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77C" w:rsidRPr="00E025D5" w:rsidRDefault="00A9677C" w:rsidP="00084431">
      <w:pPr>
        <w:widowControl w:val="0"/>
        <w:ind w:right="140"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E025D5">
        <w:rPr>
          <w:color w:val="000000"/>
          <w:sz w:val="28"/>
          <w:szCs w:val="28"/>
        </w:rPr>
        <w:t>ПРОЕКТ</w:t>
      </w:r>
    </w:p>
    <w:p w:rsidR="00A9677C" w:rsidRPr="00E025D5" w:rsidRDefault="00A9677C" w:rsidP="00084431">
      <w:pPr>
        <w:pStyle w:val="Heading"/>
        <w:ind w:right="140" w:firstLine="708"/>
        <w:rPr>
          <w:b w:val="0"/>
          <w:bCs w:val="0"/>
          <w:color w:val="000000"/>
        </w:rPr>
      </w:pPr>
    </w:p>
    <w:p w:rsidR="00A9677C" w:rsidRPr="00E025D5" w:rsidRDefault="00A9677C" w:rsidP="00084431">
      <w:pPr>
        <w:pStyle w:val="Heading"/>
        <w:ind w:right="140" w:firstLine="708"/>
        <w:rPr>
          <w:b w:val="0"/>
          <w:bCs w:val="0"/>
          <w:color w:val="000000"/>
        </w:rPr>
      </w:pPr>
    </w:p>
    <w:p w:rsidR="00A9677C" w:rsidRPr="00E025D5" w:rsidRDefault="00A9677C" w:rsidP="00084431">
      <w:pPr>
        <w:pStyle w:val="Heading"/>
        <w:ind w:right="140" w:firstLine="708"/>
        <w:rPr>
          <w:b w:val="0"/>
          <w:bCs w:val="0"/>
          <w:color w:val="000000"/>
        </w:rPr>
      </w:pPr>
    </w:p>
    <w:p w:rsidR="00A9677C" w:rsidRPr="00E025D5" w:rsidRDefault="00A9677C" w:rsidP="00084431">
      <w:pPr>
        <w:pStyle w:val="Heading"/>
        <w:ind w:right="140" w:firstLine="708"/>
        <w:jc w:val="center"/>
        <w:rPr>
          <w:color w:val="000000"/>
        </w:rPr>
      </w:pPr>
      <w:r w:rsidRPr="00E025D5">
        <w:rPr>
          <w:color w:val="000000"/>
        </w:rPr>
        <w:t>ПРАВИТЕЛЬСТВО УЛЬЯНОВСКОЙ ОБЛАСТИ</w:t>
      </w:r>
    </w:p>
    <w:p w:rsidR="00A9677C" w:rsidRPr="00E025D5" w:rsidRDefault="00A9677C" w:rsidP="00084431">
      <w:pPr>
        <w:pStyle w:val="Heading"/>
        <w:ind w:right="140" w:firstLine="708"/>
        <w:jc w:val="center"/>
        <w:rPr>
          <w:color w:val="000000"/>
        </w:rPr>
      </w:pPr>
    </w:p>
    <w:p w:rsidR="00A9677C" w:rsidRPr="00E025D5" w:rsidRDefault="00A9677C" w:rsidP="00084431">
      <w:pPr>
        <w:pStyle w:val="Heading"/>
        <w:ind w:right="140" w:firstLine="708"/>
        <w:jc w:val="center"/>
        <w:rPr>
          <w:color w:val="000000"/>
        </w:rPr>
      </w:pPr>
      <w:r w:rsidRPr="00E025D5">
        <w:rPr>
          <w:color w:val="000000"/>
        </w:rPr>
        <w:t xml:space="preserve">ПОСТАНОВЛЕНИЕ </w:t>
      </w:r>
    </w:p>
    <w:p w:rsidR="00A9677C" w:rsidRPr="00E025D5" w:rsidRDefault="00A9677C" w:rsidP="00084431">
      <w:pPr>
        <w:widowControl w:val="0"/>
        <w:ind w:right="140" w:firstLine="708"/>
        <w:jc w:val="center"/>
        <w:rPr>
          <w:color w:val="000000"/>
          <w:sz w:val="28"/>
          <w:szCs w:val="28"/>
        </w:rPr>
      </w:pPr>
    </w:p>
    <w:p w:rsidR="00A9677C" w:rsidRPr="00E025D5" w:rsidRDefault="00A9677C" w:rsidP="00084431">
      <w:pPr>
        <w:widowControl w:val="0"/>
        <w:ind w:right="140" w:firstLine="708"/>
        <w:rPr>
          <w:b/>
          <w:color w:val="000000"/>
          <w:sz w:val="28"/>
          <w:szCs w:val="28"/>
        </w:rPr>
      </w:pPr>
    </w:p>
    <w:p w:rsidR="00A9677C" w:rsidRPr="00084431" w:rsidRDefault="00A9677C" w:rsidP="00084431">
      <w:pPr>
        <w:widowControl w:val="0"/>
        <w:ind w:right="140" w:firstLine="708"/>
        <w:jc w:val="center"/>
        <w:rPr>
          <w:b/>
          <w:color w:val="000000"/>
          <w:sz w:val="28"/>
          <w:szCs w:val="28"/>
        </w:rPr>
      </w:pPr>
      <w:r w:rsidRPr="00084431">
        <w:rPr>
          <w:b/>
          <w:color w:val="000000"/>
          <w:sz w:val="28"/>
          <w:szCs w:val="28"/>
        </w:rPr>
        <w:t xml:space="preserve">О внесении изменений в постановление </w:t>
      </w:r>
    </w:p>
    <w:p w:rsidR="00A9677C" w:rsidRPr="00084431" w:rsidRDefault="00A9677C" w:rsidP="00084431">
      <w:pPr>
        <w:widowControl w:val="0"/>
        <w:ind w:right="140" w:firstLine="708"/>
        <w:jc w:val="center"/>
        <w:rPr>
          <w:b/>
          <w:color w:val="000000"/>
          <w:sz w:val="28"/>
          <w:szCs w:val="28"/>
        </w:rPr>
      </w:pPr>
      <w:r w:rsidRPr="00084431">
        <w:rPr>
          <w:b/>
          <w:color w:val="000000"/>
          <w:sz w:val="28"/>
          <w:szCs w:val="28"/>
        </w:rPr>
        <w:t>Правительства Ульяновской области от 02.07.2009 № 256-П</w:t>
      </w:r>
    </w:p>
    <w:p w:rsidR="00A9677C" w:rsidRPr="00084431" w:rsidRDefault="00A9677C" w:rsidP="00084431">
      <w:pPr>
        <w:widowControl w:val="0"/>
        <w:ind w:right="140" w:firstLine="708"/>
        <w:jc w:val="center"/>
        <w:rPr>
          <w:b/>
          <w:color w:val="000000"/>
          <w:sz w:val="28"/>
          <w:szCs w:val="28"/>
        </w:rPr>
      </w:pPr>
    </w:p>
    <w:p w:rsidR="00A9677C" w:rsidRPr="00084431" w:rsidRDefault="00A9677C" w:rsidP="00084431">
      <w:pPr>
        <w:widowControl w:val="0"/>
        <w:ind w:right="140" w:firstLine="708"/>
        <w:jc w:val="center"/>
        <w:rPr>
          <w:b/>
          <w:color w:val="000000"/>
          <w:sz w:val="28"/>
          <w:szCs w:val="28"/>
        </w:rPr>
      </w:pPr>
    </w:p>
    <w:p w:rsidR="00A9677C" w:rsidRPr="00084431" w:rsidRDefault="00A9677C" w:rsidP="0008443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084431">
        <w:rPr>
          <w:color w:val="000000"/>
          <w:sz w:val="28"/>
          <w:szCs w:val="28"/>
        </w:rPr>
        <w:t>Правительство Ульяновской области п о с т а н о в л я е т:</w:t>
      </w:r>
    </w:p>
    <w:p w:rsidR="00A9677C" w:rsidRPr="00084431" w:rsidRDefault="00A9677C" w:rsidP="00084431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084431">
        <w:rPr>
          <w:color w:val="000000"/>
          <w:sz w:val="28"/>
          <w:szCs w:val="28"/>
        </w:rPr>
        <w:t xml:space="preserve">1. Внести    в    </w:t>
      </w:r>
      <w:r>
        <w:rPr>
          <w:color w:val="000000"/>
          <w:sz w:val="28"/>
          <w:szCs w:val="28"/>
        </w:rPr>
        <w:t>приложение № 1, к постановлению</w:t>
      </w:r>
      <w:r w:rsidRPr="00084431">
        <w:rPr>
          <w:color w:val="000000"/>
          <w:sz w:val="28"/>
          <w:szCs w:val="28"/>
        </w:rPr>
        <w:t xml:space="preserve"> Правительства    Ульяновской    области от 02.07.2009 № 256-П «О границах зон охраны объектов культурного наследия на территории муниципального образования «город Ульяновск», режимах использования земель и градостроительных регламентах в границах данных зон» следующие изменения:</w:t>
      </w:r>
    </w:p>
    <w:p w:rsidR="00A9677C" w:rsidRDefault="00A9677C" w:rsidP="0008443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084431">
        <w:rPr>
          <w:color w:val="000000"/>
          <w:sz w:val="28"/>
          <w:szCs w:val="28"/>
        </w:rPr>
        <w:t>) лист 8 картографического изображения (карты) границ зон охраны объектов культурного наследия на территории муниципального образования «город Ульяновск» изложить в следующей редакции:</w:t>
      </w:r>
    </w:p>
    <w:p w:rsidR="00A9677C" w:rsidRDefault="00A9677C" w:rsidP="00084431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</w:p>
    <w:p w:rsidR="00A9677C" w:rsidRPr="00084431" w:rsidRDefault="00393077" w:rsidP="00084431">
      <w:pPr>
        <w:widowControl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72150" cy="4105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677C">
        <w:rPr>
          <w:color w:val="000000"/>
          <w:sz w:val="28"/>
          <w:szCs w:val="28"/>
        </w:rPr>
        <w:t>»;</w:t>
      </w:r>
    </w:p>
    <w:p w:rsidR="00A9677C" w:rsidRPr="00084431" w:rsidRDefault="00A9677C" w:rsidP="00084431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2</w:t>
      </w:r>
      <w:r w:rsidRPr="00084431">
        <w:rPr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>пункт 57 изложить в следующей редакции</w:t>
      </w:r>
      <w:r w:rsidRPr="00084431">
        <w:rPr>
          <w:color w:val="000000"/>
          <w:sz w:val="28"/>
          <w:szCs w:val="28"/>
        </w:rPr>
        <w:t>:</w:t>
      </w:r>
    </w:p>
    <w:p w:rsidR="00A9677C" w:rsidRPr="00084431" w:rsidRDefault="00A9677C" w:rsidP="00084431">
      <w:pPr>
        <w:pStyle w:val="TableParagraph"/>
        <w:tabs>
          <w:tab w:val="left" w:pos="9923"/>
          <w:tab w:val="left" w:pos="996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«57. </w:t>
      </w:r>
      <w:r w:rsidRPr="00084431">
        <w:rPr>
          <w:sz w:val="28"/>
          <w:szCs w:val="28"/>
        </w:rPr>
        <w:t xml:space="preserve">ОЗР – охранная зона объекта культурного наследия регионального </w:t>
      </w:r>
      <w:r w:rsidRPr="00084431">
        <w:rPr>
          <w:sz w:val="28"/>
          <w:szCs w:val="28"/>
        </w:rPr>
        <w:lastRenderedPageBreak/>
        <w:t xml:space="preserve">значения </w:t>
      </w:r>
      <w:r w:rsidRPr="00084431">
        <w:rPr>
          <w:bCs/>
          <w:sz w:val="28"/>
          <w:szCs w:val="28"/>
        </w:rPr>
        <w:t>«</w:t>
      </w:r>
      <w:r w:rsidRPr="00084431">
        <w:rPr>
          <w:sz w:val="28"/>
          <w:szCs w:val="28"/>
        </w:rPr>
        <w:t>Типография А.Т.Токарева, 1910-е годы, Гражданский инженер Ф.Е.Вольсов» (ул. Гончарова, 50/1,).</w:t>
      </w:r>
    </w:p>
    <w:p w:rsidR="00A9677C" w:rsidRPr="00084431" w:rsidRDefault="00A9677C" w:rsidP="00084431">
      <w:pPr>
        <w:pStyle w:val="ConsPlusNormal"/>
        <w:tabs>
          <w:tab w:val="left" w:pos="9923"/>
          <w:tab w:val="left" w:pos="1006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Граница охранной зоны проходит по границе территории </w:t>
      </w:r>
      <w:r w:rsidRPr="0008443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регионального значения </w:t>
      </w:r>
      <w:r w:rsidRPr="00084431">
        <w:rPr>
          <w:rFonts w:ascii="Times New Roman" w:hAnsi="Times New Roman" w:cs="Times New Roman"/>
          <w:bCs/>
          <w:sz w:val="28"/>
          <w:szCs w:val="28"/>
        </w:rPr>
        <w:t>«</w:t>
      </w:r>
      <w:r w:rsidRPr="00084431">
        <w:rPr>
          <w:rFonts w:ascii="Times New Roman" w:hAnsi="Times New Roman" w:cs="Times New Roman"/>
          <w:sz w:val="28"/>
          <w:szCs w:val="28"/>
        </w:rPr>
        <w:t xml:space="preserve">Типография А.Т.Токарева, 1910-е годы, Гражданский инженер Ф.Е.Вольсов» (ул. Гончарова, 50/1,)            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с отступом в </w:t>
      </w:r>
      <w:smartTag w:uri="urn:schemas-microsoft-com:office:smarttags" w:element="metricconverter">
        <w:smartTagPr>
          <w:attr w:name="ProductID" w:val="1 метр"/>
        </w:smartTagPr>
        <w:r w:rsidRPr="00084431">
          <w:rPr>
            <w:rFonts w:ascii="Times New Roman" w:hAnsi="Times New Roman" w:cs="Times New Roman"/>
            <w:color w:val="000000"/>
            <w:sz w:val="28"/>
            <w:szCs w:val="28"/>
          </w:rPr>
          <w:t>1 метр</w:t>
        </w:r>
      </w:smartTag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от северо-западной стены, юго-западной стены и стен дворовых фасадов дома № 50/1 по ул. Гончарова</w:t>
      </w:r>
      <w:r w:rsidRPr="00084431">
        <w:rPr>
          <w:rFonts w:ascii="Times New Roman" w:hAnsi="Times New Roman" w:cs="Times New Roman"/>
          <w:sz w:val="28"/>
          <w:szCs w:val="28"/>
        </w:rPr>
        <w:t xml:space="preserve"> (далее – дом № 50/1)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(точки 1-15)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далее по юго-западной стене фасада трёхэтажного здания, расположенного на территории земельного участка дома № 50/1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(точки 15-16), далее по северо-западным стенам трёхэтажного и одноэтажного строений, расположенных на территории земельного участка дома № 50/1 до пересечения с юго-восточной кадастровой границей земельного участка дома № 50/1 (точки 16-17), далее пересекает тротуар (точки 17-18), далее поворачивает на северо-запад и проходит  вдоль юго-западного 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северо-западного фасадов дома № 50/1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внешней границе тротуара (точки 18-23), далее поворачивает на юго-восток и пересекая тротуар доходит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>до границы территории дома № 50/1 (точки 23-1).</w:t>
      </w:r>
    </w:p>
    <w:tbl>
      <w:tblPr>
        <w:tblW w:w="9346" w:type="dxa"/>
        <w:tblInd w:w="108" w:type="dxa"/>
        <w:tblLook w:val="00A0"/>
      </w:tblPr>
      <w:tblGrid>
        <w:gridCol w:w="3309"/>
        <w:gridCol w:w="2835"/>
        <w:gridCol w:w="3202"/>
      </w:tblGrid>
      <w:tr w:rsidR="00A9677C" w:rsidRPr="00084431" w:rsidTr="00474C8A">
        <w:trPr>
          <w:trHeight w:val="790"/>
        </w:trPr>
        <w:tc>
          <w:tcPr>
            <w:tcW w:w="3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0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>Координаты характерных точек в местной системе координат (МСК-73)</w:t>
            </w:r>
          </w:p>
        </w:tc>
      </w:tr>
      <w:tr w:rsidR="00A9677C" w:rsidRPr="00084431" w:rsidTr="00474C8A">
        <w:trPr>
          <w:trHeight w:val="375"/>
        </w:trPr>
        <w:tc>
          <w:tcPr>
            <w:tcW w:w="3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507117,42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2257835.97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507085.00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2257809.73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507081.84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2257810.22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507067,23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2257841,32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507087,89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2257850,79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507091,84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2257842,37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507091,31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2257842,12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507091,82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2257841,03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507089,25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2257839,83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507090,46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2257837,57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507099,78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2257844,85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507098,59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2257846,28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507096,82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2257845,12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507086,78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2257858,03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507088,80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2257859,18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507078,06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2257876,93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507057,03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2257864,16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507052,58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2257861,93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507063,51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2257837,47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507079,29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2257802,59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507081,95</w:t>
            </w:r>
          </w:p>
        </w:tc>
        <w:tc>
          <w:tcPr>
            <w:tcW w:w="3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2257801,53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507083,67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2357CF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2357CF">
              <w:rPr>
                <w:noProof/>
              </w:rPr>
              <w:pict>
                <v:rect id="_x0000_s1026" style="position:absolute;left:0;text-align:left;margin-left:151.5pt;margin-top:12.9pt;width:16.05pt;height:22.5pt;z-index:-251658752;mso-position-horizontal-relative:text;mso-position-vertical-relative:text" strokecolor="white">
                  <v:textbox style="mso-next-textbox:#_x0000_s1026">
                    <w:txbxContent>
                      <w:p w:rsidR="00A9677C" w:rsidRPr="00474C8A" w:rsidRDefault="00A9677C">
                        <w:pPr>
                          <w:rPr>
                            <w:sz w:val="28"/>
                            <w:szCs w:val="28"/>
                          </w:rPr>
                        </w:pPr>
                        <w:r w:rsidRPr="00474C8A">
                          <w:rPr>
                            <w:sz w:val="28"/>
                            <w:szCs w:val="28"/>
                          </w:rPr>
                          <w:t>»</w:t>
                        </w:r>
                      </w:p>
                    </w:txbxContent>
                  </v:textbox>
                </v:rect>
              </w:pict>
            </w:r>
            <w:r w:rsidR="00A9677C" w:rsidRPr="00084431">
              <w:rPr>
                <w:iCs/>
                <w:color w:val="000000"/>
                <w:sz w:val="28"/>
                <w:szCs w:val="28"/>
              </w:rPr>
              <w:t>2257802,59</w:t>
            </w:r>
          </w:p>
        </w:tc>
      </w:tr>
      <w:tr w:rsidR="00A9677C" w:rsidRPr="00084431" w:rsidTr="00474C8A">
        <w:trPr>
          <w:trHeight w:val="330"/>
        </w:trPr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507119,51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2257833,24</w:t>
            </w:r>
          </w:p>
        </w:tc>
      </w:tr>
    </w:tbl>
    <w:p w:rsidR="00A9677C" w:rsidRDefault="00A9677C" w:rsidP="00084431">
      <w:pPr>
        <w:pStyle w:val="TableParagraph"/>
        <w:tabs>
          <w:tab w:val="left" w:pos="9923"/>
          <w:tab w:val="left" w:pos="99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</w:p>
    <w:p w:rsidR="00A9677C" w:rsidRDefault="00A9677C" w:rsidP="00084431">
      <w:pPr>
        <w:pStyle w:val="TableParagraph"/>
        <w:tabs>
          <w:tab w:val="left" w:pos="9923"/>
          <w:tab w:val="left" w:pos="9960"/>
        </w:tabs>
        <w:jc w:val="both"/>
        <w:rPr>
          <w:sz w:val="28"/>
          <w:szCs w:val="28"/>
        </w:rPr>
      </w:pPr>
      <w:r>
        <w:rPr>
          <w:sz w:val="28"/>
          <w:szCs w:val="28"/>
        </w:rPr>
        <w:t>3) дополнить новым пунктом 57¹ следующего содержания:</w:t>
      </w:r>
      <w:bookmarkStart w:id="0" w:name="_GoBack"/>
      <w:bookmarkEnd w:id="0"/>
    </w:p>
    <w:p w:rsidR="00A9677C" w:rsidRPr="00084431" w:rsidRDefault="00A9677C" w:rsidP="00084431">
      <w:pPr>
        <w:pStyle w:val="TableParagraph"/>
        <w:tabs>
          <w:tab w:val="left" w:pos="9923"/>
          <w:tab w:val="left" w:pos="99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«57¹. </w:t>
      </w:r>
      <w:r w:rsidRPr="00084431">
        <w:rPr>
          <w:sz w:val="28"/>
          <w:szCs w:val="28"/>
        </w:rPr>
        <w:t xml:space="preserve">ОЗР – охранная зона объекта культурного наследия регионального значения «Жилой дом второй половины XIX в. (образцовый фасад)» </w:t>
      </w:r>
      <w:r>
        <w:rPr>
          <w:sz w:val="28"/>
          <w:szCs w:val="28"/>
        </w:rPr>
        <w:t xml:space="preserve">              </w:t>
      </w:r>
      <w:r w:rsidRPr="00084431">
        <w:rPr>
          <w:sz w:val="28"/>
          <w:szCs w:val="28"/>
        </w:rPr>
        <w:t>(ул. Гончарова, 52).</w:t>
      </w:r>
    </w:p>
    <w:p w:rsidR="00A9677C" w:rsidRPr="00084431" w:rsidRDefault="00A9677C" w:rsidP="00084431">
      <w:pPr>
        <w:pStyle w:val="ConsPlusNormal"/>
        <w:tabs>
          <w:tab w:val="left" w:pos="9923"/>
          <w:tab w:val="left" w:pos="1006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4431">
        <w:rPr>
          <w:rFonts w:ascii="Times New Roman" w:hAnsi="Times New Roman" w:cs="Times New Roman"/>
          <w:color w:val="000000"/>
          <w:sz w:val="28"/>
          <w:szCs w:val="28"/>
        </w:rPr>
        <w:t>Граница охранной зоны проходит двумя контурами:</w:t>
      </w:r>
    </w:p>
    <w:p w:rsidR="00A9677C" w:rsidRPr="00084431" w:rsidRDefault="00A9677C" w:rsidP="00084431">
      <w:pPr>
        <w:pStyle w:val="ConsPlusNormal"/>
        <w:tabs>
          <w:tab w:val="left" w:pos="9923"/>
          <w:tab w:val="left" w:pos="1006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первый контур проходит от западной точки границы территории </w:t>
      </w:r>
      <w:r w:rsidRPr="00084431">
        <w:rPr>
          <w:rFonts w:ascii="Times New Roman" w:hAnsi="Times New Roman" w:cs="Times New Roman"/>
          <w:sz w:val="28"/>
          <w:szCs w:val="28"/>
        </w:rPr>
        <w:t>объекта культурного наследия регионального значения «Жилой дом второй половины XIX в. (образцовый фасад)» (ул. Гончарова, 52)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до северной точк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Pr="00084431">
        <w:rPr>
          <w:rFonts w:ascii="Times New Roman" w:hAnsi="Times New Roman" w:cs="Times New Roman"/>
          <w:sz w:val="28"/>
          <w:szCs w:val="28"/>
        </w:rPr>
        <w:t xml:space="preserve">ОЗР – охранной зоны объекта культурного наследия регионального значения </w:t>
      </w:r>
      <w:r w:rsidRPr="00084431">
        <w:rPr>
          <w:rFonts w:ascii="Times New Roman" w:hAnsi="Times New Roman" w:cs="Times New Roman"/>
          <w:bCs/>
          <w:sz w:val="28"/>
          <w:szCs w:val="28"/>
        </w:rPr>
        <w:t>«</w:t>
      </w:r>
      <w:r w:rsidRPr="00084431">
        <w:rPr>
          <w:rFonts w:ascii="Times New Roman" w:hAnsi="Times New Roman" w:cs="Times New Roman"/>
          <w:sz w:val="28"/>
          <w:szCs w:val="28"/>
        </w:rPr>
        <w:t>Типография А.Т.Токарева, 1910-е годы, Гражданский инженер Ф.Е.Вольсов» (ул. Гончарова, 50/1,), пересекая тротуар, (точки 1-3), далее поворачивает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84431">
        <w:rPr>
          <w:rFonts w:ascii="Times New Roman" w:hAnsi="Times New Roman" w:cs="Times New Roman"/>
          <w:sz w:val="28"/>
          <w:szCs w:val="28"/>
        </w:rPr>
        <w:t xml:space="preserve"> на северо-восток и проходит вдоль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северо-западной стены фасада дома № 52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по ул. Гончарова</w:t>
      </w:r>
      <w:r w:rsidRPr="00084431">
        <w:rPr>
          <w:rFonts w:ascii="Times New Roman" w:hAnsi="Times New Roman" w:cs="Times New Roman"/>
          <w:sz w:val="28"/>
          <w:szCs w:val="28"/>
        </w:rPr>
        <w:t xml:space="preserve"> (далее – дом № 52) по внешней границе тротуара (точки 3-4), далее поворачивает на юго-восток, пересекает тротуар и доходит до северной точки границы территории дома № 52.</w:t>
      </w:r>
    </w:p>
    <w:p w:rsidR="00A9677C" w:rsidRPr="00084431" w:rsidRDefault="00A9677C" w:rsidP="00084431">
      <w:pPr>
        <w:pStyle w:val="ConsPlusNormal"/>
        <w:tabs>
          <w:tab w:val="left" w:pos="9923"/>
          <w:tab w:val="left" w:pos="10065"/>
        </w:tabs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4431">
        <w:rPr>
          <w:rFonts w:ascii="Times New Roman" w:hAnsi="Times New Roman" w:cs="Times New Roman"/>
          <w:sz w:val="28"/>
          <w:szCs w:val="28"/>
        </w:rPr>
        <w:t>второй контур проходит по юго-восточной и юго-западной стене дворового фасада объекта культурного наследия регионального значения</w:t>
      </w:r>
      <w:r w:rsidRPr="000844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 xml:space="preserve">«Жилой дом второй половины XIX в. (образцовый фасад)» (ул. Гончарова, 52), совпадая с ГТ – границей территории дома № 52 (точки 6-9), далее поворачивает в юго-западном направлении и идёт до стены двухэтажного пристроя дома № 52 (точки 9-10), далее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 xml:space="preserve">по юго-западной стене трёхэтажного пристроя дома № 52 (точки 10-11), далее </w:t>
      </w:r>
      <w:r>
        <w:rPr>
          <w:rFonts w:ascii="Times New Roman" w:hAnsi="Times New Roman" w:cs="Times New Roman"/>
          <w:sz w:val="28"/>
          <w:szCs w:val="28"/>
        </w:rPr>
        <w:t xml:space="preserve">контур </w:t>
      </w:r>
      <w:r w:rsidRPr="00084431">
        <w:rPr>
          <w:rFonts w:ascii="Times New Roman" w:hAnsi="Times New Roman" w:cs="Times New Roman"/>
          <w:sz w:val="28"/>
          <w:szCs w:val="28"/>
        </w:rPr>
        <w:t xml:space="preserve">поворачивает в юго-восточном направлении и идёт до пересечения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>с юго-восточной кадастровой границей земельного участка дома № 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 xml:space="preserve">(точки 11-12), далее поворачивает в юго-западном направлении и идёт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84431">
        <w:rPr>
          <w:rFonts w:ascii="Times New Roman" w:hAnsi="Times New Roman" w:cs="Times New Roman"/>
          <w:sz w:val="28"/>
          <w:szCs w:val="28"/>
        </w:rPr>
        <w:t xml:space="preserve">о юго-восточной кадастровой границе земельного участка дома № 52 до пересечения с северо-восточной стеной трёхэтажного пристроя дома 50/1, (точки 12-13), далее поворачивает на северо-запад и проходит по юго-западной границе земельного участка дома № 52 до пересечения с восточным углом дома № 50/1 (точки 13-16), далее идёт по северо-восточной стене дома № 50/1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084431">
        <w:rPr>
          <w:rFonts w:ascii="Times New Roman" w:hAnsi="Times New Roman" w:cs="Times New Roman"/>
          <w:sz w:val="28"/>
          <w:szCs w:val="28"/>
        </w:rPr>
        <w:t xml:space="preserve">до пересечения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>с южным углом дома № 52 (точки 16-6).</w:t>
      </w:r>
    </w:p>
    <w:tbl>
      <w:tblPr>
        <w:tblW w:w="9654" w:type="dxa"/>
        <w:jc w:val="right"/>
        <w:tblLook w:val="00A0"/>
      </w:tblPr>
      <w:tblGrid>
        <w:gridCol w:w="3417"/>
        <w:gridCol w:w="2835"/>
        <w:gridCol w:w="3402"/>
      </w:tblGrid>
      <w:tr w:rsidR="00A9677C" w:rsidRPr="00084431" w:rsidTr="00107272">
        <w:trPr>
          <w:trHeight w:val="790"/>
          <w:jc w:val="right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>Координаты характерных точек в местной системе координат (МСК-73)</w:t>
            </w:r>
          </w:p>
        </w:tc>
      </w:tr>
      <w:tr w:rsidR="00A9677C" w:rsidRPr="00084431" w:rsidTr="00107272">
        <w:trPr>
          <w:trHeight w:val="375"/>
          <w:jc w:val="right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507117,41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2257835,99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507117,42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2257835.97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507119,51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2257833,24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507148,56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2257858,07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507145,73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2257861,46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507107,95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2257850,15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507114,16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2257855,56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507119,13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2257860,08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507115,92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2257863,88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507115,40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2257863,42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507105,13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2257875,46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507102,93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2257878,03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507094,48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2257871,78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507099,15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2257864,80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507098, 41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2257864,40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507098,78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2257863,84</w:t>
            </w:r>
          </w:p>
        </w:tc>
      </w:tr>
    </w:tbl>
    <w:p w:rsidR="00A9677C" w:rsidRPr="00084431" w:rsidRDefault="00A9677C" w:rsidP="00084431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4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) пункт 107 изложить в следующей редакции:</w:t>
      </w:r>
    </w:p>
    <w:p w:rsidR="00A9677C" w:rsidRPr="00084431" w:rsidRDefault="00A9677C" w:rsidP="00084431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«107.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ЗРЗ Р-3 – зона регулирования застройки и хозяйственной деятельности объектов культурного наследия регионального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или муниципального значения.</w:t>
      </w:r>
      <w:r w:rsidRPr="000844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Район ул. Гончарова в границах б-ра Пластова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и ул. Дмитрия Ульянова.</w:t>
      </w:r>
    </w:p>
    <w:p w:rsidR="00A9677C" w:rsidRPr="001B71D1" w:rsidRDefault="00A9677C" w:rsidP="001B71D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Граница </w:t>
      </w:r>
      <w:r>
        <w:rPr>
          <w:rFonts w:ascii="Times New Roman" w:hAnsi="Times New Roman" w:cs="Times New Roman"/>
          <w:color w:val="000000"/>
          <w:sz w:val="28"/>
          <w:szCs w:val="28"/>
        </w:rPr>
        <w:t>зоны проходит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в северо-восточном направлении по </w:t>
      </w:r>
      <w:r w:rsidRPr="00084431">
        <w:rPr>
          <w:rFonts w:ascii="Times New Roman" w:hAnsi="Times New Roman" w:cs="Times New Roman"/>
          <w:bCs/>
          <w:sz w:val="28"/>
          <w:szCs w:val="28"/>
        </w:rPr>
        <w:t xml:space="preserve">юго-восточным стенам трёхэтажного и одноэтажного строений, расположенных на территории земельного участка дома № 50/1 до пересечения с северо-восточной  кадастровой границей земельного участка дома № 5 по ул. Дмитрия Ульянова (точки 1-2), далее поворачивает в юго-восточном направлении и идёт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084431">
        <w:rPr>
          <w:rFonts w:ascii="Times New Roman" w:hAnsi="Times New Roman" w:cs="Times New Roman"/>
          <w:bCs/>
          <w:sz w:val="28"/>
          <w:szCs w:val="28"/>
        </w:rPr>
        <w:t xml:space="preserve">по северо-восточной кадастровой границе земельного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участка дома № 5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ул. Дмитрия Ульянова (точки 2-6), далее поворачивает в северо-восточном направлении и идёт по северо-западной кадастровой границе земельного участка № 73:24:041901:580 (точки 6-14), далее поворачивает в юго-восточном направлении и идёт по северо-восточной кадастровой границе земельного участка № 73:24:041901:580 (точки 14-23), далее поворачивает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северо-восточном направлении и идёт по юго-восточной кадастровой границе земельного участка № 73:24:041901:43 (точки 23-24), далее поворачивает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северо-западном направлении и идёт до восточного угла ОЗР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softHyphen/>
        <w:t>– охранной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зоны объектов культурного наследия регионального значения «Жилой дом второй половины </w:t>
      </w:r>
      <w:r w:rsidRPr="00084431">
        <w:rPr>
          <w:rFonts w:ascii="Times New Roman" w:hAnsi="Times New Roman" w:cs="Times New Roman"/>
          <w:color w:val="000000"/>
          <w:sz w:val="28"/>
          <w:szCs w:val="28"/>
          <w:lang w:val="en-US"/>
        </w:rPr>
        <w:t>XIX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в.» (Гончарова, 54, 54 а) (точки 24-25), далее идёт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по юго-восточной и юго-западной границам ОЗР –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>охранной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зоны объектов культурного наследия регионального значения «Жилой дом второй</w:t>
      </w:r>
      <w:r w:rsidRPr="00084431">
        <w:rPr>
          <w:rFonts w:ascii="Times New Roman" w:hAnsi="Times New Roman" w:cs="Times New Roman"/>
          <w:sz w:val="28"/>
          <w:szCs w:val="28"/>
        </w:rPr>
        <w:t xml:space="preserve"> половины </w:t>
      </w:r>
      <w:r w:rsidRPr="00084431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084431">
        <w:rPr>
          <w:rFonts w:ascii="Times New Roman" w:hAnsi="Times New Roman" w:cs="Times New Roman"/>
          <w:sz w:val="28"/>
          <w:szCs w:val="28"/>
        </w:rPr>
        <w:t xml:space="preserve"> в.» (Гончарова, 54, 54 а) (точки 25-30), далее поворачивает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>в северо-западном направлении и идёт по красной линии ул. Гончарова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84431">
        <w:rPr>
          <w:rFonts w:ascii="Times New Roman" w:hAnsi="Times New Roman" w:cs="Times New Roman"/>
          <w:sz w:val="28"/>
          <w:szCs w:val="28"/>
        </w:rPr>
        <w:t>до пересечения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84431">
        <w:rPr>
          <w:rFonts w:ascii="Times New Roman" w:hAnsi="Times New Roman" w:cs="Times New Roman"/>
          <w:sz w:val="28"/>
          <w:szCs w:val="28"/>
        </w:rPr>
        <w:t xml:space="preserve"> с ГТ – границей территории объекта культурного наследия регионального значения «Жилой дом второй половины XIX в. (образцовый фасад)»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84431">
        <w:rPr>
          <w:rFonts w:ascii="Times New Roman" w:hAnsi="Times New Roman" w:cs="Times New Roman"/>
          <w:sz w:val="28"/>
          <w:szCs w:val="28"/>
        </w:rPr>
        <w:t>(ул. Гончарова, 52)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 xml:space="preserve"> (точки 30-31), далее поворачивает в юго-восточном направлении и идёт по северо-восточной     ГТ – границе территории дома № 52 (точки 31-32), далее поворачивает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84431">
        <w:rPr>
          <w:rFonts w:ascii="Times New Roman" w:hAnsi="Times New Roman" w:cs="Times New Roman"/>
          <w:sz w:val="28"/>
          <w:szCs w:val="28"/>
        </w:rPr>
        <w:t xml:space="preserve"> юго-западном направлении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84431">
        <w:rPr>
          <w:rFonts w:ascii="Times New Roman" w:hAnsi="Times New Roman" w:cs="Times New Roman"/>
          <w:sz w:val="28"/>
          <w:szCs w:val="28"/>
        </w:rPr>
        <w:t xml:space="preserve"> и идёт по юго-восточной ГТ – границе территории дома № 52 до пересечения со стеной двухэтажного пристроя (точки 32-35), далее поворачивает в юго-восточном направлении и идёт по юго-западной стене трёхэтажного дома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 xml:space="preserve">и далее до пересечения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>с юго-восточной кадастровой границей земельного участка дома № 52 (точки 35-37), 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sz w:val="28"/>
          <w:szCs w:val="28"/>
        </w:rPr>
        <w:t xml:space="preserve">по границе ОЗР – объединённой охранной зоны объектов культурного наследия регионального значения </w:t>
      </w:r>
      <w:r w:rsidRPr="00084431">
        <w:rPr>
          <w:rFonts w:ascii="Times New Roman" w:hAnsi="Times New Roman" w:cs="Times New Roman"/>
          <w:bCs/>
          <w:sz w:val="28"/>
          <w:szCs w:val="28"/>
        </w:rPr>
        <w:t>«</w:t>
      </w:r>
      <w:r w:rsidRPr="00084431">
        <w:rPr>
          <w:rFonts w:ascii="Times New Roman" w:hAnsi="Times New Roman" w:cs="Times New Roman"/>
          <w:sz w:val="28"/>
          <w:szCs w:val="28"/>
        </w:rPr>
        <w:t xml:space="preserve">Типография А.Т.Токарева, 1910-е годы, Гражданский инженер Ф.Е.Вольсов»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84431">
        <w:rPr>
          <w:rFonts w:ascii="Times New Roman" w:hAnsi="Times New Roman" w:cs="Times New Roman"/>
          <w:sz w:val="28"/>
          <w:szCs w:val="28"/>
        </w:rPr>
        <w:lastRenderedPageBreak/>
        <w:t xml:space="preserve">(ул. Гончарова, 50/1,), «Жилой дом второй половины XIX в. (образцовый фасад)» (ул. Гончарова, 52) (точки 37-41), далее по юго-восточной стене дома № 52 (точки 41-42), далее по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юго-западной стене фасада трёхэтажного здания, расположенного на территории земельного участка дома № 50/1 (точки 42-43), далее по северо-западным стенам трёхэтажного и одноэтажного строений, расположенных на территории земельного участка дома № 50/1 до пересечения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>с юго-восточной кадастровой границей земельного участка дома № 50/1 (точки 42-45)</w:t>
      </w:r>
      <w:r w:rsidRPr="00084431">
        <w:rPr>
          <w:rFonts w:ascii="Times New Roman" w:hAnsi="Times New Roman" w:cs="Times New Roman"/>
          <w:sz w:val="28"/>
          <w:szCs w:val="28"/>
        </w:rPr>
        <w:t>, далее поворачивает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84431">
        <w:rPr>
          <w:rFonts w:ascii="Times New Roman" w:hAnsi="Times New Roman" w:cs="Times New Roman"/>
          <w:sz w:val="28"/>
          <w:szCs w:val="28"/>
        </w:rPr>
        <w:t>в юго-восточном направлении и идёт по юго-западной кадастровой границе земельного участка дома № 50/1 (точки 45-1).</w:t>
      </w:r>
    </w:p>
    <w:tbl>
      <w:tblPr>
        <w:tblW w:w="9654" w:type="dxa"/>
        <w:jc w:val="right"/>
        <w:tblLook w:val="00A0"/>
      </w:tblPr>
      <w:tblGrid>
        <w:gridCol w:w="3417"/>
        <w:gridCol w:w="2835"/>
        <w:gridCol w:w="3402"/>
      </w:tblGrid>
      <w:tr w:rsidR="00A9677C" w:rsidRPr="00084431" w:rsidTr="00107272">
        <w:trPr>
          <w:trHeight w:val="790"/>
          <w:jc w:val="right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 xml:space="preserve"> Обозначение (номер) характерной точки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>Координаты характерных точек в местной системе координат (МСК-73)</w:t>
            </w:r>
          </w:p>
        </w:tc>
      </w:tr>
      <w:tr w:rsidR="00A9677C" w:rsidRPr="00084431" w:rsidTr="00107272">
        <w:trPr>
          <w:trHeight w:val="375"/>
          <w:jc w:val="right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507054,02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2257870,41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507083,16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2257888,65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507080,00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2257893,16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507081,15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2257894,01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507082,25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2257894,81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507078,99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2257899,40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507083,23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2257902,52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507094,39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2257910,66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507097,20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2257912,70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507100,10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2257914,72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507103,04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2257916,85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507105,99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2257918,96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507109,19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2257921,17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507112,08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2257923,35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507108,30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2257928,20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507105,54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2257927,49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507105,81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2257927,02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507099,64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2257924,12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507094,83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2257933,81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507095,67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2257934,17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507094,32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2257936,86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507099,75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2257939,40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507096,40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2257946,37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507127,73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2257958,96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507171,45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2257906,70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507168,44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2257904,16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507160,77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2257898,96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507151,94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2257909,86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507139,29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2257898,65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507160,61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2257875,88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lastRenderedPageBreak/>
              <w:t>31.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507145,14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2257862,14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507131,70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2257877,68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507129,74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2257876,10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507115,92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2257863,88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507115,40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2257863,42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507105,13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2257875,46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507102,93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2257878,03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507094,48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2257871,78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507099,15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2257864,80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507098, 41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2257864,40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507098,78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2257863,84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507089,33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2257858,34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507088,80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2257859,18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507078,06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2257876,93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FF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507058,48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FF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2257865,04</w:t>
            </w:r>
          </w:p>
        </w:tc>
      </w:tr>
    </w:tbl>
    <w:p w:rsidR="00A9677C" w:rsidRPr="00084431" w:rsidRDefault="00A9677C" w:rsidP="00084431">
      <w:pPr>
        <w:widowControl w:val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084431">
        <w:rPr>
          <w:color w:val="000000"/>
          <w:sz w:val="28"/>
          <w:szCs w:val="28"/>
        </w:rPr>
        <w:t xml:space="preserve">) дополнить </w:t>
      </w:r>
      <w:r>
        <w:rPr>
          <w:color w:val="000000"/>
          <w:sz w:val="28"/>
          <w:szCs w:val="28"/>
        </w:rPr>
        <w:t xml:space="preserve">новым </w:t>
      </w:r>
      <w:r w:rsidRPr="00084431">
        <w:rPr>
          <w:color w:val="000000"/>
          <w:sz w:val="28"/>
          <w:szCs w:val="28"/>
        </w:rPr>
        <w:t>пункт</w:t>
      </w:r>
      <w:r>
        <w:rPr>
          <w:color w:val="000000"/>
          <w:sz w:val="28"/>
          <w:szCs w:val="28"/>
        </w:rPr>
        <w:t>ом</w:t>
      </w:r>
      <w:r w:rsidRPr="00084431">
        <w:rPr>
          <w:color w:val="000000"/>
          <w:sz w:val="28"/>
          <w:szCs w:val="28"/>
        </w:rPr>
        <w:t xml:space="preserve"> </w:t>
      </w:r>
      <w:r w:rsidRPr="00084431">
        <w:rPr>
          <w:sz w:val="28"/>
          <w:szCs w:val="28"/>
        </w:rPr>
        <w:t>124</w:t>
      </w:r>
      <w:r w:rsidRPr="00084431">
        <w:rPr>
          <w:sz w:val="28"/>
          <w:szCs w:val="28"/>
          <w:vertAlign w:val="superscript"/>
        </w:rPr>
        <w:t>2</w:t>
      </w:r>
      <w:r w:rsidRPr="00084431">
        <w:rPr>
          <w:color w:val="000000"/>
          <w:sz w:val="28"/>
          <w:szCs w:val="28"/>
        </w:rPr>
        <w:t xml:space="preserve">  следующего содержания:</w:t>
      </w:r>
    </w:p>
    <w:p w:rsidR="00A9677C" w:rsidRPr="001B71D1" w:rsidRDefault="00A9677C" w:rsidP="001B71D1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«124</w:t>
      </w:r>
      <w:r w:rsidRPr="001B71D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ЗРЗ Р-5 – зона регулирования застройки и хозяйственной деятельности объектов культурного наследия регионального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или муниципального значения. Участок ул. Дмитрия Ульянова, между домом № 50/1 по ул. Гончарова и домом № 9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по ул. Дмитрия Ульянова.</w:t>
      </w:r>
    </w:p>
    <w:p w:rsidR="00A9677C" w:rsidRPr="001B71D1" w:rsidRDefault="00A9677C" w:rsidP="001B71D1">
      <w:pPr>
        <w:pStyle w:val="ConsPlusNormal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Граница </w:t>
      </w:r>
      <w:r>
        <w:rPr>
          <w:rFonts w:ascii="Times New Roman" w:hAnsi="Times New Roman" w:cs="Times New Roman"/>
          <w:color w:val="000000"/>
          <w:sz w:val="28"/>
          <w:szCs w:val="28"/>
        </w:rPr>
        <w:t>зоны проходит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Pr="00084431">
        <w:rPr>
          <w:rFonts w:ascii="Times New Roman" w:hAnsi="Times New Roman" w:cs="Times New Roman"/>
          <w:bCs/>
          <w:sz w:val="28"/>
          <w:szCs w:val="28"/>
        </w:rPr>
        <w:t xml:space="preserve">юго-восточным стенам трёхэтажного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084431">
        <w:rPr>
          <w:rFonts w:ascii="Times New Roman" w:hAnsi="Times New Roman" w:cs="Times New Roman"/>
          <w:bCs/>
          <w:sz w:val="28"/>
          <w:szCs w:val="28"/>
        </w:rPr>
        <w:t xml:space="preserve">и одноэтажного строений, расположенных на территории земельного участка дома № 50/1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в северо-восточном направлении </w:t>
      </w:r>
      <w:r w:rsidRPr="00084431">
        <w:rPr>
          <w:rFonts w:ascii="Times New Roman" w:hAnsi="Times New Roman" w:cs="Times New Roman"/>
          <w:bCs/>
          <w:sz w:val="28"/>
          <w:szCs w:val="28"/>
        </w:rPr>
        <w:t xml:space="preserve">(точки 1-2), далее поворачивает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</w:t>
      </w:r>
      <w:r w:rsidRPr="00084431">
        <w:rPr>
          <w:rFonts w:ascii="Times New Roman" w:hAnsi="Times New Roman" w:cs="Times New Roman"/>
          <w:bCs/>
          <w:sz w:val="28"/>
          <w:szCs w:val="28"/>
        </w:rPr>
        <w:t xml:space="preserve">в юго-восточном направлении и идёт по северо-восточной кадастровой границе земельного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участка № </w:t>
      </w:r>
      <w:r w:rsidRPr="00084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73:24:041901:647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(точки 2-6), далее продолжает идти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юго-восточном направлении до внутридворового проезда между домами № 5 и № 7 по ул. Дмитрия Ульянова (точки 6-7), далее поворачивает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юго-западном направлении и проходит по внутридворовому проезду между домами № 5 и № 7 по ул. Дмитрия Ульянова не доходя до красной линии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ул. Дмитрия Ульянова около 23,5 метра (точки 7-8), далее поворачивает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юго-восточном направлении и идёт вдоль красной линии ул. Дмитрия Ульянова с отступом от  неё около 23,5 метра от (точки 8-9), далее поворачивает в юго-западном направлении и идёт по юго-восточной кадастровой границе земельного участка № </w:t>
      </w:r>
      <w:r w:rsidRPr="00084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73:24:041901:647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(точки 9-12), далее поворачивает в северо-западном направлении и идёт по красной линии ул. Дмитрия Ульянова до южной точки ЗРЗ Р-3 –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зоны регулирования застройки и хозяйственной деятельности объектов культурного наследия регионального или муниципального значения (район ул. Гончарова в границах б-ра Пластова и ул. Дмитрия Ульянова)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>(точки   12-1).</w:t>
      </w:r>
    </w:p>
    <w:tbl>
      <w:tblPr>
        <w:tblW w:w="9654" w:type="dxa"/>
        <w:jc w:val="right"/>
        <w:tblLook w:val="00A0"/>
      </w:tblPr>
      <w:tblGrid>
        <w:gridCol w:w="3417"/>
        <w:gridCol w:w="2835"/>
        <w:gridCol w:w="3402"/>
      </w:tblGrid>
      <w:tr w:rsidR="00A9677C" w:rsidRPr="00084431" w:rsidTr="00107272">
        <w:trPr>
          <w:trHeight w:val="790"/>
          <w:jc w:val="right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>Координаты характерных точек в местной системе координат (МСК-73)</w:t>
            </w:r>
          </w:p>
        </w:tc>
      </w:tr>
      <w:tr w:rsidR="00A9677C" w:rsidRPr="00084431" w:rsidTr="00107272">
        <w:trPr>
          <w:trHeight w:val="375"/>
          <w:jc w:val="right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507054,02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2257870,41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507083,16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2257888,65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507080,00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2257893,16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507081,15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2257894,01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507082,25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2257894,81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507078,99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2257899,40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507072,18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2257909,11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507063,50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2257904,22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507052,66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2257928,98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507047,48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2257926,87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507045,10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2257925,96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507031,78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2257920,52</w:t>
            </w:r>
          </w:p>
        </w:tc>
      </w:tr>
    </w:tbl>
    <w:p w:rsidR="00A9677C" w:rsidRPr="00084431" w:rsidRDefault="00A9677C" w:rsidP="001B71D1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6</w:t>
      </w:r>
      <w:r w:rsidRPr="00084431">
        <w:rPr>
          <w:color w:val="000000"/>
          <w:sz w:val="28"/>
          <w:szCs w:val="28"/>
        </w:rPr>
        <w:t>) дополнить</w:t>
      </w:r>
      <w:r>
        <w:rPr>
          <w:color w:val="000000"/>
          <w:sz w:val="28"/>
          <w:szCs w:val="28"/>
        </w:rPr>
        <w:t xml:space="preserve"> новым</w:t>
      </w:r>
      <w:r w:rsidRPr="00084431">
        <w:rPr>
          <w:color w:val="000000"/>
          <w:sz w:val="28"/>
          <w:szCs w:val="28"/>
        </w:rPr>
        <w:t xml:space="preserve"> пунктом </w:t>
      </w:r>
      <w:r w:rsidRPr="00084431">
        <w:rPr>
          <w:sz w:val="28"/>
          <w:szCs w:val="28"/>
        </w:rPr>
        <w:t>134</w:t>
      </w:r>
      <w:r w:rsidRPr="00084431">
        <w:rPr>
          <w:sz w:val="28"/>
          <w:szCs w:val="28"/>
          <w:vertAlign w:val="superscript"/>
        </w:rPr>
        <w:t>5</w:t>
      </w:r>
      <w:r w:rsidRPr="00084431">
        <w:rPr>
          <w:color w:val="000000"/>
          <w:sz w:val="28"/>
          <w:szCs w:val="28"/>
        </w:rPr>
        <w:t xml:space="preserve"> следующего содержания:</w:t>
      </w:r>
    </w:p>
    <w:p w:rsidR="00A9677C" w:rsidRPr="00084431" w:rsidRDefault="00A9677C" w:rsidP="00084431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«134</w:t>
      </w:r>
      <w:r w:rsidRPr="00D075AC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ЗРЗ Р-7 – зона регулирования застройки и хозяйственной деятельности объектов культурного наследия регионального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или муниципального значения. Участок ул. Дмитрия Ульянова, между домом № 52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ул. Гончарова и домом № 9 по ул. Дмитрия Ульянова, с отступом вглубь квартала.</w:t>
      </w:r>
    </w:p>
    <w:p w:rsidR="00A9677C" w:rsidRPr="00084431" w:rsidRDefault="00A9677C" w:rsidP="001B71D1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84431">
        <w:rPr>
          <w:rFonts w:ascii="Times New Roman" w:hAnsi="Times New Roman" w:cs="Times New Roman"/>
          <w:sz w:val="28"/>
          <w:szCs w:val="28"/>
        </w:rPr>
        <w:t>Юго-западная граница</w:t>
      </w:r>
      <w:r>
        <w:rPr>
          <w:rFonts w:ascii="Times New Roman" w:hAnsi="Times New Roman" w:cs="Times New Roman"/>
          <w:sz w:val="28"/>
          <w:szCs w:val="28"/>
        </w:rPr>
        <w:t xml:space="preserve"> зоны</w:t>
      </w:r>
      <w:r w:rsidRPr="00084431">
        <w:rPr>
          <w:rFonts w:ascii="Times New Roman" w:hAnsi="Times New Roman" w:cs="Times New Roman"/>
          <w:sz w:val="28"/>
          <w:szCs w:val="28"/>
        </w:rPr>
        <w:t xml:space="preserve"> совпадает с северо-восточн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084431">
        <w:rPr>
          <w:rFonts w:ascii="Times New Roman" w:hAnsi="Times New Roman" w:cs="Times New Roman"/>
          <w:sz w:val="28"/>
          <w:szCs w:val="28"/>
        </w:rPr>
        <w:t xml:space="preserve"> границей </w:t>
      </w:r>
      <w:r>
        <w:rPr>
          <w:rFonts w:ascii="Times New Roman" w:hAnsi="Times New Roman" w:cs="Times New Roman"/>
          <w:sz w:val="28"/>
          <w:szCs w:val="28"/>
        </w:rPr>
        <w:t xml:space="preserve">      ЗРЗ Р-5 -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зоны регулирования застройки и хозяйственной деятельности объектов культурного наследия регионального или муниципального значения (участок ул. Дмитрия Ульянова, между домом №50/1 по ул. Гончарова и домом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>9 по ул. Дмитрия Ульянова) ( точки 1-4).</w:t>
      </w:r>
    </w:p>
    <w:p w:rsidR="00A9677C" w:rsidRPr="00084431" w:rsidRDefault="00A9677C" w:rsidP="00084431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Юго-восточная граница </w:t>
      </w:r>
      <w:r>
        <w:rPr>
          <w:rFonts w:ascii="Times New Roman" w:hAnsi="Times New Roman" w:cs="Times New Roman"/>
          <w:color w:val="000000"/>
          <w:sz w:val="28"/>
          <w:szCs w:val="28"/>
        </w:rPr>
        <w:t>зоны проходит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по юго-восточной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кадастровой границе земельного участка № 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84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73:24:041901:647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(точки 4-6).</w:t>
      </w:r>
    </w:p>
    <w:p w:rsidR="00A9677C" w:rsidRPr="00084431" w:rsidRDefault="00A9677C" w:rsidP="00084431">
      <w:pPr>
        <w:pStyle w:val="ConsPlusNormal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Северо-восточная граница </w:t>
      </w:r>
      <w:r>
        <w:rPr>
          <w:rFonts w:ascii="Times New Roman" w:hAnsi="Times New Roman" w:cs="Times New Roman"/>
          <w:color w:val="000000"/>
          <w:sz w:val="28"/>
          <w:szCs w:val="28"/>
        </w:rPr>
        <w:t>зоны проходит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по северо-восточной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кадастровой границе земельного участка № </w:t>
      </w:r>
      <w:r w:rsidRPr="00084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73:24:041901:647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(точки 6-15).</w:t>
      </w:r>
    </w:p>
    <w:p w:rsidR="00A9677C" w:rsidRPr="00084431" w:rsidRDefault="00A9677C" w:rsidP="001B71D1">
      <w:pPr>
        <w:pStyle w:val="ConsPlusNormal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Северо-западная граница </w:t>
      </w:r>
      <w:r>
        <w:rPr>
          <w:rFonts w:ascii="Times New Roman" w:hAnsi="Times New Roman" w:cs="Times New Roman"/>
          <w:color w:val="000000"/>
          <w:sz w:val="28"/>
          <w:szCs w:val="28"/>
        </w:rPr>
        <w:t>зоны проходит</w:t>
      </w:r>
      <w:r w:rsidRPr="00084431">
        <w:rPr>
          <w:rFonts w:ascii="Times New Roman" w:hAnsi="Times New Roman" w:cs="Times New Roman"/>
          <w:color w:val="000000"/>
          <w:sz w:val="28"/>
          <w:szCs w:val="28"/>
        </w:rPr>
        <w:t xml:space="preserve"> по северо-западной 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кадастровой границе земельного участка № </w:t>
      </w:r>
      <w:r w:rsidRPr="000844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73:24:041901:647</w:t>
      </w:r>
      <w:r w:rsidRPr="0008443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(точки 15-22-1).</w:t>
      </w:r>
    </w:p>
    <w:tbl>
      <w:tblPr>
        <w:tblW w:w="9654" w:type="dxa"/>
        <w:jc w:val="right"/>
        <w:tblLook w:val="00A0"/>
      </w:tblPr>
      <w:tblGrid>
        <w:gridCol w:w="3417"/>
        <w:gridCol w:w="2835"/>
        <w:gridCol w:w="3402"/>
      </w:tblGrid>
      <w:tr w:rsidR="00A9677C" w:rsidRPr="00084431" w:rsidTr="00107272">
        <w:trPr>
          <w:trHeight w:val="790"/>
          <w:jc w:val="right"/>
        </w:trPr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084431">
              <w:rPr>
                <w:sz w:val="28"/>
                <w:szCs w:val="28"/>
              </w:rPr>
              <w:t>Координаты характерных точек в местной системе координат (МСК-73)</w:t>
            </w:r>
          </w:p>
        </w:tc>
      </w:tr>
      <w:tr w:rsidR="00A9677C" w:rsidRPr="00084431" w:rsidTr="00107272">
        <w:trPr>
          <w:trHeight w:val="375"/>
          <w:jc w:val="right"/>
        </w:trPr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77C" w:rsidRPr="00084431" w:rsidRDefault="00A9677C" w:rsidP="00084431">
            <w:pPr>
              <w:ind w:firstLine="708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Х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9677C" w:rsidRPr="00084431" w:rsidRDefault="00A9677C" w:rsidP="00084431">
            <w:pPr>
              <w:ind w:firstLine="708"/>
              <w:jc w:val="center"/>
              <w:rPr>
                <w:bCs/>
                <w:color w:val="000000"/>
                <w:sz w:val="28"/>
                <w:szCs w:val="28"/>
              </w:rPr>
            </w:pPr>
            <w:r w:rsidRPr="00084431">
              <w:rPr>
                <w:bCs/>
                <w:color w:val="000000"/>
                <w:sz w:val="28"/>
                <w:szCs w:val="28"/>
              </w:rPr>
              <w:t>Y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507078,99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2257899,40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507072,18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2257909,11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507063,50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2257904,22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507052,66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2257928,98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507094,43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2257946,01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507096,40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2257946,37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507099,75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2257939,40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507094,32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2257936,86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507095,67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2257934,17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507094,83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2257933,81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507099,64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2257924,12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507105,81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2257927,02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507105,54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2257927,49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507108,30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2257928,20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15.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507112,08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2257923,35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16.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507109,19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2257921,17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17.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507105,99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2257918,96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18.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507103,04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2257916,85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19.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507100,10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2257914,72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20.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507097,20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2257912,70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21.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507094,39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2257910,66</w:t>
            </w:r>
          </w:p>
        </w:tc>
      </w:tr>
      <w:tr w:rsidR="00A9677C" w:rsidRPr="00084431" w:rsidTr="00107272">
        <w:trPr>
          <w:trHeight w:val="330"/>
          <w:jc w:val="right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084431">
              <w:rPr>
                <w:color w:val="000000"/>
                <w:sz w:val="28"/>
                <w:szCs w:val="28"/>
              </w:rPr>
              <w:t>22.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507083,23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9677C" w:rsidRPr="00084431" w:rsidRDefault="00A9677C" w:rsidP="00084431">
            <w:pPr>
              <w:ind w:firstLine="708"/>
              <w:jc w:val="center"/>
              <w:rPr>
                <w:iCs/>
                <w:color w:val="000000"/>
                <w:sz w:val="28"/>
                <w:szCs w:val="28"/>
              </w:rPr>
            </w:pPr>
            <w:r w:rsidRPr="00084431">
              <w:rPr>
                <w:iCs/>
                <w:color w:val="000000"/>
                <w:sz w:val="28"/>
                <w:szCs w:val="28"/>
              </w:rPr>
              <w:t>2257902,52</w:t>
            </w:r>
          </w:p>
        </w:tc>
      </w:tr>
    </w:tbl>
    <w:p w:rsidR="00A9677C" w:rsidRPr="00084431" w:rsidRDefault="00A9677C" w:rsidP="001B71D1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084431">
        <w:rPr>
          <w:color w:val="000000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 w:rsidR="00A9677C" w:rsidRPr="00084431" w:rsidRDefault="00A9677C" w:rsidP="00084431">
      <w:pPr>
        <w:ind w:firstLine="709"/>
        <w:jc w:val="both"/>
        <w:rPr>
          <w:color w:val="000000"/>
          <w:sz w:val="28"/>
          <w:szCs w:val="28"/>
        </w:rPr>
      </w:pPr>
    </w:p>
    <w:p w:rsidR="00A9677C" w:rsidRPr="00084431" w:rsidRDefault="00A9677C" w:rsidP="00084431">
      <w:pPr>
        <w:ind w:firstLine="709"/>
        <w:jc w:val="both"/>
        <w:rPr>
          <w:color w:val="000000"/>
          <w:sz w:val="28"/>
          <w:szCs w:val="28"/>
        </w:rPr>
      </w:pPr>
    </w:p>
    <w:p w:rsidR="00A9677C" w:rsidRPr="00084431" w:rsidRDefault="00A9677C" w:rsidP="00084431">
      <w:pPr>
        <w:ind w:firstLine="709"/>
        <w:jc w:val="both"/>
        <w:rPr>
          <w:color w:val="000000"/>
          <w:sz w:val="28"/>
          <w:szCs w:val="28"/>
        </w:rPr>
      </w:pPr>
    </w:p>
    <w:p w:rsidR="00A9677C" w:rsidRPr="00084431" w:rsidRDefault="00A9677C" w:rsidP="00084431">
      <w:pPr>
        <w:rPr>
          <w:color w:val="000000"/>
          <w:sz w:val="28"/>
          <w:szCs w:val="28"/>
        </w:rPr>
      </w:pPr>
      <w:r w:rsidRPr="00084431">
        <w:rPr>
          <w:color w:val="000000"/>
          <w:sz w:val="28"/>
          <w:szCs w:val="28"/>
        </w:rPr>
        <w:t xml:space="preserve">Председатель </w:t>
      </w:r>
    </w:p>
    <w:p w:rsidR="00A9677C" w:rsidRPr="00084431" w:rsidRDefault="00A9677C" w:rsidP="00084431">
      <w:pPr>
        <w:rPr>
          <w:color w:val="000000"/>
          <w:sz w:val="28"/>
          <w:szCs w:val="28"/>
        </w:rPr>
      </w:pPr>
      <w:r w:rsidRPr="00084431">
        <w:rPr>
          <w:color w:val="000000"/>
          <w:sz w:val="28"/>
          <w:szCs w:val="28"/>
        </w:rPr>
        <w:t>Правительства области                                                                         А.А.Смекалин</w:t>
      </w:r>
    </w:p>
    <w:sectPr w:rsidR="00A9677C" w:rsidRPr="00084431" w:rsidSect="003A448B">
      <w:headerReference w:type="even" r:id="rId8"/>
      <w:headerReference w:type="default" r:id="rId9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EA3" w:rsidRDefault="00A70EA3">
      <w:r>
        <w:separator/>
      </w:r>
    </w:p>
  </w:endnote>
  <w:endnote w:type="continuationSeparator" w:id="1">
    <w:p w:rsidR="00A70EA3" w:rsidRDefault="00A70E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EA3" w:rsidRDefault="00A70EA3">
      <w:r>
        <w:separator/>
      </w:r>
    </w:p>
  </w:footnote>
  <w:footnote w:type="continuationSeparator" w:id="1">
    <w:p w:rsidR="00A70EA3" w:rsidRDefault="00A70E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7C" w:rsidRDefault="002357CF" w:rsidP="006F6FC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9677C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9677C">
      <w:rPr>
        <w:rStyle w:val="a6"/>
        <w:noProof/>
      </w:rPr>
      <w:t>1</w:t>
    </w:r>
    <w:r>
      <w:rPr>
        <w:rStyle w:val="a6"/>
      </w:rPr>
      <w:fldChar w:fldCharType="end"/>
    </w:r>
  </w:p>
  <w:p w:rsidR="00A9677C" w:rsidRDefault="00A9677C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77C" w:rsidRPr="005D66CC" w:rsidRDefault="002357CF" w:rsidP="001A4518">
    <w:pPr>
      <w:pStyle w:val="a4"/>
      <w:jc w:val="center"/>
      <w:rPr>
        <w:rStyle w:val="a6"/>
        <w:sz w:val="28"/>
        <w:szCs w:val="28"/>
      </w:rPr>
    </w:pPr>
    <w:r w:rsidRPr="005D66CC">
      <w:rPr>
        <w:rStyle w:val="a6"/>
        <w:sz w:val="28"/>
        <w:szCs w:val="28"/>
      </w:rPr>
      <w:fldChar w:fldCharType="begin"/>
    </w:r>
    <w:r w:rsidR="00A9677C" w:rsidRPr="005D66CC">
      <w:rPr>
        <w:rStyle w:val="a6"/>
        <w:sz w:val="28"/>
        <w:szCs w:val="28"/>
      </w:rPr>
      <w:instrText xml:space="preserve">PAGE  </w:instrText>
    </w:r>
    <w:r w:rsidRPr="005D66CC">
      <w:rPr>
        <w:rStyle w:val="a6"/>
        <w:sz w:val="28"/>
        <w:szCs w:val="28"/>
      </w:rPr>
      <w:fldChar w:fldCharType="separate"/>
    </w:r>
    <w:r w:rsidR="00393077">
      <w:rPr>
        <w:rStyle w:val="a6"/>
        <w:noProof/>
        <w:sz w:val="28"/>
        <w:szCs w:val="28"/>
      </w:rPr>
      <w:t>8</w:t>
    </w:r>
    <w:r w:rsidRPr="005D66CC">
      <w:rPr>
        <w:rStyle w:val="a6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178D6"/>
    <w:multiLevelType w:val="hybridMultilevel"/>
    <w:tmpl w:val="E0B41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2656F30"/>
    <w:multiLevelType w:val="hybridMultilevel"/>
    <w:tmpl w:val="9D00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D962F1"/>
    <w:multiLevelType w:val="hybridMultilevel"/>
    <w:tmpl w:val="F174AE46"/>
    <w:lvl w:ilvl="0" w:tplc="B7468816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07700AC"/>
    <w:multiLevelType w:val="hybridMultilevel"/>
    <w:tmpl w:val="B10A4564"/>
    <w:lvl w:ilvl="0" w:tplc="8FCE7F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4">
    <w:nsid w:val="3D1B6D14"/>
    <w:multiLevelType w:val="hybridMultilevel"/>
    <w:tmpl w:val="0122B7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E1A2C">
      <w:start w:val="1"/>
      <w:numFmt w:val="bullet"/>
      <w:lvlText w:val="-"/>
      <w:lvlJc w:val="left"/>
      <w:pPr>
        <w:tabs>
          <w:tab w:val="num" w:pos="1488"/>
        </w:tabs>
        <w:ind w:left="1488" w:hanging="408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3D4563"/>
    <w:multiLevelType w:val="hybridMultilevel"/>
    <w:tmpl w:val="5752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D36614E"/>
    <w:multiLevelType w:val="hybridMultilevel"/>
    <w:tmpl w:val="457AEF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0063993"/>
    <w:multiLevelType w:val="hybridMultilevel"/>
    <w:tmpl w:val="938E46A2"/>
    <w:lvl w:ilvl="0" w:tplc="A60465B0">
      <w:start w:val="96"/>
      <w:numFmt w:val="decimal"/>
      <w:lvlText w:val="%1."/>
      <w:lvlJc w:val="left"/>
      <w:pPr>
        <w:ind w:left="735" w:hanging="375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2030563"/>
    <w:multiLevelType w:val="hybridMultilevel"/>
    <w:tmpl w:val="1736B6AC"/>
    <w:lvl w:ilvl="0" w:tplc="89C6E8EC">
      <w:start w:val="96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577B4B1F"/>
    <w:multiLevelType w:val="hybridMultilevel"/>
    <w:tmpl w:val="77C08F9C"/>
    <w:lvl w:ilvl="0" w:tplc="2BC0B0E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8DA3618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9DA2F4E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9F778E9"/>
    <w:multiLevelType w:val="hybridMultilevel"/>
    <w:tmpl w:val="9B4639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3A96385"/>
    <w:multiLevelType w:val="hybridMultilevel"/>
    <w:tmpl w:val="4D5887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7710CF8"/>
    <w:multiLevelType w:val="hybridMultilevel"/>
    <w:tmpl w:val="AE4AD9AE"/>
    <w:lvl w:ilvl="0" w:tplc="B32AFF4C">
      <w:start w:val="26"/>
      <w:numFmt w:val="decimal"/>
      <w:lvlText w:val="%1."/>
      <w:lvlJc w:val="left"/>
      <w:pPr>
        <w:ind w:left="1428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10"/>
  </w:num>
  <w:num w:numId="5">
    <w:abstractNumId w:val="14"/>
  </w:num>
  <w:num w:numId="6">
    <w:abstractNumId w:val="8"/>
  </w:num>
  <w:num w:numId="7">
    <w:abstractNumId w:val="4"/>
  </w:num>
  <w:num w:numId="8">
    <w:abstractNumId w:val="0"/>
  </w:num>
  <w:num w:numId="9">
    <w:abstractNumId w:val="5"/>
  </w:num>
  <w:num w:numId="10">
    <w:abstractNumId w:val="1"/>
  </w:num>
  <w:num w:numId="11">
    <w:abstractNumId w:val="9"/>
  </w:num>
  <w:num w:numId="12">
    <w:abstractNumId w:val="2"/>
  </w:num>
  <w:num w:numId="13">
    <w:abstractNumId w:val="13"/>
  </w:num>
  <w:num w:numId="14">
    <w:abstractNumId w:val="6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0004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5769"/>
    <w:rsid w:val="00000FDF"/>
    <w:rsid w:val="0000151D"/>
    <w:rsid w:val="00001CA3"/>
    <w:rsid w:val="00002341"/>
    <w:rsid w:val="00004770"/>
    <w:rsid w:val="00004C9F"/>
    <w:rsid w:val="000059EB"/>
    <w:rsid w:val="00005A76"/>
    <w:rsid w:val="0000608F"/>
    <w:rsid w:val="0000634A"/>
    <w:rsid w:val="0000662E"/>
    <w:rsid w:val="000068ED"/>
    <w:rsid w:val="000078DC"/>
    <w:rsid w:val="00007A65"/>
    <w:rsid w:val="00010D5D"/>
    <w:rsid w:val="000117D6"/>
    <w:rsid w:val="00016151"/>
    <w:rsid w:val="00016247"/>
    <w:rsid w:val="00016BC4"/>
    <w:rsid w:val="00016F8E"/>
    <w:rsid w:val="000204D6"/>
    <w:rsid w:val="000208E7"/>
    <w:rsid w:val="000212B1"/>
    <w:rsid w:val="000216A0"/>
    <w:rsid w:val="00021A96"/>
    <w:rsid w:val="00021C50"/>
    <w:rsid w:val="00021F2E"/>
    <w:rsid w:val="0002230C"/>
    <w:rsid w:val="000225B2"/>
    <w:rsid w:val="00023439"/>
    <w:rsid w:val="0002540C"/>
    <w:rsid w:val="000264F8"/>
    <w:rsid w:val="000278AF"/>
    <w:rsid w:val="00032720"/>
    <w:rsid w:val="00033346"/>
    <w:rsid w:val="0003402A"/>
    <w:rsid w:val="00040BCF"/>
    <w:rsid w:val="00041A5D"/>
    <w:rsid w:val="00041E02"/>
    <w:rsid w:val="0004238B"/>
    <w:rsid w:val="00042B46"/>
    <w:rsid w:val="000442AD"/>
    <w:rsid w:val="00045CB7"/>
    <w:rsid w:val="000469E6"/>
    <w:rsid w:val="0005034A"/>
    <w:rsid w:val="00053082"/>
    <w:rsid w:val="00054BE5"/>
    <w:rsid w:val="00054CD9"/>
    <w:rsid w:val="00055160"/>
    <w:rsid w:val="00057830"/>
    <w:rsid w:val="00062087"/>
    <w:rsid w:val="00062388"/>
    <w:rsid w:val="000630A7"/>
    <w:rsid w:val="0006332D"/>
    <w:rsid w:val="00063A07"/>
    <w:rsid w:val="00065620"/>
    <w:rsid w:val="00065A38"/>
    <w:rsid w:val="00071FEA"/>
    <w:rsid w:val="00072C45"/>
    <w:rsid w:val="000747D9"/>
    <w:rsid w:val="000762B2"/>
    <w:rsid w:val="00081FA8"/>
    <w:rsid w:val="00082D98"/>
    <w:rsid w:val="000833AA"/>
    <w:rsid w:val="000839B9"/>
    <w:rsid w:val="00084431"/>
    <w:rsid w:val="000851FB"/>
    <w:rsid w:val="0008534D"/>
    <w:rsid w:val="00085B01"/>
    <w:rsid w:val="00091FA4"/>
    <w:rsid w:val="0009236D"/>
    <w:rsid w:val="00092635"/>
    <w:rsid w:val="0009310F"/>
    <w:rsid w:val="00093F93"/>
    <w:rsid w:val="00093FE2"/>
    <w:rsid w:val="000967BB"/>
    <w:rsid w:val="00097085"/>
    <w:rsid w:val="000A0E01"/>
    <w:rsid w:val="000A268A"/>
    <w:rsid w:val="000A38ED"/>
    <w:rsid w:val="000A3E8E"/>
    <w:rsid w:val="000A4E82"/>
    <w:rsid w:val="000A53F5"/>
    <w:rsid w:val="000A5EAB"/>
    <w:rsid w:val="000A6F71"/>
    <w:rsid w:val="000A7A8C"/>
    <w:rsid w:val="000B1B97"/>
    <w:rsid w:val="000B23D2"/>
    <w:rsid w:val="000B2894"/>
    <w:rsid w:val="000B4CF2"/>
    <w:rsid w:val="000B5769"/>
    <w:rsid w:val="000B5CB9"/>
    <w:rsid w:val="000B6716"/>
    <w:rsid w:val="000B6AA4"/>
    <w:rsid w:val="000B7105"/>
    <w:rsid w:val="000B733A"/>
    <w:rsid w:val="000C1E9A"/>
    <w:rsid w:val="000C30E1"/>
    <w:rsid w:val="000C3234"/>
    <w:rsid w:val="000C5E9C"/>
    <w:rsid w:val="000C62D2"/>
    <w:rsid w:val="000C731D"/>
    <w:rsid w:val="000C78F8"/>
    <w:rsid w:val="000D114B"/>
    <w:rsid w:val="000D1D9D"/>
    <w:rsid w:val="000D2074"/>
    <w:rsid w:val="000D6FA7"/>
    <w:rsid w:val="000D73EA"/>
    <w:rsid w:val="000D77CC"/>
    <w:rsid w:val="000D7F9A"/>
    <w:rsid w:val="000E06D5"/>
    <w:rsid w:val="000E0894"/>
    <w:rsid w:val="000E12E5"/>
    <w:rsid w:val="000E155E"/>
    <w:rsid w:val="000E212C"/>
    <w:rsid w:val="000E21A6"/>
    <w:rsid w:val="000E2B94"/>
    <w:rsid w:val="000E2D66"/>
    <w:rsid w:val="000E42AC"/>
    <w:rsid w:val="000E42E0"/>
    <w:rsid w:val="000F0F3E"/>
    <w:rsid w:val="000F5DAD"/>
    <w:rsid w:val="000F68BE"/>
    <w:rsid w:val="001011FF"/>
    <w:rsid w:val="00101DD7"/>
    <w:rsid w:val="00102313"/>
    <w:rsid w:val="001028CC"/>
    <w:rsid w:val="0010291F"/>
    <w:rsid w:val="001030BC"/>
    <w:rsid w:val="001041BF"/>
    <w:rsid w:val="00104592"/>
    <w:rsid w:val="001053BC"/>
    <w:rsid w:val="0010622B"/>
    <w:rsid w:val="00106755"/>
    <w:rsid w:val="00107272"/>
    <w:rsid w:val="00107427"/>
    <w:rsid w:val="00110720"/>
    <w:rsid w:val="00110A96"/>
    <w:rsid w:val="0011127E"/>
    <w:rsid w:val="001116A3"/>
    <w:rsid w:val="0011188C"/>
    <w:rsid w:val="00112221"/>
    <w:rsid w:val="00112388"/>
    <w:rsid w:val="00113417"/>
    <w:rsid w:val="00114E8F"/>
    <w:rsid w:val="00116B81"/>
    <w:rsid w:val="00116F0A"/>
    <w:rsid w:val="00117B56"/>
    <w:rsid w:val="00120774"/>
    <w:rsid w:val="0012139C"/>
    <w:rsid w:val="00121D6D"/>
    <w:rsid w:val="00124838"/>
    <w:rsid w:val="001264EF"/>
    <w:rsid w:val="00127031"/>
    <w:rsid w:val="001275BA"/>
    <w:rsid w:val="00130682"/>
    <w:rsid w:val="00130A7C"/>
    <w:rsid w:val="00132D46"/>
    <w:rsid w:val="00132F19"/>
    <w:rsid w:val="00133EB2"/>
    <w:rsid w:val="00135AA2"/>
    <w:rsid w:val="001369C2"/>
    <w:rsid w:val="00137E85"/>
    <w:rsid w:val="00140106"/>
    <w:rsid w:val="001408C2"/>
    <w:rsid w:val="00140ACC"/>
    <w:rsid w:val="00141952"/>
    <w:rsid w:val="00142E3D"/>
    <w:rsid w:val="00143535"/>
    <w:rsid w:val="0014389C"/>
    <w:rsid w:val="00143D24"/>
    <w:rsid w:val="00144202"/>
    <w:rsid w:val="00145BF4"/>
    <w:rsid w:val="0014645C"/>
    <w:rsid w:val="00150938"/>
    <w:rsid w:val="00153603"/>
    <w:rsid w:val="00155BCC"/>
    <w:rsid w:val="00156669"/>
    <w:rsid w:val="001603B7"/>
    <w:rsid w:val="00161787"/>
    <w:rsid w:val="0016248B"/>
    <w:rsid w:val="001625B1"/>
    <w:rsid w:val="00162E2F"/>
    <w:rsid w:val="00163A62"/>
    <w:rsid w:val="00163A77"/>
    <w:rsid w:val="00164347"/>
    <w:rsid w:val="0016596D"/>
    <w:rsid w:val="00165978"/>
    <w:rsid w:val="001661CF"/>
    <w:rsid w:val="001663E4"/>
    <w:rsid w:val="00166DB7"/>
    <w:rsid w:val="0016743F"/>
    <w:rsid w:val="001719B7"/>
    <w:rsid w:val="00171E79"/>
    <w:rsid w:val="00174DC3"/>
    <w:rsid w:val="00174F78"/>
    <w:rsid w:val="00177D65"/>
    <w:rsid w:val="001818DF"/>
    <w:rsid w:val="00181AFB"/>
    <w:rsid w:val="00184299"/>
    <w:rsid w:val="001845E5"/>
    <w:rsid w:val="001851DA"/>
    <w:rsid w:val="00185F3E"/>
    <w:rsid w:val="00186367"/>
    <w:rsid w:val="00186F3D"/>
    <w:rsid w:val="001871BD"/>
    <w:rsid w:val="00191317"/>
    <w:rsid w:val="0019190D"/>
    <w:rsid w:val="0019313C"/>
    <w:rsid w:val="001938E2"/>
    <w:rsid w:val="001938EE"/>
    <w:rsid w:val="00194039"/>
    <w:rsid w:val="001946B2"/>
    <w:rsid w:val="0019482C"/>
    <w:rsid w:val="00195B39"/>
    <w:rsid w:val="00196A37"/>
    <w:rsid w:val="001A04BC"/>
    <w:rsid w:val="001A0CA9"/>
    <w:rsid w:val="001A0DD9"/>
    <w:rsid w:val="001A15CA"/>
    <w:rsid w:val="001A24EC"/>
    <w:rsid w:val="001A2859"/>
    <w:rsid w:val="001A3996"/>
    <w:rsid w:val="001A3DE1"/>
    <w:rsid w:val="001A41CD"/>
    <w:rsid w:val="001A4460"/>
    <w:rsid w:val="001A4518"/>
    <w:rsid w:val="001A4601"/>
    <w:rsid w:val="001A5447"/>
    <w:rsid w:val="001A71E7"/>
    <w:rsid w:val="001B032E"/>
    <w:rsid w:val="001B0BD3"/>
    <w:rsid w:val="001B235A"/>
    <w:rsid w:val="001B5159"/>
    <w:rsid w:val="001B6C76"/>
    <w:rsid w:val="001B71D1"/>
    <w:rsid w:val="001C106E"/>
    <w:rsid w:val="001C125D"/>
    <w:rsid w:val="001C1948"/>
    <w:rsid w:val="001C27D3"/>
    <w:rsid w:val="001C2BC7"/>
    <w:rsid w:val="001C34C6"/>
    <w:rsid w:val="001C40A3"/>
    <w:rsid w:val="001C49F6"/>
    <w:rsid w:val="001C4C8A"/>
    <w:rsid w:val="001C50A2"/>
    <w:rsid w:val="001C75D8"/>
    <w:rsid w:val="001D0484"/>
    <w:rsid w:val="001D36A6"/>
    <w:rsid w:val="001D6171"/>
    <w:rsid w:val="001D72FC"/>
    <w:rsid w:val="001D7535"/>
    <w:rsid w:val="001E0CF4"/>
    <w:rsid w:val="001E1D98"/>
    <w:rsid w:val="001E1FBC"/>
    <w:rsid w:val="001E20E9"/>
    <w:rsid w:val="001E24D7"/>
    <w:rsid w:val="001E3334"/>
    <w:rsid w:val="001E35C6"/>
    <w:rsid w:val="001E465E"/>
    <w:rsid w:val="001E6678"/>
    <w:rsid w:val="001E7A50"/>
    <w:rsid w:val="001F057B"/>
    <w:rsid w:val="001F065F"/>
    <w:rsid w:val="001F1E08"/>
    <w:rsid w:val="001F3968"/>
    <w:rsid w:val="001F3D03"/>
    <w:rsid w:val="001F4345"/>
    <w:rsid w:val="001F4A74"/>
    <w:rsid w:val="001F547B"/>
    <w:rsid w:val="001F5946"/>
    <w:rsid w:val="001F6A23"/>
    <w:rsid w:val="001F6B1D"/>
    <w:rsid w:val="00200764"/>
    <w:rsid w:val="00200C48"/>
    <w:rsid w:val="00201362"/>
    <w:rsid w:val="00201D5B"/>
    <w:rsid w:val="00205B3A"/>
    <w:rsid w:val="0020744B"/>
    <w:rsid w:val="002077E0"/>
    <w:rsid w:val="002078CC"/>
    <w:rsid w:val="00210B75"/>
    <w:rsid w:val="00212A79"/>
    <w:rsid w:val="0021432A"/>
    <w:rsid w:val="00214C6C"/>
    <w:rsid w:val="0021534D"/>
    <w:rsid w:val="002159E1"/>
    <w:rsid w:val="00215FF9"/>
    <w:rsid w:val="00216D01"/>
    <w:rsid w:val="0021709A"/>
    <w:rsid w:val="002202F0"/>
    <w:rsid w:val="002210FC"/>
    <w:rsid w:val="002212DC"/>
    <w:rsid w:val="002214C3"/>
    <w:rsid w:val="002228F3"/>
    <w:rsid w:val="002229C8"/>
    <w:rsid w:val="0022304D"/>
    <w:rsid w:val="0022387D"/>
    <w:rsid w:val="002258B1"/>
    <w:rsid w:val="00225941"/>
    <w:rsid w:val="00226E10"/>
    <w:rsid w:val="0023159C"/>
    <w:rsid w:val="00231A10"/>
    <w:rsid w:val="00231DF4"/>
    <w:rsid w:val="00232529"/>
    <w:rsid w:val="00233304"/>
    <w:rsid w:val="002335F1"/>
    <w:rsid w:val="00234216"/>
    <w:rsid w:val="00234D70"/>
    <w:rsid w:val="002357CF"/>
    <w:rsid w:val="00235C39"/>
    <w:rsid w:val="00236D8D"/>
    <w:rsid w:val="00236EF0"/>
    <w:rsid w:val="00237153"/>
    <w:rsid w:val="00237FAA"/>
    <w:rsid w:val="002420FB"/>
    <w:rsid w:val="00242C90"/>
    <w:rsid w:val="00244566"/>
    <w:rsid w:val="00250151"/>
    <w:rsid w:val="00250195"/>
    <w:rsid w:val="00251DFE"/>
    <w:rsid w:val="0025423F"/>
    <w:rsid w:val="0025445F"/>
    <w:rsid w:val="002545D7"/>
    <w:rsid w:val="00257C97"/>
    <w:rsid w:val="00257D07"/>
    <w:rsid w:val="00260F8F"/>
    <w:rsid w:val="00261A73"/>
    <w:rsid w:val="002621CB"/>
    <w:rsid w:val="002628E8"/>
    <w:rsid w:val="00262E1A"/>
    <w:rsid w:val="00263C89"/>
    <w:rsid w:val="00264B04"/>
    <w:rsid w:val="00265337"/>
    <w:rsid w:val="00266739"/>
    <w:rsid w:val="00266C44"/>
    <w:rsid w:val="00267320"/>
    <w:rsid w:val="00267E16"/>
    <w:rsid w:val="0027073D"/>
    <w:rsid w:val="0027230C"/>
    <w:rsid w:val="002728DE"/>
    <w:rsid w:val="00273EC0"/>
    <w:rsid w:val="00274D0E"/>
    <w:rsid w:val="00275321"/>
    <w:rsid w:val="00276541"/>
    <w:rsid w:val="00277B03"/>
    <w:rsid w:val="00277C62"/>
    <w:rsid w:val="002819CF"/>
    <w:rsid w:val="002821B6"/>
    <w:rsid w:val="00282C1B"/>
    <w:rsid w:val="002848D2"/>
    <w:rsid w:val="00286443"/>
    <w:rsid w:val="00286A05"/>
    <w:rsid w:val="00296265"/>
    <w:rsid w:val="00296F91"/>
    <w:rsid w:val="00297082"/>
    <w:rsid w:val="0029721D"/>
    <w:rsid w:val="0029776B"/>
    <w:rsid w:val="002A1919"/>
    <w:rsid w:val="002A20E5"/>
    <w:rsid w:val="002A2165"/>
    <w:rsid w:val="002A2543"/>
    <w:rsid w:val="002A3C34"/>
    <w:rsid w:val="002A47B5"/>
    <w:rsid w:val="002A4933"/>
    <w:rsid w:val="002A53C7"/>
    <w:rsid w:val="002A6BB6"/>
    <w:rsid w:val="002B22ED"/>
    <w:rsid w:val="002B2754"/>
    <w:rsid w:val="002B287E"/>
    <w:rsid w:val="002B6794"/>
    <w:rsid w:val="002C0C76"/>
    <w:rsid w:val="002C1348"/>
    <w:rsid w:val="002C1A43"/>
    <w:rsid w:val="002C1BEC"/>
    <w:rsid w:val="002C4B42"/>
    <w:rsid w:val="002C4FDE"/>
    <w:rsid w:val="002C5A4B"/>
    <w:rsid w:val="002C5C0E"/>
    <w:rsid w:val="002C7017"/>
    <w:rsid w:val="002C713D"/>
    <w:rsid w:val="002D0110"/>
    <w:rsid w:val="002D08BA"/>
    <w:rsid w:val="002D1C62"/>
    <w:rsid w:val="002D2700"/>
    <w:rsid w:val="002D32BE"/>
    <w:rsid w:val="002D387D"/>
    <w:rsid w:val="002D418C"/>
    <w:rsid w:val="002D4A40"/>
    <w:rsid w:val="002D7485"/>
    <w:rsid w:val="002D75E5"/>
    <w:rsid w:val="002D7BD4"/>
    <w:rsid w:val="002D7C95"/>
    <w:rsid w:val="002E17E7"/>
    <w:rsid w:val="002E1DBF"/>
    <w:rsid w:val="002E1F2A"/>
    <w:rsid w:val="002E219C"/>
    <w:rsid w:val="002E487E"/>
    <w:rsid w:val="002E6D65"/>
    <w:rsid w:val="002E6F7B"/>
    <w:rsid w:val="002E74F1"/>
    <w:rsid w:val="002F012E"/>
    <w:rsid w:val="002F0400"/>
    <w:rsid w:val="002F09F1"/>
    <w:rsid w:val="002F1109"/>
    <w:rsid w:val="002F16E4"/>
    <w:rsid w:val="002F1C74"/>
    <w:rsid w:val="002F2BFB"/>
    <w:rsid w:val="002F3467"/>
    <w:rsid w:val="002F46A8"/>
    <w:rsid w:val="002F68CC"/>
    <w:rsid w:val="002F691F"/>
    <w:rsid w:val="002F6FE5"/>
    <w:rsid w:val="002F7595"/>
    <w:rsid w:val="003010E7"/>
    <w:rsid w:val="00301B2D"/>
    <w:rsid w:val="003028E0"/>
    <w:rsid w:val="00302A25"/>
    <w:rsid w:val="00304A05"/>
    <w:rsid w:val="00304F4A"/>
    <w:rsid w:val="00305385"/>
    <w:rsid w:val="00306490"/>
    <w:rsid w:val="00306981"/>
    <w:rsid w:val="00310A99"/>
    <w:rsid w:val="00311B0C"/>
    <w:rsid w:val="00311B74"/>
    <w:rsid w:val="00312760"/>
    <w:rsid w:val="00313048"/>
    <w:rsid w:val="00313166"/>
    <w:rsid w:val="003149F6"/>
    <w:rsid w:val="00315135"/>
    <w:rsid w:val="00315636"/>
    <w:rsid w:val="00315A84"/>
    <w:rsid w:val="00321A24"/>
    <w:rsid w:val="00325C5D"/>
    <w:rsid w:val="00325CF0"/>
    <w:rsid w:val="00326313"/>
    <w:rsid w:val="003304A7"/>
    <w:rsid w:val="003322F5"/>
    <w:rsid w:val="00332D73"/>
    <w:rsid w:val="003345EA"/>
    <w:rsid w:val="00335066"/>
    <w:rsid w:val="003358A7"/>
    <w:rsid w:val="003368B3"/>
    <w:rsid w:val="00336F12"/>
    <w:rsid w:val="003419D4"/>
    <w:rsid w:val="003423D8"/>
    <w:rsid w:val="00342A2A"/>
    <w:rsid w:val="00342BBB"/>
    <w:rsid w:val="00342D33"/>
    <w:rsid w:val="00343197"/>
    <w:rsid w:val="00346E21"/>
    <w:rsid w:val="0035004C"/>
    <w:rsid w:val="00350166"/>
    <w:rsid w:val="00352FE1"/>
    <w:rsid w:val="00353A16"/>
    <w:rsid w:val="00354774"/>
    <w:rsid w:val="00355161"/>
    <w:rsid w:val="003553C8"/>
    <w:rsid w:val="003559A1"/>
    <w:rsid w:val="00356E9C"/>
    <w:rsid w:val="003576F4"/>
    <w:rsid w:val="00357A94"/>
    <w:rsid w:val="00360ED7"/>
    <w:rsid w:val="0036154B"/>
    <w:rsid w:val="00362D03"/>
    <w:rsid w:val="00363FD6"/>
    <w:rsid w:val="00365971"/>
    <w:rsid w:val="00366920"/>
    <w:rsid w:val="0037056C"/>
    <w:rsid w:val="0037115A"/>
    <w:rsid w:val="00374579"/>
    <w:rsid w:val="0037501D"/>
    <w:rsid w:val="003761BE"/>
    <w:rsid w:val="00382245"/>
    <w:rsid w:val="0038509B"/>
    <w:rsid w:val="00386B01"/>
    <w:rsid w:val="003908A8"/>
    <w:rsid w:val="00390D4D"/>
    <w:rsid w:val="00390F3E"/>
    <w:rsid w:val="00391268"/>
    <w:rsid w:val="00392B1C"/>
    <w:rsid w:val="00393077"/>
    <w:rsid w:val="00393325"/>
    <w:rsid w:val="00393934"/>
    <w:rsid w:val="00395060"/>
    <w:rsid w:val="00396FCF"/>
    <w:rsid w:val="003A1195"/>
    <w:rsid w:val="003A1FD1"/>
    <w:rsid w:val="003A448B"/>
    <w:rsid w:val="003A5D95"/>
    <w:rsid w:val="003B156B"/>
    <w:rsid w:val="003B3C94"/>
    <w:rsid w:val="003B58F3"/>
    <w:rsid w:val="003B5DF3"/>
    <w:rsid w:val="003B61DA"/>
    <w:rsid w:val="003B68E2"/>
    <w:rsid w:val="003B782B"/>
    <w:rsid w:val="003B7E25"/>
    <w:rsid w:val="003C24A8"/>
    <w:rsid w:val="003C3A21"/>
    <w:rsid w:val="003C418C"/>
    <w:rsid w:val="003C41FF"/>
    <w:rsid w:val="003C4FC1"/>
    <w:rsid w:val="003C5E94"/>
    <w:rsid w:val="003C77E2"/>
    <w:rsid w:val="003C7ED6"/>
    <w:rsid w:val="003C7F0E"/>
    <w:rsid w:val="003D106C"/>
    <w:rsid w:val="003D1A7C"/>
    <w:rsid w:val="003D3542"/>
    <w:rsid w:val="003D448C"/>
    <w:rsid w:val="003D6ABD"/>
    <w:rsid w:val="003D73C6"/>
    <w:rsid w:val="003D76C8"/>
    <w:rsid w:val="003E1C8B"/>
    <w:rsid w:val="003E2EC2"/>
    <w:rsid w:val="003E3FED"/>
    <w:rsid w:val="003F2ACA"/>
    <w:rsid w:val="003F36F4"/>
    <w:rsid w:val="003F4220"/>
    <w:rsid w:val="003F50A8"/>
    <w:rsid w:val="003F5D07"/>
    <w:rsid w:val="003F651D"/>
    <w:rsid w:val="003F7251"/>
    <w:rsid w:val="003F7C88"/>
    <w:rsid w:val="00400145"/>
    <w:rsid w:val="00400F5A"/>
    <w:rsid w:val="004018FA"/>
    <w:rsid w:val="00401F77"/>
    <w:rsid w:val="00402C7C"/>
    <w:rsid w:val="00404C0B"/>
    <w:rsid w:val="00405900"/>
    <w:rsid w:val="0040680D"/>
    <w:rsid w:val="00406E6C"/>
    <w:rsid w:val="0040749E"/>
    <w:rsid w:val="00407831"/>
    <w:rsid w:val="00410CC1"/>
    <w:rsid w:val="0041112C"/>
    <w:rsid w:val="004111EB"/>
    <w:rsid w:val="00412D22"/>
    <w:rsid w:val="004140D7"/>
    <w:rsid w:val="0041545D"/>
    <w:rsid w:val="004169FA"/>
    <w:rsid w:val="004176A3"/>
    <w:rsid w:val="004201D7"/>
    <w:rsid w:val="00420C16"/>
    <w:rsid w:val="00422056"/>
    <w:rsid w:val="00424B89"/>
    <w:rsid w:val="00425116"/>
    <w:rsid w:val="0042590C"/>
    <w:rsid w:val="0042669F"/>
    <w:rsid w:val="00426AF8"/>
    <w:rsid w:val="00427549"/>
    <w:rsid w:val="00427C6F"/>
    <w:rsid w:val="0043170F"/>
    <w:rsid w:val="00431FFB"/>
    <w:rsid w:val="00433456"/>
    <w:rsid w:val="00434BCD"/>
    <w:rsid w:val="00435ABA"/>
    <w:rsid w:val="00442A3C"/>
    <w:rsid w:val="00442BF3"/>
    <w:rsid w:val="00442EBC"/>
    <w:rsid w:val="0044372D"/>
    <w:rsid w:val="0044402D"/>
    <w:rsid w:val="00444513"/>
    <w:rsid w:val="00445572"/>
    <w:rsid w:val="004458AA"/>
    <w:rsid w:val="00445C2F"/>
    <w:rsid w:val="004477DE"/>
    <w:rsid w:val="00450869"/>
    <w:rsid w:val="0045110A"/>
    <w:rsid w:val="00451DF6"/>
    <w:rsid w:val="004521C2"/>
    <w:rsid w:val="004523C5"/>
    <w:rsid w:val="0045281E"/>
    <w:rsid w:val="00454246"/>
    <w:rsid w:val="0045495E"/>
    <w:rsid w:val="00454CD1"/>
    <w:rsid w:val="00456187"/>
    <w:rsid w:val="0046233F"/>
    <w:rsid w:val="00462871"/>
    <w:rsid w:val="00464B48"/>
    <w:rsid w:val="00467A94"/>
    <w:rsid w:val="00467EC9"/>
    <w:rsid w:val="004700A5"/>
    <w:rsid w:val="00470175"/>
    <w:rsid w:val="00471A9B"/>
    <w:rsid w:val="00472BDF"/>
    <w:rsid w:val="00473676"/>
    <w:rsid w:val="00474B77"/>
    <w:rsid w:val="00474C8A"/>
    <w:rsid w:val="004803E6"/>
    <w:rsid w:val="00480814"/>
    <w:rsid w:val="004818BF"/>
    <w:rsid w:val="00483830"/>
    <w:rsid w:val="00484F90"/>
    <w:rsid w:val="00485F8C"/>
    <w:rsid w:val="00490EAF"/>
    <w:rsid w:val="00491379"/>
    <w:rsid w:val="00491B80"/>
    <w:rsid w:val="0049271F"/>
    <w:rsid w:val="00492853"/>
    <w:rsid w:val="00493B05"/>
    <w:rsid w:val="004954E2"/>
    <w:rsid w:val="004961F3"/>
    <w:rsid w:val="004965BA"/>
    <w:rsid w:val="00496E9A"/>
    <w:rsid w:val="00497F37"/>
    <w:rsid w:val="004A0069"/>
    <w:rsid w:val="004A14AC"/>
    <w:rsid w:val="004A29CE"/>
    <w:rsid w:val="004A3367"/>
    <w:rsid w:val="004A539F"/>
    <w:rsid w:val="004A5C5B"/>
    <w:rsid w:val="004A6186"/>
    <w:rsid w:val="004A6DDB"/>
    <w:rsid w:val="004A7AD8"/>
    <w:rsid w:val="004B012C"/>
    <w:rsid w:val="004B065E"/>
    <w:rsid w:val="004B3715"/>
    <w:rsid w:val="004B459D"/>
    <w:rsid w:val="004B4650"/>
    <w:rsid w:val="004B5E06"/>
    <w:rsid w:val="004B6A16"/>
    <w:rsid w:val="004B76F0"/>
    <w:rsid w:val="004B77C2"/>
    <w:rsid w:val="004C0178"/>
    <w:rsid w:val="004C033A"/>
    <w:rsid w:val="004C3585"/>
    <w:rsid w:val="004C3C8C"/>
    <w:rsid w:val="004C4BE8"/>
    <w:rsid w:val="004C5137"/>
    <w:rsid w:val="004C624B"/>
    <w:rsid w:val="004D078C"/>
    <w:rsid w:val="004D3BE2"/>
    <w:rsid w:val="004D469D"/>
    <w:rsid w:val="004D4C83"/>
    <w:rsid w:val="004D53E5"/>
    <w:rsid w:val="004D559C"/>
    <w:rsid w:val="004D5FCE"/>
    <w:rsid w:val="004D62D1"/>
    <w:rsid w:val="004E051E"/>
    <w:rsid w:val="004E42D3"/>
    <w:rsid w:val="004E446B"/>
    <w:rsid w:val="004E4D73"/>
    <w:rsid w:val="004E6381"/>
    <w:rsid w:val="004F02DB"/>
    <w:rsid w:val="004F0CDD"/>
    <w:rsid w:val="004F1E32"/>
    <w:rsid w:val="004F28F4"/>
    <w:rsid w:val="004F384D"/>
    <w:rsid w:val="004F581D"/>
    <w:rsid w:val="004F5D9B"/>
    <w:rsid w:val="004F66D9"/>
    <w:rsid w:val="004F7301"/>
    <w:rsid w:val="005015DD"/>
    <w:rsid w:val="005021D2"/>
    <w:rsid w:val="0050343B"/>
    <w:rsid w:val="00504D83"/>
    <w:rsid w:val="00504DB3"/>
    <w:rsid w:val="005060DF"/>
    <w:rsid w:val="005064F8"/>
    <w:rsid w:val="00506601"/>
    <w:rsid w:val="005072C6"/>
    <w:rsid w:val="005111AA"/>
    <w:rsid w:val="005132C0"/>
    <w:rsid w:val="00513307"/>
    <w:rsid w:val="005137BD"/>
    <w:rsid w:val="00513CCB"/>
    <w:rsid w:val="00513D80"/>
    <w:rsid w:val="00516EF9"/>
    <w:rsid w:val="005171F1"/>
    <w:rsid w:val="005200F8"/>
    <w:rsid w:val="0052071C"/>
    <w:rsid w:val="00520782"/>
    <w:rsid w:val="00522F71"/>
    <w:rsid w:val="00525061"/>
    <w:rsid w:val="00525D4C"/>
    <w:rsid w:val="00526258"/>
    <w:rsid w:val="005263D4"/>
    <w:rsid w:val="00526C62"/>
    <w:rsid w:val="00526EB6"/>
    <w:rsid w:val="0052730D"/>
    <w:rsid w:val="00527F72"/>
    <w:rsid w:val="005320C3"/>
    <w:rsid w:val="005342DF"/>
    <w:rsid w:val="005353FF"/>
    <w:rsid w:val="005359B4"/>
    <w:rsid w:val="00536013"/>
    <w:rsid w:val="0053763B"/>
    <w:rsid w:val="005426EC"/>
    <w:rsid w:val="00542909"/>
    <w:rsid w:val="005454F3"/>
    <w:rsid w:val="00545C62"/>
    <w:rsid w:val="00547FE2"/>
    <w:rsid w:val="005510E7"/>
    <w:rsid w:val="00551528"/>
    <w:rsid w:val="00552FD3"/>
    <w:rsid w:val="00553FED"/>
    <w:rsid w:val="00555443"/>
    <w:rsid w:val="00555FB1"/>
    <w:rsid w:val="0055612C"/>
    <w:rsid w:val="0055667D"/>
    <w:rsid w:val="005566E9"/>
    <w:rsid w:val="005609E5"/>
    <w:rsid w:val="00561AC7"/>
    <w:rsid w:val="00561BFF"/>
    <w:rsid w:val="005625DF"/>
    <w:rsid w:val="005632BF"/>
    <w:rsid w:val="00563894"/>
    <w:rsid w:val="005658A8"/>
    <w:rsid w:val="00567856"/>
    <w:rsid w:val="00567FA6"/>
    <w:rsid w:val="00570297"/>
    <w:rsid w:val="00570778"/>
    <w:rsid w:val="00570F8B"/>
    <w:rsid w:val="00571EE5"/>
    <w:rsid w:val="00572859"/>
    <w:rsid w:val="00572F8A"/>
    <w:rsid w:val="00575A25"/>
    <w:rsid w:val="00575D89"/>
    <w:rsid w:val="00577C19"/>
    <w:rsid w:val="00577D07"/>
    <w:rsid w:val="00577E7D"/>
    <w:rsid w:val="00580139"/>
    <w:rsid w:val="00580D6A"/>
    <w:rsid w:val="005851A6"/>
    <w:rsid w:val="00585AE0"/>
    <w:rsid w:val="00587221"/>
    <w:rsid w:val="005872D3"/>
    <w:rsid w:val="0059108D"/>
    <w:rsid w:val="00592A0B"/>
    <w:rsid w:val="00595F27"/>
    <w:rsid w:val="00596A4A"/>
    <w:rsid w:val="005A0371"/>
    <w:rsid w:val="005A191A"/>
    <w:rsid w:val="005A2112"/>
    <w:rsid w:val="005A2178"/>
    <w:rsid w:val="005A2633"/>
    <w:rsid w:val="005A4809"/>
    <w:rsid w:val="005A5342"/>
    <w:rsid w:val="005A6D7F"/>
    <w:rsid w:val="005B2549"/>
    <w:rsid w:val="005B32CA"/>
    <w:rsid w:val="005B32EA"/>
    <w:rsid w:val="005B5465"/>
    <w:rsid w:val="005B551C"/>
    <w:rsid w:val="005B7684"/>
    <w:rsid w:val="005C07A3"/>
    <w:rsid w:val="005C14DA"/>
    <w:rsid w:val="005C3712"/>
    <w:rsid w:val="005C3C08"/>
    <w:rsid w:val="005C44B6"/>
    <w:rsid w:val="005C4847"/>
    <w:rsid w:val="005C5D8A"/>
    <w:rsid w:val="005C7889"/>
    <w:rsid w:val="005D2828"/>
    <w:rsid w:val="005D30BF"/>
    <w:rsid w:val="005D3A21"/>
    <w:rsid w:val="005D3B4E"/>
    <w:rsid w:val="005D493E"/>
    <w:rsid w:val="005D543D"/>
    <w:rsid w:val="005D57C9"/>
    <w:rsid w:val="005D653E"/>
    <w:rsid w:val="005D66CC"/>
    <w:rsid w:val="005D7E0E"/>
    <w:rsid w:val="005E0C0B"/>
    <w:rsid w:val="005E0EDF"/>
    <w:rsid w:val="005E0FEB"/>
    <w:rsid w:val="005E17DC"/>
    <w:rsid w:val="005E233B"/>
    <w:rsid w:val="005E447E"/>
    <w:rsid w:val="005E4E61"/>
    <w:rsid w:val="005E4EEF"/>
    <w:rsid w:val="005E4F36"/>
    <w:rsid w:val="005E4F8E"/>
    <w:rsid w:val="005E7216"/>
    <w:rsid w:val="005E7285"/>
    <w:rsid w:val="005F0909"/>
    <w:rsid w:val="005F21B5"/>
    <w:rsid w:val="005F2302"/>
    <w:rsid w:val="005F4A6A"/>
    <w:rsid w:val="005F6792"/>
    <w:rsid w:val="005F6798"/>
    <w:rsid w:val="005F6B2C"/>
    <w:rsid w:val="00600136"/>
    <w:rsid w:val="0060067E"/>
    <w:rsid w:val="006008B3"/>
    <w:rsid w:val="0060125A"/>
    <w:rsid w:val="00601F05"/>
    <w:rsid w:val="00605795"/>
    <w:rsid w:val="006063DB"/>
    <w:rsid w:val="00606B5C"/>
    <w:rsid w:val="00606F92"/>
    <w:rsid w:val="006079CC"/>
    <w:rsid w:val="00610643"/>
    <w:rsid w:val="0061175B"/>
    <w:rsid w:val="00613C04"/>
    <w:rsid w:val="00614364"/>
    <w:rsid w:val="006162E2"/>
    <w:rsid w:val="00617C30"/>
    <w:rsid w:val="0062005D"/>
    <w:rsid w:val="00622073"/>
    <w:rsid w:val="00622462"/>
    <w:rsid w:val="006226AD"/>
    <w:rsid w:val="00622DEF"/>
    <w:rsid w:val="00623A47"/>
    <w:rsid w:val="00624FA9"/>
    <w:rsid w:val="00625398"/>
    <w:rsid w:val="0062583E"/>
    <w:rsid w:val="00625E91"/>
    <w:rsid w:val="00626C57"/>
    <w:rsid w:val="006314AB"/>
    <w:rsid w:val="0063385F"/>
    <w:rsid w:val="00633E6A"/>
    <w:rsid w:val="00634003"/>
    <w:rsid w:val="0063584E"/>
    <w:rsid w:val="00635DA6"/>
    <w:rsid w:val="00636853"/>
    <w:rsid w:val="0063757F"/>
    <w:rsid w:val="00637704"/>
    <w:rsid w:val="006403BB"/>
    <w:rsid w:val="0064125A"/>
    <w:rsid w:val="006413BD"/>
    <w:rsid w:val="00642FC8"/>
    <w:rsid w:val="00644C46"/>
    <w:rsid w:val="00645E98"/>
    <w:rsid w:val="00646D2F"/>
    <w:rsid w:val="00646E8F"/>
    <w:rsid w:val="0064761B"/>
    <w:rsid w:val="006527C1"/>
    <w:rsid w:val="0065287B"/>
    <w:rsid w:val="006532FD"/>
    <w:rsid w:val="00653ECE"/>
    <w:rsid w:val="00653F68"/>
    <w:rsid w:val="006544A7"/>
    <w:rsid w:val="00661613"/>
    <w:rsid w:val="0066693C"/>
    <w:rsid w:val="006721C5"/>
    <w:rsid w:val="00674541"/>
    <w:rsid w:val="006764AB"/>
    <w:rsid w:val="00676FF8"/>
    <w:rsid w:val="00680C75"/>
    <w:rsid w:val="006823E4"/>
    <w:rsid w:val="00682483"/>
    <w:rsid w:val="006824E0"/>
    <w:rsid w:val="006825A7"/>
    <w:rsid w:val="00683E7A"/>
    <w:rsid w:val="0068500E"/>
    <w:rsid w:val="006856AC"/>
    <w:rsid w:val="00685969"/>
    <w:rsid w:val="00685B44"/>
    <w:rsid w:val="00686659"/>
    <w:rsid w:val="006870C9"/>
    <w:rsid w:val="0069367B"/>
    <w:rsid w:val="006950CF"/>
    <w:rsid w:val="006A0717"/>
    <w:rsid w:val="006A3DB4"/>
    <w:rsid w:val="006A4D3A"/>
    <w:rsid w:val="006A66FF"/>
    <w:rsid w:val="006A69F6"/>
    <w:rsid w:val="006B1277"/>
    <w:rsid w:val="006B2C01"/>
    <w:rsid w:val="006B497C"/>
    <w:rsid w:val="006B54B3"/>
    <w:rsid w:val="006B57BF"/>
    <w:rsid w:val="006B7353"/>
    <w:rsid w:val="006B7A89"/>
    <w:rsid w:val="006C1C16"/>
    <w:rsid w:val="006C2B88"/>
    <w:rsid w:val="006C374B"/>
    <w:rsid w:val="006C4461"/>
    <w:rsid w:val="006C4B4A"/>
    <w:rsid w:val="006C509E"/>
    <w:rsid w:val="006C6B8D"/>
    <w:rsid w:val="006C6DCA"/>
    <w:rsid w:val="006C7B5C"/>
    <w:rsid w:val="006C7E32"/>
    <w:rsid w:val="006D224F"/>
    <w:rsid w:val="006D2850"/>
    <w:rsid w:val="006D3171"/>
    <w:rsid w:val="006D40C2"/>
    <w:rsid w:val="006D61FE"/>
    <w:rsid w:val="006D6592"/>
    <w:rsid w:val="006E037F"/>
    <w:rsid w:val="006E0EAA"/>
    <w:rsid w:val="006E1879"/>
    <w:rsid w:val="006E39FD"/>
    <w:rsid w:val="006E3FDD"/>
    <w:rsid w:val="006E4C49"/>
    <w:rsid w:val="006E5DCB"/>
    <w:rsid w:val="006E63EC"/>
    <w:rsid w:val="006E7BD9"/>
    <w:rsid w:val="006F16D0"/>
    <w:rsid w:val="006F1B02"/>
    <w:rsid w:val="006F2714"/>
    <w:rsid w:val="006F604E"/>
    <w:rsid w:val="006F6FC4"/>
    <w:rsid w:val="006F734C"/>
    <w:rsid w:val="0070004A"/>
    <w:rsid w:val="00700C76"/>
    <w:rsid w:val="00700E06"/>
    <w:rsid w:val="00700E72"/>
    <w:rsid w:val="00700F88"/>
    <w:rsid w:val="00701ED9"/>
    <w:rsid w:val="00702AD8"/>
    <w:rsid w:val="00703435"/>
    <w:rsid w:val="007042DE"/>
    <w:rsid w:val="007044F5"/>
    <w:rsid w:val="007049E0"/>
    <w:rsid w:val="0070543A"/>
    <w:rsid w:val="00706749"/>
    <w:rsid w:val="00707990"/>
    <w:rsid w:val="00711041"/>
    <w:rsid w:val="007128BC"/>
    <w:rsid w:val="00713011"/>
    <w:rsid w:val="0071449A"/>
    <w:rsid w:val="00714F2C"/>
    <w:rsid w:val="007175A2"/>
    <w:rsid w:val="0072032B"/>
    <w:rsid w:val="00720788"/>
    <w:rsid w:val="00721A30"/>
    <w:rsid w:val="00722F7A"/>
    <w:rsid w:val="0072326F"/>
    <w:rsid w:val="00723A59"/>
    <w:rsid w:val="00725075"/>
    <w:rsid w:val="007259BA"/>
    <w:rsid w:val="00727521"/>
    <w:rsid w:val="00727B81"/>
    <w:rsid w:val="0073031B"/>
    <w:rsid w:val="0073041E"/>
    <w:rsid w:val="00730473"/>
    <w:rsid w:val="007306E9"/>
    <w:rsid w:val="00731A9B"/>
    <w:rsid w:val="00732B6B"/>
    <w:rsid w:val="007349FC"/>
    <w:rsid w:val="00734C60"/>
    <w:rsid w:val="00734D17"/>
    <w:rsid w:val="0073671E"/>
    <w:rsid w:val="00736D9D"/>
    <w:rsid w:val="007371B5"/>
    <w:rsid w:val="00740B62"/>
    <w:rsid w:val="00740E36"/>
    <w:rsid w:val="00741D38"/>
    <w:rsid w:val="00742ECB"/>
    <w:rsid w:val="00743328"/>
    <w:rsid w:val="00744A08"/>
    <w:rsid w:val="00750DB1"/>
    <w:rsid w:val="00750E86"/>
    <w:rsid w:val="007524A1"/>
    <w:rsid w:val="00753D3A"/>
    <w:rsid w:val="00753EB4"/>
    <w:rsid w:val="007540E2"/>
    <w:rsid w:val="007547EB"/>
    <w:rsid w:val="00755353"/>
    <w:rsid w:val="00755FFA"/>
    <w:rsid w:val="00760DF1"/>
    <w:rsid w:val="00760E64"/>
    <w:rsid w:val="00761135"/>
    <w:rsid w:val="00761219"/>
    <w:rsid w:val="00763848"/>
    <w:rsid w:val="0076417E"/>
    <w:rsid w:val="00765C9B"/>
    <w:rsid w:val="00770009"/>
    <w:rsid w:val="0077070C"/>
    <w:rsid w:val="00770A4E"/>
    <w:rsid w:val="00770D11"/>
    <w:rsid w:val="0077178F"/>
    <w:rsid w:val="007718CC"/>
    <w:rsid w:val="0077244E"/>
    <w:rsid w:val="00772D72"/>
    <w:rsid w:val="00773518"/>
    <w:rsid w:val="007737BB"/>
    <w:rsid w:val="00774384"/>
    <w:rsid w:val="00774681"/>
    <w:rsid w:val="007750F8"/>
    <w:rsid w:val="00775DBD"/>
    <w:rsid w:val="007777F1"/>
    <w:rsid w:val="0078015B"/>
    <w:rsid w:val="00781F4A"/>
    <w:rsid w:val="007858A6"/>
    <w:rsid w:val="00785D4C"/>
    <w:rsid w:val="00787020"/>
    <w:rsid w:val="00790F25"/>
    <w:rsid w:val="007914A2"/>
    <w:rsid w:val="00793E2E"/>
    <w:rsid w:val="00794000"/>
    <w:rsid w:val="00794CD0"/>
    <w:rsid w:val="0079584A"/>
    <w:rsid w:val="007964B8"/>
    <w:rsid w:val="007A0B5D"/>
    <w:rsid w:val="007A257F"/>
    <w:rsid w:val="007A2DFE"/>
    <w:rsid w:val="007A45FE"/>
    <w:rsid w:val="007A6B32"/>
    <w:rsid w:val="007A7FB9"/>
    <w:rsid w:val="007B071C"/>
    <w:rsid w:val="007B0DE2"/>
    <w:rsid w:val="007B10D9"/>
    <w:rsid w:val="007B31F8"/>
    <w:rsid w:val="007B3552"/>
    <w:rsid w:val="007B4779"/>
    <w:rsid w:val="007B5374"/>
    <w:rsid w:val="007B5C5D"/>
    <w:rsid w:val="007B6AD6"/>
    <w:rsid w:val="007B7393"/>
    <w:rsid w:val="007B7647"/>
    <w:rsid w:val="007C0BB7"/>
    <w:rsid w:val="007C6228"/>
    <w:rsid w:val="007C6D96"/>
    <w:rsid w:val="007C7FF5"/>
    <w:rsid w:val="007D0E6C"/>
    <w:rsid w:val="007D1813"/>
    <w:rsid w:val="007D1FDC"/>
    <w:rsid w:val="007D2345"/>
    <w:rsid w:val="007D29ED"/>
    <w:rsid w:val="007D29F1"/>
    <w:rsid w:val="007D4022"/>
    <w:rsid w:val="007D4C0D"/>
    <w:rsid w:val="007D4CAA"/>
    <w:rsid w:val="007D4E58"/>
    <w:rsid w:val="007D597A"/>
    <w:rsid w:val="007D7546"/>
    <w:rsid w:val="007E1332"/>
    <w:rsid w:val="007E1EF1"/>
    <w:rsid w:val="007E6EA8"/>
    <w:rsid w:val="007F0B63"/>
    <w:rsid w:val="007F2A99"/>
    <w:rsid w:val="007F32E3"/>
    <w:rsid w:val="007F50F9"/>
    <w:rsid w:val="007F5B99"/>
    <w:rsid w:val="007F5DBD"/>
    <w:rsid w:val="007F71C1"/>
    <w:rsid w:val="00800290"/>
    <w:rsid w:val="00801BC0"/>
    <w:rsid w:val="00802698"/>
    <w:rsid w:val="00804527"/>
    <w:rsid w:val="00805F31"/>
    <w:rsid w:val="00807ABF"/>
    <w:rsid w:val="00807E9F"/>
    <w:rsid w:val="008135C2"/>
    <w:rsid w:val="0081499D"/>
    <w:rsid w:val="00814F6C"/>
    <w:rsid w:val="00815315"/>
    <w:rsid w:val="00817970"/>
    <w:rsid w:val="00820825"/>
    <w:rsid w:val="00820D1B"/>
    <w:rsid w:val="00822223"/>
    <w:rsid w:val="0082242C"/>
    <w:rsid w:val="008229F1"/>
    <w:rsid w:val="008234CB"/>
    <w:rsid w:val="00823540"/>
    <w:rsid w:val="00824527"/>
    <w:rsid w:val="00825113"/>
    <w:rsid w:val="00826B18"/>
    <w:rsid w:val="00826F6E"/>
    <w:rsid w:val="0082705B"/>
    <w:rsid w:val="00827E2A"/>
    <w:rsid w:val="00830273"/>
    <w:rsid w:val="008321AB"/>
    <w:rsid w:val="0083419E"/>
    <w:rsid w:val="00835A19"/>
    <w:rsid w:val="00835D58"/>
    <w:rsid w:val="00835E50"/>
    <w:rsid w:val="0083673B"/>
    <w:rsid w:val="00841FC0"/>
    <w:rsid w:val="008423A3"/>
    <w:rsid w:val="0084454F"/>
    <w:rsid w:val="008455B3"/>
    <w:rsid w:val="008457F9"/>
    <w:rsid w:val="008460D5"/>
    <w:rsid w:val="00850102"/>
    <w:rsid w:val="00850277"/>
    <w:rsid w:val="008503F8"/>
    <w:rsid w:val="0085124D"/>
    <w:rsid w:val="008519B4"/>
    <w:rsid w:val="00852E76"/>
    <w:rsid w:val="008541AA"/>
    <w:rsid w:val="00855366"/>
    <w:rsid w:val="0085571E"/>
    <w:rsid w:val="008563DB"/>
    <w:rsid w:val="00856B05"/>
    <w:rsid w:val="008572FA"/>
    <w:rsid w:val="00857605"/>
    <w:rsid w:val="00857AFA"/>
    <w:rsid w:val="00860312"/>
    <w:rsid w:val="00860D9D"/>
    <w:rsid w:val="00860DC7"/>
    <w:rsid w:val="00861320"/>
    <w:rsid w:val="00862C65"/>
    <w:rsid w:val="00863B79"/>
    <w:rsid w:val="0086403F"/>
    <w:rsid w:val="008650F9"/>
    <w:rsid w:val="0086792B"/>
    <w:rsid w:val="0087119C"/>
    <w:rsid w:val="00871CFE"/>
    <w:rsid w:val="00874AB5"/>
    <w:rsid w:val="008862A9"/>
    <w:rsid w:val="00886A09"/>
    <w:rsid w:val="00886A6E"/>
    <w:rsid w:val="00886DC5"/>
    <w:rsid w:val="00887881"/>
    <w:rsid w:val="008923B4"/>
    <w:rsid w:val="00892EF3"/>
    <w:rsid w:val="00895325"/>
    <w:rsid w:val="00896B04"/>
    <w:rsid w:val="00897FC0"/>
    <w:rsid w:val="008A183A"/>
    <w:rsid w:val="008A1D9E"/>
    <w:rsid w:val="008A2ED3"/>
    <w:rsid w:val="008A3BD9"/>
    <w:rsid w:val="008A3F86"/>
    <w:rsid w:val="008A4E9A"/>
    <w:rsid w:val="008A53F1"/>
    <w:rsid w:val="008A58A1"/>
    <w:rsid w:val="008A7559"/>
    <w:rsid w:val="008B0EA1"/>
    <w:rsid w:val="008B5322"/>
    <w:rsid w:val="008B5C0B"/>
    <w:rsid w:val="008B6529"/>
    <w:rsid w:val="008C0454"/>
    <w:rsid w:val="008C31D9"/>
    <w:rsid w:val="008C33C5"/>
    <w:rsid w:val="008C3423"/>
    <w:rsid w:val="008C6330"/>
    <w:rsid w:val="008C7FB3"/>
    <w:rsid w:val="008D00A4"/>
    <w:rsid w:val="008D1CEE"/>
    <w:rsid w:val="008D3E0F"/>
    <w:rsid w:val="008D69E4"/>
    <w:rsid w:val="008E030B"/>
    <w:rsid w:val="008E1B38"/>
    <w:rsid w:val="008E1E05"/>
    <w:rsid w:val="008E3968"/>
    <w:rsid w:val="008E6EBB"/>
    <w:rsid w:val="008F0359"/>
    <w:rsid w:val="008F1322"/>
    <w:rsid w:val="008F1921"/>
    <w:rsid w:val="008F29F2"/>
    <w:rsid w:val="008F2BF4"/>
    <w:rsid w:val="008F3CDF"/>
    <w:rsid w:val="008F3F0F"/>
    <w:rsid w:val="008F49DD"/>
    <w:rsid w:val="00902734"/>
    <w:rsid w:val="00902735"/>
    <w:rsid w:val="00902FE5"/>
    <w:rsid w:val="0090408D"/>
    <w:rsid w:val="009065FC"/>
    <w:rsid w:val="00906EE2"/>
    <w:rsid w:val="00910208"/>
    <w:rsid w:val="009109A8"/>
    <w:rsid w:val="00911C7B"/>
    <w:rsid w:val="0091200F"/>
    <w:rsid w:val="00912131"/>
    <w:rsid w:val="00913147"/>
    <w:rsid w:val="00913894"/>
    <w:rsid w:val="00914303"/>
    <w:rsid w:val="00914FAF"/>
    <w:rsid w:val="00917644"/>
    <w:rsid w:val="00917D32"/>
    <w:rsid w:val="00920586"/>
    <w:rsid w:val="00921B84"/>
    <w:rsid w:val="00921EC9"/>
    <w:rsid w:val="00923124"/>
    <w:rsid w:val="009272A3"/>
    <w:rsid w:val="00927AA0"/>
    <w:rsid w:val="00927AA6"/>
    <w:rsid w:val="0093051B"/>
    <w:rsid w:val="00932225"/>
    <w:rsid w:val="00934B0F"/>
    <w:rsid w:val="00936414"/>
    <w:rsid w:val="009364C5"/>
    <w:rsid w:val="00936DE1"/>
    <w:rsid w:val="00941A99"/>
    <w:rsid w:val="00941AD7"/>
    <w:rsid w:val="009429FC"/>
    <w:rsid w:val="009432AC"/>
    <w:rsid w:val="009501D9"/>
    <w:rsid w:val="00951991"/>
    <w:rsid w:val="00951E53"/>
    <w:rsid w:val="00951F9C"/>
    <w:rsid w:val="0095620B"/>
    <w:rsid w:val="009563DA"/>
    <w:rsid w:val="00960097"/>
    <w:rsid w:val="00961127"/>
    <w:rsid w:val="009617D2"/>
    <w:rsid w:val="00962F50"/>
    <w:rsid w:val="00965895"/>
    <w:rsid w:val="009675AC"/>
    <w:rsid w:val="00970B8D"/>
    <w:rsid w:val="00971FB7"/>
    <w:rsid w:val="0097201C"/>
    <w:rsid w:val="0097215D"/>
    <w:rsid w:val="00972D8E"/>
    <w:rsid w:val="00972DC2"/>
    <w:rsid w:val="00972FFA"/>
    <w:rsid w:val="009746C4"/>
    <w:rsid w:val="0097567E"/>
    <w:rsid w:val="00977C75"/>
    <w:rsid w:val="009800B0"/>
    <w:rsid w:val="009825CC"/>
    <w:rsid w:val="00982981"/>
    <w:rsid w:val="00982A7F"/>
    <w:rsid w:val="00982EB5"/>
    <w:rsid w:val="00983350"/>
    <w:rsid w:val="0098736E"/>
    <w:rsid w:val="00990746"/>
    <w:rsid w:val="00991ADC"/>
    <w:rsid w:val="009932FA"/>
    <w:rsid w:val="009943A7"/>
    <w:rsid w:val="009948DE"/>
    <w:rsid w:val="009951F9"/>
    <w:rsid w:val="0099571D"/>
    <w:rsid w:val="00995F37"/>
    <w:rsid w:val="009A1A1E"/>
    <w:rsid w:val="009A3254"/>
    <w:rsid w:val="009A38B6"/>
    <w:rsid w:val="009A4359"/>
    <w:rsid w:val="009A470D"/>
    <w:rsid w:val="009A4C1B"/>
    <w:rsid w:val="009A6A8A"/>
    <w:rsid w:val="009B0152"/>
    <w:rsid w:val="009B0ED3"/>
    <w:rsid w:val="009B13F5"/>
    <w:rsid w:val="009B1B0F"/>
    <w:rsid w:val="009B1F71"/>
    <w:rsid w:val="009B2473"/>
    <w:rsid w:val="009B26F8"/>
    <w:rsid w:val="009B319A"/>
    <w:rsid w:val="009B40D9"/>
    <w:rsid w:val="009B5038"/>
    <w:rsid w:val="009B6AC2"/>
    <w:rsid w:val="009B71F8"/>
    <w:rsid w:val="009C051C"/>
    <w:rsid w:val="009C16F9"/>
    <w:rsid w:val="009C26FD"/>
    <w:rsid w:val="009C2DFC"/>
    <w:rsid w:val="009C388C"/>
    <w:rsid w:val="009C4408"/>
    <w:rsid w:val="009C4413"/>
    <w:rsid w:val="009C4A34"/>
    <w:rsid w:val="009C657D"/>
    <w:rsid w:val="009C78B8"/>
    <w:rsid w:val="009C7F8D"/>
    <w:rsid w:val="009D04F2"/>
    <w:rsid w:val="009D28B2"/>
    <w:rsid w:val="009D3521"/>
    <w:rsid w:val="009D3677"/>
    <w:rsid w:val="009D49E7"/>
    <w:rsid w:val="009D4D22"/>
    <w:rsid w:val="009D590F"/>
    <w:rsid w:val="009D6617"/>
    <w:rsid w:val="009D7871"/>
    <w:rsid w:val="009E132C"/>
    <w:rsid w:val="009E543C"/>
    <w:rsid w:val="009E6A3A"/>
    <w:rsid w:val="009E7548"/>
    <w:rsid w:val="009E7AE4"/>
    <w:rsid w:val="009E7B17"/>
    <w:rsid w:val="009F099D"/>
    <w:rsid w:val="009F0E67"/>
    <w:rsid w:val="009F24DC"/>
    <w:rsid w:val="009F3311"/>
    <w:rsid w:val="00A00F8C"/>
    <w:rsid w:val="00A04B50"/>
    <w:rsid w:val="00A04E6C"/>
    <w:rsid w:val="00A0578B"/>
    <w:rsid w:val="00A06AF5"/>
    <w:rsid w:val="00A104CB"/>
    <w:rsid w:val="00A11B52"/>
    <w:rsid w:val="00A1281C"/>
    <w:rsid w:val="00A13950"/>
    <w:rsid w:val="00A16E1F"/>
    <w:rsid w:val="00A20631"/>
    <w:rsid w:val="00A20967"/>
    <w:rsid w:val="00A20C10"/>
    <w:rsid w:val="00A215D4"/>
    <w:rsid w:val="00A21EAF"/>
    <w:rsid w:val="00A221A1"/>
    <w:rsid w:val="00A22366"/>
    <w:rsid w:val="00A22A8F"/>
    <w:rsid w:val="00A2314C"/>
    <w:rsid w:val="00A24B6D"/>
    <w:rsid w:val="00A25B0E"/>
    <w:rsid w:val="00A267E2"/>
    <w:rsid w:val="00A26D08"/>
    <w:rsid w:val="00A275B4"/>
    <w:rsid w:val="00A27F4E"/>
    <w:rsid w:val="00A30120"/>
    <w:rsid w:val="00A332FD"/>
    <w:rsid w:val="00A345E8"/>
    <w:rsid w:val="00A34C03"/>
    <w:rsid w:val="00A3721B"/>
    <w:rsid w:val="00A37C3F"/>
    <w:rsid w:val="00A403A6"/>
    <w:rsid w:val="00A425AA"/>
    <w:rsid w:val="00A42EA2"/>
    <w:rsid w:val="00A4358F"/>
    <w:rsid w:val="00A436C5"/>
    <w:rsid w:val="00A440E7"/>
    <w:rsid w:val="00A449C1"/>
    <w:rsid w:val="00A451E3"/>
    <w:rsid w:val="00A457C0"/>
    <w:rsid w:val="00A47327"/>
    <w:rsid w:val="00A51E75"/>
    <w:rsid w:val="00A52096"/>
    <w:rsid w:val="00A5330F"/>
    <w:rsid w:val="00A53C82"/>
    <w:rsid w:val="00A567FE"/>
    <w:rsid w:val="00A577A6"/>
    <w:rsid w:val="00A627CB"/>
    <w:rsid w:val="00A62DA4"/>
    <w:rsid w:val="00A6317F"/>
    <w:rsid w:val="00A63B1D"/>
    <w:rsid w:val="00A64390"/>
    <w:rsid w:val="00A6460C"/>
    <w:rsid w:val="00A6586F"/>
    <w:rsid w:val="00A667B0"/>
    <w:rsid w:val="00A70068"/>
    <w:rsid w:val="00A70088"/>
    <w:rsid w:val="00A70106"/>
    <w:rsid w:val="00A7056B"/>
    <w:rsid w:val="00A70EA3"/>
    <w:rsid w:val="00A7174C"/>
    <w:rsid w:val="00A71EF9"/>
    <w:rsid w:val="00A7442E"/>
    <w:rsid w:val="00A749D7"/>
    <w:rsid w:val="00A7588C"/>
    <w:rsid w:val="00A75C1D"/>
    <w:rsid w:val="00A768D8"/>
    <w:rsid w:val="00A76F8E"/>
    <w:rsid w:val="00A80BDB"/>
    <w:rsid w:val="00A80FE9"/>
    <w:rsid w:val="00A81561"/>
    <w:rsid w:val="00A8170C"/>
    <w:rsid w:val="00A81996"/>
    <w:rsid w:val="00A81F51"/>
    <w:rsid w:val="00A82427"/>
    <w:rsid w:val="00A8356A"/>
    <w:rsid w:val="00A83EAF"/>
    <w:rsid w:val="00A83F2D"/>
    <w:rsid w:val="00A863FC"/>
    <w:rsid w:val="00A867A4"/>
    <w:rsid w:val="00A914D2"/>
    <w:rsid w:val="00A91A21"/>
    <w:rsid w:val="00A92B22"/>
    <w:rsid w:val="00A9302C"/>
    <w:rsid w:val="00A93601"/>
    <w:rsid w:val="00A93B38"/>
    <w:rsid w:val="00A941F4"/>
    <w:rsid w:val="00A95BFD"/>
    <w:rsid w:val="00A9677C"/>
    <w:rsid w:val="00AA0796"/>
    <w:rsid w:val="00AA0C73"/>
    <w:rsid w:val="00AA21BF"/>
    <w:rsid w:val="00AA2BF8"/>
    <w:rsid w:val="00AA304C"/>
    <w:rsid w:val="00AA362C"/>
    <w:rsid w:val="00AA4164"/>
    <w:rsid w:val="00AA4E2F"/>
    <w:rsid w:val="00AA60C3"/>
    <w:rsid w:val="00AB027F"/>
    <w:rsid w:val="00AB03DC"/>
    <w:rsid w:val="00AB2345"/>
    <w:rsid w:val="00AB4FC2"/>
    <w:rsid w:val="00AB6014"/>
    <w:rsid w:val="00AB6E94"/>
    <w:rsid w:val="00AB7965"/>
    <w:rsid w:val="00AC0266"/>
    <w:rsid w:val="00AC04D2"/>
    <w:rsid w:val="00AC17A5"/>
    <w:rsid w:val="00AC19FC"/>
    <w:rsid w:val="00AC2FDF"/>
    <w:rsid w:val="00AC503F"/>
    <w:rsid w:val="00AC55B6"/>
    <w:rsid w:val="00AC5768"/>
    <w:rsid w:val="00AC5857"/>
    <w:rsid w:val="00AC6C22"/>
    <w:rsid w:val="00AC6C26"/>
    <w:rsid w:val="00AC7B43"/>
    <w:rsid w:val="00AD0606"/>
    <w:rsid w:val="00AD1116"/>
    <w:rsid w:val="00AD3415"/>
    <w:rsid w:val="00AD73C2"/>
    <w:rsid w:val="00AD7574"/>
    <w:rsid w:val="00AE0071"/>
    <w:rsid w:val="00AE091C"/>
    <w:rsid w:val="00AE097A"/>
    <w:rsid w:val="00AE0E83"/>
    <w:rsid w:val="00AE1205"/>
    <w:rsid w:val="00AE13DF"/>
    <w:rsid w:val="00AE3188"/>
    <w:rsid w:val="00AF0009"/>
    <w:rsid w:val="00AF043D"/>
    <w:rsid w:val="00AF1468"/>
    <w:rsid w:val="00B00B32"/>
    <w:rsid w:val="00B01E41"/>
    <w:rsid w:val="00B05826"/>
    <w:rsid w:val="00B0632B"/>
    <w:rsid w:val="00B06B21"/>
    <w:rsid w:val="00B07035"/>
    <w:rsid w:val="00B07E98"/>
    <w:rsid w:val="00B11ACC"/>
    <w:rsid w:val="00B12C16"/>
    <w:rsid w:val="00B12E49"/>
    <w:rsid w:val="00B142CA"/>
    <w:rsid w:val="00B14E78"/>
    <w:rsid w:val="00B15C22"/>
    <w:rsid w:val="00B16792"/>
    <w:rsid w:val="00B202BF"/>
    <w:rsid w:val="00B21F5F"/>
    <w:rsid w:val="00B25072"/>
    <w:rsid w:val="00B268D3"/>
    <w:rsid w:val="00B26D61"/>
    <w:rsid w:val="00B30FAC"/>
    <w:rsid w:val="00B31314"/>
    <w:rsid w:val="00B32308"/>
    <w:rsid w:val="00B3408D"/>
    <w:rsid w:val="00B34336"/>
    <w:rsid w:val="00B35203"/>
    <w:rsid w:val="00B35CDA"/>
    <w:rsid w:val="00B401F3"/>
    <w:rsid w:val="00B40D76"/>
    <w:rsid w:val="00B4162D"/>
    <w:rsid w:val="00B41A21"/>
    <w:rsid w:val="00B42514"/>
    <w:rsid w:val="00B42963"/>
    <w:rsid w:val="00B42DC7"/>
    <w:rsid w:val="00B4385A"/>
    <w:rsid w:val="00B44258"/>
    <w:rsid w:val="00B44EF9"/>
    <w:rsid w:val="00B45EA6"/>
    <w:rsid w:val="00B46615"/>
    <w:rsid w:val="00B51F46"/>
    <w:rsid w:val="00B53AFB"/>
    <w:rsid w:val="00B53F2E"/>
    <w:rsid w:val="00B550C0"/>
    <w:rsid w:val="00B55255"/>
    <w:rsid w:val="00B55326"/>
    <w:rsid w:val="00B55D35"/>
    <w:rsid w:val="00B55E29"/>
    <w:rsid w:val="00B569AA"/>
    <w:rsid w:val="00B570D1"/>
    <w:rsid w:val="00B57903"/>
    <w:rsid w:val="00B60965"/>
    <w:rsid w:val="00B61A85"/>
    <w:rsid w:val="00B63B66"/>
    <w:rsid w:val="00B64318"/>
    <w:rsid w:val="00B64732"/>
    <w:rsid w:val="00B64DAF"/>
    <w:rsid w:val="00B65382"/>
    <w:rsid w:val="00B6754D"/>
    <w:rsid w:val="00B67ADB"/>
    <w:rsid w:val="00B67F6D"/>
    <w:rsid w:val="00B701F8"/>
    <w:rsid w:val="00B71F2C"/>
    <w:rsid w:val="00B732C9"/>
    <w:rsid w:val="00B73312"/>
    <w:rsid w:val="00B739F0"/>
    <w:rsid w:val="00B752C2"/>
    <w:rsid w:val="00B76E54"/>
    <w:rsid w:val="00B76EE2"/>
    <w:rsid w:val="00B770D7"/>
    <w:rsid w:val="00B77672"/>
    <w:rsid w:val="00B80279"/>
    <w:rsid w:val="00B80934"/>
    <w:rsid w:val="00B82A8C"/>
    <w:rsid w:val="00B82C79"/>
    <w:rsid w:val="00B833DB"/>
    <w:rsid w:val="00B83CAC"/>
    <w:rsid w:val="00B84BB6"/>
    <w:rsid w:val="00B8589E"/>
    <w:rsid w:val="00B858E8"/>
    <w:rsid w:val="00B859B5"/>
    <w:rsid w:val="00B87166"/>
    <w:rsid w:val="00B873B4"/>
    <w:rsid w:val="00B90D22"/>
    <w:rsid w:val="00B90DCD"/>
    <w:rsid w:val="00B930B2"/>
    <w:rsid w:val="00B93172"/>
    <w:rsid w:val="00B93E8B"/>
    <w:rsid w:val="00BA06BA"/>
    <w:rsid w:val="00BA08AA"/>
    <w:rsid w:val="00BA11ED"/>
    <w:rsid w:val="00BA137C"/>
    <w:rsid w:val="00BA1A2C"/>
    <w:rsid w:val="00BA51EB"/>
    <w:rsid w:val="00BA5CC0"/>
    <w:rsid w:val="00BB01E4"/>
    <w:rsid w:val="00BB0683"/>
    <w:rsid w:val="00BB0AC3"/>
    <w:rsid w:val="00BB3384"/>
    <w:rsid w:val="00BB3B3F"/>
    <w:rsid w:val="00BB4ADC"/>
    <w:rsid w:val="00BB5331"/>
    <w:rsid w:val="00BC0792"/>
    <w:rsid w:val="00BC13A1"/>
    <w:rsid w:val="00BC2AA6"/>
    <w:rsid w:val="00BC595A"/>
    <w:rsid w:val="00BC6444"/>
    <w:rsid w:val="00BC67DB"/>
    <w:rsid w:val="00BC6D9F"/>
    <w:rsid w:val="00BC6FE3"/>
    <w:rsid w:val="00BD0B43"/>
    <w:rsid w:val="00BD0BFD"/>
    <w:rsid w:val="00BD138E"/>
    <w:rsid w:val="00BD1F1B"/>
    <w:rsid w:val="00BD2414"/>
    <w:rsid w:val="00BD24AB"/>
    <w:rsid w:val="00BD39B0"/>
    <w:rsid w:val="00BD3BA6"/>
    <w:rsid w:val="00BD4063"/>
    <w:rsid w:val="00BD52DD"/>
    <w:rsid w:val="00BE0BBF"/>
    <w:rsid w:val="00BE35D7"/>
    <w:rsid w:val="00BE3A1D"/>
    <w:rsid w:val="00BE4CD1"/>
    <w:rsid w:val="00BE58B2"/>
    <w:rsid w:val="00BE5B27"/>
    <w:rsid w:val="00BE61F0"/>
    <w:rsid w:val="00BE662F"/>
    <w:rsid w:val="00BE7061"/>
    <w:rsid w:val="00BF0081"/>
    <w:rsid w:val="00BF2565"/>
    <w:rsid w:val="00BF2F59"/>
    <w:rsid w:val="00BF331A"/>
    <w:rsid w:val="00BF401D"/>
    <w:rsid w:val="00BF4E41"/>
    <w:rsid w:val="00C01ADF"/>
    <w:rsid w:val="00C03553"/>
    <w:rsid w:val="00C05E79"/>
    <w:rsid w:val="00C06EA9"/>
    <w:rsid w:val="00C07EBE"/>
    <w:rsid w:val="00C104F1"/>
    <w:rsid w:val="00C1485A"/>
    <w:rsid w:val="00C14B33"/>
    <w:rsid w:val="00C1623F"/>
    <w:rsid w:val="00C16C6B"/>
    <w:rsid w:val="00C172F0"/>
    <w:rsid w:val="00C17458"/>
    <w:rsid w:val="00C207BD"/>
    <w:rsid w:val="00C213D9"/>
    <w:rsid w:val="00C2162A"/>
    <w:rsid w:val="00C219F8"/>
    <w:rsid w:val="00C2266B"/>
    <w:rsid w:val="00C22E60"/>
    <w:rsid w:val="00C23546"/>
    <w:rsid w:val="00C27300"/>
    <w:rsid w:val="00C27AD8"/>
    <w:rsid w:val="00C30247"/>
    <w:rsid w:val="00C333B0"/>
    <w:rsid w:val="00C34313"/>
    <w:rsid w:val="00C34B80"/>
    <w:rsid w:val="00C3577E"/>
    <w:rsid w:val="00C36422"/>
    <w:rsid w:val="00C4109D"/>
    <w:rsid w:val="00C4392D"/>
    <w:rsid w:val="00C44564"/>
    <w:rsid w:val="00C4542A"/>
    <w:rsid w:val="00C458AC"/>
    <w:rsid w:val="00C470C7"/>
    <w:rsid w:val="00C47E72"/>
    <w:rsid w:val="00C505DD"/>
    <w:rsid w:val="00C505FD"/>
    <w:rsid w:val="00C51E16"/>
    <w:rsid w:val="00C52EF9"/>
    <w:rsid w:val="00C54948"/>
    <w:rsid w:val="00C5529F"/>
    <w:rsid w:val="00C56E30"/>
    <w:rsid w:val="00C57398"/>
    <w:rsid w:val="00C62DFC"/>
    <w:rsid w:val="00C63928"/>
    <w:rsid w:val="00C64738"/>
    <w:rsid w:val="00C6518C"/>
    <w:rsid w:val="00C6650F"/>
    <w:rsid w:val="00C6655D"/>
    <w:rsid w:val="00C66A35"/>
    <w:rsid w:val="00C716E1"/>
    <w:rsid w:val="00C72143"/>
    <w:rsid w:val="00C7261F"/>
    <w:rsid w:val="00C734ED"/>
    <w:rsid w:val="00C73EE0"/>
    <w:rsid w:val="00C74E11"/>
    <w:rsid w:val="00C77819"/>
    <w:rsid w:val="00C80178"/>
    <w:rsid w:val="00C82DD0"/>
    <w:rsid w:val="00C83C9F"/>
    <w:rsid w:val="00C8511E"/>
    <w:rsid w:val="00C85861"/>
    <w:rsid w:val="00C93BB1"/>
    <w:rsid w:val="00C93C86"/>
    <w:rsid w:val="00C9458F"/>
    <w:rsid w:val="00C947CE"/>
    <w:rsid w:val="00C949FA"/>
    <w:rsid w:val="00C9531D"/>
    <w:rsid w:val="00C97ED2"/>
    <w:rsid w:val="00CA0A2E"/>
    <w:rsid w:val="00CA0CA0"/>
    <w:rsid w:val="00CA1374"/>
    <w:rsid w:val="00CA1FD5"/>
    <w:rsid w:val="00CA26BD"/>
    <w:rsid w:val="00CA7188"/>
    <w:rsid w:val="00CA7FC2"/>
    <w:rsid w:val="00CB17D7"/>
    <w:rsid w:val="00CB1E86"/>
    <w:rsid w:val="00CB2194"/>
    <w:rsid w:val="00CB4B00"/>
    <w:rsid w:val="00CB55B8"/>
    <w:rsid w:val="00CC08C3"/>
    <w:rsid w:val="00CC2107"/>
    <w:rsid w:val="00CC2DB4"/>
    <w:rsid w:val="00CC36E9"/>
    <w:rsid w:val="00CC4424"/>
    <w:rsid w:val="00CC4434"/>
    <w:rsid w:val="00CC4DD0"/>
    <w:rsid w:val="00CC7614"/>
    <w:rsid w:val="00CC7803"/>
    <w:rsid w:val="00CD02B0"/>
    <w:rsid w:val="00CD0963"/>
    <w:rsid w:val="00CD1E73"/>
    <w:rsid w:val="00CD3BB9"/>
    <w:rsid w:val="00CD435F"/>
    <w:rsid w:val="00CD4455"/>
    <w:rsid w:val="00CD6499"/>
    <w:rsid w:val="00CD6769"/>
    <w:rsid w:val="00CD7E14"/>
    <w:rsid w:val="00CE0518"/>
    <w:rsid w:val="00CE0B48"/>
    <w:rsid w:val="00CE0CAF"/>
    <w:rsid w:val="00CE1F0C"/>
    <w:rsid w:val="00CE2047"/>
    <w:rsid w:val="00CE25CE"/>
    <w:rsid w:val="00CE3172"/>
    <w:rsid w:val="00CE478F"/>
    <w:rsid w:val="00CE4E7B"/>
    <w:rsid w:val="00CE770E"/>
    <w:rsid w:val="00CF044B"/>
    <w:rsid w:val="00CF179A"/>
    <w:rsid w:val="00CF2058"/>
    <w:rsid w:val="00CF2BDA"/>
    <w:rsid w:val="00CF4067"/>
    <w:rsid w:val="00CF41CC"/>
    <w:rsid w:val="00CF439F"/>
    <w:rsid w:val="00CF566F"/>
    <w:rsid w:val="00CF667F"/>
    <w:rsid w:val="00CF6E4F"/>
    <w:rsid w:val="00D038A3"/>
    <w:rsid w:val="00D04418"/>
    <w:rsid w:val="00D04E13"/>
    <w:rsid w:val="00D07349"/>
    <w:rsid w:val="00D075AC"/>
    <w:rsid w:val="00D07962"/>
    <w:rsid w:val="00D11540"/>
    <w:rsid w:val="00D12738"/>
    <w:rsid w:val="00D131B4"/>
    <w:rsid w:val="00D135FD"/>
    <w:rsid w:val="00D15730"/>
    <w:rsid w:val="00D15946"/>
    <w:rsid w:val="00D15D95"/>
    <w:rsid w:val="00D1603C"/>
    <w:rsid w:val="00D17019"/>
    <w:rsid w:val="00D21110"/>
    <w:rsid w:val="00D213F7"/>
    <w:rsid w:val="00D222E1"/>
    <w:rsid w:val="00D23904"/>
    <w:rsid w:val="00D24D95"/>
    <w:rsid w:val="00D25C13"/>
    <w:rsid w:val="00D25CF3"/>
    <w:rsid w:val="00D272FF"/>
    <w:rsid w:val="00D300E1"/>
    <w:rsid w:val="00D30C6A"/>
    <w:rsid w:val="00D32EE8"/>
    <w:rsid w:val="00D33067"/>
    <w:rsid w:val="00D33E9F"/>
    <w:rsid w:val="00D34461"/>
    <w:rsid w:val="00D34648"/>
    <w:rsid w:val="00D361A1"/>
    <w:rsid w:val="00D40111"/>
    <w:rsid w:val="00D42EA6"/>
    <w:rsid w:val="00D44BDB"/>
    <w:rsid w:val="00D45513"/>
    <w:rsid w:val="00D4727F"/>
    <w:rsid w:val="00D47BE2"/>
    <w:rsid w:val="00D50450"/>
    <w:rsid w:val="00D540C4"/>
    <w:rsid w:val="00D55DCF"/>
    <w:rsid w:val="00D61BF6"/>
    <w:rsid w:val="00D62509"/>
    <w:rsid w:val="00D62DCC"/>
    <w:rsid w:val="00D636EC"/>
    <w:rsid w:val="00D63919"/>
    <w:rsid w:val="00D63D30"/>
    <w:rsid w:val="00D657E4"/>
    <w:rsid w:val="00D66017"/>
    <w:rsid w:val="00D6695B"/>
    <w:rsid w:val="00D705A7"/>
    <w:rsid w:val="00D73F7F"/>
    <w:rsid w:val="00D753BB"/>
    <w:rsid w:val="00D76064"/>
    <w:rsid w:val="00D7653E"/>
    <w:rsid w:val="00D77D6B"/>
    <w:rsid w:val="00D80634"/>
    <w:rsid w:val="00D81582"/>
    <w:rsid w:val="00D82C80"/>
    <w:rsid w:val="00D8480D"/>
    <w:rsid w:val="00D84AB1"/>
    <w:rsid w:val="00D853F1"/>
    <w:rsid w:val="00D861E9"/>
    <w:rsid w:val="00D876E1"/>
    <w:rsid w:val="00D907CE"/>
    <w:rsid w:val="00D92AF6"/>
    <w:rsid w:val="00D935FE"/>
    <w:rsid w:val="00D937A8"/>
    <w:rsid w:val="00D93B63"/>
    <w:rsid w:val="00D93D5C"/>
    <w:rsid w:val="00D93D90"/>
    <w:rsid w:val="00D94AD6"/>
    <w:rsid w:val="00D95452"/>
    <w:rsid w:val="00DA5433"/>
    <w:rsid w:val="00DA6447"/>
    <w:rsid w:val="00DA785C"/>
    <w:rsid w:val="00DB1319"/>
    <w:rsid w:val="00DB2403"/>
    <w:rsid w:val="00DB287E"/>
    <w:rsid w:val="00DB5A50"/>
    <w:rsid w:val="00DC02B6"/>
    <w:rsid w:val="00DC14DF"/>
    <w:rsid w:val="00DC1EC6"/>
    <w:rsid w:val="00DC3346"/>
    <w:rsid w:val="00DC3BDC"/>
    <w:rsid w:val="00DC52D7"/>
    <w:rsid w:val="00DD1959"/>
    <w:rsid w:val="00DD1E75"/>
    <w:rsid w:val="00DD2CD9"/>
    <w:rsid w:val="00DD3DDF"/>
    <w:rsid w:val="00DD55A9"/>
    <w:rsid w:val="00DD67C2"/>
    <w:rsid w:val="00DE18B8"/>
    <w:rsid w:val="00DE1D52"/>
    <w:rsid w:val="00DE5400"/>
    <w:rsid w:val="00DE73AB"/>
    <w:rsid w:val="00DF063C"/>
    <w:rsid w:val="00DF095E"/>
    <w:rsid w:val="00DF0CCD"/>
    <w:rsid w:val="00DF214C"/>
    <w:rsid w:val="00DF4BB3"/>
    <w:rsid w:val="00DF5057"/>
    <w:rsid w:val="00DF591F"/>
    <w:rsid w:val="00E025D5"/>
    <w:rsid w:val="00E04038"/>
    <w:rsid w:val="00E05330"/>
    <w:rsid w:val="00E05E18"/>
    <w:rsid w:val="00E061C7"/>
    <w:rsid w:val="00E062F6"/>
    <w:rsid w:val="00E1068E"/>
    <w:rsid w:val="00E11A48"/>
    <w:rsid w:val="00E129CB"/>
    <w:rsid w:val="00E12C88"/>
    <w:rsid w:val="00E13063"/>
    <w:rsid w:val="00E1375C"/>
    <w:rsid w:val="00E13BD5"/>
    <w:rsid w:val="00E204F0"/>
    <w:rsid w:val="00E20CB3"/>
    <w:rsid w:val="00E20FAF"/>
    <w:rsid w:val="00E211C9"/>
    <w:rsid w:val="00E22187"/>
    <w:rsid w:val="00E228EA"/>
    <w:rsid w:val="00E233D2"/>
    <w:rsid w:val="00E24370"/>
    <w:rsid w:val="00E256F7"/>
    <w:rsid w:val="00E26BC8"/>
    <w:rsid w:val="00E27378"/>
    <w:rsid w:val="00E27A0A"/>
    <w:rsid w:val="00E27CA8"/>
    <w:rsid w:val="00E30A8E"/>
    <w:rsid w:val="00E332E9"/>
    <w:rsid w:val="00E3344D"/>
    <w:rsid w:val="00E33A89"/>
    <w:rsid w:val="00E3736F"/>
    <w:rsid w:val="00E4169B"/>
    <w:rsid w:val="00E41DEB"/>
    <w:rsid w:val="00E42A8E"/>
    <w:rsid w:val="00E42BBA"/>
    <w:rsid w:val="00E42F00"/>
    <w:rsid w:val="00E441F9"/>
    <w:rsid w:val="00E51D12"/>
    <w:rsid w:val="00E526D5"/>
    <w:rsid w:val="00E527CE"/>
    <w:rsid w:val="00E52FD7"/>
    <w:rsid w:val="00E536F3"/>
    <w:rsid w:val="00E53A66"/>
    <w:rsid w:val="00E53EFD"/>
    <w:rsid w:val="00E552EA"/>
    <w:rsid w:val="00E57D4E"/>
    <w:rsid w:val="00E60601"/>
    <w:rsid w:val="00E61A0E"/>
    <w:rsid w:val="00E62243"/>
    <w:rsid w:val="00E6305E"/>
    <w:rsid w:val="00E637E0"/>
    <w:rsid w:val="00E657A4"/>
    <w:rsid w:val="00E70542"/>
    <w:rsid w:val="00E710F4"/>
    <w:rsid w:val="00E7191C"/>
    <w:rsid w:val="00E7212C"/>
    <w:rsid w:val="00E72AFB"/>
    <w:rsid w:val="00E75AFA"/>
    <w:rsid w:val="00E77001"/>
    <w:rsid w:val="00E77698"/>
    <w:rsid w:val="00E808E8"/>
    <w:rsid w:val="00E8379B"/>
    <w:rsid w:val="00E84260"/>
    <w:rsid w:val="00E86110"/>
    <w:rsid w:val="00E8767D"/>
    <w:rsid w:val="00E911E5"/>
    <w:rsid w:val="00E918FD"/>
    <w:rsid w:val="00E9214D"/>
    <w:rsid w:val="00E94F72"/>
    <w:rsid w:val="00E96C16"/>
    <w:rsid w:val="00EA0CEC"/>
    <w:rsid w:val="00EA1457"/>
    <w:rsid w:val="00EA1C1E"/>
    <w:rsid w:val="00EA1DC8"/>
    <w:rsid w:val="00EA209D"/>
    <w:rsid w:val="00EA336F"/>
    <w:rsid w:val="00EB1CEB"/>
    <w:rsid w:val="00EB2182"/>
    <w:rsid w:val="00EB35A3"/>
    <w:rsid w:val="00EB39D6"/>
    <w:rsid w:val="00EB3A26"/>
    <w:rsid w:val="00EB4813"/>
    <w:rsid w:val="00EB723A"/>
    <w:rsid w:val="00EB791B"/>
    <w:rsid w:val="00EC0F77"/>
    <w:rsid w:val="00EC20D1"/>
    <w:rsid w:val="00EC468F"/>
    <w:rsid w:val="00EC5B70"/>
    <w:rsid w:val="00EC5D54"/>
    <w:rsid w:val="00EC754A"/>
    <w:rsid w:val="00ED0205"/>
    <w:rsid w:val="00ED0326"/>
    <w:rsid w:val="00ED6A20"/>
    <w:rsid w:val="00ED7F5C"/>
    <w:rsid w:val="00EE045D"/>
    <w:rsid w:val="00EE0BF7"/>
    <w:rsid w:val="00EE290C"/>
    <w:rsid w:val="00EE4BD4"/>
    <w:rsid w:val="00EE7028"/>
    <w:rsid w:val="00EE7338"/>
    <w:rsid w:val="00EE738D"/>
    <w:rsid w:val="00EE73A7"/>
    <w:rsid w:val="00EF25AF"/>
    <w:rsid w:val="00EF2A99"/>
    <w:rsid w:val="00EF33F4"/>
    <w:rsid w:val="00EF491D"/>
    <w:rsid w:val="00EF6A56"/>
    <w:rsid w:val="00EF6FB8"/>
    <w:rsid w:val="00F002E1"/>
    <w:rsid w:val="00F01851"/>
    <w:rsid w:val="00F021FF"/>
    <w:rsid w:val="00F02ACA"/>
    <w:rsid w:val="00F03AD8"/>
    <w:rsid w:val="00F07443"/>
    <w:rsid w:val="00F10E1F"/>
    <w:rsid w:val="00F10EB5"/>
    <w:rsid w:val="00F11838"/>
    <w:rsid w:val="00F11EE2"/>
    <w:rsid w:val="00F1539E"/>
    <w:rsid w:val="00F15680"/>
    <w:rsid w:val="00F15C58"/>
    <w:rsid w:val="00F16865"/>
    <w:rsid w:val="00F20D97"/>
    <w:rsid w:val="00F230D2"/>
    <w:rsid w:val="00F23A77"/>
    <w:rsid w:val="00F275EF"/>
    <w:rsid w:val="00F27B66"/>
    <w:rsid w:val="00F306CE"/>
    <w:rsid w:val="00F31A03"/>
    <w:rsid w:val="00F3374B"/>
    <w:rsid w:val="00F33949"/>
    <w:rsid w:val="00F3399B"/>
    <w:rsid w:val="00F33B7E"/>
    <w:rsid w:val="00F343F7"/>
    <w:rsid w:val="00F34B0E"/>
    <w:rsid w:val="00F368FD"/>
    <w:rsid w:val="00F36DD5"/>
    <w:rsid w:val="00F404CE"/>
    <w:rsid w:val="00F4255A"/>
    <w:rsid w:val="00F44127"/>
    <w:rsid w:val="00F44C9D"/>
    <w:rsid w:val="00F44F06"/>
    <w:rsid w:val="00F45EC7"/>
    <w:rsid w:val="00F462CF"/>
    <w:rsid w:val="00F465A7"/>
    <w:rsid w:val="00F47AF3"/>
    <w:rsid w:val="00F5011A"/>
    <w:rsid w:val="00F504D4"/>
    <w:rsid w:val="00F510B1"/>
    <w:rsid w:val="00F53379"/>
    <w:rsid w:val="00F53C6B"/>
    <w:rsid w:val="00F55299"/>
    <w:rsid w:val="00F55F5D"/>
    <w:rsid w:val="00F6044B"/>
    <w:rsid w:val="00F617F2"/>
    <w:rsid w:val="00F632CF"/>
    <w:rsid w:val="00F65865"/>
    <w:rsid w:val="00F6711B"/>
    <w:rsid w:val="00F678FA"/>
    <w:rsid w:val="00F71167"/>
    <w:rsid w:val="00F7188E"/>
    <w:rsid w:val="00F71AD8"/>
    <w:rsid w:val="00F72BAB"/>
    <w:rsid w:val="00F7432B"/>
    <w:rsid w:val="00F77170"/>
    <w:rsid w:val="00F77525"/>
    <w:rsid w:val="00F80561"/>
    <w:rsid w:val="00F8159D"/>
    <w:rsid w:val="00F815CC"/>
    <w:rsid w:val="00F81883"/>
    <w:rsid w:val="00F81AC0"/>
    <w:rsid w:val="00F82A56"/>
    <w:rsid w:val="00F82D92"/>
    <w:rsid w:val="00F83DEE"/>
    <w:rsid w:val="00F84DEF"/>
    <w:rsid w:val="00F8771D"/>
    <w:rsid w:val="00F877A7"/>
    <w:rsid w:val="00F87943"/>
    <w:rsid w:val="00F902C9"/>
    <w:rsid w:val="00F90A0B"/>
    <w:rsid w:val="00F90A5F"/>
    <w:rsid w:val="00F91A77"/>
    <w:rsid w:val="00F91A79"/>
    <w:rsid w:val="00F91F9F"/>
    <w:rsid w:val="00F92391"/>
    <w:rsid w:val="00F942F5"/>
    <w:rsid w:val="00F95C78"/>
    <w:rsid w:val="00FA0239"/>
    <w:rsid w:val="00FA0E77"/>
    <w:rsid w:val="00FA1117"/>
    <w:rsid w:val="00FA1A01"/>
    <w:rsid w:val="00FA2F66"/>
    <w:rsid w:val="00FA365F"/>
    <w:rsid w:val="00FA470E"/>
    <w:rsid w:val="00FA53B4"/>
    <w:rsid w:val="00FA5B02"/>
    <w:rsid w:val="00FA77FC"/>
    <w:rsid w:val="00FB2695"/>
    <w:rsid w:val="00FB4478"/>
    <w:rsid w:val="00FB51F9"/>
    <w:rsid w:val="00FB6151"/>
    <w:rsid w:val="00FB6C7F"/>
    <w:rsid w:val="00FB6EA5"/>
    <w:rsid w:val="00FB7492"/>
    <w:rsid w:val="00FB784E"/>
    <w:rsid w:val="00FB7CF7"/>
    <w:rsid w:val="00FC16F8"/>
    <w:rsid w:val="00FC2F6B"/>
    <w:rsid w:val="00FC5421"/>
    <w:rsid w:val="00FC5B0F"/>
    <w:rsid w:val="00FC7510"/>
    <w:rsid w:val="00FD001B"/>
    <w:rsid w:val="00FD04B0"/>
    <w:rsid w:val="00FD0DD3"/>
    <w:rsid w:val="00FD1042"/>
    <w:rsid w:val="00FD1497"/>
    <w:rsid w:val="00FD186D"/>
    <w:rsid w:val="00FD2522"/>
    <w:rsid w:val="00FD4043"/>
    <w:rsid w:val="00FD4EF7"/>
    <w:rsid w:val="00FD5E87"/>
    <w:rsid w:val="00FD5FC3"/>
    <w:rsid w:val="00FD6072"/>
    <w:rsid w:val="00FD6412"/>
    <w:rsid w:val="00FD667B"/>
    <w:rsid w:val="00FD6B07"/>
    <w:rsid w:val="00FE0D41"/>
    <w:rsid w:val="00FE1B47"/>
    <w:rsid w:val="00FE28BE"/>
    <w:rsid w:val="00FE73DA"/>
    <w:rsid w:val="00FE7A92"/>
    <w:rsid w:val="00FF1523"/>
    <w:rsid w:val="00FF21A7"/>
    <w:rsid w:val="00FF2D82"/>
    <w:rsid w:val="00FF4167"/>
    <w:rsid w:val="00FF60BE"/>
    <w:rsid w:val="00FF62B2"/>
    <w:rsid w:val="00FF6607"/>
    <w:rsid w:val="00FF7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769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D5E8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6"/>
      <w:szCs w:val="26"/>
    </w:rPr>
  </w:style>
  <w:style w:type="paragraph" w:styleId="2">
    <w:name w:val="heading 2"/>
    <w:basedOn w:val="1"/>
    <w:next w:val="a"/>
    <w:link w:val="20"/>
    <w:uiPriority w:val="99"/>
    <w:qFormat/>
    <w:rsid w:val="00FD5E87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FD5E87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FD5E8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20">
    <w:name w:val="Заголовок 2 Знак"/>
    <w:basedOn w:val="a0"/>
    <w:link w:val="2"/>
    <w:uiPriority w:val="99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paragraph" w:customStyle="1" w:styleId="Heading">
    <w:name w:val="Heading"/>
    <w:uiPriority w:val="99"/>
    <w:rsid w:val="000B5769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1">
    <w:name w:val="Абзац списка1"/>
    <w:basedOn w:val="a"/>
    <w:uiPriority w:val="99"/>
    <w:rsid w:val="007F5B99"/>
    <w:pPr>
      <w:ind w:left="720"/>
      <w:contextualSpacing/>
    </w:pPr>
  </w:style>
  <w:style w:type="character" w:customStyle="1" w:styleId="Normal10-02">
    <w:name w:val="Normal + 10 пт полужирный По центру Слева:  -02 см Справ... Знак"/>
    <w:link w:val="Normal10-020"/>
    <w:uiPriority w:val="99"/>
    <w:locked/>
    <w:rsid w:val="007F5B99"/>
    <w:rPr>
      <w:b/>
      <w:lang w:eastAsia="ru-RU"/>
    </w:rPr>
  </w:style>
  <w:style w:type="paragraph" w:customStyle="1" w:styleId="Normal10-020">
    <w:name w:val="Normal + 10 пт полужирный По центру Слева:  -02 см Справ..."/>
    <w:basedOn w:val="a"/>
    <w:link w:val="Normal10-02"/>
    <w:uiPriority w:val="99"/>
    <w:rsid w:val="007F5B99"/>
    <w:pPr>
      <w:ind w:left="-57" w:right="-113"/>
    </w:pPr>
    <w:rPr>
      <w:b/>
      <w:sz w:val="20"/>
      <w:szCs w:val="20"/>
    </w:rPr>
  </w:style>
  <w:style w:type="paragraph" w:customStyle="1" w:styleId="12">
    <w:name w:val="Обычный1"/>
    <w:link w:val="Normal"/>
    <w:uiPriority w:val="99"/>
    <w:rsid w:val="007F5B99"/>
    <w:pPr>
      <w:snapToGrid w:val="0"/>
    </w:pPr>
  </w:style>
  <w:style w:type="character" w:customStyle="1" w:styleId="Normal">
    <w:name w:val="Normal Знак"/>
    <w:link w:val="12"/>
    <w:uiPriority w:val="99"/>
    <w:locked/>
    <w:rsid w:val="007F5B99"/>
    <w:rPr>
      <w:sz w:val="22"/>
      <w:lang w:val="ru-RU" w:eastAsia="ru-RU"/>
    </w:rPr>
  </w:style>
  <w:style w:type="paragraph" w:customStyle="1" w:styleId="normal10-0200">
    <w:name w:val="normal10-020"/>
    <w:basedOn w:val="a"/>
    <w:uiPriority w:val="99"/>
    <w:rsid w:val="00200C48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rsid w:val="00D62509"/>
    <w:pPr>
      <w:spacing w:before="100" w:beforeAutospacing="1" w:after="100" w:afterAutospacing="1"/>
    </w:pPr>
  </w:style>
  <w:style w:type="paragraph" w:customStyle="1" w:styleId="FORMATTEXT">
    <w:name w:val=".FORMATTEXT"/>
    <w:uiPriority w:val="99"/>
    <w:rsid w:val="00D6250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.HEADERTEXT"/>
    <w:uiPriority w:val="99"/>
    <w:rsid w:val="00D62509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ConsPlusNormal">
    <w:name w:val="ConsPlusNormal"/>
    <w:uiPriority w:val="99"/>
    <w:rsid w:val="00653F6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Cell">
    <w:name w:val="ConsPlusCell"/>
    <w:uiPriority w:val="99"/>
    <w:rsid w:val="00653F6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4">
    <w:name w:val="header"/>
    <w:basedOn w:val="a"/>
    <w:link w:val="a5"/>
    <w:uiPriority w:val="99"/>
    <w:rsid w:val="007C6D9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3F5D07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7C6D96"/>
    <w:rPr>
      <w:rFonts w:cs="Times New Roman"/>
    </w:rPr>
  </w:style>
  <w:style w:type="paragraph" w:styleId="a7">
    <w:name w:val="footer"/>
    <w:basedOn w:val="a"/>
    <w:link w:val="a8"/>
    <w:uiPriority w:val="99"/>
    <w:rsid w:val="0015666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F7432B"/>
    <w:rPr>
      <w:rFonts w:cs="Times New Roman"/>
      <w:sz w:val="24"/>
      <w:szCs w:val="24"/>
    </w:rPr>
  </w:style>
  <w:style w:type="character" w:styleId="a9">
    <w:name w:val="Strong"/>
    <w:basedOn w:val="a0"/>
    <w:uiPriority w:val="99"/>
    <w:qFormat/>
    <w:rsid w:val="00526258"/>
    <w:rPr>
      <w:rFonts w:cs="Times New Roman"/>
      <w:b/>
      <w:bCs/>
    </w:rPr>
  </w:style>
  <w:style w:type="paragraph" w:styleId="aa">
    <w:name w:val="Balloon Text"/>
    <w:basedOn w:val="a"/>
    <w:link w:val="ab"/>
    <w:uiPriority w:val="99"/>
    <w:semiHidden/>
    <w:rsid w:val="00646E8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3F5D07"/>
    <w:rPr>
      <w:rFonts w:cs="Times New Roman"/>
      <w:sz w:val="2"/>
    </w:rPr>
  </w:style>
  <w:style w:type="table" w:styleId="ac">
    <w:name w:val="Table Grid"/>
    <w:basedOn w:val="a1"/>
    <w:uiPriority w:val="99"/>
    <w:rsid w:val="00A93601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rsid w:val="00E86110"/>
    <w:pPr>
      <w:spacing w:after="120"/>
    </w:pPr>
    <w:rPr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E86110"/>
    <w:rPr>
      <w:rFonts w:cs="Times New Roman"/>
    </w:rPr>
  </w:style>
  <w:style w:type="paragraph" w:customStyle="1" w:styleId="af">
    <w:name w:val="Подзаголовок для информации об изменениях"/>
    <w:basedOn w:val="af0"/>
    <w:next w:val="a"/>
    <w:uiPriority w:val="99"/>
    <w:rsid w:val="00FD5E87"/>
    <w:rPr>
      <w:b/>
      <w:bCs/>
    </w:rPr>
  </w:style>
  <w:style w:type="paragraph" w:customStyle="1" w:styleId="af0">
    <w:name w:val="Текст информации об изменениях"/>
    <w:basedOn w:val="a"/>
    <w:next w:val="a"/>
    <w:uiPriority w:val="99"/>
    <w:rsid w:val="00FD5E8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20"/>
      <w:szCs w:val="20"/>
    </w:rPr>
  </w:style>
  <w:style w:type="paragraph" w:customStyle="1" w:styleId="af1">
    <w:name w:val="Информация об изменениях"/>
    <w:basedOn w:val="af0"/>
    <w:next w:val="a"/>
    <w:uiPriority w:val="99"/>
    <w:rsid w:val="00FD5E87"/>
    <w:pPr>
      <w:spacing w:before="180"/>
      <w:ind w:left="360" w:right="360" w:firstLine="0"/>
    </w:pPr>
    <w:rPr>
      <w:shd w:val="clear" w:color="auto" w:fill="EAEFED"/>
    </w:rPr>
  </w:style>
  <w:style w:type="character" w:customStyle="1" w:styleId="af2">
    <w:name w:val="Цветовое выделение"/>
    <w:uiPriority w:val="99"/>
    <w:rsid w:val="00FD5E87"/>
    <w:rPr>
      <w:b/>
      <w:color w:val="26282F"/>
    </w:rPr>
  </w:style>
  <w:style w:type="paragraph" w:customStyle="1" w:styleId="af3">
    <w:name w:val="Нормальный (таблица)"/>
    <w:basedOn w:val="a"/>
    <w:next w:val="a"/>
    <w:uiPriority w:val="99"/>
    <w:rsid w:val="00FD5E87"/>
    <w:pPr>
      <w:widowControl w:val="0"/>
      <w:autoSpaceDE w:val="0"/>
      <w:autoSpaceDN w:val="0"/>
      <w:adjustRightInd w:val="0"/>
      <w:jc w:val="both"/>
    </w:pPr>
    <w:rPr>
      <w:rFonts w:ascii="Arial" w:hAnsi="Arial"/>
      <w:sz w:val="26"/>
      <w:szCs w:val="26"/>
    </w:rPr>
  </w:style>
  <w:style w:type="paragraph" w:customStyle="1" w:styleId="af4">
    <w:name w:val="Прижатый влево"/>
    <w:basedOn w:val="a"/>
    <w:next w:val="a"/>
    <w:uiPriority w:val="99"/>
    <w:rsid w:val="00FD5E87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character" w:customStyle="1" w:styleId="af5">
    <w:name w:val="Гипертекстовая ссылка"/>
    <w:basedOn w:val="af2"/>
    <w:uiPriority w:val="99"/>
    <w:rsid w:val="00FD5E87"/>
    <w:rPr>
      <w:rFonts w:cs="Times New Roman"/>
      <w:color w:val="106BBE"/>
    </w:rPr>
  </w:style>
  <w:style w:type="paragraph" w:customStyle="1" w:styleId="af6">
    <w:name w:val="Комментарий"/>
    <w:basedOn w:val="af7"/>
    <w:next w:val="a"/>
    <w:uiPriority w:val="99"/>
    <w:rsid w:val="00FD5E8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7">
    <w:name w:val="Текст (справка)"/>
    <w:basedOn w:val="a"/>
    <w:next w:val="a"/>
    <w:uiPriority w:val="99"/>
    <w:rsid w:val="00FD5E87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 w:val="26"/>
      <w:szCs w:val="26"/>
    </w:rPr>
  </w:style>
  <w:style w:type="paragraph" w:customStyle="1" w:styleId="af8">
    <w:name w:val="Информация о версии"/>
    <w:basedOn w:val="af6"/>
    <w:next w:val="a"/>
    <w:uiPriority w:val="99"/>
    <w:rsid w:val="00FD5E87"/>
    <w:rPr>
      <w:i/>
      <w:iCs/>
    </w:rPr>
  </w:style>
  <w:style w:type="paragraph" w:customStyle="1" w:styleId="TableParagraph">
    <w:name w:val="Table Paragraph"/>
    <w:basedOn w:val="a"/>
    <w:uiPriority w:val="99"/>
    <w:rsid w:val="00C219F8"/>
    <w:pPr>
      <w:widowControl w:val="0"/>
      <w:autoSpaceDE w:val="0"/>
      <w:autoSpaceDN w:val="0"/>
      <w:adjustRightInd w:val="0"/>
    </w:pPr>
  </w:style>
  <w:style w:type="character" w:styleId="af9">
    <w:name w:val="Emphasis"/>
    <w:basedOn w:val="a0"/>
    <w:uiPriority w:val="99"/>
    <w:qFormat/>
    <w:rsid w:val="00E552EA"/>
    <w:rPr>
      <w:rFonts w:cs="Times New Roman"/>
      <w:i/>
      <w:iCs/>
    </w:rPr>
  </w:style>
  <w:style w:type="paragraph" w:styleId="afa">
    <w:name w:val="Title"/>
    <w:basedOn w:val="a"/>
    <w:next w:val="a"/>
    <w:link w:val="afb"/>
    <w:uiPriority w:val="99"/>
    <w:qFormat/>
    <w:rsid w:val="00E552EA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a"/>
    <w:uiPriority w:val="99"/>
    <w:locked/>
    <w:rsid w:val="00E552E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c">
    <w:name w:val="Subtitle"/>
    <w:basedOn w:val="a"/>
    <w:next w:val="a"/>
    <w:link w:val="afd"/>
    <w:uiPriority w:val="99"/>
    <w:qFormat/>
    <w:rsid w:val="00E552EA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d">
    <w:name w:val="Подзаголовок Знак"/>
    <w:basedOn w:val="a0"/>
    <w:link w:val="afc"/>
    <w:uiPriority w:val="99"/>
    <w:locked/>
    <w:rsid w:val="00E552E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fe">
    <w:name w:val="List Paragraph"/>
    <w:basedOn w:val="a"/>
    <w:uiPriority w:val="99"/>
    <w:qFormat/>
    <w:rsid w:val="00A20C10"/>
    <w:pPr>
      <w:ind w:left="720"/>
      <w:contextualSpacing/>
    </w:pPr>
  </w:style>
  <w:style w:type="paragraph" w:styleId="aff">
    <w:name w:val="Revision"/>
    <w:hidden/>
    <w:uiPriority w:val="99"/>
    <w:semiHidden/>
    <w:rsid w:val="0071449A"/>
    <w:rPr>
      <w:sz w:val="24"/>
      <w:szCs w:val="24"/>
    </w:rPr>
  </w:style>
  <w:style w:type="character" w:styleId="aff0">
    <w:name w:val="annotation reference"/>
    <w:basedOn w:val="a0"/>
    <w:uiPriority w:val="99"/>
    <w:rsid w:val="00827E2A"/>
    <w:rPr>
      <w:rFonts w:cs="Times New Roman"/>
      <w:sz w:val="16"/>
      <w:szCs w:val="16"/>
    </w:rPr>
  </w:style>
  <w:style w:type="paragraph" w:styleId="aff1">
    <w:name w:val="annotation text"/>
    <w:basedOn w:val="a"/>
    <w:link w:val="aff2"/>
    <w:uiPriority w:val="99"/>
    <w:rsid w:val="00827E2A"/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locked/>
    <w:rsid w:val="00827E2A"/>
    <w:rPr>
      <w:rFonts w:cs="Times New Roman"/>
    </w:rPr>
  </w:style>
  <w:style w:type="paragraph" w:styleId="aff3">
    <w:name w:val="annotation subject"/>
    <w:basedOn w:val="aff1"/>
    <w:next w:val="aff1"/>
    <w:link w:val="aff4"/>
    <w:uiPriority w:val="99"/>
    <w:rsid w:val="00827E2A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locked/>
    <w:rsid w:val="00827E2A"/>
    <w:rPr>
      <w:b/>
      <w:bCs/>
    </w:rPr>
  </w:style>
  <w:style w:type="paragraph" w:customStyle="1" w:styleId="ConsPlusTitle">
    <w:name w:val="ConsPlusTitle"/>
    <w:uiPriority w:val="99"/>
    <w:rsid w:val="0002230C"/>
    <w:pPr>
      <w:widowControl w:val="0"/>
      <w:autoSpaceDE w:val="0"/>
      <w:autoSpaceDN w:val="0"/>
    </w:pPr>
    <w:rPr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2105</Words>
  <Characters>12005</Characters>
  <Application>Microsoft Office Word</Application>
  <DocSecurity>0</DocSecurity>
  <Lines>100</Lines>
  <Paragraphs>28</Paragraphs>
  <ScaleCrop>false</ScaleCrop>
  <Company>MoBIL GROUP</Company>
  <LinksUpToDate>false</LinksUpToDate>
  <CharactersWithSpaces>14082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yrist</dc:creator>
  <cp:lastModifiedBy>Olga Brenduk</cp:lastModifiedBy>
  <cp:revision>2</cp:revision>
  <cp:lastPrinted>2019-02-22T11:38:00Z</cp:lastPrinted>
  <dcterms:created xsi:type="dcterms:W3CDTF">2019-04-04T07:19:00Z</dcterms:created>
  <dcterms:modified xsi:type="dcterms:W3CDTF">2019-04-04T07:19:00Z</dcterms:modified>
</cp:coreProperties>
</file>