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75" w:rsidRPr="00116775" w:rsidRDefault="00116775" w:rsidP="00116775">
      <w:pPr>
        <w:jc w:val="right"/>
        <w:rPr>
          <w:rFonts w:ascii="PT Astra Serif" w:hAnsi="PT Astra Serif" w:cs="Times New Roman"/>
          <w:sz w:val="28"/>
        </w:rPr>
      </w:pPr>
      <w:r w:rsidRPr="00116775">
        <w:rPr>
          <w:rFonts w:ascii="PT Astra Serif" w:hAnsi="PT Astra Serif" w:cs="Times New Roman"/>
          <w:sz w:val="28"/>
        </w:rPr>
        <w:t>ПРОЕКТ</w:t>
      </w:r>
    </w:p>
    <w:p w:rsidR="00116775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  <w:r w:rsidRPr="00116775">
        <w:rPr>
          <w:rFonts w:ascii="PT Astra Serif" w:hAnsi="PT Astra Serif" w:cs="Times New Roman"/>
          <w:b/>
          <w:sz w:val="28"/>
        </w:rPr>
        <w:t>ПРАВИТЕЛЬСТВО УЛЬЯНОВСКОЙ ОБЛАСТИ</w:t>
      </w:r>
    </w:p>
    <w:p w:rsidR="00116775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</w:p>
    <w:p w:rsidR="00013612" w:rsidRPr="00116775" w:rsidRDefault="00116775" w:rsidP="00116775">
      <w:pPr>
        <w:jc w:val="center"/>
        <w:rPr>
          <w:rFonts w:ascii="PT Astra Serif" w:hAnsi="PT Astra Serif" w:cs="Times New Roman"/>
          <w:b/>
          <w:sz w:val="28"/>
        </w:rPr>
      </w:pPr>
      <w:r w:rsidRPr="00116775">
        <w:rPr>
          <w:rFonts w:ascii="PT Astra Serif" w:hAnsi="PT Astra Serif" w:cs="Times New Roman"/>
          <w:b/>
          <w:sz w:val="28"/>
        </w:rPr>
        <w:t>ПОСТАНОВЛЕНИЕ</w:t>
      </w:r>
    </w:p>
    <w:p w:rsidR="00013612" w:rsidRPr="00116775" w:rsidRDefault="00013612" w:rsidP="00116775">
      <w:pPr>
        <w:jc w:val="center"/>
        <w:rPr>
          <w:rFonts w:ascii="PT Astra Serif" w:hAnsi="PT Astra Serif" w:cs="Times New Roman"/>
          <w:b/>
          <w:sz w:val="28"/>
        </w:rPr>
      </w:pPr>
    </w:p>
    <w:p w:rsidR="00013612" w:rsidRPr="008E515E" w:rsidRDefault="00013612" w:rsidP="002C6A08">
      <w:pPr>
        <w:rPr>
          <w:rFonts w:ascii="PT Astra Serif" w:hAnsi="PT Astra Serif" w:cs="Times New Roman"/>
          <w:sz w:val="28"/>
        </w:rPr>
      </w:pPr>
    </w:p>
    <w:p w:rsidR="00013612" w:rsidRPr="008E515E" w:rsidRDefault="00013612" w:rsidP="00013612">
      <w:pPr>
        <w:rPr>
          <w:rFonts w:ascii="PT Astra Serif" w:hAnsi="PT Astra Serif" w:cs="Times New Roman"/>
          <w:sz w:val="28"/>
        </w:rPr>
      </w:pPr>
    </w:p>
    <w:p w:rsidR="00B16656" w:rsidRPr="008E515E" w:rsidRDefault="00B16656" w:rsidP="00013612">
      <w:pPr>
        <w:rPr>
          <w:rFonts w:ascii="PT Astra Serif" w:hAnsi="PT Astra Serif" w:cs="Times New Roman"/>
          <w:sz w:val="28"/>
        </w:rPr>
      </w:pPr>
    </w:p>
    <w:p w:rsidR="003F002D" w:rsidRDefault="00FD35A7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О предоставлении в 202</w:t>
      </w:r>
      <w:r w:rsidR="003F002D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4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 году бюджету муниципального образования «</w:t>
      </w:r>
      <w:r w:rsidR="003F002D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город Димитровград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726AC5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пришкольного открытого </w:t>
      </w:r>
      <w:r w:rsidR="00726AC5">
        <w:rPr>
          <w:rFonts w:ascii="PT Astra Serif" w:hAnsi="PT Astra Serif"/>
          <w:color w:val="2C2D2E"/>
          <w:sz w:val="28"/>
          <w:szCs w:val="28"/>
          <w:shd w:val="clear" w:color="auto" w:fill="FFFFFF"/>
        </w:rPr>
        <w:br/>
        <w:t>спортивного плоскостного сооружения</w:t>
      </w:r>
    </w:p>
    <w:p w:rsidR="003F002D" w:rsidRDefault="003F002D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color w:val="2C2D2E"/>
          <w:sz w:val="28"/>
          <w:szCs w:val="28"/>
          <w:shd w:val="clear" w:color="auto" w:fill="FFFFFF"/>
        </w:rPr>
      </w:pPr>
    </w:p>
    <w:p w:rsidR="00E97D6E" w:rsidRPr="008E515E" w:rsidRDefault="00E97D6E" w:rsidP="00B16656">
      <w:pPr>
        <w:ind w:firstLine="709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7" w:history="1"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</w:rPr>
          <w:t>статьёй 139</w:t>
        </w:r>
        <w:r w:rsidRPr="008E515E">
          <w:rPr>
            <w:rStyle w:val="ab"/>
            <w:rFonts w:ascii="PT Astra Serif" w:hAnsi="PT Astra Serif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8E515E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 Правительство </w:t>
      </w:r>
      <w:bookmarkStart w:id="0" w:name="sub_4"/>
      <w:r w:rsidRPr="008E515E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B16656" w:rsidRPr="008E515E">
        <w:rPr>
          <w:rFonts w:ascii="PT Astra Serif" w:hAnsi="PT Astra Serif"/>
          <w:sz w:val="28"/>
          <w:szCs w:val="28"/>
        </w:rPr>
        <w:t xml:space="preserve"> </w:t>
      </w:r>
      <w:r w:rsidRPr="008E515E">
        <w:rPr>
          <w:rFonts w:ascii="PT Astra Serif" w:hAnsi="PT Astra Serif"/>
          <w:sz w:val="28"/>
          <w:szCs w:val="28"/>
        </w:rPr>
        <w:t>п о с т а н о в л я е т:</w:t>
      </w:r>
    </w:p>
    <w:p w:rsidR="00CB4BBC" w:rsidRPr="008E515E" w:rsidRDefault="000C4E11" w:rsidP="00A1021C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C735E8">
        <w:rPr>
          <w:rFonts w:ascii="PT Astra Serif" w:hAnsi="PT Astra Serif" w:cs="Times New Roman"/>
          <w:sz w:val="28"/>
          <w:szCs w:val="28"/>
        </w:rPr>
        <w:t> </w:t>
      </w:r>
      <w:r w:rsidR="008371AB">
        <w:rPr>
          <w:rFonts w:ascii="PT Astra Serif" w:hAnsi="PT Astra Serif" w:cs="Times New Roman"/>
          <w:sz w:val="28"/>
          <w:szCs w:val="28"/>
        </w:rPr>
        <w:t>Предоставить в 202</w:t>
      </w:r>
      <w:r w:rsidR="00A1021C">
        <w:rPr>
          <w:rFonts w:ascii="PT Astra Serif" w:hAnsi="PT Astra Serif" w:cs="Times New Roman"/>
          <w:sz w:val="28"/>
          <w:szCs w:val="28"/>
        </w:rPr>
        <w:t>4</w:t>
      </w:r>
      <w:r w:rsidR="00CB4BBC" w:rsidRPr="008E515E">
        <w:rPr>
          <w:rFonts w:ascii="PT Astra Serif" w:hAnsi="PT Astra Serif" w:cs="Times New Roman"/>
          <w:sz w:val="28"/>
          <w:szCs w:val="28"/>
        </w:rPr>
        <w:t xml:space="preserve"> году </w:t>
      </w:r>
      <w:r w:rsidR="008371AB" w:rsidRPr="008371AB">
        <w:rPr>
          <w:rFonts w:ascii="PT Astra Serif" w:hAnsi="PT Astra Serif" w:cs="Times New Roman"/>
          <w:sz w:val="28"/>
          <w:szCs w:val="28"/>
        </w:rPr>
        <w:t>бюджет</w:t>
      </w:r>
      <w:r w:rsidR="00FD35A7">
        <w:rPr>
          <w:rFonts w:ascii="PT Astra Serif" w:hAnsi="PT Astra Serif" w:cs="Times New Roman"/>
          <w:sz w:val="28"/>
          <w:szCs w:val="28"/>
        </w:rPr>
        <w:t>у</w:t>
      </w:r>
      <w:r w:rsidR="008371AB" w:rsidRPr="008371AB">
        <w:rPr>
          <w:rFonts w:ascii="PT Astra Serif" w:hAnsi="PT Astra Serif" w:cs="Times New Roman"/>
          <w:sz w:val="28"/>
          <w:szCs w:val="28"/>
        </w:rPr>
        <w:t xml:space="preserve"> </w:t>
      </w:r>
      <w:r w:rsidR="00FD35A7" w:rsidRPr="00FD35A7">
        <w:rPr>
          <w:rFonts w:ascii="PT Astra Serif" w:hAnsi="PT Astra Serif" w:cs="Times New Roman"/>
          <w:sz w:val="28"/>
          <w:szCs w:val="28"/>
        </w:rPr>
        <w:t>муниципального обра</w:t>
      </w:r>
      <w:r w:rsidR="006D6938">
        <w:rPr>
          <w:rFonts w:ascii="PT Astra Serif" w:hAnsi="PT Astra Serif" w:cs="Times New Roman"/>
          <w:sz w:val="28"/>
          <w:szCs w:val="28"/>
        </w:rPr>
        <w:t>зования «</w:t>
      </w:r>
      <w:r w:rsidR="00A1021C">
        <w:rPr>
          <w:rFonts w:ascii="PT Astra Serif" w:hAnsi="PT Astra Serif" w:cs="Times New Roman"/>
          <w:sz w:val="28"/>
          <w:szCs w:val="28"/>
        </w:rPr>
        <w:t>город Димитровград</w:t>
      </w:r>
      <w:r w:rsidR="006D6938">
        <w:rPr>
          <w:rFonts w:ascii="PT Astra Serif" w:hAnsi="PT Astra Serif" w:cs="Times New Roman"/>
          <w:sz w:val="28"/>
          <w:szCs w:val="28"/>
        </w:rPr>
        <w:t>» иные межбюджетные трансферты</w:t>
      </w:r>
      <w:r w:rsidR="00FD35A7" w:rsidRPr="00FD35A7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финансового обеспечения расходных обязательств, связанных с подготовкой проектной документации </w:t>
      </w:r>
      <w:proofErr w:type="gramStart"/>
      <w:r w:rsidR="00A1021C" w:rsidRPr="00FD35A7">
        <w:rPr>
          <w:rFonts w:ascii="PT Astra Serif" w:hAnsi="PT Astra Serif" w:cs="Times New Roman"/>
          <w:sz w:val="28"/>
          <w:szCs w:val="28"/>
        </w:rPr>
        <w:t>для строительства</w:t>
      </w:r>
      <w:proofErr w:type="gramEnd"/>
      <w:r w:rsidR="00FD35A7" w:rsidRPr="00FD35A7">
        <w:rPr>
          <w:rFonts w:ascii="PT Astra Serif" w:hAnsi="PT Astra Serif" w:cs="Times New Roman"/>
          <w:sz w:val="28"/>
          <w:szCs w:val="28"/>
        </w:rPr>
        <w:t xml:space="preserve"> </w:t>
      </w:r>
      <w:r w:rsidR="00A1021C" w:rsidRPr="00A1021C">
        <w:rPr>
          <w:rFonts w:ascii="PT Astra Serif" w:hAnsi="PT Astra Serif" w:cs="Times New Roman"/>
          <w:sz w:val="28"/>
          <w:szCs w:val="28"/>
        </w:rPr>
        <w:t>пришкольного открытого спортивного плоскостного сооружения</w:t>
      </w:r>
      <w:r w:rsidR="00CB4BBC" w:rsidRPr="008E515E">
        <w:rPr>
          <w:rFonts w:ascii="PT Astra Serif" w:hAnsi="PT Astra Serif" w:cs="Times New Roman"/>
          <w:sz w:val="28"/>
          <w:szCs w:val="28"/>
        </w:rPr>
        <w:t>.</w:t>
      </w:r>
    </w:p>
    <w:p w:rsidR="00A1021C" w:rsidRDefault="00CB4BBC" w:rsidP="004D7570">
      <w:pPr>
        <w:ind w:firstLine="709"/>
        <w:rPr>
          <w:rFonts w:ascii="PT Astra Serif" w:hAnsi="PT Astra Serif"/>
          <w:color w:val="000000"/>
          <w:spacing w:val="-4"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2</w:t>
      </w:r>
      <w:r w:rsidR="00E97D6E" w:rsidRPr="008E515E">
        <w:rPr>
          <w:rFonts w:ascii="PT Astra Serif" w:hAnsi="PT Astra Serif"/>
          <w:sz w:val="28"/>
          <w:szCs w:val="28"/>
        </w:rPr>
        <w:t xml:space="preserve">. </w:t>
      </w:r>
      <w:r w:rsidR="000E76C4" w:rsidRPr="008E515E">
        <w:rPr>
          <w:rFonts w:ascii="PT Astra Serif" w:hAnsi="PT Astra Serif" w:cs="PT Astra Serif"/>
          <w:sz w:val="28"/>
          <w:szCs w:val="28"/>
        </w:rPr>
        <w:t>Утвердить прилагаем</w:t>
      </w:r>
      <w:r w:rsidR="000D3A1A" w:rsidRPr="008E515E">
        <w:rPr>
          <w:rFonts w:ascii="PT Astra Serif" w:hAnsi="PT Astra Serif" w:cs="PT Astra Serif"/>
          <w:sz w:val="28"/>
          <w:szCs w:val="28"/>
        </w:rPr>
        <w:t>ые</w:t>
      </w:r>
      <w:r w:rsidR="000E76C4" w:rsidRPr="008E515E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="000D3A1A" w:rsidRPr="008E515E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="00FE770D">
        <w:rPr>
          <w:rFonts w:ascii="PT Astra Serif" w:hAnsi="PT Astra Serif" w:cs="PT Astra Serif"/>
          <w:sz w:val="28"/>
          <w:szCs w:val="28"/>
        </w:rPr>
        <w:t xml:space="preserve"> </w:t>
      </w:r>
      <w:r w:rsidR="006D6938">
        <w:rPr>
          <w:rFonts w:ascii="PT Astra Serif" w:hAnsi="PT Astra Serif" w:cs="PT Astra Serif"/>
          <w:sz w:val="28"/>
          <w:szCs w:val="28"/>
        </w:rPr>
        <w:t xml:space="preserve">предоставления </w:t>
      </w:r>
      <w:r w:rsidR="00FD35A7" w:rsidRPr="00FD35A7">
        <w:rPr>
          <w:rFonts w:ascii="PT Astra Serif" w:hAnsi="PT Astra Serif" w:cs="PT Astra Serif"/>
          <w:sz w:val="28"/>
          <w:szCs w:val="28"/>
        </w:rPr>
        <w:t>в 202</w:t>
      </w:r>
      <w:r w:rsidR="00A1021C">
        <w:rPr>
          <w:rFonts w:ascii="PT Astra Serif" w:hAnsi="PT Astra Serif" w:cs="PT Astra Serif"/>
          <w:sz w:val="28"/>
          <w:szCs w:val="28"/>
        </w:rPr>
        <w:t>4</w:t>
      </w:r>
      <w:r w:rsidR="00FD35A7" w:rsidRPr="00FD35A7">
        <w:rPr>
          <w:rFonts w:ascii="PT Astra Serif" w:hAnsi="PT Astra Serif" w:cs="PT Astra Serif"/>
          <w:sz w:val="28"/>
          <w:szCs w:val="28"/>
        </w:rPr>
        <w:t xml:space="preserve"> году бюджету муниципального образования «</w:t>
      </w:r>
      <w:r w:rsidR="00A1021C">
        <w:rPr>
          <w:rFonts w:ascii="PT Astra Serif" w:hAnsi="PT Astra Serif" w:cs="PT Astra Serif"/>
          <w:sz w:val="28"/>
          <w:szCs w:val="28"/>
        </w:rPr>
        <w:t>город Димитровград</w:t>
      </w:r>
      <w:r w:rsidR="00FD35A7" w:rsidRPr="00FD35A7">
        <w:rPr>
          <w:rFonts w:ascii="PT Astra Serif" w:hAnsi="PT Astra Serif" w:cs="PT Astra Serif"/>
          <w:sz w:val="28"/>
          <w:szCs w:val="28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A1021C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пришкольного открытого </w:t>
      </w:r>
      <w:r w:rsidR="00A1021C">
        <w:rPr>
          <w:rFonts w:ascii="PT Astra Serif" w:hAnsi="PT Astra Serif"/>
          <w:color w:val="2C2D2E"/>
          <w:sz w:val="28"/>
          <w:szCs w:val="28"/>
          <w:shd w:val="clear" w:color="auto" w:fill="FFFFFF"/>
        </w:rPr>
        <w:br/>
        <w:t>спортивного плоскостного сооружения</w:t>
      </w:r>
      <w:r w:rsidR="00A1021C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</w:p>
    <w:p w:rsidR="00E97D6E" w:rsidRPr="008E515E" w:rsidRDefault="00F03742" w:rsidP="004D7570">
      <w:pPr>
        <w:ind w:firstLine="709"/>
        <w:rPr>
          <w:rFonts w:ascii="PT Astra Serif" w:hAnsi="PT Astra Serif"/>
          <w:b/>
          <w:color w:val="000000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 xml:space="preserve">. Настоящее постановление вступает в силу на следующий день после дня его </w:t>
      </w:r>
      <w:hyperlink r:id="rId9" w:history="1">
        <w:r w:rsidR="00E97D6E" w:rsidRPr="008E515E">
          <w:rPr>
            <w:rStyle w:val="ab"/>
            <w:rFonts w:ascii="PT Astra Serif" w:hAnsi="PT Astra Serif"/>
            <w:color w:val="000000"/>
            <w:spacing w:val="-4"/>
            <w:sz w:val="28"/>
            <w:szCs w:val="28"/>
            <w:u w:val="none"/>
          </w:rPr>
          <w:t>официального опубликования</w:t>
        </w:r>
      </w:hyperlink>
      <w:r w:rsidR="00E97D6E" w:rsidRPr="008E515E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E97D6E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B76306" w:rsidRPr="008E515E" w:rsidRDefault="00B76306" w:rsidP="00E97D6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color w:val="000000"/>
          <w:spacing w:val="-4"/>
          <w:sz w:val="28"/>
          <w:szCs w:val="28"/>
        </w:rPr>
      </w:pPr>
    </w:p>
    <w:p w:rsidR="00E97D6E" w:rsidRPr="008E515E" w:rsidRDefault="007239D4" w:rsidP="00E97D6E">
      <w:pPr>
        <w:pStyle w:val="a5"/>
        <w:ind w:firstLine="0"/>
        <w:jc w:val="left"/>
        <w:rPr>
          <w:rFonts w:ascii="PT Astra Serif" w:hAnsi="PT Astra Serif"/>
          <w:sz w:val="28"/>
          <w:szCs w:val="28"/>
        </w:rPr>
      </w:pPr>
      <w:r w:rsidRPr="008E515E">
        <w:rPr>
          <w:rFonts w:ascii="PT Astra Serif" w:hAnsi="PT Astra Serif"/>
          <w:sz w:val="28"/>
          <w:szCs w:val="28"/>
        </w:rPr>
        <w:t>Председатель</w:t>
      </w:r>
    </w:p>
    <w:p w:rsidR="00E97D6E" w:rsidRPr="008E515E" w:rsidRDefault="00E97D6E" w:rsidP="00EF24BF">
      <w:pPr>
        <w:ind w:firstLine="0"/>
        <w:jc w:val="left"/>
        <w:rPr>
          <w:rFonts w:ascii="PT Astra Serif" w:hAnsi="PT Astra Serif"/>
          <w:sz w:val="28"/>
          <w:szCs w:val="28"/>
        </w:rPr>
        <w:sectPr w:rsidR="00E97D6E" w:rsidRPr="008E515E" w:rsidSect="00B16656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E515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r w:rsidR="000C4E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4E11">
        <w:rPr>
          <w:rFonts w:ascii="PT Astra Serif" w:hAnsi="PT Astra Serif"/>
          <w:sz w:val="28"/>
          <w:szCs w:val="28"/>
        </w:rPr>
        <w:t>В.Н.</w:t>
      </w:r>
      <w:r w:rsidR="00DA5DF4">
        <w:rPr>
          <w:rFonts w:ascii="PT Astra Serif" w:hAnsi="PT Astra Serif"/>
          <w:sz w:val="28"/>
          <w:szCs w:val="28"/>
        </w:rPr>
        <w:t>Разумков</w:t>
      </w:r>
      <w:proofErr w:type="spellEnd"/>
      <w:r w:rsidRPr="008E515E">
        <w:rPr>
          <w:rFonts w:ascii="PT Astra Serif" w:hAnsi="PT Astra Serif"/>
          <w:sz w:val="28"/>
          <w:szCs w:val="28"/>
        </w:rPr>
        <w:t xml:space="preserve"> </w:t>
      </w:r>
      <w:bookmarkEnd w:id="0"/>
    </w:p>
    <w:p w:rsidR="006C2B5C" w:rsidRPr="008E515E" w:rsidRDefault="00984C47" w:rsidP="006C2B5C">
      <w:pPr>
        <w:ind w:left="5670" w:firstLine="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lastRenderedPageBreak/>
        <w:t>УТВЕРЖД</w:t>
      </w:r>
      <w:r w:rsidR="007572E8" w:rsidRPr="008E515E">
        <w:rPr>
          <w:rFonts w:ascii="PT Astra Serif" w:hAnsi="PT Astra Serif"/>
          <w:bCs/>
          <w:sz w:val="28"/>
          <w:szCs w:val="28"/>
        </w:rPr>
        <w:t>ЕН</w:t>
      </w:r>
      <w:r w:rsidR="005E568E" w:rsidRPr="008E515E">
        <w:rPr>
          <w:rFonts w:ascii="PT Astra Serif" w:hAnsi="PT Astra Serif"/>
          <w:bCs/>
          <w:sz w:val="28"/>
          <w:szCs w:val="28"/>
        </w:rPr>
        <w:t>Ы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постановлением Правительства</w:t>
      </w:r>
    </w:p>
    <w:p w:rsidR="006C2B5C" w:rsidRPr="008E515E" w:rsidRDefault="006C2B5C" w:rsidP="006C2B5C">
      <w:pPr>
        <w:pStyle w:val="ConsPlusNormal"/>
        <w:widowControl/>
        <w:ind w:left="5670"/>
        <w:jc w:val="center"/>
        <w:rPr>
          <w:rFonts w:ascii="PT Astra Serif" w:hAnsi="PT Astra Serif"/>
          <w:bCs/>
          <w:sz w:val="28"/>
          <w:szCs w:val="28"/>
        </w:rPr>
      </w:pPr>
      <w:r w:rsidRPr="008E515E">
        <w:rPr>
          <w:rFonts w:ascii="PT Astra Serif" w:hAnsi="PT Astra Serif"/>
          <w:bCs/>
          <w:sz w:val="28"/>
          <w:szCs w:val="28"/>
        </w:rPr>
        <w:t>Ульяновской области</w:t>
      </w:r>
    </w:p>
    <w:p w:rsidR="00440969" w:rsidRPr="008E515E" w:rsidRDefault="00440969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2C6A08">
      <w:pPr>
        <w:pStyle w:val="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6C2B5C" w:rsidRPr="008E515E" w:rsidRDefault="006C2B5C" w:rsidP="0063234E">
      <w:pPr>
        <w:pStyle w:val="1"/>
        <w:tabs>
          <w:tab w:val="left" w:pos="3686"/>
        </w:tabs>
        <w:spacing w:before="0" w:beforeAutospacing="0" w:after="0" w:afterAutospacing="0"/>
        <w:ind w:firstLine="0"/>
        <w:rPr>
          <w:rFonts w:ascii="PT Astra Serif" w:hAnsi="PT Astra Serif"/>
          <w:sz w:val="28"/>
          <w:szCs w:val="28"/>
        </w:rPr>
      </w:pPr>
    </w:p>
    <w:p w:rsidR="0053550B" w:rsidRPr="0063234E" w:rsidRDefault="00D05C8A" w:rsidP="0063234E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GoBack"/>
      <w:r w:rsidRPr="0063234E">
        <w:rPr>
          <w:rFonts w:ascii="PT Astra Serif" w:hAnsi="PT Astra Serif"/>
          <w:color w:val="000000" w:themeColor="text1"/>
          <w:sz w:val="28"/>
          <w:szCs w:val="28"/>
        </w:rPr>
        <w:t>ПРАВИЛА</w:t>
      </w:r>
      <w:r w:rsidR="006C2B5C" w:rsidRPr="0063234E">
        <w:rPr>
          <w:rFonts w:ascii="PT Astra Serif" w:hAnsi="PT Astra Serif"/>
          <w:color w:val="000000" w:themeColor="text1"/>
          <w:sz w:val="28"/>
          <w:szCs w:val="28"/>
        </w:rPr>
        <w:br/>
      </w:r>
      <w:r w:rsidR="008B333C" w:rsidRPr="0063234E">
        <w:rPr>
          <w:rFonts w:ascii="PT Astra Serif" w:hAnsi="PT Astra Serif"/>
          <w:color w:val="000000" w:themeColor="text1"/>
          <w:sz w:val="28"/>
          <w:szCs w:val="28"/>
        </w:rPr>
        <w:t xml:space="preserve">о предоставлении </w:t>
      </w:r>
      <w:r w:rsidR="006B220D" w:rsidRPr="0063234E">
        <w:rPr>
          <w:rFonts w:ascii="PT Astra Serif" w:hAnsi="PT Astra Serif"/>
          <w:color w:val="000000" w:themeColor="text1"/>
          <w:sz w:val="28"/>
          <w:szCs w:val="28"/>
        </w:rPr>
        <w:t>в 202</w:t>
      </w:r>
      <w:r w:rsidR="00EF655F" w:rsidRPr="0063234E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6B220D" w:rsidRPr="0063234E">
        <w:rPr>
          <w:rFonts w:ascii="PT Astra Serif" w:hAnsi="PT Astra Serif"/>
          <w:color w:val="000000" w:themeColor="text1"/>
          <w:sz w:val="28"/>
          <w:szCs w:val="28"/>
        </w:rPr>
        <w:t xml:space="preserve"> году бюджету муниципального образования «</w:t>
      </w:r>
      <w:r w:rsidR="00EF655F" w:rsidRPr="0063234E">
        <w:rPr>
          <w:rFonts w:ascii="PT Astra Serif" w:hAnsi="PT Astra Serif"/>
          <w:color w:val="000000" w:themeColor="text1"/>
          <w:sz w:val="28"/>
          <w:szCs w:val="28"/>
        </w:rPr>
        <w:t>город Димитровград</w:t>
      </w:r>
      <w:r w:rsidR="006B220D" w:rsidRPr="0063234E">
        <w:rPr>
          <w:rFonts w:ascii="PT Astra Serif" w:hAnsi="PT Astra Serif"/>
          <w:color w:val="000000" w:themeColor="text1"/>
          <w:sz w:val="28"/>
          <w:szCs w:val="28"/>
        </w:rPr>
        <w:t xml:space="preserve">» иных межбюджетных трансфертов из областного бюджета Ульяновской области в целях финансового обеспечения расходных обязательств, связанных с подготовкой проектной документации для строительства </w:t>
      </w:r>
      <w:r w:rsidR="00065E19" w:rsidRPr="006323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пришкольного открытого </w:t>
      </w:r>
      <w:r w:rsidR="00065E19" w:rsidRPr="0063234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  <w:t>спортивного плоскостного сооружения</w:t>
      </w:r>
    </w:p>
    <w:bookmarkEnd w:id="1"/>
    <w:p w:rsidR="006B220D" w:rsidRPr="008E515E" w:rsidRDefault="006B220D" w:rsidP="0053550B">
      <w:pPr>
        <w:pStyle w:val="1"/>
        <w:tabs>
          <w:tab w:val="left" w:pos="3119"/>
          <w:tab w:val="left" w:pos="3544"/>
        </w:tabs>
        <w:spacing w:before="0" w:beforeAutospacing="0" w:after="0" w:afterAutospacing="0"/>
        <w:ind w:firstLine="0"/>
        <w:jc w:val="center"/>
        <w:rPr>
          <w:rFonts w:ascii="PT Astra Serif" w:hAnsi="PT Astra Serif"/>
          <w:sz w:val="28"/>
          <w:szCs w:val="28"/>
        </w:rPr>
      </w:pPr>
    </w:p>
    <w:p w:rsidR="00412B8C" w:rsidRDefault="00A47274" w:rsidP="0063234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 w:rsidRPr="008E515E">
        <w:rPr>
          <w:rFonts w:ascii="PT Astra Serif" w:hAnsi="PT Astra Serif"/>
          <w:b w:val="0"/>
          <w:sz w:val="28"/>
          <w:szCs w:val="28"/>
        </w:rPr>
        <w:t xml:space="preserve">1. </w:t>
      </w:r>
      <w:r w:rsidR="003749EE">
        <w:rPr>
          <w:rFonts w:ascii="PT Astra Serif" w:hAnsi="PT Astra Serif"/>
          <w:b w:val="0"/>
          <w:sz w:val="28"/>
          <w:szCs w:val="28"/>
        </w:rPr>
        <w:t xml:space="preserve">Настоящие Правила устанавливают порядок </w:t>
      </w:r>
      <w:r w:rsidR="003749EE" w:rsidRPr="003749EE">
        <w:rPr>
          <w:rFonts w:ascii="PT Astra Serif" w:hAnsi="PT Astra Serif"/>
          <w:b w:val="0"/>
          <w:sz w:val="28"/>
          <w:szCs w:val="28"/>
        </w:rPr>
        <w:t>предоставления в 202</w:t>
      </w:r>
      <w:r w:rsidR="00A7385F">
        <w:rPr>
          <w:rFonts w:ascii="PT Astra Serif" w:hAnsi="PT Astra Serif"/>
          <w:b w:val="0"/>
          <w:sz w:val="28"/>
          <w:szCs w:val="28"/>
        </w:rPr>
        <w:t>4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 году бюджет</w:t>
      </w:r>
      <w:r w:rsidR="006B220D">
        <w:rPr>
          <w:rFonts w:ascii="PT Astra Serif" w:hAnsi="PT Astra Serif"/>
          <w:b w:val="0"/>
          <w:sz w:val="28"/>
          <w:szCs w:val="28"/>
        </w:rPr>
        <w:t>у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 </w:t>
      </w:r>
      <w:r w:rsidR="006B220D" w:rsidRPr="006B220D">
        <w:rPr>
          <w:rFonts w:ascii="PT Astra Serif" w:hAnsi="PT Astra Serif"/>
          <w:b w:val="0"/>
          <w:sz w:val="28"/>
          <w:szCs w:val="28"/>
        </w:rPr>
        <w:t>муниципального образования «</w:t>
      </w:r>
      <w:r w:rsidR="00A7385F">
        <w:rPr>
          <w:rFonts w:ascii="PT Astra Serif" w:hAnsi="PT Astra Serif"/>
          <w:b w:val="0"/>
          <w:sz w:val="28"/>
          <w:szCs w:val="28"/>
        </w:rPr>
        <w:t>город Димитровград</w:t>
      </w:r>
      <w:r w:rsidR="006B220D" w:rsidRPr="006B220D">
        <w:rPr>
          <w:rFonts w:ascii="PT Astra Serif" w:hAnsi="PT Astra Serif"/>
          <w:b w:val="0"/>
          <w:sz w:val="28"/>
          <w:szCs w:val="28"/>
        </w:rPr>
        <w:t xml:space="preserve">» 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(далее </w:t>
      </w:r>
      <w:r w:rsidR="005E528E">
        <w:rPr>
          <w:rFonts w:ascii="PT Astra Serif" w:hAnsi="PT Astra Serif"/>
          <w:b w:val="0"/>
          <w:sz w:val="28"/>
          <w:szCs w:val="28"/>
        </w:rPr>
        <w:t>–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 муниципальн</w:t>
      </w:r>
      <w:r w:rsidR="006B220D">
        <w:rPr>
          <w:rFonts w:ascii="PT Astra Serif" w:hAnsi="PT Astra Serif"/>
          <w:b w:val="0"/>
          <w:sz w:val="28"/>
          <w:szCs w:val="28"/>
        </w:rPr>
        <w:t>ое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 образовани</w:t>
      </w:r>
      <w:r w:rsidR="006B220D">
        <w:rPr>
          <w:rFonts w:ascii="PT Astra Serif" w:hAnsi="PT Astra Serif"/>
          <w:b w:val="0"/>
          <w:sz w:val="28"/>
          <w:szCs w:val="28"/>
        </w:rPr>
        <w:t>е</w:t>
      </w:r>
      <w:r w:rsidR="003749EE" w:rsidRPr="003749EE">
        <w:rPr>
          <w:rFonts w:ascii="PT Astra Serif" w:hAnsi="PT Astra Serif"/>
          <w:b w:val="0"/>
          <w:sz w:val="28"/>
          <w:szCs w:val="28"/>
        </w:rPr>
        <w:t>, местны</w:t>
      </w:r>
      <w:r w:rsidR="006B220D">
        <w:rPr>
          <w:rFonts w:ascii="PT Astra Serif" w:hAnsi="PT Astra Serif"/>
          <w:b w:val="0"/>
          <w:sz w:val="28"/>
          <w:szCs w:val="28"/>
        </w:rPr>
        <w:t>й бюджет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 соответственно)</w:t>
      </w:r>
      <w:r w:rsidR="003749EE">
        <w:rPr>
          <w:rFonts w:ascii="PT Astra Serif" w:hAnsi="PT Astra Serif"/>
          <w:b w:val="0"/>
          <w:sz w:val="28"/>
          <w:szCs w:val="28"/>
        </w:rPr>
        <w:t xml:space="preserve"> </w:t>
      </w:r>
      <w:r w:rsidR="003749EE" w:rsidRPr="003749EE">
        <w:rPr>
          <w:rFonts w:ascii="PT Astra Serif" w:hAnsi="PT Astra Serif"/>
          <w:b w:val="0"/>
          <w:sz w:val="28"/>
          <w:szCs w:val="28"/>
        </w:rPr>
        <w:t xml:space="preserve">иных межбюджетных трансфертов из областного бюджета Ульяновской области </w:t>
      </w:r>
      <w:r w:rsidR="0069784B">
        <w:rPr>
          <w:rFonts w:ascii="PT Astra Serif" w:hAnsi="PT Astra Serif"/>
          <w:b w:val="0"/>
          <w:sz w:val="28"/>
          <w:szCs w:val="28"/>
        </w:rPr>
        <w:br/>
      </w:r>
      <w:r w:rsidR="006B220D" w:rsidRPr="006B220D">
        <w:rPr>
          <w:rFonts w:ascii="PT Astra Serif" w:hAnsi="PT Astra Serif"/>
          <w:b w:val="0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A358E5">
        <w:rPr>
          <w:rFonts w:ascii="PT Astra Serif" w:hAnsi="PT Astra Serif"/>
          <w:b w:val="0"/>
          <w:sz w:val="28"/>
          <w:szCs w:val="28"/>
        </w:rPr>
        <w:br/>
      </w:r>
      <w:r w:rsidR="006B220D" w:rsidRPr="006B220D">
        <w:rPr>
          <w:rFonts w:ascii="PT Astra Serif" w:hAnsi="PT Astra Serif"/>
          <w:b w:val="0"/>
          <w:sz w:val="28"/>
          <w:szCs w:val="28"/>
        </w:rPr>
        <w:t xml:space="preserve">с подготовкой проектной документации для строительства </w:t>
      </w:r>
      <w:r w:rsidR="00A7385F" w:rsidRPr="00A7385F">
        <w:rPr>
          <w:rFonts w:ascii="PT Astra Serif" w:hAnsi="PT Astra Serif"/>
          <w:b w:val="0"/>
          <w:color w:val="2C2D2E"/>
          <w:sz w:val="28"/>
          <w:szCs w:val="28"/>
          <w:shd w:val="clear" w:color="auto" w:fill="FFFFFF"/>
        </w:rPr>
        <w:t>пришкольного открытого спортивного плоскостного сооружения</w:t>
      </w:r>
      <w:r w:rsidR="006B220D" w:rsidRPr="00A7385F">
        <w:rPr>
          <w:rFonts w:ascii="PT Astra Serif" w:hAnsi="PT Astra Serif"/>
          <w:b w:val="0"/>
          <w:sz w:val="28"/>
          <w:szCs w:val="28"/>
        </w:rPr>
        <w:t xml:space="preserve"> </w:t>
      </w:r>
      <w:r w:rsidR="003749EE" w:rsidRPr="00A7385F">
        <w:rPr>
          <w:rFonts w:ascii="PT Astra Serif" w:hAnsi="PT Astra Serif"/>
          <w:b w:val="0"/>
          <w:sz w:val="28"/>
          <w:szCs w:val="28"/>
        </w:rPr>
        <w:t>(</w:t>
      </w:r>
      <w:r w:rsidR="003749EE" w:rsidRPr="003749EE">
        <w:rPr>
          <w:rFonts w:ascii="PT Astra Serif" w:hAnsi="PT Astra Serif"/>
          <w:b w:val="0"/>
          <w:sz w:val="28"/>
          <w:szCs w:val="28"/>
        </w:rPr>
        <w:t>далее – иные межбюджетные трансферты).</w:t>
      </w:r>
    </w:p>
    <w:p w:rsidR="00142976" w:rsidRPr="008E515E" w:rsidRDefault="005E528E" w:rsidP="0063234E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2.</w:t>
      </w:r>
      <w:r w:rsidR="00B8530D">
        <w:rPr>
          <w:rFonts w:ascii="PT Astra Serif" w:hAnsi="PT Astra Serif"/>
          <w:b w:val="0"/>
          <w:sz w:val="28"/>
          <w:szCs w:val="28"/>
        </w:rPr>
        <w:t> </w:t>
      </w:r>
      <w:r w:rsidR="00F03742" w:rsidRPr="008E515E">
        <w:rPr>
          <w:rFonts w:ascii="PT Astra Serif" w:hAnsi="PT Astra Serif"/>
          <w:b w:val="0"/>
          <w:sz w:val="28"/>
          <w:szCs w:val="28"/>
        </w:rPr>
        <w:t>Иные межбюджетные трансферты предоставляются в пределах</w:t>
      </w:r>
      <w:r w:rsidR="00F03742">
        <w:rPr>
          <w:rFonts w:ascii="PT Astra Serif" w:hAnsi="PT Astra Serif"/>
          <w:b w:val="0"/>
          <w:sz w:val="28"/>
          <w:szCs w:val="28"/>
        </w:rPr>
        <w:t xml:space="preserve"> бюджетных ассигнований, предусмотренных в областном бюджете Ульяновской области на 202</w:t>
      </w:r>
      <w:r w:rsidR="003C49A8">
        <w:rPr>
          <w:rFonts w:ascii="PT Astra Serif" w:hAnsi="PT Astra Serif"/>
          <w:b w:val="0"/>
          <w:sz w:val="28"/>
          <w:szCs w:val="28"/>
        </w:rPr>
        <w:t>4</w:t>
      </w:r>
      <w:r w:rsidR="00F03742">
        <w:rPr>
          <w:rFonts w:ascii="PT Astra Serif" w:hAnsi="PT Astra Serif"/>
          <w:b w:val="0"/>
          <w:sz w:val="28"/>
          <w:szCs w:val="28"/>
        </w:rPr>
        <w:t xml:space="preserve"> год и </w:t>
      </w:r>
      <w:r w:rsidR="00B060C6">
        <w:rPr>
          <w:rFonts w:ascii="PT Astra Serif" w:hAnsi="PT Astra Serif"/>
          <w:b w:val="0"/>
          <w:sz w:val="28"/>
          <w:szCs w:val="28"/>
        </w:rPr>
        <w:t xml:space="preserve">на </w:t>
      </w:r>
      <w:r w:rsidR="00F03742">
        <w:rPr>
          <w:rFonts w:ascii="PT Astra Serif" w:hAnsi="PT Astra Serif"/>
          <w:b w:val="0"/>
          <w:sz w:val="28"/>
          <w:szCs w:val="28"/>
        </w:rPr>
        <w:t>плановый период 202</w:t>
      </w:r>
      <w:r w:rsidR="003C49A8">
        <w:rPr>
          <w:rFonts w:ascii="PT Astra Serif" w:hAnsi="PT Astra Serif"/>
          <w:b w:val="0"/>
          <w:sz w:val="28"/>
          <w:szCs w:val="28"/>
        </w:rPr>
        <w:t>5</w:t>
      </w:r>
      <w:r w:rsidR="00F03742">
        <w:rPr>
          <w:rFonts w:ascii="PT Astra Serif" w:hAnsi="PT Astra Serif"/>
          <w:b w:val="0"/>
          <w:sz w:val="28"/>
          <w:szCs w:val="28"/>
        </w:rPr>
        <w:t xml:space="preserve"> и 202</w:t>
      </w:r>
      <w:r w:rsidR="003C49A8">
        <w:rPr>
          <w:rFonts w:ascii="PT Astra Serif" w:hAnsi="PT Astra Serif"/>
          <w:b w:val="0"/>
          <w:sz w:val="28"/>
          <w:szCs w:val="28"/>
        </w:rPr>
        <w:t>6</w:t>
      </w:r>
      <w:r w:rsidR="00F5163C">
        <w:rPr>
          <w:rFonts w:ascii="PT Astra Serif" w:hAnsi="PT Astra Serif"/>
          <w:b w:val="0"/>
          <w:sz w:val="28"/>
          <w:szCs w:val="28"/>
        </w:rPr>
        <w:t xml:space="preserve"> годов</w:t>
      </w:r>
      <w:r>
        <w:rPr>
          <w:rFonts w:ascii="PT Astra Serif" w:hAnsi="PT Astra Serif"/>
          <w:b w:val="0"/>
          <w:sz w:val="28"/>
          <w:szCs w:val="28"/>
        </w:rPr>
        <w:t>,</w:t>
      </w:r>
      <w:r w:rsidR="00F03742">
        <w:rPr>
          <w:rFonts w:ascii="PT Astra Serif" w:hAnsi="PT Astra Serif"/>
          <w:b w:val="0"/>
          <w:sz w:val="28"/>
          <w:szCs w:val="28"/>
        </w:rPr>
        <w:t xml:space="preserve"> и</w:t>
      </w:r>
      <w:r w:rsidR="00F03742" w:rsidRPr="008E515E">
        <w:rPr>
          <w:rFonts w:ascii="PT Astra Serif" w:hAnsi="PT Astra Serif"/>
          <w:b w:val="0"/>
          <w:sz w:val="28"/>
          <w:szCs w:val="28"/>
        </w:rPr>
        <w:t xml:space="preserve"> лимитов бюджетных обязательств на предоставление иных межбюджетных трансфертов, доведённых до Министерства </w:t>
      </w:r>
      <w:r w:rsidR="000F29C2">
        <w:rPr>
          <w:rFonts w:ascii="PT Astra Serif" w:hAnsi="PT Astra Serif"/>
          <w:b w:val="0"/>
          <w:sz w:val="28"/>
          <w:szCs w:val="28"/>
        </w:rPr>
        <w:t>просвещения и воспитания</w:t>
      </w:r>
      <w:r w:rsidR="00F03742" w:rsidRPr="008E515E">
        <w:rPr>
          <w:rFonts w:ascii="PT Astra Serif" w:hAnsi="PT Astra Serif"/>
          <w:b w:val="0"/>
          <w:sz w:val="28"/>
          <w:szCs w:val="28"/>
        </w:rPr>
        <w:t xml:space="preserve"> Ульяновской области (далее – Министерство) как получателя средств областного бюджета Ульяновской области.</w:t>
      </w:r>
    </w:p>
    <w:p w:rsidR="00FA2F91" w:rsidRPr="00464510" w:rsidRDefault="005E528E" w:rsidP="0063234E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B8530D">
        <w:rPr>
          <w:rFonts w:ascii="PT Astra Serif" w:hAnsi="PT Astra Serif"/>
          <w:sz w:val="28"/>
          <w:szCs w:val="28"/>
        </w:rPr>
        <w:t> </w:t>
      </w:r>
      <w:r w:rsidR="00D81A89">
        <w:rPr>
          <w:rFonts w:ascii="PT Astra Serif" w:hAnsi="PT Astra Serif"/>
          <w:sz w:val="28"/>
          <w:szCs w:val="28"/>
        </w:rPr>
        <w:t>Объём</w:t>
      </w:r>
      <w:r w:rsidR="00464510" w:rsidRPr="00464510">
        <w:rPr>
          <w:rFonts w:ascii="PT Astra Serif" w:hAnsi="PT Astra Serif"/>
          <w:sz w:val="28"/>
          <w:szCs w:val="28"/>
        </w:rPr>
        <w:t xml:space="preserve"> иных межбюджетных трансфертов </w:t>
      </w:r>
      <w:r w:rsidR="00D81A89">
        <w:rPr>
          <w:rFonts w:ascii="PT Astra Serif" w:hAnsi="PT Astra Serif"/>
          <w:sz w:val="28"/>
          <w:szCs w:val="28"/>
        </w:rPr>
        <w:t>устанавливается</w:t>
      </w:r>
      <w:r w:rsidR="00464510" w:rsidRPr="00464510">
        <w:rPr>
          <w:rFonts w:ascii="PT Astra Serif" w:hAnsi="PT Astra Serif"/>
          <w:sz w:val="28"/>
          <w:szCs w:val="28"/>
        </w:rPr>
        <w:t xml:space="preserve"> законом Ульяновской области об областном бюджете Ульяновской области на </w:t>
      </w:r>
      <w:r w:rsidR="00B060C6">
        <w:rPr>
          <w:rFonts w:ascii="PT Astra Serif" w:hAnsi="PT Astra Serif"/>
          <w:sz w:val="28"/>
          <w:szCs w:val="28"/>
        </w:rPr>
        <w:t>202</w:t>
      </w:r>
      <w:r w:rsidR="003C49A8">
        <w:rPr>
          <w:rFonts w:ascii="PT Astra Serif" w:hAnsi="PT Astra Serif"/>
          <w:sz w:val="28"/>
          <w:szCs w:val="28"/>
        </w:rPr>
        <w:t>4</w:t>
      </w:r>
      <w:r w:rsidR="00464510" w:rsidRPr="00464510">
        <w:rPr>
          <w:rFonts w:ascii="PT Astra Serif" w:hAnsi="PT Astra Serif"/>
          <w:sz w:val="28"/>
          <w:szCs w:val="28"/>
        </w:rPr>
        <w:t xml:space="preserve"> год </w:t>
      </w:r>
      <w:r w:rsidR="00A358E5">
        <w:rPr>
          <w:rFonts w:ascii="PT Astra Serif" w:hAnsi="PT Astra Serif"/>
          <w:sz w:val="28"/>
          <w:szCs w:val="28"/>
        </w:rPr>
        <w:br/>
      </w:r>
      <w:r w:rsidR="00464510" w:rsidRPr="00464510">
        <w:rPr>
          <w:rFonts w:ascii="PT Astra Serif" w:hAnsi="PT Astra Serif"/>
          <w:sz w:val="28"/>
          <w:szCs w:val="28"/>
        </w:rPr>
        <w:t xml:space="preserve">и </w:t>
      </w:r>
      <w:r w:rsidR="00B060C6">
        <w:rPr>
          <w:rFonts w:ascii="PT Astra Serif" w:hAnsi="PT Astra Serif"/>
          <w:sz w:val="28"/>
          <w:szCs w:val="28"/>
        </w:rPr>
        <w:t xml:space="preserve">на </w:t>
      </w:r>
      <w:r w:rsidR="00464510" w:rsidRPr="00464510">
        <w:rPr>
          <w:rFonts w:ascii="PT Astra Serif" w:hAnsi="PT Astra Serif"/>
          <w:sz w:val="28"/>
          <w:szCs w:val="28"/>
        </w:rPr>
        <w:t>плановый период</w:t>
      </w:r>
      <w:r w:rsidR="00B060C6">
        <w:rPr>
          <w:rFonts w:ascii="PT Astra Serif" w:hAnsi="PT Astra Serif"/>
          <w:sz w:val="28"/>
          <w:szCs w:val="28"/>
        </w:rPr>
        <w:t xml:space="preserve"> 202</w:t>
      </w:r>
      <w:r w:rsidR="003C49A8">
        <w:rPr>
          <w:rFonts w:ascii="PT Astra Serif" w:hAnsi="PT Astra Serif"/>
          <w:sz w:val="28"/>
          <w:szCs w:val="28"/>
        </w:rPr>
        <w:t>5</w:t>
      </w:r>
      <w:r w:rsidR="00B060C6">
        <w:rPr>
          <w:rFonts w:ascii="PT Astra Serif" w:hAnsi="PT Astra Serif"/>
          <w:sz w:val="28"/>
          <w:szCs w:val="28"/>
        </w:rPr>
        <w:t xml:space="preserve"> и 202</w:t>
      </w:r>
      <w:r w:rsidR="003C49A8">
        <w:rPr>
          <w:rFonts w:ascii="PT Astra Serif" w:hAnsi="PT Astra Serif"/>
          <w:sz w:val="28"/>
          <w:szCs w:val="28"/>
        </w:rPr>
        <w:t>6</w:t>
      </w:r>
      <w:r w:rsidR="007B3079" w:rsidRPr="007B3079">
        <w:rPr>
          <w:rFonts w:ascii="PT Astra Serif" w:hAnsi="PT Astra Serif"/>
          <w:sz w:val="28"/>
          <w:szCs w:val="28"/>
        </w:rPr>
        <w:t xml:space="preserve"> </w:t>
      </w:r>
      <w:r w:rsidR="00B060C6">
        <w:rPr>
          <w:rFonts w:ascii="PT Astra Serif" w:hAnsi="PT Astra Serif"/>
          <w:sz w:val="28"/>
          <w:szCs w:val="28"/>
        </w:rPr>
        <w:t>годов</w:t>
      </w:r>
      <w:r w:rsidR="00D81A89">
        <w:rPr>
          <w:rFonts w:ascii="PT Astra Serif" w:hAnsi="PT Astra Serif"/>
          <w:sz w:val="28"/>
          <w:szCs w:val="28"/>
        </w:rPr>
        <w:t xml:space="preserve"> </w:t>
      </w:r>
      <w:r w:rsidR="00FA2F91" w:rsidRPr="00FA2F91">
        <w:rPr>
          <w:rFonts w:ascii="PT Astra Serif" w:hAnsi="PT Astra Serif"/>
          <w:sz w:val="28"/>
          <w:szCs w:val="28"/>
        </w:rPr>
        <w:t>исходя из объ</w:t>
      </w:r>
      <w:r w:rsidR="00FA2F91">
        <w:rPr>
          <w:rFonts w:ascii="PT Astra Serif" w:hAnsi="PT Astra Serif"/>
          <w:sz w:val="28"/>
          <w:szCs w:val="28"/>
        </w:rPr>
        <w:t>ё</w:t>
      </w:r>
      <w:r w:rsidR="00FA2F91" w:rsidRPr="00FA2F91">
        <w:rPr>
          <w:rFonts w:ascii="PT Astra Serif" w:hAnsi="PT Astra Serif"/>
          <w:sz w:val="28"/>
          <w:szCs w:val="28"/>
        </w:rPr>
        <w:t xml:space="preserve">ма затрат, </w:t>
      </w:r>
      <w:r w:rsidR="008057D2">
        <w:rPr>
          <w:rFonts w:ascii="PT Astra Serif" w:hAnsi="PT Astra Serif"/>
          <w:sz w:val="28"/>
          <w:szCs w:val="28"/>
        </w:rPr>
        <w:t>осуществляемых в целях оплаты работ (услуг) по подготовке</w:t>
      </w:r>
      <w:r w:rsidR="00FA2F91" w:rsidRPr="00FA2F91">
        <w:rPr>
          <w:rFonts w:ascii="PT Astra Serif" w:hAnsi="PT Astra Serif"/>
          <w:sz w:val="28"/>
          <w:szCs w:val="28"/>
        </w:rPr>
        <w:t xml:space="preserve"> проектной документации для </w:t>
      </w:r>
      <w:r w:rsidR="00D81A89" w:rsidRPr="00D81A89">
        <w:rPr>
          <w:rFonts w:ascii="PT Astra Serif" w:hAnsi="PT Astra Serif"/>
          <w:sz w:val="28"/>
          <w:szCs w:val="28"/>
        </w:rPr>
        <w:t xml:space="preserve">строительства </w:t>
      </w:r>
      <w:r w:rsidR="003C49A8" w:rsidRPr="003C49A8">
        <w:rPr>
          <w:rFonts w:ascii="PT Astra Serif" w:hAnsi="PT Astra Serif"/>
          <w:sz w:val="28"/>
          <w:szCs w:val="28"/>
        </w:rPr>
        <w:t>пришкольного открытого спортивного плоскостного сооружения</w:t>
      </w:r>
      <w:r w:rsidR="00FA2F91" w:rsidRPr="00FA2F91">
        <w:rPr>
          <w:rFonts w:ascii="PT Astra Serif" w:hAnsi="PT Astra Serif"/>
          <w:sz w:val="28"/>
          <w:szCs w:val="28"/>
        </w:rPr>
        <w:t>.</w:t>
      </w:r>
      <w:r w:rsidR="00FA2F91">
        <w:rPr>
          <w:rFonts w:ascii="PT Astra Serif" w:hAnsi="PT Astra Serif"/>
          <w:sz w:val="28"/>
          <w:szCs w:val="28"/>
        </w:rPr>
        <w:t xml:space="preserve"> </w:t>
      </w:r>
    </w:p>
    <w:p w:rsidR="005A707F" w:rsidRDefault="005A707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 w:rsidRPr="005A707F">
        <w:rPr>
          <w:rFonts w:ascii="PT Astra Serif" w:hAnsi="PT Astra Serif"/>
          <w:sz w:val="28"/>
          <w:szCs w:val="28"/>
        </w:rPr>
        <w:t>4.</w:t>
      </w:r>
      <w:r w:rsidR="006D5E46" w:rsidRPr="005A707F">
        <w:rPr>
          <w:rFonts w:ascii="PT Astra Serif" w:hAnsi="PT Astra Serif"/>
          <w:sz w:val="28"/>
          <w:szCs w:val="28"/>
        </w:rPr>
        <w:t xml:space="preserve"> </w:t>
      </w:r>
      <w:r w:rsidR="00B4405E">
        <w:rPr>
          <w:rFonts w:ascii="PT Astra Serif" w:hAnsi="PT Astra Serif" w:cs="PT Astra Serif"/>
          <w:sz w:val="28"/>
          <w:szCs w:val="28"/>
        </w:rPr>
        <w:t>Условием предоставления иных межбюджетных трансфертов</w:t>
      </w:r>
      <w:r w:rsidRPr="005A707F">
        <w:rPr>
          <w:rFonts w:ascii="PT Astra Serif" w:hAnsi="PT Astra Serif" w:cs="PT Astra Serif"/>
          <w:sz w:val="28"/>
          <w:szCs w:val="28"/>
        </w:rPr>
        <w:t xml:space="preserve"> является наличие муниципального нормативного правового акта муниципального образования, устанавливающего расходные обязательства, в целях финансового обеспечения которых предоставля</w:t>
      </w:r>
      <w:r w:rsidR="00A0471B">
        <w:rPr>
          <w:rFonts w:ascii="PT Astra Serif" w:hAnsi="PT Astra Serif" w:cs="PT Astra Serif"/>
          <w:sz w:val="28"/>
          <w:szCs w:val="28"/>
        </w:rPr>
        <w:t>ю</w:t>
      </w:r>
      <w:r w:rsidRPr="005A707F">
        <w:rPr>
          <w:rFonts w:ascii="PT Astra Serif" w:hAnsi="PT Astra Serif" w:cs="PT Astra Serif"/>
          <w:sz w:val="28"/>
          <w:szCs w:val="28"/>
        </w:rPr>
        <w:t>тся ин</w:t>
      </w:r>
      <w:r w:rsidR="00B4405E">
        <w:rPr>
          <w:rFonts w:ascii="PT Astra Serif" w:hAnsi="PT Astra Serif" w:cs="PT Astra Serif"/>
          <w:sz w:val="28"/>
          <w:szCs w:val="28"/>
        </w:rPr>
        <w:t>ые</w:t>
      </w:r>
      <w:r w:rsidRPr="005A707F">
        <w:rPr>
          <w:rFonts w:ascii="PT Astra Serif" w:hAnsi="PT Astra Serif" w:cs="PT Astra Serif"/>
          <w:sz w:val="28"/>
          <w:szCs w:val="28"/>
        </w:rPr>
        <w:t xml:space="preserve"> межбюджетны</w:t>
      </w:r>
      <w:r w:rsidR="00B4405E">
        <w:rPr>
          <w:rFonts w:ascii="PT Astra Serif" w:hAnsi="PT Astra Serif" w:cs="PT Astra Serif"/>
          <w:sz w:val="28"/>
          <w:szCs w:val="28"/>
        </w:rPr>
        <w:t>е</w:t>
      </w:r>
      <w:r w:rsidRPr="005A707F">
        <w:rPr>
          <w:rFonts w:ascii="PT Astra Serif" w:hAnsi="PT Astra Serif" w:cs="PT Astra Serif"/>
          <w:sz w:val="28"/>
          <w:szCs w:val="28"/>
        </w:rPr>
        <w:t xml:space="preserve"> трансферт</w:t>
      </w:r>
      <w:r w:rsidR="00B4405E">
        <w:rPr>
          <w:rFonts w:ascii="PT Astra Serif" w:hAnsi="PT Astra Serif" w:cs="PT Astra Serif"/>
          <w:sz w:val="28"/>
          <w:szCs w:val="28"/>
        </w:rPr>
        <w:t>ы</w:t>
      </w:r>
      <w:r w:rsidRPr="005A707F">
        <w:rPr>
          <w:rFonts w:ascii="PT Astra Serif" w:hAnsi="PT Astra Serif" w:cs="PT Astra Serif"/>
          <w:sz w:val="28"/>
          <w:szCs w:val="28"/>
        </w:rPr>
        <w:t xml:space="preserve">. </w:t>
      </w:r>
    </w:p>
    <w:p w:rsidR="00B163EB" w:rsidRDefault="00B163EB" w:rsidP="0063234E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B163EB">
        <w:rPr>
          <w:rFonts w:ascii="PT Astra Serif" w:hAnsi="PT Astra Serif"/>
          <w:sz w:val="28"/>
          <w:szCs w:val="28"/>
        </w:rPr>
        <w:t>Ин</w:t>
      </w:r>
      <w:r>
        <w:rPr>
          <w:rFonts w:ascii="PT Astra Serif" w:hAnsi="PT Astra Serif"/>
          <w:sz w:val="28"/>
          <w:szCs w:val="28"/>
        </w:rPr>
        <w:t>ые</w:t>
      </w:r>
      <w:r w:rsidRPr="00B163EB">
        <w:rPr>
          <w:rFonts w:ascii="PT Astra Serif" w:hAnsi="PT Astra Serif"/>
          <w:sz w:val="28"/>
          <w:szCs w:val="28"/>
        </w:rPr>
        <w:t xml:space="preserve"> межбюджетн</w:t>
      </w:r>
      <w:r>
        <w:rPr>
          <w:rFonts w:ascii="PT Astra Serif" w:hAnsi="PT Astra Serif"/>
          <w:sz w:val="28"/>
          <w:szCs w:val="28"/>
        </w:rPr>
        <w:t>ые</w:t>
      </w:r>
      <w:r w:rsidRPr="00B163EB">
        <w:rPr>
          <w:rFonts w:ascii="PT Astra Serif" w:hAnsi="PT Astra Serif"/>
          <w:sz w:val="28"/>
          <w:szCs w:val="28"/>
        </w:rPr>
        <w:t xml:space="preserve"> трансферт</w:t>
      </w:r>
      <w:r>
        <w:rPr>
          <w:rFonts w:ascii="PT Astra Serif" w:hAnsi="PT Astra Serif"/>
          <w:sz w:val="28"/>
          <w:szCs w:val="28"/>
        </w:rPr>
        <w:t>ы</w:t>
      </w:r>
      <w:r w:rsidRPr="00B163EB">
        <w:rPr>
          <w:rFonts w:ascii="PT Astra Serif" w:hAnsi="PT Astra Serif"/>
          <w:sz w:val="28"/>
          <w:szCs w:val="28"/>
        </w:rPr>
        <w:t xml:space="preserve"> предоставля</w:t>
      </w:r>
      <w:r>
        <w:rPr>
          <w:rFonts w:ascii="PT Astra Serif" w:hAnsi="PT Astra Serif"/>
          <w:sz w:val="28"/>
          <w:szCs w:val="28"/>
        </w:rPr>
        <w:t>ю</w:t>
      </w:r>
      <w:r w:rsidRPr="00B163EB">
        <w:rPr>
          <w:rFonts w:ascii="PT Astra Serif" w:hAnsi="PT Astra Serif"/>
          <w:sz w:val="28"/>
          <w:szCs w:val="28"/>
        </w:rPr>
        <w:t>тся на основании соглашения о предоставлении ин</w:t>
      </w:r>
      <w:r>
        <w:rPr>
          <w:rFonts w:ascii="PT Astra Serif" w:hAnsi="PT Astra Serif"/>
          <w:sz w:val="28"/>
          <w:szCs w:val="28"/>
        </w:rPr>
        <w:t>ых</w:t>
      </w:r>
      <w:r w:rsidRPr="00B163EB">
        <w:rPr>
          <w:rFonts w:ascii="PT Astra Serif" w:hAnsi="PT Astra Serif"/>
          <w:sz w:val="28"/>
          <w:szCs w:val="28"/>
        </w:rPr>
        <w:t xml:space="preserve"> межбюджетн</w:t>
      </w:r>
      <w:r>
        <w:rPr>
          <w:rFonts w:ascii="PT Astra Serif" w:hAnsi="PT Astra Serif"/>
          <w:sz w:val="28"/>
          <w:szCs w:val="28"/>
        </w:rPr>
        <w:t>ых</w:t>
      </w:r>
      <w:r w:rsidRPr="00B163EB">
        <w:rPr>
          <w:rFonts w:ascii="PT Astra Serif" w:hAnsi="PT Astra Serif"/>
          <w:sz w:val="28"/>
          <w:szCs w:val="28"/>
        </w:rPr>
        <w:t xml:space="preserve"> трансферт</w:t>
      </w:r>
      <w:r>
        <w:rPr>
          <w:rFonts w:ascii="PT Astra Serif" w:hAnsi="PT Astra Serif"/>
          <w:sz w:val="28"/>
          <w:szCs w:val="28"/>
        </w:rPr>
        <w:t>ов</w:t>
      </w:r>
      <w:r w:rsidRPr="00B163EB">
        <w:rPr>
          <w:rFonts w:ascii="PT Astra Serif" w:hAnsi="PT Astra Serif"/>
          <w:sz w:val="28"/>
          <w:szCs w:val="28"/>
        </w:rPr>
        <w:t xml:space="preserve">, заключаемого Министерством с местной администрацией муниципального образования (далее </w:t>
      </w:r>
      <w:r w:rsidRPr="00B163EB">
        <w:rPr>
          <w:rFonts w:ascii="PT Astra Serif" w:hAnsi="PT Astra Serif"/>
          <w:sz w:val="28"/>
          <w:szCs w:val="28"/>
        </w:rPr>
        <w:lastRenderedPageBreak/>
        <w:t xml:space="preserve">- местная администрация) в соответствии с типовой формой, установленной Министерством финансов Ульяновской области (далее - Соглашение), </w:t>
      </w:r>
      <w:r w:rsidR="00A358E5">
        <w:rPr>
          <w:rFonts w:ascii="PT Astra Serif" w:hAnsi="PT Astra Serif"/>
          <w:sz w:val="28"/>
          <w:szCs w:val="28"/>
        </w:rPr>
        <w:br/>
      </w:r>
      <w:r w:rsidRPr="00B163EB">
        <w:rPr>
          <w:rFonts w:ascii="PT Astra Serif" w:hAnsi="PT Astra Serif"/>
          <w:sz w:val="28"/>
          <w:szCs w:val="28"/>
        </w:rPr>
        <w:t xml:space="preserve">не позднее 30 календарных дней после дня вступления в силу закона Ульяновской области о внесении изменений в закон Ульяновской области </w:t>
      </w:r>
      <w:r w:rsidR="00A358E5">
        <w:rPr>
          <w:rFonts w:ascii="PT Astra Serif" w:hAnsi="PT Astra Serif"/>
          <w:sz w:val="28"/>
          <w:szCs w:val="28"/>
        </w:rPr>
        <w:br/>
      </w:r>
      <w:r w:rsidRPr="00B163EB">
        <w:rPr>
          <w:rFonts w:ascii="PT Astra Serif" w:hAnsi="PT Astra Serif"/>
          <w:sz w:val="28"/>
          <w:szCs w:val="28"/>
        </w:rPr>
        <w:t>об областном бюджете Ульяновской области на 202</w:t>
      </w:r>
      <w:r w:rsidR="00BB289A">
        <w:rPr>
          <w:rFonts w:ascii="PT Astra Serif" w:hAnsi="PT Astra Serif"/>
          <w:sz w:val="28"/>
          <w:szCs w:val="28"/>
        </w:rPr>
        <w:t>4</w:t>
      </w:r>
      <w:r w:rsidRPr="00B163EB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B289A">
        <w:rPr>
          <w:rFonts w:ascii="PT Astra Serif" w:hAnsi="PT Astra Serif"/>
          <w:sz w:val="28"/>
          <w:szCs w:val="28"/>
        </w:rPr>
        <w:t>5</w:t>
      </w:r>
      <w:r w:rsidRPr="00B163EB">
        <w:rPr>
          <w:rFonts w:ascii="PT Astra Serif" w:hAnsi="PT Astra Serif"/>
          <w:sz w:val="28"/>
          <w:szCs w:val="28"/>
        </w:rPr>
        <w:t xml:space="preserve"> и 202</w:t>
      </w:r>
      <w:r w:rsidR="00BB289A">
        <w:rPr>
          <w:rFonts w:ascii="PT Astra Serif" w:hAnsi="PT Astra Serif"/>
          <w:sz w:val="28"/>
          <w:szCs w:val="28"/>
        </w:rPr>
        <w:t>6</w:t>
      </w:r>
      <w:r w:rsidRPr="00B163EB">
        <w:rPr>
          <w:rFonts w:ascii="PT Astra Serif" w:hAnsi="PT Astra Serif"/>
          <w:sz w:val="28"/>
          <w:szCs w:val="28"/>
        </w:rPr>
        <w:t xml:space="preserve"> годов, предусматривающего бюджетные ассигнования </w:t>
      </w:r>
      <w:r w:rsidR="00A358E5">
        <w:rPr>
          <w:rFonts w:ascii="PT Astra Serif" w:hAnsi="PT Astra Serif"/>
          <w:sz w:val="28"/>
          <w:szCs w:val="28"/>
        </w:rPr>
        <w:br/>
      </w:r>
      <w:r w:rsidRPr="00B163EB">
        <w:rPr>
          <w:rFonts w:ascii="PT Astra Serif" w:hAnsi="PT Astra Serif"/>
          <w:sz w:val="28"/>
          <w:szCs w:val="28"/>
        </w:rPr>
        <w:t>на предоставление ин</w:t>
      </w:r>
      <w:r w:rsidR="00C1266A">
        <w:rPr>
          <w:rFonts w:ascii="PT Astra Serif" w:hAnsi="PT Astra Serif"/>
          <w:sz w:val="28"/>
          <w:szCs w:val="28"/>
        </w:rPr>
        <w:t>ых межбюджетных трансфертов</w:t>
      </w:r>
      <w:r w:rsidRPr="00B163EB">
        <w:rPr>
          <w:rFonts w:ascii="PT Astra Serif" w:hAnsi="PT Astra Serif"/>
          <w:sz w:val="28"/>
          <w:szCs w:val="28"/>
        </w:rPr>
        <w:t>.</w:t>
      </w:r>
    </w:p>
    <w:p w:rsidR="00B163EB" w:rsidRDefault="00B163EB" w:rsidP="0063234E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Pr="00B163EB">
        <w:t xml:space="preserve"> </w:t>
      </w:r>
      <w:r w:rsidRPr="00B163EB">
        <w:rPr>
          <w:rFonts w:ascii="PT Astra Serif" w:hAnsi="PT Astra Serif"/>
          <w:sz w:val="28"/>
          <w:szCs w:val="28"/>
        </w:rPr>
        <w:t xml:space="preserve">Для заключения Соглашения местная администрация не позднее </w:t>
      </w:r>
      <w:r w:rsidR="00A358E5">
        <w:rPr>
          <w:rFonts w:ascii="PT Astra Serif" w:hAnsi="PT Astra Serif"/>
          <w:sz w:val="28"/>
          <w:szCs w:val="28"/>
        </w:rPr>
        <w:br/>
      </w:r>
      <w:r w:rsidR="00F30F2C">
        <w:rPr>
          <w:rFonts w:ascii="PT Astra Serif" w:hAnsi="PT Astra Serif"/>
          <w:sz w:val="28"/>
          <w:szCs w:val="28"/>
        </w:rPr>
        <w:t>15</w:t>
      </w:r>
      <w:r w:rsidRPr="00B163EB">
        <w:rPr>
          <w:rFonts w:ascii="PT Astra Serif" w:hAnsi="PT Astra Serif"/>
          <w:sz w:val="28"/>
          <w:szCs w:val="28"/>
        </w:rPr>
        <w:t xml:space="preserve"> календарных дней со дня вступления в силу закона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B163EB">
        <w:rPr>
          <w:rFonts w:ascii="PT Astra Serif" w:hAnsi="PT Astra Serif"/>
          <w:sz w:val="28"/>
          <w:szCs w:val="28"/>
        </w:rPr>
        <w:t>о внесении изменений в закон Ульяновской области об областном бюд</w:t>
      </w:r>
      <w:r w:rsidR="00F30F2C">
        <w:rPr>
          <w:rFonts w:ascii="PT Astra Serif" w:hAnsi="PT Astra Serif"/>
          <w:sz w:val="28"/>
          <w:szCs w:val="28"/>
        </w:rPr>
        <w:t>жете Ульяновской области на 2024 год и на плановый период 2025 и 2026</w:t>
      </w:r>
      <w:r w:rsidRPr="00B163EB">
        <w:rPr>
          <w:rFonts w:ascii="PT Astra Serif" w:hAnsi="PT Astra Serif"/>
          <w:sz w:val="28"/>
          <w:szCs w:val="28"/>
        </w:rPr>
        <w:t xml:space="preserve"> годов, предусматривающего бюджетные ассигнования на предоставление ин</w:t>
      </w:r>
      <w:r w:rsidR="00500D2E">
        <w:rPr>
          <w:rFonts w:ascii="PT Astra Serif" w:hAnsi="PT Astra Serif"/>
          <w:sz w:val="28"/>
          <w:szCs w:val="28"/>
        </w:rPr>
        <w:t>ых</w:t>
      </w:r>
      <w:r w:rsidRPr="00B163EB">
        <w:rPr>
          <w:rFonts w:ascii="PT Astra Serif" w:hAnsi="PT Astra Serif"/>
          <w:sz w:val="28"/>
          <w:szCs w:val="28"/>
        </w:rPr>
        <w:t xml:space="preserve"> межбюджетн</w:t>
      </w:r>
      <w:r w:rsidR="00500D2E">
        <w:rPr>
          <w:rFonts w:ascii="PT Astra Serif" w:hAnsi="PT Astra Serif"/>
          <w:sz w:val="28"/>
          <w:szCs w:val="28"/>
        </w:rPr>
        <w:t>ых трансфертов</w:t>
      </w:r>
      <w:r w:rsidRPr="00B163EB">
        <w:rPr>
          <w:rFonts w:ascii="PT Astra Serif" w:hAnsi="PT Astra Serif"/>
          <w:sz w:val="28"/>
          <w:szCs w:val="28"/>
        </w:rPr>
        <w:t>, представляет в Министерство заявку на получение ин</w:t>
      </w:r>
      <w:r w:rsidR="00500D2E">
        <w:rPr>
          <w:rFonts w:ascii="PT Astra Serif" w:hAnsi="PT Astra Serif"/>
          <w:sz w:val="28"/>
          <w:szCs w:val="28"/>
        </w:rPr>
        <w:t>ых</w:t>
      </w:r>
      <w:r w:rsidRPr="00B163EB">
        <w:rPr>
          <w:rFonts w:ascii="PT Astra Serif" w:hAnsi="PT Astra Serif"/>
          <w:sz w:val="28"/>
          <w:szCs w:val="28"/>
        </w:rPr>
        <w:t xml:space="preserve"> межбюджетн</w:t>
      </w:r>
      <w:r w:rsidR="00500D2E">
        <w:rPr>
          <w:rFonts w:ascii="PT Astra Serif" w:hAnsi="PT Astra Serif"/>
          <w:sz w:val="28"/>
          <w:szCs w:val="28"/>
        </w:rPr>
        <w:t>ых трансфертов</w:t>
      </w:r>
      <w:r w:rsidRPr="00B163EB">
        <w:rPr>
          <w:rFonts w:ascii="PT Astra Serif" w:hAnsi="PT Astra Serif"/>
          <w:sz w:val="28"/>
          <w:szCs w:val="28"/>
        </w:rPr>
        <w:t xml:space="preserve">, составленную в произвольной форме </w:t>
      </w:r>
      <w:r w:rsidR="00A358E5">
        <w:rPr>
          <w:rFonts w:ascii="PT Astra Serif" w:hAnsi="PT Astra Serif"/>
          <w:sz w:val="28"/>
          <w:szCs w:val="28"/>
        </w:rPr>
        <w:br/>
      </w:r>
      <w:r w:rsidRPr="00B163EB">
        <w:rPr>
          <w:rFonts w:ascii="PT Astra Serif" w:hAnsi="PT Astra Serif"/>
          <w:sz w:val="28"/>
          <w:szCs w:val="28"/>
        </w:rPr>
        <w:t>и подписанную главой местной администрации, и копию муниципального нормативного правового акта, указанного в пункте 3 настоящих Правил (далее - документы).</w:t>
      </w:r>
    </w:p>
    <w:p w:rsidR="004F0D2F" w:rsidRDefault="00B163EB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4F0D2F" w:rsidRPr="004F0D2F">
        <w:rPr>
          <w:rFonts w:ascii="PT Astra Serif" w:hAnsi="PT Astra Serif" w:cs="PT Astra Serif"/>
          <w:sz w:val="28"/>
          <w:szCs w:val="28"/>
        </w:rPr>
        <w:t xml:space="preserve"> </w:t>
      </w:r>
      <w:r w:rsidR="004F0D2F">
        <w:rPr>
          <w:rFonts w:ascii="PT Astra Serif" w:hAnsi="PT Astra Serif" w:cs="PT Astra Serif"/>
          <w:sz w:val="28"/>
          <w:szCs w:val="28"/>
        </w:rPr>
        <w:t xml:space="preserve">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 предоставлении местному бюджету иных межбюджетных трансфертов либо решение об отказе </w:t>
      </w:r>
      <w:r w:rsidR="00A358E5">
        <w:rPr>
          <w:rFonts w:ascii="PT Astra Serif" w:hAnsi="PT Astra Serif" w:cs="PT Astra Serif"/>
          <w:sz w:val="28"/>
          <w:szCs w:val="28"/>
        </w:rPr>
        <w:br/>
      </w:r>
      <w:r w:rsidR="004F0D2F">
        <w:rPr>
          <w:rFonts w:ascii="PT Astra Serif" w:hAnsi="PT Astra Serif" w:cs="PT Astra Serif"/>
          <w:sz w:val="28"/>
          <w:szCs w:val="28"/>
        </w:rPr>
        <w:t>в предоставлении местному бюджету иных межбюджетных трансфертов.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8. Основанием для принятия Министерством решения об отказе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предоставлении местному бюджету иных межбюджетных трансфертов является некомплектность документов и (или) их несоответствие установленным настоящими Правилами требованиям, а равно представление документов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истечении срока, установленного </w:t>
      </w:r>
      <w:hyperlink r:id="rId11" w:history="1">
        <w:r w:rsidRPr="004F0D2F">
          <w:rPr>
            <w:rFonts w:ascii="PT Astra Serif" w:hAnsi="PT Astra Serif" w:cs="PT Astra Serif"/>
            <w:sz w:val="28"/>
            <w:szCs w:val="28"/>
          </w:rPr>
          <w:t>пунктом 6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уведомления, при этом в случае принятия Министерством решения об отказе в предоставлении местному бюджету ин</w:t>
      </w:r>
      <w:r w:rsidR="001735EF">
        <w:rPr>
          <w:rFonts w:ascii="PT Astra Serif" w:hAnsi="PT Astra Serif" w:cs="PT Astra Serif"/>
          <w:sz w:val="28"/>
          <w:szCs w:val="28"/>
        </w:rPr>
        <w:t>ых межбюджетных трансфертов</w:t>
      </w:r>
      <w:r>
        <w:rPr>
          <w:rFonts w:ascii="PT Astra Serif" w:hAnsi="PT Astra Serif" w:cs="PT Astra Serif"/>
          <w:sz w:val="28"/>
          <w:szCs w:val="28"/>
        </w:rPr>
        <w:t xml:space="preserve"> в уведомлении должны быть указаны обстоятельства, послужившие основанием для принятия такого решения.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принятия Министерством решения о предоставлении местному бюджету иных межбюджетных трансфертов Министерство и местная администрация обеспечивают подписание Соглашения не позднее дня истечения срока, установленного </w:t>
      </w:r>
      <w:hyperlink r:id="rId12" w:history="1">
        <w:r w:rsidRPr="004F0D2F">
          <w:rPr>
            <w:rFonts w:ascii="PT Astra Serif" w:hAnsi="PT Astra Serif" w:cs="PT Astra Serif"/>
            <w:sz w:val="28"/>
            <w:szCs w:val="28"/>
          </w:rPr>
          <w:t>пунктом 5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 w:rsidRPr="004F0D2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Иные межбюджетные трансферты перечисляются местному бюджету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установленном бюджетным законодательством порядке в срок, установленный Соглашением.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10. Министерство обеспечивает соблюдение местной администрацией условий, целей и порядка, установленных при предоставлении иных межбюджетных трансфертов.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11. В случае нарушения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искаженных сведений Министерство обеспечивает возврат иных межбюджетных трансфертов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областной бюджет Ульяновской области путём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 получения указанного требования.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бюджетным законодательством порядке.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12. Не использованные по состоянию на 1 января 202</w:t>
      </w:r>
      <w:r w:rsidR="00CE0CE6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года иные межбюджетные трансферты или </w:t>
      </w:r>
      <w:r w:rsidR="00E47A73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остатки в теч</w:t>
      </w:r>
      <w:r w:rsidR="00CE0CE6">
        <w:rPr>
          <w:rFonts w:ascii="PT Astra Serif" w:hAnsi="PT Astra Serif" w:cs="PT Astra Serif"/>
          <w:sz w:val="28"/>
          <w:szCs w:val="28"/>
        </w:rPr>
        <w:t>ение первых 15 рабочих дней 2025</w:t>
      </w:r>
      <w:r>
        <w:rPr>
          <w:rFonts w:ascii="PT Astra Serif" w:hAnsi="PT Astra Serif" w:cs="PT Astra Serif"/>
          <w:sz w:val="28"/>
          <w:szCs w:val="28"/>
        </w:rPr>
        <w:t xml:space="preserve"> года подлеж</w:t>
      </w:r>
      <w:r w:rsidR="00A0471B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т возврату на лицевой счёт Министерства с последующим перечислением в доход областного бюджета Ульяновской области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4F0D2F" w:rsidRDefault="004F0D2F" w:rsidP="0063234E">
      <w:pPr>
        <w:ind w:firstLine="70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13. В случае отказа или уклонения местной администрации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от добровольного возврата иных межбюджетных трансфертов или </w:t>
      </w:r>
      <w:r w:rsidR="00E47A73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остатков </w:t>
      </w:r>
      <w:r w:rsidR="00A358E5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Министерство принимает меры по </w:t>
      </w:r>
      <w:r w:rsidR="00A0471B">
        <w:rPr>
          <w:rFonts w:ascii="PT Astra Serif" w:hAnsi="PT Astra Serif" w:cs="PT Astra Serif"/>
          <w:sz w:val="28"/>
          <w:szCs w:val="28"/>
        </w:rPr>
        <w:t>их</w:t>
      </w:r>
      <w:r>
        <w:rPr>
          <w:rFonts w:ascii="PT Astra Serif" w:hAnsi="PT Astra Serif" w:cs="PT Astra Serif"/>
          <w:sz w:val="28"/>
          <w:szCs w:val="28"/>
        </w:rPr>
        <w:t xml:space="preserve"> принудительному взысканию в установленном законодательством порядке.</w:t>
      </w:r>
    </w:p>
    <w:p w:rsidR="00B163EB" w:rsidRDefault="00B163EB" w:rsidP="005A707F">
      <w:pPr>
        <w:ind w:firstLine="709"/>
        <w:rPr>
          <w:rFonts w:ascii="PT Astra Serif" w:hAnsi="PT Astra Serif"/>
          <w:sz w:val="28"/>
          <w:szCs w:val="28"/>
        </w:rPr>
      </w:pPr>
    </w:p>
    <w:p w:rsidR="00412B8C" w:rsidRDefault="00412B8C" w:rsidP="00DB0CD7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6169A" w:rsidP="0046169A">
      <w:pPr>
        <w:pStyle w:val="1"/>
        <w:spacing w:before="0" w:beforeAutospacing="0" w:after="0" w:afterAutospacing="0"/>
        <w:ind w:firstLine="709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_________________</w:t>
      </w: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B16656">
      <w:pPr>
        <w:pStyle w:val="1"/>
        <w:spacing w:before="0" w:beforeAutospacing="0" w:after="0" w:afterAutospacing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412B8C" w:rsidRDefault="00412B8C" w:rsidP="00DB0CD7">
      <w:pPr>
        <w:pStyle w:val="1"/>
        <w:spacing w:before="0" w:beforeAutospacing="0" w:after="0" w:afterAutospacing="0"/>
        <w:ind w:firstLine="0"/>
        <w:rPr>
          <w:rFonts w:ascii="PT Astra Serif" w:hAnsi="PT Astra Serif"/>
          <w:b w:val="0"/>
          <w:sz w:val="28"/>
          <w:szCs w:val="28"/>
        </w:rPr>
      </w:pPr>
    </w:p>
    <w:sectPr w:rsidR="00412B8C" w:rsidSect="000B0530">
      <w:pgSz w:w="11906" w:h="16838" w:code="9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13" w:rsidRDefault="00086113">
      <w:r>
        <w:separator/>
      </w:r>
    </w:p>
  </w:endnote>
  <w:endnote w:type="continuationSeparator" w:id="0">
    <w:p w:rsidR="00086113" w:rsidRDefault="000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13" w:rsidRDefault="00086113">
      <w:r>
        <w:separator/>
      </w:r>
    </w:p>
  </w:footnote>
  <w:footnote w:type="continuationSeparator" w:id="0">
    <w:p w:rsidR="00086113" w:rsidRDefault="0008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6538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6587" w:rsidRPr="00B16656" w:rsidRDefault="001E6587" w:rsidP="00B16656">
        <w:pPr>
          <w:pStyle w:val="a6"/>
          <w:ind w:firstLine="0"/>
          <w:jc w:val="center"/>
          <w:rPr>
            <w:rFonts w:ascii="PT Astra Serif" w:hAnsi="PT Astra Serif"/>
          </w:rPr>
        </w:pPr>
        <w:r w:rsidRPr="00B16656">
          <w:rPr>
            <w:rFonts w:ascii="PT Astra Serif" w:hAnsi="PT Astra Serif"/>
            <w:sz w:val="28"/>
            <w:szCs w:val="28"/>
          </w:rPr>
          <w:fldChar w:fldCharType="begin"/>
        </w:r>
        <w:r w:rsidRPr="00B1665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16656">
          <w:rPr>
            <w:rFonts w:ascii="PT Astra Serif" w:hAnsi="PT Astra Serif"/>
            <w:sz w:val="28"/>
            <w:szCs w:val="28"/>
          </w:rPr>
          <w:fldChar w:fldCharType="separate"/>
        </w:r>
        <w:r w:rsidR="0063234E">
          <w:rPr>
            <w:rFonts w:ascii="PT Astra Serif" w:hAnsi="PT Astra Serif"/>
            <w:noProof/>
            <w:sz w:val="28"/>
            <w:szCs w:val="28"/>
          </w:rPr>
          <w:t>3</w:t>
        </w:r>
        <w:r w:rsidRPr="00B166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08"/>
    <w:rsid w:val="00002157"/>
    <w:rsid w:val="00003B43"/>
    <w:rsid w:val="00004679"/>
    <w:rsid w:val="0001090E"/>
    <w:rsid w:val="00013612"/>
    <w:rsid w:val="00013CCE"/>
    <w:rsid w:val="00013D29"/>
    <w:rsid w:val="00015781"/>
    <w:rsid w:val="000219F9"/>
    <w:rsid w:val="00022900"/>
    <w:rsid w:val="00027C29"/>
    <w:rsid w:val="00033F02"/>
    <w:rsid w:val="00035477"/>
    <w:rsid w:val="00037A22"/>
    <w:rsid w:val="00040543"/>
    <w:rsid w:val="00042995"/>
    <w:rsid w:val="00043027"/>
    <w:rsid w:val="00046154"/>
    <w:rsid w:val="000500EE"/>
    <w:rsid w:val="00052F16"/>
    <w:rsid w:val="000532A7"/>
    <w:rsid w:val="00056B3A"/>
    <w:rsid w:val="00056BC2"/>
    <w:rsid w:val="00056CDF"/>
    <w:rsid w:val="00061323"/>
    <w:rsid w:val="00061512"/>
    <w:rsid w:val="00065E19"/>
    <w:rsid w:val="00066926"/>
    <w:rsid w:val="00072EED"/>
    <w:rsid w:val="00076EE6"/>
    <w:rsid w:val="000808CE"/>
    <w:rsid w:val="00080BD6"/>
    <w:rsid w:val="00081256"/>
    <w:rsid w:val="00084A0A"/>
    <w:rsid w:val="00084B13"/>
    <w:rsid w:val="00084BB8"/>
    <w:rsid w:val="00085A39"/>
    <w:rsid w:val="00086113"/>
    <w:rsid w:val="00091076"/>
    <w:rsid w:val="00091FFF"/>
    <w:rsid w:val="000A3362"/>
    <w:rsid w:val="000A3A90"/>
    <w:rsid w:val="000B0530"/>
    <w:rsid w:val="000B135E"/>
    <w:rsid w:val="000B14BF"/>
    <w:rsid w:val="000B5C15"/>
    <w:rsid w:val="000C09A2"/>
    <w:rsid w:val="000C150E"/>
    <w:rsid w:val="000C26D6"/>
    <w:rsid w:val="000C4E11"/>
    <w:rsid w:val="000C54C6"/>
    <w:rsid w:val="000C5955"/>
    <w:rsid w:val="000C7462"/>
    <w:rsid w:val="000D2E31"/>
    <w:rsid w:val="000D3A1A"/>
    <w:rsid w:val="000D697A"/>
    <w:rsid w:val="000E35DC"/>
    <w:rsid w:val="000E3EF6"/>
    <w:rsid w:val="000E76C4"/>
    <w:rsid w:val="000E7ECE"/>
    <w:rsid w:val="000F12B5"/>
    <w:rsid w:val="000F29C2"/>
    <w:rsid w:val="000F302F"/>
    <w:rsid w:val="000F3B5C"/>
    <w:rsid w:val="000F4560"/>
    <w:rsid w:val="000F6765"/>
    <w:rsid w:val="00102926"/>
    <w:rsid w:val="0010622D"/>
    <w:rsid w:val="00107FBA"/>
    <w:rsid w:val="0011222B"/>
    <w:rsid w:val="0011350E"/>
    <w:rsid w:val="00114562"/>
    <w:rsid w:val="00116775"/>
    <w:rsid w:val="00121E61"/>
    <w:rsid w:val="00122633"/>
    <w:rsid w:val="001230B1"/>
    <w:rsid w:val="00123FA1"/>
    <w:rsid w:val="0012487E"/>
    <w:rsid w:val="00124C1D"/>
    <w:rsid w:val="00126805"/>
    <w:rsid w:val="00127C4E"/>
    <w:rsid w:val="00130FC6"/>
    <w:rsid w:val="001326D4"/>
    <w:rsid w:val="00132792"/>
    <w:rsid w:val="001345FC"/>
    <w:rsid w:val="00134C4D"/>
    <w:rsid w:val="00136B7C"/>
    <w:rsid w:val="0014221B"/>
    <w:rsid w:val="00142976"/>
    <w:rsid w:val="00143557"/>
    <w:rsid w:val="0014649E"/>
    <w:rsid w:val="00156981"/>
    <w:rsid w:val="00156F91"/>
    <w:rsid w:val="00160396"/>
    <w:rsid w:val="00162CBF"/>
    <w:rsid w:val="00163719"/>
    <w:rsid w:val="001712EF"/>
    <w:rsid w:val="001718A9"/>
    <w:rsid w:val="001735EF"/>
    <w:rsid w:val="0018353D"/>
    <w:rsid w:val="001844B8"/>
    <w:rsid w:val="00184C7B"/>
    <w:rsid w:val="00185C48"/>
    <w:rsid w:val="001866A2"/>
    <w:rsid w:val="00187C83"/>
    <w:rsid w:val="001905AB"/>
    <w:rsid w:val="00191335"/>
    <w:rsid w:val="00191CC6"/>
    <w:rsid w:val="0019241A"/>
    <w:rsid w:val="00194B8B"/>
    <w:rsid w:val="00194CF6"/>
    <w:rsid w:val="001950D9"/>
    <w:rsid w:val="001A0858"/>
    <w:rsid w:val="001A13B9"/>
    <w:rsid w:val="001A2183"/>
    <w:rsid w:val="001A34D0"/>
    <w:rsid w:val="001A442C"/>
    <w:rsid w:val="001B06F2"/>
    <w:rsid w:val="001B2A02"/>
    <w:rsid w:val="001B381A"/>
    <w:rsid w:val="001B50CA"/>
    <w:rsid w:val="001C0280"/>
    <w:rsid w:val="001C5E1D"/>
    <w:rsid w:val="001C7600"/>
    <w:rsid w:val="001D0910"/>
    <w:rsid w:val="001D0AF8"/>
    <w:rsid w:val="001D2457"/>
    <w:rsid w:val="001D7639"/>
    <w:rsid w:val="001E4C20"/>
    <w:rsid w:val="001E6567"/>
    <w:rsid w:val="001E6587"/>
    <w:rsid w:val="001F12E8"/>
    <w:rsid w:val="001F2A3A"/>
    <w:rsid w:val="001F4C00"/>
    <w:rsid w:val="001F4F49"/>
    <w:rsid w:val="001F659D"/>
    <w:rsid w:val="0020087E"/>
    <w:rsid w:val="00203AD0"/>
    <w:rsid w:val="00203F99"/>
    <w:rsid w:val="0020703E"/>
    <w:rsid w:val="002125E3"/>
    <w:rsid w:val="0021331A"/>
    <w:rsid w:val="00217C4A"/>
    <w:rsid w:val="00217CC9"/>
    <w:rsid w:val="0022464A"/>
    <w:rsid w:val="0022645C"/>
    <w:rsid w:val="00227235"/>
    <w:rsid w:val="00227385"/>
    <w:rsid w:val="0023644A"/>
    <w:rsid w:val="00236A88"/>
    <w:rsid w:val="00236B3D"/>
    <w:rsid w:val="0024069D"/>
    <w:rsid w:val="00243DFA"/>
    <w:rsid w:val="00245586"/>
    <w:rsid w:val="0024696F"/>
    <w:rsid w:val="00246A45"/>
    <w:rsid w:val="0025013A"/>
    <w:rsid w:val="00250688"/>
    <w:rsid w:val="002512AB"/>
    <w:rsid w:val="002521E8"/>
    <w:rsid w:val="00254F7A"/>
    <w:rsid w:val="0025584E"/>
    <w:rsid w:val="00263075"/>
    <w:rsid w:val="0026308B"/>
    <w:rsid w:val="00263DD6"/>
    <w:rsid w:val="00264724"/>
    <w:rsid w:val="00266FBA"/>
    <w:rsid w:val="00267E90"/>
    <w:rsid w:val="002720B9"/>
    <w:rsid w:val="002758F4"/>
    <w:rsid w:val="0027775F"/>
    <w:rsid w:val="00281DB3"/>
    <w:rsid w:val="00282F03"/>
    <w:rsid w:val="0028435C"/>
    <w:rsid w:val="0028439A"/>
    <w:rsid w:val="002844AA"/>
    <w:rsid w:val="002957A8"/>
    <w:rsid w:val="0029636A"/>
    <w:rsid w:val="002964C3"/>
    <w:rsid w:val="0029729C"/>
    <w:rsid w:val="00297CE2"/>
    <w:rsid w:val="002A01BD"/>
    <w:rsid w:val="002A1F8F"/>
    <w:rsid w:val="002A2E21"/>
    <w:rsid w:val="002A2EC4"/>
    <w:rsid w:val="002A3385"/>
    <w:rsid w:val="002A539F"/>
    <w:rsid w:val="002A6168"/>
    <w:rsid w:val="002A6FDE"/>
    <w:rsid w:val="002B0757"/>
    <w:rsid w:val="002B0A90"/>
    <w:rsid w:val="002B0C00"/>
    <w:rsid w:val="002B1FF5"/>
    <w:rsid w:val="002C09BA"/>
    <w:rsid w:val="002C263A"/>
    <w:rsid w:val="002C6A08"/>
    <w:rsid w:val="002C6A20"/>
    <w:rsid w:val="002E131B"/>
    <w:rsid w:val="002E1477"/>
    <w:rsid w:val="002E2B3C"/>
    <w:rsid w:val="002E30DC"/>
    <w:rsid w:val="002E508D"/>
    <w:rsid w:val="002E78C3"/>
    <w:rsid w:val="002F35E8"/>
    <w:rsid w:val="002F546D"/>
    <w:rsid w:val="002F5A8C"/>
    <w:rsid w:val="002F64A8"/>
    <w:rsid w:val="002F7602"/>
    <w:rsid w:val="00303ECB"/>
    <w:rsid w:val="00304EE8"/>
    <w:rsid w:val="003057A5"/>
    <w:rsid w:val="003063AF"/>
    <w:rsid w:val="00310D92"/>
    <w:rsid w:val="0031296E"/>
    <w:rsid w:val="003137C2"/>
    <w:rsid w:val="00313F8C"/>
    <w:rsid w:val="00315D32"/>
    <w:rsid w:val="00316B41"/>
    <w:rsid w:val="00316BC1"/>
    <w:rsid w:val="00320F58"/>
    <w:rsid w:val="0032117C"/>
    <w:rsid w:val="003212C3"/>
    <w:rsid w:val="0033018E"/>
    <w:rsid w:val="00330B75"/>
    <w:rsid w:val="003323AB"/>
    <w:rsid w:val="00332B14"/>
    <w:rsid w:val="00332F14"/>
    <w:rsid w:val="00341D7C"/>
    <w:rsid w:val="00346350"/>
    <w:rsid w:val="00350C1E"/>
    <w:rsid w:val="00355274"/>
    <w:rsid w:val="00357C08"/>
    <w:rsid w:val="00357E50"/>
    <w:rsid w:val="00360212"/>
    <w:rsid w:val="003649BA"/>
    <w:rsid w:val="003658BC"/>
    <w:rsid w:val="003678E2"/>
    <w:rsid w:val="00367FA4"/>
    <w:rsid w:val="00370C53"/>
    <w:rsid w:val="00371FB4"/>
    <w:rsid w:val="00373171"/>
    <w:rsid w:val="0037431B"/>
    <w:rsid w:val="003749EE"/>
    <w:rsid w:val="003749FE"/>
    <w:rsid w:val="00382CFD"/>
    <w:rsid w:val="003835BD"/>
    <w:rsid w:val="0038393F"/>
    <w:rsid w:val="00384997"/>
    <w:rsid w:val="00384EF0"/>
    <w:rsid w:val="00386E0C"/>
    <w:rsid w:val="003874D0"/>
    <w:rsid w:val="00391302"/>
    <w:rsid w:val="00392289"/>
    <w:rsid w:val="003A1DFD"/>
    <w:rsid w:val="003A2E8C"/>
    <w:rsid w:val="003A638D"/>
    <w:rsid w:val="003B44FB"/>
    <w:rsid w:val="003B53BE"/>
    <w:rsid w:val="003B78CB"/>
    <w:rsid w:val="003B7A38"/>
    <w:rsid w:val="003C49A8"/>
    <w:rsid w:val="003C528F"/>
    <w:rsid w:val="003C5610"/>
    <w:rsid w:val="003C5788"/>
    <w:rsid w:val="003C6217"/>
    <w:rsid w:val="003C6B2F"/>
    <w:rsid w:val="003C77DA"/>
    <w:rsid w:val="003D0237"/>
    <w:rsid w:val="003D1DDA"/>
    <w:rsid w:val="003D2DB9"/>
    <w:rsid w:val="003D349E"/>
    <w:rsid w:val="003D426A"/>
    <w:rsid w:val="003D7548"/>
    <w:rsid w:val="003E13E7"/>
    <w:rsid w:val="003E17BA"/>
    <w:rsid w:val="003E25DD"/>
    <w:rsid w:val="003E6AA2"/>
    <w:rsid w:val="003F002D"/>
    <w:rsid w:val="003F2D38"/>
    <w:rsid w:val="003F473B"/>
    <w:rsid w:val="003F528D"/>
    <w:rsid w:val="00400B74"/>
    <w:rsid w:val="00401A44"/>
    <w:rsid w:val="00404829"/>
    <w:rsid w:val="00412B8C"/>
    <w:rsid w:val="00413567"/>
    <w:rsid w:val="00416FCD"/>
    <w:rsid w:val="004178BF"/>
    <w:rsid w:val="00420F6E"/>
    <w:rsid w:val="004216B4"/>
    <w:rsid w:val="0042486C"/>
    <w:rsid w:val="00427622"/>
    <w:rsid w:val="00427DD1"/>
    <w:rsid w:val="004332D3"/>
    <w:rsid w:val="00433AB6"/>
    <w:rsid w:val="004344D2"/>
    <w:rsid w:val="00440222"/>
    <w:rsid w:val="00440969"/>
    <w:rsid w:val="004411D0"/>
    <w:rsid w:val="00441B8E"/>
    <w:rsid w:val="0044397B"/>
    <w:rsid w:val="00443A6A"/>
    <w:rsid w:val="00445836"/>
    <w:rsid w:val="004464EB"/>
    <w:rsid w:val="00451F89"/>
    <w:rsid w:val="00453D34"/>
    <w:rsid w:val="004549BE"/>
    <w:rsid w:val="00457F2F"/>
    <w:rsid w:val="004607F9"/>
    <w:rsid w:val="0046169A"/>
    <w:rsid w:val="00464510"/>
    <w:rsid w:val="0046551E"/>
    <w:rsid w:val="00467B7A"/>
    <w:rsid w:val="00467D6A"/>
    <w:rsid w:val="00471252"/>
    <w:rsid w:val="004728DE"/>
    <w:rsid w:val="00474FFA"/>
    <w:rsid w:val="00476E6E"/>
    <w:rsid w:val="004808EB"/>
    <w:rsid w:val="00482FE7"/>
    <w:rsid w:val="004910A0"/>
    <w:rsid w:val="004924F6"/>
    <w:rsid w:val="004930D7"/>
    <w:rsid w:val="00494604"/>
    <w:rsid w:val="004950B1"/>
    <w:rsid w:val="0049533D"/>
    <w:rsid w:val="004958EF"/>
    <w:rsid w:val="004A00D4"/>
    <w:rsid w:val="004A18D1"/>
    <w:rsid w:val="004A1ABD"/>
    <w:rsid w:val="004A1C40"/>
    <w:rsid w:val="004B0675"/>
    <w:rsid w:val="004B07AD"/>
    <w:rsid w:val="004B0D4B"/>
    <w:rsid w:val="004C03E1"/>
    <w:rsid w:val="004C1D5E"/>
    <w:rsid w:val="004C272B"/>
    <w:rsid w:val="004C2F5D"/>
    <w:rsid w:val="004C372C"/>
    <w:rsid w:val="004C3979"/>
    <w:rsid w:val="004C56EE"/>
    <w:rsid w:val="004C651D"/>
    <w:rsid w:val="004C6D73"/>
    <w:rsid w:val="004D0688"/>
    <w:rsid w:val="004D19DF"/>
    <w:rsid w:val="004D46B2"/>
    <w:rsid w:val="004D7519"/>
    <w:rsid w:val="004D7570"/>
    <w:rsid w:val="004E44B1"/>
    <w:rsid w:val="004E749F"/>
    <w:rsid w:val="004F0D2F"/>
    <w:rsid w:val="004F14FB"/>
    <w:rsid w:val="004F59E5"/>
    <w:rsid w:val="00500D2E"/>
    <w:rsid w:val="005012B2"/>
    <w:rsid w:val="0050429D"/>
    <w:rsid w:val="00505656"/>
    <w:rsid w:val="00506A35"/>
    <w:rsid w:val="0051056F"/>
    <w:rsid w:val="005125AC"/>
    <w:rsid w:val="00515454"/>
    <w:rsid w:val="005265DB"/>
    <w:rsid w:val="0053009A"/>
    <w:rsid w:val="005323CB"/>
    <w:rsid w:val="00534CD5"/>
    <w:rsid w:val="0053550B"/>
    <w:rsid w:val="00535F67"/>
    <w:rsid w:val="005361FC"/>
    <w:rsid w:val="0053746F"/>
    <w:rsid w:val="00537910"/>
    <w:rsid w:val="0054105D"/>
    <w:rsid w:val="005448DF"/>
    <w:rsid w:val="0054508E"/>
    <w:rsid w:val="00550DAE"/>
    <w:rsid w:val="005522ED"/>
    <w:rsid w:val="00554D44"/>
    <w:rsid w:val="00554E75"/>
    <w:rsid w:val="00560D84"/>
    <w:rsid w:val="005614F5"/>
    <w:rsid w:val="00567081"/>
    <w:rsid w:val="00574F68"/>
    <w:rsid w:val="005750F9"/>
    <w:rsid w:val="00575667"/>
    <w:rsid w:val="005814E0"/>
    <w:rsid w:val="0058758C"/>
    <w:rsid w:val="00591EC0"/>
    <w:rsid w:val="005942A5"/>
    <w:rsid w:val="005966AE"/>
    <w:rsid w:val="00597FB3"/>
    <w:rsid w:val="005A2579"/>
    <w:rsid w:val="005A3B50"/>
    <w:rsid w:val="005A53CE"/>
    <w:rsid w:val="005A54E9"/>
    <w:rsid w:val="005A5771"/>
    <w:rsid w:val="005A707F"/>
    <w:rsid w:val="005B044F"/>
    <w:rsid w:val="005B0BEC"/>
    <w:rsid w:val="005B58CE"/>
    <w:rsid w:val="005B6FF3"/>
    <w:rsid w:val="005C15DD"/>
    <w:rsid w:val="005C42B3"/>
    <w:rsid w:val="005C7834"/>
    <w:rsid w:val="005C79BF"/>
    <w:rsid w:val="005D0CE8"/>
    <w:rsid w:val="005D1B71"/>
    <w:rsid w:val="005D44BA"/>
    <w:rsid w:val="005D7449"/>
    <w:rsid w:val="005E0F98"/>
    <w:rsid w:val="005E1C0C"/>
    <w:rsid w:val="005E28C3"/>
    <w:rsid w:val="005E3C05"/>
    <w:rsid w:val="005E528E"/>
    <w:rsid w:val="005E568E"/>
    <w:rsid w:val="005E65D8"/>
    <w:rsid w:val="005E7DAB"/>
    <w:rsid w:val="005F1C26"/>
    <w:rsid w:val="005F251C"/>
    <w:rsid w:val="005F4DD5"/>
    <w:rsid w:val="005F5FAA"/>
    <w:rsid w:val="005F67B4"/>
    <w:rsid w:val="005F76FA"/>
    <w:rsid w:val="006011A7"/>
    <w:rsid w:val="00603C10"/>
    <w:rsid w:val="00603D78"/>
    <w:rsid w:val="0060483A"/>
    <w:rsid w:val="00605324"/>
    <w:rsid w:val="0060654C"/>
    <w:rsid w:val="00606639"/>
    <w:rsid w:val="00610AD6"/>
    <w:rsid w:val="00611887"/>
    <w:rsid w:val="00611CC0"/>
    <w:rsid w:val="0061376A"/>
    <w:rsid w:val="006218E2"/>
    <w:rsid w:val="00623340"/>
    <w:rsid w:val="00624C25"/>
    <w:rsid w:val="00630D4A"/>
    <w:rsid w:val="0063234E"/>
    <w:rsid w:val="006367F5"/>
    <w:rsid w:val="006409A3"/>
    <w:rsid w:val="00647744"/>
    <w:rsid w:val="006501DE"/>
    <w:rsid w:val="00652E33"/>
    <w:rsid w:val="00653CF4"/>
    <w:rsid w:val="00654190"/>
    <w:rsid w:val="00656482"/>
    <w:rsid w:val="00657176"/>
    <w:rsid w:val="00662260"/>
    <w:rsid w:val="006627DC"/>
    <w:rsid w:val="00663AFD"/>
    <w:rsid w:val="00670C68"/>
    <w:rsid w:val="0067198F"/>
    <w:rsid w:val="00671CEF"/>
    <w:rsid w:val="00671DF5"/>
    <w:rsid w:val="00673C16"/>
    <w:rsid w:val="00676F2E"/>
    <w:rsid w:val="00677976"/>
    <w:rsid w:val="006824EB"/>
    <w:rsid w:val="00684734"/>
    <w:rsid w:val="0069196F"/>
    <w:rsid w:val="006928E2"/>
    <w:rsid w:val="00695109"/>
    <w:rsid w:val="006951C1"/>
    <w:rsid w:val="00695436"/>
    <w:rsid w:val="0069784B"/>
    <w:rsid w:val="006A3E73"/>
    <w:rsid w:val="006A5897"/>
    <w:rsid w:val="006B220D"/>
    <w:rsid w:val="006C0B45"/>
    <w:rsid w:val="006C1DBF"/>
    <w:rsid w:val="006C2B5C"/>
    <w:rsid w:val="006C4C63"/>
    <w:rsid w:val="006C4DBC"/>
    <w:rsid w:val="006C61BF"/>
    <w:rsid w:val="006C68D0"/>
    <w:rsid w:val="006D2E87"/>
    <w:rsid w:val="006D3CFF"/>
    <w:rsid w:val="006D5E46"/>
    <w:rsid w:val="006D6155"/>
    <w:rsid w:val="006D6938"/>
    <w:rsid w:val="006E1225"/>
    <w:rsid w:val="006E1F12"/>
    <w:rsid w:val="006E1FEC"/>
    <w:rsid w:val="006E5841"/>
    <w:rsid w:val="006F3131"/>
    <w:rsid w:val="006F772B"/>
    <w:rsid w:val="0070124B"/>
    <w:rsid w:val="00701743"/>
    <w:rsid w:val="007044A7"/>
    <w:rsid w:val="00704715"/>
    <w:rsid w:val="00707807"/>
    <w:rsid w:val="00710560"/>
    <w:rsid w:val="007110D6"/>
    <w:rsid w:val="00712E98"/>
    <w:rsid w:val="00723280"/>
    <w:rsid w:val="007239D4"/>
    <w:rsid w:val="00726521"/>
    <w:rsid w:val="007269E4"/>
    <w:rsid w:val="00726AC5"/>
    <w:rsid w:val="007313A2"/>
    <w:rsid w:val="00736EDA"/>
    <w:rsid w:val="00740EF0"/>
    <w:rsid w:val="00741ABF"/>
    <w:rsid w:val="00742F52"/>
    <w:rsid w:val="007572E8"/>
    <w:rsid w:val="00760044"/>
    <w:rsid w:val="00764CFB"/>
    <w:rsid w:val="0076506D"/>
    <w:rsid w:val="00773ABD"/>
    <w:rsid w:val="007745A0"/>
    <w:rsid w:val="0078269E"/>
    <w:rsid w:val="0078577C"/>
    <w:rsid w:val="0078726A"/>
    <w:rsid w:val="00791D57"/>
    <w:rsid w:val="0079388F"/>
    <w:rsid w:val="00795091"/>
    <w:rsid w:val="0079699E"/>
    <w:rsid w:val="007A0B4E"/>
    <w:rsid w:val="007A196C"/>
    <w:rsid w:val="007A20C8"/>
    <w:rsid w:val="007A45AC"/>
    <w:rsid w:val="007A7D0D"/>
    <w:rsid w:val="007B26F6"/>
    <w:rsid w:val="007B3079"/>
    <w:rsid w:val="007B30CE"/>
    <w:rsid w:val="007B3A51"/>
    <w:rsid w:val="007B3CBF"/>
    <w:rsid w:val="007C0162"/>
    <w:rsid w:val="007C2568"/>
    <w:rsid w:val="007C682A"/>
    <w:rsid w:val="007D1AD0"/>
    <w:rsid w:val="007D27BD"/>
    <w:rsid w:val="007D2D3B"/>
    <w:rsid w:val="007D5D4D"/>
    <w:rsid w:val="007D6C25"/>
    <w:rsid w:val="007D7BA0"/>
    <w:rsid w:val="007E2D79"/>
    <w:rsid w:val="007E3B83"/>
    <w:rsid w:val="007E49F8"/>
    <w:rsid w:val="007E5705"/>
    <w:rsid w:val="007F089A"/>
    <w:rsid w:val="007F0F60"/>
    <w:rsid w:val="007F61D3"/>
    <w:rsid w:val="007F70CA"/>
    <w:rsid w:val="00801D2D"/>
    <w:rsid w:val="00802294"/>
    <w:rsid w:val="00803D4D"/>
    <w:rsid w:val="008057D2"/>
    <w:rsid w:val="00807448"/>
    <w:rsid w:val="00810192"/>
    <w:rsid w:val="00810B04"/>
    <w:rsid w:val="00812D82"/>
    <w:rsid w:val="008135B7"/>
    <w:rsid w:val="00815605"/>
    <w:rsid w:val="00817351"/>
    <w:rsid w:val="008214AD"/>
    <w:rsid w:val="00822875"/>
    <w:rsid w:val="008237F9"/>
    <w:rsid w:val="00836A5B"/>
    <w:rsid w:val="008371AB"/>
    <w:rsid w:val="00840060"/>
    <w:rsid w:val="008431D5"/>
    <w:rsid w:val="008458AE"/>
    <w:rsid w:val="008461B4"/>
    <w:rsid w:val="00850EFA"/>
    <w:rsid w:val="00852898"/>
    <w:rsid w:val="00853819"/>
    <w:rsid w:val="008543C4"/>
    <w:rsid w:val="008557D4"/>
    <w:rsid w:val="00856AD9"/>
    <w:rsid w:val="00857BB6"/>
    <w:rsid w:val="0086206F"/>
    <w:rsid w:val="00862FF0"/>
    <w:rsid w:val="008635F7"/>
    <w:rsid w:val="00864FCC"/>
    <w:rsid w:val="00865A8C"/>
    <w:rsid w:val="00865DA9"/>
    <w:rsid w:val="008671CD"/>
    <w:rsid w:val="00867332"/>
    <w:rsid w:val="00877878"/>
    <w:rsid w:val="00880541"/>
    <w:rsid w:val="00880C7E"/>
    <w:rsid w:val="008903D0"/>
    <w:rsid w:val="0089450C"/>
    <w:rsid w:val="008950BE"/>
    <w:rsid w:val="00895AB9"/>
    <w:rsid w:val="008A0C08"/>
    <w:rsid w:val="008A52C6"/>
    <w:rsid w:val="008B333C"/>
    <w:rsid w:val="008B3482"/>
    <w:rsid w:val="008B41E2"/>
    <w:rsid w:val="008B528D"/>
    <w:rsid w:val="008B53D8"/>
    <w:rsid w:val="008B5706"/>
    <w:rsid w:val="008B633E"/>
    <w:rsid w:val="008B6A1C"/>
    <w:rsid w:val="008B736E"/>
    <w:rsid w:val="008C023A"/>
    <w:rsid w:val="008C19DB"/>
    <w:rsid w:val="008C64D2"/>
    <w:rsid w:val="008D580C"/>
    <w:rsid w:val="008D7C23"/>
    <w:rsid w:val="008E00ED"/>
    <w:rsid w:val="008E515E"/>
    <w:rsid w:val="008F04FB"/>
    <w:rsid w:val="008F1419"/>
    <w:rsid w:val="008F230F"/>
    <w:rsid w:val="008F3FAD"/>
    <w:rsid w:val="008F5931"/>
    <w:rsid w:val="008F5D30"/>
    <w:rsid w:val="00907AA5"/>
    <w:rsid w:val="00910DCE"/>
    <w:rsid w:val="00910DF1"/>
    <w:rsid w:val="009114EF"/>
    <w:rsid w:val="00913F40"/>
    <w:rsid w:val="009147A0"/>
    <w:rsid w:val="00915529"/>
    <w:rsid w:val="0092047D"/>
    <w:rsid w:val="00920C72"/>
    <w:rsid w:val="009221B7"/>
    <w:rsid w:val="009241FF"/>
    <w:rsid w:val="009252E2"/>
    <w:rsid w:val="00925382"/>
    <w:rsid w:val="009261FA"/>
    <w:rsid w:val="00926315"/>
    <w:rsid w:val="00930D2C"/>
    <w:rsid w:val="00931F70"/>
    <w:rsid w:val="009327FF"/>
    <w:rsid w:val="009339D8"/>
    <w:rsid w:val="009357E7"/>
    <w:rsid w:val="009375C2"/>
    <w:rsid w:val="00941EFE"/>
    <w:rsid w:val="009422A8"/>
    <w:rsid w:val="00942A6F"/>
    <w:rsid w:val="00944B43"/>
    <w:rsid w:val="00944CEB"/>
    <w:rsid w:val="00947BBD"/>
    <w:rsid w:val="00947F40"/>
    <w:rsid w:val="00951D97"/>
    <w:rsid w:val="0095202B"/>
    <w:rsid w:val="009525F8"/>
    <w:rsid w:val="00954D97"/>
    <w:rsid w:val="00957742"/>
    <w:rsid w:val="009603B9"/>
    <w:rsid w:val="009607F4"/>
    <w:rsid w:val="00963F9D"/>
    <w:rsid w:val="00965A13"/>
    <w:rsid w:val="009708CB"/>
    <w:rsid w:val="00970BF1"/>
    <w:rsid w:val="009710E4"/>
    <w:rsid w:val="009727FD"/>
    <w:rsid w:val="00974C43"/>
    <w:rsid w:val="00977502"/>
    <w:rsid w:val="00980510"/>
    <w:rsid w:val="00981B07"/>
    <w:rsid w:val="00981BE1"/>
    <w:rsid w:val="0098229E"/>
    <w:rsid w:val="00984C47"/>
    <w:rsid w:val="00985083"/>
    <w:rsid w:val="00985BD3"/>
    <w:rsid w:val="00985DD3"/>
    <w:rsid w:val="009872EE"/>
    <w:rsid w:val="009878E8"/>
    <w:rsid w:val="00991486"/>
    <w:rsid w:val="00995F06"/>
    <w:rsid w:val="00996A73"/>
    <w:rsid w:val="009A2439"/>
    <w:rsid w:val="009A3144"/>
    <w:rsid w:val="009A32B8"/>
    <w:rsid w:val="009A5229"/>
    <w:rsid w:val="009A5E43"/>
    <w:rsid w:val="009A64BC"/>
    <w:rsid w:val="009B15DF"/>
    <w:rsid w:val="009B170B"/>
    <w:rsid w:val="009B2E08"/>
    <w:rsid w:val="009B7755"/>
    <w:rsid w:val="009C01BC"/>
    <w:rsid w:val="009C24F3"/>
    <w:rsid w:val="009C44AF"/>
    <w:rsid w:val="009C57F1"/>
    <w:rsid w:val="009C78FF"/>
    <w:rsid w:val="009D3C2E"/>
    <w:rsid w:val="009D4A9A"/>
    <w:rsid w:val="009D6665"/>
    <w:rsid w:val="009D6E78"/>
    <w:rsid w:val="009E15E2"/>
    <w:rsid w:val="009E1A8A"/>
    <w:rsid w:val="009E4DC1"/>
    <w:rsid w:val="009E668D"/>
    <w:rsid w:val="009F1D16"/>
    <w:rsid w:val="009F2B09"/>
    <w:rsid w:val="009F4752"/>
    <w:rsid w:val="009F520C"/>
    <w:rsid w:val="009F6462"/>
    <w:rsid w:val="009F6983"/>
    <w:rsid w:val="00A0066C"/>
    <w:rsid w:val="00A01341"/>
    <w:rsid w:val="00A019A1"/>
    <w:rsid w:val="00A02CCE"/>
    <w:rsid w:val="00A0471B"/>
    <w:rsid w:val="00A04C68"/>
    <w:rsid w:val="00A057FF"/>
    <w:rsid w:val="00A06A76"/>
    <w:rsid w:val="00A07669"/>
    <w:rsid w:val="00A1021C"/>
    <w:rsid w:val="00A1142C"/>
    <w:rsid w:val="00A11BD0"/>
    <w:rsid w:val="00A138E4"/>
    <w:rsid w:val="00A1475A"/>
    <w:rsid w:val="00A14BB1"/>
    <w:rsid w:val="00A15313"/>
    <w:rsid w:val="00A1797F"/>
    <w:rsid w:val="00A23F62"/>
    <w:rsid w:val="00A2668A"/>
    <w:rsid w:val="00A3434C"/>
    <w:rsid w:val="00A353D6"/>
    <w:rsid w:val="00A358E5"/>
    <w:rsid w:val="00A374E8"/>
    <w:rsid w:val="00A37545"/>
    <w:rsid w:val="00A37F74"/>
    <w:rsid w:val="00A42ADC"/>
    <w:rsid w:val="00A439D6"/>
    <w:rsid w:val="00A471F2"/>
    <w:rsid w:val="00A47274"/>
    <w:rsid w:val="00A50D0E"/>
    <w:rsid w:val="00A50F18"/>
    <w:rsid w:val="00A53892"/>
    <w:rsid w:val="00A53A13"/>
    <w:rsid w:val="00A55B23"/>
    <w:rsid w:val="00A625A6"/>
    <w:rsid w:val="00A6707E"/>
    <w:rsid w:val="00A67D9A"/>
    <w:rsid w:val="00A70E3B"/>
    <w:rsid w:val="00A7385F"/>
    <w:rsid w:val="00A73FD2"/>
    <w:rsid w:val="00A75A98"/>
    <w:rsid w:val="00A77AAE"/>
    <w:rsid w:val="00A830C2"/>
    <w:rsid w:val="00A87EF0"/>
    <w:rsid w:val="00A9129D"/>
    <w:rsid w:val="00A958F6"/>
    <w:rsid w:val="00A9687A"/>
    <w:rsid w:val="00A96D87"/>
    <w:rsid w:val="00A97CA5"/>
    <w:rsid w:val="00AA46CD"/>
    <w:rsid w:val="00AA6B09"/>
    <w:rsid w:val="00AB15EB"/>
    <w:rsid w:val="00AB1C3B"/>
    <w:rsid w:val="00AB47CE"/>
    <w:rsid w:val="00AB4951"/>
    <w:rsid w:val="00AB4CDF"/>
    <w:rsid w:val="00AB6BC4"/>
    <w:rsid w:val="00AB7BC2"/>
    <w:rsid w:val="00AC737F"/>
    <w:rsid w:val="00AD0D56"/>
    <w:rsid w:val="00AD41AF"/>
    <w:rsid w:val="00AD4437"/>
    <w:rsid w:val="00AD5D31"/>
    <w:rsid w:val="00AD5E15"/>
    <w:rsid w:val="00AE011A"/>
    <w:rsid w:val="00AE4687"/>
    <w:rsid w:val="00AE6948"/>
    <w:rsid w:val="00AE6B5C"/>
    <w:rsid w:val="00AE6C5D"/>
    <w:rsid w:val="00AF6C88"/>
    <w:rsid w:val="00B00217"/>
    <w:rsid w:val="00B0212D"/>
    <w:rsid w:val="00B02C32"/>
    <w:rsid w:val="00B030DE"/>
    <w:rsid w:val="00B04F34"/>
    <w:rsid w:val="00B057E6"/>
    <w:rsid w:val="00B0608C"/>
    <w:rsid w:val="00B060C6"/>
    <w:rsid w:val="00B070D2"/>
    <w:rsid w:val="00B1225A"/>
    <w:rsid w:val="00B1433D"/>
    <w:rsid w:val="00B163EB"/>
    <w:rsid w:val="00B165DC"/>
    <w:rsid w:val="00B16656"/>
    <w:rsid w:val="00B16A62"/>
    <w:rsid w:val="00B16D15"/>
    <w:rsid w:val="00B16D5F"/>
    <w:rsid w:val="00B20231"/>
    <w:rsid w:val="00B2788F"/>
    <w:rsid w:val="00B27C2F"/>
    <w:rsid w:val="00B30225"/>
    <w:rsid w:val="00B302B6"/>
    <w:rsid w:val="00B3067C"/>
    <w:rsid w:val="00B37622"/>
    <w:rsid w:val="00B40DF3"/>
    <w:rsid w:val="00B41810"/>
    <w:rsid w:val="00B4405E"/>
    <w:rsid w:val="00B44C5B"/>
    <w:rsid w:val="00B451EA"/>
    <w:rsid w:val="00B50673"/>
    <w:rsid w:val="00B52995"/>
    <w:rsid w:val="00B56473"/>
    <w:rsid w:val="00B568BD"/>
    <w:rsid w:val="00B60688"/>
    <w:rsid w:val="00B63911"/>
    <w:rsid w:val="00B67B3A"/>
    <w:rsid w:val="00B72588"/>
    <w:rsid w:val="00B76306"/>
    <w:rsid w:val="00B81F40"/>
    <w:rsid w:val="00B82A74"/>
    <w:rsid w:val="00B83E00"/>
    <w:rsid w:val="00B84A66"/>
    <w:rsid w:val="00B8525B"/>
    <w:rsid w:val="00B8530D"/>
    <w:rsid w:val="00B866D7"/>
    <w:rsid w:val="00B866E3"/>
    <w:rsid w:val="00B87544"/>
    <w:rsid w:val="00B90241"/>
    <w:rsid w:val="00B959E3"/>
    <w:rsid w:val="00B96A3A"/>
    <w:rsid w:val="00B974EE"/>
    <w:rsid w:val="00BA020B"/>
    <w:rsid w:val="00BA0816"/>
    <w:rsid w:val="00BA17E9"/>
    <w:rsid w:val="00BA399F"/>
    <w:rsid w:val="00BA7D61"/>
    <w:rsid w:val="00BB017D"/>
    <w:rsid w:val="00BB0A1C"/>
    <w:rsid w:val="00BB1439"/>
    <w:rsid w:val="00BB1900"/>
    <w:rsid w:val="00BB1921"/>
    <w:rsid w:val="00BB1DD5"/>
    <w:rsid w:val="00BB1E6D"/>
    <w:rsid w:val="00BB289A"/>
    <w:rsid w:val="00BB4CB7"/>
    <w:rsid w:val="00BB68E6"/>
    <w:rsid w:val="00BB6B0E"/>
    <w:rsid w:val="00BC465E"/>
    <w:rsid w:val="00BC63DC"/>
    <w:rsid w:val="00BD077B"/>
    <w:rsid w:val="00BD2410"/>
    <w:rsid w:val="00BD3065"/>
    <w:rsid w:val="00BD5CF2"/>
    <w:rsid w:val="00BD7D6B"/>
    <w:rsid w:val="00BE0FD3"/>
    <w:rsid w:val="00BE19E5"/>
    <w:rsid w:val="00BE6E50"/>
    <w:rsid w:val="00BE70C1"/>
    <w:rsid w:val="00BF0C64"/>
    <w:rsid w:val="00BF63C2"/>
    <w:rsid w:val="00BF63FF"/>
    <w:rsid w:val="00C015E9"/>
    <w:rsid w:val="00C053B8"/>
    <w:rsid w:val="00C05870"/>
    <w:rsid w:val="00C07A29"/>
    <w:rsid w:val="00C1051C"/>
    <w:rsid w:val="00C11ABE"/>
    <w:rsid w:val="00C12453"/>
    <w:rsid w:val="00C1266A"/>
    <w:rsid w:val="00C12F31"/>
    <w:rsid w:val="00C14A48"/>
    <w:rsid w:val="00C16030"/>
    <w:rsid w:val="00C17D54"/>
    <w:rsid w:val="00C2001A"/>
    <w:rsid w:val="00C23A08"/>
    <w:rsid w:val="00C2529D"/>
    <w:rsid w:val="00C25AA4"/>
    <w:rsid w:val="00C30487"/>
    <w:rsid w:val="00C3607B"/>
    <w:rsid w:val="00C37BE1"/>
    <w:rsid w:val="00C42ECB"/>
    <w:rsid w:val="00C4491A"/>
    <w:rsid w:val="00C46D9C"/>
    <w:rsid w:val="00C472E1"/>
    <w:rsid w:val="00C51C7C"/>
    <w:rsid w:val="00C53545"/>
    <w:rsid w:val="00C54901"/>
    <w:rsid w:val="00C57C65"/>
    <w:rsid w:val="00C6184F"/>
    <w:rsid w:val="00C61A2B"/>
    <w:rsid w:val="00C63596"/>
    <w:rsid w:val="00C6562F"/>
    <w:rsid w:val="00C65E6A"/>
    <w:rsid w:val="00C6625B"/>
    <w:rsid w:val="00C71394"/>
    <w:rsid w:val="00C735E8"/>
    <w:rsid w:val="00C739E9"/>
    <w:rsid w:val="00C80513"/>
    <w:rsid w:val="00C80673"/>
    <w:rsid w:val="00C81FF6"/>
    <w:rsid w:val="00C83543"/>
    <w:rsid w:val="00C8517F"/>
    <w:rsid w:val="00C859A1"/>
    <w:rsid w:val="00C9223D"/>
    <w:rsid w:val="00C9424E"/>
    <w:rsid w:val="00C970C1"/>
    <w:rsid w:val="00CA053C"/>
    <w:rsid w:val="00CA0A01"/>
    <w:rsid w:val="00CA1682"/>
    <w:rsid w:val="00CA16DE"/>
    <w:rsid w:val="00CA2280"/>
    <w:rsid w:val="00CA2D09"/>
    <w:rsid w:val="00CA2EDC"/>
    <w:rsid w:val="00CA492D"/>
    <w:rsid w:val="00CA5DB9"/>
    <w:rsid w:val="00CA6002"/>
    <w:rsid w:val="00CA6AED"/>
    <w:rsid w:val="00CB4BBC"/>
    <w:rsid w:val="00CB4FC5"/>
    <w:rsid w:val="00CC49E0"/>
    <w:rsid w:val="00CC5038"/>
    <w:rsid w:val="00CD1556"/>
    <w:rsid w:val="00CD4414"/>
    <w:rsid w:val="00CD46BA"/>
    <w:rsid w:val="00CD52DE"/>
    <w:rsid w:val="00CD59FB"/>
    <w:rsid w:val="00CE0C3D"/>
    <w:rsid w:val="00CE0CE6"/>
    <w:rsid w:val="00CE23CF"/>
    <w:rsid w:val="00CE4904"/>
    <w:rsid w:val="00CE611D"/>
    <w:rsid w:val="00CF00A8"/>
    <w:rsid w:val="00CF779A"/>
    <w:rsid w:val="00CF78DA"/>
    <w:rsid w:val="00CF7A63"/>
    <w:rsid w:val="00D00F1A"/>
    <w:rsid w:val="00D01F72"/>
    <w:rsid w:val="00D04D5C"/>
    <w:rsid w:val="00D05C8A"/>
    <w:rsid w:val="00D1112B"/>
    <w:rsid w:val="00D12B2B"/>
    <w:rsid w:val="00D15B47"/>
    <w:rsid w:val="00D16C06"/>
    <w:rsid w:val="00D171E8"/>
    <w:rsid w:val="00D17366"/>
    <w:rsid w:val="00D17BE2"/>
    <w:rsid w:val="00D25058"/>
    <w:rsid w:val="00D25392"/>
    <w:rsid w:val="00D26A85"/>
    <w:rsid w:val="00D32781"/>
    <w:rsid w:val="00D33F3A"/>
    <w:rsid w:val="00D3649D"/>
    <w:rsid w:val="00D40BB9"/>
    <w:rsid w:val="00D4150C"/>
    <w:rsid w:val="00D433E5"/>
    <w:rsid w:val="00D439C5"/>
    <w:rsid w:val="00D4410C"/>
    <w:rsid w:val="00D45D29"/>
    <w:rsid w:val="00D5062E"/>
    <w:rsid w:val="00D507F3"/>
    <w:rsid w:val="00D51821"/>
    <w:rsid w:val="00D525A5"/>
    <w:rsid w:val="00D52A02"/>
    <w:rsid w:val="00D532D1"/>
    <w:rsid w:val="00D557E6"/>
    <w:rsid w:val="00D5716E"/>
    <w:rsid w:val="00D571F6"/>
    <w:rsid w:val="00D61F1E"/>
    <w:rsid w:val="00D631B7"/>
    <w:rsid w:val="00D64925"/>
    <w:rsid w:val="00D6591C"/>
    <w:rsid w:val="00D66C7E"/>
    <w:rsid w:val="00D70AC2"/>
    <w:rsid w:val="00D71385"/>
    <w:rsid w:val="00D739D7"/>
    <w:rsid w:val="00D76D59"/>
    <w:rsid w:val="00D81A89"/>
    <w:rsid w:val="00D82B2E"/>
    <w:rsid w:val="00DA3FA6"/>
    <w:rsid w:val="00DA598A"/>
    <w:rsid w:val="00DA5DF4"/>
    <w:rsid w:val="00DA7895"/>
    <w:rsid w:val="00DB0CD7"/>
    <w:rsid w:val="00DB1020"/>
    <w:rsid w:val="00DB24B2"/>
    <w:rsid w:val="00DB2A25"/>
    <w:rsid w:val="00DC25FD"/>
    <w:rsid w:val="00DC66DF"/>
    <w:rsid w:val="00DC66E9"/>
    <w:rsid w:val="00DC6CF4"/>
    <w:rsid w:val="00DD5583"/>
    <w:rsid w:val="00DD75FF"/>
    <w:rsid w:val="00DE23E3"/>
    <w:rsid w:val="00DE2D31"/>
    <w:rsid w:val="00DE511A"/>
    <w:rsid w:val="00DE58FF"/>
    <w:rsid w:val="00DE6BC0"/>
    <w:rsid w:val="00DE6F2A"/>
    <w:rsid w:val="00DE7A89"/>
    <w:rsid w:val="00DF0996"/>
    <w:rsid w:val="00DF0F45"/>
    <w:rsid w:val="00DF3B14"/>
    <w:rsid w:val="00DF5639"/>
    <w:rsid w:val="00E02059"/>
    <w:rsid w:val="00E022D9"/>
    <w:rsid w:val="00E053EA"/>
    <w:rsid w:val="00E05572"/>
    <w:rsid w:val="00E14836"/>
    <w:rsid w:val="00E15088"/>
    <w:rsid w:val="00E15172"/>
    <w:rsid w:val="00E15B0A"/>
    <w:rsid w:val="00E17078"/>
    <w:rsid w:val="00E20EB2"/>
    <w:rsid w:val="00E24E36"/>
    <w:rsid w:val="00E26C10"/>
    <w:rsid w:val="00E35623"/>
    <w:rsid w:val="00E401FE"/>
    <w:rsid w:val="00E41B3D"/>
    <w:rsid w:val="00E441EE"/>
    <w:rsid w:val="00E45269"/>
    <w:rsid w:val="00E45A7F"/>
    <w:rsid w:val="00E46E6A"/>
    <w:rsid w:val="00E47A73"/>
    <w:rsid w:val="00E51BEA"/>
    <w:rsid w:val="00E52491"/>
    <w:rsid w:val="00E54228"/>
    <w:rsid w:val="00E5445D"/>
    <w:rsid w:val="00E5798A"/>
    <w:rsid w:val="00E57B26"/>
    <w:rsid w:val="00E61FFB"/>
    <w:rsid w:val="00E62871"/>
    <w:rsid w:val="00E64EB5"/>
    <w:rsid w:val="00E65F4A"/>
    <w:rsid w:val="00E70EA6"/>
    <w:rsid w:val="00E71EBB"/>
    <w:rsid w:val="00E7600B"/>
    <w:rsid w:val="00E768FE"/>
    <w:rsid w:val="00E76E58"/>
    <w:rsid w:val="00E77347"/>
    <w:rsid w:val="00E834DA"/>
    <w:rsid w:val="00E84C0D"/>
    <w:rsid w:val="00E872B6"/>
    <w:rsid w:val="00E91C84"/>
    <w:rsid w:val="00E92CF8"/>
    <w:rsid w:val="00E95D0E"/>
    <w:rsid w:val="00E9612F"/>
    <w:rsid w:val="00E96D40"/>
    <w:rsid w:val="00E96DCE"/>
    <w:rsid w:val="00E97D6E"/>
    <w:rsid w:val="00EB05D8"/>
    <w:rsid w:val="00EB0FE1"/>
    <w:rsid w:val="00EB134D"/>
    <w:rsid w:val="00EB1777"/>
    <w:rsid w:val="00EB223E"/>
    <w:rsid w:val="00EB294C"/>
    <w:rsid w:val="00EB34B0"/>
    <w:rsid w:val="00EB410C"/>
    <w:rsid w:val="00EB4C26"/>
    <w:rsid w:val="00EC136C"/>
    <w:rsid w:val="00EC2A0A"/>
    <w:rsid w:val="00EC4688"/>
    <w:rsid w:val="00EC5C75"/>
    <w:rsid w:val="00EC7275"/>
    <w:rsid w:val="00EC74D1"/>
    <w:rsid w:val="00EE1992"/>
    <w:rsid w:val="00EE25B3"/>
    <w:rsid w:val="00EE42FC"/>
    <w:rsid w:val="00EE44DC"/>
    <w:rsid w:val="00EE52DC"/>
    <w:rsid w:val="00EE57AA"/>
    <w:rsid w:val="00EE5CDF"/>
    <w:rsid w:val="00EE641C"/>
    <w:rsid w:val="00EF04A3"/>
    <w:rsid w:val="00EF24BF"/>
    <w:rsid w:val="00EF655F"/>
    <w:rsid w:val="00F00BDE"/>
    <w:rsid w:val="00F02AAD"/>
    <w:rsid w:val="00F03742"/>
    <w:rsid w:val="00F04B7D"/>
    <w:rsid w:val="00F10988"/>
    <w:rsid w:val="00F14176"/>
    <w:rsid w:val="00F20BDB"/>
    <w:rsid w:val="00F21916"/>
    <w:rsid w:val="00F21E02"/>
    <w:rsid w:val="00F233E2"/>
    <w:rsid w:val="00F243F2"/>
    <w:rsid w:val="00F2599D"/>
    <w:rsid w:val="00F25B0B"/>
    <w:rsid w:val="00F265A3"/>
    <w:rsid w:val="00F30F2C"/>
    <w:rsid w:val="00F31633"/>
    <w:rsid w:val="00F32396"/>
    <w:rsid w:val="00F332D8"/>
    <w:rsid w:val="00F33B35"/>
    <w:rsid w:val="00F355A6"/>
    <w:rsid w:val="00F369AA"/>
    <w:rsid w:val="00F37C33"/>
    <w:rsid w:val="00F37EF9"/>
    <w:rsid w:val="00F461C2"/>
    <w:rsid w:val="00F46330"/>
    <w:rsid w:val="00F5163C"/>
    <w:rsid w:val="00F539DA"/>
    <w:rsid w:val="00F54BFC"/>
    <w:rsid w:val="00F55567"/>
    <w:rsid w:val="00F557CD"/>
    <w:rsid w:val="00F57B16"/>
    <w:rsid w:val="00F61A7A"/>
    <w:rsid w:val="00F62534"/>
    <w:rsid w:val="00F62D06"/>
    <w:rsid w:val="00F63105"/>
    <w:rsid w:val="00F6635E"/>
    <w:rsid w:val="00F71696"/>
    <w:rsid w:val="00F73614"/>
    <w:rsid w:val="00F75F1C"/>
    <w:rsid w:val="00F764EB"/>
    <w:rsid w:val="00F80695"/>
    <w:rsid w:val="00F82CA9"/>
    <w:rsid w:val="00F87FBD"/>
    <w:rsid w:val="00F90104"/>
    <w:rsid w:val="00F90D0F"/>
    <w:rsid w:val="00F91D94"/>
    <w:rsid w:val="00F91EA8"/>
    <w:rsid w:val="00F92504"/>
    <w:rsid w:val="00F93533"/>
    <w:rsid w:val="00FA0F48"/>
    <w:rsid w:val="00FA2F91"/>
    <w:rsid w:val="00FA6E90"/>
    <w:rsid w:val="00FB020B"/>
    <w:rsid w:val="00FB04B6"/>
    <w:rsid w:val="00FB3263"/>
    <w:rsid w:val="00FB3BBE"/>
    <w:rsid w:val="00FB5DBA"/>
    <w:rsid w:val="00FB63A6"/>
    <w:rsid w:val="00FB75EF"/>
    <w:rsid w:val="00FC4196"/>
    <w:rsid w:val="00FC72CA"/>
    <w:rsid w:val="00FD000A"/>
    <w:rsid w:val="00FD34AA"/>
    <w:rsid w:val="00FD35A7"/>
    <w:rsid w:val="00FD3C0B"/>
    <w:rsid w:val="00FD3D1F"/>
    <w:rsid w:val="00FD49E9"/>
    <w:rsid w:val="00FE6398"/>
    <w:rsid w:val="00FE6A48"/>
    <w:rsid w:val="00FE770D"/>
    <w:rsid w:val="00FF38CE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3FBF9"/>
  <w15:docId w15:val="{A00BC493-CDE0-4B40-B34F-6108D26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B8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qFormat/>
    <w:rsid w:val="002C6A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C6A08"/>
    <w:rPr>
      <w:color w:val="106BBE"/>
    </w:rPr>
  </w:style>
  <w:style w:type="paragraph" w:customStyle="1" w:styleId="a4">
    <w:name w:val="Нормальный (таблица)"/>
    <w:basedOn w:val="a"/>
    <w:next w:val="a"/>
    <w:rsid w:val="002C6A08"/>
    <w:pPr>
      <w:widowControl w:val="0"/>
    </w:pPr>
  </w:style>
  <w:style w:type="paragraph" w:customStyle="1" w:styleId="a5">
    <w:name w:val="Прижатый влево"/>
    <w:basedOn w:val="a"/>
    <w:next w:val="a"/>
    <w:rsid w:val="002C6A08"/>
    <w:pPr>
      <w:widowControl w:val="0"/>
    </w:pPr>
  </w:style>
  <w:style w:type="character" w:customStyle="1" w:styleId="10">
    <w:name w:val="Заголовок 1 Знак"/>
    <w:link w:val="1"/>
    <w:locked/>
    <w:rsid w:val="002C6A08"/>
    <w:rPr>
      <w:b/>
      <w:bCs/>
      <w:kern w:val="36"/>
      <w:sz w:val="48"/>
      <w:szCs w:val="48"/>
      <w:lang w:val="ru-RU" w:eastAsia="ru-RU" w:bidi="ar-SA"/>
    </w:rPr>
  </w:style>
  <w:style w:type="paragraph" w:styleId="a6">
    <w:name w:val="header"/>
    <w:basedOn w:val="a"/>
    <w:link w:val="a7"/>
    <w:uiPriority w:val="99"/>
    <w:rsid w:val="00E45A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5A7F"/>
  </w:style>
  <w:style w:type="paragraph" w:customStyle="1" w:styleId="a9">
    <w:name w:val="Комментарий"/>
    <w:basedOn w:val="a"/>
    <w:next w:val="a"/>
    <w:uiPriority w:val="99"/>
    <w:rsid w:val="003B78CB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3B78CB"/>
    <w:rPr>
      <w:i/>
      <w:iCs/>
    </w:rPr>
  </w:style>
  <w:style w:type="character" w:styleId="ab">
    <w:name w:val="Hyperlink"/>
    <w:uiPriority w:val="99"/>
    <w:unhideWhenUsed/>
    <w:rsid w:val="00695436"/>
    <w:rPr>
      <w:color w:val="0000FF"/>
      <w:u w:val="single"/>
    </w:rPr>
  </w:style>
  <w:style w:type="paragraph" w:customStyle="1" w:styleId="s1">
    <w:name w:val="s_1"/>
    <w:basedOn w:val="a"/>
    <w:rsid w:val="0061376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DA7895"/>
    <w:pPr>
      <w:widowControl w:val="0"/>
      <w:suppressAutoHyphens/>
    </w:pPr>
    <w:rPr>
      <w:rFonts w:ascii="Arial" w:hAnsi="Arial"/>
      <w:kern w:val="1"/>
      <w:lang w:eastAsia="ar-SA"/>
    </w:rPr>
  </w:style>
  <w:style w:type="paragraph" w:styleId="ac">
    <w:name w:val="footer"/>
    <w:basedOn w:val="a"/>
    <w:link w:val="ad"/>
    <w:rsid w:val="00C11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11ABE"/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3612"/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CB4BBC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C3048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C3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6A06EF1F8D6067A8300B54E9ED6307AB5248C35D286FC7541A9599A67838F5D8BEF2957B0DB588524B1360EB1C943BCD51B2B9493D048D3E18P7o0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3901" TargetMode="External"/><Relationship Id="rId12" Type="http://schemas.openxmlformats.org/officeDocument/2006/relationships/hyperlink" Target="consultantplus://offline/ref=8EB83812064EBA2A2425AD0AB2E50C73A920D8920F6A5DDD192C0034D2715940AAB1288E479FFD62CBBD3E8FB3A610C9F5538A205E024C0E7645F72DX2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B83812064EBA2A2425AD0AB2E50C73A920D8920F6A5DDD192C0034D2715940AAB1288E479FFD62CBBD3E8CB3A610C9F5538A205E024C0E7645F72DX2D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16043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18FE-1FD2-4A32-ADF0-12B396A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894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6946875</vt:i4>
      </vt:variant>
      <vt:variant>
        <vt:i4>6</vt:i4>
      </vt:variant>
      <vt:variant>
        <vt:i4>0</vt:i4>
      </vt:variant>
      <vt:variant>
        <vt:i4>5</vt:i4>
      </vt:variant>
      <vt:variant>
        <vt:lpwstr>garantf1://48156826.0/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garantf1://48160439.0/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garantf1://12012604.13901/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difi</dc:creator>
  <cp:lastModifiedBy>User</cp:lastModifiedBy>
  <cp:revision>16</cp:revision>
  <cp:lastPrinted>2020-08-13T03:27:00Z</cp:lastPrinted>
  <dcterms:created xsi:type="dcterms:W3CDTF">2023-12-19T08:06:00Z</dcterms:created>
  <dcterms:modified xsi:type="dcterms:W3CDTF">2024-01-22T11:56:00Z</dcterms:modified>
</cp:coreProperties>
</file>