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165" w:rsidRPr="00255C1D" w:rsidRDefault="007E4ACE">
      <w:pPr>
        <w:ind w:left="5664" w:firstLine="708"/>
        <w:jc w:val="right"/>
        <w:rPr>
          <w:rFonts w:ascii="PT Astra Serif" w:hAnsi="PT Astra Serif"/>
          <w:sz w:val="28"/>
          <w:szCs w:val="28"/>
        </w:rPr>
      </w:pPr>
      <w:r w:rsidRPr="00255C1D">
        <w:rPr>
          <w:rFonts w:ascii="PT Astra Serif" w:hAnsi="PT Astra Serif"/>
          <w:sz w:val="28"/>
          <w:szCs w:val="28"/>
        </w:rPr>
        <w:t>Вносится Правительством</w:t>
      </w:r>
    </w:p>
    <w:p w:rsidR="00361165" w:rsidRPr="00255C1D" w:rsidRDefault="007E4ACE">
      <w:pPr>
        <w:ind w:left="7080"/>
        <w:jc w:val="right"/>
        <w:rPr>
          <w:rFonts w:ascii="PT Astra Serif" w:hAnsi="PT Astra Serif"/>
          <w:sz w:val="28"/>
          <w:szCs w:val="28"/>
        </w:rPr>
      </w:pPr>
      <w:r w:rsidRPr="00255C1D">
        <w:rPr>
          <w:rFonts w:ascii="PT Astra Serif" w:hAnsi="PT Astra Serif"/>
          <w:sz w:val="28"/>
          <w:szCs w:val="28"/>
        </w:rPr>
        <w:t>Ульяновской области</w:t>
      </w:r>
    </w:p>
    <w:p w:rsidR="00361165" w:rsidRPr="00255C1D" w:rsidRDefault="007E4ACE">
      <w:pPr>
        <w:ind w:left="7080"/>
        <w:jc w:val="right"/>
        <w:rPr>
          <w:rFonts w:ascii="PT Astra Serif" w:hAnsi="PT Astra Serif"/>
          <w:sz w:val="28"/>
          <w:szCs w:val="28"/>
        </w:rPr>
      </w:pPr>
      <w:r w:rsidRPr="00255C1D">
        <w:rPr>
          <w:rFonts w:ascii="PT Astra Serif" w:hAnsi="PT Astra Serif"/>
          <w:sz w:val="28"/>
          <w:szCs w:val="28"/>
        </w:rPr>
        <w:t>Проект</w:t>
      </w:r>
    </w:p>
    <w:p w:rsidR="00361165" w:rsidRPr="00255C1D" w:rsidRDefault="007E4ACE">
      <w:pPr>
        <w:spacing w:line="204" w:lineRule="auto"/>
        <w:ind w:left="-181"/>
        <w:jc w:val="right"/>
        <w:rPr>
          <w:rFonts w:ascii="PT Astra Serif" w:hAnsi="PT Astra Serif"/>
          <w:sz w:val="28"/>
          <w:szCs w:val="28"/>
        </w:rPr>
      </w:pPr>
      <w:r w:rsidRPr="00255C1D">
        <w:rPr>
          <w:rFonts w:ascii="PT Astra Serif" w:hAnsi="PT Astra Serif"/>
          <w:sz w:val="28"/>
          <w:szCs w:val="28"/>
        </w:rPr>
        <w:tab/>
      </w:r>
      <w:r w:rsidRPr="00255C1D">
        <w:rPr>
          <w:rFonts w:ascii="PT Astra Serif" w:hAnsi="PT Astra Serif"/>
          <w:sz w:val="28"/>
          <w:szCs w:val="28"/>
        </w:rPr>
        <w:tab/>
      </w:r>
      <w:r w:rsidRPr="00255C1D">
        <w:rPr>
          <w:rFonts w:ascii="PT Astra Serif" w:hAnsi="PT Astra Serif"/>
          <w:sz w:val="28"/>
          <w:szCs w:val="28"/>
        </w:rPr>
        <w:tab/>
      </w:r>
      <w:r w:rsidRPr="00255C1D">
        <w:rPr>
          <w:rFonts w:ascii="PT Astra Serif" w:hAnsi="PT Astra Serif"/>
          <w:sz w:val="28"/>
          <w:szCs w:val="28"/>
        </w:rPr>
        <w:tab/>
      </w:r>
      <w:r w:rsidRPr="00255C1D">
        <w:rPr>
          <w:rFonts w:ascii="PT Astra Serif" w:hAnsi="PT Astra Serif"/>
          <w:sz w:val="28"/>
          <w:szCs w:val="28"/>
        </w:rPr>
        <w:tab/>
      </w:r>
      <w:r w:rsidRPr="00255C1D">
        <w:rPr>
          <w:rFonts w:ascii="PT Astra Serif" w:hAnsi="PT Astra Serif"/>
          <w:sz w:val="28"/>
          <w:szCs w:val="28"/>
        </w:rPr>
        <w:tab/>
      </w:r>
      <w:r w:rsidRPr="00255C1D">
        <w:rPr>
          <w:rFonts w:ascii="PT Astra Serif" w:hAnsi="PT Astra Serif"/>
          <w:sz w:val="28"/>
          <w:szCs w:val="28"/>
        </w:rPr>
        <w:tab/>
      </w:r>
      <w:r w:rsidRPr="00255C1D">
        <w:rPr>
          <w:rFonts w:ascii="PT Astra Serif" w:hAnsi="PT Astra Serif"/>
          <w:sz w:val="28"/>
          <w:szCs w:val="28"/>
        </w:rPr>
        <w:tab/>
      </w:r>
      <w:r w:rsidRPr="00255C1D">
        <w:rPr>
          <w:rFonts w:ascii="PT Astra Serif" w:hAnsi="PT Astra Serif"/>
          <w:sz w:val="28"/>
          <w:szCs w:val="28"/>
        </w:rPr>
        <w:tab/>
      </w:r>
      <w:r w:rsidRPr="00255C1D">
        <w:rPr>
          <w:rFonts w:ascii="PT Astra Serif" w:hAnsi="PT Astra Serif"/>
          <w:sz w:val="28"/>
          <w:szCs w:val="28"/>
        </w:rPr>
        <w:tab/>
        <w:t xml:space="preserve">       </w:t>
      </w:r>
      <w:r w:rsidRPr="00255C1D">
        <w:rPr>
          <w:rFonts w:ascii="PT Astra Serif" w:hAnsi="PT Astra Serif"/>
          <w:sz w:val="28"/>
          <w:szCs w:val="28"/>
        </w:rPr>
        <w:tab/>
      </w:r>
      <w:r w:rsidRPr="00255C1D">
        <w:rPr>
          <w:rFonts w:ascii="PT Astra Serif" w:hAnsi="PT Astra Serif"/>
          <w:sz w:val="28"/>
          <w:szCs w:val="28"/>
        </w:rPr>
        <w:tab/>
      </w:r>
      <w:r w:rsidRPr="00255C1D">
        <w:rPr>
          <w:rFonts w:ascii="PT Astra Serif" w:hAnsi="PT Astra Serif"/>
          <w:sz w:val="28"/>
          <w:szCs w:val="28"/>
        </w:rPr>
        <w:tab/>
        <w:t xml:space="preserve"> </w:t>
      </w:r>
    </w:p>
    <w:p w:rsidR="00361165" w:rsidRPr="00255C1D" w:rsidRDefault="00361165">
      <w:pPr>
        <w:widowControl w:val="0"/>
        <w:autoSpaceDE w:val="0"/>
        <w:autoSpaceDN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361165" w:rsidRPr="00255C1D" w:rsidRDefault="007E4ACE">
      <w:pPr>
        <w:widowControl w:val="0"/>
        <w:autoSpaceDE w:val="0"/>
        <w:autoSpaceDN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255C1D">
        <w:rPr>
          <w:rFonts w:ascii="PT Astra Serif" w:hAnsi="PT Astra Serif"/>
          <w:b/>
          <w:bCs/>
          <w:sz w:val="28"/>
          <w:szCs w:val="28"/>
        </w:rPr>
        <w:t>ЗАКОН</w:t>
      </w:r>
    </w:p>
    <w:p w:rsidR="00361165" w:rsidRPr="00255C1D" w:rsidRDefault="007E4ACE">
      <w:pPr>
        <w:widowControl w:val="0"/>
        <w:autoSpaceDE w:val="0"/>
        <w:autoSpaceDN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255C1D">
        <w:rPr>
          <w:rFonts w:ascii="PT Astra Serif" w:hAnsi="PT Astra Serif"/>
          <w:b/>
          <w:bCs/>
          <w:sz w:val="28"/>
          <w:szCs w:val="28"/>
        </w:rPr>
        <w:t>УЛЬЯНОВСКОЙ ОБЛАСТИ</w:t>
      </w:r>
    </w:p>
    <w:p w:rsidR="00361165" w:rsidRPr="00255C1D" w:rsidRDefault="00361165">
      <w:pPr>
        <w:widowControl w:val="0"/>
        <w:autoSpaceDE w:val="0"/>
        <w:autoSpaceDN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361165" w:rsidRPr="00255C1D" w:rsidRDefault="007E4ACE">
      <w:pPr>
        <w:autoSpaceDE w:val="0"/>
        <w:autoSpaceDN w:val="0"/>
        <w:jc w:val="center"/>
        <w:rPr>
          <w:rFonts w:ascii="PT Astra Serif" w:hAnsi="PT Astra Serif"/>
          <w:b/>
          <w:sz w:val="28"/>
          <w:szCs w:val="28"/>
        </w:rPr>
      </w:pPr>
      <w:r w:rsidRPr="00255C1D">
        <w:rPr>
          <w:rFonts w:ascii="PT Astra Serif" w:hAnsi="PT Astra Serif"/>
          <w:b/>
          <w:sz w:val="28"/>
          <w:szCs w:val="28"/>
        </w:rPr>
        <w:t xml:space="preserve">О внесении изменений </w:t>
      </w:r>
      <w:r w:rsidRPr="00255C1D">
        <w:rPr>
          <w:rFonts w:ascii="PT Astra Serif" w:hAnsi="PT Astra Serif"/>
          <w:b/>
          <w:sz w:val="28"/>
          <w:szCs w:val="28"/>
        </w:rPr>
        <w:br/>
        <w:t xml:space="preserve">в Закон Ульяновской области «О семейных (родовых) захоронениях </w:t>
      </w:r>
      <w:r w:rsidRPr="00255C1D">
        <w:rPr>
          <w:rFonts w:ascii="PT Astra Serif" w:hAnsi="PT Astra Serif"/>
          <w:b/>
          <w:sz w:val="28"/>
          <w:szCs w:val="28"/>
        </w:rPr>
        <w:br/>
        <w:t>на территории Ульяновской области»</w:t>
      </w:r>
      <w:r w:rsidR="00B16116" w:rsidRPr="00B16116">
        <w:rPr>
          <w:rFonts w:ascii="PT Astra Serif" w:hAnsi="PT Astra Serif"/>
          <w:sz w:val="28"/>
          <w:szCs w:val="28"/>
        </w:rPr>
        <w:t xml:space="preserve"> </w:t>
      </w:r>
      <w:r w:rsidR="00B16116" w:rsidRPr="00B16116">
        <w:rPr>
          <w:rFonts w:ascii="PT Astra Serif" w:hAnsi="PT Astra Serif"/>
          <w:b/>
          <w:sz w:val="28"/>
          <w:szCs w:val="28"/>
        </w:rPr>
        <w:t xml:space="preserve">и о признании </w:t>
      </w:r>
      <w:proofErr w:type="gramStart"/>
      <w:r w:rsidR="00B16116" w:rsidRPr="00B16116">
        <w:rPr>
          <w:rFonts w:ascii="PT Astra Serif" w:hAnsi="PT Astra Serif"/>
          <w:b/>
          <w:sz w:val="28"/>
          <w:szCs w:val="28"/>
        </w:rPr>
        <w:t>утратившими</w:t>
      </w:r>
      <w:proofErr w:type="gramEnd"/>
      <w:r w:rsidR="00B16116" w:rsidRPr="00B16116">
        <w:rPr>
          <w:rFonts w:ascii="PT Astra Serif" w:hAnsi="PT Astra Serif"/>
          <w:b/>
          <w:sz w:val="28"/>
          <w:szCs w:val="28"/>
        </w:rPr>
        <w:t xml:space="preserve"> силу отдельных положений законодате</w:t>
      </w:r>
      <w:r w:rsidR="003346F4">
        <w:rPr>
          <w:rFonts w:ascii="PT Astra Serif" w:hAnsi="PT Astra Serif"/>
          <w:b/>
          <w:sz w:val="28"/>
          <w:szCs w:val="28"/>
        </w:rPr>
        <w:t>льных актов Ульяновской области</w:t>
      </w:r>
      <w:bookmarkStart w:id="0" w:name="_GoBack"/>
      <w:bookmarkEnd w:id="0"/>
    </w:p>
    <w:p w:rsidR="00361165" w:rsidRPr="00255C1D" w:rsidRDefault="007E4ACE" w:rsidP="006C7490">
      <w:pPr>
        <w:autoSpaceDE w:val="0"/>
        <w:autoSpaceDN w:val="0"/>
        <w:spacing w:line="36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255C1D">
        <w:rPr>
          <w:rFonts w:ascii="PT Astra Serif" w:hAnsi="PT Astra Serif"/>
          <w:b/>
          <w:sz w:val="28"/>
          <w:szCs w:val="28"/>
        </w:rPr>
        <w:t xml:space="preserve"> </w:t>
      </w:r>
    </w:p>
    <w:p w:rsidR="006C7490" w:rsidRDefault="006C7490" w:rsidP="006C7490">
      <w:pPr>
        <w:pStyle w:val="ConsNormal"/>
        <w:spacing w:line="360" w:lineRule="auto"/>
        <w:ind w:right="0" w:firstLine="0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Принят Законодательным Собранием Ульяновской области _________2024 г.</w:t>
      </w:r>
    </w:p>
    <w:p w:rsidR="00361165" w:rsidRPr="00255C1D" w:rsidRDefault="00361165" w:rsidP="006C7490">
      <w:pPr>
        <w:autoSpaceDE w:val="0"/>
        <w:autoSpaceDN w:val="0"/>
        <w:spacing w:line="360" w:lineRule="auto"/>
        <w:ind w:firstLine="540"/>
        <w:jc w:val="both"/>
        <w:rPr>
          <w:rFonts w:ascii="PT Astra Serif" w:hAnsi="PT Astra Serif"/>
          <w:b/>
          <w:sz w:val="28"/>
          <w:szCs w:val="28"/>
        </w:rPr>
      </w:pPr>
    </w:p>
    <w:p w:rsidR="00786F99" w:rsidRPr="00255C1D" w:rsidRDefault="00786F99" w:rsidP="00786F99">
      <w:pPr>
        <w:autoSpaceDE w:val="0"/>
        <w:autoSpaceDN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255C1D">
        <w:rPr>
          <w:rFonts w:ascii="PT Astra Serif" w:hAnsi="PT Astra Serif"/>
          <w:b/>
          <w:sz w:val="28"/>
          <w:szCs w:val="28"/>
        </w:rPr>
        <w:t>Статья 1</w:t>
      </w:r>
    </w:p>
    <w:p w:rsidR="00786F99" w:rsidRPr="00255C1D" w:rsidRDefault="00786F99" w:rsidP="00786F99">
      <w:pPr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86F99" w:rsidRPr="00255C1D" w:rsidRDefault="00786F99" w:rsidP="00786F99">
      <w:pPr>
        <w:autoSpaceDE w:val="0"/>
        <w:autoSpaceDN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61165" w:rsidRPr="00255C1D" w:rsidRDefault="007E4ACE" w:rsidP="00786F99">
      <w:pPr>
        <w:autoSpaceDE w:val="0"/>
        <w:autoSpaceDN w:val="0"/>
        <w:spacing w:line="360" w:lineRule="auto"/>
        <w:ind w:firstLine="709"/>
        <w:jc w:val="both"/>
        <w:rPr>
          <w:rStyle w:val="ListLabel1"/>
          <w:rFonts w:ascii="PT Astra Serif" w:hAnsi="PT Astra Serif" w:cs="PT Astra Serif"/>
        </w:rPr>
      </w:pPr>
      <w:r w:rsidRPr="00255C1D">
        <w:rPr>
          <w:rFonts w:ascii="PT Astra Serif" w:hAnsi="PT Astra Serif"/>
          <w:sz w:val="28"/>
          <w:szCs w:val="28"/>
        </w:rPr>
        <w:t>Внести в Закон Ульяновской области о</w:t>
      </w:r>
      <w:r w:rsidR="00834029">
        <w:rPr>
          <w:rFonts w:ascii="PT Astra Serif" w:hAnsi="PT Astra Serif"/>
          <w:sz w:val="28"/>
          <w:szCs w:val="28"/>
        </w:rPr>
        <w:t xml:space="preserve">т 10 ноября 2000 года № 051-ЗО </w:t>
      </w:r>
      <w:r w:rsidR="00834029">
        <w:rPr>
          <w:rFonts w:ascii="PT Astra Serif" w:hAnsi="PT Astra Serif"/>
          <w:sz w:val="28"/>
          <w:szCs w:val="28"/>
        </w:rPr>
        <w:br/>
      </w:r>
      <w:r w:rsidRPr="00255C1D">
        <w:rPr>
          <w:rFonts w:ascii="PT Astra Serif" w:hAnsi="PT Astra Serif"/>
          <w:sz w:val="28"/>
          <w:szCs w:val="28"/>
        </w:rPr>
        <w:t>«О семейных (родовых) захоронениях на территории Ульяновской области» («Народная газета» от 14.11.2000 № 249-250; «</w:t>
      </w:r>
      <w:proofErr w:type="gramStart"/>
      <w:r w:rsidRPr="00255C1D">
        <w:rPr>
          <w:rFonts w:ascii="PT Astra Serif" w:hAnsi="PT Astra Serif"/>
          <w:sz w:val="28"/>
          <w:szCs w:val="28"/>
        </w:rPr>
        <w:t>Ульяновская</w:t>
      </w:r>
      <w:proofErr w:type="gramEnd"/>
      <w:r w:rsidR="00834029">
        <w:rPr>
          <w:rFonts w:ascii="PT Astra Serif" w:hAnsi="PT Astra Serif"/>
          <w:sz w:val="28"/>
          <w:szCs w:val="28"/>
        </w:rPr>
        <w:t xml:space="preserve"> правда» от 13.11.2007 </w:t>
      </w:r>
      <w:r w:rsidRPr="00255C1D">
        <w:rPr>
          <w:rFonts w:ascii="PT Astra Serif" w:hAnsi="PT Astra Serif"/>
          <w:sz w:val="28"/>
          <w:szCs w:val="28"/>
        </w:rPr>
        <w:t xml:space="preserve">№ 96; от 03.06.2011 № 60; от 13.03.2013 № 27; от </w:t>
      </w:r>
      <w:r w:rsidR="00834029">
        <w:rPr>
          <w:rFonts w:ascii="PT Astra Serif" w:hAnsi="PT Astra Serif"/>
          <w:sz w:val="28"/>
          <w:szCs w:val="28"/>
        </w:rPr>
        <w:t xml:space="preserve">06.08.2019 № 59; от 29.05.2020 </w:t>
      </w:r>
      <w:r w:rsidRPr="00255C1D">
        <w:rPr>
          <w:rFonts w:ascii="PT Astra Serif" w:hAnsi="PT Astra Serif"/>
          <w:sz w:val="28"/>
          <w:szCs w:val="28"/>
        </w:rPr>
        <w:t>№ 37</w:t>
      </w:r>
      <w:r w:rsidR="009D2B0E" w:rsidRPr="00255C1D">
        <w:rPr>
          <w:rFonts w:ascii="PT Astra Serif" w:hAnsi="PT Astra Serif"/>
          <w:sz w:val="28"/>
          <w:szCs w:val="28"/>
        </w:rPr>
        <w:t xml:space="preserve">; </w:t>
      </w:r>
      <w:r w:rsidR="00DE18C9" w:rsidRPr="00255C1D">
        <w:rPr>
          <w:rFonts w:ascii="PT Astra Serif" w:hAnsi="PT Astra Serif"/>
          <w:sz w:val="28"/>
          <w:szCs w:val="28"/>
        </w:rPr>
        <w:t>от 29.12.2023 № 100</w:t>
      </w:r>
      <w:r w:rsidRPr="00255C1D">
        <w:rPr>
          <w:rFonts w:ascii="PT Astra Serif" w:hAnsi="PT Astra Serif"/>
          <w:sz w:val="28"/>
          <w:szCs w:val="28"/>
        </w:rPr>
        <w:t>) следующие изменения</w:t>
      </w:r>
      <w:r w:rsidRPr="00255C1D">
        <w:rPr>
          <w:rStyle w:val="ListLabel1"/>
          <w:rFonts w:ascii="PT Astra Serif" w:hAnsi="PT Astra Serif" w:cs="PT Astra Serif"/>
        </w:rPr>
        <w:t>:</w:t>
      </w:r>
    </w:p>
    <w:p w:rsidR="00FC22B4" w:rsidRPr="00255C1D" w:rsidRDefault="007E4ACE" w:rsidP="000653BF">
      <w:pPr>
        <w:autoSpaceDE w:val="0"/>
        <w:autoSpaceDN w:val="0"/>
        <w:spacing w:line="360" w:lineRule="auto"/>
        <w:ind w:firstLine="709"/>
        <w:jc w:val="both"/>
        <w:rPr>
          <w:rStyle w:val="ListLabel1"/>
          <w:rFonts w:ascii="PT Astra Serif" w:hAnsi="PT Astra Serif" w:cs="PT Astra Serif"/>
        </w:rPr>
      </w:pPr>
      <w:r w:rsidRPr="00255C1D">
        <w:rPr>
          <w:rStyle w:val="ListLabel1"/>
          <w:rFonts w:ascii="PT Astra Serif" w:hAnsi="PT Astra Serif" w:cs="PT Astra Serif"/>
        </w:rPr>
        <w:t xml:space="preserve">1) </w:t>
      </w:r>
      <w:r w:rsidR="00FC22B4" w:rsidRPr="00255C1D">
        <w:rPr>
          <w:rStyle w:val="ListLabel1"/>
          <w:rFonts w:ascii="PT Astra Serif" w:hAnsi="PT Astra Serif" w:cs="PT Astra Serif"/>
        </w:rPr>
        <w:t>статью</w:t>
      </w:r>
      <w:r w:rsidRPr="00255C1D">
        <w:rPr>
          <w:rStyle w:val="ListLabel1"/>
          <w:rFonts w:ascii="PT Astra Serif" w:hAnsi="PT Astra Serif" w:cs="PT Astra Serif"/>
        </w:rPr>
        <w:t xml:space="preserve"> 2 </w:t>
      </w:r>
      <w:r w:rsidR="00FC22B4" w:rsidRPr="00255C1D">
        <w:rPr>
          <w:rStyle w:val="ListLabel1"/>
          <w:rFonts w:ascii="PT Astra Serif" w:hAnsi="PT Astra Serif" w:cs="PT Astra Serif"/>
        </w:rPr>
        <w:t>изложить в новой редакции:</w:t>
      </w:r>
    </w:p>
    <w:p w:rsidR="00FC22B4" w:rsidRPr="00255C1D" w:rsidRDefault="00FC22B4" w:rsidP="002D60A6">
      <w:pPr>
        <w:autoSpaceDE w:val="0"/>
        <w:autoSpaceDN w:val="0"/>
        <w:ind w:left="1985" w:hanging="1418"/>
        <w:jc w:val="both"/>
        <w:rPr>
          <w:rFonts w:ascii="PT Astra Serif" w:hAnsi="PT Astra Serif" w:cs="Arial CYR"/>
          <w:b/>
          <w:sz w:val="28"/>
          <w:szCs w:val="28"/>
        </w:rPr>
      </w:pPr>
      <w:r w:rsidRPr="00255C1D">
        <w:rPr>
          <w:rFonts w:ascii="PT Astra Serif" w:hAnsi="PT Astra Serif" w:cs="Arial CYR"/>
          <w:sz w:val="28"/>
          <w:szCs w:val="28"/>
        </w:rPr>
        <w:t xml:space="preserve">«Статья 2. </w:t>
      </w:r>
      <w:r w:rsidRPr="00255C1D">
        <w:rPr>
          <w:rFonts w:ascii="PT Astra Serif" w:hAnsi="PT Astra Serif" w:cs="Arial CYR"/>
          <w:b/>
          <w:sz w:val="28"/>
          <w:szCs w:val="28"/>
        </w:rPr>
        <w:t>Право граждан на получение участков земли для создания семейного захоронения</w:t>
      </w:r>
    </w:p>
    <w:p w:rsidR="00FC22B4" w:rsidRPr="00255C1D" w:rsidRDefault="00FC22B4" w:rsidP="002D60A6">
      <w:pPr>
        <w:autoSpaceDE w:val="0"/>
        <w:autoSpaceDN w:val="0"/>
        <w:spacing w:line="360" w:lineRule="auto"/>
        <w:ind w:left="2268" w:hanging="1701"/>
        <w:jc w:val="both"/>
        <w:rPr>
          <w:rFonts w:ascii="PT Astra Serif" w:hAnsi="PT Astra Serif" w:cs="Arial CYR"/>
          <w:b/>
          <w:sz w:val="28"/>
          <w:szCs w:val="28"/>
        </w:rPr>
      </w:pPr>
    </w:p>
    <w:p w:rsidR="00361165" w:rsidRPr="00255C1D" w:rsidRDefault="00AA09C9" w:rsidP="002D60A6">
      <w:pPr>
        <w:autoSpaceDE w:val="0"/>
        <w:autoSpaceDN w:val="0"/>
        <w:spacing w:line="360" w:lineRule="auto"/>
        <w:ind w:firstLine="708"/>
        <w:jc w:val="both"/>
        <w:rPr>
          <w:rStyle w:val="ListLabel1"/>
          <w:rFonts w:ascii="PT Astra Serif" w:hAnsi="PT Astra Serif" w:cs="PT Astra Serif"/>
        </w:rPr>
      </w:pPr>
      <w:r w:rsidRPr="00255C1D">
        <w:rPr>
          <w:rFonts w:ascii="PT Astra Serif" w:hAnsi="PT Astra Serif" w:cs="Arial CYR"/>
          <w:sz w:val="28"/>
          <w:szCs w:val="28"/>
        </w:rPr>
        <w:t>Правом на получение участков земли для создания семейного захоронения обладают граждане</w:t>
      </w:r>
      <w:r w:rsidRPr="00255C1D">
        <w:rPr>
          <w:rFonts w:ascii="PT Astra Serif" w:hAnsi="PT Astra Serif"/>
          <w:sz w:val="28"/>
          <w:szCs w:val="28"/>
        </w:rPr>
        <w:t xml:space="preserve"> </w:t>
      </w:r>
      <w:r w:rsidRPr="00255C1D">
        <w:rPr>
          <w:rFonts w:ascii="PT Astra Serif" w:hAnsi="PT Astra Serif" w:cs="Arial CYR"/>
          <w:sz w:val="28"/>
          <w:szCs w:val="28"/>
        </w:rPr>
        <w:t>Российской Федерации, являющиеся супругами, близкими родственниками (родители и дети, полн</w:t>
      </w:r>
      <w:r w:rsidR="00834029">
        <w:rPr>
          <w:rFonts w:ascii="PT Astra Serif" w:hAnsi="PT Astra Serif" w:cs="Arial CYR"/>
          <w:sz w:val="28"/>
          <w:szCs w:val="28"/>
        </w:rPr>
        <w:t xml:space="preserve">ородные и </w:t>
      </w:r>
      <w:proofErr w:type="spellStart"/>
      <w:r w:rsidR="00834029">
        <w:rPr>
          <w:rFonts w:ascii="PT Astra Serif" w:hAnsi="PT Astra Serif" w:cs="Arial CYR"/>
          <w:sz w:val="28"/>
          <w:szCs w:val="28"/>
        </w:rPr>
        <w:t>неполнородные</w:t>
      </w:r>
      <w:proofErr w:type="spellEnd"/>
      <w:r w:rsidR="00834029">
        <w:rPr>
          <w:rFonts w:ascii="PT Astra Serif" w:hAnsi="PT Astra Serif" w:cs="Arial CYR"/>
          <w:sz w:val="28"/>
          <w:szCs w:val="28"/>
        </w:rPr>
        <w:t xml:space="preserve"> братья </w:t>
      </w:r>
      <w:r w:rsidR="00834029">
        <w:rPr>
          <w:rFonts w:ascii="PT Astra Serif" w:hAnsi="PT Astra Serif" w:cs="Arial CYR"/>
          <w:sz w:val="28"/>
          <w:szCs w:val="28"/>
        </w:rPr>
        <w:br/>
      </w:r>
      <w:r w:rsidRPr="00255C1D">
        <w:rPr>
          <w:rFonts w:ascii="PT Astra Serif" w:hAnsi="PT Astra Serif" w:cs="Arial CYR"/>
          <w:sz w:val="28"/>
          <w:szCs w:val="28"/>
        </w:rPr>
        <w:t>и сестры, бабушки, дедушки и внуки), усыновителями и усыновленными</w:t>
      </w:r>
      <w:proofErr w:type="gramStart"/>
      <w:r w:rsidRPr="00255C1D">
        <w:rPr>
          <w:rFonts w:ascii="PT Astra Serif" w:hAnsi="PT Astra Serif" w:cs="Arial CYR"/>
          <w:sz w:val="28"/>
          <w:szCs w:val="28"/>
        </w:rPr>
        <w:t>.</w:t>
      </w:r>
      <w:r w:rsidRPr="00255C1D">
        <w:rPr>
          <w:rStyle w:val="ListLabel1"/>
          <w:rFonts w:ascii="PT Astra Serif" w:hAnsi="PT Astra Serif" w:cs="Arial CYR"/>
          <w:spacing w:val="0"/>
          <w:shd w:val="clear" w:color="auto" w:fill="auto"/>
        </w:rPr>
        <w:t>»;</w:t>
      </w:r>
      <w:proofErr w:type="gramEnd"/>
    </w:p>
    <w:p w:rsidR="00361165" w:rsidRPr="00255C1D" w:rsidRDefault="007E4ACE" w:rsidP="00BA2B7D">
      <w:pPr>
        <w:autoSpaceDE w:val="0"/>
        <w:autoSpaceDN w:val="0"/>
        <w:spacing w:line="360" w:lineRule="auto"/>
        <w:ind w:firstLine="709"/>
        <w:jc w:val="both"/>
        <w:rPr>
          <w:rStyle w:val="ListLabel1"/>
          <w:rFonts w:ascii="PT Astra Serif" w:hAnsi="PT Astra Serif" w:cs="PT Astra Serif"/>
        </w:rPr>
      </w:pPr>
      <w:r w:rsidRPr="00255C1D">
        <w:rPr>
          <w:rStyle w:val="ListLabel1"/>
          <w:rFonts w:ascii="PT Astra Serif" w:hAnsi="PT Astra Serif" w:cs="PT Astra Serif"/>
        </w:rPr>
        <w:t>3) в статье 3:</w:t>
      </w:r>
    </w:p>
    <w:p w:rsidR="00AB74F0" w:rsidRPr="00255C1D" w:rsidRDefault="007E4ACE" w:rsidP="00277D7C">
      <w:pPr>
        <w:autoSpaceDE w:val="0"/>
        <w:autoSpaceDN w:val="0"/>
        <w:spacing w:line="360" w:lineRule="auto"/>
        <w:ind w:firstLine="709"/>
        <w:jc w:val="both"/>
        <w:rPr>
          <w:rStyle w:val="ListLabel1"/>
          <w:rFonts w:ascii="PT Astra Serif" w:hAnsi="PT Astra Serif" w:cs="PT Astra Serif"/>
        </w:rPr>
      </w:pPr>
      <w:r w:rsidRPr="00255C1D">
        <w:rPr>
          <w:rStyle w:val="ListLabel1"/>
          <w:rFonts w:ascii="PT Astra Serif" w:hAnsi="PT Astra Serif" w:cs="PT Astra Serif"/>
        </w:rPr>
        <w:t>а)</w:t>
      </w:r>
      <w:r w:rsidR="00277D7C" w:rsidRPr="00255C1D">
        <w:rPr>
          <w:rStyle w:val="ListLabel1"/>
          <w:rFonts w:ascii="PT Astra Serif" w:hAnsi="PT Astra Serif" w:cs="PT Astra Serif"/>
        </w:rPr>
        <w:t xml:space="preserve"> в части</w:t>
      </w:r>
      <w:r w:rsidRPr="00255C1D">
        <w:rPr>
          <w:rStyle w:val="ListLabel1"/>
          <w:rFonts w:ascii="PT Astra Serif" w:hAnsi="PT Astra Serif" w:cs="PT Astra Serif"/>
        </w:rPr>
        <w:t xml:space="preserve"> 1 </w:t>
      </w:r>
      <w:r w:rsidR="00277D7C" w:rsidRPr="00255C1D">
        <w:rPr>
          <w:rStyle w:val="ListLabel1"/>
          <w:rFonts w:ascii="PT Astra Serif" w:hAnsi="PT Astra Serif" w:cs="PT Astra Serif"/>
        </w:rPr>
        <w:t>после слов</w:t>
      </w:r>
      <w:r w:rsidRPr="00255C1D">
        <w:rPr>
          <w:rStyle w:val="ListLabel1"/>
          <w:rFonts w:ascii="PT Astra Serif" w:hAnsi="PT Astra Serif" w:cs="PT Astra Serif"/>
        </w:rPr>
        <w:t xml:space="preserve"> </w:t>
      </w:r>
      <w:r w:rsidR="00277D7C" w:rsidRPr="00255C1D">
        <w:rPr>
          <w:rStyle w:val="ListLabel1"/>
          <w:rFonts w:ascii="PT Astra Serif" w:hAnsi="PT Astra Serif" w:cs="PT Astra Serif"/>
        </w:rPr>
        <w:t>«</w:t>
      </w:r>
      <w:r w:rsidRPr="00255C1D">
        <w:rPr>
          <w:rStyle w:val="ListLabel1"/>
          <w:rFonts w:ascii="PT Astra Serif" w:hAnsi="PT Astra Serif" w:cs="PT Astra Serif"/>
        </w:rPr>
        <w:t>(далее – заявители)</w:t>
      </w:r>
      <w:proofErr w:type="gramStart"/>
      <w:r w:rsidRPr="00255C1D">
        <w:rPr>
          <w:rStyle w:val="ListLabel1"/>
          <w:rFonts w:ascii="PT Astra Serif" w:hAnsi="PT Astra Serif" w:cs="PT Astra Serif"/>
        </w:rPr>
        <w:t>,</w:t>
      </w:r>
      <w:r w:rsidR="00277D7C" w:rsidRPr="00255C1D">
        <w:rPr>
          <w:rStyle w:val="ListLabel1"/>
          <w:rFonts w:ascii="PT Astra Serif" w:hAnsi="PT Astra Serif" w:cs="PT Astra Serif"/>
        </w:rPr>
        <w:t>»</w:t>
      </w:r>
      <w:proofErr w:type="gramEnd"/>
      <w:r w:rsidR="00277D7C" w:rsidRPr="00255C1D">
        <w:rPr>
          <w:rStyle w:val="ListLabel1"/>
          <w:rFonts w:ascii="PT Astra Serif" w:hAnsi="PT Astra Serif" w:cs="PT Astra Serif"/>
        </w:rPr>
        <w:t xml:space="preserve"> дополнить словом</w:t>
      </w:r>
      <w:r w:rsidRPr="00255C1D">
        <w:rPr>
          <w:rStyle w:val="ListLabel1"/>
          <w:rFonts w:ascii="PT Astra Serif" w:hAnsi="PT Astra Serif" w:cs="PT Astra Serif"/>
        </w:rPr>
        <w:t xml:space="preserve"> </w:t>
      </w:r>
      <w:r w:rsidR="00277D7C" w:rsidRPr="00255C1D">
        <w:rPr>
          <w:rStyle w:val="ListLabel1"/>
          <w:rFonts w:ascii="PT Astra Serif" w:hAnsi="PT Astra Serif" w:cs="PT Astra Serif"/>
        </w:rPr>
        <w:t>«</w:t>
      </w:r>
      <w:r w:rsidR="00AC4A2F" w:rsidRPr="00255C1D">
        <w:rPr>
          <w:rStyle w:val="ListLabel1"/>
          <w:rFonts w:ascii="PT Astra Serif" w:hAnsi="PT Astra Serif" w:cs="PT Astra Serif"/>
        </w:rPr>
        <w:t>совместно</w:t>
      </w:r>
      <w:r w:rsidR="00277D7C" w:rsidRPr="00255C1D">
        <w:rPr>
          <w:rStyle w:val="ListLabel1"/>
          <w:rFonts w:ascii="PT Astra Serif" w:hAnsi="PT Astra Serif" w:cs="PT Astra Serif"/>
        </w:rPr>
        <w:t>», слова «заявления о предоставлении участка земли для создания семейного захоронения (далее - заявления)» заменить словами</w:t>
      </w:r>
      <w:r w:rsidR="00AC4A2F" w:rsidRPr="00255C1D">
        <w:rPr>
          <w:rStyle w:val="ListLabel1"/>
          <w:rFonts w:ascii="PT Astra Serif" w:hAnsi="PT Astra Serif" w:cs="PT Astra Serif"/>
        </w:rPr>
        <w:t xml:space="preserve"> </w:t>
      </w:r>
      <w:r w:rsidR="00277D7C" w:rsidRPr="00255C1D">
        <w:rPr>
          <w:rStyle w:val="ListLabel1"/>
          <w:rFonts w:ascii="PT Astra Serif" w:hAnsi="PT Astra Serif" w:cs="PT Astra Serif"/>
        </w:rPr>
        <w:t>«</w:t>
      </w:r>
      <w:r w:rsidR="00C04D2A" w:rsidRPr="00255C1D">
        <w:rPr>
          <w:rStyle w:val="ListLabel1"/>
          <w:rFonts w:ascii="PT Astra Serif" w:hAnsi="PT Astra Serif" w:cs="PT Astra Serif"/>
        </w:rPr>
        <w:t>заявление</w:t>
      </w:r>
      <w:r w:rsidRPr="00255C1D">
        <w:rPr>
          <w:rStyle w:val="ListLabel1"/>
          <w:rFonts w:ascii="PT Astra Serif" w:hAnsi="PT Astra Serif" w:cs="PT Astra Serif"/>
        </w:rPr>
        <w:t xml:space="preserve"> </w:t>
      </w:r>
      <w:r w:rsidR="00834029">
        <w:rPr>
          <w:rStyle w:val="ListLabel1"/>
          <w:rFonts w:ascii="PT Astra Serif" w:hAnsi="PT Astra Serif" w:cs="PT Astra Serif"/>
        </w:rPr>
        <w:br/>
      </w:r>
      <w:r w:rsidRPr="00255C1D">
        <w:rPr>
          <w:rStyle w:val="ListLabel1"/>
          <w:rFonts w:ascii="PT Astra Serif" w:hAnsi="PT Astra Serif" w:cs="PT Astra Serif"/>
        </w:rPr>
        <w:t>о предоставлении участка земли для создания семейног</w:t>
      </w:r>
      <w:r w:rsidR="00C04D2A" w:rsidRPr="00255C1D">
        <w:rPr>
          <w:rStyle w:val="ListLabel1"/>
          <w:rFonts w:ascii="PT Astra Serif" w:hAnsi="PT Astra Serif" w:cs="PT Astra Serif"/>
        </w:rPr>
        <w:t xml:space="preserve">о захоронения (далее – </w:t>
      </w:r>
      <w:r w:rsidR="00C04D2A" w:rsidRPr="00255C1D">
        <w:rPr>
          <w:rStyle w:val="ListLabel1"/>
          <w:rFonts w:ascii="PT Astra Serif" w:hAnsi="PT Astra Serif" w:cs="PT Astra Serif"/>
        </w:rPr>
        <w:lastRenderedPageBreak/>
        <w:t>заявление</w:t>
      </w:r>
      <w:r w:rsidR="002166CA" w:rsidRPr="00255C1D">
        <w:rPr>
          <w:rStyle w:val="ListLabel1"/>
          <w:rFonts w:ascii="PT Astra Serif" w:hAnsi="PT Astra Serif" w:cs="PT Astra Serif"/>
        </w:rPr>
        <w:t xml:space="preserve">) с указанием лица из числа заявителей, на имя которого будет зарегистрирован </w:t>
      </w:r>
      <w:r w:rsidR="00323344" w:rsidRPr="00255C1D">
        <w:rPr>
          <w:rStyle w:val="ListLabel1"/>
          <w:rFonts w:ascii="PT Astra Serif" w:hAnsi="PT Astra Serif" w:cs="PT Astra Serif"/>
        </w:rPr>
        <w:t xml:space="preserve">предоставленный для создания семейного захоронения </w:t>
      </w:r>
      <w:r w:rsidR="002166CA" w:rsidRPr="00255C1D">
        <w:rPr>
          <w:rStyle w:val="ListLabel1"/>
          <w:rFonts w:ascii="PT Astra Serif" w:hAnsi="PT Astra Serif" w:cs="PT Astra Serif"/>
        </w:rPr>
        <w:t>участок земли</w:t>
      </w:r>
      <w:r w:rsidR="00277D7C" w:rsidRPr="00255C1D">
        <w:rPr>
          <w:rStyle w:val="ListLabel1"/>
          <w:rFonts w:ascii="PT Astra Serif" w:hAnsi="PT Astra Serif" w:cs="PT Astra Serif"/>
        </w:rPr>
        <w:t>»;</w:t>
      </w:r>
    </w:p>
    <w:p w:rsidR="00361165" w:rsidRPr="00255C1D" w:rsidRDefault="007E4ACE">
      <w:pPr>
        <w:autoSpaceDE w:val="0"/>
        <w:autoSpaceDN w:val="0"/>
        <w:spacing w:line="360" w:lineRule="auto"/>
        <w:ind w:firstLine="709"/>
        <w:jc w:val="both"/>
        <w:rPr>
          <w:rStyle w:val="ListLabel1"/>
          <w:rFonts w:ascii="PT Astra Serif" w:hAnsi="PT Astra Serif" w:cs="PT Astra Serif"/>
        </w:rPr>
      </w:pPr>
      <w:r w:rsidRPr="00255C1D">
        <w:rPr>
          <w:rStyle w:val="ListLabel1"/>
          <w:rFonts w:ascii="PT Astra Serif" w:hAnsi="PT Astra Serif" w:cs="PT Astra Serif"/>
        </w:rPr>
        <w:t>б) в части 3 с</w:t>
      </w:r>
      <w:r w:rsidR="001F2A4F" w:rsidRPr="00255C1D">
        <w:rPr>
          <w:rStyle w:val="ListLabel1"/>
          <w:rFonts w:ascii="PT Astra Serif" w:hAnsi="PT Astra Serif" w:cs="PT Astra Serif"/>
        </w:rPr>
        <w:t xml:space="preserve">лова «либо в электронной форме </w:t>
      </w:r>
      <w:r w:rsidRPr="00255C1D">
        <w:rPr>
          <w:rStyle w:val="ListLabel1"/>
          <w:rFonts w:ascii="PT Astra Serif" w:hAnsi="PT Astra Serif" w:cs="PT Astra Serif"/>
        </w:rPr>
        <w:t>с использованием информационно-телекоммуникационной сети Интернет, в том числе федеральной государственной информационной системы «Единый портал государственных (муниципальных) услуг» (далее - Единый портал)» исключить;</w:t>
      </w:r>
    </w:p>
    <w:p w:rsidR="00361165" w:rsidRPr="00255C1D" w:rsidRDefault="007E4ACE">
      <w:pPr>
        <w:autoSpaceDE w:val="0"/>
        <w:autoSpaceDN w:val="0"/>
        <w:spacing w:line="360" w:lineRule="auto"/>
        <w:ind w:firstLine="709"/>
        <w:jc w:val="both"/>
        <w:rPr>
          <w:rStyle w:val="ListLabel1"/>
          <w:rFonts w:ascii="PT Astra Serif" w:hAnsi="PT Astra Serif" w:cs="PT Astra Serif"/>
        </w:rPr>
      </w:pPr>
      <w:r w:rsidRPr="00255C1D">
        <w:rPr>
          <w:rStyle w:val="ListLabel1"/>
          <w:rFonts w:ascii="PT Astra Serif" w:hAnsi="PT Astra Serif" w:cs="PT Astra Serif"/>
        </w:rPr>
        <w:t xml:space="preserve">в) </w:t>
      </w:r>
      <w:r w:rsidR="00FB28E3" w:rsidRPr="00255C1D">
        <w:rPr>
          <w:rStyle w:val="ListLabel1"/>
          <w:rFonts w:ascii="PT Astra Serif" w:hAnsi="PT Astra Serif" w:cs="PT Astra Serif"/>
        </w:rPr>
        <w:t>в части</w:t>
      </w:r>
      <w:r w:rsidRPr="00255C1D">
        <w:rPr>
          <w:rStyle w:val="ListLabel1"/>
          <w:rFonts w:ascii="PT Astra Serif" w:hAnsi="PT Astra Serif" w:cs="PT Astra Serif"/>
        </w:rPr>
        <w:t xml:space="preserve"> 4 </w:t>
      </w:r>
      <w:r w:rsidR="00FB28E3" w:rsidRPr="00255C1D">
        <w:rPr>
          <w:rStyle w:val="ListLabel1"/>
          <w:rFonts w:ascii="PT Astra Serif" w:hAnsi="PT Astra Serif" w:cs="PT Astra Serif"/>
        </w:rPr>
        <w:t>слова «или через многофункциональный центр»</w:t>
      </w:r>
      <w:proofErr w:type="gramStart"/>
      <w:r w:rsidR="00FB28E3" w:rsidRPr="00255C1D">
        <w:rPr>
          <w:rStyle w:val="ListLabel1"/>
          <w:rFonts w:ascii="PT Astra Serif" w:hAnsi="PT Astra Serif" w:cs="PT Astra Serif"/>
        </w:rPr>
        <w:t>, «</w:t>
      </w:r>
      <w:proofErr w:type="gramEnd"/>
      <w:r w:rsidR="00FB28E3" w:rsidRPr="00255C1D">
        <w:rPr>
          <w:rStyle w:val="ListLabel1"/>
          <w:rFonts w:ascii="PT Astra Serif" w:hAnsi="PT Astra Serif" w:cs="PT Astra Serif"/>
        </w:rPr>
        <w:t>, работники многофункционального центра» исключить;</w:t>
      </w:r>
    </w:p>
    <w:p w:rsidR="00361165" w:rsidRPr="00255C1D" w:rsidRDefault="007E4ACE">
      <w:pPr>
        <w:autoSpaceDE w:val="0"/>
        <w:autoSpaceDN w:val="0"/>
        <w:spacing w:line="360" w:lineRule="auto"/>
        <w:ind w:firstLine="709"/>
        <w:jc w:val="both"/>
        <w:rPr>
          <w:rStyle w:val="ListLabel1"/>
          <w:rFonts w:ascii="PT Astra Serif" w:hAnsi="PT Astra Serif" w:cs="PT Astra Serif"/>
        </w:rPr>
      </w:pPr>
      <w:r w:rsidRPr="00255C1D">
        <w:rPr>
          <w:rStyle w:val="ListLabel1"/>
          <w:rFonts w:ascii="PT Astra Serif" w:hAnsi="PT Astra Serif" w:cs="PT Astra Serif"/>
        </w:rPr>
        <w:t xml:space="preserve">г) часть 5 признать утратившей силу; </w:t>
      </w:r>
    </w:p>
    <w:p w:rsidR="00361165" w:rsidRPr="00255C1D" w:rsidRDefault="007E4ACE">
      <w:pPr>
        <w:autoSpaceDE w:val="0"/>
        <w:autoSpaceDN w:val="0"/>
        <w:spacing w:line="360" w:lineRule="auto"/>
        <w:ind w:firstLine="709"/>
        <w:jc w:val="both"/>
        <w:rPr>
          <w:rStyle w:val="ListLabel1"/>
          <w:rFonts w:ascii="PT Astra Serif" w:hAnsi="PT Astra Serif" w:cs="PT Astra Serif"/>
        </w:rPr>
      </w:pPr>
      <w:r w:rsidRPr="00255C1D">
        <w:rPr>
          <w:rStyle w:val="ListLabel1"/>
          <w:rFonts w:ascii="PT Astra Serif" w:hAnsi="PT Astra Serif" w:cs="PT Astra Serif"/>
        </w:rPr>
        <w:t>4) в статье 4:</w:t>
      </w:r>
    </w:p>
    <w:p w:rsidR="00361165" w:rsidRPr="00255C1D" w:rsidRDefault="007E4ACE">
      <w:pPr>
        <w:autoSpaceDE w:val="0"/>
        <w:autoSpaceDN w:val="0"/>
        <w:spacing w:line="360" w:lineRule="auto"/>
        <w:ind w:firstLine="709"/>
        <w:jc w:val="both"/>
        <w:rPr>
          <w:rStyle w:val="ListLabel1"/>
          <w:rFonts w:ascii="PT Astra Serif" w:hAnsi="PT Astra Serif" w:cs="PT Astra Serif"/>
        </w:rPr>
      </w:pPr>
      <w:r w:rsidRPr="00255C1D">
        <w:rPr>
          <w:rStyle w:val="ListLabel1"/>
          <w:rFonts w:ascii="PT Astra Serif" w:hAnsi="PT Astra Serif" w:cs="PT Astra Serif"/>
        </w:rPr>
        <w:t>а) в части 1 слова «тридцати календарных» заменить словами «</w:t>
      </w:r>
      <w:r w:rsidR="000048A0" w:rsidRPr="00255C1D">
        <w:rPr>
          <w:rStyle w:val="ListLabel1"/>
          <w:rFonts w:ascii="PT Astra Serif" w:hAnsi="PT Astra Serif" w:cs="PT Astra Serif"/>
        </w:rPr>
        <w:t>пятнадцати</w:t>
      </w:r>
      <w:r w:rsidRPr="00255C1D">
        <w:rPr>
          <w:rStyle w:val="ListLabel1"/>
          <w:rFonts w:ascii="PT Astra Serif" w:hAnsi="PT Astra Serif" w:cs="PT Astra Serif"/>
        </w:rPr>
        <w:t xml:space="preserve"> рабочих»;</w:t>
      </w:r>
    </w:p>
    <w:p w:rsidR="00361165" w:rsidRPr="00255C1D" w:rsidRDefault="007E4ACE">
      <w:pPr>
        <w:autoSpaceDE w:val="0"/>
        <w:autoSpaceDN w:val="0"/>
        <w:spacing w:line="360" w:lineRule="auto"/>
        <w:ind w:firstLine="709"/>
        <w:jc w:val="both"/>
        <w:rPr>
          <w:rStyle w:val="ListLabel1"/>
          <w:rFonts w:ascii="PT Astra Serif" w:hAnsi="PT Astra Serif" w:cs="PT Astra Serif"/>
        </w:rPr>
      </w:pPr>
      <w:r w:rsidRPr="00255C1D">
        <w:rPr>
          <w:rStyle w:val="ListLabel1"/>
          <w:rFonts w:ascii="PT Astra Serif" w:hAnsi="PT Astra Serif" w:cs="PT Astra Serif"/>
        </w:rPr>
        <w:t xml:space="preserve">б) в части 4 слова «оформленное муниципальным правовым актом решение об отказе в предоставлении участка земли для создания семейного захоронения» заменить словами «об отказе в предоставлении участка земли </w:t>
      </w:r>
      <w:r w:rsidR="00834029">
        <w:rPr>
          <w:rStyle w:val="ListLabel1"/>
          <w:rFonts w:ascii="PT Astra Serif" w:hAnsi="PT Astra Serif" w:cs="PT Astra Serif"/>
        </w:rPr>
        <w:br/>
      </w:r>
      <w:r w:rsidRPr="00255C1D">
        <w:rPr>
          <w:rStyle w:val="ListLabel1"/>
          <w:rFonts w:ascii="PT Astra Serif" w:hAnsi="PT Astra Serif" w:cs="PT Astra Serif"/>
        </w:rPr>
        <w:t>для создания семейного захоронения, оформленное муниципальным правовым актом</w:t>
      </w:r>
      <w:proofErr w:type="gramStart"/>
      <w:r w:rsidRPr="00255C1D">
        <w:rPr>
          <w:rStyle w:val="ListLabel1"/>
          <w:rFonts w:ascii="PT Astra Serif" w:hAnsi="PT Astra Serif" w:cs="PT Astra Serif"/>
        </w:rPr>
        <w:t>,»</w:t>
      </w:r>
      <w:proofErr w:type="gramEnd"/>
      <w:r w:rsidR="00F2206F" w:rsidRPr="00255C1D">
        <w:rPr>
          <w:rStyle w:val="ListLabel1"/>
          <w:rFonts w:ascii="PT Astra Serif" w:hAnsi="PT Astra Serif" w:cs="PT Astra Serif"/>
        </w:rPr>
        <w:t>, слово «заявителю» заменить словами «заявителям», слово «заявителем» заменить словом «заявителями»</w:t>
      </w:r>
      <w:r w:rsidRPr="00255C1D">
        <w:rPr>
          <w:rStyle w:val="ListLabel1"/>
          <w:rFonts w:ascii="PT Astra Serif" w:hAnsi="PT Astra Serif" w:cs="PT Astra Serif"/>
        </w:rPr>
        <w:t>;</w:t>
      </w:r>
    </w:p>
    <w:p w:rsidR="00361165" w:rsidRPr="00255C1D" w:rsidRDefault="00072022">
      <w:pPr>
        <w:autoSpaceDE w:val="0"/>
        <w:autoSpaceDN w:val="0"/>
        <w:spacing w:line="360" w:lineRule="auto"/>
        <w:ind w:firstLine="709"/>
        <w:jc w:val="both"/>
        <w:rPr>
          <w:rStyle w:val="ListLabel1"/>
          <w:rFonts w:ascii="PT Astra Serif" w:hAnsi="PT Astra Serif" w:cs="PT Astra Serif"/>
        </w:rPr>
      </w:pPr>
      <w:r w:rsidRPr="00255C1D">
        <w:rPr>
          <w:rStyle w:val="ListLabel1"/>
          <w:rFonts w:ascii="PT Astra Serif" w:hAnsi="PT Astra Serif" w:cs="PT Astra Serif"/>
        </w:rPr>
        <w:t>в</w:t>
      </w:r>
      <w:r w:rsidR="007E4ACE" w:rsidRPr="00255C1D">
        <w:rPr>
          <w:rStyle w:val="ListLabel1"/>
          <w:rFonts w:ascii="PT Astra Serif" w:hAnsi="PT Astra Serif" w:cs="PT Astra Serif"/>
        </w:rPr>
        <w:t xml:space="preserve">) в первом предложении части 5 </w:t>
      </w:r>
      <w:r w:rsidR="00E87353" w:rsidRPr="00255C1D">
        <w:rPr>
          <w:rStyle w:val="ListLabel1"/>
          <w:rFonts w:ascii="PT Astra Serif" w:hAnsi="PT Astra Serif" w:cs="PT Astra Serif"/>
        </w:rPr>
        <w:t>слово «заявителя» заменить словом «заявителей»,</w:t>
      </w:r>
      <w:r w:rsidR="00D8428F" w:rsidRPr="00255C1D">
        <w:rPr>
          <w:rStyle w:val="ListLabel1"/>
          <w:rFonts w:ascii="PT Astra Serif" w:hAnsi="PT Astra Serif" w:cs="PT Astra Serif"/>
        </w:rPr>
        <w:t xml:space="preserve"> слова «а также» исключить, </w:t>
      </w:r>
      <w:r w:rsidR="007E4ACE" w:rsidRPr="00255C1D">
        <w:rPr>
          <w:rStyle w:val="ListLabel1"/>
          <w:rFonts w:ascii="PT Astra Serif" w:hAnsi="PT Astra Serif" w:cs="PT Astra Serif"/>
        </w:rPr>
        <w:t>дополнить словами «</w:t>
      </w:r>
      <w:r w:rsidR="00D8428F" w:rsidRPr="00255C1D">
        <w:rPr>
          <w:rStyle w:val="ListLabel1"/>
          <w:rFonts w:ascii="PT Astra Serif" w:hAnsi="PT Astra Serif" w:cs="PT Astra Serif"/>
        </w:rPr>
        <w:t xml:space="preserve">, </w:t>
      </w:r>
      <w:r w:rsidR="007E4ACE" w:rsidRPr="00255C1D">
        <w:rPr>
          <w:rStyle w:val="ListLabel1"/>
          <w:rFonts w:ascii="PT Astra Serif" w:hAnsi="PT Astra Serif" w:cs="PT Astra Serif"/>
        </w:rPr>
        <w:t>а также отсутствие на общественном кладбище мест для создания семейного захоронения»;</w:t>
      </w:r>
    </w:p>
    <w:p w:rsidR="00361165" w:rsidRPr="00255C1D" w:rsidRDefault="00072022">
      <w:pPr>
        <w:autoSpaceDE w:val="0"/>
        <w:autoSpaceDN w:val="0"/>
        <w:spacing w:line="360" w:lineRule="auto"/>
        <w:ind w:firstLine="709"/>
        <w:jc w:val="both"/>
        <w:rPr>
          <w:rStyle w:val="ListLabel1"/>
          <w:rFonts w:ascii="PT Astra Serif" w:hAnsi="PT Astra Serif" w:cs="PT Astra Serif"/>
        </w:rPr>
      </w:pPr>
      <w:r w:rsidRPr="00255C1D">
        <w:rPr>
          <w:rStyle w:val="ListLabel1"/>
          <w:rFonts w:ascii="PT Astra Serif" w:hAnsi="PT Astra Serif" w:cs="PT Astra Serif"/>
        </w:rPr>
        <w:t>г</w:t>
      </w:r>
      <w:r w:rsidR="007E4ACE" w:rsidRPr="00255C1D">
        <w:rPr>
          <w:rStyle w:val="ListLabel1"/>
          <w:rFonts w:ascii="PT Astra Serif" w:hAnsi="PT Astra Serif" w:cs="PT Astra Serif"/>
        </w:rPr>
        <w:t>) в части 6:</w:t>
      </w:r>
    </w:p>
    <w:p w:rsidR="00361165" w:rsidRPr="00255C1D" w:rsidRDefault="007E4ACE">
      <w:pPr>
        <w:autoSpaceDE w:val="0"/>
        <w:autoSpaceDN w:val="0"/>
        <w:spacing w:line="360" w:lineRule="auto"/>
        <w:ind w:firstLine="709"/>
        <w:jc w:val="both"/>
        <w:rPr>
          <w:rStyle w:val="ListLabel1"/>
          <w:rFonts w:ascii="PT Astra Serif" w:hAnsi="PT Astra Serif" w:cs="PT Astra Serif"/>
        </w:rPr>
      </w:pPr>
      <w:r w:rsidRPr="00255C1D">
        <w:rPr>
          <w:rStyle w:val="ListLabel1"/>
          <w:rFonts w:ascii="PT Astra Serif" w:hAnsi="PT Astra Serif" w:cs="PT Astra Serif"/>
        </w:rPr>
        <w:t xml:space="preserve">в первом предложении слова «которые были удовлетворены» заменить </w:t>
      </w:r>
      <w:proofErr w:type="gramStart"/>
      <w:r w:rsidRPr="00255C1D">
        <w:rPr>
          <w:rStyle w:val="ListLabel1"/>
          <w:rFonts w:ascii="PT Astra Serif" w:hAnsi="PT Astra Serif" w:cs="PT Astra Serif"/>
        </w:rPr>
        <w:t>словами</w:t>
      </w:r>
      <w:proofErr w:type="gramEnd"/>
      <w:r w:rsidRPr="00255C1D">
        <w:rPr>
          <w:rStyle w:val="ListLabel1"/>
          <w:rFonts w:ascii="PT Astra Serif" w:hAnsi="PT Astra Serif" w:cs="PT Astra Serif"/>
        </w:rPr>
        <w:t xml:space="preserve"> «по которым принято решение </w:t>
      </w:r>
      <w:r w:rsidR="00424EB1">
        <w:rPr>
          <w:rStyle w:val="ListLabel1"/>
          <w:rFonts w:ascii="PT Astra Serif" w:hAnsi="PT Astra Serif" w:cs="PT Astra Serif"/>
        </w:rPr>
        <w:t xml:space="preserve">о предоставлении участка земли </w:t>
      </w:r>
      <w:r w:rsidR="00424EB1">
        <w:rPr>
          <w:rStyle w:val="ListLabel1"/>
          <w:rFonts w:ascii="PT Astra Serif" w:hAnsi="PT Astra Serif" w:cs="PT Astra Serif"/>
        </w:rPr>
        <w:br/>
      </w:r>
      <w:r w:rsidRPr="00255C1D">
        <w:rPr>
          <w:rStyle w:val="ListLabel1"/>
          <w:rFonts w:ascii="PT Astra Serif" w:hAnsi="PT Astra Serif" w:cs="PT Astra Serif"/>
        </w:rPr>
        <w:t>для создания семейного</w:t>
      </w:r>
      <w:r w:rsidR="00424EB1">
        <w:rPr>
          <w:rStyle w:val="ListLabel1"/>
          <w:rFonts w:ascii="PT Astra Serif" w:hAnsi="PT Astra Serif" w:cs="PT Astra Serif"/>
        </w:rPr>
        <w:t xml:space="preserve"> захоронения»</w:t>
      </w:r>
      <w:r w:rsidRPr="00255C1D">
        <w:rPr>
          <w:rStyle w:val="ListLabel1"/>
          <w:rFonts w:ascii="PT Astra Serif" w:hAnsi="PT Astra Serif" w:cs="PT Astra Serif"/>
        </w:rPr>
        <w:t>;</w:t>
      </w:r>
    </w:p>
    <w:p w:rsidR="00152A8C" w:rsidRPr="00255C1D" w:rsidRDefault="007E4ACE" w:rsidP="00152A8C">
      <w:pPr>
        <w:autoSpaceDE w:val="0"/>
        <w:autoSpaceDN w:val="0"/>
        <w:spacing w:line="360" w:lineRule="auto"/>
        <w:ind w:firstLine="709"/>
        <w:jc w:val="both"/>
        <w:rPr>
          <w:rStyle w:val="ListLabel1"/>
          <w:rFonts w:ascii="PT Astra Serif" w:hAnsi="PT Astra Serif" w:cs="PT Astra Serif"/>
        </w:rPr>
      </w:pPr>
      <w:r w:rsidRPr="00255C1D">
        <w:rPr>
          <w:rStyle w:val="ListLabel1"/>
          <w:rFonts w:ascii="PT Astra Serif" w:hAnsi="PT Astra Serif" w:cs="PT Astra Serif"/>
        </w:rPr>
        <w:t>третье предложение изложить в следующей редакции: «В случае</w:t>
      </w:r>
      <w:proofErr w:type="gramStart"/>
      <w:r w:rsidRPr="00255C1D">
        <w:rPr>
          <w:rStyle w:val="ListLabel1"/>
          <w:rFonts w:ascii="PT Astra Serif" w:hAnsi="PT Astra Serif" w:cs="PT Astra Serif"/>
        </w:rPr>
        <w:t>,</w:t>
      </w:r>
      <w:proofErr w:type="gramEnd"/>
      <w:r w:rsidRPr="00255C1D">
        <w:rPr>
          <w:rStyle w:val="ListLabel1"/>
          <w:rFonts w:ascii="PT Astra Serif" w:hAnsi="PT Astra Serif" w:cs="PT Astra Serif"/>
        </w:rPr>
        <w:t xml:space="preserve"> если указанные заявления были предоставлены частью лиц, которым предоставлен участок земли для создания семейного захоронения, орган </w:t>
      </w:r>
      <w:r w:rsidR="00152A8C" w:rsidRPr="00255C1D">
        <w:rPr>
          <w:rStyle w:val="ListLabel1"/>
          <w:rFonts w:ascii="PT Astra Serif" w:hAnsi="PT Astra Serif" w:cs="PT Astra Serif"/>
        </w:rPr>
        <w:t xml:space="preserve">или должностное </w:t>
      </w:r>
      <w:r w:rsidR="00152A8C" w:rsidRPr="00255C1D">
        <w:rPr>
          <w:rStyle w:val="ListLabel1"/>
          <w:rFonts w:ascii="PT Astra Serif" w:hAnsi="PT Astra Serif" w:cs="PT Astra Serif"/>
        </w:rPr>
        <w:lastRenderedPageBreak/>
        <w:t>лицо местного самоуправления, указанные в части 2 настоящей статьи, принимаю</w:t>
      </w:r>
      <w:r w:rsidRPr="00255C1D">
        <w:rPr>
          <w:rStyle w:val="ListLabel1"/>
          <w:rFonts w:ascii="PT Astra Serif" w:hAnsi="PT Astra Serif" w:cs="PT Astra Serif"/>
        </w:rPr>
        <w:t>т решение об уменьшении размера такого участка пропорционально числу лиц, отказав</w:t>
      </w:r>
      <w:r w:rsidR="00152A8C" w:rsidRPr="00255C1D">
        <w:rPr>
          <w:rStyle w:val="ListLabel1"/>
          <w:rFonts w:ascii="PT Astra Serif" w:hAnsi="PT Astra Serif" w:cs="PT Astra Serif"/>
        </w:rPr>
        <w:t xml:space="preserve">шихся от своего волеизъявления </w:t>
      </w:r>
      <w:r w:rsidRPr="00255C1D">
        <w:rPr>
          <w:rStyle w:val="ListLabel1"/>
          <w:rFonts w:ascii="PT Astra Serif" w:hAnsi="PT Astra Serif" w:cs="PT Astra Serif"/>
        </w:rPr>
        <w:t>о предоставлении участка земли для создания семейного захоронения.»;</w:t>
      </w:r>
    </w:p>
    <w:p w:rsidR="00152A8C" w:rsidRPr="00255C1D" w:rsidRDefault="003E6DFF" w:rsidP="00152A8C">
      <w:pPr>
        <w:autoSpaceDE w:val="0"/>
        <w:autoSpaceDN w:val="0"/>
        <w:spacing w:line="360" w:lineRule="auto"/>
        <w:ind w:firstLine="709"/>
        <w:jc w:val="both"/>
        <w:rPr>
          <w:rStyle w:val="ListLabel1"/>
          <w:rFonts w:ascii="PT Astra Serif" w:hAnsi="PT Astra Serif" w:cs="PT Astra Serif"/>
        </w:rPr>
      </w:pPr>
      <w:r w:rsidRPr="00255C1D">
        <w:rPr>
          <w:rStyle w:val="ListLabel1"/>
          <w:rFonts w:ascii="PT Astra Serif" w:hAnsi="PT Astra Serif" w:cs="PT Astra Serif"/>
        </w:rPr>
        <w:t>в четвёртом предложении слова «тридцати календарных» заменить словами «пятнадцати рабочих»;</w:t>
      </w:r>
    </w:p>
    <w:p w:rsidR="00361165" w:rsidRPr="00255C1D" w:rsidRDefault="00072022">
      <w:pPr>
        <w:autoSpaceDE w:val="0"/>
        <w:autoSpaceDN w:val="0"/>
        <w:spacing w:line="360" w:lineRule="auto"/>
        <w:ind w:firstLine="709"/>
        <w:jc w:val="both"/>
        <w:rPr>
          <w:rStyle w:val="ListLabel1"/>
          <w:rFonts w:ascii="PT Astra Serif" w:hAnsi="PT Astra Serif" w:cs="PT Astra Serif"/>
        </w:rPr>
      </w:pPr>
      <w:r w:rsidRPr="00255C1D">
        <w:rPr>
          <w:rStyle w:val="ListLabel1"/>
          <w:rFonts w:ascii="PT Astra Serif" w:hAnsi="PT Astra Serif" w:cs="PT Astra Serif"/>
        </w:rPr>
        <w:t>д</w:t>
      </w:r>
      <w:r w:rsidR="007E4ACE" w:rsidRPr="00255C1D">
        <w:rPr>
          <w:rStyle w:val="ListLabel1"/>
          <w:rFonts w:ascii="PT Astra Serif" w:hAnsi="PT Astra Serif" w:cs="PT Astra Serif"/>
        </w:rPr>
        <w:t>) часть 7 изложить в следующей редакции:</w:t>
      </w:r>
    </w:p>
    <w:p w:rsidR="00361165" w:rsidRPr="00255C1D" w:rsidRDefault="007E4ACE">
      <w:pPr>
        <w:autoSpaceDE w:val="0"/>
        <w:autoSpaceDN w:val="0"/>
        <w:spacing w:line="360" w:lineRule="auto"/>
        <w:ind w:firstLine="709"/>
        <w:jc w:val="both"/>
        <w:rPr>
          <w:rStyle w:val="ListLabel1"/>
          <w:rFonts w:ascii="PT Astra Serif" w:hAnsi="PT Astra Serif" w:cs="PT Astra Serif"/>
        </w:rPr>
      </w:pPr>
      <w:r w:rsidRPr="00255C1D">
        <w:rPr>
          <w:rStyle w:val="ListLabel1"/>
          <w:rFonts w:ascii="PT Astra Serif" w:hAnsi="PT Astra Serif" w:cs="PT Astra Serif"/>
        </w:rPr>
        <w:t>«Перечень лиц, которым предоставлен участок земли для создания семейного захоронения, может быть допол</w:t>
      </w:r>
      <w:r w:rsidR="00834029">
        <w:rPr>
          <w:rStyle w:val="ListLabel1"/>
          <w:rFonts w:ascii="PT Astra Serif" w:hAnsi="PT Astra Serif" w:cs="PT Astra Serif"/>
        </w:rPr>
        <w:t xml:space="preserve">нен другими лицами, указанными </w:t>
      </w:r>
      <w:r w:rsidR="00834029">
        <w:rPr>
          <w:rStyle w:val="ListLabel1"/>
          <w:rFonts w:ascii="PT Astra Serif" w:hAnsi="PT Astra Serif" w:cs="PT Astra Serif"/>
        </w:rPr>
        <w:br/>
      </w:r>
      <w:r w:rsidRPr="00255C1D">
        <w:rPr>
          <w:rStyle w:val="ListLabel1"/>
          <w:rFonts w:ascii="PT Astra Serif" w:hAnsi="PT Astra Serif" w:cs="PT Astra Serif"/>
        </w:rPr>
        <w:t>в статье 2 настоящего Закона, при наличии в письменной форме согласия лиц, указанных в решении о предоставлении участка земли для создания семейного захоронения. В данном случае изменения в решение о предоставлении участка земли для создания семейного захоронения вносятся органом</w:t>
      </w:r>
      <w:r w:rsidR="00152A8C" w:rsidRPr="00255C1D">
        <w:rPr>
          <w:rStyle w:val="ListLabel1"/>
          <w:rFonts w:ascii="PT Astra Serif" w:hAnsi="PT Astra Serif" w:cs="PT Astra Serif"/>
        </w:rPr>
        <w:t xml:space="preserve"> или должностным лицом</w:t>
      </w:r>
      <w:r w:rsidRPr="00255C1D">
        <w:rPr>
          <w:rStyle w:val="ListLabel1"/>
          <w:rFonts w:ascii="PT Astra Serif" w:hAnsi="PT Astra Serif" w:cs="PT Astra Serif"/>
        </w:rPr>
        <w:t xml:space="preserve"> местного самоуправления,</w:t>
      </w:r>
      <w:r w:rsidRPr="00255C1D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255C1D">
        <w:rPr>
          <w:rStyle w:val="ListLabel1"/>
          <w:rFonts w:ascii="PT Astra Serif" w:hAnsi="PT Astra Serif" w:cs="PT Astra Serif"/>
        </w:rPr>
        <w:t>указанным</w:t>
      </w:r>
      <w:r w:rsidR="00152A8C" w:rsidRPr="00255C1D">
        <w:rPr>
          <w:rStyle w:val="ListLabel1"/>
          <w:rFonts w:ascii="PT Astra Serif" w:hAnsi="PT Astra Serif" w:cs="PT Astra Serif"/>
        </w:rPr>
        <w:t>и</w:t>
      </w:r>
      <w:proofErr w:type="gramEnd"/>
      <w:r w:rsidRPr="00255C1D">
        <w:rPr>
          <w:rStyle w:val="ListLabel1"/>
          <w:rFonts w:ascii="PT Astra Serif" w:hAnsi="PT Astra Serif" w:cs="PT Astra Serif"/>
        </w:rPr>
        <w:t xml:space="preserve"> в части 2 настоящей статьи, </w:t>
      </w:r>
      <w:r w:rsidR="00834029">
        <w:rPr>
          <w:rStyle w:val="ListLabel1"/>
          <w:rFonts w:ascii="PT Astra Serif" w:hAnsi="PT Astra Serif" w:cs="PT Astra Serif"/>
        </w:rPr>
        <w:br/>
      </w:r>
      <w:r w:rsidRPr="00255C1D">
        <w:rPr>
          <w:rStyle w:val="ListLabel1"/>
          <w:rFonts w:ascii="PT Astra Serif" w:hAnsi="PT Astra Serif" w:cs="PT Astra Serif"/>
        </w:rPr>
        <w:t>не позднее пятнадцати рабочих дней со дня поступления письменного заявления, составленного в произвольной форме, заявителем.»;</w:t>
      </w:r>
    </w:p>
    <w:p w:rsidR="00361165" w:rsidRPr="00255C1D" w:rsidRDefault="00072022">
      <w:pPr>
        <w:autoSpaceDE w:val="0"/>
        <w:autoSpaceDN w:val="0"/>
        <w:spacing w:line="360" w:lineRule="auto"/>
        <w:ind w:firstLine="709"/>
        <w:jc w:val="both"/>
        <w:rPr>
          <w:rStyle w:val="ListLabel1"/>
          <w:rFonts w:ascii="PT Astra Serif" w:hAnsi="PT Astra Serif" w:cs="PT Astra Serif"/>
        </w:rPr>
      </w:pPr>
      <w:r w:rsidRPr="00255C1D">
        <w:rPr>
          <w:rStyle w:val="ListLabel1"/>
          <w:rFonts w:ascii="PT Astra Serif" w:hAnsi="PT Astra Serif" w:cs="PT Astra Serif"/>
        </w:rPr>
        <w:t>е</w:t>
      </w:r>
      <w:r w:rsidR="007E4ACE" w:rsidRPr="00255C1D">
        <w:rPr>
          <w:rStyle w:val="ListLabel1"/>
          <w:rFonts w:ascii="PT Astra Serif" w:hAnsi="PT Astra Serif" w:cs="PT Astra Serif"/>
        </w:rPr>
        <w:t>) дополнить частью 8 следующего содержания:</w:t>
      </w:r>
    </w:p>
    <w:p w:rsidR="00361165" w:rsidRPr="00255C1D" w:rsidRDefault="007E4ACE">
      <w:pPr>
        <w:autoSpaceDE w:val="0"/>
        <w:autoSpaceDN w:val="0"/>
        <w:spacing w:line="360" w:lineRule="auto"/>
        <w:ind w:firstLine="709"/>
        <w:jc w:val="both"/>
        <w:rPr>
          <w:rStyle w:val="ListLabel1"/>
          <w:rFonts w:ascii="PT Astra Serif" w:hAnsi="PT Astra Serif" w:cs="PT Astra Serif"/>
        </w:rPr>
      </w:pPr>
      <w:proofErr w:type="gramStart"/>
      <w:r w:rsidRPr="00255C1D">
        <w:rPr>
          <w:rStyle w:val="ListLabel1"/>
          <w:rFonts w:ascii="PT Astra Serif" w:hAnsi="PT Astra Serif" w:cs="PT Astra Serif"/>
        </w:rPr>
        <w:t xml:space="preserve">«Письменные заявления, указанные в частях 6 и 7 настоящей статьи, могут быть представлены в орган </w:t>
      </w:r>
      <w:r w:rsidR="00FB28E3" w:rsidRPr="00255C1D">
        <w:rPr>
          <w:rStyle w:val="ListLabel1"/>
          <w:rFonts w:ascii="PT Astra Serif" w:hAnsi="PT Astra Serif" w:cs="PT Astra Serif"/>
        </w:rPr>
        <w:t xml:space="preserve">или должностному лицу </w:t>
      </w:r>
      <w:r w:rsidR="00255C1D" w:rsidRPr="00255C1D">
        <w:rPr>
          <w:rStyle w:val="ListLabel1"/>
          <w:rFonts w:ascii="PT Astra Serif" w:hAnsi="PT Astra Serif" w:cs="PT Astra Serif"/>
        </w:rPr>
        <w:t>местного самоуправления, которые</w:t>
      </w:r>
      <w:r w:rsidRPr="00255C1D">
        <w:rPr>
          <w:rStyle w:val="ListLabel1"/>
          <w:rFonts w:ascii="PT Astra Serif" w:hAnsi="PT Astra Serif" w:cs="PT Astra Serif"/>
        </w:rPr>
        <w:t xml:space="preserve"> указан</w:t>
      </w:r>
      <w:r w:rsidR="00255C1D" w:rsidRPr="00255C1D">
        <w:rPr>
          <w:rStyle w:val="ListLabel1"/>
          <w:rFonts w:ascii="PT Astra Serif" w:hAnsi="PT Astra Serif" w:cs="PT Astra Serif"/>
        </w:rPr>
        <w:t>ы</w:t>
      </w:r>
      <w:r w:rsidRPr="00255C1D">
        <w:rPr>
          <w:rStyle w:val="ListLabel1"/>
          <w:rFonts w:ascii="PT Astra Serif" w:hAnsi="PT Astra Serif" w:cs="PT Astra Serif"/>
        </w:rPr>
        <w:t xml:space="preserve"> в части 2 настоящей статьи, непосредственно при их посещении либо через многофункциональный центр.</w:t>
      </w:r>
      <w:proofErr w:type="gramEnd"/>
      <w:r w:rsidRPr="00255C1D">
        <w:rPr>
          <w:rStyle w:val="ListLabel1"/>
          <w:rFonts w:ascii="PT Astra Serif" w:hAnsi="PT Astra Serif" w:cs="PT Astra Serif"/>
        </w:rPr>
        <w:t xml:space="preserve"> Порядок и сроки передачи многофункциональным центром принятых им заявлений в орган </w:t>
      </w:r>
      <w:r w:rsidR="00834029">
        <w:rPr>
          <w:rStyle w:val="ListLabel1"/>
          <w:rFonts w:ascii="PT Astra Serif" w:hAnsi="PT Astra Serif" w:cs="PT Astra Serif"/>
        </w:rPr>
        <w:br/>
      </w:r>
      <w:r w:rsidR="00255C1D" w:rsidRPr="00255C1D">
        <w:rPr>
          <w:rStyle w:val="ListLabel1"/>
          <w:rFonts w:ascii="PT Astra Serif" w:hAnsi="PT Astra Serif" w:cs="PT Astra Serif"/>
        </w:rPr>
        <w:t xml:space="preserve">или должностному лицу </w:t>
      </w:r>
      <w:r w:rsidRPr="00255C1D">
        <w:rPr>
          <w:rStyle w:val="ListLabel1"/>
          <w:rFonts w:ascii="PT Astra Serif" w:hAnsi="PT Astra Serif" w:cs="PT Astra Serif"/>
        </w:rPr>
        <w:t>мест</w:t>
      </w:r>
      <w:r w:rsidR="00255C1D" w:rsidRPr="00255C1D">
        <w:rPr>
          <w:rStyle w:val="ListLabel1"/>
          <w:rFonts w:ascii="PT Astra Serif" w:hAnsi="PT Astra Serif" w:cs="PT Astra Serif"/>
        </w:rPr>
        <w:t>ного самоуправления, указанные</w:t>
      </w:r>
      <w:r w:rsidR="00FB28E3" w:rsidRPr="00255C1D">
        <w:rPr>
          <w:rStyle w:val="ListLabel1"/>
          <w:rFonts w:ascii="PT Astra Serif" w:hAnsi="PT Astra Serif" w:cs="PT Astra Serif"/>
        </w:rPr>
        <w:t xml:space="preserve"> </w:t>
      </w:r>
      <w:r w:rsidRPr="00255C1D">
        <w:rPr>
          <w:rStyle w:val="ListLabel1"/>
          <w:rFonts w:ascii="PT Astra Serif" w:hAnsi="PT Astra Serif" w:cs="PT Astra Serif"/>
        </w:rPr>
        <w:t>в части 2 настоящей статьи, для принятия ими соответствующего решения определяются соглашением</w:t>
      </w:r>
      <w:proofErr w:type="gramStart"/>
      <w:r w:rsidRPr="00255C1D">
        <w:rPr>
          <w:rStyle w:val="ListLabel1"/>
          <w:rFonts w:ascii="PT Astra Serif" w:hAnsi="PT Astra Serif" w:cs="PT Astra Serif"/>
        </w:rPr>
        <w:t>.»;</w:t>
      </w:r>
      <w:proofErr w:type="gramEnd"/>
    </w:p>
    <w:p w:rsidR="00361165" w:rsidRPr="00255C1D" w:rsidRDefault="007E4ACE">
      <w:pPr>
        <w:autoSpaceDE w:val="0"/>
        <w:autoSpaceDN w:val="0"/>
        <w:spacing w:line="360" w:lineRule="auto"/>
        <w:ind w:firstLine="709"/>
        <w:jc w:val="both"/>
        <w:rPr>
          <w:rStyle w:val="ListLabel1"/>
          <w:rFonts w:ascii="PT Astra Serif" w:hAnsi="PT Astra Serif" w:cs="PT Astra Serif"/>
        </w:rPr>
      </w:pPr>
      <w:r w:rsidRPr="00255C1D">
        <w:rPr>
          <w:rStyle w:val="ListLabel1"/>
          <w:rFonts w:ascii="PT Astra Serif" w:hAnsi="PT Astra Serif" w:cs="PT Astra Serif"/>
        </w:rPr>
        <w:t>5) в статье 5:</w:t>
      </w:r>
    </w:p>
    <w:p w:rsidR="00361165" w:rsidRPr="00255C1D" w:rsidRDefault="007E4ACE">
      <w:pPr>
        <w:autoSpaceDE w:val="0"/>
        <w:autoSpaceDN w:val="0"/>
        <w:spacing w:line="360" w:lineRule="auto"/>
        <w:ind w:firstLine="709"/>
        <w:jc w:val="both"/>
        <w:rPr>
          <w:rStyle w:val="ListLabel1"/>
          <w:rFonts w:ascii="PT Astra Serif" w:hAnsi="PT Astra Serif" w:cs="PT Astra Serif"/>
          <w:b/>
        </w:rPr>
      </w:pPr>
      <w:r w:rsidRPr="00255C1D">
        <w:rPr>
          <w:rStyle w:val="ListLabel1"/>
          <w:rFonts w:ascii="PT Astra Serif" w:hAnsi="PT Astra Serif" w:cs="PT Astra Serif"/>
        </w:rPr>
        <w:t>а) в наименовании слово «</w:t>
      </w:r>
      <w:r w:rsidRPr="00255C1D">
        <w:rPr>
          <w:rStyle w:val="ListLabel1"/>
          <w:rFonts w:ascii="PT Astra Serif" w:hAnsi="PT Astra Serif" w:cs="PT Astra Serif"/>
          <w:b/>
        </w:rPr>
        <w:t>Предоставление</w:t>
      </w:r>
      <w:r w:rsidRPr="00255C1D">
        <w:rPr>
          <w:rStyle w:val="ListLabel1"/>
          <w:rFonts w:ascii="PT Astra Serif" w:hAnsi="PT Astra Serif" w:cs="PT Astra Serif"/>
        </w:rPr>
        <w:t>» заменить словами «</w:t>
      </w:r>
      <w:r w:rsidRPr="00255C1D">
        <w:rPr>
          <w:rStyle w:val="ListLabel1"/>
          <w:rFonts w:ascii="PT Astra Serif" w:hAnsi="PT Astra Serif" w:cs="PT Astra Serif"/>
          <w:b/>
        </w:rPr>
        <w:t>Определение на местности границ</w:t>
      </w:r>
      <w:r w:rsidRPr="00255C1D">
        <w:rPr>
          <w:rStyle w:val="ListLabel1"/>
          <w:rFonts w:ascii="PT Astra Serif" w:hAnsi="PT Astra Serif" w:cs="PT Astra Serif"/>
        </w:rPr>
        <w:t>»;</w:t>
      </w:r>
    </w:p>
    <w:p w:rsidR="00361165" w:rsidRPr="00255C1D" w:rsidRDefault="007E4ACE">
      <w:pPr>
        <w:autoSpaceDE w:val="0"/>
        <w:autoSpaceDN w:val="0"/>
        <w:spacing w:line="360" w:lineRule="auto"/>
        <w:ind w:firstLine="709"/>
        <w:jc w:val="both"/>
        <w:rPr>
          <w:rStyle w:val="ListLabel1"/>
          <w:rFonts w:ascii="PT Astra Serif" w:hAnsi="PT Astra Serif" w:cs="PT Astra Serif"/>
        </w:rPr>
      </w:pPr>
      <w:r w:rsidRPr="00255C1D">
        <w:rPr>
          <w:rStyle w:val="ListLabel1"/>
          <w:rFonts w:ascii="PT Astra Serif" w:hAnsi="PT Astra Serif" w:cs="PT Astra Serif"/>
        </w:rPr>
        <w:lastRenderedPageBreak/>
        <w:t>б) в первом предложении слово «участок» заменить словами «границы участка», слово «предоставляется администрацией общественного кладбища или» заменить словами «определяются на местности»;</w:t>
      </w:r>
    </w:p>
    <w:p w:rsidR="00361165" w:rsidRPr="00255C1D" w:rsidRDefault="009536A0" w:rsidP="002D60A6">
      <w:pPr>
        <w:autoSpaceDE w:val="0"/>
        <w:autoSpaceDN w:val="0"/>
        <w:spacing w:line="360" w:lineRule="auto"/>
        <w:ind w:firstLine="709"/>
        <w:jc w:val="both"/>
        <w:rPr>
          <w:rStyle w:val="ListLabel1"/>
          <w:rFonts w:ascii="PT Astra Serif" w:hAnsi="PT Astra Serif" w:cs="PT Astra Serif"/>
        </w:rPr>
      </w:pPr>
      <w:r w:rsidRPr="00255C1D">
        <w:rPr>
          <w:rStyle w:val="ListLabel1"/>
          <w:rFonts w:ascii="PT Astra Serif" w:hAnsi="PT Astra Serif" w:cs="PT Astra Serif"/>
        </w:rPr>
        <w:t>6) статью</w:t>
      </w:r>
      <w:r w:rsidR="007E4ACE" w:rsidRPr="00255C1D">
        <w:rPr>
          <w:rStyle w:val="ListLabel1"/>
          <w:rFonts w:ascii="PT Astra Serif" w:hAnsi="PT Astra Serif" w:cs="PT Astra Serif"/>
        </w:rPr>
        <w:t xml:space="preserve"> 6</w:t>
      </w:r>
      <w:r w:rsidR="006E500C" w:rsidRPr="00255C1D">
        <w:rPr>
          <w:rStyle w:val="ListLabel1"/>
          <w:rFonts w:ascii="PT Astra Serif" w:hAnsi="PT Astra Serif" w:cs="PT Astra Serif"/>
        </w:rPr>
        <w:t xml:space="preserve"> изложить в следующей</w:t>
      </w:r>
      <w:r w:rsidRPr="00255C1D">
        <w:rPr>
          <w:rStyle w:val="ListLabel1"/>
          <w:rFonts w:ascii="PT Astra Serif" w:hAnsi="PT Astra Serif" w:cs="PT Astra Serif"/>
        </w:rPr>
        <w:t xml:space="preserve"> редакции</w:t>
      </w:r>
      <w:r w:rsidR="007E4ACE" w:rsidRPr="00255C1D">
        <w:rPr>
          <w:rStyle w:val="ListLabel1"/>
          <w:rFonts w:ascii="PT Astra Serif" w:hAnsi="PT Astra Serif" w:cs="PT Astra Serif"/>
        </w:rPr>
        <w:t xml:space="preserve">: </w:t>
      </w:r>
    </w:p>
    <w:p w:rsidR="009536A0" w:rsidRPr="00255C1D" w:rsidRDefault="009536A0" w:rsidP="002D60A6">
      <w:pPr>
        <w:autoSpaceDE w:val="0"/>
        <w:autoSpaceDN w:val="0"/>
        <w:ind w:left="2694" w:hanging="1985"/>
        <w:jc w:val="both"/>
        <w:rPr>
          <w:rStyle w:val="ListLabel1"/>
          <w:rFonts w:ascii="PT Astra Serif" w:hAnsi="PT Astra Serif" w:cs="PT Astra Serif"/>
          <w:b/>
        </w:rPr>
      </w:pPr>
      <w:r w:rsidRPr="00255C1D">
        <w:rPr>
          <w:rStyle w:val="ListLabel1"/>
          <w:rFonts w:ascii="PT Astra Serif" w:hAnsi="PT Astra Serif" w:cs="PT Astra Serif"/>
        </w:rPr>
        <w:t>«Статья 6.</w:t>
      </w:r>
      <w:r w:rsidRPr="00255C1D">
        <w:rPr>
          <w:rStyle w:val="ListLabel1"/>
          <w:rFonts w:ascii="PT Astra Serif" w:hAnsi="PT Astra Serif" w:cs="PT Astra Serif"/>
          <w:b/>
        </w:rPr>
        <w:t xml:space="preserve"> Регистрация и перерегистрация участка земли, предоставленного для создания семейного захоронения</w:t>
      </w:r>
    </w:p>
    <w:p w:rsidR="002D60A6" w:rsidRPr="00255C1D" w:rsidRDefault="002D60A6" w:rsidP="002D60A6">
      <w:pPr>
        <w:autoSpaceDE w:val="0"/>
        <w:autoSpaceDN w:val="0"/>
        <w:spacing w:line="360" w:lineRule="auto"/>
        <w:ind w:left="2694" w:hanging="1985"/>
        <w:jc w:val="both"/>
        <w:rPr>
          <w:rStyle w:val="ListLabel1"/>
          <w:rFonts w:ascii="PT Astra Serif" w:hAnsi="PT Astra Serif" w:cs="PT Astra Serif"/>
          <w:b/>
        </w:rPr>
      </w:pPr>
    </w:p>
    <w:p w:rsidR="009536A0" w:rsidRPr="00255C1D" w:rsidRDefault="009536A0" w:rsidP="002D60A6">
      <w:pPr>
        <w:autoSpaceDE w:val="0"/>
        <w:autoSpaceDN w:val="0"/>
        <w:spacing w:line="360" w:lineRule="auto"/>
        <w:ind w:firstLine="709"/>
        <w:jc w:val="both"/>
        <w:rPr>
          <w:rStyle w:val="ListLabel1"/>
          <w:rFonts w:ascii="PT Astra Serif" w:hAnsi="PT Astra Serif" w:cs="PT Astra Serif"/>
        </w:rPr>
      </w:pPr>
      <w:proofErr w:type="gramStart"/>
      <w:r w:rsidRPr="00255C1D">
        <w:rPr>
          <w:rStyle w:val="ListLabel1"/>
          <w:rFonts w:ascii="PT Astra Serif" w:hAnsi="PT Astra Serif" w:cs="PT Astra Serif"/>
        </w:rPr>
        <w:t>Каждый участок земли, предоставленный для создания семе</w:t>
      </w:r>
      <w:r w:rsidR="00AB74F0" w:rsidRPr="00255C1D">
        <w:rPr>
          <w:rStyle w:val="ListLabel1"/>
          <w:rFonts w:ascii="PT Astra Serif" w:hAnsi="PT Astra Serif" w:cs="PT Astra Serif"/>
        </w:rPr>
        <w:t xml:space="preserve">йного захоронения, в течение </w:t>
      </w:r>
      <w:r w:rsidR="00216BC1" w:rsidRPr="00255C1D">
        <w:rPr>
          <w:rStyle w:val="ListLabel1"/>
          <w:rFonts w:ascii="PT Astra Serif" w:hAnsi="PT Astra Serif" w:cs="PT Astra Serif"/>
        </w:rPr>
        <w:t>трёх</w:t>
      </w:r>
      <w:r w:rsidRPr="00255C1D">
        <w:rPr>
          <w:rStyle w:val="ListLabel1"/>
          <w:rFonts w:ascii="PT Astra Serif" w:hAnsi="PT Astra Serif" w:cs="PT Astra Serif"/>
        </w:rPr>
        <w:t xml:space="preserve"> рабочих дней по</w:t>
      </w:r>
      <w:r w:rsidR="00834029">
        <w:rPr>
          <w:rStyle w:val="ListLabel1"/>
          <w:rFonts w:ascii="PT Astra Serif" w:hAnsi="PT Astra Serif" w:cs="PT Astra Serif"/>
        </w:rPr>
        <w:t xml:space="preserve">сле дня определения его границ </w:t>
      </w:r>
      <w:r w:rsidR="00834029">
        <w:rPr>
          <w:rStyle w:val="ListLabel1"/>
          <w:rFonts w:ascii="PT Astra Serif" w:hAnsi="PT Astra Serif" w:cs="PT Astra Serif"/>
        </w:rPr>
        <w:br/>
      </w:r>
      <w:r w:rsidRPr="00255C1D">
        <w:rPr>
          <w:rStyle w:val="ListLabel1"/>
          <w:rFonts w:ascii="PT Astra Serif" w:hAnsi="PT Astra Serif" w:cs="PT Astra Serif"/>
        </w:rPr>
        <w:t>на ме</w:t>
      </w:r>
      <w:r w:rsidR="00403670" w:rsidRPr="00255C1D">
        <w:rPr>
          <w:rStyle w:val="ListLabel1"/>
          <w:rFonts w:ascii="PT Astra Serif" w:hAnsi="PT Astra Serif" w:cs="PT Astra Serif"/>
        </w:rPr>
        <w:t>стности в соответствии со статьё</w:t>
      </w:r>
      <w:r w:rsidRPr="00255C1D">
        <w:rPr>
          <w:rStyle w:val="ListLabel1"/>
          <w:rFonts w:ascii="PT Astra Serif" w:hAnsi="PT Astra Serif" w:cs="PT Astra Serif"/>
        </w:rPr>
        <w:t>й 5 на</w:t>
      </w:r>
      <w:r w:rsidR="00834029">
        <w:rPr>
          <w:rStyle w:val="ListLabel1"/>
          <w:rFonts w:ascii="PT Astra Serif" w:hAnsi="PT Astra Serif" w:cs="PT Astra Serif"/>
        </w:rPr>
        <w:t xml:space="preserve">стоящего Закона регистрируется </w:t>
      </w:r>
      <w:r w:rsidR="00805081" w:rsidRPr="00255C1D">
        <w:rPr>
          <w:rStyle w:val="ListLabel1"/>
          <w:rFonts w:ascii="PT Astra Serif" w:hAnsi="PT Astra Serif" w:cs="PT Astra Serif"/>
        </w:rPr>
        <w:t xml:space="preserve">органом или должностным лицом местного самоуправления, указанными в части 2 статьи 4 настоящего Закона, </w:t>
      </w:r>
      <w:r w:rsidRPr="00255C1D">
        <w:rPr>
          <w:rStyle w:val="ListLabel1"/>
          <w:rFonts w:ascii="PT Astra Serif" w:hAnsi="PT Astra Serif" w:cs="PT Astra Serif"/>
        </w:rPr>
        <w:t xml:space="preserve">в порядке, </w:t>
      </w:r>
      <w:r w:rsidR="00403670" w:rsidRPr="00255C1D">
        <w:rPr>
          <w:rStyle w:val="ListLabel1"/>
          <w:rFonts w:ascii="PT Astra Serif" w:hAnsi="PT Astra Serif" w:cs="PT Astra Serif"/>
        </w:rPr>
        <w:t>установленном</w:t>
      </w:r>
      <w:r w:rsidRPr="00255C1D">
        <w:rPr>
          <w:rStyle w:val="ListLabel1"/>
          <w:rFonts w:ascii="PT Astra Serif" w:hAnsi="PT Astra Serif" w:cs="PT Astra Serif"/>
        </w:rPr>
        <w:t xml:space="preserve"> муниципальным </w:t>
      </w:r>
      <w:r w:rsidR="00403670" w:rsidRPr="00255C1D">
        <w:rPr>
          <w:rStyle w:val="ListLabel1"/>
          <w:rFonts w:ascii="PT Astra Serif" w:hAnsi="PT Astra Serif" w:cs="PT Astra Serif"/>
        </w:rPr>
        <w:t xml:space="preserve">нормативным </w:t>
      </w:r>
      <w:r w:rsidRPr="00255C1D">
        <w:rPr>
          <w:rStyle w:val="ListLabel1"/>
          <w:rFonts w:ascii="PT Astra Serif" w:hAnsi="PT Astra Serif" w:cs="PT Astra Serif"/>
        </w:rPr>
        <w:t>правовым актом, с указанием его номера, размера и лица (заявителя), на имя которого</w:t>
      </w:r>
      <w:proofErr w:type="gramEnd"/>
      <w:r w:rsidRPr="00255C1D">
        <w:rPr>
          <w:rStyle w:val="ListLabel1"/>
          <w:rFonts w:ascii="PT Astra Serif" w:hAnsi="PT Astra Serif" w:cs="PT Astra Serif"/>
        </w:rPr>
        <w:t xml:space="preserve"> регистрируется данный участок земли, </w:t>
      </w:r>
      <w:r w:rsidR="00AB74F0" w:rsidRPr="00255C1D">
        <w:rPr>
          <w:rStyle w:val="ListLabel1"/>
          <w:rFonts w:ascii="PT Astra Serif" w:hAnsi="PT Astra Serif" w:cs="PT Astra Serif"/>
        </w:rPr>
        <w:t xml:space="preserve">о чём </w:t>
      </w:r>
      <w:r w:rsidR="005939D0" w:rsidRPr="00255C1D">
        <w:rPr>
          <w:rStyle w:val="ListLabel1"/>
          <w:rFonts w:ascii="PT Astra Serif" w:hAnsi="PT Astra Serif" w:cs="PT Astra Serif"/>
        </w:rPr>
        <w:t>указанному лицу</w:t>
      </w:r>
      <w:r w:rsidRPr="00255C1D">
        <w:rPr>
          <w:rStyle w:val="ListLabel1"/>
          <w:rFonts w:ascii="PT Astra Serif" w:hAnsi="PT Astra Serif" w:cs="PT Astra Serif"/>
        </w:rPr>
        <w:t xml:space="preserve"> направляется соответствующее уведомление </w:t>
      </w:r>
      <w:r w:rsidR="00216BC1" w:rsidRPr="00255C1D">
        <w:rPr>
          <w:rStyle w:val="ListLabel1"/>
          <w:rFonts w:ascii="PT Astra Serif" w:hAnsi="PT Astra Serif" w:cs="PT Astra Serif"/>
        </w:rPr>
        <w:t xml:space="preserve">способом, указанным в заявлении, </w:t>
      </w:r>
      <w:r w:rsidRPr="00255C1D">
        <w:rPr>
          <w:rStyle w:val="ListLabel1"/>
          <w:rFonts w:ascii="PT Astra Serif" w:hAnsi="PT Astra Serif" w:cs="PT Astra Serif"/>
        </w:rPr>
        <w:t>не позднее чем через один рабочий день со дня регистрации данного участка земли.</w:t>
      </w:r>
    </w:p>
    <w:p w:rsidR="009536A0" w:rsidRPr="00255C1D" w:rsidRDefault="005939D0" w:rsidP="00216BC1">
      <w:pPr>
        <w:autoSpaceDE w:val="0"/>
        <w:autoSpaceDN w:val="0"/>
        <w:spacing w:line="360" w:lineRule="auto"/>
        <w:ind w:firstLine="709"/>
        <w:jc w:val="both"/>
        <w:rPr>
          <w:rStyle w:val="ListLabel1"/>
          <w:rFonts w:ascii="PT Astra Serif" w:hAnsi="PT Astra Serif" w:cs="PT Astra Serif"/>
        </w:rPr>
      </w:pPr>
      <w:proofErr w:type="gramStart"/>
      <w:r w:rsidRPr="00255C1D">
        <w:rPr>
          <w:rStyle w:val="ListLabel1"/>
          <w:rFonts w:ascii="PT Astra Serif" w:hAnsi="PT Astra Serif" w:cs="PT Astra Serif"/>
        </w:rPr>
        <w:t xml:space="preserve">В случае </w:t>
      </w:r>
      <w:r w:rsidR="000C374F" w:rsidRPr="00255C1D">
        <w:rPr>
          <w:rStyle w:val="ListLabel1"/>
          <w:rFonts w:ascii="PT Astra Serif" w:hAnsi="PT Astra Serif" w:cs="PT Astra Serif"/>
        </w:rPr>
        <w:t>смерти</w:t>
      </w:r>
      <w:r w:rsidRPr="00255C1D">
        <w:rPr>
          <w:rStyle w:val="ListLabel1"/>
          <w:rFonts w:ascii="PT Astra Serif" w:hAnsi="PT Astra Serif" w:cs="PT Astra Serif"/>
        </w:rPr>
        <w:t xml:space="preserve"> лица, на имя которого за</w:t>
      </w:r>
      <w:r w:rsidR="000C374F" w:rsidRPr="00255C1D">
        <w:rPr>
          <w:rStyle w:val="ListLabel1"/>
          <w:rFonts w:ascii="PT Astra Serif" w:hAnsi="PT Astra Serif" w:cs="PT Astra Serif"/>
        </w:rPr>
        <w:t xml:space="preserve">регистрирован участок земли, предоставленный для создания семейного захоронения, его отказа </w:t>
      </w:r>
      <w:r w:rsidRPr="00255C1D">
        <w:rPr>
          <w:rStyle w:val="ListLabel1"/>
          <w:rFonts w:ascii="PT Astra Serif" w:hAnsi="PT Astra Serif" w:cs="PT Astra Serif"/>
        </w:rPr>
        <w:t>от своего волеизъявления</w:t>
      </w:r>
      <w:r w:rsidR="000C374F" w:rsidRPr="00255C1D">
        <w:rPr>
          <w:rStyle w:val="ListLabel1"/>
          <w:rFonts w:ascii="PT Astra Serif" w:hAnsi="PT Astra Serif" w:cs="PT Astra Serif"/>
        </w:rPr>
        <w:t xml:space="preserve"> либо принятия лицами, которым предоставлен участок земли для создания семейного захоронения, решения о перерегистрации такого участка земли на имя другого лица, указанного</w:t>
      </w:r>
      <w:r w:rsidR="009536A0" w:rsidRPr="00255C1D">
        <w:rPr>
          <w:rStyle w:val="ListLabel1"/>
          <w:rFonts w:ascii="PT Astra Serif" w:hAnsi="PT Astra Serif" w:cs="PT Astra Serif"/>
        </w:rPr>
        <w:t xml:space="preserve"> в статье 2 настоящего Закона, </w:t>
      </w:r>
      <w:r w:rsidR="002607B4" w:rsidRPr="00255C1D">
        <w:rPr>
          <w:rStyle w:val="ListLabel1"/>
          <w:rFonts w:ascii="PT Astra Serif" w:hAnsi="PT Astra Serif" w:cs="PT Astra Serif"/>
        </w:rPr>
        <w:t xml:space="preserve">участок земли подлежит перерегистрации </w:t>
      </w:r>
      <w:r w:rsidR="00216BC1" w:rsidRPr="00255C1D">
        <w:rPr>
          <w:rStyle w:val="ListLabel1"/>
          <w:rFonts w:ascii="PT Astra Serif" w:hAnsi="PT Astra Serif" w:cs="PT Astra Serif"/>
        </w:rPr>
        <w:t xml:space="preserve">в порядке, </w:t>
      </w:r>
      <w:r w:rsidR="00182243" w:rsidRPr="00255C1D">
        <w:rPr>
          <w:rStyle w:val="ListLabel1"/>
          <w:rFonts w:ascii="PT Astra Serif" w:hAnsi="PT Astra Serif" w:cs="PT Astra Serif"/>
        </w:rPr>
        <w:t xml:space="preserve">установленном </w:t>
      </w:r>
      <w:r w:rsidR="00216BC1" w:rsidRPr="00255C1D">
        <w:rPr>
          <w:rStyle w:val="ListLabel1"/>
          <w:rFonts w:ascii="PT Astra Serif" w:hAnsi="PT Astra Serif" w:cs="PT Astra Serif"/>
        </w:rPr>
        <w:t xml:space="preserve">муниципальным </w:t>
      </w:r>
      <w:r w:rsidR="00182243" w:rsidRPr="00255C1D">
        <w:rPr>
          <w:rStyle w:val="ListLabel1"/>
          <w:rFonts w:ascii="PT Astra Serif" w:hAnsi="PT Astra Serif" w:cs="PT Astra Serif"/>
        </w:rPr>
        <w:t xml:space="preserve">нормативным </w:t>
      </w:r>
      <w:r w:rsidR="00216BC1" w:rsidRPr="00255C1D">
        <w:rPr>
          <w:rStyle w:val="ListLabel1"/>
          <w:rFonts w:ascii="PT Astra Serif" w:hAnsi="PT Astra Serif" w:cs="PT Astra Serif"/>
        </w:rPr>
        <w:t xml:space="preserve">правовым актом, </w:t>
      </w:r>
      <w:r w:rsidR="00805081" w:rsidRPr="00255C1D">
        <w:rPr>
          <w:rStyle w:val="ListLabel1"/>
          <w:rFonts w:ascii="PT Astra Serif" w:hAnsi="PT Astra Serif" w:cs="PT Astra Serif"/>
        </w:rPr>
        <w:t>органом или</w:t>
      </w:r>
      <w:proofErr w:type="gramEnd"/>
      <w:r w:rsidR="00805081" w:rsidRPr="00255C1D">
        <w:rPr>
          <w:rStyle w:val="ListLabel1"/>
          <w:rFonts w:ascii="PT Astra Serif" w:hAnsi="PT Astra Serif" w:cs="PT Astra Serif"/>
        </w:rPr>
        <w:t xml:space="preserve"> </w:t>
      </w:r>
      <w:proofErr w:type="gramStart"/>
      <w:r w:rsidR="00805081" w:rsidRPr="00255C1D">
        <w:rPr>
          <w:rStyle w:val="ListLabel1"/>
          <w:rFonts w:ascii="PT Astra Serif" w:hAnsi="PT Astra Serif" w:cs="PT Astra Serif"/>
        </w:rPr>
        <w:t>должностным лицом местного самоуправления, указанными в части 2 статьи 4 настоящего Закона</w:t>
      </w:r>
      <w:r w:rsidR="00216BC1" w:rsidRPr="00255C1D">
        <w:rPr>
          <w:rStyle w:val="ListLabel1"/>
          <w:rFonts w:ascii="PT Astra Serif" w:hAnsi="PT Astra Serif" w:cs="PT Astra Serif"/>
        </w:rPr>
        <w:t xml:space="preserve">, </w:t>
      </w:r>
      <w:r w:rsidR="009536A0" w:rsidRPr="00255C1D">
        <w:rPr>
          <w:rStyle w:val="ListLabel1"/>
          <w:rFonts w:ascii="PT Astra Serif" w:hAnsi="PT Astra Serif" w:cs="PT Astra Serif"/>
        </w:rPr>
        <w:t>в тече</w:t>
      </w:r>
      <w:r w:rsidR="002607B4" w:rsidRPr="00255C1D">
        <w:rPr>
          <w:rStyle w:val="ListLabel1"/>
          <w:rFonts w:ascii="PT Astra Serif" w:hAnsi="PT Astra Serif" w:cs="PT Astra Serif"/>
        </w:rPr>
        <w:t xml:space="preserve">ние </w:t>
      </w:r>
      <w:r w:rsidR="00216BC1" w:rsidRPr="00255C1D">
        <w:rPr>
          <w:rStyle w:val="ListLabel1"/>
          <w:rFonts w:ascii="PT Astra Serif" w:hAnsi="PT Astra Serif" w:cs="PT Astra Serif"/>
        </w:rPr>
        <w:t>трёх</w:t>
      </w:r>
      <w:r w:rsidR="002607B4" w:rsidRPr="00255C1D">
        <w:rPr>
          <w:rStyle w:val="ListLabel1"/>
          <w:rFonts w:ascii="PT Astra Serif" w:hAnsi="PT Astra Serif" w:cs="PT Astra Serif"/>
        </w:rPr>
        <w:t xml:space="preserve"> рабочих дней со дня получения </w:t>
      </w:r>
      <w:r w:rsidR="00216BC1" w:rsidRPr="00255C1D">
        <w:rPr>
          <w:rStyle w:val="ListLabel1"/>
          <w:rFonts w:ascii="PT Astra Serif" w:hAnsi="PT Astra Serif" w:cs="PT Astra Serif"/>
        </w:rPr>
        <w:t>совместного заявления лиц, кото</w:t>
      </w:r>
      <w:r w:rsidR="00805081" w:rsidRPr="00255C1D">
        <w:rPr>
          <w:rStyle w:val="ListLabel1"/>
          <w:rFonts w:ascii="PT Astra Serif" w:hAnsi="PT Astra Serif" w:cs="PT Astra Serif"/>
        </w:rPr>
        <w:t xml:space="preserve">рым предоставлен участок земли </w:t>
      </w:r>
      <w:r w:rsidR="00216BC1" w:rsidRPr="00255C1D">
        <w:rPr>
          <w:rStyle w:val="ListLabel1"/>
          <w:rFonts w:ascii="PT Astra Serif" w:hAnsi="PT Astra Serif" w:cs="PT Astra Serif"/>
        </w:rPr>
        <w:t>для создания семейного захоронения,</w:t>
      </w:r>
      <w:r w:rsidR="002607B4" w:rsidRPr="00255C1D">
        <w:rPr>
          <w:rStyle w:val="ListLabel1"/>
          <w:rFonts w:ascii="PT Astra Serif" w:hAnsi="PT Astra Serif" w:cs="PT Astra Serif"/>
        </w:rPr>
        <w:t xml:space="preserve"> </w:t>
      </w:r>
      <w:r w:rsidR="00216BC1" w:rsidRPr="00255C1D">
        <w:rPr>
          <w:rStyle w:val="ListLabel1"/>
          <w:rFonts w:ascii="PT Astra Serif" w:hAnsi="PT Astra Serif" w:cs="PT Astra Serif"/>
        </w:rPr>
        <w:t>в котором указываются причины перерегистрации и лицо из числа заявителей, на имя которого будет зарегистрирован участок земли.</w:t>
      </w:r>
      <w:proofErr w:type="gramEnd"/>
      <w:r w:rsidR="00216BC1" w:rsidRPr="00255C1D">
        <w:rPr>
          <w:rStyle w:val="ListLabel1"/>
          <w:rFonts w:ascii="PT Astra Serif" w:hAnsi="PT Astra Serif" w:cs="PT Astra Serif"/>
        </w:rPr>
        <w:t xml:space="preserve"> </w:t>
      </w:r>
      <w:r w:rsidR="00805081" w:rsidRPr="00255C1D">
        <w:rPr>
          <w:rStyle w:val="ListLabel1"/>
          <w:rFonts w:ascii="PT Astra Serif" w:hAnsi="PT Astra Serif" w:cs="PT Astra Serif"/>
        </w:rPr>
        <w:t>Н</w:t>
      </w:r>
      <w:r w:rsidR="002607B4" w:rsidRPr="00255C1D">
        <w:rPr>
          <w:rStyle w:val="ListLabel1"/>
          <w:rFonts w:ascii="PT Astra Serif" w:hAnsi="PT Astra Serif" w:cs="PT Astra Serif"/>
        </w:rPr>
        <w:t xml:space="preserve">е позднее чем через один рабочий день со дня принятия решения о перерегистрации участка земли, предоставленного для создания семейного захоронения, на имя другого лица </w:t>
      </w:r>
      <w:r w:rsidR="00216BC1" w:rsidRPr="00255C1D">
        <w:rPr>
          <w:rStyle w:val="ListLabel1"/>
          <w:rFonts w:ascii="PT Astra Serif" w:hAnsi="PT Astra Serif" w:cs="PT Astra Serif"/>
        </w:rPr>
        <w:lastRenderedPageBreak/>
        <w:t>заявителям</w:t>
      </w:r>
      <w:r w:rsidR="002607B4" w:rsidRPr="00255C1D">
        <w:rPr>
          <w:rStyle w:val="ListLabel1"/>
          <w:rFonts w:ascii="PT Astra Serif" w:hAnsi="PT Astra Serif" w:cs="PT Astra Serif"/>
        </w:rPr>
        <w:t xml:space="preserve"> </w:t>
      </w:r>
      <w:r w:rsidR="00805081" w:rsidRPr="00255C1D">
        <w:rPr>
          <w:rStyle w:val="ListLabel1"/>
          <w:rFonts w:ascii="PT Astra Serif" w:hAnsi="PT Astra Serif" w:cs="PT Astra Serif"/>
        </w:rPr>
        <w:t>направляется</w:t>
      </w:r>
      <w:r w:rsidR="002607B4" w:rsidRPr="00255C1D">
        <w:rPr>
          <w:rStyle w:val="ListLabel1"/>
          <w:rFonts w:ascii="PT Astra Serif" w:hAnsi="PT Astra Serif" w:cs="PT Astra Serif"/>
        </w:rPr>
        <w:t xml:space="preserve"> соответствующее уведомление</w:t>
      </w:r>
      <w:r w:rsidR="00805081" w:rsidRPr="00255C1D">
        <w:rPr>
          <w:rFonts w:ascii="PT Astra Serif" w:hAnsi="PT Astra Serif"/>
          <w:sz w:val="28"/>
          <w:szCs w:val="28"/>
        </w:rPr>
        <w:t xml:space="preserve"> </w:t>
      </w:r>
      <w:r w:rsidR="00805081" w:rsidRPr="00255C1D">
        <w:rPr>
          <w:rStyle w:val="ListLabel1"/>
          <w:rFonts w:ascii="PT Astra Serif" w:hAnsi="PT Astra Serif" w:cs="PT Astra Serif"/>
        </w:rPr>
        <w:t>способом, указанным ими в заявлении</w:t>
      </w:r>
      <w:r w:rsidR="002607B4" w:rsidRPr="00255C1D">
        <w:rPr>
          <w:rStyle w:val="ListLabel1"/>
          <w:rFonts w:ascii="PT Astra Serif" w:hAnsi="PT Astra Serif" w:cs="PT Astra Serif"/>
        </w:rPr>
        <w:t>.</w:t>
      </w:r>
    </w:p>
    <w:p w:rsidR="009536A0" w:rsidRPr="00255C1D" w:rsidRDefault="00805081" w:rsidP="009536A0">
      <w:pPr>
        <w:autoSpaceDE w:val="0"/>
        <w:autoSpaceDN w:val="0"/>
        <w:spacing w:line="360" w:lineRule="auto"/>
        <w:ind w:firstLine="709"/>
        <w:jc w:val="both"/>
        <w:rPr>
          <w:rStyle w:val="ListLabel1"/>
          <w:rFonts w:ascii="PT Astra Serif" w:hAnsi="PT Astra Serif" w:cs="PT Astra Serif"/>
        </w:rPr>
      </w:pPr>
      <w:proofErr w:type="gramStart"/>
      <w:r w:rsidRPr="00255C1D">
        <w:rPr>
          <w:rStyle w:val="ListLabel1"/>
          <w:rFonts w:ascii="PT Astra Serif" w:hAnsi="PT Astra Serif" w:cs="PT Astra Serif"/>
        </w:rPr>
        <w:t xml:space="preserve">Орган или должностное лицо местного самоуправления, указанные в части 2 статьи 4 настоящего Закона, </w:t>
      </w:r>
      <w:r w:rsidR="009536A0" w:rsidRPr="00255C1D">
        <w:rPr>
          <w:rStyle w:val="ListLabel1"/>
          <w:rFonts w:ascii="PT Astra Serif" w:hAnsi="PT Astra Serif" w:cs="PT Astra Serif"/>
        </w:rPr>
        <w:t>не позднее чем через один рабочий день со дня регистрации участка земли, предоставленного для создания семейного захоронения, или принятия решения о перерегистрации участка земли, предоставленного для создания семейного захоронени</w:t>
      </w:r>
      <w:r w:rsidR="00255C1D" w:rsidRPr="00255C1D">
        <w:rPr>
          <w:rStyle w:val="ListLabel1"/>
          <w:rFonts w:ascii="PT Astra Serif" w:hAnsi="PT Astra Serif" w:cs="PT Astra Serif"/>
        </w:rPr>
        <w:t>я, на имя другого лица уведомляю</w:t>
      </w:r>
      <w:r w:rsidR="009536A0" w:rsidRPr="00255C1D">
        <w:rPr>
          <w:rStyle w:val="ListLabel1"/>
          <w:rFonts w:ascii="PT Astra Serif" w:hAnsi="PT Astra Serif" w:cs="PT Astra Serif"/>
        </w:rPr>
        <w:t>т об этом специализированную службу по вопросам похоронного дела.</w:t>
      </w:r>
      <w:r w:rsidR="00216BC1" w:rsidRPr="00255C1D">
        <w:rPr>
          <w:rStyle w:val="ListLabel1"/>
          <w:rFonts w:ascii="PT Astra Serif" w:hAnsi="PT Astra Serif" w:cs="PT Astra Serif"/>
        </w:rPr>
        <w:t>»;</w:t>
      </w:r>
      <w:proofErr w:type="gramEnd"/>
    </w:p>
    <w:p w:rsidR="00361165" w:rsidRPr="00255C1D" w:rsidRDefault="007E4ACE">
      <w:pPr>
        <w:autoSpaceDE w:val="0"/>
        <w:autoSpaceDN w:val="0"/>
        <w:spacing w:line="360" w:lineRule="auto"/>
        <w:ind w:firstLine="709"/>
        <w:jc w:val="both"/>
        <w:rPr>
          <w:rStyle w:val="ListLabel1"/>
          <w:rFonts w:ascii="PT Astra Serif" w:hAnsi="PT Astra Serif" w:cs="PT Astra Serif"/>
        </w:rPr>
      </w:pPr>
      <w:r w:rsidRPr="00255C1D">
        <w:rPr>
          <w:rStyle w:val="ListLabel1"/>
          <w:rFonts w:ascii="PT Astra Serif" w:hAnsi="PT Astra Serif" w:cs="PT Astra Serif"/>
        </w:rPr>
        <w:t xml:space="preserve">7) </w:t>
      </w:r>
      <w:r w:rsidR="009B3215" w:rsidRPr="00255C1D">
        <w:rPr>
          <w:rStyle w:val="ListLabel1"/>
          <w:rFonts w:ascii="PT Astra Serif" w:hAnsi="PT Astra Serif" w:cs="PT Astra Serif"/>
        </w:rPr>
        <w:t>в статье</w:t>
      </w:r>
      <w:r w:rsidRPr="00255C1D">
        <w:rPr>
          <w:rStyle w:val="ListLabel1"/>
          <w:rFonts w:ascii="PT Astra Serif" w:hAnsi="PT Astra Serif" w:cs="PT Astra Serif"/>
        </w:rPr>
        <w:t xml:space="preserve"> 7:</w:t>
      </w:r>
    </w:p>
    <w:p w:rsidR="009B3215" w:rsidRPr="00255C1D" w:rsidRDefault="009B3215">
      <w:pPr>
        <w:autoSpaceDE w:val="0"/>
        <w:autoSpaceDN w:val="0"/>
        <w:spacing w:line="360" w:lineRule="auto"/>
        <w:ind w:firstLine="709"/>
        <w:jc w:val="both"/>
        <w:rPr>
          <w:rStyle w:val="ListLabel1"/>
          <w:rFonts w:ascii="PT Astra Serif" w:hAnsi="PT Astra Serif" w:cs="PT Astra Serif"/>
        </w:rPr>
      </w:pPr>
      <w:r w:rsidRPr="00255C1D">
        <w:rPr>
          <w:rStyle w:val="ListLabel1"/>
          <w:rFonts w:ascii="PT Astra Serif" w:hAnsi="PT Astra Serif" w:cs="PT Astra Serif"/>
        </w:rPr>
        <w:t>а) в части 1:</w:t>
      </w:r>
    </w:p>
    <w:p w:rsidR="00361165" w:rsidRPr="00255C1D" w:rsidRDefault="007E4ACE">
      <w:pPr>
        <w:autoSpaceDE w:val="0"/>
        <w:autoSpaceDN w:val="0"/>
        <w:spacing w:line="360" w:lineRule="auto"/>
        <w:ind w:firstLine="709"/>
        <w:jc w:val="both"/>
        <w:rPr>
          <w:rStyle w:val="ListLabel1"/>
          <w:rFonts w:ascii="PT Astra Serif" w:hAnsi="PT Astra Serif" w:cs="PT Astra Serif"/>
        </w:rPr>
      </w:pPr>
      <w:r w:rsidRPr="00255C1D">
        <w:rPr>
          <w:rStyle w:val="ListLabel1"/>
          <w:rFonts w:ascii="PT Astra Serif" w:hAnsi="PT Astra Serif" w:cs="PT Astra Serif"/>
        </w:rPr>
        <w:t xml:space="preserve">в первом предложении слова «администрацией общественного кладбища или» исключить, «по форме, определяемой» заменить словами «по форме </w:t>
      </w:r>
      <w:r w:rsidR="00834029">
        <w:rPr>
          <w:rStyle w:val="ListLabel1"/>
          <w:rFonts w:ascii="PT Astra Serif" w:hAnsi="PT Astra Serif" w:cs="PT Astra Serif"/>
        </w:rPr>
        <w:br/>
      </w:r>
      <w:r w:rsidRPr="00255C1D">
        <w:rPr>
          <w:rStyle w:val="ListLabel1"/>
          <w:rFonts w:ascii="PT Astra Serif" w:hAnsi="PT Astra Serif" w:cs="PT Astra Serif"/>
        </w:rPr>
        <w:t>и в порядке, определяемыми»;</w:t>
      </w:r>
    </w:p>
    <w:p w:rsidR="00361165" w:rsidRPr="00255C1D" w:rsidRDefault="007E4ACE" w:rsidP="00834029">
      <w:pPr>
        <w:autoSpaceDE w:val="0"/>
        <w:autoSpaceDN w:val="0"/>
        <w:spacing w:line="360" w:lineRule="auto"/>
        <w:ind w:firstLine="709"/>
        <w:jc w:val="both"/>
        <w:rPr>
          <w:rFonts w:ascii="PT Astra Serif" w:eastAsiaTheme="minorHAnsi" w:hAnsi="PT Astra Serif" w:cs="Arial"/>
          <w:sz w:val="28"/>
          <w:szCs w:val="28"/>
          <w:lang w:eastAsia="en-US"/>
        </w:rPr>
      </w:pPr>
      <w:r w:rsidRPr="00255C1D">
        <w:rPr>
          <w:rStyle w:val="ListLabel1"/>
          <w:rFonts w:ascii="PT Astra Serif" w:hAnsi="PT Astra Serif" w:cs="PT Astra Serif"/>
        </w:rPr>
        <w:t>во втором предложении слова «</w:t>
      </w:r>
      <w:r w:rsidRPr="00255C1D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и о заявителях, на основании представленных которыми заявлений» заменить словами «о заявителях, </w:t>
      </w:r>
      <w:r w:rsidR="00834029">
        <w:rPr>
          <w:rFonts w:ascii="PT Astra Serif" w:eastAsiaTheme="minorHAnsi" w:hAnsi="PT Astra Serif" w:cs="Arial"/>
          <w:sz w:val="28"/>
          <w:szCs w:val="28"/>
          <w:lang w:eastAsia="en-US"/>
        </w:rPr>
        <w:br/>
      </w:r>
      <w:r w:rsidRPr="00255C1D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на основании заявлений которых», дополнить словами «, реквизиты решения </w:t>
      </w:r>
      <w:r w:rsidR="00834029">
        <w:rPr>
          <w:rFonts w:ascii="PT Astra Serif" w:eastAsiaTheme="minorHAnsi" w:hAnsi="PT Astra Serif" w:cs="Arial"/>
          <w:sz w:val="28"/>
          <w:szCs w:val="28"/>
          <w:lang w:eastAsia="en-US"/>
        </w:rPr>
        <w:br/>
      </w:r>
      <w:r w:rsidRPr="00255C1D">
        <w:rPr>
          <w:rFonts w:ascii="PT Astra Serif" w:eastAsiaTheme="minorHAnsi" w:hAnsi="PT Astra Serif" w:cs="Arial"/>
          <w:sz w:val="28"/>
          <w:szCs w:val="28"/>
          <w:lang w:eastAsia="en-US"/>
        </w:rPr>
        <w:t>о предоставлении участка земли, предоставленного для создания семейного захоронения»;</w:t>
      </w:r>
    </w:p>
    <w:p w:rsidR="009B3215" w:rsidRPr="00255C1D" w:rsidRDefault="009B3215">
      <w:pPr>
        <w:autoSpaceDE w:val="0"/>
        <w:autoSpaceDN w:val="0"/>
        <w:spacing w:line="360" w:lineRule="auto"/>
        <w:ind w:firstLine="709"/>
        <w:jc w:val="both"/>
        <w:rPr>
          <w:rFonts w:ascii="PT Astra Serif" w:hAnsi="PT Astra Serif" w:cs="PT Astra Serif"/>
          <w:spacing w:val="2"/>
          <w:sz w:val="28"/>
          <w:szCs w:val="28"/>
          <w:shd w:val="clear" w:color="auto" w:fill="FFFFFF"/>
        </w:rPr>
      </w:pPr>
      <w:r w:rsidRPr="00255C1D">
        <w:rPr>
          <w:rFonts w:ascii="PT Astra Serif" w:eastAsiaTheme="minorHAnsi" w:hAnsi="PT Astra Serif" w:cs="Arial"/>
          <w:sz w:val="28"/>
          <w:szCs w:val="28"/>
          <w:lang w:eastAsia="en-US"/>
        </w:rPr>
        <w:t>б) в части 2 слова «в соответствии со статьей 6 настоящего Закона» исключить;</w:t>
      </w:r>
    </w:p>
    <w:p w:rsidR="00361165" w:rsidRPr="00255C1D" w:rsidRDefault="007E4ACE">
      <w:pPr>
        <w:autoSpaceDE w:val="0"/>
        <w:autoSpaceDN w:val="0"/>
        <w:spacing w:line="360" w:lineRule="auto"/>
        <w:ind w:firstLine="709"/>
        <w:jc w:val="both"/>
        <w:rPr>
          <w:rStyle w:val="ListLabel1"/>
          <w:rFonts w:ascii="PT Astra Serif" w:hAnsi="PT Astra Serif" w:cs="PT Astra Serif"/>
        </w:rPr>
      </w:pPr>
      <w:r w:rsidRPr="00255C1D">
        <w:rPr>
          <w:rStyle w:val="ListLabel1"/>
          <w:rFonts w:ascii="PT Astra Serif" w:hAnsi="PT Astra Serif" w:cs="PT Astra Serif"/>
        </w:rPr>
        <w:t>8) часть 3 статьи 8</w:t>
      </w:r>
      <w:r w:rsidR="008D6AC5" w:rsidRPr="00255C1D">
        <w:rPr>
          <w:rStyle w:val="ListLabel1"/>
          <w:rFonts w:ascii="PT Astra Serif" w:hAnsi="PT Astra Serif" w:cs="PT Astra Serif"/>
        </w:rPr>
        <w:t xml:space="preserve"> признать утратившей силу</w:t>
      </w:r>
      <w:r w:rsidRPr="00255C1D">
        <w:rPr>
          <w:rStyle w:val="ListLabel1"/>
          <w:rFonts w:ascii="PT Astra Serif" w:hAnsi="PT Astra Serif" w:cs="PT Astra Serif"/>
        </w:rPr>
        <w:t xml:space="preserve">; </w:t>
      </w:r>
    </w:p>
    <w:p w:rsidR="005452F4" w:rsidRPr="00255C1D" w:rsidRDefault="00856E27" w:rsidP="00856E27">
      <w:pPr>
        <w:autoSpaceDE w:val="0"/>
        <w:autoSpaceDN w:val="0"/>
        <w:spacing w:line="360" w:lineRule="auto"/>
        <w:ind w:firstLine="709"/>
        <w:jc w:val="both"/>
        <w:rPr>
          <w:rStyle w:val="ListLabel1"/>
          <w:rFonts w:ascii="PT Astra Serif" w:hAnsi="PT Astra Serif" w:cs="PT Astra Serif"/>
        </w:rPr>
      </w:pPr>
      <w:r w:rsidRPr="00255C1D">
        <w:rPr>
          <w:rStyle w:val="ListLabel1"/>
          <w:rFonts w:ascii="PT Astra Serif" w:hAnsi="PT Astra Serif" w:cs="PT Astra Serif"/>
        </w:rPr>
        <w:t xml:space="preserve">9) </w:t>
      </w:r>
      <w:r w:rsidR="005452F4" w:rsidRPr="00255C1D">
        <w:rPr>
          <w:rStyle w:val="ListLabel1"/>
          <w:rFonts w:ascii="PT Astra Serif" w:hAnsi="PT Astra Serif" w:cs="PT Astra Serif"/>
        </w:rPr>
        <w:t xml:space="preserve">в наименовании </w:t>
      </w:r>
      <w:r w:rsidRPr="00255C1D">
        <w:rPr>
          <w:rStyle w:val="ListLabel1"/>
          <w:rFonts w:ascii="PT Astra Serif" w:hAnsi="PT Astra Serif" w:cs="PT Astra Serif"/>
        </w:rPr>
        <w:t xml:space="preserve">статьи 9 </w:t>
      </w:r>
      <w:r w:rsidR="005452F4" w:rsidRPr="00255C1D">
        <w:rPr>
          <w:rStyle w:val="ListLabel1"/>
          <w:rFonts w:ascii="PT Astra Serif" w:hAnsi="PT Astra Serif" w:cs="PT Astra Serif"/>
        </w:rPr>
        <w:t>слова «</w:t>
      </w:r>
      <w:r w:rsidR="0055119A" w:rsidRPr="00255C1D">
        <w:rPr>
          <w:rStyle w:val="ListLabel1"/>
          <w:rFonts w:ascii="PT Astra Serif" w:hAnsi="PT Astra Serif" w:cs="PT Astra Serif"/>
          <w:b/>
        </w:rPr>
        <w:t>, и семейного захоронения</w:t>
      </w:r>
      <w:r w:rsidR="0055119A" w:rsidRPr="00255C1D">
        <w:rPr>
          <w:rStyle w:val="ListLabel1"/>
          <w:rFonts w:ascii="PT Astra Serif" w:hAnsi="PT Astra Serif" w:cs="PT Astra Serif"/>
        </w:rPr>
        <w:t>» исключить</w:t>
      </w:r>
      <w:r w:rsidRPr="00255C1D">
        <w:rPr>
          <w:rStyle w:val="ListLabel1"/>
          <w:rFonts w:ascii="PT Astra Serif" w:hAnsi="PT Astra Serif" w:cs="PT Astra Serif"/>
        </w:rPr>
        <w:t>.</w:t>
      </w:r>
    </w:p>
    <w:p w:rsidR="00786F99" w:rsidRPr="00255C1D" w:rsidRDefault="00786F99" w:rsidP="00786F99">
      <w:pPr>
        <w:autoSpaceDE w:val="0"/>
        <w:autoSpaceDN w:val="0"/>
        <w:spacing w:line="360" w:lineRule="auto"/>
        <w:ind w:firstLine="709"/>
        <w:jc w:val="both"/>
        <w:rPr>
          <w:rStyle w:val="ListLabel1"/>
          <w:rFonts w:ascii="PT Astra Serif" w:hAnsi="PT Astra Serif" w:cs="PT Astra Serif"/>
        </w:rPr>
      </w:pPr>
    </w:p>
    <w:p w:rsidR="00786F99" w:rsidRPr="00255C1D" w:rsidRDefault="00786F99" w:rsidP="00786F99">
      <w:pPr>
        <w:autoSpaceDE w:val="0"/>
        <w:autoSpaceDN w:val="0"/>
        <w:ind w:firstLine="709"/>
        <w:jc w:val="both"/>
        <w:rPr>
          <w:rStyle w:val="ListLabel1"/>
          <w:rFonts w:ascii="PT Astra Serif" w:hAnsi="PT Astra Serif" w:cs="PT Astra Serif"/>
          <w:b/>
        </w:rPr>
      </w:pPr>
      <w:r w:rsidRPr="00255C1D">
        <w:rPr>
          <w:rStyle w:val="ListLabel1"/>
          <w:rFonts w:ascii="PT Astra Serif" w:hAnsi="PT Astra Serif" w:cs="PT Astra Serif"/>
          <w:b/>
        </w:rPr>
        <w:t>Статья 2</w:t>
      </w:r>
    </w:p>
    <w:p w:rsidR="00786F99" w:rsidRPr="00255C1D" w:rsidRDefault="00786F99" w:rsidP="00786F99">
      <w:pPr>
        <w:autoSpaceDE w:val="0"/>
        <w:autoSpaceDN w:val="0"/>
        <w:ind w:firstLine="709"/>
        <w:jc w:val="both"/>
        <w:rPr>
          <w:rStyle w:val="ListLabel1"/>
          <w:rFonts w:ascii="PT Astra Serif" w:hAnsi="PT Astra Serif" w:cs="PT Astra Serif"/>
        </w:rPr>
      </w:pPr>
    </w:p>
    <w:p w:rsidR="00786F99" w:rsidRPr="00255C1D" w:rsidRDefault="00786F99" w:rsidP="00786F99">
      <w:pPr>
        <w:autoSpaceDE w:val="0"/>
        <w:autoSpaceDN w:val="0"/>
        <w:ind w:firstLine="709"/>
        <w:jc w:val="both"/>
        <w:rPr>
          <w:rStyle w:val="ListLabel1"/>
          <w:rFonts w:ascii="PT Astra Serif" w:hAnsi="PT Astra Serif" w:cs="PT Astra Serif"/>
        </w:rPr>
      </w:pPr>
    </w:p>
    <w:p w:rsidR="0013731B" w:rsidRPr="00255C1D" w:rsidRDefault="00786F99" w:rsidP="002041C6">
      <w:pPr>
        <w:autoSpaceDE w:val="0"/>
        <w:autoSpaceDN w:val="0"/>
        <w:spacing w:line="360" w:lineRule="auto"/>
        <w:ind w:firstLine="709"/>
        <w:jc w:val="both"/>
        <w:rPr>
          <w:rStyle w:val="ListLabel1"/>
          <w:rFonts w:ascii="PT Astra Serif" w:hAnsi="PT Astra Serif" w:cs="PT Astra Serif"/>
        </w:rPr>
      </w:pPr>
      <w:r w:rsidRPr="00255C1D">
        <w:rPr>
          <w:rStyle w:val="ListLabel1"/>
          <w:rFonts w:ascii="PT Astra Serif" w:hAnsi="PT Astra Serif" w:cs="PT Astra Serif"/>
        </w:rPr>
        <w:t>Признать утратившими силу</w:t>
      </w:r>
      <w:r w:rsidR="0013731B" w:rsidRPr="00255C1D">
        <w:rPr>
          <w:rStyle w:val="ListLabel1"/>
          <w:rFonts w:ascii="PT Astra Serif" w:hAnsi="PT Astra Serif" w:cs="PT Astra Serif"/>
        </w:rPr>
        <w:t>:</w:t>
      </w:r>
    </w:p>
    <w:p w:rsidR="00940ACB" w:rsidRPr="00255C1D" w:rsidRDefault="0013731B" w:rsidP="002041C6">
      <w:pPr>
        <w:autoSpaceDE w:val="0"/>
        <w:autoSpaceDN w:val="0"/>
        <w:spacing w:line="360" w:lineRule="auto"/>
        <w:ind w:firstLine="709"/>
        <w:jc w:val="both"/>
        <w:rPr>
          <w:rStyle w:val="ListLabel1"/>
          <w:rFonts w:ascii="PT Astra Serif" w:hAnsi="PT Astra Serif" w:cs="PT Astra Serif"/>
        </w:rPr>
      </w:pPr>
      <w:r w:rsidRPr="00255C1D">
        <w:rPr>
          <w:rStyle w:val="ListLabel1"/>
          <w:rFonts w:ascii="PT Astra Serif" w:hAnsi="PT Astra Serif" w:cs="PT Astra Serif"/>
        </w:rPr>
        <w:t>1)</w:t>
      </w:r>
      <w:r w:rsidR="00786F99" w:rsidRPr="00255C1D">
        <w:rPr>
          <w:rStyle w:val="ListLabel1"/>
          <w:rFonts w:ascii="PT Astra Serif" w:hAnsi="PT Astra Serif" w:cs="PT Astra Serif"/>
        </w:rPr>
        <w:t xml:space="preserve"> </w:t>
      </w:r>
      <w:r w:rsidR="002041C6" w:rsidRPr="00255C1D">
        <w:rPr>
          <w:rStyle w:val="ListLabel1"/>
          <w:rFonts w:ascii="PT Astra Serif" w:hAnsi="PT Astra Serif" w:cs="PT Astra Serif"/>
        </w:rPr>
        <w:t xml:space="preserve">абзац третий подпункта «д» пункта 4 </w:t>
      </w:r>
      <w:r w:rsidR="00940ACB" w:rsidRPr="00255C1D">
        <w:rPr>
          <w:rStyle w:val="ListLabel1"/>
          <w:rFonts w:ascii="PT Astra Serif" w:hAnsi="PT Astra Serif" w:cs="PT Astra Serif"/>
        </w:rPr>
        <w:t xml:space="preserve">и абзац третий подпункта «в» пункта 9 </w:t>
      </w:r>
      <w:r w:rsidR="002041C6" w:rsidRPr="00255C1D">
        <w:rPr>
          <w:rStyle w:val="ListLabel1"/>
          <w:rFonts w:ascii="PT Astra Serif" w:hAnsi="PT Astra Serif" w:cs="PT Astra Serif"/>
        </w:rPr>
        <w:t xml:space="preserve">статьи 1 Закона Ульяновской области от 29.07.2019 № 71-ЗО </w:t>
      </w:r>
      <w:r w:rsidR="00834029">
        <w:rPr>
          <w:rStyle w:val="ListLabel1"/>
          <w:rFonts w:ascii="PT Astra Serif" w:hAnsi="PT Astra Serif" w:cs="PT Astra Serif"/>
        </w:rPr>
        <w:br/>
      </w:r>
      <w:r w:rsidR="002041C6" w:rsidRPr="00255C1D">
        <w:rPr>
          <w:rStyle w:val="ListLabel1"/>
          <w:rFonts w:ascii="PT Astra Serif" w:hAnsi="PT Astra Serif" w:cs="PT Astra Serif"/>
        </w:rPr>
        <w:lastRenderedPageBreak/>
        <w:t xml:space="preserve">«О внесении изменений в Закон Ульяновской области «О семейных (родовых) захоронениях на территории Ульяновской области» и признании утратившим силу отдельного положения законодательного акта Ульяновской области» </w:t>
      </w:r>
      <w:r w:rsidR="000D5686" w:rsidRPr="00255C1D">
        <w:rPr>
          <w:rStyle w:val="ListLabel1"/>
          <w:rFonts w:ascii="PT Astra Serif" w:hAnsi="PT Astra Serif" w:cs="PT Astra Serif"/>
        </w:rPr>
        <w:t>(«</w:t>
      </w:r>
      <w:proofErr w:type="gramStart"/>
      <w:r w:rsidR="000D5686" w:rsidRPr="00255C1D">
        <w:rPr>
          <w:rStyle w:val="ListLabel1"/>
          <w:rFonts w:ascii="PT Astra Serif" w:hAnsi="PT Astra Serif" w:cs="PT Astra Serif"/>
        </w:rPr>
        <w:t>Ульяновская</w:t>
      </w:r>
      <w:proofErr w:type="gramEnd"/>
      <w:r w:rsidR="000D5686" w:rsidRPr="00255C1D">
        <w:rPr>
          <w:rStyle w:val="ListLabel1"/>
          <w:rFonts w:ascii="PT Astra Serif" w:hAnsi="PT Astra Serif" w:cs="PT Astra Serif"/>
        </w:rPr>
        <w:t xml:space="preserve"> правда» от 06.08.2019 № 59)</w:t>
      </w:r>
      <w:r w:rsidR="00940ACB" w:rsidRPr="00255C1D">
        <w:rPr>
          <w:rStyle w:val="ListLabel1"/>
          <w:rFonts w:ascii="PT Astra Serif" w:hAnsi="PT Astra Serif" w:cs="PT Astra Serif"/>
        </w:rPr>
        <w:t>;</w:t>
      </w:r>
    </w:p>
    <w:p w:rsidR="00361165" w:rsidRPr="00255C1D" w:rsidRDefault="00940ACB" w:rsidP="002041C6">
      <w:pPr>
        <w:autoSpaceDE w:val="0"/>
        <w:autoSpaceDN w:val="0"/>
        <w:spacing w:line="360" w:lineRule="auto"/>
        <w:ind w:firstLine="709"/>
        <w:jc w:val="both"/>
        <w:rPr>
          <w:rStyle w:val="ListLabel1"/>
          <w:rFonts w:ascii="PT Astra Serif" w:hAnsi="PT Astra Serif" w:cs="PT Astra Serif"/>
        </w:rPr>
      </w:pPr>
      <w:r w:rsidRPr="00255C1D">
        <w:rPr>
          <w:rStyle w:val="ListLabel1"/>
          <w:rFonts w:ascii="PT Astra Serif" w:hAnsi="PT Astra Serif" w:cs="PT Astra Serif"/>
        </w:rPr>
        <w:t>2)</w:t>
      </w:r>
      <w:r w:rsidR="00786F99" w:rsidRPr="00255C1D">
        <w:rPr>
          <w:rStyle w:val="ListLabel1"/>
          <w:rFonts w:ascii="PT Astra Serif" w:hAnsi="PT Astra Serif" w:cs="PT Astra Serif"/>
        </w:rPr>
        <w:t xml:space="preserve"> подпункт «б» пункта 1 статьи 1 Закона Ульяновской области </w:t>
      </w:r>
      <w:r w:rsidR="00834029">
        <w:rPr>
          <w:rStyle w:val="ListLabel1"/>
          <w:rFonts w:ascii="PT Astra Serif" w:hAnsi="PT Astra Serif" w:cs="PT Astra Serif"/>
        </w:rPr>
        <w:br/>
      </w:r>
      <w:r w:rsidR="00786F99" w:rsidRPr="00255C1D">
        <w:rPr>
          <w:rStyle w:val="ListLabel1"/>
          <w:rFonts w:ascii="PT Astra Serif" w:hAnsi="PT Astra Serif" w:cs="PT Astra Serif"/>
        </w:rPr>
        <w:t>от 06.05.2020 № 43-ЗО «О внесении изменений в отдельные законодательные акты Ульяновской области» («</w:t>
      </w:r>
      <w:proofErr w:type="gramStart"/>
      <w:r w:rsidR="00786F99" w:rsidRPr="00255C1D">
        <w:rPr>
          <w:rStyle w:val="ListLabel1"/>
          <w:rFonts w:ascii="PT Astra Serif" w:hAnsi="PT Astra Serif" w:cs="PT Astra Serif"/>
        </w:rPr>
        <w:t>Ульяновская</w:t>
      </w:r>
      <w:proofErr w:type="gramEnd"/>
      <w:r w:rsidR="00786F99" w:rsidRPr="00255C1D">
        <w:rPr>
          <w:rStyle w:val="ListLabel1"/>
          <w:rFonts w:ascii="PT Astra Serif" w:hAnsi="PT Astra Serif" w:cs="PT Astra Serif"/>
        </w:rPr>
        <w:t xml:space="preserve"> правда»</w:t>
      </w:r>
      <w:r w:rsidR="002041C6" w:rsidRPr="00255C1D">
        <w:rPr>
          <w:rStyle w:val="ListLabel1"/>
          <w:rFonts w:ascii="PT Astra Serif" w:hAnsi="PT Astra Serif" w:cs="PT Astra Serif"/>
        </w:rPr>
        <w:t xml:space="preserve"> от 29</w:t>
      </w:r>
      <w:r w:rsidR="00786F99" w:rsidRPr="00255C1D">
        <w:rPr>
          <w:rStyle w:val="ListLabel1"/>
          <w:rFonts w:ascii="PT Astra Serif" w:hAnsi="PT Astra Serif" w:cs="PT Astra Serif"/>
        </w:rPr>
        <w:t xml:space="preserve">.05.2020 № </w:t>
      </w:r>
      <w:r w:rsidR="002041C6" w:rsidRPr="00255C1D">
        <w:rPr>
          <w:rStyle w:val="ListLabel1"/>
          <w:rFonts w:ascii="PT Astra Serif" w:hAnsi="PT Astra Serif" w:cs="PT Astra Serif"/>
        </w:rPr>
        <w:t>37</w:t>
      </w:r>
      <w:r w:rsidR="0013731B" w:rsidRPr="00255C1D">
        <w:rPr>
          <w:rStyle w:val="ListLabel1"/>
          <w:rFonts w:ascii="PT Astra Serif" w:hAnsi="PT Astra Serif" w:cs="PT Astra Serif"/>
        </w:rPr>
        <w:t>, «Ульяновская правда» от 28.12.2021 № 95)</w:t>
      </w:r>
      <w:r w:rsidR="00DF2891" w:rsidRPr="00255C1D">
        <w:rPr>
          <w:rStyle w:val="ListLabel1"/>
          <w:rFonts w:ascii="PT Astra Serif" w:hAnsi="PT Astra Serif" w:cs="PT Astra Serif"/>
        </w:rPr>
        <w:t>.</w:t>
      </w:r>
    </w:p>
    <w:p w:rsidR="00786F99" w:rsidRPr="00255C1D" w:rsidRDefault="00786F99">
      <w:pPr>
        <w:autoSpaceDE w:val="0"/>
        <w:autoSpaceDN w:val="0"/>
        <w:spacing w:line="360" w:lineRule="auto"/>
        <w:ind w:firstLine="709"/>
        <w:jc w:val="both"/>
        <w:rPr>
          <w:rStyle w:val="ListLabel1"/>
          <w:rFonts w:ascii="PT Astra Serif" w:hAnsi="PT Astra Serif" w:cs="PT Astra Serif"/>
        </w:rPr>
      </w:pPr>
    </w:p>
    <w:p w:rsidR="00361165" w:rsidRPr="00255C1D" w:rsidRDefault="00361165">
      <w:pPr>
        <w:autoSpaceDE w:val="0"/>
        <w:autoSpaceDN w:val="0"/>
        <w:jc w:val="both"/>
        <w:rPr>
          <w:rFonts w:ascii="PT Astra Serif" w:hAnsi="PT Astra Serif"/>
          <w:sz w:val="28"/>
          <w:szCs w:val="28"/>
        </w:rPr>
      </w:pPr>
    </w:p>
    <w:tbl>
      <w:tblPr>
        <w:tblW w:w="10048" w:type="dxa"/>
        <w:tblLook w:val="01E0" w:firstRow="1" w:lastRow="1" w:firstColumn="1" w:lastColumn="1" w:noHBand="0" w:noVBand="0"/>
      </w:tblPr>
      <w:tblGrid>
        <w:gridCol w:w="5008"/>
        <w:gridCol w:w="5040"/>
      </w:tblGrid>
      <w:tr w:rsidR="00361165" w:rsidRPr="00255C1D">
        <w:tc>
          <w:tcPr>
            <w:tcW w:w="5008" w:type="dxa"/>
            <w:shd w:val="clear" w:color="auto" w:fill="auto"/>
          </w:tcPr>
          <w:p w:rsidR="00361165" w:rsidRPr="00255C1D" w:rsidRDefault="007E4ACE">
            <w:pPr>
              <w:rPr>
                <w:rFonts w:ascii="PT Astra Serif" w:hAnsi="PT Astra Serif"/>
                <w:sz w:val="28"/>
                <w:szCs w:val="28"/>
              </w:rPr>
            </w:pPr>
            <w:r w:rsidRPr="00255C1D">
              <w:rPr>
                <w:rFonts w:ascii="PT Astra Serif" w:hAnsi="PT Astra Serif"/>
                <w:b/>
                <w:sz w:val="28"/>
                <w:szCs w:val="28"/>
              </w:rPr>
              <w:t>Губернатор Ульяновской области</w:t>
            </w:r>
            <w:r w:rsidRPr="00255C1D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  <w:tc>
          <w:tcPr>
            <w:tcW w:w="5040" w:type="dxa"/>
            <w:shd w:val="clear" w:color="auto" w:fill="auto"/>
          </w:tcPr>
          <w:p w:rsidR="00361165" w:rsidRPr="00255C1D" w:rsidRDefault="007E4ACE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proofErr w:type="spellStart"/>
            <w:r w:rsidRPr="00255C1D">
              <w:rPr>
                <w:rFonts w:ascii="PT Astra Serif" w:hAnsi="PT Astra Serif"/>
                <w:b/>
                <w:sz w:val="28"/>
                <w:szCs w:val="28"/>
              </w:rPr>
              <w:t>А.Ю.Русских</w:t>
            </w:r>
            <w:proofErr w:type="spellEnd"/>
          </w:p>
        </w:tc>
      </w:tr>
    </w:tbl>
    <w:p w:rsidR="00361165" w:rsidRPr="00255C1D" w:rsidRDefault="00361165">
      <w:pPr>
        <w:rPr>
          <w:rFonts w:ascii="PT Astra Serif" w:hAnsi="PT Astra Serif"/>
          <w:sz w:val="28"/>
          <w:szCs w:val="28"/>
        </w:rPr>
      </w:pPr>
    </w:p>
    <w:p w:rsidR="00361165" w:rsidRPr="00255C1D" w:rsidRDefault="00361165">
      <w:pPr>
        <w:jc w:val="center"/>
        <w:rPr>
          <w:rFonts w:ascii="PT Astra Serif" w:hAnsi="PT Astra Serif"/>
          <w:sz w:val="28"/>
          <w:szCs w:val="28"/>
        </w:rPr>
      </w:pPr>
    </w:p>
    <w:p w:rsidR="00361165" w:rsidRPr="00255C1D" w:rsidRDefault="00361165">
      <w:pPr>
        <w:jc w:val="center"/>
        <w:rPr>
          <w:rFonts w:ascii="PT Astra Serif" w:hAnsi="PT Astra Serif"/>
          <w:sz w:val="28"/>
          <w:szCs w:val="28"/>
        </w:rPr>
      </w:pPr>
    </w:p>
    <w:p w:rsidR="00361165" w:rsidRPr="00255C1D" w:rsidRDefault="007E4ACE">
      <w:pPr>
        <w:jc w:val="center"/>
        <w:rPr>
          <w:rFonts w:ascii="PT Astra Serif" w:hAnsi="PT Astra Serif"/>
          <w:sz w:val="28"/>
          <w:szCs w:val="28"/>
        </w:rPr>
      </w:pPr>
      <w:r w:rsidRPr="00255C1D">
        <w:rPr>
          <w:rFonts w:ascii="PT Astra Serif" w:hAnsi="PT Astra Serif"/>
          <w:sz w:val="28"/>
          <w:szCs w:val="28"/>
        </w:rPr>
        <w:t>г. Ульяновск</w:t>
      </w:r>
    </w:p>
    <w:p w:rsidR="00361165" w:rsidRPr="00255C1D" w:rsidRDefault="0082140F">
      <w:pPr>
        <w:jc w:val="center"/>
        <w:rPr>
          <w:rFonts w:ascii="PT Astra Serif" w:hAnsi="PT Astra Serif"/>
          <w:sz w:val="28"/>
          <w:szCs w:val="28"/>
        </w:rPr>
      </w:pPr>
      <w:r w:rsidRPr="00255C1D">
        <w:rPr>
          <w:rFonts w:ascii="PT Astra Serif" w:hAnsi="PT Astra Serif"/>
          <w:sz w:val="28"/>
          <w:szCs w:val="28"/>
        </w:rPr>
        <w:t>____ ______________ 2024</w:t>
      </w:r>
      <w:r w:rsidR="007E4ACE" w:rsidRPr="00255C1D">
        <w:rPr>
          <w:rFonts w:ascii="PT Astra Serif" w:hAnsi="PT Astra Serif"/>
          <w:sz w:val="28"/>
          <w:szCs w:val="28"/>
        </w:rPr>
        <w:t xml:space="preserve"> г.</w:t>
      </w:r>
    </w:p>
    <w:p w:rsidR="00361165" w:rsidRPr="00255C1D" w:rsidRDefault="007E4ACE">
      <w:pPr>
        <w:jc w:val="center"/>
        <w:rPr>
          <w:rFonts w:ascii="PT Astra Serif" w:hAnsi="PT Astra Serif"/>
          <w:sz w:val="28"/>
          <w:szCs w:val="28"/>
        </w:rPr>
      </w:pPr>
      <w:r w:rsidRPr="00255C1D">
        <w:rPr>
          <w:rFonts w:ascii="PT Astra Serif" w:hAnsi="PT Astra Serif"/>
          <w:sz w:val="28"/>
          <w:szCs w:val="28"/>
        </w:rPr>
        <w:t>№ _____-ЗО</w:t>
      </w:r>
    </w:p>
    <w:sectPr w:rsidR="00361165" w:rsidRPr="00255C1D">
      <w:headerReference w:type="default" r:id="rId7"/>
      <w:footerReference w:type="first" r:id="rId8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575" w:rsidRDefault="00AC2575">
      <w:r>
        <w:separator/>
      </w:r>
    </w:p>
  </w:endnote>
  <w:endnote w:type="continuationSeparator" w:id="0">
    <w:p w:rsidR="00AC2575" w:rsidRDefault="00AC2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165" w:rsidRDefault="00361165">
    <w:pPr>
      <w:pStyle w:val="a4"/>
      <w:jc w:val="right"/>
      <w:rPr>
        <w:rFonts w:ascii="PT Astra Serif" w:hAnsi="PT Astra Seri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575" w:rsidRDefault="00AC2575">
      <w:r>
        <w:separator/>
      </w:r>
    </w:p>
  </w:footnote>
  <w:footnote w:type="continuationSeparator" w:id="0">
    <w:p w:rsidR="00AC2575" w:rsidRDefault="00AC25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361165" w:rsidRDefault="007E4ACE">
        <w:pPr>
          <w:pStyle w:val="a3"/>
          <w:jc w:val="center"/>
          <w:rPr>
            <w:sz w:val="28"/>
          </w:rPr>
        </w:pPr>
        <w:r>
          <w:rPr>
            <w:sz w:val="28"/>
          </w:rPr>
          <w:fldChar w:fldCharType="begin"/>
        </w:r>
        <w:r>
          <w:rPr>
            <w:sz w:val="28"/>
          </w:rPr>
          <w:instrText xml:space="preserve"> PAGE   \* MERGEFORMAT </w:instrText>
        </w:r>
        <w:r>
          <w:rPr>
            <w:sz w:val="28"/>
          </w:rPr>
          <w:fldChar w:fldCharType="separate"/>
        </w:r>
        <w:r w:rsidR="003346F4">
          <w:rPr>
            <w:noProof/>
            <w:sz w:val="28"/>
          </w:rPr>
          <w:t>2</w:t>
        </w:r>
        <w:r>
          <w:rPr>
            <w:noProof/>
            <w:sz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165"/>
    <w:rsid w:val="000048A0"/>
    <w:rsid w:val="000231BE"/>
    <w:rsid w:val="00036DA9"/>
    <w:rsid w:val="000653BF"/>
    <w:rsid w:val="00072022"/>
    <w:rsid w:val="00086E11"/>
    <w:rsid w:val="000977E4"/>
    <w:rsid w:val="000A06AB"/>
    <w:rsid w:val="000C374F"/>
    <w:rsid w:val="000D5686"/>
    <w:rsid w:val="0013731B"/>
    <w:rsid w:val="00152A8C"/>
    <w:rsid w:val="00182243"/>
    <w:rsid w:val="001C0FA0"/>
    <w:rsid w:val="001F2A4F"/>
    <w:rsid w:val="002041C6"/>
    <w:rsid w:val="002115AD"/>
    <w:rsid w:val="002166CA"/>
    <w:rsid w:val="00216BC1"/>
    <w:rsid w:val="002171C1"/>
    <w:rsid w:val="00255C1D"/>
    <w:rsid w:val="002607B4"/>
    <w:rsid w:val="002628A9"/>
    <w:rsid w:val="00277D7C"/>
    <w:rsid w:val="002B2AF0"/>
    <w:rsid w:val="002D60A6"/>
    <w:rsid w:val="00323344"/>
    <w:rsid w:val="003346F4"/>
    <w:rsid w:val="00342589"/>
    <w:rsid w:val="00361165"/>
    <w:rsid w:val="00380A41"/>
    <w:rsid w:val="003A5647"/>
    <w:rsid w:val="003D1F83"/>
    <w:rsid w:val="003E6DFF"/>
    <w:rsid w:val="00403670"/>
    <w:rsid w:val="00424EB1"/>
    <w:rsid w:val="00456992"/>
    <w:rsid w:val="00480C36"/>
    <w:rsid w:val="004C1D0E"/>
    <w:rsid w:val="004E2B84"/>
    <w:rsid w:val="004F352E"/>
    <w:rsid w:val="00511547"/>
    <w:rsid w:val="005452F4"/>
    <w:rsid w:val="0055119A"/>
    <w:rsid w:val="00590BDA"/>
    <w:rsid w:val="005939D0"/>
    <w:rsid w:val="005C37DB"/>
    <w:rsid w:val="00613C95"/>
    <w:rsid w:val="00624E5B"/>
    <w:rsid w:val="00672E67"/>
    <w:rsid w:val="006C7490"/>
    <w:rsid w:val="006D1CF1"/>
    <w:rsid w:val="006D7408"/>
    <w:rsid w:val="006E500C"/>
    <w:rsid w:val="007305B2"/>
    <w:rsid w:val="00732127"/>
    <w:rsid w:val="00740778"/>
    <w:rsid w:val="00771D8B"/>
    <w:rsid w:val="00786F99"/>
    <w:rsid w:val="00790792"/>
    <w:rsid w:val="007C0E39"/>
    <w:rsid w:val="007E4ACE"/>
    <w:rsid w:val="00805081"/>
    <w:rsid w:val="0082140F"/>
    <w:rsid w:val="00834029"/>
    <w:rsid w:val="00856E27"/>
    <w:rsid w:val="008B5D7B"/>
    <w:rsid w:val="008D6AC5"/>
    <w:rsid w:val="00940ACB"/>
    <w:rsid w:val="009536A0"/>
    <w:rsid w:val="009B3215"/>
    <w:rsid w:val="009D2B0E"/>
    <w:rsid w:val="00A15EA3"/>
    <w:rsid w:val="00A75FA8"/>
    <w:rsid w:val="00AA09C9"/>
    <w:rsid w:val="00AB74F0"/>
    <w:rsid w:val="00AC2575"/>
    <w:rsid w:val="00AC4A2F"/>
    <w:rsid w:val="00B16116"/>
    <w:rsid w:val="00B45A78"/>
    <w:rsid w:val="00B71104"/>
    <w:rsid w:val="00BA2B7D"/>
    <w:rsid w:val="00C04D2A"/>
    <w:rsid w:val="00C21119"/>
    <w:rsid w:val="00D175F2"/>
    <w:rsid w:val="00D45560"/>
    <w:rsid w:val="00D8428F"/>
    <w:rsid w:val="00DE18C9"/>
    <w:rsid w:val="00DF2891"/>
    <w:rsid w:val="00DF79E5"/>
    <w:rsid w:val="00E07E09"/>
    <w:rsid w:val="00E262C2"/>
    <w:rsid w:val="00E87353"/>
    <w:rsid w:val="00E97835"/>
    <w:rsid w:val="00EA2488"/>
    <w:rsid w:val="00EF4715"/>
    <w:rsid w:val="00F2206F"/>
    <w:rsid w:val="00F37BDD"/>
    <w:rsid w:val="00F92B41"/>
    <w:rsid w:val="00FB28E3"/>
    <w:rsid w:val="00FC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Pr>
      <w:rFonts w:ascii="Times New Roman" w:hAnsi="Times New Roman" w:cs="Times New Roman"/>
      <w:spacing w:val="2"/>
      <w:sz w:val="28"/>
      <w:szCs w:val="28"/>
      <w:shd w:val="clear" w:color="auto" w:fill="FFFFFF"/>
    </w:rPr>
  </w:style>
  <w:style w:type="paragraph" w:styleId="a3">
    <w:name w:val="header"/>
    <w:basedOn w:val="a"/>
    <w:unhideWhenUsed/>
    <w:pPr>
      <w:tabs>
        <w:tab w:val="center" w:pos="4677"/>
        <w:tab w:val="right" w:pos="9355"/>
      </w:tabs>
    </w:pPr>
  </w:style>
  <w:style w:type="paragraph" w:styleId="a4">
    <w:name w:val="footer"/>
    <w:basedOn w:val="a"/>
    <w:unhideWhenUsed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uiPriority w:val="99"/>
    <w:semiHidden/>
    <w:unhideWhenUsed/>
    <w:rsid w:val="006E50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500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6C7490"/>
    <w:pPr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13731B"/>
    <w:pPr>
      <w:ind w:left="720"/>
      <w:contextualSpacing/>
    </w:pPr>
  </w:style>
  <w:style w:type="paragraph" w:customStyle="1" w:styleId="a8">
    <w:name w:val="Без интервала Знак"/>
    <w:basedOn w:val="a"/>
    <w:rsid w:val="00B1611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5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1307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2020-10-28T08:29:00Z</cp:lastPrinted>
  <dcterms:created xsi:type="dcterms:W3CDTF">2020-10-27T12:05:00Z</dcterms:created>
  <dcterms:modified xsi:type="dcterms:W3CDTF">2024-01-26T07:22:00Z</dcterms:modified>
  <cp:version>0900.0000.01</cp:version>
</cp:coreProperties>
</file>