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54619" w14:textId="77777777" w:rsidR="00892E6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2B55837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2060E8B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D68DF29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B45FA9D" w14:textId="77777777" w:rsidR="00144A2D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6AC4742" w14:textId="77777777" w:rsidR="00144A2D" w:rsidRPr="006753EA" w:rsidRDefault="00144A2D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3A4BBA8" w14:textId="77777777" w:rsidR="00C50AFE" w:rsidRPr="006753EA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1BFF2E1" w14:textId="77777777" w:rsidR="00C50AFE" w:rsidRPr="006753EA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BD542DB" w14:textId="77777777" w:rsidR="00994A01" w:rsidRPr="006753EA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7F72B056" w14:textId="77777777" w:rsidR="00994A01" w:rsidRPr="006753EA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DE3CFD8" w14:textId="77777777" w:rsidR="00513C9C" w:rsidRPr="006753EA" w:rsidRDefault="00513C9C" w:rsidP="00144A2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7D5FC1F" w14:textId="5E6A382B" w:rsidR="00A5708F" w:rsidRPr="006753EA" w:rsidRDefault="00A5708F" w:rsidP="00A5708F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753E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Pr="006753EA">
        <w:rPr>
          <w:rFonts w:ascii="PT Astra Serif" w:hAnsi="PT Astra Serif"/>
          <w:b/>
          <w:bCs/>
          <w:sz w:val="28"/>
          <w:szCs w:val="28"/>
        </w:rPr>
        <w:br/>
        <w:t xml:space="preserve">в государственную программу Ульяновской области </w:t>
      </w:r>
      <w:r w:rsidRPr="006753EA">
        <w:rPr>
          <w:rFonts w:ascii="PT Astra Serif" w:hAnsi="PT Astra Serif"/>
          <w:b/>
          <w:bCs/>
          <w:sz w:val="28"/>
          <w:szCs w:val="28"/>
        </w:rPr>
        <w:br/>
        <w:t xml:space="preserve">«Развитие культуры, туризма и сохранение объектов </w:t>
      </w:r>
      <w:r w:rsidRPr="006753EA">
        <w:rPr>
          <w:rFonts w:ascii="PT Astra Serif" w:hAnsi="PT Astra Serif"/>
          <w:b/>
          <w:bCs/>
          <w:sz w:val="28"/>
          <w:szCs w:val="28"/>
        </w:rPr>
        <w:br/>
        <w:t>культурного наследия в Ульяновской области»</w:t>
      </w:r>
      <w:r w:rsidR="00AD446E" w:rsidRPr="006753EA">
        <w:rPr>
          <w:rFonts w:ascii="PT Astra Serif" w:hAnsi="PT Astra Serif"/>
          <w:b/>
          <w:bCs/>
          <w:sz w:val="28"/>
          <w:szCs w:val="28"/>
        </w:rPr>
        <w:br/>
        <w:t xml:space="preserve">и признании </w:t>
      </w:r>
      <w:proofErr w:type="gramStart"/>
      <w:r w:rsidR="00AD446E" w:rsidRPr="006753EA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AD446E" w:rsidRPr="006753EA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</w:t>
      </w:r>
      <w:r w:rsidR="00AD446E" w:rsidRPr="006753EA">
        <w:rPr>
          <w:rFonts w:ascii="PT Astra Serif" w:hAnsi="PT Astra Serif"/>
          <w:b/>
          <w:bCs/>
          <w:sz w:val="28"/>
          <w:szCs w:val="28"/>
        </w:rPr>
        <w:br/>
        <w:t>нормативного правового акта</w:t>
      </w:r>
      <w:r w:rsidR="00AD446E" w:rsidRPr="006753EA">
        <w:rPr>
          <w:rFonts w:ascii="PT Astra Serif" w:hAnsi="PT Astra Serif"/>
          <w:b/>
          <w:bCs/>
          <w:sz w:val="28"/>
          <w:szCs w:val="28"/>
        </w:rPr>
        <w:br/>
        <w:t>Правительства Ульяновской области</w:t>
      </w:r>
    </w:p>
    <w:p w14:paraId="1FADC094" w14:textId="77777777" w:rsidR="006363DD" w:rsidRPr="006753EA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7C1ACDA" w14:textId="77777777" w:rsidR="00892E6B" w:rsidRPr="006753EA" w:rsidRDefault="00892E6B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112527" w14:textId="78021455" w:rsidR="003B1AE3" w:rsidRPr="006753EA" w:rsidRDefault="003B1AE3" w:rsidP="00F8769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6753EA">
        <w:rPr>
          <w:rFonts w:ascii="PT Astra Serif" w:hAnsi="PT Astra Serif"/>
          <w:sz w:val="28"/>
          <w:szCs w:val="28"/>
        </w:rPr>
        <w:t xml:space="preserve"> </w:t>
      </w:r>
      <w:r w:rsidR="00093EFC" w:rsidRPr="006753E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753EA">
        <w:rPr>
          <w:rFonts w:ascii="PT Astra Serif" w:hAnsi="PT Astra Serif"/>
          <w:sz w:val="28"/>
          <w:szCs w:val="28"/>
        </w:rPr>
        <w:t>п</w:t>
      </w:r>
      <w:proofErr w:type="gramEnd"/>
      <w:r w:rsidRPr="006753E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03C613D" w14:textId="57868017" w:rsidR="00F87695" w:rsidRPr="006753EA" w:rsidRDefault="005340A9" w:rsidP="005340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1. </w:t>
      </w:r>
      <w:r w:rsidR="003B1AE3" w:rsidRPr="006753EA">
        <w:rPr>
          <w:rFonts w:ascii="PT Astra Serif" w:hAnsi="PT Astra Serif"/>
          <w:bCs/>
          <w:sz w:val="28"/>
          <w:szCs w:val="28"/>
        </w:rPr>
        <w:t xml:space="preserve">Утвердить прилагаемые изменения в государственную программу </w:t>
      </w:r>
      <w:bookmarkStart w:id="0" w:name="_Hlk85016918"/>
      <w:r w:rsidR="003B1AE3" w:rsidRPr="006753EA">
        <w:rPr>
          <w:rFonts w:ascii="PT Astra Serif" w:hAnsi="PT Astra Serif"/>
          <w:bCs/>
          <w:sz w:val="28"/>
          <w:szCs w:val="28"/>
        </w:rPr>
        <w:t xml:space="preserve">Ульяновской области «Развитие культуры, туризма и сохранение объектов 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</w:t>
      </w:r>
      <w:bookmarkEnd w:id="0"/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, утверждённую постановлением Пра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 xml:space="preserve">вительства Ульяновской области 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от 1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>4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.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>11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.201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>9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 xml:space="preserve"> №</w:t>
      </w:r>
      <w:r w:rsidR="000F59B6" w:rsidRPr="00144A2D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>26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/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>571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 xml:space="preserve">-П </w:t>
      </w:r>
      <w:r w:rsidR="00E34E85" w:rsidRPr="00144A2D">
        <w:rPr>
          <w:rFonts w:ascii="PT Astra Serif" w:hAnsi="PT Astra Serif"/>
          <w:bCs/>
          <w:spacing w:val="-4"/>
          <w:sz w:val="28"/>
          <w:szCs w:val="28"/>
        </w:rPr>
        <w:t xml:space="preserve">«Об </w:t>
      </w:r>
      <w:r w:rsidR="003B1AE3" w:rsidRPr="00144A2D">
        <w:rPr>
          <w:rFonts w:ascii="PT Astra Serif" w:hAnsi="PT Astra Serif"/>
          <w:bCs/>
          <w:spacing w:val="-4"/>
          <w:sz w:val="28"/>
          <w:szCs w:val="28"/>
        </w:rPr>
        <w:t>утверждении государственной программы Ульяновской области «Развитие культуры, туризма</w:t>
      </w:r>
      <w:r w:rsidR="003B1AE3" w:rsidRPr="006753EA">
        <w:rPr>
          <w:rFonts w:ascii="PT Astra Serif" w:hAnsi="PT Astra Serif"/>
          <w:bCs/>
          <w:sz w:val="28"/>
          <w:szCs w:val="28"/>
        </w:rPr>
        <w:t xml:space="preserve"> </w:t>
      </w:r>
      <w:r w:rsidR="00144A2D">
        <w:rPr>
          <w:rFonts w:ascii="PT Astra Serif" w:hAnsi="PT Astra Serif"/>
          <w:bCs/>
          <w:sz w:val="28"/>
          <w:szCs w:val="28"/>
        </w:rPr>
        <w:br/>
      </w:r>
      <w:r w:rsidR="003B1AE3" w:rsidRPr="006753EA">
        <w:rPr>
          <w:rFonts w:ascii="PT Astra Serif" w:hAnsi="PT Astra Serif"/>
          <w:bCs/>
          <w:sz w:val="28"/>
          <w:szCs w:val="28"/>
        </w:rPr>
        <w:t>и сохранение объектов культурного наследия в Ульяновской области»</w:t>
      </w:r>
      <w:r w:rsidR="002510E0" w:rsidRPr="006753EA">
        <w:rPr>
          <w:rFonts w:ascii="PT Astra Serif" w:hAnsi="PT Astra Serif"/>
          <w:sz w:val="28"/>
          <w:szCs w:val="28"/>
        </w:rPr>
        <w:t>.</w:t>
      </w:r>
    </w:p>
    <w:p w14:paraId="5DB855FC" w14:textId="499DA088" w:rsidR="005340A9" w:rsidRPr="006753EA" w:rsidRDefault="005340A9" w:rsidP="00D040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2. Признать утратившим силу пункт </w:t>
      </w:r>
      <w:r w:rsidR="00AC5661" w:rsidRPr="006753EA">
        <w:rPr>
          <w:rFonts w:ascii="PT Astra Serif" w:hAnsi="PT Astra Serif"/>
          <w:sz w:val="28"/>
          <w:szCs w:val="28"/>
        </w:rPr>
        <w:t>24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</w:t>
      </w:r>
      <w:r w:rsidR="00AA619B">
        <w:rPr>
          <w:rFonts w:ascii="PT Astra Serif" w:hAnsi="PT Astra Serif"/>
          <w:sz w:val="28"/>
          <w:szCs w:val="28"/>
        </w:rPr>
        <w:t>ё</w:t>
      </w:r>
      <w:r w:rsidR="00AC5661" w:rsidRPr="006753EA">
        <w:rPr>
          <w:rFonts w:ascii="PT Astra Serif" w:hAnsi="PT Astra Serif"/>
          <w:sz w:val="28"/>
          <w:szCs w:val="28"/>
        </w:rPr>
        <w:t xml:space="preserve">нных </w:t>
      </w:r>
      <w:r w:rsidR="00FA2A2C" w:rsidRPr="006753EA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</w:t>
      </w:r>
      <w:r w:rsidR="00106969" w:rsidRPr="006753EA">
        <w:rPr>
          <w:rFonts w:ascii="PT Astra Serif" w:hAnsi="PT Astra Serif"/>
          <w:sz w:val="28"/>
          <w:szCs w:val="28"/>
        </w:rPr>
        <w:t>0</w:t>
      </w:r>
      <w:r w:rsidR="00FA2A2C" w:rsidRPr="006753EA">
        <w:rPr>
          <w:rFonts w:ascii="PT Astra Serif" w:hAnsi="PT Astra Serif"/>
          <w:sz w:val="28"/>
          <w:szCs w:val="28"/>
        </w:rPr>
        <w:t>.</w:t>
      </w:r>
      <w:r w:rsidR="00106969" w:rsidRPr="006753EA">
        <w:rPr>
          <w:rFonts w:ascii="PT Astra Serif" w:hAnsi="PT Astra Serif"/>
          <w:sz w:val="28"/>
          <w:szCs w:val="28"/>
        </w:rPr>
        <w:t>09</w:t>
      </w:r>
      <w:r w:rsidR="00FA2A2C" w:rsidRPr="006753EA">
        <w:rPr>
          <w:rFonts w:ascii="PT Astra Serif" w:hAnsi="PT Astra Serif"/>
          <w:sz w:val="28"/>
          <w:szCs w:val="28"/>
        </w:rPr>
        <w:t>.20</w:t>
      </w:r>
      <w:r w:rsidR="00106969" w:rsidRPr="006753EA">
        <w:rPr>
          <w:rFonts w:ascii="PT Astra Serif" w:hAnsi="PT Astra Serif"/>
          <w:sz w:val="28"/>
          <w:szCs w:val="28"/>
        </w:rPr>
        <w:t>20</w:t>
      </w:r>
      <w:r w:rsidR="00FA2A2C" w:rsidRPr="006753EA">
        <w:rPr>
          <w:rFonts w:ascii="PT Astra Serif" w:hAnsi="PT Astra Serif"/>
          <w:sz w:val="28"/>
          <w:szCs w:val="28"/>
        </w:rPr>
        <w:t xml:space="preserve"> № </w:t>
      </w:r>
      <w:r w:rsidR="00CA4830" w:rsidRPr="006753EA">
        <w:rPr>
          <w:rFonts w:ascii="PT Astra Serif" w:hAnsi="PT Astra Serif"/>
          <w:sz w:val="28"/>
          <w:szCs w:val="28"/>
        </w:rPr>
        <w:t>19</w:t>
      </w:r>
      <w:r w:rsidR="00FA2A2C" w:rsidRPr="006753EA">
        <w:rPr>
          <w:rFonts w:ascii="PT Astra Serif" w:hAnsi="PT Astra Serif"/>
          <w:sz w:val="28"/>
          <w:szCs w:val="28"/>
        </w:rPr>
        <w:t>/5</w:t>
      </w:r>
      <w:r w:rsidR="00CA4830" w:rsidRPr="006753EA">
        <w:rPr>
          <w:rFonts w:ascii="PT Astra Serif" w:hAnsi="PT Astra Serif"/>
          <w:sz w:val="28"/>
          <w:szCs w:val="28"/>
        </w:rPr>
        <w:t>13</w:t>
      </w:r>
      <w:r w:rsidR="00FA2A2C" w:rsidRPr="006753EA">
        <w:rPr>
          <w:rFonts w:ascii="PT Astra Serif" w:hAnsi="PT Astra Serif"/>
          <w:sz w:val="28"/>
          <w:szCs w:val="28"/>
        </w:rPr>
        <w:t>-П</w:t>
      </w:r>
      <w:r w:rsidR="00D0408B" w:rsidRPr="006753EA">
        <w:rPr>
          <w:rFonts w:ascii="PT Astra Serif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культуры, туризма и сохранение объектов культурного наследия</w:t>
      </w:r>
      <w:r w:rsidR="00AA619B">
        <w:rPr>
          <w:rFonts w:ascii="PT Astra Serif" w:hAnsi="PT Astra Serif"/>
          <w:sz w:val="28"/>
          <w:szCs w:val="28"/>
        </w:rPr>
        <w:br/>
      </w:r>
      <w:r w:rsidR="00D0408B" w:rsidRPr="006753EA">
        <w:rPr>
          <w:rFonts w:ascii="PT Astra Serif" w:hAnsi="PT Astra Serif"/>
          <w:sz w:val="28"/>
          <w:szCs w:val="28"/>
        </w:rPr>
        <w:t>в Ульяновской области».</w:t>
      </w:r>
    </w:p>
    <w:p w14:paraId="4A16460D" w14:textId="23D56DF9" w:rsidR="00E902B8" w:rsidRPr="006753EA" w:rsidRDefault="00AD446E" w:rsidP="005340A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3</w:t>
      </w:r>
      <w:r w:rsidR="003B1AE3" w:rsidRPr="006753EA">
        <w:rPr>
          <w:rFonts w:ascii="PT Astra Serif" w:hAnsi="PT Astra Serif"/>
          <w:sz w:val="28"/>
          <w:szCs w:val="28"/>
        </w:rPr>
        <w:t>.</w:t>
      </w:r>
      <w:r w:rsidR="000F59B6" w:rsidRPr="006753EA">
        <w:rPr>
          <w:rFonts w:ascii="PT Astra Serif" w:hAnsi="PT Astra Serif"/>
          <w:sz w:val="28"/>
          <w:szCs w:val="28"/>
        </w:rPr>
        <w:t xml:space="preserve"> </w:t>
      </w:r>
      <w:r w:rsidR="00F87695" w:rsidRPr="006753EA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AB425B" w:rsidRPr="006753EA">
        <w:rPr>
          <w:rFonts w:ascii="PT Astra Serif" w:hAnsi="PT Astra Serif"/>
          <w:sz w:val="28"/>
          <w:szCs w:val="28"/>
        </w:rPr>
        <w:t xml:space="preserve"> </w:t>
      </w:r>
      <w:r w:rsidR="001D1E56" w:rsidRPr="006753EA">
        <w:rPr>
          <w:rFonts w:ascii="PT Astra Serif" w:hAnsi="PT Astra Serif"/>
          <w:sz w:val="28"/>
          <w:szCs w:val="28"/>
        </w:rPr>
        <w:t>с 1 января 202</w:t>
      </w:r>
      <w:r w:rsidR="00D9008E" w:rsidRPr="006753EA">
        <w:rPr>
          <w:rFonts w:ascii="PT Astra Serif" w:hAnsi="PT Astra Serif"/>
          <w:sz w:val="28"/>
          <w:szCs w:val="28"/>
        </w:rPr>
        <w:t>2</w:t>
      </w:r>
      <w:r w:rsidR="001D1E56" w:rsidRPr="006753EA">
        <w:rPr>
          <w:rFonts w:ascii="PT Astra Serif" w:hAnsi="PT Astra Serif"/>
          <w:sz w:val="28"/>
          <w:szCs w:val="28"/>
        </w:rPr>
        <w:t xml:space="preserve"> года</w:t>
      </w:r>
      <w:r w:rsidR="00AB425B" w:rsidRPr="006753EA">
        <w:rPr>
          <w:rFonts w:ascii="PT Astra Serif" w:hAnsi="PT Astra Serif"/>
          <w:sz w:val="28"/>
          <w:szCs w:val="28"/>
        </w:rPr>
        <w:t>.</w:t>
      </w:r>
    </w:p>
    <w:p w14:paraId="538A3EFB" w14:textId="77777777" w:rsidR="00876334" w:rsidRPr="006753EA" w:rsidRDefault="00876334" w:rsidP="005340A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9F105A" w14:textId="77777777" w:rsidR="00994A01" w:rsidRPr="006753EA" w:rsidRDefault="00994A01" w:rsidP="005340A9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6433F7C" w14:textId="77777777" w:rsidR="00F002B0" w:rsidRPr="006753EA" w:rsidRDefault="00F002B0" w:rsidP="004335F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65737FB" w14:textId="77777777" w:rsidR="002F5B82" w:rsidRPr="006753EA" w:rsidRDefault="002F5B82" w:rsidP="002F5B8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753EA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6753EA">
        <w:rPr>
          <w:rFonts w:ascii="PT Astra Serif" w:hAnsi="PT Astra Serif"/>
          <w:sz w:val="28"/>
          <w:szCs w:val="28"/>
        </w:rPr>
        <w:t xml:space="preserve"> обязанности</w:t>
      </w:r>
    </w:p>
    <w:p w14:paraId="2B0B4524" w14:textId="77777777" w:rsidR="002F5B82" w:rsidRPr="006753EA" w:rsidRDefault="002F5B82" w:rsidP="002F5B8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Председателя</w:t>
      </w:r>
    </w:p>
    <w:p w14:paraId="6A684F51" w14:textId="206201E9" w:rsidR="002F5B82" w:rsidRDefault="002F5B82" w:rsidP="002F5B8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Правительства области</w:t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</w:r>
      <w:r w:rsidRPr="006753EA">
        <w:rPr>
          <w:rFonts w:ascii="PT Astra Serif" w:hAnsi="PT Astra Serif"/>
          <w:sz w:val="28"/>
          <w:szCs w:val="28"/>
        </w:rPr>
        <w:tab/>
        <w:t xml:space="preserve"> </w:t>
      </w:r>
      <w:r w:rsidR="00856134" w:rsidRPr="006753EA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6753EA">
        <w:rPr>
          <w:rFonts w:ascii="PT Astra Serif" w:hAnsi="PT Astra Serif"/>
          <w:sz w:val="28"/>
          <w:szCs w:val="28"/>
        </w:rPr>
        <w:t>А.</w:t>
      </w:r>
      <w:r w:rsidR="00856134" w:rsidRPr="006753EA">
        <w:rPr>
          <w:rFonts w:ascii="PT Astra Serif" w:hAnsi="PT Astra Serif"/>
          <w:sz w:val="28"/>
          <w:szCs w:val="28"/>
        </w:rPr>
        <w:t>С</w:t>
      </w:r>
      <w:r w:rsidRPr="006753EA">
        <w:rPr>
          <w:rFonts w:ascii="PT Astra Serif" w:hAnsi="PT Astra Serif"/>
          <w:sz w:val="28"/>
          <w:szCs w:val="28"/>
        </w:rPr>
        <w:t>.</w:t>
      </w:r>
      <w:r w:rsidR="00856134" w:rsidRPr="006753EA">
        <w:rPr>
          <w:rFonts w:ascii="PT Astra Serif" w:hAnsi="PT Astra Serif"/>
          <w:sz w:val="28"/>
          <w:szCs w:val="28"/>
        </w:rPr>
        <w:t>Тюри</w:t>
      </w:r>
      <w:r w:rsidRPr="006753EA">
        <w:rPr>
          <w:rFonts w:ascii="PT Astra Serif" w:hAnsi="PT Astra Serif"/>
          <w:sz w:val="28"/>
          <w:szCs w:val="28"/>
        </w:rPr>
        <w:t>н</w:t>
      </w:r>
      <w:proofErr w:type="spellEnd"/>
    </w:p>
    <w:p w14:paraId="5DFAE00C" w14:textId="77777777" w:rsidR="00BB3FDC" w:rsidRDefault="00BB3FDC" w:rsidP="002F5B82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BB3FDC" w:rsidSect="00144A2D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691D5B88" w14:textId="7B57CC2C" w:rsidR="00736C47" w:rsidRPr="006753EA" w:rsidRDefault="00736C47" w:rsidP="00144A2D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264D6D8A" w14:textId="77777777" w:rsidR="00736C47" w:rsidRPr="006753EA" w:rsidRDefault="00736C47" w:rsidP="00144A2D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3701609" w14:textId="77777777" w:rsidR="00736C47" w:rsidRPr="006753EA" w:rsidRDefault="00736C47" w:rsidP="00144A2D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7E0A1502" w14:textId="77777777" w:rsidR="00736C47" w:rsidRPr="006753EA" w:rsidRDefault="00736C47" w:rsidP="00144A2D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Ульяновской области</w:t>
      </w:r>
    </w:p>
    <w:p w14:paraId="63D4E157" w14:textId="77777777" w:rsidR="00736C47" w:rsidRPr="006753EA" w:rsidRDefault="00736C47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4F3A8D0A" w14:textId="77777777" w:rsidR="001A6E45" w:rsidRPr="006753EA" w:rsidRDefault="001A6E45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4418EC3" w14:textId="77777777" w:rsidR="001A6E45" w:rsidRPr="006753EA" w:rsidRDefault="001A6E45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20E9D11" w14:textId="77777777" w:rsidR="001A6E45" w:rsidRPr="006753EA" w:rsidRDefault="001A6E45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5AC60ED" w14:textId="77777777" w:rsidR="00276779" w:rsidRPr="006753EA" w:rsidRDefault="00276779" w:rsidP="00144A2D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753EA">
        <w:rPr>
          <w:rFonts w:ascii="PT Astra Serif" w:hAnsi="PT Astra Serif"/>
          <w:b/>
          <w:sz w:val="28"/>
          <w:szCs w:val="28"/>
        </w:rPr>
        <w:t>ИЗМЕНЕНИЯ</w:t>
      </w:r>
    </w:p>
    <w:p w14:paraId="710F5670" w14:textId="77777777" w:rsidR="00276779" w:rsidRPr="006753EA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6753EA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7473E7B7" w14:textId="77777777" w:rsidR="00276779" w:rsidRPr="006753EA" w:rsidRDefault="00276779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6753EA">
        <w:rPr>
          <w:rFonts w:ascii="PT Astra Serif" w:hAnsi="PT Astra Serif"/>
          <w:b/>
          <w:szCs w:val="28"/>
        </w:rPr>
        <w:t>«</w:t>
      </w:r>
      <w:r w:rsidR="007D08A5" w:rsidRPr="006753EA">
        <w:rPr>
          <w:rFonts w:ascii="PT Astra Serif" w:hAnsi="PT Astra Serif"/>
          <w:b/>
          <w:szCs w:val="28"/>
        </w:rPr>
        <w:t>Развитие культуры</w:t>
      </w:r>
      <w:r w:rsidR="00CE491A" w:rsidRPr="006753EA">
        <w:rPr>
          <w:rFonts w:ascii="PT Astra Serif" w:hAnsi="PT Astra Serif"/>
          <w:b/>
          <w:szCs w:val="28"/>
        </w:rPr>
        <w:t>, туризма</w:t>
      </w:r>
      <w:r w:rsidR="007D08A5" w:rsidRPr="006753EA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6753EA">
        <w:rPr>
          <w:rFonts w:ascii="PT Astra Serif" w:hAnsi="PT Astra Serif"/>
          <w:b/>
          <w:szCs w:val="28"/>
        </w:rPr>
        <w:br/>
      </w:r>
      <w:r w:rsidR="007D08A5" w:rsidRPr="006753EA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6753EA">
        <w:rPr>
          <w:rFonts w:ascii="PT Astra Serif" w:hAnsi="PT Astra Serif"/>
          <w:b/>
          <w:szCs w:val="28"/>
        </w:rPr>
        <w:t>»</w:t>
      </w:r>
    </w:p>
    <w:p w14:paraId="1D8D6060" w14:textId="77777777" w:rsidR="005327D1" w:rsidRPr="006753EA" w:rsidRDefault="005327D1" w:rsidP="00144A2D">
      <w:pPr>
        <w:pStyle w:val="affffc"/>
        <w:widowControl w:val="0"/>
        <w:spacing w:line="235" w:lineRule="auto"/>
        <w:rPr>
          <w:rFonts w:ascii="PT Astra Serif" w:hAnsi="PT Astra Serif"/>
          <w:b/>
          <w:szCs w:val="28"/>
        </w:rPr>
      </w:pPr>
    </w:p>
    <w:p w14:paraId="1100B94E" w14:textId="5A23EC2B" w:rsidR="003900B1" w:rsidRPr="006753EA" w:rsidRDefault="004C0495" w:rsidP="00144A2D">
      <w:pPr>
        <w:pStyle w:val="affffb"/>
        <w:widowControl w:val="0"/>
        <w:numPr>
          <w:ilvl w:val="0"/>
          <w:numId w:val="47"/>
        </w:numPr>
        <w:autoSpaceDE w:val="0"/>
        <w:autoSpaceDN w:val="0"/>
        <w:spacing w:line="235" w:lineRule="auto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В паспорте:</w:t>
      </w:r>
    </w:p>
    <w:p w14:paraId="2D630128" w14:textId="77777777" w:rsidR="00E57692" w:rsidRPr="006753EA" w:rsidRDefault="001D2AEF" w:rsidP="00144A2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 xml:space="preserve">1) </w:t>
      </w:r>
      <w:r w:rsidR="004A74BD" w:rsidRPr="006753EA">
        <w:rPr>
          <w:rFonts w:ascii="PT Astra Serif" w:hAnsi="PT Astra Serif" w:cs="Calibri"/>
          <w:sz w:val="28"/>
          <w:szCs w:val="28"/>
        </w:rPr>
        <w:t>в строке «Целевые индикаторы государственной программы</w:t>
      </w:r>
      <w:r w:rsidR="003A4559" w:rsidRPr="006753EA">
        <w:rPr>
          <w:rFonts w:ascii="PT Astra Serif" w:hAnsi="PT Astra Serif" w:cs="Calibri"/>
          <w:sz w:val="28"/>
          <w:szCs w:val="28"/>
        </w:rPr>
        <w:t>»</w:t>
      </w:r>
      <w:r w:rsidR="00E57692" w:rsidRPr="006753EA">
        <w:rPr>
          <w:rFonts w:ascii="PT Astra Serif" w:hAnsi="PT Astra Serif" w:cs="Calibri"/>
          <w:sz w:val="28"/>
          <w:szCs w:val="28"/>
        </w:rPr>
        <w:t>:</w:t>
      </w:r>
    </w:p>
    <w:p w14:paraId="53727BE0" w14:textId="3220C433" w:rsidR="001D2AEF" w:rsidRPr="006753EA" w:rsidRDefault="00E57692" w:rsidP="00144A2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а)</w:t>
      </w:r>
      <w:r w:rsidR="003A4559" w:rsidRPr="006753EA">
        <w:rPr>
          <w:rFonts w:ascii="PT Astra Serif" w:hAnsi="PT Astra Serif" w:cs="Calibri"/>
          <w:sz w:val="28"/>
          <w:szCs w:val="28"/>
        </w:rPr>
        <w:t xml:space="preserve"> абзац третий </w:t>
      </w:r>
      <w:r w:rsidR="006A0561" w:rsidRPr="006753EA">
        <w:rPr>
          <w:rFonts w:ascii="PT Astra Serif" w:hAnsi="PT Astra Serif" w:cs="Calibri"/>
          <w:sz w:val="28"/>
          <w:szCs w:val="28"/>
        </w:rPr>
        <w:t>изложить в следующей редакции</w:t>
      </w:r>
      <w:r w:rsidR="00860A43" w:rsidRPr="006753EA">
        <w:rPr>
          <w:rFonts w:ascii="PT Astra Serif" w:hAnsi="PT Astra Serif" w:cs="Calibri"/>
          <w:sz w:val="28"/>
          <w:szCs w:val="28"/>
        </w:rPr>
        <w:t>:</w:t>
      </w:r>
    </w:p>
    <w:p w14:paraId="273002E4" w14:textId="6703D479" w:rsidR="004A74BD" w:rsidRPr="006753EA" w:rsidRDefault="001F0AB3" w:rsidP="00144A2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«</w:t>
      </w:r>
      <w:r w:rsidR="00270300" w:rsidRPr="006753EA">
        <w:rPr>
          <w:rFonts w:ascii="PT Astra Serif" w:hAnsi="PT Astra Serif"/>
          <w:sz w:val="28"/>
          <w:szCs w:val="28"/>
        </w:rPr>
        <w:t>количество учреждений культуры</w:t>
      </w:r>
      <w:r w:rsidR="00CB1D7E" w:rsidRPr="006753EA">
        <w:rPr>
          <w:rFonts w:ascii="PT Astra Serif" w:hAnsi="PT Astra Serif"/>
          <w:sz w:val="28"/>
          <w:szCs w:val="28"/>
        </w:rPr>
        <w:t xml:space="preserve">, обеспеченных </w:t>
      </w:r>
      <w:bookmarkStart w:id="1" w:name="_Hlk85098755"/>
      <w:r w:rsidR="00CB1D7E" w:rsidRPr="006753EA">
        <w:rPr>
          <w:rFonts w:ascii="PT Astra Serif" w:hAnsi="PT Astra Serif"/>
          <w:sz w:val="28"/>
          <w:szCs w:val="28"/>
        </w:rPr>
        <w:t>специализированным</w:t>
      </w:r>
      <w:r w:rsidR="000538B2" w:rsidRPr="006753EA">
        <w:rPr>
          <w:rFonts w:ascii="PT Astra Serif" w:hAnsi="PT Astra Serif"/>
          <w:sz w:val="28"/>
          <w:szCs w:val="28"/>
        </w:rPr>
        <w:t xml:space="preserve">и </w:t>
      </w:r>
      <w:r w:rsidR="00CB1D7E" w:rsidRPr="006753EA">
        <w:rPr>
          <w:rFonts w:ascii="PT Astra Serif" w:hAnsi="PT Astra Serif"/>
          <w:sz w:val="28"/>
          <w:szCs w:val="28"/>
        </w:rPr>
        <w:t>автотранспорт</w:t>
      </w:r>
      <w:r w:rsidR="000538B2" w:rsidRPr="006753EA">
        <w:rPr>
          <w:rFonts w:ascii="PT Astra Serif" w:hAnsi="PT Astra Serif"/>
          <w:sz w:val="28"/>
          <w:szCs w:val="28"/>
        </w:rPr>
        <w:t>ными средствами</w:t>
      </w:r>
      <w:bookmarkEnd w:id="1"/>
      <w:r w:rsidR="00CB1D7E" w:rsidRPr="006753EA">
        <w:rPr>
          <w:rFonts w:ascii="PT Astra Serif" w:hAnsi="PT Astra Serif"/>
          <w:sz w:val="28"/>
          <w:szCs w:val="28"/>
        </w:rPr>
        <w:t>, единиц</w:t>
      </w:r>
      <w:proofErr w:type="gramStart"/>
      <w:r w:rsidR="003F4322" w:rsidRPr="006753EA">
        <w:rPr>
          <w:rFonts w:ascii="PT Astra Serif" w:hAnsi="PT Astra Serif"/>
          <w:sz w:val="28"/>
          <w:szCs w:val="28"/>
        </w:rPr>
        <w:t>;</w:t>
      </w:r>
      <w:r w:rsidR="00CB1D7E" w:rsidRPr="006753EA">
        <w:rPr>
          <w:rFonts w:ascii="PT Astra Serif" w:hAnsi="PT Astra Serif"/>
          <w:sz w:val="28"/>
          <w:szCs w:val="28"/>
        </w:rPr>
        <w:t>»</w:t>
      </w:r>
      <w:proofErr w:type="gramEnd"/>
      <w:r w:rsidR="00CB1D7E" w:rsidRPr="006753EA">
        <w:rPr>
          <w:rFonts w:ascii="PT Astra Serif" w:hAnsi="PT Astra Serif"/>
          <w:sz w:val="28"/>
          <w:szCs w:val="28"/>
        </w:rPr>
        <w:t>;</w:t>
      </w:r>
    </w:p>
    <w:p w14:paraId="733E3DFC" w14:textId="680DDBE0" w:rsidR="00505D0B" w:rsidRPr="006753EA" w:rsidRDefault="00E57692" w:rsidP="00144A2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б) абзац четв</w:t>
      </w:r>
      <w:r w:rsidR="002A386C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ртый признать утратившим силу</w:t>
      </w:r>
      <w:r w:rsidR="00386B3E" w:rsidRPr="006753EA">
        <w:rPr>
          <w:rFonts w:ascii="PT Astra Serif" w:hAnsi="PT Astra Serif"/>
          <w:sz w:val="28"/>
          <w:szCs w:val="28"/>
        </w:rPr>
        <w:t>;</w:t>
      </w:r>
    </w:p>
    <w:p w14:paraId="10AD3E2C" w14:textId="32F66118" w:rsidR="0095146C" w:rsidRPr="006753EA" w:rsidRDefault="0095146C" w:rsidP="00144A2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в) в абзаце седьмом </w:t>
      </w:r>
      <w:r w:rsidR="00003328" w:rsidRPr="006753EA">
        <w:rPr>
          <w:rFonts w:ascii="PT Astra Serif" w:hAnsi="PT Astra Serif"/>
          <w:sz w:val="28"/>
          <w:szCs w:val="28"/>
        </w:rPr>
        <w:t>слово «числе» заменить словом «количестве»;</w:t>
      </w:r>
    </w:p>
    <w:p w14:paraId="40A6A040" w14:textId="075D4558" w:rsidR="00E57692" w:rsidRPr="006753EA" w:rsidRDefault="00F2326C" w:rsidP="00144A2D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г</w:t>
      </w:r>
      <w:r w:rsidR="00505D0B" w:rsidRPr="006753EA">
        <w:rPr>
          <w:rFonts w:ascii="PT Astra Serif" w:hAnsi="PT Astra Serif"/>
          <w:sz w:val="28"/>
          <w:szCs w:val="28"/>
        </w:rPr>
        <w:t>) в абзаце двадцать третьем</w:t>
      </w:r>
      <w:r w:rsidR="005A011A" w:rsidRPr="006753EA">
        <w:rPr>
          <w:rFonts w:ascii="PT Astra Serif" w:hAnsi="PT Astra Serif"/>
          <w:sz w:val="28"/>
          <w:szCs w:val="28"/>
        </w:rPr>
        <w:t xml:space="preserve"> слово «человек» заменить словом «проце</w:t>
      </w:r>
      <w:r w:rsidR="005A011A" w:rsidRPr="006753EA">
        <w:rPr>
          <w:rFonts w:ascii="PT Astra Serif" w:hAnsi="PT Astra Serif"/>
          <w:sz w:val="28"/>
          <w:szCs w:val="28"/>
        </w:rPr>
        <w:t>н</w:t>
      </w:r>
      <w:r w:rsidR="005A011A" w:rsidRPr="006753EA">
        <w:rPr>
          <w:rFonts w:ascii="PT Astra Serif" w:hAnsi="PT Astra Serif"/>
          <w:sz w:val="28"/>
          <w:szCs w:val="28"/>
        </w:rPr>
        <w:t>тов»;</w:t>
      </w:r>
      <w:r w:rsidR="00E57692" w:rsidRPr="006753EA">
        <w:rPr>
          <w:rFonts w:ascii="PT Astra Serif" w:hAnsi="PT Astra Serif"/>
          <w:sz w:val="28"/>
          <w:szCs w:val="28"/>
        </w:rPr>
        <w:t xml:space="preserve"> </w:t>
      </w:r>
    </w:p>
    <w:p w14:paraId="63EEDA12" w14:textId="442573A1" w:rsidR="003900B1" w:rsidRPr="006753EA" w:rsidRDefault="003F4322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2</w:t>
      </w:r>
      <w:r w:rsidR="003900B1" w:rsidRPr="006753EA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3900B1" w:rsidRPr="006753EA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5D30CC17" w14:textId="79D7302B" w:rsidR="003900B1" w:rsidRPr="006753EA" w:rsidRDefault="003900B1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7B457D" w:rsidRPr="006753EA">
        <w:rPr>
          <w:rFonts w:ascii="PT Astra Serif" w:hAnsi="PT Astra Serif"/>
          <w:bCs/>
          <w:sz w:val="28"/>
          <w:szCs w:val="28"/>
        </w:rPr>
        <w:t>9494278,43196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83151" w:rsidRPr="006753EA">
        <w:rPr>
          <w:rFonts w:ascii="PT Astra Serif" w:hAnsi="PT Astra Serif"/>
          <w:bCs/>
          <w:sz w:val="28"/>
          <w:szCs w:val="28"/>
        </w:rPr>
        <w:t>99</w:t>
      </w:r>
      <w:r w:rsidR="007B457D" w:rsidRPr="006753EA">
        <w:rPr>
          <w:rFonts w:ascii="PT Astra Serif" w:hAnsi="PT Astra Serif"/>
          <w:bCs/>
          <w:sz w:val="28"/>
          <w:szCs w:val="28"/>
        </w:rPr>
        <w:t>40687,13</w:t>
      </w:r>
      <w:r w:rsidR="0083405E" w:rsidRPr="006753EA">
        <w:rPr>
          <w:rFonts w:ascii="PT Astra Serif" w:hAnsi="PT Astra Serif"/>
          <w:bCs/>
          <w:sz w:val="28"/>
          <w:szCs w:val="28"/>
        </w:rPr>
        <w:t>196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3412693F" w14:textId="47DF9172" w:rsidR="003900B1" w:rsidRPr="006753EA" w:rsidRDefault="003900B1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Pr="006753EA">
        <w:rPr>
          <w:rFonts w:ascii="PT Astra Serif" w:hAnsi="PT Astra Serif"/>
          <w:bCs/>
          <w:sz w:val="28"/>
          <w:szCs w:val="28"/>
        </w:rPr>
        <w:t xml:space="preserve">в абзаце </w:t>
      </w:r>
      <w:r w:rsidR="00600C4D" w:rsidRPr="006753EA">
        <w:rPr>
          <w:rFonts w:ascii="PT Astra Serif" w:hAnsi="PT Astra Serif"/>
          <w:bCs/>
          <w:sz w:val="28"/>
          <w:szCs w:val="28"/>
        </w:rPr>
        <w:t xml:space="preserve">четвёртом </w:t>
      </w:r>
      <w:r w:rsidRPr="006753EA">
        <w:rPr>
          <w:rFonts w:ascii="PT Astra Serif" w:hAnsi="PT Astra Serif"/>
          <w:bCs/>
          <w:sz w:val="28"/>
          <w:szCs w:val="28"/>
        </w:rPr>
        <w:t>цифры «</w:t>
      </w:r>
      <w:r w:rsidR="00600C4D" w:rsidRPr="006753EA">
        <w:rPr>
          <w:rFonts w:ascii="PT Astra Serif" w:hAnsi="PT Astra Serif"/>
          <w:bCs/>
          <w:sz w:val="28"/>
          <w:szCs w:val="28"/>
        </w:rPr>
        <w:t>1510576,9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00C4D" w:rsidRPr="006753EA">
        <w:rPr>
          <w:rFonts w:ascii="PT Astra Serif" w:hAnsi="PT Astra Serif"/>
          <w:bCs/>
          <w:sz w:val="28"/>
          <w:szCs w:val="28"/>
        </w:rPr>
        <w:t>18</w:t>
      </w:r>
      <w:r w:rsidR="004D24AA" w:rsidRPr="006753EA">
        <w:rPr>
          <w:rFonts w:ascii="PT Astra Serif" w:hAnsi="PT Astra Serif"/>
          <w:bCs/>
          <w:sz w:val="28"/>
          <w:szCs w:val="28"/>
        </w:rPr>
        <w:t>11</w:t>
      </w:r>
      <w:r w:rsidR="00377B92" w:rsidRPr="006753EA">
        <w:rPr>
          <w:rFonts w:ascii="PT Astra Serif" w:hAnsi="PT Astra Serif"/>
          <w:bCs/>
          <w:sz w:val="28"/>
          <w:szCs w:val="28"/>
        </w:rPr>
        <w:t>633,6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415C5607" w14:textId="168B066A" w:rsidR="003900B1" w:rsidRPr="006753EA" w:rsidRDefault="003900B1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в) в абзаце </w:t>
      </w:r>
      <w:bookmarkStart w:id="3" w:name="_Hlk81899893"/>
      <w:r w:rsidR="00600C4D" w:rsidRPr="006753EA">
        <w:rPr>
          <w:rFonts w:ascii="PT Astra Serif" w:hAnsi="PT Astra Serif"/>
          <w:bCs/>
          <w:sz w:val="28"/>
          <w:szCs w:val="28"/>
        </w:rPr>
        <w:t>пят</w:t>
      </w:r>
      <w:r w:rsidRPr="006753EA">
        <w:rPr>
          <w:rFonts w:ascii="PT Astra Serif" w:hAnsi="PT Astra Serif"/>
          <w:bCs/>
          <w:sz w:val="28"/>
          <w:szCs w:val="28"/>
        </w:rPr>
        <w:t>ом</w:t>
      </w:r>
      <w:bookmarkEnd w:id="3"/>
      <w:r w:rsidRPr="006753EA">
        <w:rPr>
          <w:rFonts w:ascii="PT Astra Serif" w:hAnsi="PT Astra Serif"/>
          <w:bCs/>
          <w:sz w:val="28"/>
          <w:szCs w:val="28"/>
        </w:rPr>
        <w:t xml:space="preserve"> цифры «</w:t>
      </w:r>
      <w:r w:rsidR="006357BF" w:rsidRPr="006753EA">
        <w:rPr>
          <w:rFonts w:ascii="PT Astra Serif" w:hAnsi="PT Astra Serif"/>
          <w:bCs/>
          <w:sz w:val="28"/>
          <w:szCs w:val="28"/>
        </w:rPr>
        <w:t>1443774,3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377B92" w:rsidRPr="006753EA">
        <w:rPr>
          <w:rFonts w:ascii="PT Astra Serif" w:hAnsi="PT Astra Serif"/>
          <w:bCs/>
          <w:sz w:val="28"/>
          <w:szCs w:val="28"/>
        </w:rPr>
        <w:t>3153</w:t>
      </w:r>
      <w:r w:rsidR="00821847" w:rsidRPr="006753EA">
        <w:rPr>
          <w:rFonts w:ascii="PT Astra Serif" w:hAnsi="PT Astra Serif"/>
          <w:bCs/>
          <w:sz w:val="28"/>
          <w:szCs w:val="28"/>
        </w:rPr>
        <w:t>2</w:t>
      </w:r>
      <w:r w:rsidR="00377B92" w:rsidRPr="006753EA">
        <w:rPr>
          <w:rFonts w:ascii="PT Astra Serif" w:hAnsi="PT Astra Serif"/>
          <w:bCs/>
          <w:sz w:val="28"/>
          <w:szCs w:val="28"/>
        </w:rPr>
        <w:t>6,9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078874C5" w14:textId="6B0DB43D" w:rsidR="002D6521" w:rsidRPr="006753EA" w:rsidRDefault="002D6521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г) в абзаце шестом цифры «</w:t>
      </w:r>
      <w:r w:rsidR="00C9194B" w:rsidRPr="006753EA">
        <w:rPr>
          <w:rFonts w:ascii="PT Astra Serif" w:hAnsi="PT Astra Serif"/>
          <w:bCs/>
          <w:sz w:val="28"/>
          <w:szCs w:val="28"/>
        </w:rPr>
        <w:t>1324908,0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9194B" w:rsidRPr="006753EA">
        <w:rPr>
          <w:rFonts w:ascii="PT Astra Serif" w:hAnsi="PT Astra Serif"/>
          <w:bCs/>
          <w:sz w:val="28"/>
          <w:szCs w:val="28"/>
        </w:rPr>
        <w:t>1</w:t>
      </w:r>
      <w:r w:rsidR="00841FA7" w:rsidRPr="006753EA">
        <w:rPr>
          <w:rFonts w:ascii="PT Astra Serif" w:hAnsi="PT Astra Serif"/>
          <w:bCs/>
          <w:sz w:val="28"/>
          <w:szCs w:val="28"/>
        </w:rPr>
        <w:t>5</w:t>
      </w:r>
      <w:r w:rsidR="00AB3EA9" w:rsidRPr="006753EA">
        <w:rPr>
          <w:rFonts w:ascii="PT Astra Serif" w:hAnsi="PT Astra Serif"/>
          <w:bCs/>
          <w:sz w:val="28"/>
          <w:szCs w:val="28"/>
        </w:rPr>
        <w:t>987</w:t>
      </w:r>
      <w:r w:rsidR="00821847" w:rsidRPr="006753EA">
        <w:rPr>
          <w:rFonts w:ascii="PT Astra Serif" w:hAnsi="PT Astra Serif"/>
          <w:bCs/>
          <w:sz w:val="28"/>
          <w:szCs w:val="28"/>
        </w:rPr>
        <w:t>0</w:t>
      </w:r>
      <w:r w:rsidR="00AB3EA9" w:rsidRPr="006753EA">
        <w:rPr>
          <w:rFonts w:ascii="PT Astra Serif" w:hAnsi="PT Astra Serif"/>
          <w:bCs/>
          <w:sz w:val="28"/>
          <w:szCs w:val="28"/>
        </w:rPr>
        <w:t>7,4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0E5D109B" w14:textId="711FB0E0" w:rsidR="003900B1" w:rsidRPr="006753EA" w:rsidRDefault="00C9194B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д</w:t>
      </w:r>
      <w:r w:rsidR="003900B1" w:rsidRPr="006753EA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6753EA">
        <w:rPr>
          <w:rFonts w:ascii="PT Astra Serif" w:hAnsi="PT Astra Serif"/>
          <w:bCs/>
          <w:sz w:val="28"/>
          <w:szCs w:val="28"/>
        </w:rPr>
        <w:t>704</w:t>
      </w:r>
      <w:r w:rsidR="007B457D" w:rsidRPr="006753EA">
        <w:rPr>
          <w:rFonts w:ascii="PT Astra Serif" w:hAnsi="PT Astra Serif"/>
          <w:bCs/>
          <w:sz w:val="28"/>
          <w:szCs w:val="28"/>
        </w:rPr>
        <w:t>9532,63196</w:t>
      </w:r>
      <w:r w:rsidR="003900B1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1B23" w:rsidRPr="006753EA">
        <w:rPr>
          <w:rFonts w:ascii="PT Astra Serif" w:hAnsi="PT Astra Serif"/>
          <w:bCs/>
          <w:sz w:val="28"/>
          <w:szCs w:val="28"/>
        </w:rPr>
        <w:t>7002105,9</w:t>
      </w:r>
      <w:r w:rsidR="00E2415D" w:rsidRPr="006753EA">
        <w:rPr>
          <w:rFonts w:ascii="PT Astra Serif" w:hAnsi="PT Astra Serif"/>
          <w:bCs/>
          <w:sz w:val="28"/>
          <w:szCs w:val="28"/>
        </w:rPr>
        <w:t>3</w:t>
      </w:r>
      <w:r w:rsidR="003900B1" w:rsidRPr="006753EA">
        <w:rPr>
          <w:rFonts w:ascii="PT Astra Serif" w:hAnsi="PT Astra Serif"/>
          <w:bCs/>
          <w:sz w:val="28"/>
          <w:szCs w:val="28"/>
        </w:rPr>
        <w:t>196»;</w:t>
      </w:r>
    </w:p>
    <w:p w14:paraId="2352B76B" w14:textId="45DA64A4" w:rsidR="003900B1" w:rsidRPr="006753EA" w:rsidRDefault="0093489A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е</w:t>
      </w:r>
      <w:r w:rsidR="003900B1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одиннадцатом</w:t>
      </w:r>
      <w:r w:rsidR="003900B1" w:rsidRPr="006753EA">
        <w:rPr>
          <w:rFonts w:ascii="PT Astra Serif" w:hAnsi="PT Astra Serif"/>
          <w:bCs/>
          <w:sz w:val="28"/>
          <w:szCs w:val="28"/>
        </w:rPr>
        <w:t xml:space="preserve"> цифры «</w:t>
      </w:r>
      <w:r w:rsidRPr="006753EA">
        <w:rPr>
          <w:rFonts w:ascii="PT Astra Serif" w:hAnsi="PT Astra Serif"/>
          <w:bCs/>
          <w:sz w:val="28"/>
          <w:szCs w:val="28"/>
        </w:rPr>
        <w:t>1262108,0</w:t>
      </w:r>
      <w:r w:rsidR="003900B1" w:rsidRPr="006753EA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542DBE" w:rsidRPr="006753EA">
        <w:rPr>
          <w:rFonts w:ascii="PT Astra Serif" w:hAnsi="PT Astra Serif"/>
          <w:bCs/>
          <w:sz w:val="28"/>
          <w:szCs w:val="28"/>
        </w:rPr>
        <w:t>526203,4</w:t>
      </w:r>
      <w:r w:rsidR="003900B1" w:rsidRPr="006753EA">
        <w:rPr>
          <w:rFonts w:ascii="PT Astra Serif" w:hAnsi="PT Astra Serif"/>
          <w:bCs/>
          <w:sz w:val="28"/>
          <w:szCs w:val="28"/>
        </w:rPr>
        <w:t>»;</w:t>
      </w:r>
    </w:p>
    <w:p w14:paraId="375344AF" w14:textId="0DA28CEF" w:rsidR="003900B1" w:rsidRPr="006753EA" w:rsidRDefault="00542DBE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ж</w:t>
      </w:r>
      <w:r w:rsidR="003900B1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двена</w:t>
      </w:r>
      <w:r w:rsidR="003900B1" w:rsidRPr="006753EA">
        <w:rPr>
          <w:rFonts w:ascii="PT Astra Serif" w:hAnsi="PT Astra Serif"/>
          <w:bCs/>
          <w:sz w:val="28"/>
          <w:szCs w:val="28"/>
        </w:rPr>
        <w:t>дцатом цифры «</w:t>
      </w:r>
      <w:r w:rsidRPr="006753EA">
        <w:rPr>
          <w:rFonts w:ascii="PT Astra Serif" w:hAnsi="PT Astra Serif"/>
          <w:bCs/>
          <w:sz w:val="28"/>
          <w:szCs w:val="28"/>
        </w:rPr>
        <w:t>1324908,0</w:t>
      </w:r>
      <w:r w:rsidR="003900B1" w:rsidRPr="006753EA">
        <w:rPr>
          <w:rFonts w:ascii="PT Astra Serif" w:hAnsi="PT Astra Serif"/>
          <w:bCs/>
          <w:sz w:val="28"/>
          <w:szCs w:val="28"/>
        </w:rPr>
        <w:t>» заменить цифрами «1</w:t>
      </w:r>
      <w:r w:rsidRPr="006753EA">
        <w:rPr>
          <w:rFonts w:ascii="PT Astra Serif" w:hAnsi="PT Astra Serif"/>
          <w:bCs/>
          <w:sz w:val="28"/>
          <w:szCs w:val="28"/>
        </w:rPr>
        <w:t>1356</w:t>
      </w:r>
      <w:r w:rsidR="008A5AB6" w:rsidRPr="006753EA">
        <w:rPr>
          <w:rFonts w:ascii="PT Astra Serif" w:hAnsi="PT Astra Serif"/>
          <w:bCs/>
          <w:sz w:val="28"/>
          <w:szCs w:val="28"/>
        </w:rPr>
        <w:t>2</w:t>
      </w:r>
      <w:r w:rsidRPr="006753EA">
        <w:rPr>
          <w:rFonts w:ascii="PT Astra Serif" w:hAnsi="PT Astra Serif"/>
          <w:bCs/>
          <w:sz w:val="28"/>
          <w:szCs w:val="28"/>
        </w:rPr>
        <w:t>6,6</w:t>
      </w:r>
      <w:r w:rsidR="003900B1" w:rsidRPr="006753EA">
        <w:rPr>
          <w:rFonts w:ascii="PT Astra Serif" w:hAnsi="PT Astra Serif"/>
          <w:bCs/>
          <w:sz w:val="28"/>
          <w:szCs w:val="28"/>
        </w:rPr>
        <w:t>0»;</w:t>
      </w:r>
    </w:p>
    <w:p w14:paraId="646A6322" w14:textId="55F73AF5" w:rsidR="00542DBE" w:rsidRPr="006753EA" w:rsidRDefault="00542DBE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1900443"/>
      <w:r w:rsidRPr="006753EA">
        <w:rPr>
          <w:rFonts w:ascii="PT Astra Serif" w:hAnsi="PT Astra Serif"/>
          <w:bCs/>
          <w:sz w:val="28"/>
          <w:szCs w:val="28"/>
        </w:rPr>
        <w:t xml:space="preserve">з) в абзаце </w:t>
      </w:r>
      <w:r w:rsidR="0019051B" w:rsidRPr="006753EA">
        <w:rPr>
          <w:rFonts w:ascii="PT Astra Serif" w:hAnsi="PT Astra Serif"/>
          <w:bCs/>
          <w:sz w:val="28"/>
          <w:szCs w:val="28"/>
        </w:rPr>
        <w:t>трина</w:t>
      </w:r>
      <w:r w:rsidRPr="006753EA">
        <w:rPr>
          <w:rFonts w:ascii="PT Astra Serif" w:hAnsi="PT Astra Serif"/>
          <w:bCs/>
          <w:sz w:val="28"/>
          <w:szCs w:val="28"/>
        </w:rPr>
        <w:t>дцатом цифры «</w:t>
      </w:r>
      <w:r w:rsidR="0019051B" w:rsidRPr="006753EA">
        <w:rPr>
          <w:rFonts w:ascii="PT Astra Serif" w:hAnsi="PT Astra Serif"/>
          <w:bCs/>
          <w:sz w:val="28"/>
          <w:szCs w:val="28"/>
        </w:rPr>
        <w:t>1324908,0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051B" w:rsidRPr="006753EA">
        <w:rPr>
          <w:rFonts w:ascii="PT Astra Serif" w:hAnsi="PT Astra Serif"/>
          <w:bCs/>
          <w:sz w:val="28"/>
          <w:szCs w:val="28"/>
        </w:rPr>
        <w:t>1202</w:t>
      </w:r>
      <w:r w:rsidR="00FB3653" w:rsidRPr="006753EA">
        <w:rPr>
          <w:rFonts w:ascii="PT Astra Serif" w:hAnsi="PT Astra Serif"/>
          <w:bCs/>
          <w:sz w:val="28"/>
          <w:szCs w:val="28"/>
        </w:rPr>
        <w:t>66</w:t>
      </w:r>
      <w:r w:rsidR="0019051B" w:rsidRPr="006753EA">
        <w:rPr>
          <w:rFonts w:ascii="PT Astra Serif" w:hAnsi="PT Astra Serif"/>
          <w:bCs/>
          <w:sz w:val="28"/>
          <w:szCs w:val="28"/>
        </w:rPr>
        <w:t>7,3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bookmarkEnd w:id="4"/>
    <w:p w14:paraId="64572BB9" w14:textId="2DF6CDC2" w:rsidR="001539A6" w:rsidRPr="006753EA" w:rsidRDefault="001539A6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и) в абзаце </w:t>
      </w:r>
      <w:r w:rsidR="008F732B" w:rsidRPr="006753EA">
        <w:rPr>
          <w:rFonts w:ascii="PT Astra Serif" w:hAnsi="PT Astra Serif"/>
          <w:bCs/>
          <w:sz w:val="28"/>
          <w:szCs w:val="28"/>
        </w:rPr>
        <w:t>четырна</w:t>
      </w:r>
      <w:r w:rsidRPr="006753EA">
        <w:rPr>
          <w:rFonts w:ascii="PT Astra Serif" w:hAnsi="PT Astra Serif"/>
          <w:bCs/>
          <w:sz w:val="28"/>
          <w:szCs w:val="28"/>
        </w:rPr>
        <w:t>дцатом цифры «</w:t>
      </w:r>
      <w:r w:rsidR="00FB42E1" w:rsidRPr="006753EA">
        <w:rPr>
          <w:rFonts w:ascii="PT Astra Serif" w:hAnsi="PT Astra Serif"/>
          <w:bCs/>
          <w:sz w:val="28"/>
          <w:szCs w:val="28"/>
        </w:rPr>
        <w:t>2444745,8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B42E1" w:rsidRPr="006753EA">
        <w:rPr>
          <w:rFonts w:ascii="PT Astra Serif" w:hAnsi="PT Astra Serif"/>
          <w:bCs/>
          <w:sz w:val="28"/>
          <w:szCs w:val="28"/>
        </w:rPr>
        <w:t>2938581,2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4694603F" w14:textId="74590CFA" w:rsidR="001539A6" w:rsidRPr="006753EA" w:rsidRDefault="001539A6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к) в абзаце </w:t>
      </w:r>
      <w:r w:rsidR="008F732B" w:rsidRPr="006753EA">
        <w:rPr>
          <w:rFonts w:ascii="PT Astra Serif" w:hAnsi="PT Astra Serif"/>
          <w:bCs/>
          <w:sz w:val="28"/>
          <w:szCs w:val="28"/>
        </w:rPr>
        <w:t>семна</w:t>
      </w:r>
      <w:r w:rsidRPr="006753EA">
        <w:rPr>
          <w:rFonts w:ascii="PT Astra Serif" w:hAnsi="PT Astra Serif"/>
          <w:bCs/>
          <w:sz w:val="28"/>
          <w:szCs w:val="28"/>
        </w:rPr>
        <w:t>дцатом цифры «</w:t>
      </w:r>
      <w:r w:rsidR="008F732B" w:rsidRPr="006753EA">
        <w:rPr>
          <w:rFonts w:ascii="PT Astra Serif" w:hAnsi="PT Astra Serif"/>
          <w:bCs/>
          <w:sz w:val="28"/>
          <w:szCs w:val="28"/>
        </w:rPr>
        <w:t>248468,9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0E59" w:rsidRPr="006753EA">
        <w:rPr>
          <w:rFonts w:ascii="PT Astra Serif" w:hAnsi="PT Astra Serif"/>
          <w:bCs/>
          <w:sz w:val="28"/>
          <w:szCs w:val="28"/>
        </w:rPr>
        <w:t>285</w:t>
      </w:r>
      <w:r w:rsidR="0047548A" w:rsidRPr="006753EA">
        <w:rPr>
          <w:rFonts w:ascii="PT Astra Serif" w:hAnsi="PT Astra Serif"/>
          <w:bCs/>
          <w:sz w:val="28"/>
          <w:szCs w:val="28"/>
        </w:rPr>
        <w:t>430,2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4A1AEFA5" w14:textId="70888559" w:rsidR="001539A6" w:rsidRPr="006753EA" w:rsidRDefault="001539A6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л) в абзаце </w:t>
      </w:r>
      <w:r w:rsidR="00E53501" w:rsidRPr="006753EA">
        <w:rPr>
          <w:rFonts w:ascii="PT Astra Serif" w:hAnsi="PT Astra Serif"/>
          <w:bCs/>
          <w:sz w:val="28"/>
          <w:szCs w:val="28"/>
        </w:rPr>
        <w:t>восемнад</w:t>
      </w:r>
      <w:r w:rsidRPr="006753EA">
        <w:rPr>
          <w:rFonts w:ascii="PT Astra Serif" w:hAnsi="PT Astra Serif"/>
          <w:bCs/>
          <w:sz w:val="28"/>
          <w:szCs w:val="28"/>
        </w:rPr>
        <w:t>цатом цифры «</w:t>
      </w:r>
      <w:r w:rsidR="00A3414C" w:rsidRPr="006753EA">
        <w:rPr>
          <w:rFonts w:ascii="PT Astra Serif" w:hAnsi="PT Astra Serif"/>
          <w:bCs/>
          <w:sz w:val="28"/>
          <w:szCs w:val="28"/>
        </w:rPr>
        <w:t>118866,3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3501" w:rsidRPr="006753EA">
        <w:rPr>
          <w:rFonts w:ascii="PT Astra Serif" w:hAnsi="PT Astra Serif"/>
          <w:bCs/>
          <w:sz w:val="28"/>
          <w:szCs w:val="28"/>
        </w:rPr>
        <w:t>1</w:t>
      </w:r>
      <w:r w:rsidR="00B552C8" w:rsidRPr="006753EA">
        <w:rPr>
          <w:rFonts w:ascii="PT Astra Serif" w:hAnsi="PT Astra Serif"/>
          <w:bCs/>
          <w:sz w:val="28"/>
          <w:szCs w:val="28"/>
        </w:rPr>
        <w:t>79700,3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28A11930" w14:textId="72788085" w:rsidR="001539A6" w:rsidRPr="006753EA" w:rsidRDefault="001539A6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м) в абзаце </w:t>
      </w:r>
      <w:r w:rsidR="00E53501" w:rsidRPr="006753EA">
        <w:rPr>
          <w:rFonts w:ascii="PT Astra Serif" w:hAnsi="PT Astra Serif"/>
          <w:bCs/>
          <w:sz w:val="28"/>
          <w:szCs w:val="28"/>
        </w:rPr>
        <w:t>девятна</w:t>
      </w:r>
      <w:r w:rsidRPr="006753EA">
        <w:rPr>
          <w:rFonts w:ascii="PT Astra Serif" w:hAnsi="PT Astra Serif"/>
          <w:bCs/>
          <w:sz w:val="28"/>
          <w:szCs w:val="28"/>
        </w:rPr>
        <w:t>дцатом цифры «</w:t>
      </w:r>
      <w:r w:rsidR="00E53501" w:rsidRPr="006753EA">
        <w:rPr>
          <w:rFonts w:ascii="PT Astra Serif" w:hAnsi="PT Astra Serif"/>
          <w:bCs/>
          <w:sz w:val="28"/>
          <w:szCs w:val="28"/>
        </w:rPr>
        <w:t>0</w:t>
      </w:r>
      <w:r w:rsidRPr="006753EA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9517EB" w:rsidRPr="006753EA">
        <w:rPr>
          <w:rFonts w:ascii="PT Astra Serif" w:hAnsi="PT Astra Serif"/>
          <w:bCs/>
          <w:sz w:val="28"/>
          <w:szCs w:val="28"/>
        </w:rPr>
        <w:t>3</w:t>
      </w:r>
      <w:r w:rsidR="00B552C8" w:rsidRPr="006753EA">
        <w:rPr>
          <w:rFonts w:ascii="PT Astra Serif" w:hAnsi="PT Astra Serif"/>
          <w:bCs/>
          <w:sz w:val="28"/>
          <w:szCs w:val="28"/>
        </w:rPr>
        <w:t>96040,1</w:t>
      </w:r>
      <w:r w:rsidRPr="006753EA">
        <w:rPr>
          <w:rFonts w:ascii="PT Astra Serif" w:hAnsi="PT Astra Serif"/>
          <w:bCs/>
          <w:sz w:val="28"/>
          <w:szCs w:val="28"/>
        </w:rPr>
        <w:t>»</w:t>
      </w:r>
      <w:r w:rsidR="00CA493C" w:rsidRPr="006753EA">
        <w:rPr>
          <w:rFonts w:ascii="PT Astra Serif" w:hAnsi="PT Astra Serif"/>
          <w:bCs/>
          <w:sz w:val="28"/>
          <w:szCs w:val="28"/>
        </w:rPr>
        <w:t>;</w:t>
      </w:r>
    </w:p>
    <w:p w14:paraId="107ECBFD" w14:textId="6685A11F" w:rsidR="003900B1" w:rsidRPr="006753EA" w:rsidRDefault="003F4322" w:rsidP="00144A2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3</w:t>
      </w:r>
      <w:r w:rsidR="003900B1" w:rsidRPr="006753EA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6B64574A" w14:textId="0420EF48" w:rsidR="003900B1" w:rsidRPr="006753EA" w:rsidRDefault="003900B1" w:rsidP="003900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lastRenderedPageBreak/>
        <w:t>а) в абзаце первом цифры «</w:t>
      </w:r>
      <w:r w:rsidR="004A4790" w:rsidRPr="006753EA">
        <w:rPr>
          <w:rFonts w:ascii="PT Astra Serif" w:hAnsi="PT Astra Serif"/>
          <w:bCs/>
          <w:sz w:val="28"/>
          <w:szCs w:val="28"/>
        </w:rPr>
        <w:t>1331730,3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A4790" w:rsidRPr="006753EA">
        <w:rPr>
          <w:rFonts w:ascii="PT Astra Serif" w:hAnsi="PT Astra Serif"/>
          <w:bCs/>
          <w:sz w:val="28"/>
          <w:szCs w:val="28"/>
        </w:rPr>
        <w:t>1794859,9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03759C6F" w14:textId="1E7C9E1D" w:rsidR="003900B1" w:rsidRPr="006753EA" w:rsidRDefault="003900B1" w:rsidP="003900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EC3A8A" w:rsidRPr="006753EA">
        <w:rPr>
          <w:rFonts w:ascii="PT Astra Serif" w:hAnsi="PT Astra Serif"/>
          <w:bCs/>
          <w:sz w:val="28"/>
          <w:szCs w:val="28"/>
        </w:rPr>
        <w:t>четв</w:t>
      </w:r>
      <w:r w:rsidR="00A95194" w:rsidRPr="006753EA">
        <w:rPr>
          <w:rFonts w:ascii="PT Astra Serif" w:hAnsi="PT Astra Serif"/>
          <w:bCs/>
          <w:sz w:val="28"/>
          <w:szCs w:val="28"/>
        </w:rPr>
        <w:t>ё</w:t>
      </w:r>
      <w:r w:rsidR="00EC3A8A" w:rsidRPr="006753EA">
        <w:rPr>
          <w:rFonts w:ascii="PT Astra Serif" w:hAnsi="PT Astra Serif"/>
          <w:bCs/>
          <w:sz w:val="28"/>
          <w:szCs w:val="28"/>
        </w:rPr>
        <w:t>рто</w:t>
      </w:r>
      <w:r w:rsidRPr="006753EA">
        <w:rPr>
          <w:rFonts w:ascii="PT Astra Serif" w:hAnsi="PT Astra Serif"/>
          <w:bCs/>
          <w:sz w:val="28"/>
          <w:szCs w:val="28"/>
        </w:rPr>
        <w:t>м цифры «</w:t>
      </w:r>
      <w:r w:rsidR="00EC3A8A" w:rsidRPr="006753EA">
        <w:rPr>
          <w:rFonts w:ascii="PT Astra Serif" w:hAnsi="PT Astra Serif"/>
          <w:bCs/>
          <w:sz w:val="28"/>
          <w:szCs w:val="28"/>
        </w:rPr>
        <w:t>355435,7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«3</w:t>
      </w:r>
      <w:r w:rsidR="007E0AC1" w:rsidRPr="006753EA">
        <w:rPr>
          <w:rFonts w:ascii="PT Astra Serif" w:hAnsi="PT Astra Serif"/>
          <w:bCs/>
          <w:sz w:val="28"/>
          <w:szCs w:val="28"/>
        </w:rPr>
        <w:t>39</w:t>
      </w:r>
      <w:r w:rsidR="00055FEA" w:rsidRPr="006753EA">
        <w:rPr>
          <w:rFonts w:ascii="PT Astra Serif" w:hAnsi="PT Astra Serif"/>
          <w:bCs/>
          <w:sz w:val="28"/>
          <w:szCs w:val="28"/>
        </w:rPr>
        <w:t>926,0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51FF0D30" w14:textId="575D26B0" w:rsidR="003900B1" w:rsidRPr="006753EA" w:rsidRDefault="003900B1" w:rsidP="003900B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EC3A8A" w:rsidRPr="006753EA">
        <w:rPr>
          <w:rFonts w:ascii="PT Astra Serif" w:hAnsi="PT Astra Serif"/>
          <w:bCs/>
          <w:sz w:val="28"/>
          <w:szCs w:val="28"/>
        </w:rPr>
        <w:t>пято</w:t>
      </w:r>
      <w:r w:rsidRPr="006753EA">
        <w:rPr>
          <w:rFonts w:ascii="PT Astra Serif" w:hAnsi="PT Astra Serif"/>
          <w:bCs/>
          <w:sz w:val="28"/>
          <w:szCs w:val="28"/>
        </w:rPr>
        <w:t>м цифры «</w:t>
      </w:r>
      <w:r w:rsidR="006D729D" w:rsidRPr="006753EA">
        <w:rPr>
          <w:rFonts w:ascii="PT Astra Serif" w:hAnsi="PT Astra Serif"/>
          <w:bCs/>
          <w:sz w:val="28"/>
          <w:szCs w:val="28"/>
        </w:rPr>
        <w:t>284884,9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28FF" w:rsidRPr="006753EA">
        <w:rPr>
          <w:rFonts w:ascii="PT Astra Serif" w:hAnsi="PT Astra Serif"/>
          <w:bCs/>
          <w:sz w:val="28"/>
          <w:szCs w:val="28"/>
        </w:rPr>
        <w:t>1</w:t>
      </w:r>
      <w:r w:rsidR="00055FEA" w:rsidRPr="006753EA">
        <w:rPr>
          <w:rFonts w:ascii="PT Astra Serif" w:hAnsi="PT Astra Serif"/>
          <w:bCs/>
          <w:sz w:val="28"/>
          <w:szCs w:val="28"/>
        </w:rPr>
        <w:t>84658,6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40A9D37D" w14:textId="056E7923" w:rsidR="003900B1" w:rsidRPr="006753EA" w:rsidRDefault="003900B1" w:rsidP="003900B1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г) в абзаце </w:t>
      </w:r>
      <w:r w:rsidR="009428FF" w:rsidRPr="006753EA">
        <w:rPr>
          <w:rFonts w:ascii="PT Astra Serif" w:hAnsi="PT Astra Serif"/>
          <w:bCs/>
          <w:sz w:val="28"/>
          <w:szCs w:val="28"/>
        </w:rPr>
        <w:t>шес</w:t>
      </w:r>
      <w:r w:rsidRPr="006753EA">
        <w:rPr>
          <w:rFonts w:ascii="PT Astra Serif" w:hAnsi="PT Astra Serif"/>
          <w:bCs/>
          <w:sz w:val="28"/>
          <w:szCs w:val="28"/>
        </w:rPr>
        <w:t>том цифры «</w:t>
      </w:r>
      <w:r w:rsidR="009428FF" w:rsidRPr="006753EA">
        <w:rPr>
          <w:rFonts w:ascii="PT Astra Serif" w:hAnsi="PT Astra Serif"/>
          <w:bCs/>
          <w:sz w:val="28"/>
          <w:szCs w:val="28"/>
        </w:rPr>
        <w:t>21870,0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2147" w:rsidRPr="006753EA">
        <w:rPr>
          <w:rFonts w:ascii="PT Astra Serif" w:hAnsi="PT Astra Serif"/>
          <w:bCs/>
          <w:sz w:val="28"/>
          <w:szCs w:val="28"/>
        </w:rPr>
        <w:t>600735,6</w:t>
      </w:r>
      <w:r w:rsidRPr="006753EA">
        <w:rPr>
          <w:rFonts w:ascii="PT Astra Serif" w:hAnsi="PT Astra Serif"/>
          <w:bCs/>
          <w:sz w:val="28"/>
          <w:szCs w:val="28"/>
        </w:rPr>
        <w:t>»</w:t>
      </w:r>
      <w:r w:rsidR="009428FF" w:rsidRPr="006753EA">
        <w:rPr>
          <w:rFonts w:ascii="PT Astra Serif" w:hAnsi="PT Astra Serif"/>
          <w:bCs/>
          <w:sz w:val="28"/>
          <w:szCs w:val="28"/>
        </w:rPr>
        <w:t>;</w:t>
      </w:r>
    </w:p>
    <w:p w14:paraId="5AAA072D" w14:textId="0C643F68" w:rsidR="00EC3A8A" w:rsidRPr="006753EA" w:rsidRDefault="000D03B5" w:rsidP="00EC3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д</w:t>
      </w:r>
      <w:r w:rsidR="00EC3A8A" w:rsidRPr="006753EA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6D729D" w:rsidRPr="006753EA">
        <w:rPr>
          <w:rFonts w:ascii="PT Astra Serif" w:hAnsi="PT Astra Serif"/>
          <w:bCs/>
          <w:sz w:val="28"/>
          <w:szCs w:val="28"/>
        </w:rPr>
        <w:t>585200,3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347BC" w:rsidRPr="006753EA">
        <w:rPr>
          <w:rFonts w:ascii="PT Astra Serif" w:hAnsi="PT Astra Serif"/>
          <w:bCs/>
          <w:sz w:val="28"/>
          <w:szCs w:val="28"/>
        </w:rPr>
        <w:t>6001</w:t>
      </w:r>
      <w:r w:rsidR="00CA14A6" w:rsidRPr="006753EA">
        <w:rPr>
          <w:rFonts w:ascii="PT Astra Serif" w:hAnsi="PT Astra Serif"/>
          <w:bCs/>
          <w:sz w:val="28"/>
          <w:szCs w:val="28"/>
        </w:rPr>
        <w:t>00,8</w:t>
      </w:r>
      <w:r w:rsidR="00EC3A8A" w:rsidRPr="006753EA">
        <w:rPr>
          <w:rFonts w:ascii="PT Astra Serif" w:hAnsi="PT Astra Serif"/>
          <w:bCs/>
          <w:sz w:val="28"/>
          <w:szCs w:val="28"/>
        </w:rPr>
        <w:t>»;</w:t>
      </w:r>
    </w:p>
    <w:p w14:paraId="47E235C5" w14:textId="6C2B6005" w:rsidR="00EC3A8A" w:rsidRPr="006753EA" w:rsidRDefault="00710E2D" w:rsidP="00EC3A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е</w:t>
      </w:r>
      <w:r w:rsidR="00EC3A8A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одиннадца</w:t>
      </w:r>
      <w:r w:rsidR="00EC3A8A" w:rsidRPr="006753EA">
        <w:rPr>
          <w:rFonts w:ascii="PT Astra Serif" w:hAnsi="PT Astra Serif"/>
          <w:bCs/>
          <w:sz w:val="28"/>
          <w:szCs w:val="28"/>
        </w:rPr>
        <w:t>том цифры «</w:t>
      </w:r>
      <w:r w:rsidRPr="006753EA">
        <w:rPr>
          <w:rFonts w:ascii="PT Astra Serif" w:hAnsi="PT Astra Serif"/>
          <w:bCs/>
          <w:sz w:val="28"/>
          <w:szCs w:val="28"/>
        </w:rPr>
        <w:t>138557,5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13584" w:rsidRPr="006753EA">
        <w:rPr>
          <w:rFonts w:ascii="PT Astra Serif" w:hAnsi="PT Astra Serif"/>
          <w:bCs/>
          <w:sz w:val="28"/>
          <w:szCs w:val="28"/>
        </w:rPr>
        <w:t>9</w:t>
      </w:r>
      <w:r w:rsidR="00C347BC" w:rsidRPr="006753EA">
        <w:rPr>
          <w:rFonts w:ascii="PT Astra Serif" w:hAnsi="PT Astra Serif"/>
          <w:bCs/>
          <w:sz w:val="28"/>
          <w:szCs w:val="28"/>
        </w:rPr>
        <w:t>1135,0</w:t>
      </w:r>
      <w:r w:rsidR="00EC3A8A" w:rsidRPr="006753EA">
        <w:rPr>
          <w:rFonts w:ascii="PT Astra Serif" w:hAnsi="PT Astra Serif"/>
          <w:bCs/>
          <w:sz w:val="28"/>
          <w:szCs w:val="28"/>
        </w:rPr>
        <w:t>»</w:t>
      </w:r>
      <w:r w:rsidR="00B13584" w:rsidRPr="006753EA">
        <w:rPr>
          <w:rFonts w:ascii="PT Astra Serif" w:hAnsi="PT Astra Serif"/>
          <w:bCs/>
          <w:sz w:val="28"/>
          <w:szCs w:val="28"/>
        </w:rPr>
        <w:t>;</w:t>
      </w:r>
    </w:p>
    <w:p w14:paraId="4C359A09" w14:textId="16C7D742" w:rsidR="00EC3A8A" w:rsidRPr="006753EA" w:rsidRDefault="00B13584" w:rsidP="00EC3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ж</w:t>
      </w:r>
      <w:r w:rsidR="00EC3A8A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двенадцат</w:t>
      </w:r>
      <w:r w:rsidR="00EC3A8A" w:rsidRPr="006753EA">
        <w:rPr>
          <w:rFonts w:ascii="PT Astra Serif" w:hAnsi="PT Astra Serif"/>
          <w:bCs/>
          <w:sz w:val="28"/>
          <w:szCs w:val="28"/>
        </w:rPr>
        <w:t>ом цифры «</w:t>
      </w:r>
      <w:r w:rsidR="00E83AD2" w:rsidRPr="006753EA">
        <w:rPr>
          <w:rFonts w:ascii="PT Astra Serif" w:hAnsi="PT Astra Serif"/>
          <w:bCs/>
          <w:sz w:val="28"/>
          <w:szCs w:val="28"/>
        </w:rPr>
        <w:t>197179,1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19D9" w:rsidRPr="006753EA">
        <w:rPr>
          <w:rFonts w:ascii="PT Astra Serif" w:hAnsi="PT Astra Serif"/>
          <w:bCs/>
          <w:sz w:val="28"/>
          <w:szCs w:val="28"/>
        </w:rPr>
        <w:t>43836,0</w:t>
      </w:r>
      <w:r w:rsidR="00EC3A8A" w:rsidRPr="006753EA">
        <w:rPr>
          <w:rFonts w:ascii="PT Astra Serif" w:hAnsi="PT Astra Serif"/>
          <w:bCs/>
          <w:sz w:val="28"/>
          <w:szCs w:val="28"/>
        </w:rPr>
        <w:t>»;</w:t>
      </w:r>
    </w:p>
    <w:p w14:paraId="3F633272" w14:textId="24B6574A" w:rsidR="00EC3A8A" w:rsidRPr="006753EA" w:rsidRDefault="003E713E" w:rsidP="00EC3A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з</w:t>
      </w:r>
      <w:r w:rsidR="00EC3A8A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тринадца</w:t>
      </w:r>
      <w:r w:rsidR="00EC3A8A" w:rsidRPr="006753EA">
        <w:rPr>
          <w:rFonts w:ascii="PT Astra Serif" w:hAnsi="PT Astra Serif"/>
          <w:bCs/>
          <w:sz w:val="28"/>
          <w:szCs w:val="28"/>
        </w:rPr>
        <w:t>том цифры «</w:t>
      </w:r>
      <w:r w:rsidRPr="006753EA">
        <w:rPr>
          <w:rFonts w:ascii="PT Astra Serif" w:hAnsi="PT Astra Serif"/>
          <w:bCs/>
          <w:sz w:val="28"/>
          <w:szCs w:val="28"/>
        </w:rPr>
        <w:t>21870,0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03B2" w:rsidRPr="006753EA">
        <w:rPr>
          <w:rFonts w:ascii="PT Astra Serif" w:hAnsi="PT Astra Serif"/>
          <w:bCs/>
          <w:sz w:val="28"/>
          <w:szCs w:val="28"/>
        </w:rPr>
        <w:t>2</w:t>
      </w:r>
      <w:r w:rsidR="00B319D9" w:rsidRPr="006753EA">
        <w:rPr>
          <w:rFonts w:ascii="PT Astra Serif" w:hAnsi="PT Astra Serif"/>
          <w:bCs/>
          <w:sz w:val="28"/>
          <w:szCs w:val="28"/>
        </w:rPr>
        <w:t>37536,1</w:t>
      </w:r>
      <w:r w:rsidR="00EC3A8A" w:rsidRPr="006753EA">
        <w:rPr>
          <w:rFonts w:ascii="PT Astra Serif" w:hAnsi="PT Astra Serif"/>
          <w:bCs/>
          <w:sz w:val="28"/>
          <w:szCs w:val="28"/>
        </w:rPr>
        <w:t>»</w:t>
      </w:r>
      <w:r w:rsidRPr="006753EA">
        <w:rPr>
          <w:rFonts w:ascii="PT Astra Serif" w:hAnsi="PT Astra Serif"/>
          <w:bCs/>
          <w:sz w:val="28"/>
          <w:szCs w:val="28"/>
        </w:rPr>
        <w:t>;</w:t>
      </w:r>
    </w:p>
    <w:p w14:paraId="5B931DD3" w14:textId="248ABAEB" w:rsidR="00EC3A8A" w:rsidRPr="006753EA" w:rsidRDefault="004C144B" w:rsidP="00EC3A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и</w:t>
      </w:r>
      <w:r w:rsidR="00EC3A8A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6753EA">
        <w:rPr>
          <w:rFonts w:ascii="PT Astra Serif" w:hAnsi="PT Astra Serif"/>
          <w:bCs/>
          <w:sz w:val="28"/>
          <w:szCs w:val="28"/>
        </w:rPr>
        <w:t>четырнадцат</w:t>
      </w:r>
      <w:r w:rsidR="00EC3A8A" w:rsidRPr="006753EA">
        <w:rPr>
          <w:rFonts w:ascii="PT Astra Serif" w:hAnsi="PT Astra Serif"/>
          <w:bCs/>
          <w:sz w:val="28"/>
          <w:szCs w:val="28"/>
        </w:rPr>
        <w:t>ом цифры «</w:t>
      </w:r>
      <w:r w:rsidR="00BB683A" w:rsidRPr="006753EA">
        <w:rPr>
          <w:rFonts w:ascii="PT Astra Serif" w:hAnsi="PT Astra Serif"/>
          <w:bCs/>
          <w:sz w:val="28"/>
          <w:szCs w:val="28"/>
        </w:rPr>
        <w:t>746530,0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B683A" w:rsidRPr="006753EA">
        <w:rPr>
          <w:rFonts w:ascii="PT Astra Serif" w:hAnsi="PT Astra Serif"/>
          <w:bCs/>
          <w:sz w:val="28"/>
          <w:szCs w:val="28"/>
        </w:rPr>
        <w:t>1194759,1</w:t>
      </w:r>
      <w:r w:rsidR="00EC3A8A" w:rsidRPr="006753EA">
        <w:rPr>
          <w:rFonts w:ascii="PT Astra Serif" w:hAnsi="PT Astra Serif"/>
          <w:bCs/>
          <w:sz w:val="28"/>
          <w:szCs w:val="28"/>
        </w:rPr>
        <w:t>»;</w:t>
      </w:r>
    </w:p>
    <w:p w14:paraId="35EBFC66" w14:textId="0037D226" w:rsidR="00EC3A8A" w:rsidRPr="006753EA" w:rsidRDefault="004C144B" w:rsidP="00EC3A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к</w:t>
      </w:r>
      <w:r w:rsidR="00EC3A8A" w:rsidRPr="006753EA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097B1D" w:rsidRPr="006753EA">
        <w:rPr>
          <w:rFonts w:ascii="PT Astra Serif" w:hAnsi="PT Astra Serif"/>
          <w:bCs/>
          <w:sz w:val="28"/>
          <w:szCs w:val="28"/>
        </w:rPr>
        <w:t>семнадца</w:t>
      </w:r>
      <w:r w:rsidR="00EC3A8A" w:rsidRPr="006753EA">
        <w:rPr>
          <w:rFonts w:ascii="PT Astra Serif" w:hAnsi="PT Astra Serif"/>
          <w:bCs/>
          <w:sz w:val="28"/>
          <w:szCs w:val="28"/>
        </w:rPr>
        <w:t>том цифры «</w:t>
      </w:r>
      <w:r w:rsidR="00097B1D" w:rsidRPr="006753EA">
        <w:rPr>
          <w:rFonts w:ascii="PT Astra Serif" w:hAnsi="PT Astra Serif"/>
          <w:bCs/>
          <w:sz w:val="28"/>
          <w:szCs w:val="28"/>
        </w:rPr>
        <w:t>216878,2</w:t>
      </w:r>
      <w:r w:rsidR="00EC3A8A"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7B1D" w:rsidRPr="006753EA">
        <w:rPr>
          <w:rFonts w:ascii="PT Astra Serif" w:hAnsi="PT Astra Serif"/>
          <w:bCs/>
          <w:sz w:val="28"/>
          <w:szCs w:val="28"/>
        </w:rPr>
        <w:t>2</w:t>
      </w:r>
      <w:r w:rsidR="00F54C65" w:rsidRPr="006753EA">
        <w:rPr>
          <w:rFonts w:ascii="PT Astra Serif" w:hAnsi="PT Astra Serif"/>
          <w:bCs/>
          <w:sz w:val="28"/>
          <w:szCs w:val="28"/>
        </w:rPr>
        <w:t>48</w:t>
      </w:r>
      <w:r w:rsidR="00B55EF0" w:rsidRPr="006753EA">
        <w:rPr>
          <w:rFonts w:ascii="PT Astra Serif" w:hAnsi="PT Astra Serif"/>
          <w:bCs/>
          <w:sz w:val="28"/>
          <w:szCs w:val="28"/>
        </w:rPr>
        <w:t>791,0</w:t>
      </w:r>
      <w:r w:rsidR="00EC3A8A" w:rsidRPr="006753EA">
        <w:rPr>
          <w:rFonts w:ascii="PT Astra Serif" w:hAnsi="PT Astra Serif"/>
          <w:bCs/>
          <w:sz w:val="28"/>
          <w:szCs w:val="28"/>
        </w:rPr>
        <w:t>»</w:t>
      </w:r>
      <w:r w:rsidR="00097B1D" w:rsidRPr="006753EA">
        <w:rPr>
          <w:rFonts w:ascii="PT Astra Serif" w:hAnsi="PT Astra Serif"/>
          <w:bCs/>
          <w:sz w:val="28"/>
          <w:szCs w:val="28"/>
        </w:rPr>
        <w:t>;</w:t>
      </w:r>
    </w:p>
    <w:p w14:paraId="3F9467FB" w14:textId="71517939" w:rsidR="004C144B" w:rsidRPr="006753EA" w:rsidRDefault="004C144B" w:rsidP="004C14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л) в абзаце вос</w:t>
      </w:r>
      <w:r w:rsidR="00097B1D" w:rsidRPr="006753EA">
        <w:rPr>
          <w:rFonts w:ascii="PT Astra Serif" w:hAnsi="PT Astra Serif"/>
          <w:bCs/>
          <w:sz w:val="28"/>
          <w:szCs w:val="28"/>
        </w:rPr>
        <w:t>емнадцат</w:t>
      </w:r>
      <w:r w:rsidRPr="006753EA">
        <w:rPr>
          <w:rFonts w:ascii="PT Astra Serif" w:hAnsi="PT Astra Serif"/>
          <w:bCs/>
          <w:sz w:val="28"/>
          <w:szCs w:val="28"/>
        </w:rPr>
        <w:t>ом цифры «</w:t>
      </w:r>
      <w:r w:rsidR="005E3FC7" w:rsidRPr="006753EA">
        <w:rPr>
          <w:rFonts w:ascii="PT Astra Serif" w:hAnsi="PT Astra Serif"/>
          <w:bCs/>
          <w:sz w:val="28"/>
          <w:szCs w:val="28"/>
        </w:rPr>
        <w:t>87705,8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7B1D" w:rsidRPr="006753EA">
        <w:rPr>
          <w:rFonts w:ascii="PT Astra Serif" w:hAnsi="PT Astra Serif"/>
          <w:bCs/>
          <w:sz w:val="28"/>
          <w:szCs w:val="28"/>
        </w:rPr>
        <w:t>1</w:t>
      </w:r>
      <w:r w:rsidR="00714026" w:rsidRPr="006753EA">
        <w:rPr>
          <w:rFonts w:ascii="PT Astra Serif" w:hAnsi="PT Astra Serif"/>
          <w:bCs/>
          <w:sz w:val="28"/>
          <w:szCs w:val="28"/>
        </w:rPr>
        <w:t>40822,6</w:t>
      </w:r>
      <w:r w:rsidRPr="006753EA">
        <w:rPr>
          <w:rFonts w:ascii="PT Astra Serif" w:hAnsi="PT Astra Serif"/>
          <w:bCs/>
          <w:sz w:val="28"/>
          <w:szCs w:val="28"/>
        </w:rPr>
        <w:t>»;</w:t>
      </w:r>
    </w:p>
    <w:p w14:paraId="3B65DB21" w14:textId="201B0586" w:rsidR="004C144B" w:rsidRPr="006753EA" w:rsidRDefault="004C144B" w:rsidP="004C14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м) в абзаце де</w:t>
      </w:r>
      <w:r w:rsidR="001B03A9" w:rsidRPr="006753EA">
        <w:rPr>
          <w:rFonts w:ascii="PT Astra Serif" w:hAnsi="PT Astra Serif"/>
          <w:bCs/>
          <w:sz w:val="28"/>
          <w:szCs w:val="28"/>
        </w:rPr>
        <w:t>в</w:t>
      </w:r>
      <w:r w:rsidRPr="006753EA">
        <w:rPr>
          <w:rFonts w:ascii="PT Astra Serif" w:hAnsi="PT Astra Serif"/>
          <w:bCs/>
          <w:sz w:val="28"/>
          <w:szCs w:val="28"/>
        </w:rPr>
        <w:t>я</w:t>
      </w:r>
      <w:r w:rsidR="001B03A9" w:rsidRPr="006753EA">
        <w:rPr>
          <w:rFonts w:ascii="PT Astra Serif" w:hAnsi="PT Astra Serif"/>
          <w:bCs/>
          <w:sz w:val="28"/>
          <w:szCs w:val="28"/>
        </w:rPr>
        <w:t>тнадца</w:t>
      </w:r>
      <w:r w:rsidRPr="006753EA">
        <w:rPr>
          <w:rFonts w:ascii="PT Astra Serif" w:hAnsi="PT Astra Serif"/>
          <w:bCs/>
          <w:sz w:val="28"/>
          <w:szCs w:val="28"/>
        </w:rPr>
        <w:t>том цифры «</w:t>
      </w:r>
      <w:r w:rsidR="001B03A9" w:rsidRPr="006753EA">
        <w:rPr>
          <w:rFonts w:ascii="PT Astra Serif" w:hAnsi="PT Astra Serif"/>
          <w:bCs/>
          <w:sz w:val="28"/>
          <w:szCs w:val="28"/>
        </w:rPr>
        <w:t>0,0</w:t>
      </w:r>
      <w:r w:rsidRPr="006753E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0441" w:rsidRPr="006753EA">
        <w:rPr>
          <w:rFonts w:ascii="PT Astra Serif" w:hAnsi="PT Astra Serif"/>
          <w:bCs/>
          <w:sz w:val="28"/>
          <w:szCs w:val="28"/>
        </w:rPr>
        <w:t>3</w:t>
      </w:r>
      <w:r w:rsidR="00714026" w:rsidRPr="006753EA">
        <w:rPr>
          <w:rFonts w:ascii="PT Astra Serif" w:hAnsi="PT Astra Serif"/>
          <w:bCs/>
          <w:sz w:val="28"/>
          <w:szCs w:val="28"/>
        </w:rPr>
        <w:t>63199,5</w:t>
      </w:r>
      <w:r w:rsidRPr="006753EA">
        <w:rPr>
          <w:rFonts w:ascii="PT Astra Serif" w:hAnsi="PT Astra Serif"/>
          <w:bCs/>
          <w:sz w:val="28"/>
          <w:szCs w:val="28"/>
        </w:rPr>
        <w:t>».</w:t>
      </w:r>
    </w:p>
    <w:p w14:paraId="13F3E25B" w14:textId="2462B3C6" w:rsidR="00584752" w:rsidRPr="006753EA" w:rsidRDefault="00FB6E0B" w:rsidP="00584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2.</w:t>
      </w:r>
      <w:r w:rsidR="00584752" w:rsidRPr="006753EA">
        <w:rPr>
          <w:rFonts w:ascii="PT Astra Serif" w:hAnsi="PT Astra Serif"/>
          <w:bCs/>
          <w:sz w:val="28"/>
          <w:szCs w:val="28"/>
        </w:rPr>
        <w:t xml:space="preserve"> В разделе 2:</w:t>
      </w:r>
    </w:p>
    <w:p w14:paraId="6F91723F" w14:textId="7D89EF1B" w:rsidR="001B145E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1)</w:t>
      </w:r>
      <w:r w:rsidR="001B145E" w:rsidRPr="006753EA">
        <w:rPr>
          <w:rFonts w:ascii="PT Astra Serif" w:hAnsi="PT Astra Serif"/>
          <w:bCs/>
          <w:sz w:val="28"/>
          <w:szCs w:val="28"/>
        </w:rPr>
        <w:t xml:space="preserve"> пункт 13 признать утратившим силу</w:t>
      </w:r>
      <w:r w:rsidR="00A94D9E" w:rsidRPr="006753EA">
        <w:rPr>
          <w:rFonts w:ascii="PT Astra Serif" w:hAnsi="PT Astra Serif"/>
          <w:bCs/>
          <w:sz w:val="28"/>
          <w:szCs w:val="28"/>
        </w:rPr>
        <w:t>;</w:t>
      </w:r>
    </w:p>
    <w:p w14:paraId="0E3F7AF4" w14:textId="4A914A32" w:rsidR="00584752" w:rsidRPr="006753EA" w:rsidRDefault="001B145E" w:rsidP="00584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2)</w:t>
      </w:r>
      <w:r w:rsidR="00584752" w:rsidRPr="006753EA">
        <w:rPr>
          <w:rFonts w:ascii="PT Astra Serif" w:hAnsi="PT Astra Serif"/>
          <w:bCs/>
          <w:sz w:val="28"/>
          <w:szCs w:val="28"/>
        </w:rPr>
        <w:t xml:space="preserve"> дополнить пункт</w:t>
      </w:r>
      <w:r w:rsidR="0038025F" w:rsidRPr="006753EA">
        <w:rPr>
          <w:rFonts w:ascii="PT Astra Serif" w:hAnsi="PT Astra Serif"/>
          <w:bCs/>
          <w:sz w:val="28"/>
          <w:szCs w:val="28"/>
        </w:rPr>
        <w:t>ами</w:t>
      </w:r>
      <w:r w:rsidR="00584752" w:rsidRPr="006753EA">
        <w:rPr>
          <w:rFonts w:ascii="PT Astra Serif" w:hAnsi="PT Astra Serif"/>
          <w:bCs/>
          <w:sz w:val="28"/>
          <w:szCs w:val="28"/>
        </w:rPr>
        <w:t xml:space="preserve"> 1</w:t>
      </w:r>
      <w:r w:rsidR="002F4761" w:rsidRPr="006753EA">
        <w:rPr>
          <w:rFonts w:ascii="PT Astra Serif" w:hAnsi="PT Astra Serif"/>
          <w:bCs/>
          <w:sz w:val="28"/>
          <w:szCs w:val="28"/>
        </w:rPr>
        <w:t>6</w:t>
      </w:r>
      <w:r w:rsidR="0038025F" w:rsidRPr="006753EA">
        <w:rPr>
          <w:rFonts w:ascii="PT Astra Serif" w:hAnsi="PT Astra Serif"/>
          <w:bCs/>
          <w:sz w:val="28"/>
          <w:szCs w:val="28"/>
        </w:rPr>
        <w:t xml:space="preserve"> и 17</w:t>
      </w:r>
      <w:r w:rsidR="00584752" w:rsidRPr="006753E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345C9777" w14:textId="1C2D1CD8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«1</w:t>
      </w:r>
      <w:r w:rsidR="002F4761" w:rsidRPr="006753EA">
        <w:rPr>
          <w:rFonts w:ascii="PT Astra Serif" w:hAnsi="PT Astra Serif"/>
          <w:bCs/>
          <w:sz w:val="28"/>
          <w:szCs w:val="28"/>
        </w:rPr>
        <w:t>6</w:t>
      </w:r>
      <w:r w:rsidRPr="006753EA">
        <w:rPr>
          <w:rFonts w:ascii="PT Astra Serif" w:hAnsi="PT Astra Serif"/>
          <w:bCs/>
          <w:sz w:val="28"/>
          <w:szCs w:val="28"/>
        </w:rPr>
        <w:t>)</w:t>
      </w:r>
      <w:r w:rsidRPr="006753EA">
        <w:rPr>
          <w:rFonts w:ascii="PT Astra Serif" w:hAnsi="PT Astra Serif"/>
        </w:rPr>
        <w:t xml:space="preserve"> </w:t>
      </w:r>
      <w:r w:rsidRPr="006753EA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 бюджетам муниципальных районов, поселений и городских округов Ульяновской области в целях </w:t>
      </w:r>
      <w:proofErr w:type="spellStart"/>
      <w:r w:rsidRPr="006753EA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 с реализацией мероприятий, направленных на </w:t>
      </w:r>
      <w:r w:rsidR="002566D3" w:rsidRPr="006753EA">
        <w:rPr>
          <w:rFonts w:ascii="PT Astra Serif" w:hAnsi="PT Astra Serif"/>
          <w:bCs/>
          <w:sz w:val="28"/>
          <w:szCs w:val="28"/>
        </w:rPr>
        <w:t>создание виртуальных концертных залов</w:t>
      </w:r>
      <w:r w:rsidRPr="006753EA">
        <w:rPr>
          <w:rFonts w:ascii="PT Astra Serif" w:hAnsi="PT Astra Serif"/>
          <w:bCs/>
          <w:sz w:val="28"/>
          <w:szCs w:val="28"/>
        </w:rPr>
        <w:t>;</w:t>
      </w:r>
    </w:p>
    <w:p w14:paraId="0BE23755" w14:textId="41D6AE76" w:rsidR="00FC7EAF" w:rsidRPr="006753EA" w:rsidRDefault="00FC7EAF" w:rsidP="00FC7E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17)</w:t>
      </w:r>
      <w:r w:rsidRPr="006753EA">
        <w:rPr>
          <w:rFonts w:ascii="PT Astra Serif" w:hAnsi="PT Astra Serif"/>
        </w:rPr>
        <w:t xml:space="preserve"> </w:t>
      </w:r>
      <w:r w:rsidRPr="006753EA">
        <w:rPr>
          <w:rFonts w:ascii="PT Astra Serif" w:hAnsi="PT Astra Serif"/>
          <w:bCs/>
          <w:sz w:val="28"/>
          <w:szCs w:val="28"/>
        </w:rPr>
        <w:t xml:space="preserve">субсидий из областного бюджета Ульяновской области бюджетам муниципальных районов, поселений и городских округов Ульяновской области в целях </w:t>
      </w:r>
      <w:proofErr w:type="spellStart"/>
      <w:r w:rsidRPr="006753EA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 с </w:t>
      </w:r>
      <w:r w:rsidR="00CF03FF" w:rsidRPr="006753EA">
        <w:rPr>
          <w:rFonts w:ascii="PT Astra Serif" w:hAnsi="PT Astra Serif"/>
          <w:bCs/>
          <w:sz w:val="28"/>
          <w:szCs w:val="28"/>
        </w:rPr>
        <w:t xml:space="preserve">обеспечением муниципальных учреждений культуры </w:t>
      </w:r>
      <w:r w:rsidR="00542298" w:rsidRPr="006753EA">
        <w:rPr>
          <w:rFonts w:ascii="PT Astra Serif" w:hAnsi="PT Astra Serif"/>
          <w:bCs/>
          <w:sz w:val="28"/>
          <w:szCs w:val="28"/>
        </w:rPr>
        <w:t xml:space="preserve">специализированными </w:t>
      </w:r>
      <w:proofErr w:type="spellStart"/>
      <w:proofErr w:type="gramStart"/>
      <w:r w:rsidR="00542298" w:rsidRPr="006753EA">
        <w:rPr>
          <w:rFonts w:ascii="PT Astra Serif" w:hAnsi="PT Astra Serif"/>
          <w:bCs/>
          <w:sz w:val="28"/>
          <w:szCs w:val="28"/>
        </w:rPr>
        <w:t>автотранс</w:t>
      </w:r>
      <w:proofErr w:type="spellEnd"/>
      <w:r w:rsidR="0088188B">
        <w:rPr>
          <w:rFonts w:ascii="PT Astra Serif" w:hAnsi="PT Astra Serif"/>
          <w:bCs/>
          <w:sz w:val="28"/>
          <w:szCs w:val="28"/>
        </w:rPr>
        <w:t>-</w:t>
      </w:r>
      <w:r w:rsidR="00542298" w:rsidRPr="006753EA">
        <w:rPr>
          <w:rFonts w:ascii="PT Astra Serif" w:hAnsi="PT Astra Serif"/>
          <w:bCs/>
          <w:sz w:val="28"/>
          <w:szCs w:val="28"/>
        </w:rPr>
        <w:t>портными</w:t>
      </w:r>
      <w:proofErr w:type="gramEnd"/>
      <w:r w:rsidR="00542298" w:rsidRPr="006753EA">
        <w:rPr>
          <w:rFonts w:ascii="PT Astra Serif" w:hAnsi="PT Astra Serif"/>
          <w:bCs/>
          <w:sz w:val="28"/>
          <w:szCs w:val="28"/>
        </w:rPr>
        <w:t xml:space="preserve"> средствами</w:t>
      </w:r>
      <w:r w:rsidRPr="006753EA">
        <w:rPr>
          <w:rFonts w:ascii="PT Astra Serif" w:hAnsi="PT Astra Serif"/>
          <w:bCs/>
          <w:sz w:val="28"/>
          <w:szCs w:val="28"/>
        </w:rPr>
        <w:t>.»;</w:t>
      </w:r>
    </w:p>
    <w:p w14:paraId="5F2B8C3E" w14:textId="424BB979" w:rsidR="00584752" w:rsidRPr="006753EA" w:rsidRDefault="00547597" w:rsidP="005847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3</w:t>
      </w:r>
      <w:r w:rsidR="00584752" w:rsidRPr="006753EA">
        <w:rPr>
          <w:rFonts w:ascii="PT Astra Serif" w:hAnsi="PT Astra Serif"/>
          <w:bCs/>
          <w:sz w:val="28"/>
          <w:szCs w:val="28"/>
        </w:rPr>
        <w:t>)</w:t>
      </w:r>
      <w:r w:rsidR="00584752" w:rsidRPr="006753EA">
        <w:rPr>
          <w:rFonts w:ascii="PT Astra Serif" w:hAnsi="PT Astra Serif"/>
        </w:rPr>
        <w:t xml:space="preserve"> </w:t>
      </w:r>
      <w:r w:rsidR="00584752" w:rsidRPr="006753EA">
        <w:rPr>
          <w:rFonts w:ascii="PT Astra Serif" w:hAnsi="PT Astra Serif"/>
          <w:bCs/>
          <w:sz w:val="28"/>
          <w:szCs w:val="28"/>
        </w:rPr>
        <w:t>в абзаце д</w:t>
      </w:r>
      <w:r w:rsidR="00E106EC" w:rsidRPr="006753EA">
        <w:rPr>
          <w:rFonts w:ascii="PT Astra Serif" w:hAnsi="PT Astra Serif"/>
          <w:bCs/>
          <w:sz w:val="28"/>
          <w:szCs w:val="28"/>
        </w:rPr>
        <w:t>ва</w:t>
      </w:r>
      <w:r w:rsidR="00584752" w:rsidRPr="006753EA">
        <w:rPr>
          <w:rFonts w:ascii="PT Astra Serif" w:hAnsi="PT Astra Serif"/>
          <w:bCs/>
          <w:sz w:val="28"/>
          <w:szCs w:val="28"/>
        </w:rPr>
        <w:t>дцат</w:t>
      </w:r>
      <w:r w:rsidR="00A34C1B" w:rsidRPr="006753EA">
        <w:rPr>
          <w:rFonts w:ascii="PT Astra Serif" w:hAnsi="PT Astra Serif"/>
          <w:bCs/>
          <w:sz w:val="28"/>
          <w:szCs w:val="28"/>
        </w:rPr>
        <w:t>ь первом</w:t>
      </w:r>
      <w:r w:rsidR="00584752" w:rsidRPr="006753EA">
        <w:rPr>
          <w:rFonts w:ascii="PT Astra Serif" w:hAnsi="PT Astra Serif"/>
          <w:bCs/>
          <w:sz w:val="28"/>
          <w:szCs w:val="28"/>
        </w:rPr>
        <w:t xml:space="preserve"> цифры «6</w:t>
      </w:r>
      <w:r w:rsidR="00584752" w:rsidRPr="006753EA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106EC" w:rsidRPr="006753EA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584752" w:rsidRPr="006753EA">
        <w:rPr>
          <w:rFonts w:ascii="PT Astra Serif" w:hAnsi="PT Astra Serif"/>
          <w:bCs/>
          <w:sz w:val="28"/>
          <w:szCs w:val="28"/>
        </w:rPr>
        <w:t>» заменить цифрами «6</w:t>
      </w:r>
      <w:r w:rsidR="00584752" w:rsidRPr="006753EA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BB0956" w:rsidRPr="006753EA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584752" w:rsidRPr="006753EA">
        <w:rPr>
          <w:rFonts w:ascii="PT Astra Serif" w:hAnsi="PT Astra Serif"/>
          <w:bCs/>
          <w:sz w:val="28"/>
          <w:szCs w:val="28"/>
        </w:rPr>
        <w:t>».</w:t>
      </w:r>
    </w:p>
    <w:p w14:paraId="24B00276" w14:textId="751FB27E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3. В </w:t>
      </w:r>
      <w:r w:rsidR="00F02F6A" w:rsidRPr="006753EA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33752F" w:rsidRPr="006753EA">
        <w:rPr>
          <w:rFonts w:ascii="PT Astra Serif" w:hAnsi="PT Astra Serif"/>
          <w:sz w:val="28"/>
          <w:szCs w:val="28"/>
        </w:rPr>
        <w:t xml:space="preserve"> </w:t>
      </w:r>
      <w:r w:rsidRPr="006753EA">
        <w:rPr>
          <w:rFonts w:ascii="PT Astra Serif" w:hAnsi="PT Astra Serif"/>
          <w:sz w:val="28"/>
          <w:szCs w:val="28"/>
        </w:rPr>
        <w:t>паспорт</w:t>
      </w:r>
      <w:r w:rsidR="0033752F"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5BF5E87B" w14:textId="2F688A14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а) в абзаце первом цифры «</w:t>
      </w:r>
      <w:r w:rsidR="00C537AF" w:rsidRPr="006753EA">
        <w:rPr>
          <w:rFonts w:ascii="PT Astra Serif" w:hAnsi="PT Astra Serif"/>
          <w:sz w:val="28"/>
          <w:szCs w:val="28"/>
        </w:rPr>
        <w:t>4960866,3</w:t>
      </w:r>
      <w:r w:rsidRPr="006753EA">
        <w:rPr>
          <w:rFonts w:ascii="PT Astra Serif" w:hAnsi="PT Astra Serif"/>
          <w:sz w:val="28"/>
          <w:szCs w:val="28"/>
        </w:rPr>
        <w:t>» заменить цифрами «</w:t>
      </w:r>
      <w:r w:rsidR="0033752F" w:rsidRPr="006753EA">
        <w:rPr>
          <w:rFonts w:ascii="PT Astra Serif" w:hAnsi="PT Astra Serif"/>
          <w:sz w:val="28"/>
          <w:szCs w:val="28"/>
        </w:rPr>
        <w:t>5</w:t>
      </w:r>
      <w:r w:rsidR="00713B4B" w:rsidRPr="006753EA">
        <w:rPr>
          <w:rFonts w:ascii="PT Astra Serif" w:hAnsi="PT Astra Serif"/>
          <w:sz w:val="28"/>
          <w:szCs w:val="28"/>
        </w:rPr>
        <w:t>4</w:t>
      </w:r>
      <w:r w:rsidR="001A2B80" w:rsidRPr="006753EA">
        <w:rPr>
          <w:rFonts w:ascii="PT Astra Serif" w:hAnsi="PT Astra Serif"/>
          <w:sz w:val="28"/>
          <w:szCs w:val="28"/>
        </w:rPr>
        <w:t>2</w:t>
      </w:r>
      <w:r w:rsidR="00C537AF" w:rsidRPr="006753EA">
        <w:rPr>
          <w:rFonts w:ascii="PT Astra Serif" w:hAnsi="PT Astra Serif"/>
          <w:sz w:val="28"/>
          <w:szCs w:val="28"/>
        </w:rPr>
        <w:t>8723,3</w:t>
      </w:r>
      <w:r w:rsidRPr="006753EA">
        <w:rPr>
          <w:rFonts w:ascii="PT Astra Serif" w:hAnsi="PT Astra Serif"/>
          <w:sz w:val="28"/>
          <w:szCs w:val="28"/>
        </w:rPr>
        <w:t>»;</w:t>
      </w:r>
    </w:p>
    <w:p w14:paraId="03E4A5A8" w14:textId="0B5AA68C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б) в абзаце </w:t>
      </w:r>
      <w:r w:rsidR="0033752F" w:rsidRPr="006753EA">
        <w:rPr>
          <w:rFonts w:ascii="PT Astra Serif" w:hAnsi="PT Astra Serif"/>
          <w:sz w:val="28"/>
          <w:szCs w:val="28"/>
        </w:rPr>
        <w:t>четв</w:t>
      </w:r>
      <w:r w:rsidR="007B61BE">
        <w:rPr>
          <w:rFonts w:ascii="PT Astra Serif" w:hAnsi="PT Astra Serif"/>
          <w:sz w:val="28"/>
          <w:szCs w:val="28"/>
        </w:rPr>
        <w:t>ё</w:t>
      </w:r>
      <w:r w:rsidR="0033752F" w:rsidRPr="006753EA">
        <w:rPr>
          <w:rFonts w:ascii="PT Astra Serif" w:hAnsi="PT Astra Serif"/>
          <w:sz w:val="28"/>
          <w:szCs w:val="28"/>
        </w:rPr>
        <w:t>рт</w:t>
      </w:r>
      <w:r w:rsidRPr="006753EA">
        <w:rPr>
          <w:rFonts w:ascii="PT Astra Serif" w:hAnsi="PT Astra Serif"/>
          <w:sz w:val="28"/>
          <w:szCs w:val="28"/>
        </w:rPr>
        <w:t>ом цифры «</w:t>
      </w:r>
      <w:r w:rsidR="00906697" w:rsidRPr="006753EA">
        <w:rPr>
          <w:rFonts w:ascii="PT Astra Serif" w:hAnsi="PT Astra Serif"/>
          <w:sz w:val="28"/>
          <w:szCs w:val="28"/>
        </w:rPr>
        <w:t>685043,5</w:t>
      </w:r>
      <w:r w:rsidRPr="006753EA">
        <w:rPr>
          <w:rFonts w:ascii="PT Astra Serif" w:hAnsi="PT Astra Serif"/>
          <w:sz w:val="28"/>
          <w:szCs w:val="28"/>
        </w:rPr>
        <w:t>» заменить цифрами «</w:t>
      </w:r>
      <w:r w:rsidR="00906697" w:rsidRPr="006753EA">
        <w:rPr>
          <w:rFonts w:ascii="PT Astra Serif" w:hAnsi="PT Astra Serif"/>
          <w:sz w:val="28"/>
          <w:szCs w:val="28"/>
        </w:rPr>
        <w:t>123</w:t>
      </w:r>
      <w:r w:rsidR="000960AF" w:rsidRPr="006753EA">
        <w:rPr>
          <w:rFonts w:ascii="PT Astra Serif" w:hAnsi="PT Astra Serif"/>
          <w:sz w:val="28"/>
          <w:szCs w:val="28"/>
        </w:rPr>
        <w:t>9720,1</w:t>
      </w:r>
      <w:r w:rsidRPr="006753EA">
        <w:rPr>
          <w:rFonts w:ascii="PT Astra Serif" w:hAnsi="PT Astra Serif"/>
          <w:sz w:val="28"/>
          <w:szCs w:val="28"/>
        </w:rPr>
        <w:t>»;</w:t>
      </w:r>
    </w:p>
    <w:p w14:paraId="75B3D1E1" w14:textId="1D1C8CB5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в) в абзаце </w:t>
      </w:r>
      <w:r w:rsidR="00906697" w:rsidRPr="006753EA">
        <w:rPr>
          <w:rFonts w:ascii="PT Astra Serif" w:hAnsi="PT Astra Serif"/>
          <w:sz w:val="28"/>
          <w:szCs w:val="28"/>
        </w:rPr>
        <w:t>пято</w:t>
      </w:r>
      <w:r w:rsidRPr="006753EA">
        <w:rPr>
          <w:rFonts w:ascii="PT Astra Serif" w:hAnsi="PT Astra Serif"/>
          <w:sz w:val="28"/>
          <w:szCs w:val="28"/>
        </w:rPr>
        <w:t>м цифры «</w:t>
      </w:r>
      <w:r w:rsidR="002C5C8B" w:rsidRPr="006753EA">
        <w:rPr>
          <w:rFonts w:ascii="PT Astra Serif" w:hAnsi="PT Astra Serif"/>
          <w:sz w:val="28"/>
          <w:szCs w:val="28"/>
        </w:rPr>
        <w:t>783615,3</w:t>
      </w:r>
      <w:r w:rsidRPr="006753EA">
        <w:rPr>
          <w:rFonts w:ascii="PT Astra Serif" w:hAnsi="PT Astra Serif"/>
          <w:sz w:val="28"/>
          <w:szCs w:val="28"/>
        </w:rPr>
        <w:t>» заменить цифрами «</w:t>
      </w:r>
      <w:r w:rsidR="00906697" w:rsidRPr="006753EA">
        <w:rPr>
          <w:rFonts w:ascii="PT Astra Serif" w:hAnsi="PT Astra Serif"/>
          <w:sz w:val="28"/>
          <w:szCs w:val="28"/>
        </w:rPr>
        <w:t>98</w:t>
      </w:r>
      <w:r w:rsidR="000960AF" w:rsidRPr="006753EA">
        <w:rPr>
          <w:rFonts w:ascii="PT Astra Serif" w:hAnsi="PT Astra Serif"/>
          <w:sz w:val="28"/>
          <w:szCs w:val="28"/>
        </w:rPr>
        <w:t>00</w:t>
      </w:r>
      <w:r w:rsidR="0041014A" w:rsidRPr="006753EA">
        <w:rPr>
          <w:rFonts w:ascii="PT Astra Serif" w:hAnsi="PT Astra Serif"/>
          <w:sz w:val="28"/>
          <w:szCs w:val="28"/>
        </w:rPr>
        <w:t>3</w:t>
      </w:r>
      <w:r w:rsidR="000960AF" w:rsidRPr="006753EA">
        <w:rPr>
          <w:rFonts w:ascii="PT Astra Serif" w:hAnsi="PT Astra Serif"/>
          <w:sz w:val="28"/>
          <w:szCs w:val="28"/>
        </w:rPr>
        <w:t>4,6</w:t>
      </w:r>
      <w:r w:rsidRPr="006753EA">
        <w:rPr>
          <w:rFonts w:ascii="PT Astra Serif" w:hAnsi="PT Astra Serif"/>
          <w:sz w:val="28"/>
          <w:szCs w:val="28"/>
        </w:rPr>
        <w:t>»;</w:t>
      </w:r>
    </w:p>
    <w:p w14:paraId="0E879941" w14:textId="26282EB6" w:rsidR="00584752" w:rsidRPr="006753EA" w:rsidRDefault="00584752" w:rsidP="0058475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г) в абзаце </w:t>
      </w:r>
      <w:r w:rsidR="005615F7" w:rsidRPr="006753EA">
        <w:rPr>
          <w:rFonts w:ascii="PT Astra Serif" w:hAnsi="PT Astra Serif"/>
          <w:sz w:val="28"/>
          <w:szCs w:val="28"/>
        </w:rPr>
        <w:t>шес</w:t>
      </w:r>
      <w:r w:rsidRPr="006753EA">
        <w:rPr>
          <w:rFonts w:ascii="PT Astra Serif" w:hAnsi="PT Astra Serif"/>
          <w:sz w:val="28"/>
          <w:szCs w:val="28"/>
        </w:rPr>
        <w:t>том цифры «</w:t>
      </w:r>
      <w:r w:rsidR="00CA3DAA" w:rsidRPr="006753EA">
        <w:rPr>
          <w:rFonts w:ascii="PT Astra Serif" w:hAnsi="PT Astra Serif"/>
          <w:sz w:val="28"/>
          <w:szCs w:val="28"/>
        </w:rPr>
        <w:t>1203738,0</w:t>
      </w:r>
      <w:r w:rsidRPr="006753EA">
        <w:rPr>
          <w:rFonts w:ascii="PT Astra Serif" w:hAnsi="PT Astra Serif"/>
          <w:sz w:val="28"/>
          <w:szCs w:val="28"/>
        </w:rPr>
        <w:t>» заменить цифрами «</w:t>
      </w:r>
      <w:r w:rsidR="00882189" w:rsidRPr="006753EA">
        <w:rPr>
          <w:rFonts w:ascii="PT Astra Serif" w:hAnsi="PT Astra Serif"/>
          <w:sz w:val="28"/>
          <w:szCs w:val="28"/>
        </w:rPr>
        <w:t>9</w:t>
      </w:r>
      <w:r w:rsidR="00440ADB" w:rsidRPr="006753EA">
        <w:rPr>
          <w:rFonts w:ascii="PT Astra Serif" w:hAnsi="PT Astra Serif"/>
          <w:sz w:val="28"/>
          <w:szCs w:val="28"/>
        </w:rPr>
        <w:t>20</w:t>
      </w:r>
      <w:r w:rsidR="0041014A" w:rsidRPr="006753EA">
        <w:rPr>
          <w:rFonts w:ascii="PT Astra Serif" w:hAnsi="PT Astra Serif"/>
          <w:sz w:val="28"/>
          <w:szCs w:val="28"/>
        </w:rPr>
        <w:t>49</w:t>
      </w:r>
      <w:r w:rsidR="00440ADB" w:rsidRPr="006753EA">
        <w:rPr>
          <w:rFonts w:ascii="PT Astra Serif" w:hAnsi="PT Astra Serif"/>
          <w:sz w:val="28"/>
          <w:szCs w:val="28"/>
        </w:rPr>
        <w:t>9,1</w:t>
      </w:r>
      <w:r w:rsidRPr="006753EA">
        <w:rPr>
          <w:rFonts w:ascii="PT Astra Serif" w:hAnsi="PT Astra Serif"/>
          <w:sz w:val="28"/>
          <w:szCs w:val="28"/>
        </w:rPr>
        <w:t>».</w:t>
      </w:r>
    </w:p>
    <w:p w14:paraId="5D830EA7" w14:textId="108AD4AF" w:rsidR="00674437" w:rsidRPr="006753EA" w:rsidRDefault="00663999" w:rsidP="00FF76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4</w:t>
      </w:r>
      <w:r w:rsidR="00674437" w:rsidRPr="006753EA">
        <w:rPr>
          <w:rFonts w:ascii="PT Astra Serif" w:hAnsi="PT Astra Serif" w:cs="Calibri"/>
          <w:sz w:val="28"/>
          <w:szCs w:val="28"/>
        </w:rPr>
        <w:t>. Приложение № 1 изложить в следующей редакции:</w:t>
      </w:r>
    </w:p>
    <w:p w14:paraId="4381E4A3" w14:textId="77777777" w:rsidR="007068D4" w:rsidRPr="006753EA" w:rsidRDefault="007068D4" w:rsidP="00FF76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7D61754" w14:textId="77777777" w:rsidR="00674437" w:rsidRPr="006753EA" w:rsidRDefault="00674437" w:rsidP="006744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  <w:sectPr w:rsidR="00674437" w:rsidRPr="006753EA" w:rsidSect="00BB3FD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B49B241" w14:textId="77777777" w:rsidR="005327D1" w:rsidRPr="006753EA" w:rsidRDefault="005327D1" w:rsidP="00FF76B7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753EA">
        <w:rPr>
          <w:rFonts w:ascii="PT Astra Serif" w:hAnsi="PT Astra Serif" w:cs="Arial"/>
          <w:sz w:val="28"/>
          <w:szCs w:val="28"/>
        </w:rPr>
        <w:lastRenderedPageBreak/>
        <w:t>«ПРИЛОЖЕНИЕ № 1</w:t>
      </w:r>
    </w:p>
    <w:p w14:paraId="15483F0F" w14:textId="77777777" w:rsidR="005327D1" w:rsidRPr="006753EA" w:rsidRDefault="005327D1" w:rsidP="00FF76B7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0FA7D4F4" w14:textId="77777777" w:rsidR="005327D1" w:rsidRPr="006753EA" w:rsidRDefault="005327D1" w:rsidP="00FF76B7">
      <w:pPr>
        <w:widowControl w:val="0"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6753EA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34A15874" w14:textId="77777777" w:rsidR="00AB425B" w:rsidRPr="006753EA" w:rsidRDefault="00AB42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2CCB1C61" w14:textId="77777777" w:rsidR="005327D1" w:rsidRPr="006753EA" w:rsidRDefault="005327D1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070C7E99" w14:textId="77777777" w:rsidR="00572C5B" w:rsidRPr="006753EA" w:rsidRDefault="00572C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05616065" w14:textId="77777777" w:rsidR="00413D5B" w:rsidRPr="006753EA" w:rsidRDefault="00413D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</w:p>
    <w:p w14:paraId="03BBA7A3" w14:textId="77777777" w:rsidR="00AB425B" w:rsidRPr="006753EA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5" w:name="P280"/>
      <w:bookmarkEnd w:id="5"/>
      <w:r w:rsidRPr="006753EA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</w:p>
    <w:p w14:paraId="511ABA62" w14:textId="77777777" w:rsidR="00AB425B" w:rsidRPr="006753EA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753EA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96D14DA" w14:textId="77777777" w:rsidR="00AB425B" w:rsidRPr="006753EA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753EA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38C59B1B" w14:textId="77777777" w:rsidR="00AB425B" w:rsidRPr="006753EA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552"/>
        <w:gridCol w:w="850"/>
        <w:gridCol w:w="851"/>
        <w:gridCol w:w="850"/>
        <w:gridCol w:w="851"/>
        <w:gridCol w:w="850"/>
        <w:gridCol w:w="851"/>
        <w:gridCol w:w="6662"/>
        <w:gridCol w:w="283"/>
      </w:tblGrid>
      <w:tr w:rsidR="00AB425B" w:rsidRPr="006753EA" w14:paraId="28BC8904" w14:textId="77777777" w:rsidTr="00100C50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C1F39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67AF8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8247B" w14:textId="4D2A43E8" w:rsidR="00AB425B" w:rsidRPr="006753EA" w:rsidRDefault="00AB425B" w:rsidP="0082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Наименование </w:t>
            </w:r>
            <w:r w:rsidR="00825C8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br/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целевого индикатора, </w:t>
            </w:r>
            <w:r w:rsidR="00825C8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br/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C58DA" w14:textId="77777777" w:rsidR="00AB425B" w:rsidRPr="006753EA" w:rsidRDefault="00AB425B" w:rsidP="0053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Баз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вое зн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чение цел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вого инд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кат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8B0" w14:textId="77777777" w:rsidR="00AB425B" w:rsidRPr="006753EA" w:rsidRDefault="00AB425B" w:rsidP="005327D1">
            <w:pPr>
              <w:widowControl w:val="0"/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7DB71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целевого индикатора </w:t>
            </w:r>
            <w:r w:rsidR="00FF76B7" w:rsidRPr="006753EA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государственной программы, 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2A6048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25B" w:rsidRPr="006753EA" w14:paraId="6532407F" w14:textId="77777777" w:rsidTr="00100C50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136A4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A29C3" w14:textId="77777777" w:rsidR="00AB425B" w:rsidRPr="006753EA" w:rsidRDefault="00AB425B" w:rsidP="0053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1052B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0089A" w14:textId="77777777" w:rsidR="00AB425B" w:rsidRPr="006753EA" w:rsidRDefault="00AB425B" w:rsidP="005327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6EECF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4667F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CF42C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01440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5B40A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8C6D6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0EC77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1DCC5A4A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3B0802E" w14:textId="77777777" w:rsidR="00AB425B" w:rsidRPr="006753EA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3E13588" w14:textId="77777777" w:rsidR="00AB425B" w:rsidRPr="006753EA" w:rsidRDefault="00AB425B" w:rsidP="00FF76B7">
      <w:pPr>
        <w:spacing w:after="0" w:line="14" w:lineRule="auto"/>
        <w:rPr>
          <w:rFonts w:ascii="PT Astra Serif" w:hAnsi="PT Astra Serif"/>
          <w:sz w:val="24"/>
          <w:szCs w:val="24"/>
        </w:rPr>
      </w:pPr>
    </w:p>
    <w:tbl>
      <w:tblPr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552"/>
        <w:gridCol w:w="850"/>
        <w:gridCol w:w="851"/>
        <w:gridCol w:w="850"/>
        <w:gridCol w:w="851"/>
        <w:gridCol w:w="850"/>
        <w:gridCol w:w="851"/>
        <w:gridCol w:w="6662"/>
        <w:gridCol w:w="1134"/>
        <w:gridCol w:w="81"/>
      </w:tblGrid>
      <w:tr w:rsidR="00AB425B" w:rsidRPr="006753EA" w14:paraId="77BE8A09" w14:textId="77777777" w:rsidTr="00100C50">
        <w:trPr>
          <w:gridAfter w:val="1"/>
          <w:wAfter w:w="81" w:type="dxa"/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F83BE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FDC1A1" w14:textId="77777777" w:rsidR="00AB425B" w:rsidRPr="006753EA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A68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C1D" w14:textId="77777777" w:rsidR="00AB425B" w:rsidRPr="006753EA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067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47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1FC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25F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779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94E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4F1D7" w14:textId="77777777" w:rsidR="00AB425B" w:rsidRPr="006753EA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1018" w:rsidRPr="006753EA" w14:paraId="778747C6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27FAA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7A89B76" w14:textId="77777777" w:rsidR="00471018" w:rsidRPr="006753EA" w:rsidRDefault="00471018" w:rsidP="0047101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DA0" w14:textId="03A7DEDA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созда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(реконструир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ванных) и отремонт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рованных объектов учреждений культ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</w:t>
            </w:r>
            <w:r w:rsidR="004E7DB6" w:rsidRPr="006753EA">
              <w:rPr>
                <w:rFonts w:ascii="PT Astra Serif" w:hAnsi="PT Astra Serif"/>
                <w:sz w:val="24"/>
                <w:szCs w:val="24"/>
              </w:rPr>
              <w:t>*,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235" w14:textId="71072A7C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4E7DB6" w:rsidRPr="006753EA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859" w14:textId="2EFFC467" w:rsidR="00471018" w:rsidRPr="006753EA" w:rsidRDefault="009527CB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A28" w14:textId="5DD14591" w:rsidR="00471018" w:rsidRPr="006753EA" w:rsidRDefault="00453A11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  <w:r w:rsidR="00D309DA" w:rsidRPr="006753E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29E" w14:textId="1D1CAEDC" w:rsidR="00471018" w:rsidRPr="006753EA" w:rsidRDefault="00471018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</w:t>
            </w:r>
            <w:r w:rsidR="00A86C1C" w:rsidRPr="006753E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92F" w14:textId="14C2A888" w:rsidR="00471018" w:rsidRPr="006753EA" w:rsidRDefault="00370D7C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</w:t>
            </w:r>
            <w:r w:rsidR="00A86C1C" w:rsidRPr="006753E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751F" w14:textId="33B6D252" w:rsidR="00471018" w:rsidRPr="006753EA" w:rsidRDefault="00A86C1C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28F780" w14:textId="4D89DF33" w:rsidR="00E730D7" w:rsidRPr="006753EA" w:rsidRDefault="00E730D7" w:rsidP="00E730D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752F27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созданных (реконструированных) и отремонтирова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объектов учреждений культуры</w:t>
            </w:r>
            <w:r w:rsidR="00752F27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тельность на территории Ульяновской области.</w:t>
            </w:r>
          </w:p>
          <w:p w14:paraId="688B0F5C" w14:textId="37E0692A" w:rsidR="00471018" w:rsidRPr="006753EA" w:rsidRDefault="00E730D7" w:rsidP="00E730D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</w:t>
            </w:r>
            <w:r w:rsidR="00EC0E23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создание (реконструкция) и ремонт объектов учрежд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ний культуры</w:t>
            </w:r>
            <w:r w:rsidR="006674F5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деятельность на территории Ульяновской области, представленная указанными учрежд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9197C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E3E1BDE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58B37473" w14:textId="3EF16861" w:rsidR="006674F5" w:rsidRPr="006753EA" w:rsidRDefault="006674F5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1018" w:rsidRPr="006753EA" w14:paraId="6A10804B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7BA1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1689D58" w14:textId="77777777" w:rsidR="00471018" w:rsidRPr="006753EA" w:rsidRDefault="00471018" w:rsidP="0047101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1E2" w14:textId="2F9AE243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в том числе в проце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се реализации реги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нального проекта </w:t>
            </w:r>
            <w:r w:rsidR="009527CB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Культурная среда</w:t>
            </w:r>
            <w:r w:rsidR="009527CB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552" w14:textId="04E4FD47" w:rsidR="00471018" w:rsidRPr="006753EA" w:rsidRDefault="004E7DB6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54E" w14:textId="1BB2B5EE" w:rsidR="00471018" w:rsidRPr="006753EA" w:rsidRDefault="009527CB" w:rsidP="004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F958" w14:textId="4359AD02" w:rsidR="00471018" w:rsidRPr="006753EA" w:rsidRDefault="00453A11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A505" w14:textId="1F0C7554" w:rsidR="00471018" w:rsidRPr="006753EA" w:rsidRDefault="00A86C1C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A9AFD" w14:textId="3B450D8C" w:rsidR="00471018" w:rsidRPr="006753EA" w:rsidRDefault="00A86C1C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8C483" w14:textId="6D6169F0" w:rsidR="00471018" w:rsidRPr="006753EA" w:rsidRDefault="00A86C1C" w:rsidP="0047101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279EF2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97D16" w14:textId="77777777" w:rsidR="00471018" w:rsidRPr="006753EA" w:rsidRDefault="00471018" w:rsidP="0047101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43C2" w:rsidRPr="006753EA" w14:paraId="0771C1F6" w14:textId="77777777" w:rsidTr="00100C50">
        <w:trPr>
          <w:gridAfter w:val="1"/>
          <w:wAfter w:w="81" w:type="dxa"/>
          <w:trHeight w:val="107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47999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99E74" w14:textId="5354CBD1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0A2" w14:textId="3388EA14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учрежд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ний культуры*, пол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чивших современное оборудование,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C567" w14:textId="2CC29E7E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8AE" w14:textId="5C9FE6B8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338" w14:textId="5CDD8377" w:rsidR="00A043C2" w:rsidRPr="006753EA" w:rsidRDefault="00A043C2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  <w:r w:rsidR="00FA6F2B" w:rsidRPr="006753E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42C" w14:textId="55999421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</w:t>
            </w:r>
            <w:r w:rsidR="005F6092"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B1A" w14:textId="754951CF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ECAC" w14:textId="26B787E0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92BFDEA" w14:textId="3D448470" w:rsidR="00DE763F" w:rsidRPr="006753EA" w:rsidRDefault="00DE763F" w:rsidP="00DE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учреждений культуры*, осуществляющих деятел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ность на территории Ульяновской области, получивших 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временное оборудование.</w:t>
            </w:r>
          </w:p>
          <w:p w14:paraId="3D344F5C" w14:textId="7CA5203C" w:rsidR="00A043C2" w:rsidRPr="006753EA" w:rsidRDefault="00DE763F" w:rsidP="00DE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</w:t>
            </w:r>
            <w:r w:rsidR="00270B27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приобретение современного оборудования для учр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ждений культуры</w:t>
            </w:r>
            <w:r w:rsidR="0032364C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деятельность на терр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тории Ульяновской области, представленная указанными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56433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43C2" w:rsidRPr="006753EA" w14:paraId="51228277" w14:textId="77777777" w:rsidTr="00100C50">
        <w:trPr>
          <w:gridAfter w:val="1"/>
          <w:wAfter w:w="81" w:type="dxa"/>
          <w:trHeight w:val="139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B6332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96F85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32FB" w14:textId="53B43439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в том числе в проце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се реализации реги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нального проекта «Культурная среда»,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B626" w14:textId="4147053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0D063" w14:textId="7D631594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DC1" w14:textId="13F38DA9" w:rsidR="00A043C2" w:rsidRPr="006753EA" w:rsidRDefault="00FA6F2B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9E6" w14:textId="1C5E9E7F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</w:t>
            </w:r>
            <w:r w:rsidR="005F6092"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3A9" w14:textId="4BFEB213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B79" w14:textId="050254A7" w:rsidR="00A043C2" w:rsidRPr="006753EA" w:rsidRDefault="00DE763F" w:rsidP="00607CC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6A49D3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E9E73" w14:textId="77777777" w:rsidR="00A043C2" w:rsidRPr="006753EA" w:rsidRDefault="00A043C2" w:rsidP="00607C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1E9EE777" w14:textId="7C36E00F" w:rsidR="00BE4210" w:rsidRPr="006753EA" w:rsidRDefault="00BE4210" w:rsidP="00607CC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E4210" w:rsidRPr="006753EA" w14:paraId="6A4D9DE3" w14:textId="77777777" w:rsidTr="00E46B6D">
        <w:trPr>
          <w:gridAfter w:val="1"/>
          <w:wAfter w:w="81" w:type="dxa"/>
          <w:trHeight w:val="130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5D93C" w14:textId="77777777" w:rsidR="00BE4210" w:rsidRPr="006753EA" w:rsidRDefault="00BE4210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BC5E3" w14:textId="5B30BBDD" w:rsidR="00BE4210" w:rsidRPr="006753EA" w:rsidRDefault="00BE4210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F4D" w14:textId="653BC3CA" w:rsidR="00BE4210" w:rsidRPr="006753EA" w:rsidRDefault="00501786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учрежд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ний культуры*, обе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печенных 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специал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зированными авт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транспортными сре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ствами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502" w14:textId="72CEE95D" w:rsidR="00BE4210" w:rsidRPr="006753EA" w:rsidRDefault="00105749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745" w14:textId="461107AA" w:rsidR="00BE4210" w:rsidRPr="006753EA" w:rsidRDefault="009E019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7DE" w14:textId="165FECC3" w:rsidR="00BE4210" w:rsidRPr="006753EA" w:rsidRDefault="009E019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632A" w14:textId="790AACCF" w:rsidR="00BE4210" w:rsidRPr="006753EA" w:rsidRDefault="009E019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FA0" w14:textId="29947557" w:rsidR="00BE4210" w:rsidRPr="006753EA" w:rsidRDefault="009E019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DE7" w14:textId="3D13276B" w:rsidR="00BE4210" w:rsidRPr="006753EA" w:rsidRDefault="00BA3610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220A2C" w14:textId="0440C94F" w:rsidR="00B90ADB" w:rsidRPr="006753EA" w:rsidRDefault="00B90ADB" w:rsidP="00B90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учреждений культуры*, осуществляющих деятел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ность на территории Ульяновской области, обеспеченных </w:t>
            </w:r>
            <w:r w:rsidR="00542298" w:rsidRPr="006753EA">
              <w:rPr>
                <w:rFonts w:ascii="PT Astra Serif" w:hAnsi="PT Astra Serif"/>
                <w:sz w:val="24"/>
                <w:szCs w:val="24"/>
              </w:rPr>
              <w:t>специализированными автотранспортными средствами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37DEE30D" w14:textId="2E190572" w:rsidR="00BE4210" w:rsidRPr="006753EA" w:rsidRDefault="00B90ADB" w:rsidP="00B90AD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приобретение специализированн</w:t>
            </w:r>
            <w:r w:rsidR="007E12B8" w:rsidRPr="006753EA">
              <w:rPr>
                <w:rFonts w:ascii="PT Astra Serif" w:hAnsi="PT Astra Serif"/>
                <w:sz w:val="24"/>
                <w:szCs w:val="24"/>
              </w:rPr>
              <w:t>ых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E12B8" w:rsidRPr="006753EA">
              <w:rPr>
                <w:rFonts w:ascii="PT Astra Serif" w:hAnsi="PT Astra Serif"/>
                <w:sz w:val="24"/>
                <w:szCs w:val="24"/>
              </w:rPr>
              <w:t>автотранспортных сре</w:t>
            </w:r>
            <w:proofErr w:type="gramStart"/>
            <w:r w:rsidR="007E12B8" w:rsidRPr="006753EA">
              <w:rPr>
                <w:rFonts w:ascii="PT Astra Serif" w:hAnsi="PT Astra Serif"/>
                <w:sz w:val="24"/>
                <w:szCs w:val="24"/>
              </w:rPr>
              <w:t xml:space="preserve">дств 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дл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>я учреждений культуры*, осуществляющих де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тельность на территории Ульяновской области, представле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ная указанными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94309" w14:textId="77777777" w:rsidR="00BE4210" w:rsidRPr="006753EA" w:rsidRDefault="00BE4210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124E" w:rsidRPr="006753EA" w14:paraId="4BE97DA1" w14:textId="77777777" w:rsidTr="00100C50">
        <w:trPr>
          <w:gridAfter w:val="1"/>
          <w:wAfter w:w="81" w:type="dxa"/>
          <w:trHeight w:val="167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8CE36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BC9A1" w14:textId="66DDBD2C" w:rsidR="00AA124E" w:rsidRPr="006753EA" w:rsidRDefault="00BE4210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AA124E"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16E" w14:textId="0460CB0A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Количество проектов, на реализацию кот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рых предоставлены субсидии из областн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го бюджета Ульяно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8792" w14:textId="19D3A5F5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EC3" w14:textId="04D8D475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DEC" w14:textId="01D1C4ED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C9D" w14:textId="00DF24BB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728" w14:textId="4CDA4A2E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BC6" w14:textId="15FF5D91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E09B11C" w14:textId="6B6F3C5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проектов, на реализацию которых предоставлены субсидии из областного бюджета Ульяновской области.</w:t>
            </w:r>
          </w:p>
          <w:p w14:paraId="07F10C25" w14:textId="55E17C21" w:rsidR="00AA124E" w:rsidRPr="006753EA" w:rsidRDefault="00AA124E" w:rsidP="0082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Источник</w:t>
            </w:r>
            <w:r w:rsidR="00825C8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ами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информации являются 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оговоры о порядке и условиях предоставления субсидии (соглашение о предоста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лении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B996B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124E" w:rsidRPr="006753EA" w14:paraId="3D0CAA5F" w14:textId="77777777" w:rsidTr="00100C50">
        <w:trPr>
          <w:gridAfter w:val="1"/>
          <w:wAfter w:w="81" w:type="dxa"/>
          <w:trHeight w:val="140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1077D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93A40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C0B" w14:textId="6DC0395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в том числе в проце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се реализации реги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нального проекта «Творческие люди»,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72E" w14:textId="7E1D032C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336" w14:textId="6E7A370D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011" w14:textId="619ECD7B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0A9" w14:textId="6EF20281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DFC" w14:textId="74749277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72D" w14:textId="3723C7C2" w:rsidR="00AA124E" w:rsidRPr="006753EA" w:rsidRDefault="00AA124E" w:rsidP="00D15DC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2A5FE5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D7FCE" w14:textId="77777777" w:rsidR="00AA124E" w:rsidRPr="006753EA" w:rsidRDefault="00AA124E" w:rsidP="00D15DC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4392" w:rsidRPr="006753EA" w14:paraId="59DC01DE" w14:textId="77777777" w:rsidTr="00825C81">
        <w:trPr>
          <w:gridAfter w:val="1"/>
          <w:wAfter w:w="81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71672" w14:textId="77777777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4D6EC" w14:textId="53F4B0AA" w:rsidR="002D4392" w:rsidRPr="006753EA" w:rsidRDefault="00BE4210" w:rsidP="002D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2D4392"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ED3" w14:textId="38ABC9C8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Число волонтёров, 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влечённых в програ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м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му «Волонтёры кул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туры» (в процессе ре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лизации регионального проекта «Творческие люди») (нарастающим итогом относительно базового значения),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E7E" w14:textId="7A0E6E15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972" w14:textId="64F881C7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3CD" w14:textId="4FC4A8DF" w:rsidR="002D4392" w:rsidRPr="006753EA" w:rsidRDefault="002D4392" w:rsidP="002D439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40F" w14:textId="043BE516" w:rsidR="002D4392" w:rsidRPr="006753EA" w:rsidRDefault="002D4392" w:rsidP="002D439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5591" w14:textId="334DFAE2" w:rsidR="002D4392" w:rsidRPr="006753EA" w:rsidRDefault="002D4392" w:rsidP="002D439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7BA" w14:textId="47C02F83" w:rsidR="002D4392" w:rsidRPr="006753EA" w:rsidRDefault="002D4392" w:rsidP="002D439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1707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ED751" w14:textId="77777777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числа волонтёров, вовлечённых в программу «В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лонтёры культуры».</w:t>
            </w:r>
          </w:p>
          <w:p w14:paraId="67AB326B" w14:textId="70120591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Источником является информация о </w:t>
            </w:r>
            <w:r w:rsidR="00FA69B8" w:rsidRPr="006753EA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зарегистрирова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на сайте DOBRO.RU волонтёров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A29A2" w14:textId="77777777" w:rsidR="002D4392" w:rsidRPr="006753EA" w:rsidRDefault="002D4392" w:rsidP="002D43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6977" w:rsidRPr="006753EA" w14:paraId="6559B2D0" w14:textId="77777777" w:rsidTr="00057637">
        <w:trPr>
          <w:gridAfter w:val="1"/>
          <w:wAfter w:w="81" w:type="dxa"/>
          <w:trHeight w:val="206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53AC2" w14:textId="77777777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793" w14:textId="07EEE796" w:rsidR="00EB6977" w:rsidRPr="006753EA" w:rsidRDefault="00BE4210" w:rsidP="00EB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="00EB6977"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86BE" w14:textId="01F0A64F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Количество лучших муниципальных </w:t>
            </w:r>
            <w:proofErr w:type="spellStart"/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уч</w:t>
            </w:r>
            <w:r w:rsidR="008E5551">
              <w:rPr>
                <w:rFonts w:ascii="PT Astra Serif" w:hAnsi="PT Astra Serif"/>
                <w:sz w:val="24"/>
                <w:szCs w:val="24"/>
              </w:rPr>
              <w:t>-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реждений</w:t>
            </w:r>
            <w:proofErr w:type="spellEnd"/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культуры, находящихся на те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риториях сельских поселений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области, кот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рым оказана госуда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ственная поддержка (нарастающим ит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гом),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D4F" w14:textId="6430143A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EF" w14:textId="2384DAD3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EC4" w14:textId="3ACB9DC1" w:rsidR="00EB6977" w:rsidRPr="006753EA" w:rsidRDefault="00EB6977" w:rsidP="00EB697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C28" w14:textId="306FCB6F" w:rsidR="00EB6977" w:rsidRPr="006753EA" w:rsidRDefault="00EB6977" w:rsidP="00EB697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409" w14:textId="4BDC1E64" w:rsidR="00EB6977" w:rsidRPr="006753EA" w:rsidRDefault="00EB6977" w:rsidP="00EB697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E60" w14:textId="708167E3" w:rsidR="00EB6977" w:rsidRPr="006753EA" w:rsidRDefault="002D00BF" w:rsidP="00EB6977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CD7" w14:textId="09EE95FF" w:rsidR="00EB6977" w:rsidRPr="006753EA" w:rsidRDefault="00EB6977" w:rsidP="001D554B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1D554B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лучших муниципальных учреждений культуры, находящихся на территориях сельских поселений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области, которым оказана государственная поддержка в течение отч</w:t>
            </w:r>
            <w:r w:rsidR="001D554B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периода текущего года.</w:t>
            </w:r>
          </w:p>
          <w:p w14:paraId="4C9BF24C" w14:textId="0340E955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Источниками являются распоряжение Министерства иску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ства и культурной политики Ульяновской области о выплате денежных поощрений лучшим муниципальным учреждениям культуры, находящимся на территориях сельских поселений Ульяновской области, и представленная указанными учр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ждениями информация о заключ</w:t>
            </w:r>
            <w:r w:rsidR="005C6B3C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исполненных ко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трактах и иных договорах в </w:t>
            </w:r>
            <w:r w:rsidR="00113C08" w:rsidRPr="006753EA">
              <w:rPr>
                <w:rFonts w:ascii="PT Astra Serif" w:hAnsi="PT Astra Serif"/>
                <w:sz w:val="24"/>
                <w:szCs w:val="24"/>
              </w:rPr>
              <w:t>связи с использованием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получе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ной государственной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B3D41" w14:textId="77777777" w:rsidR="00EB6977" w:rsidRPr="006753EA" w:rsidRDefault="00EB6977" w:rsidP="00EB6977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46F6" w:rsidRPr="006753EA" w14:paraId="5D03758C" w14:textId="77777777" w:rsidTr="00057637">
        <w:trPr>
          <w:gridAfter w:val="1"/>
          <w:wAfter w:w="81" w:type="dxa"/>
          <w:trHeight w:val="206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0A837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67C" w14:textId="25F91A6B" w:rsidR="003D46F6" w:rsidRPr="006753EA" w:rsidRDefault="00BE4210" w:rsidP="003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="003D46F6"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A4E" w14:textId="4FCC2E4A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Число лучших рабо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ников муниципальных учреждений культ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ры, находящихся на территориях сельских поселений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области, кот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рым оказана госуда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ственная поддержка (нарастающим ит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гом),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235" w14:textId="6718AAC4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D39" w14:textId="385C11E5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1D2" w14:textId="3F275F39" w:rsidR="003D46F6" w:rsidRPr="006753EA" w:rsidRDefault="003D46F6" w:rsidP="003D46F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562" w14:textId="647CF029" w:rsidR="003D46F6" w:rsidRPr="006753EA" w:rsidRDefault="003D46F6" w:rsidP="003D46F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03F" w14:textId="281648A9" w:rsidR="003D46F6" w:rsidRPr="006753EA" w:rsidRDefault="003D46F6" w:rsidP="003D46F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450" w14:textId="17F9C2A6" w:rsidR="003D46F6" w:rsidRPr="006753EA" w:rsidRDefault="003D46F6" w:rsidP="003D46F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8A7" w14:textId="21676E9F" w:rsidR="003D46F6" w:rsidRPr="006753EA" w:rsidRDefault="003D46F6" w:rsidP="00F468D2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F468D2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лучших работников муниципальных учреждений культуры, находящихся на территориях сельских поселений Ульяновской области, которым оказана государственная 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держка в течение отч</w:t>
            </w:r>
            <w:r w:rsidR="008E5551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периода текущего года.</w:t>
            </w:r>
          </w:p>
          <w:p w14:paraId="21CBAB9E" w14:textId="7EBD98CC" w:rsidR="003D46F6" w:rsidRPr="006753EA" w:rsidRDefault="003D46F6" w:rsidP="0082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825C81">
              <w:rPr>
                <w:rFonts w:ascii="PT Astra Serif" w:hAnsi="PT Astra Serif"/>
                <w:sz w:val="24"/>
                <w:szCs w:val="24"/>
              </w:rPr>
              <w:t>ами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плат</w:t>
            </w:r>
            <w:r w:rsidR="00A71BA8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жные поручения на перечисление денежных поощрений на счета, открытые кр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дитными организациями работник</w:t>
            </w:r>
            <w:r w:rsidR="00837993" w:rsidRPr="006753EA">
              <w:rPr>
                <w:rFonts w:ascii="PT Astra Serif" w:hAnsi="PT Astra Serif"/>
                <w:sz w:val="24"/>
                <w:szCs w:val="24"/>
              </w:rPr>
              <w:t>ам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муниципальных учр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ждений культуры, находящихся на территориях сельских п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селений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39BFA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310E" w:rsidRPr="006753EA" w14:paraId="408D6380" w14:textId="77777777" w:rsidTr="00825C81">
        <w:trPr>
          <w:gridAfter w:val="1"/>
          <w:wAfter w:w="81" w:type="dxa"/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C25" w14:textId="77777777" w:rsidR="00D2310E" w:rsidRPr="006753EA" w:rsidRDefault="00D2310E" w:rsidP="00D2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B452" w14:textId="5C9D9FED" w:rsidR="00D2310E" w:rsidRPr="006753EA" w:rsidRDefault="00BE4210" w:rsidP="00D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</w:t>
            </w:r>
            <w:r w:rsidR="00D2310E"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66D" w14:textId="44C74A0D" w:rsidR="00D2310E" w:rsidRPr="006753EA" w:rsidRDefault="00D2310E" w:rsidP="00D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учрежд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ний культуры*, вне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ривших в практику деятельности иннов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ционные информац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онные технологии (в процессе реализации регионального прое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та «Цифровая культ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ра»),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829" w14:textId="33F14FAB" w:rsidR="00D2310E" w:rsidRPr="006753EA" w:rsidRDefault="00D2310E" w:rsidP="00D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818" w14:textId="10055E5E" w:rsidR="00D2310E" w:rsidRPr="006753EA" w:rsidRDefault="00D2310E" w:rsidP="00D2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0DE" w14:textId="1CF90047" w:rsidR="00D2310E" w:rsidRPr="006753EA" w:rsidRDefault="00D2310E" w:rsidP="00D2310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3533" w14:textId="0C0FABAC" w:rsidR="00D2310E" w:rsidRPr="006753EA" w:rsidRDefault="00B47776" w:rsidP="00D2310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A58" w14:textId="7452C753" w:rsidR="00D2310E" w:rsidRPr="006753EA" w:rsidRDefault="00B47776" w:rsidP="00D2310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344" w14:textId="44366B99" w:rsidR="00D2310E" w:rsidRPr="006753EA" w:rsidRDefault="00D2310E" w:rsidP="00D2310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505" w14:textId="08887BE6" w:rsidR="00D2310E" w:rsidRPr="006753EA" w:rsidRDefault="00D2310E" w:rsidP="00B47776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B47776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учреждений культуры</w:t>
            </w:r>
            <w:r w:rsidR="00B47776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деятел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ность на территории Ульяновской области, внедривших в практику деятельности инновационные информационные технологии.</w:t>
            </w:r>
          </w:p>
          <w:p w14:paraId="284E2DDE" w14:textId="10792DF2" w:rsidR="00D2310E" w:rsidRPr="006753EA" w:rsidRDefault="00D2310E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Источником является информация о заключ</w:t>
            </w:r>
            <w:r w:rsidR="00B47776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закупка товаров, работ, услуг с целью внедрения в практику деятельности инновационных информационных технологий в учреждениях культуры</w:t>
            </w:r>
            <w:r w:rsidR="00B47776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тельность на территории Ульяновской области, представле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ная указанными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2679A" w14:textId="77777777" w:rsidR="00D2310E" w:rsidRPr="006753EA" w:rsidRDefault="00D2310E" w:rsidP="00D2310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D4FEB" w:rsidRPr="006753EA" w14:paraId="331926EF" w14:textId="77777777" w:rsidTr="00825C81">
        <w:trPr>
          <w:gridAfter w:val="1"/>
          <w:wAfter w:w="81" w:type="dxa"/>
          <w:trHeight w:val="229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EF634" w14:textId="77777777" w:rsidR="005D4FEB" w:rsidRPr="006753EA" w:rsidRDefault="005D4FEB" w:rsidP="005D4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E0F" w14:textId="63280CAA" w:rsidR="005D4FEB" w:rsidRPr="006753EA" w:rsidRDefault="00BE4210" w:rsidP="005D4FE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9</w:t>
            </w:r>
            <w:r w:rsidR="005D4FEB"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C85" w14:textId="18F12F46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Увеличение числа участников клубных формирований мун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ципальных домов культуры (по сравн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нию со значением этого целевого инд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катора в 2019 году),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790" w14:textId="1C900D24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2DC" w14:textId="1D33E104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9B4" w14:textId="02707DC6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8AE" w14:textId="7E558285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055" w14:textId="28A53235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ED8A" w14:textId="32592E2E" w:rsidR="005D4FEB" w:rsidRPr="006753EA" w:rsidRDefault="005D4FEB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25A" w14:textId="77777777" w:rsidR="00047CA4" w:rsidRPr="006753EA" w:rsidRDefault="00047CA4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Уу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= Чу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/ Чу</w:t>
            </w:r>
            <w:r w:rsidRPr="006753E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14:paraId="588EA7C6" w14:textId="77777777" w:rsidR="00047CA4" w:rsidRPr="006753EA" w:rsidRDefault="00047CA4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14:paraId="73C72FCB" w14:textId="77777777" w:rsidR="00047CA4" w:rsidRPr="006753EA" w:rsidRDefault="00047CA4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Уу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процентах;</w:t>
            </w:r>
          </w:p>
          <w:p w14:paraId="3B8168EC" w14:textId="77777777" w:rsidR="00047CA4" w:rsidRPr="006753EA" w:rsidRDefault="00047CA4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Чу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– число участников клубных формирований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домов культуры в течение отчётного периода текущего года, человек;</w:t>
            </w:r>
          </w:p>
          <w:p w14:paraId="6EA2E80B" w14:textId="77777777" w:rsidR="00047CA4" w:rsidRPr="006753EA" w:rsidRDefault="00047CA4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Чу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– число участников клубных формирований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домов культуры в 2019 году, человек.</w:t>
            </w:r>
          </w:p>
          <w:p w14:paraId="23A2B015" w14:textId="78F79D46" w:rsidR="005D4FEB" w:rsidRPr="006753EA" w:rsidRDefault="00047CA4" w:rsidP="00A2508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Источник</w:t>
            </w:r>
            <w:r w:rsidR="00A2508E">
              <w:rPr>
                <w:rFonts w:ascii="PT Astra Serif" w:hAnsi="PT Astra Serif" w:cs="Arial"/>
                <w:sz w:val="24"/>
                <w:szCs w:val="24"/>
              </w:rPr>
              <w:t>ами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информации являются данные, представленные руководителями муниципальных домов культуры, осущест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ляющих деятельность на территории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9D911" w14:textId="77777777" w:rsidR="005D4FEB" w:rsidRPr="006753EA" w:rsidRDefault="005D4FEB" w:rsidP="005D4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46F6" w:rsidRPr="006753EA" w14:paraId="0C37592A" w14:textId="77777777" w:rsidTr="00825C81">
        <w:trPr>
          <w:gridAfter w:val="1"/>
          <w:wAfter w:w="81" w:type="dxa"/>
          <w:trHeight w:val="186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05F91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EF2946" w14:textId="34442914" w:rsidR="003D46F6" w:rsidRPr="006753EA" w:rsidRDefault="00BE4210" w:rsidP="003D46F6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3D46F6"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5F9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Количество учрежд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ний культуры*, в кот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рых проведены мер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приятия по обеспеч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нию антитеррорист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ческой защищённости закреплённых за ними объектов (территорий),</w:t>
            </w:r>
            <w:r w:rsidRPr="006753EA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F99" w14:textId="4BEF3AFF" w:rsidR="003D46F6" w:rsidRPr="006753EA" w:rsidRDefault="002F3C53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113C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FEB" w14:textId="162AD78B" w:rsidR="003D46F6" w:rsidRPr="006753EA" w:rsidRDefault="002F3C53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B08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8BF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03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4AC88" w14:textId="52E48DC4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учреждений культуры*, в которых проведены мер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приятия по обеспечению антитеррористической защищённ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сти закреплённых за ними объектов (территорий).</w:t>
            </w:r>
          </w:p>
          <w:p w14:paraId="76FB7CCC" w14:textId="77777777" w:rsidR="003D46F6" w:rsidRPr="006753EA" w:rsidRDefault="003D46F6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закупка товаров, работ, услуг, необходимых для 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ведения в учреждениях культуры* 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мероприятий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по обеспеч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нию антитеррористической защищённости закреплённых за ними объектов (территорий), представленная указанными учреждениями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FA270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524B1" w:rsidRPr="006753EA" w14:paraId="4C959A4C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55C2" w14:textId="77777777" w:rsidR="005524B1" w:rsidRPr="006753EA" w:rsidRDefault="005524B1" w:rsidP="005524B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3AC17B" w14:textId="3A39E15B" w:rsidR="005524B1" w:rsidRPr="006753EA" w:rsidRDefault="005524B1" w:rsidP="005524B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288" w14:textId="5B9AB8B7" w:rsidR="005524B1" w:rsidRPr="006753EA" w:rsidRDefault="005524B1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Число специалистов, работающих в учр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ждениях культуры* которым предоста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лены меры социал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ной поддержки, чел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3BF" w14:textId="06EF412F" w:rsidR="005524B1" w:rsidRPr="006753EA" w:rsidRDefault="005524B1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0625" w14:textId="7510CE1B" w:rsidR="005524B1" w:rsidRPr="006753EA" w:rsidRDefault="005524B1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886" w14:textId="79BC1C86" w:rsidR="005524B1" w:rsidRPr="006753EA" w:rsidRDefault="005524B1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9C6" w14:textId="5B4676F3" w:rsidR="005524B1" w:rsidRPr="006753EA" w:rsidRDefault="00663E72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CC1" w14:textId="61B7D719" w:rsidR="005524B1" w:rsidRPr="006753EA" w:rsidRDefault="00663E72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A46" w14:textId="01225D6B" w:rsidR="005524B1" w:rsidRPr="006753EA" w:rsidRDefault="00663E72" w:rsidP="00701F5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B2E" w14:textId="4B1BF755" w:rsidR="005524B1" w:rsidRPr="006753EA" w:rsidRDefault="005524B1" w:rsidP="00A2508E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663E72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специалистов, работающих в учреждениях культ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</w:t>
            </w:r>
            <w:r w:rsidR="00663E72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, которым предоставлены меры социальной поддержки в соответствии с </w:t>
            </w:r>
            <w:hyperlink r:id="rId12" w:tooltip="Закон Ульяновской области от 05.04.2006 N 43-ЗО (ред. от 31.05.2021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" w:history="1">
              <w:r w:rsidRPr="006753EA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53EA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05.04.2006</w:t>
            </w:r>
            <w:r w:rsidR="00E901D9">
              <w:rPr>
                <w:rFonts w:ascii="PT Astra Serif" w:hAnsi="PT Astra Serif"/>
                <w:sz w:val="24"/>
                <w:szCs w:val="24"/>
              </w:rPr>
              <w:br/>
            </w:r>
            <w:r w:rsidR="00A948BA" w:rsidRPr="006753EA">
              <w:rPr>
                <w:rFonts w:ascii="PT Astra Serif" w:hAnsi="PT Astra Serif"/>
                <w:sz w:val="24"/>
                <w:szCs w:val="24"/>
              </w:rPr>
              <w:t>№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43-ЗО </w:t>
            </w:r>
            <w:r w:rsidR="00A948BA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 мерах государственной социальной поддержки отдельных категорий специалистов, работающих и прожив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ющих в сельских насел</w:t>
            </w:r>
            <w:r w:rsidR="00A948BA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пунктах, рабочих пос</w:t>
            </w:r>
            <w:r w:rsidR="00A948BA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лках и пос</w:t>
            </w:r>
            <w:r w:rsidR="00714BE9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лках городского типа на территории Ульяновской обл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сти</w:t>
            </w:r>
            <w:r w:rsidR="00714BE9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13" w:tooltip="Закон Ульяновской области от 02.10.2020 N 103-ЗО &quot;О правовом регулировании отдельных вопросов статуса молодых специалистов в Ульяновской области&quot; (принят ЗС Ульяновской области 30.09.2020){КонсультантПлюс}" w:history="1">
              <w:r w:rsidRPr="006753EA">
                <w:rPr>
                  <w:rStyle w:val="a7"/>
                  <w:rFonts w:ascii="PT Astra Serif" w:hAnsi="PT Astra Seri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6753EA">
              <w:rPr>
                <w:rFonts w:ascii="PT Astra Serif" w:hAnsi="PT Astra Serif"/>
                <w:sz w:val="24"/>
                <w:szCs w:val="24"/>
              </w:rPr>
              <w:t xml:space="preserve"> Ульяновской области от 02.10.2020 </w:t>
            </w:r>
            <w:r w:rsidR="00714BE9" w:rsidRPr="006753EA">
              <w:rPr>
                <w:rFonts w:ascii="PT Astra Serif" w:hAnsi="PT Astra Serif"/>
                <w:sz w:val="24"/>
                <w:szCs w:val="24"/>
              </w:rPr>
              <w:t>№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103-ЗО </w:t>
            </w:r>
            <w:r w:rsidR="00714BE9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 правовом регулировании отдельных вопросов статуса 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лодых специалистов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в Ульяновской области</w:t>
            </w:r>
            <w:r w:rsidR="00714BE9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F95E400" w14:textId="7FF8D7A1" w:rsidR="005524B1" w:rsidRPr="006753EA" w:rsidRDefault="005524B1" w:rsidP="00A2508E">
            <w:pPr>
              <w:widowControl w:val="0"/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E901D9">
              <w:rPr>
                <w:rFonts w:ascii="PT Astra Serif" w:hAnsi="PT Astra Serif"/>
                <w:sz w:val="24"/>
                <w:szCs w:val="24"/>
              </w:rPr>
              <w:t>ами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протокол заседания 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бочей группы по рассмотрению вопроса о предоставлении меры социальной поддержки и распоряжение Министерства искусства и культурной политики Ульяновской области </w:t>
            </w:r>
            <w:r w:rsidR="00701F5E">
              <w:rPr>
                <w:rFonts w:ascii="PT Astra Serif" w:hAnsi="PT Astra Serif"/>
                <w:sz w:val="24"/>
                <w:szCs w:val="24"/>
              </w:rPr>
              <w:br/>
            </w:r>
            <w:r w:rsidR="009809E2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 назначении выплаты</w:t>
            </w:r>
            <w:r w:rsidR="009809E2" w:rsidRPr="006753E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C54B" w14:textId="77777777" w:rsidR="005524B1" w:rsidRPr="006753EA" w:rsidRDefault="005524B1" w:rsidP="005524B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46F6" w:rsidRPr="006753EA" w14:paraId="6DCFD1D8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D3D76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BA845" w14:textId="32A2AB4A" w:rsidR="003D46F6" w:rsidRPr="006753EA" w:rsidRDefault="00316652" w:rsidP="003D46F6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2</w:t>
            </w:r>
            <w:r w:rsidR="003D46F6"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EB8" w14:textId="4C60ED31" w:rsidR="003D46F6" w:rsidRPr="006753EA" w:rsidRDefault="00DA3CF1" w:rsidP="00A2508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Среднегодовое число студентов, получа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ю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щих среднее профе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сиональное образов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ние по программам подготовки специал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стов среднего звена углубл</w:t>
            </w:r>
            <w:r w:rsidR="00FC4532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нной подгото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ки по специальностям в области музыкальн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го искусства,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6C4" w14:textId="14278748" w:rsidR="003D46F6" w:rsidRPr="006753EA" w:rsidRDefault="003D46F6" w:rsidP="00A2508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A3CF1" w:rsidRPr="006753EA">
              <w:rPr>
                <w:rFonts w:ascii="PT Astra Serif" w:hAnsi="PT Astra Serif" w:cs="Arial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2A9" w14:textId="0D604E40" w:rsidR="003D46F6" w:rsidRPr="006753EA" w:rsidRDefault="003D46F6" w:rsidP="00A2508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DA3CF1" w:rsidRPr="006753EA">
              <w:rPr>
                <w:rFonts w:ascii="PT Astra Serif" w:hAnsi="PT Astra Serif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5D9" w14:textId="103F70EA" w:rsidR="003D46F6" w:rsidRPr="006753EA" w:rsidRDefault="003D46F6" w:rsidP="00A2508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11</w:t>
            </w:r>
            <w:r w:rsidR="00DA3CF1" w:rsidRPr="006753E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E166" w14:textId="70F8827E" w:rsidR="003D46F6" w:rsidRPr="006753EA" w:rsidRDefault="00FE3684" w:rsidP="00A2508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F67" w14:textId="0642B7A2" w:rsidR="003D46F6" w:rsidRPr="006753EA" w:rsidRDefault="005B01C3" w:rsidP="00A2508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B18" w14:textId="46C229F2" w:rsidR="003D46F6" w:rsidRPr="006753EA" w:rsidRDefault="005B01C3" w:rsidP="00A2508E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2714A" w14:textId="5C7ED276" w:rsidR="00E472C1" w:rsidRPr="006753EA" w:rsidRDefault="00E472C1" w:rsidP="00A2508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среднегодового числа студентов, получающих сре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нее профессиональное образование по программам подгото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ки специалистов среднего звена углубл</w:t>
            </w:r>
            <w:r w:rsidR="00FC4532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нной подготовки по специальностям в области музыкального искусства, в рамках контракта, заключ</w:t>
            </w:r>
            <w:r w:rsidR="00D61A32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нного Министерством искусства и кул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турной политики Ульяновской области с образовательной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ганизацией (анализ достижения </w:t>
            </w:r>
            <w:r w:rsidR="00AF3C7A" w:rsidRPr="006753EA">
              <w:rPr>
                <w:rFonts w:ascii="PT Astra Serif" w:hAnsi="PT Astra Serif"/>
                <w:sz w:val="24"/>
                <w:szCs w:val="24"/>
              </w:rPr>
              <w:t xml:space="preserve">значения 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целевого индикат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ра производится по результатам отч</w:t>
            </w:r>
            <w:r w:rsidR="00FC4532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года).</w:t>
            </w:r>
          </w:p>
          <w:p w14:paraId="3E793CEB" w14:textId="6E50E14D" w:rsidR="003D46F6" w:rsidRPr="006753EA" w:rsidRDefault="00E472C1" w:rsidP="00A2508E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является акт 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об исполнении ко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тракта по подготовке специалистов со средним професси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нальным образованием по программам подготовки специал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стов среднего звена углубл</w:t>
            </w:r>
            <w:r w:rsidR="00FC4532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нной подготовки по специальн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стям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в области музыкального искусства, представленный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разовательной организацией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2CAED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1044" w:rsidRPr="006753EA" w14:paraId="28433338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22CF3" w14:textId="77777777" w:rsidR="00691044" w:rsidRPr="006753EA" w:rsidRDefault="00691044" w:rsidP="006910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34C41" w14:textId="6E83689C" w:rsidR="00691044" w:rsidRPr="006753EA" w:rsidRDefault="00691044" w:rsidP="0069104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B9E" w14:textId="30647A37" w:rsidR="00691044" w:rsidRPr="006753EA" w:rsidRDefault="00691044" w:rsidP="00F75FE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Доля объектов кул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турного наследия 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гионального значения, границы территорий которых установлены как границы террит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рий объектов град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строительной де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тельности особого 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гулирования, в общем количестве объектов культурного наследия регионального знач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CB7" w14:textId="43279223" w:rsidR="00691044" w:rsidRPr="006753EA" w:rsidRDefault="00691044" w:rsidP="00F75FE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D09" w14:textId="0051258E" w:rsidR="00691044" w:rsidRPr="006753EA" w:rsidRDefault="00691044" w:rsidP="00F75FE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31F" w14:textId="42660DDE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6F5D" w14:textId="56A3AE28" w:rsidR="00691044" w:rsidRPr="006753EA" w:rsidRDefault="002613CA" w:rsidP="00F75FEC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60</w:t>
            </w:r>
            <w:r w:rsidR="00691044"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17FB" w14:textId="6F89A6D3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</w:t>
            </w:r>
            <w:r w:rsidR="002613CA" w:rsidRPr="006753EA">
              <w:rPr>
                <w:rFonts w:ascii="PT Astra Serif" w:hAnsi="PT Astra Serif"/>
                <w:sz w:val="24"/>
                <w:szCs w:val="24"/>
              </w:rPr>
              <w:t>1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FD1" w14:textId="2430D97C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</w:t>
            </w:r>
            <w:r w:rsidR="002613CA" w:rsidRPr="006753EA">
              <w:rPr>
                <w:rFonts w:ascii="PT Astra Serif" w:hAnsi="PT Astra Serif"/>
                <w:sz w:val="24"/>
                <w:szCs w:val="24"/>
              </w:rPr>
              <w:t>2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7C4" w14:textId="77777777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D = G / O x 100, где:</w:t>
            </w:r>
          </w:p>
          <w:p w14:paraId="786EF0C8" w14:textId="77777777" w:rsidR="00691044" w:rsidRPr="006753EA" w:rsidRDefault="00691044" w:rsidP="00F75FEC">
            <w:pPr>
              <w:pStyle w:val="ConsPlusNormal"/>
              <w:spacing w:line="252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53182CE7" w14:textId="2F7133A6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D</w:t>
            </w:r>
            <w:r w:rsidR="00D264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6420" w:rsidRPr="00D26420">
              <w:rPr>
                <w:rFonts w:ascii="PT Astra Serif" w:hAnsi="PT Astra Serif"/>
                <w:sz w:val="24"/>
                <w:szCs w:val="24"/>
              </w:rPr>
              <w:t>–</w:t>
            </w:r>
            <w:r w:rsidR="00D264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значение целевого индикатора в процентах;</w:t>
            </w:r>
          </w:p>
          <w:p w14:paraId="617F8AAF" w14:textId="5F31D5E5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G </w:t>
            </w:r>
            <w:r w:rsidR="00D26420" w:rsidRPr="00D26420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объектов культурного наследия региональн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 значения, границы территорий которых установлены как границы территорий объектов градостроительной деятельн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сти особого регулирования, единиц;</w:t>
            </w:r>
          </w:p>
          <w:p w14:paraId="74F84392" w14:textId="5B08B6D4" w:rsidR="00691044" w:rsidRPr="006753EA" w:rsidRDefault="00691044" w:rsidP="00F75FEC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O</w:t>
            </w:r>
            <w:r w:rsidR="006342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2F0" w:rsidRPr="006342F0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общее количество объектов культурного наследия реги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нального значения, единиц.</w:t>
            </w:r>
          </w:p>
          <w:p w14:paraId="5541055F" w14:textId="75682D30" w:rsidR="00691044" w:rsidRPr="006753EA" w:rsidRDefault="00691044" w:rsidP="00F75FE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Источником является информация о заключ</w:t>
            </w:r>
            <w:r w:rsidR="00A50732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ляется выполнение работ по установлению границ территорий объектов культурного наследия, представленная уполном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ченным органом по охране объектов культурного наследия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7FD75" w14:textId="77777777" w:rsidR="00691044" w:rsidRPr="006753EA" w:rsidRDefault="00691044" w:rsidP="006910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30AC" w:rsidRPr="006753EA" w14:paraId="14C1D4D6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0AA49" w14:textId="77777777" w:rsidR="001F30AC" w:rsidRPr="006753EA" w:rsidRDefault="001F30AC" w:rsidP="001F30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617C2C" w14:textId="3E0D1189" w:rsidR="001F30AC" w:rsidRPr="006753EA" w:rsidRDefault="001F30AC" w:rsidP="001F30AC">
            <w:pPr>
              <w:widowControl w:val="0"/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307" w14:textId="7F181F01" w:rsidR="001F30AC" w:rsidRPr="006753EA" w:rsidRDefault="001F30AC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Доля объектов кул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турного наследия, на которых организована установка информ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ционных надписей и обозначений, соде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жащих информацию об объектах культу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ного наследия, в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щем количестве об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ъ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ектов культурного наследия, на которые необходимо устан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вить информационные надписи и обознач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4BA" w14:textId="1CFBEA71" w:rsidR="001F30AC" w:rsidRPr="006753EA" w:rsidRDefault="001F30AC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D9A" w14:textId="309CE846" w:rsidR="001F30AC" w:rsidRPr="006753EA" w:rsidRDefault="001F30AC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21B" w14:textId="02272090" w:rsidR="001F30AC" w:rsidRPr="006753EA" w:rsidRDefault="001F30AC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263" w14:textId="19184BD1" w:rsidR="001F30AC" w:rsidRPr="006753EA" w:rsidRDefault="00A518F0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70</w:t>
            </w:r>
            <w:r w:rsidR="001F30AC"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BDE" w14:textId="01F285A7" w:rsidR="001F30AC" w:rsidRPr="006753EA" w:rsidRDefault="00A518F0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70</w:t>
            </w:r>
            <w:r w:rsidR="001F30AC"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2D91" w14:textId="2EAF5951" w:rsidR="001F30AC" w:rsidRPr="006753EA" w:rsidRDefault="00A518F0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75</w:t>
            </w:r>
            <w:r w:rsidR="001F30AC" w:rsidRPr="006753E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35B" w14:textId="77777777" w:rsidR="001F30AC" w:rsidRPr="006753EA" w:rsidRDefault="001F30AC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D = Y / O x 100, где:</w:t>
            </w:r>
          </w:p>
          <w:p w14:paraId="57E3D8D9" w14:textId="77777777" w:rsidR="001F30AC" w:rsidRPr="006753EA" w:rsidRDefault="001F30AC" w:rsidP="00F75FEC">
            <w:pPr>
              <w:pStyle w:val="ConsPlusNormal"/>
              <w:spacing w:line="257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5B02DEE9" w14:textId="2ACCF252" w:rsidR="001F30AC" w:rsidRPr="006753EA" w:rsidRDefault="001F30AC" w:rsidP="00F75FEC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D</w:t>
            </w:r>
            <w:r w:rsidR="006342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2F0" w:rsidRPr="006342F0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процентах;</w:t>
            </w:r>
          </w:p>
          <w:p w14:paraId="182E87EF" w14:textId="6A302854" w:rsidR="001F30AC" w:rsidRPr="006753EA" w:rsidRDefault="001F30AC" w:rsidP="00F75FEC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Y </w:t>
            </w:r>
            <w:r w:rsidR="006342F0" w:rsidRPr="006342F0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объектов культурного наследия, на которых организована установка информационных надписей и обозн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чений, содержащих информацию об объектах культурного наследия, единиц;</w:t>
            </w:r>
          </w:p>
          <w:p w14:paraId="4C2195E5" w14:textId="60F8ACE3" w:rsidR="001F30AC" w:rsidRPr="006753EA" w:rsidRDefault="001F30AC" w:rsidP="00F75FEC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O </w:t>
            </w:r>
            <w:r w:rsidR="006342F0" w:rsidRPr="006342F0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общее количество объектов культурного наследия, на 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торые необходимо установить информационные надписи и обозначения, единиц.</w:t>
            </w:r>
          </w:p>
          <w:p w14:paraId="0281C99C" w14:textId="014E906E" w:rsidR="001F30AC" w:rsidRPr="006753EA" w:rsidRDefault="001F30AC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</w:t>
            </w:r>
            <w:r w:rsidR="00A50732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ненных контрактах и иных договорах, предметом которых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является выполнение работ по установке информационных надписей и обозначений на объектах культурного наследия, представленная уполномоченным органом по охране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объектов культурного наследия в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02896" w14:textId="77777777" w:rsidR="001F30AC" w:rsidRPr="006753EA" w:rsidRDefault="001F30AC" w:rsidP="001F30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33CB" w:rsidRPr="006753EA" w14:paraId="1557C284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D97A" w14:textId="77777777" w:rsidR="001133CB" w:rsidRPr="006753EA" w:rsidRDefault="001133CB" w:rsidP="001133C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9FEF4" w14:textId="754381D1" w:rsidR="001133CB" w:rsidRPr="006753EA" w:rsidRDefault="001133CB" w:rsidP="001133C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432" w14:textId="53B4E0BE" w:rsidR="001133CB" w:rsidRPr="006753EA" w:rsidRDefault="001133CB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межрег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ональных и междун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родных выставок, других презентацио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ных и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имиджевых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роприятий, на кот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рых представлена презентационная 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дукция о туристском 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потенциале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591" w14:textId="7F9AE49D" w:rsidR="001133CB" w:rsidRPr="006753EA" w:rsidRDefault="001133CB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662" w14:textId="0BDA1387" w:rsidR="001133CB" w:rsidRPr="006753EA" w:rsidRDefault="001133CB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037" w14:textId="53D0AAD1" w:rsidR="001133CB" w:rsidRPr="006753EA" w:rsidRDefault="001133CB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3D1" w14:textId="24C8E0E8" w:rsidR="001133CB" w:rsidRPr="006753EA" w:rsidRDefault="00AE46F8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77E" w14:textId="5906FE2B" w:rsidR="001133CB" w:rsidRPr="006753EA" w:rsidRDefault="00AE46F8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9F4" w14:textId="63B2E618" w:rsidR="001133CB" w:rsidRPr="006753EA" w:rsidRDefault="00AE46F8" w:rsidP="00F75FEC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A7D" w14:textId="37B68758" w:rsidR="001133CB" w:rsidRPr="006753EA" w:rsidRDefault="001133CB" w:rsidP="00F75FEC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</w:t>
            </w:r>
            <w:r w:rsidR="000F6DB5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 межрегиональных и международных выставок, др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гих презентационных и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имиджевых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мероприятий, на которых представлена презентационная продукция о туристском п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тенциале Ульяновской области.</w:t>
            </w:r>
          </w:p>
          <w:p w14:paraId="67F54F9F" w14:textId="09C56960" w:rsidR="001133CB" w:rsidRPr="006753EA" w:rsidRDefault="001133CB" w:rsidP="00F75FEC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</w:t>
            </w:r>
            <w:r w:rsidR="00DD15E8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ненных контрактах и иных договорах, предметом которых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является закупка товаров, работ, услуг </w:t>
            </w:r>
            <w:r w:rsidR="003B430B" w:rsidRPr="006753EA">
              <w:rPr>
                <w:rFonts w:ascii="PT Astra Serif" w:hAnsi="PT Astra Serif"/>
                <w:sz w:val="24"/>
                <w:szCs w:val="24"/>
              </w:rPr>
              <w:t xml:space="preserve">необходимых для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="003B430B" w:rsidRPr="006753EA">
              <w:rPr>
                <w:rFonts w:ascii="PT Astra Serif" w:hAnsi="PT Astra Serif"/>
                <w:sz w:val="24"/>
                <w:szCs w:val="24"/>
              </w:rPr>
              <w:t>реализации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межрегиональных и международных выставок, других презентационных и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имиджевых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мероприятий, 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на которых представлена презентационная продукция о 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ристском потенциале Ульяновской области, представленная уполномоченным органом в сфере туризма в Ульяновской</w:t>
            </w:r>
            <w:r w:rsidR="00F75FEC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C6266" w14:textId="77777777" w:rsidR="001133CB" w:rsidRPr="006753EA" w:rsidRDefault="001133CB" w:rsidP="001133C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73F35" w:rsidRPr="006753EA" w14:paraId="49728BF4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0529" w14:textId="77777777" w:rsidR="00473F35" w:rsidRPr="006753EA" w:rsidRDefault="00473F35" w:rsidP="00473F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8F37A" w14:textId="36722CB4" w:rsidR="00473F35" w:rsidRPr="006753EA" w:rsidRDefault="00473F35" w:rsidP="00473F3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6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348" w14:textId="44FE8101" w:rsidR="00473F35" w:rsidRPr="0084784A" w:rsidRDefault="00473F35" w:rsidP="0084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Количество провед</w:t>
            </w:r>
            <w:r w:rsidR="00653703" w:rsidRPr="0084784A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ных рекламных туров и пресс-туров для представителей ро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сийских и междун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родных организаций в сфере туризма, туроп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раторов, иностранных делегаций по Ульяно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84784A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154" w14:textId="0538BE2E" w:rsidR="00473F35" w:rsidRPr="006753EA" w:rsidRDefault="00473F3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9AFE" w14:textId="1BBA7069" w:rsidR="00473F35" w:rsidRPr="006753EA" w:rsidRDefault="00473F3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632" w14:textId="29BC8923" w:rsidR="00473F35" w:rsidRPr="006753EA" w:rsidRDefault="00473F3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06C" w14:textId="5799B09E" w:rsidR="00473F3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B47" w14:textId="75084DE9" w:rsidR="00473F3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025" w14:textId="0F97CE9E" w:rsidR="00473F3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85C" w14:textId="2BF5100A" w:rsidR="00473F35" w:rsidRPr="006753EA" w:rsidRDefault="00473F35" w:rsidP="007E14DC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провед</w:t>
            </w:r>
            <w:r w:rsidR="00653703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области.</w:t>
            </w:r>
          </w:p>
          <w:p w14:paraId="66864230" w14:textId="0E7DBA92" w:rsidR="00473F35" w:rsidRPr="006753EA" w:rsidRDefault="00473F3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ненных контрактах и иных договорах, предметом которых 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ляется закупка товаров, работ, услуг, </w:t>
            </w:r>
            <w:r w:rsidR="00883994" w:rsidRPr="006753EA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орг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низаци</w:t>
            </w:r>
            <w:r w:rsidR="00883994"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сти, представленная уполномоченным органом в сфере 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ризма в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14A3" w14:textId="77777777" w:rsidR="00473F35" w:rsidRPr="006753EA" w:rsidRDefault="00473F35" w:rsidP="00473F3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D36B5" w:rsidRPr="006753EA" w14:paraId="7D12615C" w14:textId="77777777" w:rsidTr="00100C50">
        <w:trPr>
          <w:gridAfter w:val="1"/>
          <w:wAfter w:w="81" w:type="dxa"/>
          <w:trHeight w:val="5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FE835" w14:textId="77777777" w:rsidR="00DD36B5" w:rsidRPr="006753EA" w:rsidRDefault="00DD36B5" w:rsidP="00DD3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2C078E" w14:textId="3E5F0EDC" w:rsidR="00DD36B5" w:rsidRPr="006753EA" w:rsidRDefault="00DD36B5" w:rsidP="00DD36B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54F" w14:textId="644FA6C2" w:rsidR="00DD36B5" w:rsidRPr="006753EA" w:rsidRDefault="00DD36B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организ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ванных межреги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нальных и междун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родных мероприятий (совещаний, семин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ров, круглых столов и других обучающих мероприятий) и кол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чество межрегионал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и международных мероприятий по 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просам развития 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ризма, в которых 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няли участие предст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вители туристской индустрии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F8E" w14:textId="21864CA5" w:rsidR="00DD36B5" w:rsidRPr="006753EA" w:rsidRDefault="00DD36B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1BD7" w14:textId="34EF42D5" w:rsidR="00DD36B5" w:rsidRPr="006753EA" w:rsidRDefault="00DD36B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78" w14:textId="11FA8FB5" w:rsidR="00DD36B5" w:rsidRPr="006753EA" w:rsidRDefault="00DD36B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2B6" w14:textId="61171F1B" w:rsidR="00DD36B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DAC" w14:textId="627C0104" w:rsidR="00DD36B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A1D" w14:textId="0E9F2DFB" w:rsidR="00DD36B5" w:rsidRPr="006753EA" w:rsidRDefault="00AE46F8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53F" w14:textId="035BC277" w:rsidR="00DD36B5" w:rsidRPr="006753EA" w:rsidRDefault="00DD36B5" w:rsidP="007E14D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Подсч</w:t>
            </w:r>
            <w:r w:rsidR="005A3F43" w:rsidRPr="006753EA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т организованных межрегиональных и международных мероприятий (совещаний, семинаров, круглых столов и др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гих обучающих мероприятий) и количества межрегиональных и международных мероприятий по вопросам развития тури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ма, в которых приняли участие представители туристской и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Times New Roman"/>
                <w:sz w:val="24"/>
                <w:szCs w:val="24"/>
              </w:rPr>
              <w:t>дустрии Ульяновской области.</w:t>
            </w:r>
          </w:p>
          <w:p w14:paraId="1CDC35DA" w14:textId="73DC828B" w:rsidR="00DD36B5" w:rsidRPr="006753EA" w:rsidRDefault="00DD36B5" w:rsidP="007E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 xml:space="preserve">Источником является информация, </w:t>
            </w:r>
            <w:r w:rsidR="00E94715" w:rsidRPr="006753EA">
              <w:rPr>
                <w:rFonts w:ascii="PT Astra Serif" w:hAnsi="PT Astra Serif"/>
                <w:sz w:val="24"/>
                <w:szCs w:val="24"/>
              </w:rPr>
              <w:t>распространённая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в сре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ствах массовой информации, о проведении указанных мер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A9C13" w14:textId="77777777" w:rsidR="00DD36B5" w:rsidRPr="006753EA" w:rsidRDefault="00DD36B5" w:rsidP="00DD3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5BFD" w:rsidRPr="006753EA" w14:paraId="485EBEB0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E0C2B" w14:textId="77777777" w:rsidR="00655BFD" w:rsidRPr="006753EA" w:rsidRDefault="00655BFD" w:rsidP="00655B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95B04E" w14:textId="5D4BF25A" w:rsidR="00655BFD" w:rsidRPr="006753EA" w:rsidRDefault="00655BFD" w:rsidP="0065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E4210" w:rsidRPr="006753EA">
              <w:rPr>
                <w:rFonts w:ascii="PT Astra Serif" w:hAnsi="PT Astra Serif"/>
                <w:bCs/>
                <w:sz w:val="24"/>
                <w:szCs w:val="24"/>
              </w:rPr>
              <w:t>8</w:t>
            </w: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C48" w14:textId="70A333E8" w:rsidR="00655BFD" w:rsidRPr="006753EA" w:rsidRDefault="00655BFD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реализ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ванных инвестицио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туристских 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ектов в муниципал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ных районах (горо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ских округах) Уль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новской области, ед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59E" w14:textId="0C92436A" w:rsidR="00655BFD" w:rsidRPr="006753EA" w:rsidRDefault="00655BFD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8D5" w14:textId="0BC95CA9" w:rsidR="00655BFD" w:rsidRPr="006753EA" w:rsidRDefault="00655BFD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5BA" w14:textId="2A608CC3" w:rsidR="00655BFD" w:rsidRPr="006753EA" w:rsidRDefault="00655BFD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BF3" w14:textId="0669BE45" w:rsidR="00655BFD" w:rsidRPr="006753EA" w:rsidRDefault="00AE46F8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8C7" w14:textId="33F8E57C" w:rsidR="00655BFD" w:rsidRPr="006753EA" w:rsidRDefault="00AE46F8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96B" w14:textId="3C55767A" w:rsidR="00655BFD" w:rsidRPr="006753EA" w:rsidRDefault="00AE46F8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2AC8" w14:textId="730E5EAB" w:rsidR="00655BFD" w:rsidRPr="006753EA" w:rsidRDefault="00655BFD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Подсчёт реализованных инвестиционных туристских прое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тов в муниципальных районах (городских округах)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области.</w:t>
            </w:r>
          </w:p>
          <w:p w14:paraId="454DEF34" w14:textId="08FAB178" w:rsidR="00655BFD" w:rsidRPr="006753EA" w:rsidRDefault="00655BFD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Источником информации является соглашение о предоста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лении субсидий в целях реализации </w:t>
            </w:r>
            <w:r w:rsidR="00831B67" w:rsidRPr="006753EA">
              <w:rPr>
                <w:rFonts w:ascii="PT Astra Serif" w:hAnsi="PT Astra Serif"/>
                <w:sz w:val="24"/>
                <w:szCs w:val="24"/>
              </w:rPr>
              <w:t>финансового обеспечения (возмещения)</w:t>
            </w:r>
            <w:r w:rsidR="006D47F3"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1B67" w:rsidRPr="006753EA">
              <w:rPr>
                <w:rFonts w:ascii="PT Astra Serif" w:hAnsi="PT Astra Serif"/>
                <w:sz w:val="24"/>
                <w:szCs w:val="24"/>
              </w:rPr>
              <w:t xml:space="preserve">затрат в связи с реализацией 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туристских прое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8344" w14:textId="77777777" w:rsidR="00655BFD" w:rsidRPr="006753EA" w:rsidRDefault="00655BFD" w:rsidP="00655B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46F6" w:rsidRPr="006753EA" w14:paraId="59E22075" w14:textId="77777777" w:rsidTr="00100C50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650DB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84" w:type="dxa"/>
            <w:gridSpan w:val="9"/>
          </w:tcPr>
          <w:p w14:paraId="5418E97A" w14:textId="77777777" w:rsidR="003D46F6" w:rsidRPr="006753EA" w:rsidRDefault="003D46F6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DA57" w14:textId="77777777" w:rsidR="003D46F6" w:rsidRPr="006753EA" w:rsidRDefault="003D46F6" w:rsidP="003D46F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3FFA" w:rsidRPr="006753EA" w14:paraId="20BF8449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41513" w14:textId="77777777" w:rsidR="00D03FFA" w:rsidRPr="006753EA" w:rsidRDefault="00D03FFA" w:rsidP="00D03F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5EA95B4F" w14:textId="77777777" w:rsidR="00D03FFA" w:rsidRPr="006753EA" w:rsidRDefault="00D03FFA" w:rsidP="00D03F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C4A3" w14:textId="2D962978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Увеличение колич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ства посещений кул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турных мероприятий (нарастающим итогом по сравнению со зн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чением этого целевого индикатора в 2019 г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ду),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A02" w14:textId="441A8887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2CB" w14:textId="6484D180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715" w14:textId="20B599F4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6975" w14:textId="33E9A1F3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566" w14:textId="29446E9B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73A" w14:textId="4F35EF90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140,0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E86" w14:textId="77777777" w:rsidR="00D03FFA" w:rsidRPr="006753EA" w:rsidRDefault="00D03FFA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Учп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= Кп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/ Кп</w:t>
            </w:r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14:paraId="28C442F1" w14:textId="77777777" w:rsidR="00D03FFA" w:rsidRPr="006753EA" w:rsidRDefault="00D03FFA" w:rsidP="00A07FC3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0C48DF7C" w14:textId="68955185" w:rsidR="00D03FFA" w:rsidRPr="006753EA" w:rsidRDefault="00D03FFA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Учп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73AE" w:rsidRPr="000873AE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процентах;</w:t>
            </w:r>
          </w:p>
          <w:p w14:paraId="62B259E8" w14:textId="134C5491" w:rsidR="00D03FFA" w:rsidRPr="006753EA" w:rsidRDefault="00D03FFA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73AE" w:rsidRPr="000873AE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посещений культурных мероприятий </w:t>
            </w:r>
            <w:r w:rsidR="00D1243D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в течение отч</w:t>
            </w:r>
            <w:r w:rsidR="00764A4D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периода текущего года, единиц;</w:t>
            </w:r>
          </w:p>
          <w:p w14:paraId="6F300C85" w14:textId="7F9F09EA" w:rsidR="00D03FFA" w:rsidRPr="006753EA" w:rsidRDefault="00D03FFA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73AE" w:rsidRPr="000873AE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посещений культурных мероприятий </w:t>
            </w:r>
            <w:r w:rsidR="00D1243D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в 2019 году, единиц.</w:t>
            </w:r>
          </w:p>
          <w:p w14:paraId="7AA4B45D" w14:textId="27EE3EAF" w:rsidR="00D03FFA" w:rsidRPr="006753EA" w:rsidRDefault="00D03FFA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B0175C">
              <w:rPr>
                <w:rFonts w:ascii="PT Astra Serif" w:hAnsi="PT Astra Serif"/>
                <w:sz w:val="24"/>
                <w:szCs w:val="24"/>
              </w:rPr>
              <w:t>ами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данные, представленные руководителями учреждений культуры</w:t>
            </w:r>
            <w:r w:rsidR="00764A4D" w:rsidRPr="006753EA">
              <w:rPr>
                <w:rFonts w:ascii="PT Astra Serif" w:hAnsi="PT Astra Serif"/>
                <w:sz w:val="24"/>
                <w:szCs w:val="24"/>
              </w:rPr>
              <w:t>*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осуществляющих деятельность на территории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4082" w14:textId="77777777" w:rsidR="00D03FFA" w:rsidRPr="006753EA" w:rsidRDefault="00D03FFA" w:rsidP="00D03F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5A2B" w:rsidRPr="006753EA" w14:paraId="1B556287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1B0D5" w14:textId="77777777" w:rsidR="00FE5A2B" w:rsidRPr="006753EA" w:rsidRDefault="00FE5A2B" w:rsidP="00FE5A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BE9A290" w14:textId="77777777" w:rsidR="00FE5A2B" w:rsidRPr="006753EA" w:rsidRDefault="00FE5A2B" w:rsidP="00FE5A2B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737" w14:textId="62425457" w:rsidR="00FE5A2B" w:rsidRPr="006753EA" w:rsidRDefault="00FE5A2B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в том числе обеспеч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ние доли обращений к цифровым ресурсам культуры в общем 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личестве посещений культурных меропр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ятий,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2F11" w14:textId="25AA790E" w:rsidR="00FE5A2B" w:rsidRPr="006753EA" w:rsidRDefault="00FE5A2B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335" w14:textId="17F2D3B2" w:rsidR="00FE5A2B" w:rsidRPr="006753EA" w:rsidRDefault="00FE5A2B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4E8A" w14:textId="59B023B0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625" w14:textId="5555F07A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441" w14:textId="5CF7547B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826" w14:textId="1770DC8F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6AD" w14:textId="77777777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Доцр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= Коцр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/ Коцр</w:t>
            </w:r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14:paraId="693A94AF" w14:textId="77777777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766F59D" w14:textId="045693E4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Доцр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0175C" w:rsidRPr="00B0175C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процентах;</w:t>
            </w:r>
          </w:p>
          <w:p w14:paraId="13E93B10" w14:textId="74A70C2F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Коцр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0175C" w:rsidRPr="00B0175C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обращений к цифровым ресурсам культ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ры в течение отч</w:t>
            </w:r>
            <w:r w:rsidR="00D00DF6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периода текущего года, единиц;</w:t>
            </w:r>
          </w:p>
          <w:p w14:paraId="758BA309" w14:textId="702A607A" w:rsidR="00FE5A2B" w:rsidRPr="006753EA" w:rsidRDefault="00FE5A2B" w:rsidP="00A07FC3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Коцр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C0957" w:rsidRPr="000C0957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общее количество посещений культурных меропри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тий в течение отч</w:t>
            </w:r>
            <w:r w:rsidR="00D00DF6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периода текущего года, единиц.</w:t>
            </w:r>
          </w:p>
          <w:p w14:paraId="467BF148" w14:textId="1B3D2C03" w:rsidR="00FE5A2B" w:rsidRPr="006753EA" w:rsidRDefault="00FE5A2B" w:rsidP="00A07FC3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0C0957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м</w:t>
            </w:r>
            <w:r w:rsidR="000C0957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данные счетчика </w:t>
            </w:r>
            <w:r w:rsidR="0077225A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Ци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ф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ровая культура</w:t>
            </w:r>
            <w:r w:rsidR="0077225A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размещ</w:t>
            </w:r>
            <w:r w:rsidR="0077225A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нного в АИС </w:t>
            </w:r>
            <w:r w:rsidR="0077225A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Единое информац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онное пространство в сфере культуры</w:t>
            </w:r>
            <w:r w:rsidR="0077225A" w:rsidRPr="006753E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42B14" w14:textId="77777777" w:rsidR="00FE5A2B" w:rsidRPr="006753EA" w:rsidRDefault="00FE5A2B" w:rsidP="00FE5A2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234E" w:rsidRPr="006753EA" w14:paraId="20DC256C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29BD0" w14:textId="77777777" w:rsidR="005A234E" w:rsidRPr="006753EA" w:rsidRDefault="005A234E" w:rsidP="005A23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607CB7" w14:textId="77777777" w:rsidR="005A234E" w:rsidRPr="006753EA" w:rsidRDefault="005A234E" w:rsidP="005A234E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F96" w14:textId="3D77C085" w:rsidR="005A234E" w:rsidRPr="006753EA" w:rsidRDefault="005A234E" w:rsidP="005A23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Количество докуме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тов, принятых на </w:t>
            </w:r>
            <w:proofErr w:type="spellStart"/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го</w:t>
            </w:r>
            <w:r w:rsidR="000873AE">
              <w:rPr>
                <w:rFonts w:ascii="PT Astra Serif" w:hAnsi="PT Astra Serif"/>
                <w:sz w:val="24"/>
                <w:szCs w:val="24"/>
              </w:rPr>
              <w:t>-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сударственное</w:t>
            </w:r>
            <w:proofErr w:type="spellEnd"/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хран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ние государственн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ы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ми архивами Уль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новской области, тыс. ед. 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45CA" w14:textId="1715092B" w:rsidR="005A234E" w:rsidRPr="006753EA" w:rsidRDefault="005A234E" w:rsidP="005A23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98" w14:textId="27CB85D3" w:rsidR="005A234E" w:rsidRPr="006753EA" w:rsidRDefault="005A234E" w:rsidP="005A23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482" w14:textId="4ABE2A5D" w:rsidR="005A234E" w:rsidRPr="006753EA" w:rsidRDefault="005A234E" w:rsidP="005A234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2F65" w14:textId="1934D81B" w:rsidR="005A234E" w:rsidRPr="006753EA" w:rsidRDefault="001F0F97" w:rsidP="005A234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C50" w14:textId="72C80094" w:rsidR="005A234E" w:rsidRPr="006753EA" w:rsidRDefault="001F0F97" w:rsidP="005A234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0BA5" w14:textId="2DDB9FDA" w:rsidR="005A234E" w:rsidRPr="006753EA" w:rsidRDefault="001F0F97" w:rsidP="005A234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6,8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BD80" w14:textId="77777777" w:rsidR="005A234E" w:rsidRPr="006753EA" w:rsidRDefault="005A234E" w:rsidP="00C415FF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Чд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= Ка +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Кна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14:paraId="4CC6D574" w14:textId="77777777" w:rsidR="005A234E" w:rsidRPr="006753EA" w:rsidRDefault="005A234E" w:rsidP="00C415FF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02F7AA05" w14:textId="09910822" w:rsidR="005A234E" w:rsidRPr="006753EA" w:rsidRDefault="005A234E" w:rsidP="00C415FF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Чд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C0957" w:rsidRPr="000C0957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тыс. ед. хранения;</w:t>
            </w:r>
          </w:p>
          <w:p w14:paraId="7242445A" w14:textId="3EA9E18C" w:rsidR="005A234E" w:rsidRPr="006753EA" w:rsidRDefault="005A234E" w:rsidP="00A45B55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 </w:t>
            </w:r>
            <w:r w:rsidR="000C0957" w:rsidRPr="000C0957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документов постоянного срока хранения </w:t>
            </w:r>
            <w:r w:rsidR="00D1243D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и количество документов по личному составу, принятых на государственное хранение в областном государственном бюджетном учреждении </w:t>
            </w:r>
            <w:r w:rsidR="00C415FF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Государственный архив Ульяно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="00C415FF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тыс. ед. хранения;</w:t>
            </w:r>
          </w:p>
          <w:p w14:paraId="734515EC" w14:textId="263E26F2" w:rsidR="005A234E" w:rsidRPr="006753EA" w:rsidRDefault="005A234E" w:rsidP="00A45B55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Кна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C0957" w:rsidRPr="000C0957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количество документов постоянного срока хранения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и количество документов по личному составу, принятых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на государственное хранение в областном государственном бюджетном учреждении </w:t>
            </w:r>
            <w:r w:rsidR="00C415FF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Государственный архив новейшей истории Ульяновской области</w:t>
            </w:r>
            <w:r w:rsidR="00C415FF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, тыс. ед. хранения.</w:t>
            </w:r>
          </w:p>
          <w:p w14:paraId="2AFE6005" w14:textId="23AAFCA3" w:rsidR="005A234E" w:rsidRPr="006753EA" w:rsidRDefault="005A234E" w:rsidP="00A45B5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EC16B4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м</w:t>
            </w:r>
            <w:r w:rsidR="00EC16B4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данные, представленные руководителями государственных архивов Ульяновской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66F63" w14:textId="77777777" w:rsidR="005A234E" w:rsidRPr="006753EA" w:rsidRDefault="005A234E" w:rsidP="005A234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2F62" w:rsidRPr="006753EA" w14:paraId="39052629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6ED6" w14:textId="77777777" w:rsidR="00702F62" w:rsidRPr="006753EA" w:rsidRDefault="00702F62" w:rsidP="00702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6CCFF9" w14:textId="77777777" w:rsidR="00702F62" w:rsidRPr="006753EA" w:rsidRDefault="00702F62" w:rsidP="00702F62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131" w14:textId="20BABEA1" w:rsidR="00702F62" w:rsidRPr="006753EA" w:rsidRDefault="00702F62" w:rsidP="00A45B5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Доля выпускников областных госуда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ственных професси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нальных образов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тельных организаций, реализующих образ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вательные программы среднего професси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нального образования в области искусств, трудоустроившихся по полученной спец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альности, в общей численности выпус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ников указанных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ганизаций,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78F" w14:textId="42DD9DFD" w:rsidR="00702F62" w:rsidRPr="006753EA" w:rsidRDefault="00702F62" w:rsidP="00A45B5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BDC" w14:textId="439888E4" w:rsidR="00702F62" w:rsidRPr="006753EA" w:rsidRDefault="00702F62" w:rsidP="00A45B5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8A1" w14:textId="1BF539B2" w:rsidR="00702F62" w:rsidRPr="006753EA" w:rsidRDefault="00702F62" w:rsidP="00A45B55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CEF" w14:textId="14CCFDE4" w:rsidR="00702F62" w:rsidRPr="006753EA" w:rsidRDefault="00A518F0" w:rsidP="00A45B55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B7F" w14:textId="7081E66B" w:rsidR="00702F62" w:rsidRPr="006753EA" w:rsidRDefault="00A518F0" w:rsidP="00A45B55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CB3" w14:textId="1D84CDAC" w:rsidR="00702F62" w:rsidRPr="006753EA" w:rsidRDefault="00A518F0" w:rsidP="00A45B55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63,3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070" w14:textId="77777777" w:rsidR="00702F62" w:rsidRPr="006753EA" w:rsidRDefault="00702F62" w:rsidP="00A45B55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Дт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Чв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14:paraId="2F123169" w14:textId="77777777" w:rsidR="00702F62" w:rsidRPr="006753EA" w:rsidRDefault="00702F62" w:rsidP="00A45B55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67FE4FE0" w14:textId="3AC2760A" w:rsidR="00702F62" w:rsidRPr="006753EA" w:rsidRDefault="00702F62" w:rsidP="00A45B55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Дт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C16B4" w:rsidRPr="00EC16B4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 (анализ 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стижения целевого индикатора производится по результатам отч</w:t>
            </w:r>
            <w:r w:rsidR="00A526AE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года);</w:t>
            </w:r>
          </w:p>
          <w:p w14:paraId="224B3033" w14:textId="584C1E7E" w:rsidR="00702F62" w:rsidRPr="006753EA" w:rsidRDefault="00702F62" w:rsidP="00A45B55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Чт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C16B4" w:rsidRPr="00EC16B4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численность трудоустроившихся по полученной спец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альности выпускников областных государственных 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про</w:t>
            </w:r>
            <w:r w:rsidR="00A07FC3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фессиональных</w:t>
            </w:r>
            <w:proofErr w:type="spellEnd"/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образовательных организаций, реализующих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образовательные программы среднего профессионального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образования в области искусств, за отч</w:t>
            </w:r>
            <w:r w:rsidR="00A526AE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тный год,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человек;</w:t>
            </w:r>
          </w:p>
          <w:p w14:paraId="3984D69D" w14:textId="7B3AA402" w:rsidR="00702F62" w:rsidRPr="006753EA" w:rsidRDefault="00702F62" w:rsidP="00A45B55">
            <w:pPr>
              <w:pStyle w:val="ConsPlusNormal"/>
              <w:spacing w:line="254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Чв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C16B4" w:rsidRPr="00EC16B4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численность выпускников областных государственных профессиональных образовательных организаций, реализу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ю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щих образовательные программы среднего профессиональн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 образования в области искусств, за отч</w:t>
            </w:r>
            <w:r w:rsidR="00435E75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тный год, </w:t>
            </w:r>
            <w:r w:rsidR="00A07FC3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человек.</w:t>
            </w:r>
          </w:p>
          <w:p w14:paraId="1EA359C1" w14:textId="4BE6B844" w:rsidR="00702F62" w:rsidRPr="006753EA" w:rsidRDefault="00702F62" w:rsidP="00A45B5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EC16B4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м</w:t>
            </w:r>
            <w:r w:rsidR="00EC16B4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данные, представленные руководителями областных государственных профессионал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ных образовательных организаций, реализующих образов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тельные программы среднего профессионального образования в области искусств, осуществляющих деятельность на терр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7109C" w14:textId="77777777" w:rsidR="00702F62" w:rsidRPr="006753EA" w:rsidRDefault="00702F62" w:rsidP="00702F6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A7619" w:rsidRPr="006753EA" w14:paraId="027F268A" w14:textId="77777777" w:rsidTr="00100C50">
        <w:trPr>
          <w:gridAfter w:val="1"/>
          <w:wAfter w:w="81" w:type="dxa"/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C58B" w14:textId="77777777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C82663" w14:textId="77777777" w:rsidR="006A7619" w:rsidRPr="006753EA" w:rsidRDefault="006A7619" w:rsidP="00A45B55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53EA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2FA" w14:textId="150B9097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Увеличение числа обучающихся в гос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дарственном авт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номном учреждении дополнительного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разования «Губерн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торская школа иску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 для одарённых 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тей» (далее </w:t>
            </w:r>
            <w:r w:rsidR="00EC16B4" w:rsidRPr="00EC16B4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ГАУ </w:t>
            </w:r>
            <w:r w:rsidR="00A45B55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Губернаторская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школа искусств для одарённых детей») </w:t>
            </w:r>
            <w:r w:rsidR="00A45B55">
              <w:rPr>
                <w:rFonts w:ascii="PT Astra Serif" w:hAnsi="PT Astra Serif"/>
                <w:sz w:val="24"/>
                <w:szCs w:val="24"/>
              </w:rPr>
              <w:br/>
            </w:r>
            <w:r w:rsidRPr="006753EA">
              <w:rPr>
                <w:rFonts w:ascii="PT Astra Serif" w:hAnsi="PT Astra Serif"/>
                <w:sz w:val="24"/>
                <w:szCs w:val="24"/>
              </w:rPr>
              <w:t>по дополнительным предпрофессионал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ным общеобразов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тельным программам в сфере искусств (нарастающим итогом относительно базов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го значения), проце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7CF" w14:textId="7E868E9B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4C3" w14:textId="77EE0882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809" w14:textId="22E78817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7C8" w14:textId="4686F03C" w:rsidR="006A7619" w:rsidRPr="006753EA" w:rsidRDefault="00980BD6" w:rsidP="00A45B55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289,2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436" w14:textId="1E1CA20C" w:rsidR="006A7619" w:rsidRPr="006753EA" w:rsidRDefault="00980BD6" w:rsidP="00A45B55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A11" w14:textId="2416A86D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3</w:t>
            </w:r>
            <w:r w:rsidR="00980BD6" w:rsidRPr="006753EA">
              <w:rPr>
                <w:rFonts w:ascii="PT Astra Serif" w:hAnsi="PT Astra Serif"/>
                <w:sz w:val="24"/>
                <w:szCs w:val="24"/>
              </w:rPr>
              <w:t>82,5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D6EA" w14:textId="77777777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Роп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= Коп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/ Коп</w:t>
            </w:r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14:paraId="2921870E" w14:textId="77777777" w:rsidR="006A7619" w:rsidRPr="006753EA" w:rsidRDefault="006A7619" w:rsidP="00A45B55">
            <w:pPr>
              <w:pStyle w:val="ConsPlusNormal"/>
              <w:spacing w:line="252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0646F8D5" w14:textId="0FA1610D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Роп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20C43" w:rsidRPr="00320C43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значение целевого индикатора в процентах (анализ д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стижения целевого индикатора производится по результатам отч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тного года);</w:t>
            </w:r>
          </w:p>
          <w:p w14:paraId="6BC4C790" w14:textId="482F5E01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20C43" w:rsidRPr="00320C43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число обучающихся в ГАУ ДО 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Губернаторская школа искусств для одар</w:t>
            </w:r>
            <w:r w:rsidR="00320C43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детей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по дополнительным предпр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фессиональным общеобразовательным программам в сфере искусств в отч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тном году, человек;</w:t>
            </w:r>
          </w:p>
          <w:p w14:paraId="7728C463" w14:textId="7966C97B" w:rsidR="006A7619" w:rsidRPr="006753EA" w:rsidRDefault="006A7619" w:rsidP="00A45B55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Коп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20C43" w:rsidRPr="00320C43">
              <w:rPr>
                <w:rFonts w:ascii="PT Astra Serif" w:hAnsi="PT Astra Serif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число обучающихся в ГАУ ДО 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Губернаторская школа искусств для одар</w:t>
            </w:r>
            <w:r w:rsidR="007C77BE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детей</w:t>
            </w:r>
            <w:r w:rsidR="00820807" w:rsidRPr="006753EA">
              <w:rPr>
                <w:rFonts w:ascii="PT Astra Serif" w:hAnsi="PT Astra Serif"/>
                <w:sz w:val="24"/>
                <w:szCs w:val="24"/>
              </w:rPr>
              <w:t>»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по дополнительным предпр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фессиональным общеобразовательным программам в сфере искусств в 201</w:t>
            </w:r>
            <w:r w:rsidR="00C048E3" w:rsidRPr="006753EA">
              <w:rPr>
                <w:rFonts w:ascii="PT Astra Serif" w:hAnsi="PT Astra Serif"/>
                <w:sz w:val="24"/>
                <w:szCs w:val="24"/>
              </w:rPr>
              <w:t>9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году, человек.</w:t>
            </w:r>
          </w:p>
          <w:p w14:paraId="6202D978" w14:textId="662971F6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320C43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м</w:t>
            </w:r>
            <w:r w:rsidR="00320C43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 информации являются данные, представленные руководителем ГАУ 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048E3" w:rsidRPr="006753EA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Губернаторская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школа искусств для одар</w:t>
            </w:r>
            <w:r w:rsidR="007C77BE" w:rsidRPr="006753EA">
              <w:rPr>
                <w:rFonts w:ascii="PT Astra Serif" w:hAnsi="PT Astra Serif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нных детей</w:t>
            </w:r>
            <w:r w:rsidR="00C048E3" w:rsidRPr="006753E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C5EF" w14:textId="77777777" w:rsidR="006A7619" w:rsidRPr="006753EA" w:rsidRDefault="006A7619" w:rsidP="00A45B5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2F61EE6" w14:textId="77777777" w:rsidR="00AB425B" w:rsidRPr="006753EA" w:rsidRDefault="00676593" w:rsidP="00A45B55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6753EA">
        <w:rPr>
          <w:rFonts w:ascii="PT Astra Serif" w:hAnsi="PT Astra Serif"/>
          <w:sz w:val="24"/>
          <w:szCs w:val="24"/>
        </w:rPr>
        <w:t>________________</w:t>
      </w:r>
    </w:p>
    <w:p w14:paraId="170C4230" w14:textId="77777777" w:rsidR="00AB425B" w:rsidRPr="006753EA" w:rsidRDefault="00AB425B" w:rsidP="00A45B55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6753EA">
        <w:rPr>
          <w:rFonts w:ascii="PT Astra Serif" w:hAnsi="PT Astra Serif"/>
          <w:sz w:val="24"/>
          <w:szCs w:val="24"/>
        </w:rPr>
        <w:t>*О</w:t>
      </w:r>
      <w:r w:rsidRPr="006753EA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</w:t>
      </w:r>
      <w:r w:rsidRPr="006753EA">
        <w:rPr>
          <w:rFonts w:ascii="PT Astra Serif" w:hAnsi="PT Astra Serif"/>
          <w:bCs/>
          <w:sz w:val="24"/>
          <w:szCs w:val="24"/>
        </w:rPr>
        <w:t>н</w:t>
      </w:r>
      <w:r w:rsidRPr="006753EA">
        <w:rPr>
          <w:rFonts w:ascii="PT Astra Serif" w:hAnsi="PT Astra Serif"/>
          <w:bCs/>
          <w:sz w:val="24"/>
          <w:szCs w:val="24"/>
        </w:rPr>
        <w:t>ные и муниципальные образовательные организации, реализующие дополнительные общеобразовательные программы в сфере искусств для</w:t>
      </w:r>
      <w:r w:rsidR="00864EBD" w:rsidRPr="006753EA">
        <w:rPr>
          <w:rFonts w:ascii="PT Astra Serif" w:hAnsi="PT Astra Serif"/>
          <w:bCs/>
          <w:sz w:val="24"/>
          <w:szCs w:val="24"/>
        </w:rPr>
        <w:br/>
      </w:r>
      <w:r w:rsidRPr="006753EA">
        <w:rPr>
          <w:rFonts w:ascii="PT Astra Serif" w:hAnsi="PT Astra Serif"/>
          <w:bCs/>
          <w:sz w:val="24"/>
          <w:szCs w:val="24"/>
        </w:rPr>
        <w:t>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</w:t>
      </w:r>
      <w:proofErr w:type="gramStart"/>
      <w:r w:rsidRPr="006753EA">
        <w:rPr>
          <w:rFonts w:ascii="PT Astra Serif" w:hAnsi="PT Astra Serif"/>
          <w:bCs/>
          <w:sz w:val="24"/>
          <w:szCs w:val="24"/>
        </w:rPr>
        <w:t>.</w:t>
      </w:r>
      <w:r w:rsidR="00572C5B" w:rsidRPr="006753EA">
        <w:rPr>
          <w:rFonts w:ascii="PT Astra Serif" w:hAnsi="PT Astra Serif"/>
          <w:bCs/>
          <w:sz w:val="24"/>
          <w:szCs w:val="24"/>
        </w:rPr>
        <w:t>»</w:t>
      </w:r>
      <w:r w:rsidR="00762468" w:rsidRPr="006753EA">
        <w:rPr>
          <w:rFonts w:ascii="PT Astra Serif" w:hAnsi="PT Astra Serif"/>
          <w:bCs/>
          <w:sz w:val="24"/>
          <w:szCs w:val="24"/>
        </w:rPr>
        <w:t>.</w:t>
      </w:r>
      <w:proofErr w:type="gramEnd"/>
    </w:p>
    <w:p w14:paraId="4C53F3BE" w14:textId="65446C34" w:rsidR="00572C5B" w:rsidRPr="006753EA" w:rsidRDefault="00A978E5" w:rsidP="00A45B55">
      <w:pPr>
        <w:widowControl w:val="0"/>
        <w:autoSpaceDE w:val="0"/>
        <w:autoSpaceDN w:val="0"/>
        <w:spacing w:after="0" w:line="252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bCs/>
          <w:sz w:val="28"/>
          <w:szCs w:val="28"/>
        </w:rPr>
        <w:t>5</w:t>
      </w:r>
      <w:r w:rsidR="00572C5B" w:rsidRPr="006753EA">
        <w:rPr>
          <w:rFonts w:ascii="PT Astra Serif" w:hAnsi="PT Astra Serif" w:cs="Calibri"/>
          <w:bCs/>
          <w:sz w:val="28"/>
          <w:szCs w:val="28"/>
        </w:rPr>
        <w:t>.</w:t>
      </w:r>
      <w:r w:rsidR="00572C5B" w:rsidRPr="006753EA">
        <w:rPr>
          <w:rFonts w:ascii="PT Astra Serif" w:hAnsi="PT Astra Serif" w:cs="Calibri"/>
          <w:sz w:val="28"/>
          <w:szCs w:val="28"/>
        </w:rPr>
        <w:t xml:space="preserve"> Приложение № 2 изложить в следующей редакции:</w:t>
      </w:r>
    </w:p>
    <w:p w14:paraId="4BBAA4BA" w14:textId="77777777" w:rsidR="00572C5B" w:rsidRPr="006753EA" w:rsidRDefault="009C79F9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753EA">
        <w:rPr>
          <w:rFonts w:ascii="PT Astra Serif" w:hAnsi="PT Astra Serif" w:cs="Arial"/>
          <w:sz w:val="28"/>
          <w:szCs w:val="28"/>
        </w:rPr>
        <w:lastRenderedPageBreak/>
        <w:t>«</w:t>
      </w:r>
      <w:r w:rsidR="00572C5B" w:rsidRPr="006753EA">
        <w:rPr>
          <w:rFonts w:ascii="PT Astra Serif" w:hAnsi="PT Astra Serif" w:cs="Arial"/>
          <w:sz w:val="28"/>
          <w:szCs w:val="28"/>
        </w:rPr>
        <w:t>ПРИЛОЖЕНИЕ № 2</w:t>
      </w:r>
    </w:p>
    <w:p w14:paraId="524E5234" w14:textId="77777777" w:rsidR="00572C5B" w:rsidRPr="006753EA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14:paraId="21B47E8B" w14:textId="77777777" w:rsidR="00572C5B" w:rsidRPr="006753EA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753EA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24675252" w14:textId="77777777" w:rsidR="00AB425B" w:rsidRDefault="00AB425B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</w:p>
    <w:p w14:paraId="520FD081" w14:textId="77777777" w:rsidR="00A45B55" w:rsidRDefault="00A45B55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</w:p>
    <w:p w14:paraId="70A17539" w14:textId="77777777" w:rsidR="00AB425B" w:rsidRPr="006753E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753EA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14:paraId="7D1AF162" w14:textId="77777777" w:rsidR="00AB425B" w:rsidRPr="006753E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753EA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14:paraId="0DAB292D" w14:textId="77777777" w:rsidR="00AB425B" w:rsidRPr="006753E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753EA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14:paraId="7A575E76" w14:textId="77777777" w:rsidR="00AB425B" w:rsidRPr="006753E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Style w:val="11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17"/>
        <w:gridCol w:w="1701"/>
        <w:gridCol w:w="1843"/>
        <w:gridCol w:w="1843"/>
        <w:gridCol w:w="1276"/>
        <w:gridCol w:w="1275"/>
        <w:gridCol w:w="1276"/>
        <w:gridCol w:w="1276"/>
      </w:tblGrid>
      <w:tr w:rsidR="00AB425B" w:rsidRPr="006753EA" w14:paraId="0198F682" w14:textId="77777777" w:rsidTr="00A951B9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FE123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6753EA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6753EA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CB064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14:paraId="3A07BA67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br/>
              <w:t>мероприятия</w:t>
            </w:r>
          </w:p>
          <w:p w14:paraId="5586E599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F2CD" w14:textId="77777777" w:rsidR="00AB425B" w:rsidRPr="006753EA" w:rsidRDefault="00AB425B" w:rsidP="00A951B9">
            <w:pPr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Отве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ственные исполнит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ли мер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9829B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br/>
              <w:t>финансового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br/>
              <w:t>обеспечения</w:t>
            </w:r>
          </w:p>
        </w:tc>
        <w:tc>
          <w:tcPr>
            <w:tcW w:w="8789" w:type="dxa"/>
            <w:gridSpan w:val="6"/>
            <w:vAlign w:val="center"/>
          </w:tcPr>
          <w:p w14:paraId="73A44FDE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B425B" w:rsidRPr="006753EA" w14:paraId="03F7A8CF" w14:textId="77777777" w:rsidTr="00CC66CB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57A45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086E0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33491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45572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EEE26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0BAF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41749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E15C5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626FD" w14:textId="77777777" w:rsidR="00AB425B" w:rsidRPr="006753EA" w:rsidRDefault="00AB425B" w:rsidP="00A951B9">
            <w:pPr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989C9" w14:textId="6001D86B" w:rsidR="00AB425B" w:rsidRPr="006753EA" w:rsidRDefault="00A951B9" w:rsidP="00A951B9">
            <w:pPr>
              <w:spacing w:after="0" w:line="23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14:paraId="4F13B6EF" w14:textId="77777777" w:rsidR="00AB425B" w:rsidRPr="006753EA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4"/>
          <w:szCs w:val="24"/>
        </w:rPr>
      </w:pPr>
    </w:p>
    <w:tbl>
      <w:tblPr>
        <w:tblW w:w="151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701"/>
        <w:gridCol w:w="1843"/>
        <w:gridCol w:w="1843"/>
        <w:gridCol w:w="1276"/>
        <w:gridCol w:w="1275"/>
        <w:gridCol w:w="1276"/>
        <w:gridCol w:w="1278"/>
      </w:tblGrid>
      <w:tr w:rsidR="00AB425B" w:rsidRPr="006753EA" w14:paraId="665DE81C" w14:textId="77777777" w:rsidTr="00BF2F5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F55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7EC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6C9F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8F7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754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50F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E98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3781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B59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5FF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AB425B" w:rsidRPr="006753EA" w14:paraId="44828354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729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 – создание условий для эффективной реализации государственной культурной политики</w:t>
            </w:r>
            <w:r w:rsidR="00864EBD" w:rsidRPr="006753EA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 территории Ульяновской области</w:t>
            </w:r>
          </w:p>
        </w:tc>
      </w:tr>
      <w:tr w:rsidR="00AB425B" w:rsidRPr="006753EA" w14:paraId="1EE5602D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9A3" w14:textId="77777777" w:rsidR="00AB425B" w:rsidRPr="006753EA" w:rsidRDefault="00AB425B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 – обеспечение доступа граждан к культурным ценностя</w:t>
            </w:r>
            <w:r w:rsidR="00864EBD" w:rsidRPr="006753EA">
              <w:rPr>
                <w:rFonts w:ascii="PT Astra Serif" w:hAnsi="PT Astra Serif" w:cs="Arial"/>
                <w:sz w:val="24"/>
                <w:szCs w:val="24"/>
              </w:rPr>
              <w:t>м и участию в культурной жизни,</w:t>
            </w:r>
            <w:r w:rsidR="00864EBD" w:rsidRPr="006753EA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творческого потенциала населения</w:t>
            </w:r>
          </w:p>
        </w:tc>
      </w:tr>
      <w:tr w:rsidR="00591E38" w:rsidRPr="006753EA" w14:paraId="3357D407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6FA5" w14:textId="77777777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9DB" w14:textId="7A835786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онального проекта «Культурная среда», направленного на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«Культурная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306" w14:textId="77777777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иску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ства и культурной политики 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Ульяно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сти (далее 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ство),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br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тельства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br/>
              <w:t>и архите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туры 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5D6C" w14:textId="77777777" w:rsidR="00591E38" w:rsidRPr="006753EA" w:rsidRDefault="00591E38" w:rsidP="00A951B9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Всего, 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D5D3" w14:textId="2AAB5228" w:rsidR="00591E38" w:rsidRPr="006753EA" w:rsidRDefault="00F47650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1707913,2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E1B" w14:textId="132688D6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121954,2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3354" w14:textId="795D45BC" w:rsidR="00591E38" w:rsidRPr="006753EA" w:rsidRDefault="00F47650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479758,6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D82F" w14:textId="7B0015FE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8241B7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</w:t>
            </w: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6588" w14:textId="55E17458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179406,0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DFCF" w14:textId="41F1DE15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598983,0</w:t>
            </w:r>
          </w:p>
        </w:tc>
      </w:tr>
      <w:tr w:rsidR="00591E38" w:rsidRPr="006753EA" w14:paraId="43EF7678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E37D" w14:textId="77777777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0F2C" w14:textId="77777777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DFE0" w14:textId="77777777" w:rsidR="00591E38" w:rsidRPr="006753EA" w:rsidRDefault="00591E38" w:rsidP="00A951B9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CDC" w14:textId="77777777" w:rsidR="00591E38" w:rsidRPr="006753EA" w:rsidRDefault="00591E38" w:rsidP="00A951B9">
            <w:pPr>
              <w:widowControl w:val="0"/>
              <w:autoSpaceDE w:val="0"/>
              <w:autoSpaceDN w:val="0"/>
              <w:spacing w:after="0" w:line="233" w:lineRule="auto"/>
              <w:ind w:right="-62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pacing w:val="-4"/>
                <w:sz w:val="24"/>
                <w:szCs w:val="24"/>
              </w:rPr>
              <w:t>бюджетные ассигнования областного бюджета Ул</w:t>
            </w:r>
            <w:r w:rsidRPr="006753EA">
              <w:rPr>
                <w:rFonts w:ascii="PT Astra Serif" w:hAnsi="PT Astra Serif" w:cs="Calibri"/>
                <w:spacing w:val="-4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Calibri"/>
                <w:spacing w:val="-4"/>
                <w:sz w:val="24"/>
                <w:szCs w:val="24"/>
              </w:rPr>
              <w:t>яновской обл</w:t>
            </w:r>
            <w:r w:rsidRPr="006753EA">
              <w:rPr>
                <w:rFonts w:ascii="PT Astra Serif" w:hAnsi="PT Astra Serif" w:cs="Calibri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Calibri"/>
                <w:spacing w:val="-4"/>
                <w:sz w:val="24"/>
                <w:szCs w:val="24"/>
              </w:rPr>
              <w:t>сти (далее – областной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B0C2" w14:textId="2E714954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520</w:t>
            </w:r>
            <w:r w:rsidR="00CE6812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DE57" w14:textId="046EE07F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D9A" w14:textId="721E7732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145</w:t>
            </w:r>
            <w:r w:rsidR="00CE6812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8085" w14:textId="0E5660B1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46A8" w14:textId="747D1756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40283,4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7ACB" w14:textId="44BFA948" w:rsidR="00591E38" w:rsidRPr="006753EA" w:rsidRDefault="00591E38" w:rsidP="00A951B9">
            <w:pPr>
              <w:spacing w:line="233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237483,5</w:t>
            </w:r>
          </w:p>
        </w:tc>
      </w:tr>
      <w:tr w:rsidR="00591E38" w:rsidRPr="006753EA" w14:paraId="73A197CC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053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BFA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7E9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110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EE39" w14:textId="4664E5EF" w:rsidR="00591E38" w:rsidRPr="006753EA" w:rsidRDefault="00CE6812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1186959,1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F1A0" w14:textId="7CA77B4E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106009,3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56B4" w14:textId="1BF4466A" w:rsidR="00591E38" w:rsidRPr="006753EA" w:rsidRDefault="005404C3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334236,7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E71F" w14:textId="57E8239A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="00AB1A1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</w:t>
            </w: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5EC9" w14:textId="1E933433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139122,6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2CA5" w14:textId="723F1B1C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361499,5</w:t>
            </w:r>
          </w:p>
        </w:tc>
      </w:tr>
      <w:tr w:rsidR="00591E38" w:rsidRPr="006753EA" w14:paraId="2BBAFCA6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F7E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B48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B013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75A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77F385A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BAAC" w14:textId="0FE39D96" w:rsidR="00591E38" w:rsidRPr="006753EA" w:rsidRDefault="00377EB1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282899,3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3A7E" w14:textId="6C3FFA33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DBA" w14:textId="75FB0171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377EB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59412,3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6D1F" w14:textId="2C2EFC46" w:rsidR="00591E38" w:rsidRPr="006753EA" w:rsidRDefault="00631B31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</w:t>
            </w:r>
            <w:r w:rsidR="00591E3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3552" w14:textId="5A2BE513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7CAE" w14:textId="55E769A4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37297,7</w:t>
            </w:r>
          </w:p>
        </w:tc>
      </w:tr>
      <w:tr w:rsidR="00591E38" w:rsidRPr="006753EA" w14:paraId="4501387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330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8BD4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A96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F06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9D8C" w14:textId="58AFFE28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</w:t>
            </w:r>
            <w:r w:rsidR="00377EB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1EE" w14:textId="38F1F080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AC8" w14:textId="726014D7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A43CAA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7614,5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73E5" w14:textId="6DA5E8E0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FED8" w14:textId="0B398CE7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7877" w14:textId="41E5ECFA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7459,6</w:t>
            </w:r>
          </w:p>
        </w:tc>
      </w:tr>
      <w:tr w:rsidR="00591E38" w:rsidRPr="006753EA" w14:paraId="5989EE49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86E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54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6A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571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01E9" w14:textId="0B5856AF" w:rsidR="00591E38" w:rsidRPr="006753EA" w:rsidRDefault="00A43CAA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223854,4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3AE2" w14:textId="2F27F03B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D7E1" w14:textId="6AE3502C" w:rsidR="00591E38" w:rsidRPr="006753EA" w:rsidRDefault="00A43CAA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121797,8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9C3E" w14:textId="057975F7" w:rsidR="00591E38" w:rsidRPr="006753EA" w:rsidRDefault="003843EE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32</w:t>
            </w:r>
            <w:r w:rsidR="00591E3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7A2" w14:textId="31B9822E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4EB" w14:textId="59D5FC6B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29838,1</w:t>
            </w:r>
          </w:p>
        </w:tc>
      </w:tr>
      <w:tr w:rsidR="00591E38" w:rsidRPr="006753EA" w14:paraId="2D5D8759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5916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1706B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28107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050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97A7D93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594E" w14:textId="08FEF93C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5E66C7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425013,9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C434" w14:textId="694A2898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C195" w14:textId="44D81B51" w:rsidR="00591E38" w:rsidRPr="006753EA" w:rsidRDefault="005E66C7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320346,3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1791" w14:textId="6B237740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288278,1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F67C" w14:textId="622BAC93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179406,0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09A" w14:textId="4D3F64BC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561685,3</w:t>
            </w:r>
          </w:p>
        </w:tc>
      </w:tr>
      <w:tr w:rsidR="00591E38" w:rsidRPr="006753EA" w14:paraId="746C113F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2C08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32C8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081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A81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613C" w14:textId="7AB20F39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</w:t>
            </w:r>
            <w:r w:rsidR="00E11D73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162" w14:textId="5A7B68EB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C421" w14:textId="581A9FF0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E11D73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07907,4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C9F3" w14:textId="0EBC2748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74187,7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6AD" w14:textId="02A181F3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40283,4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9DF1" w14:textId="5354A489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230023,9</w:t>
            </w:r>
          </w:p>
        </w:tc>
      </w:tr>
      <w:tr w:rsidR="00591E38" w:rsidRPr="006753EA" w14:paraId="4AACC3B4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0E6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C0DE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BB1F" w14:textId="77777777" w:rsidR="00591E38" w:rsidRPr="006753EA" w:rsidRDefault="00591E38" w:rsidP="00591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021" w14:textId="77777777" w:rsidR="00591E38" w:rsidRPr="006753EA" w:rsidRDefault="00591E38" w:rsidP="00591E3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9A0" w14:textId="13E8D4DB" w:rsidR="00591E38" w:rsidRPr="006753EA" w:rsidRDefault="00E11D73" w:rsidP="00591E38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963104,7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5C56" w14:textId="6AF88ECB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65791,4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3316" w14:textId="3B204D51" w:rsidR="00591E38" w:rsidRPr="006753EA" w:rsidRDefault="002A5953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212438,9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9B13" w14:textId="7B210C1A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214090,4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B4" w14:textId="75DC5417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139122,6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7907" w14:textId="3FFE49CC" w:rsidR="00591E38" w:rsidRPr="006753EA" w:rsidRDefault="00591E38" w:rsidP="00591E38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331661,4</w:t>
            </w:r>
          </w:p>
        </w:tc>
      </w:tr>
      <w:tr w:rsidR="00125CEF" w:rsidRPr="006753EA" w14:paraId="71B87DB4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DA11" w14:textId="34BFEA64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87AA4" w14:textId="08A5196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Строительство зданий сельских домов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5D2" w14:textId="3E6BE7DC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ство,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br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A96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358C256" w14:textId="4CC4FA43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5069" w14:textId="75918934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220824,6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8696" w14:textId="6B498F0B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C69" w14:textId="00017C48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22613,4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9B9F" w14:textId="54097D31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63429,8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F46F" w14:textId="0B14B2FF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64699,0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FB7" w14:textId="34239B15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70082,4</w:t>
            </w:r>
          </w:p>
        </w:tc>
      </w:tr>
      <w:tr w:rsidR="00125CEF" w:rsidRPr="006753EA" w14:paraId="2B5D225E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24C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3F0F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EF2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345A" w14:textId="3BC1BA2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3C0" w14:textId="5501422E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43712,7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FB88" w14:textId="2C54B87A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87FE" w14:textId="4935EB06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F137" w14:textId="348622B1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12686,0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B1EE" w14:textId="18EDAE27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12939,8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E77B" w14:textId="713EDD70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14016,5</w:t>
            </w:r>
          </w:p>
        </w:tc>
      </w:tr>
      <w:tr w:rsidR="00125CEF" w:rsidRPr="006753EA" w14:paraId="69164263" w14:textId="77777777" w:rsidTr="008478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01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5D0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840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EC0" w14:textId="120F2D88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5218" w14:textId="13C218A3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177111,9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6C9" w14:textId="1837DDF0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1E5B" w14:textId="324A06EC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1E1" w14:textId="5CF85131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50743,8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95D" w14:textId="3D4FAD40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51759,2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BBBE" w14:textId="34B65208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56065,9</w:t>
            </w:r>
          </w:p>
        </w:tc>
      </w:tr>
      <w:tr w:rsidR="00125CEF" w:rsidRPr="006753EA" w14:paraId="6F92D9B4" w14:textId="77777777" w:rsidTr="008478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C0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ABCE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551" w14:textId="6B527932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3F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75BD01FB" w14:textId="65D322E2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E4CE" w14:textId="5175D851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9EF5" w14:textId="30F88C58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FB0A" w14:textId="4A2CDB8B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86E6" w14:textId="35EF3997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E58" w14:textId="35812462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92C" w14:textId="365D84DD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486AB17B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F6F94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6A6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42D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63E" w14:textId="6FEE1F80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759" w14:textId="3CBEF424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752" w14:textId="04A8EB77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3227" w14:textId="5F5DD44C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C215" w14:textId="2DA65DEC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7725" w14:textId="626DF94E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646" w14:textId="3002059F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7A8F479A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AD1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3166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811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DEFD" w14:textId="1D3B64D1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6F71" w14:textId="589E67E5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3298" w14:textId="5004B2CD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C451" w14:textId="5F4C50EA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1BC2" w14:textId="0DC9172C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47E" w14:textId="768AB79E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B8B7" w14:textId="42B310EC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012BFF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0A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19E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7F3" w14:textId="0A976E63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1E0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391BCF0B" w14:textId="37879B22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A3B2" w14:textId="6A9D168F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218799,7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E789" w14:textId="27774A36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66FC" w14:textId="2666C06D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A0D3" w14:textId="4EF0E206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61404,9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8DF" w14:textId="0A1BE483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64699,0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205" w14:textId="6B1A3161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70082,4</w:t>
            </w:r>
          </w:p>
        </w:tc>
      </w:tr>
      <w:tr w:rsidR="00125CEF" w:rsidRPr="006753EA" w14:paraId="6CA758F4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96BC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86B0F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0205F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B5E" w14:textId="68572B76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6C8E" w14:textId="66E5547E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43307,7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6166" w14:textId="06E7422A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496B" w14:textId="70E1F74F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4CAA" w14:textId="27D9786D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D17A" w14:textId="5CEDC8A2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12939,8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063E" w14:textId="2936E34B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14016,5</w:t>
            </w:r>
          </w:p>
        </w:tc>
      </w:tr>
      <w:tr w:rsidR="00125CEF" w:rsidRPr="006753EA" w14:paraId="282D1EC0" w14:textId="77777777" w:rsidTr="00CA79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74A5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91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79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D63" w14:textId="732B2BF9" w:rsidR="00125CEF" w:rsidRPr="006753EA" w:rsidRDefault="00125CEF" w:rsidP="00125CEF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521" w14:textId="39BA7210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175492,0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C7A0" w14:textId="40B6A408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0749" w14:textId="39BFA70A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6446" w14:textId="08780633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49123,9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825B" w14:textId="7F9284A7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51759,2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CE59" w14:textId="32F7E85D" w:rsidR="00125CEF" w:rsidRPr="006753EA" w:rsidRDefault="00125CEF" w:rsidP="00125C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56065,9</w:t>
            </w:r>
          </w:p>
        </w:tc>
      </w:tr>
      <w:tr w:rsidR="00125CEF" w:rsidRPr="006753EA" w14:paraId="24A01504" w14:textId="77777777" w:rsidTr="00CA79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924" w14:textId="11DAC9A2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715F" w14:textId="4FCF6382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бюджетам муниципальных рай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нов, поселений и 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родских округов 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яновской области (д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лее </w:t>
            </w:r>
            <w:r w:rsidR="00D86FA8" w:rsidRPr="00D86FA8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местные бюдж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ты)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софина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расходных обязательств, связа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со строител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ством, реконструкц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ей и капитальным 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монтом</w:t>
            </w:r>
            <w:r w:rsidR="00F11DC2" w:rsidRPr="006753EA">
              <w:rPr>
                <w:rFonts w:ascii="PT Astra Serif" w:hAnsi="PT Astra Serif" w:cs="Arial"/>
                <w:sz w:val="24"/>
                <w:szCs w:val="24"/>
              </w:rPr>
              <w:t xml:space="preserve"> зданий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сел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ских домов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1471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ство,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br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F1A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10E0704D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E403" w14:textId="1DB5CB76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865</w:t>
            </w:r>
            <w:r w:rsidR="00715DE3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F6BF" w14:textId="7C39B7D0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51667,6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C4F1" w14:textId="06CCAB4C" w:rsidR="00125CEF" w:rsidRPr="006753EA" w:rsidRDefault="00715DE3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3D4C" w14:textId="6C287873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6E16" w14:textId="46E66F00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4E42" w14:textId="74A0123F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0118F8CB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88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73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9EC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93B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812" w14:textId="3577625A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</w:t>
            </w:r>
            <w:r w:rsidR="00D8440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A9FF" w14:textId="055FD313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536" w14:textId="0782572A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D8440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3FD5" w14:textId="0D012C2F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8B4" w14:textId="49310AA4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A191" w14:textId="28D1ACFB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12FEEBCD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14E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4199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BB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3E8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265A" w14:textId="25728CD2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70730,0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3A30" w14:textId="7847D4D1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42367,4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2811" w14:textId="2FA61FBD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24449,7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EBD8" w14:textId="45784CF7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4E0" w14:textId="71A672D5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330" w14:textId="4CBDBA17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484DFB49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D64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A6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22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8F8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7488CCCD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C2D8" w14:textId="52FBCBBF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0F64F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160" w14:textId="0F8BF45E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F99" w14:textId="4AF519A7" w:rsidR="00125CEF" w:rsidRPr="006753EA" w:rsidRDefault="000F64F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49C" w14:textId="06EC2FF8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A151" w14:textId="42688041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8CD" w14:textId="16FBF24F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0491DA2" w14:textId="77777777" w:rsidTr="00CA79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F0D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645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1F2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98C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AA3" w14:textId="1D82A9FA" w:rsidR="00125CEF" w:rsidRPr="006753EA" w:rsidRDefault="000F64F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C79" w14:textId="2EC2CCEC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DCB5" w14:textId="04C58C01" w:rsidR="00125CEF" w:rsidRPr="006753EA" w:rsidRDefault="00FD6C66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E1EC" w14:textId="653D2E7B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F03A" w14:textId="18603BFD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C493" w14:textId="32D6100E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3377941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EC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42F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966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FAE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F6A" w14:textId="0767BE12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09E2" w14:textId="651309A3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BAA" w14:textId="2394E5E9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9D6C" w14:textId="48D57B60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0AF4" w14:textId="11334834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20DC" w14:textId="150A8F07" w:rsidR="00125CEF" w:rsidRPr="006753EA" w:rsidRDefault="00125CEF" w:rsidP="00125C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7D73DF57" w14:textId="77777777" w:rsidTr="00CA799D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AA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12E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AB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4BE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7FE54853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870D" w14:textId="7A10A801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81158,8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A9B" w14:textId="5CF70A70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E94" w14:textId="3612499F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27948,9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EE8A" w14:textId="55B2809D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F7D3" w14:textId="72599FDE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55BB" w14:textId="6B81D73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652C0E5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8E9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9AC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BF6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2FE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9DB6" w14:textId="2ECD04C5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14706,4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14E0" w14:textId="57F1EC32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B355" w14:textId="36AE8DFF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B8B" w14:textId="0FC1AF8D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7A0C" w14:textId="68ADE107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DAD3" w14:textId="70221EEC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4127C23D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EC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D1C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CB0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CF8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88D" w14:textId="4624241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66452,4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E69F" w14:textId="5EFB72B0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53F3" w14:textId="12CF746E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22918,1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96" w14:textId="431542E9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7954" w14:textId="2F949A5B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761" w14:textId="580E50D0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40C6CF2C" w14:textId="77777777" w:rsidTr="00CA79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5F" w14:textId="5EC9B593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C3D9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Предоставление су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б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о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финансирования</w:t>
            </w:r>
            <w:proofErr w:type="spellEnd"/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 xml:space="preserve"> ра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с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ходных обязательств, связанных с созданием модельных муниц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и</w:t>
            </w:r>
            <w:r w:rsidRPr="006753EA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пальных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1F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CDF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10CE21E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385" w14:textId="005DEC21" w:rsidR="00125CEF" w:rsidRPr="006753EA" w:rsidRDefault="00173783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="00AF607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15D" w14:textId="0575F6A1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D3C8" w14:textId="4261F687" w:rsidR="00125CEF" w:rsidRPr="006753EA" w:rsidRDefault="00173783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4EB5" w14:textId="3CBDEE5D" w:rsidR="00125CEF" w:rsidRPr="006753EA" w:rsidRDefault="00AF6071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F8275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000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78A8" w14:textId="34860EB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519" w14:textId="007AB592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5E17A024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94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834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4D2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5A4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86E3" w14:textId="1B343F8B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A928" w14:textId="6214CB8E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0C38" w14:textId="5BEE60FD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8C05" w14:textId="51AF81BF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8730" w14:textId="17CC2239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184" w14:textId="5F092A96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913FFCF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11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B4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137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12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BF41" w14:textId="59BBE4E5" w:rsidR="00125CEF" w:rsidRPr="006753EA" w:rsidRDefault="00173783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="00AF607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FCD9" w14:textId="47714FD5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01AD" w14:textId="44BA1894" w:rsidR="00125CEF" w:rsidRPr="006753EA" w:rsidRDefault="00173783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129B" w14:textId="425A45D4" w:rsidR="00125CEF" w:rsidRPr="006753EA" w:rsidRDefault="00101E44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682A24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</w:t>
            </w:r>
            <w:r w:rsidR="00125CE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8618" w14:textId="25EF869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32FD" w14:textId="3C87F64F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64FEDF7D" w14:textId="77777777" w:rsidTr="00CA79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141" w14:textId="49D2EF6C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846" w14:textId="05820CE9" w:rsidR="00125CEF" w:rsidRPr="006753EA" w:rsidRDefault="00125CEF" w:rsidP="009445D8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Приобретение муз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ы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кальных инструментов, оборудования и мат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риалов для областных государственных обр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зовательных организ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ций, реализующих 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полнительные общ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образовательные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граммы в сфере иску</w:t>
            </w:r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 дл</w:t>
            </w:r>
            <w:proofErr w:type="gram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 детей, облас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ных государственных профессиональных 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разовательных орган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заций, реализующих образовательные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граммы среднего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фессионального обр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зования в области 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613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lastRenderedPageBreak/>
              <w:t>Министе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861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82D0C35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538" w14:textId="10AD352A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16307,2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B89F" w14:textId="498BF6CF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F73" w14:textId="1A6C7C60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E9FF" w14:textId="57FF398D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D925" w14:textId="0DB7A0C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1D82" w14:textId="6AFE3632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50B053F8" w14:textId="77777777" w:rsidTr="00CA799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865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972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CA3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9BD6" w14:textId="77777777" w:rsidR="00125CEF" w:rsidRPr="006753EA" w:rsidRDefault="00125CEF" w:rsidP="009445D8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B41" w14:textId="73ABEB6E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7F7E" w14:textId="67109E6C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C50F" w14:textId="58A6866C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CACE" w14:textId="4DFD5344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3E0B" w14:textId="0E5185DA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F38D" w14:textId="5E581033" w:rsidR="00125CEF" w:rsidRPr="006753EA" w:rsidRDefault="00125CEF" w:rsidP="009445D8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40C8994D" w14:textId="77777777" w:rsidTr="00CA799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2B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70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36BA28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F5A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0332" w14:textId="043AD20E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669C" w14:textId="103F95C3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984" w14:textId="1145A2B8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1DE8" w14:textId="4C7E17C4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7FC" w14:textId="0ECA652B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FC0E" w14:textId="2EB23B19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00D1B3FA" w14:textId="77777777" w:rsidTr="00CA799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DEE3F" w14:textId="31B51F25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C779" w14:textId="17BB2E9B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ходных обязательств, связанных с оснащ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нием оборудованием муниципальных обр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зовательных орган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заций, реализующих дополнительные 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щеобразовательные программы в сфере иску</w:t>
            </w:r>
            <w:proofErr w:type="gramStart"/>
            <w:r w:rsidRPr="006753EA">
              <w:rPr>
                <w:rFonts w:ascii="PT Astra Serif" w:hAnsi="PT Astra Serif"/>
                <w:sz w:val="24"/>
                <w:szCs w:val="24"/>
              </w:rPr>
              <w:t>сств дл</w:t>
            </w:r>
            <w:proofErr w:type="gramEnd"/>
            <w:r w:rsidRPr="006753EA">
              <w:rPr>
                <w:rFonts w:ascii="PT Astra Serif" w:hAnsi="PT Astra Serif"/>
                <w:sz w:val="24"/>
                <w:szCs w:val="24"/>
              </w:rPr>
              <w:t>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862599" w14:textId="77777777" w:rsidR="00125CEF" w:rsidRPr="006753EA" w:rsidRDefault="00125CEF" w:rsidP="00C156D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6B12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12E1818F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3A1" w14:textId="2B17928A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67623,9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E8AC" w14:textId="198ADC95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D897" w14:textId="61460860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21077,2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E4FC" w14:textId="0BE1C642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21839,9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6001" w14:textId="0ACABDD5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2A5" w14:textId="44A261D1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19706,8</w:t>
            </w:r>
          </w:p>
        </w:tc>
      </w:tr>
      <w:tr w:rsidR="00125CEF" w:rsidRPr="006753EA" w14:paraId="0EC21AA7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B7F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7EA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0C0ADD" w14:textId="77777777" w:rsidR="00125CEF" w:rsidRPr="006753EA" w:rsidRDefault="00125CEF" w:rsidP="00C156D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344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F86" w14:textId="2AD5CE58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30286,6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A6AA" w14:textId="7CE365C4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76F7" w14:textId="0DF88011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5D8" w14:textId="23248A24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737" w14:textId="2BDF1CD5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A838" w14:textId="2A1FC92B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3941,4</w:t>
            </w:r>
          </w:p>
        </w:tc>
      </w:tr>
      <w:tr w:rsidR="00125CEF" w:rsidRPr="006753EA" w14:paraId="226117FE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5E2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84D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4CB5" w14:textId="77777777" w:rsidR="00125CEF" w:rsidRPr="006753EA" w:rsidRDefault="00125CEF" w:rsidP="00C156D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AB0" w14:textId="77777777" w:rsidR="00125CEF" w:rsidRPr="006753EA" w:rsidRDefault="00125CEF" w:rsidP="00C156DC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9A07" w14:textId="4DC245E1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37337,3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8D7" w14:textId="58664C72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CFB9" w14:textId="0D58FAB0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A7D9" w14:textId="7749BCC5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027" w14:textId="2613E401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66F" w14:textId="082B00D7" w:rsidR="00125CEF" w:rsidRPr="006753EA" w:rsidRDefault="00125CEF" w:rsidP="00C156DC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15765,4</w:t>
            </w:r>
          </w:p>
        </w:tc>
      </w:tr>
      <w:tr w:rsidR="000D1B56" w:rsidRPr="006753EA" w14:paraId="1295C850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35F31" w14:textId="1352F306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78CDB" w14:textId="208440EF" w:rsidR="000D1B56" w:rsidRPr="006753EA" w:rsidRDefault="000D1B56" w:rsidP="00C156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lastRenderedPageBreak/>
              <w:t>ходных обязательств, связанных с реализ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цией мероприятий, направленных на м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дернизацию матер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/>
                <w:sz w:val="24"/>
                <w:szCs w:val="24"/>
              </w:rPr>
              <w:t>ально-технической базы муниципальных детских школ иску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/>
                <w:sz w:val="24"/>
                <w:szCs w:val="24"/>
              </w:rPr>
              <w:t>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DEC" w14:textId="4E0BA4A2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FEE" w14:textId="77777777" w:rsidR="000D1B56" w:rsidRPr="006753EA" w:rsidRDefault="000D1B56" w:rsidP="000D1B56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Всего, </w:t>
            </w:r>
          </w:p>
          <w:p w14:paraId="199CD1B3" w14:textId="374AE893" w:rsidR="000D1B56" w:rsidRPr="006753EA" w:rsidRDefault="000D1B56" w:rsidP="000D1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8723" w14:textId="6A851A3A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158187,8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0BA7" w14:textId="73181275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D983" w14:textId="0DAB2692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5A3F" w14:textId="0BE0138E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6473,8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ECB2" w14:textId="71A4BA34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70685,0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8EB" w14:textId="23688A7D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30835,0</w:t>
            </w:r>
          </w:p>
        </w:tc>
      </w:tr>
      <w:tr w:rsidR="000D1B56" w:rsidRPr="006753EA" w14:paraId="1CA48508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5198" w14:textId="77777777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1D45" w14:textId="77777777" w:rsidR="000D1B56" w:rsidRPr="006753EA" w:rsidRDefault="000D1B56" w:rsidP="000D1B56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DF" w14:textId="77777777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174" w14:textId="4FC92472" w:rsidR="000D1B56" w:rsidRPr="006753EA" w:rsidRDefault="000D1B56" w:rsidP="000D1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бюджетные ассигнования областного 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D30E" w14:textId="129072DF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32273,8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A551" w14:textId="18D0F61F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71C" w14:textId="4E550C6B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4055" w14:textId="7EF10579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41F" w14:textId="6A2B8B59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14137,0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1437" w14:textId="10BC17AC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6167,0</w:t>
            </w:r>
          </w:p>
        </w:tc>
      </w:tr>
      <w:tr w:rsidR="000D1B56" w:rsidRPr="006753EA" w14:paraId="0218F5AE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C66C" w14:textId="77777777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65B" w14:textId="77777777" w:rsidR="000D1B56" w:rsidRPr="006753EA" w:rsidRDefault="000D1B56" w:rsidP="000D1B56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B31" w14:textId="77777777" w:rsidR="000D1B56" w:rsidRPr="006753EA" w:rsidRDefault="000D1B56" w:rsidP="000D1B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3A3" w14:textId="72880978" w:rsidR="000D1B56" w:rsidRPr="006753EA" w:rsidRDefault="000D1B56" w:rsidP="000D1B56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013" w14:textId="5951A173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125914,0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1D44" w14:textId="72522FFA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6E9" w14:textId="7B215018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6759" w14:textId="5C07D72B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12A" w14:textId="4350AC99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56548,0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E50" w14:textId="06241EF3" w:rsidR="000D1B56" w:rsidRPr="006753EA" w:rsidRDefault="000D1B56" w:rsidP="000D1B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24668,0</w:t>
            </w:r>
          </w:p>
        </w:tc>
      </w:tr>
      <w:tr w:rsidR="00125CEF" w:rsidRPr="006753EA" w14:paraId="02A8F74D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2AF" w14:textId="30E38CB8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B05" w14:textId="4C1B661C" w:rsidR="00125CEF" w:rsidRPr="006753EA" w:rsidRDefault="00A1299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м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еропри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ти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, направленны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 xml:space="preserve"> на модернизацию теа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125CEF" w:rsidRPr="006753EA">
              <w:rPr>
                <w:rFonts w:ascii="PT Astra Serif" w:hAnsi="PT Astra Serif" w:cs="Arial"/>
                <w:sz w:val="24"/>
                <w:szCs w:val="24"/>
              </w:rPr>
              <w:t>ров юного зрителя и театров кукол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88C" w14:textId="23D3EFDF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ство,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br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652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42E0E9E6" w14:textId="404D3621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EE4D" w14:textId="7957FC26" w:rsidR="00125CEF" w:rsidRPr="006753EA" w:rsidRDefault="006B3681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543111,4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054" w14:textId="243AE984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6FB" w14:textId="543927EE" w:rsidR="00125CEF" w:rsidRPr="006753EA" w:rsidRDefault="006B3681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303869,5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1DAC" w14:textId="14C75035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212262,5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3E4D" w14:textId="3D5CB34F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02B1" w14:textId="2857B511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71CD465C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404E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C4FFC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705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7CE" w14:textId="6D226E9F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0D46" w14:textId="7F09E575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</w:t>
            </w:r>
            <w:r w:rsidR="006B3681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2161,5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FC2F" w14:textId="3016E3D6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B66" w14:textId="0AB8A15C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  <w:r w:rsidR="007C003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6980" w14:textId="264DE930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3E5A" w14:textId="15F79801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B6EB" w14:textId="568F0F5E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04E56178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345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14C91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641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291" w14:textId="5CFAB369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E2F" w14:textId="34BC8BA9" w:rsidR="00125CEF" w:rsidRPr="006753EA" w:rsidRDefault="007C003E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390949,9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9BD2" w14:textId="37AAA34B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8A5A" w14:textId="340FA1C3" w:rsidR="00125CEF" w:rsidRPr="006753EA" w:rsidRDefault="007C003E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211725,0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67FA" w14:textId="4EF39D0C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AE06" w14:textId="72DCBD22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EB9B" w14:textId="1950B126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25BCC" w:rsidRPr="006753EA" w14:paraId="46762852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486F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97D6C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93CB" w14:textId="18C1A17B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B98" w14:textId="77777777" w:rsidR="00825BCC" w:rsidRPr="006753EA" w:rsidRDefault="00825BCC" w:rsidP="00825BCC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8AB9A73" w14:textId="5521789C" w:rsidR="00825BCC" w:rsidRPr="006753EA" w:rsidRDefault="00825BCC" w:rsidP="00825BCC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777" w14:textId="5225026F" w:rsidR="00825BCC" w:rsidRPr="006753EA" w:rsidRDefault="0062179A" w:rsidP="00825BCC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85061,9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B31C" w14:textId="2DD7C550" w:rsidR="00825BCC" w:rsidRPr="006753EA" w:rsidRDefault="00825BCC" w:rsidP="00825BCC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F976" w14:textId="66E7C1AA" w:rsidR="00825BCC" w:rsidRPr="006753EA" w:rsidRDefault="0062179A" w:rsidP="00825BCC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84279,5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7DC" w14:textId="664A37D1" w:rsidR="00825BCC" w:rsidRPr="006753EA" w:rsidRDefault="00825BCC" w:rsidP="00825BCC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A483" w14:textId="484C30F4" w:rsidR="00825BCC" w:rsidRPr="006753EA" w:rsidRDefault="00825BCC" w:rsidP="00825BCC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D84" w14:textId="2DFEED4A" w:rsidR="00825BCC" w:rsidRPr="006753EA" w:rsidRDefault="00825BCC" w:rsidP="00825BCC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25BCC" w:rsidRPr="006753EA" w14:paraId="238CC3E9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677EC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8F80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D13C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92F6" w14:textId="001CE0D4" w:rsidR="00825BCC" w:rsidRPr="006753EA" w:rsidRDefault="00825BCC" w:rsidP="00825BCC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A8A1" w14:textId="486DDC04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4795,7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A59" w14:textId="1B628A93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B459" w14:textId="51277B7D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A720" w14:textId="3B7A81DB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6CEF" w14:textId="089DE190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05C3" w14:textId="30BC557D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25BCC" w:rsidRPr="006753EA" w14:paraId="47728F73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7F94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F36BE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F908" w14:textId="77777777" w:rsidR="00825BCC" w:rsidRPr="006753EA" w:rsidRDefault="00825BCC" w:rsidP="00825B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1DC" w14:textId="6EE9DB90" w:rsidR="00825BCC" w:rsidRPr="006753EA" w:rsidRDefault="00825BCC" w:rsidP="00825BCC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E97A" w14:textId="08CA1504" w:rsidR="00825BCC" w:rsidRPr="006753EA" w:rsidRDefault="0062179A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80266,2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E05" w14:textId="20A15177" w:rsidR="00825BCC" w:rsidRPr="006753EA" w:rsidRDefault="007D51CF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9159" w14:textId="71EC0265" w:rsidR="00825BCC" w:rsidRPr="006753EA" w:rsidRDefault="007D51CF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80266,2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A68" w14:textId="3B5C4797" w:rsidR="00825BCC" w:rsidRPr="006753EA" w:rsidRDefault="007D51CF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EA9" w14:textId="5B977578" w:rsidR="00825BCC" w:rsidRPr="006753EA" w:rsidRDefault="007D51CF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C328" w14:textId="4551171B" w:rsidR="00825BCC" w:rsidRPr="006753EA" w:rsidRDefault="007D51CF" w:rsidP="00825BCC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1F01A457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23815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E4D5A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9B9" w14:textId="17E33372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4FE" w14:textId="77777777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Всего, </w:t>
            </w:r>
          </w:p>
          <w:p w14:paraId="2480FADB" w14:textId="6C7E3DB5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6593" w14:textId="1AA5DF05" w:rsidR="00125CEF" w:rsidRPr="006753EA" w:rsidRDefault="007D51CF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458049,5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6CDB" w14:textId="666291A7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C6BB" w14:textId="748D06BE" w:rsidR="00125CEF" w:rsidRPr="006753EA" w:rsidRDefault="007D51C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219590,0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D51D" w14:textId="7BD52F1A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211480,1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A9EE" w14:textId="1E39CE10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4A0" w14:textId="47865E45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2B40BF80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659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91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874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8DC" w14:textId="29444BA5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бюджетные ассигнования 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F4AB" w14:textId="4362B225" w:rsidR="00125CEF" w:rsidRPr="006753EA" w:rsidRDefault="008A5ADA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147365,8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F87" w14:textId="7BD65779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E2E" w14:textId="4E86443A" w:rsidR="00125CEF" w:rsidRPr="006753EA" w:rsidRDefault="008A5ADA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DFE8" w14:textId="77FA0FEA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C624" w14:textId="202375D0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0B0D" w14:textId="31645067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125CEF" w:rsidRPr="006753EA" w14:paraId="3144DC7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6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8AB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483" w14:textId="77777777" w:rsidR="00125CEF" w:rsidRPr="006753EA" w:rsidRDefault="00125CEF" w:rsidP="00125C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7A5" w14:textId="00A08D69" w:rsidR="00125CEF" w:rsidRPr="006753EA" w:rsidRDefault="00125CEF" w:rsidP="00125CEF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354D" w14:textId="46DE0540" w:rsidR="00125CEF" w:rsidRPr="006753EA" w:rsidRDefault="00F426ED" w:rsidP="00125C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310683,7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CC4C" w14:textId="15E5EA7B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6D3C" w14:textId="4EA12AC4" w:rsidR="00125CEF" w:rsidRPr="006753EA" w:rsidRDefault="008E377C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131458,8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404F" w14:textId="27E903CB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4D" w14:textId="00328755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9603" w14:textId="657AC452" w:rsidR="00125CEF" w:rsidRPr="006753EA" w:rsidRDefault="00125CEF" w:rsidP="00125C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84D81" w:rsidRPr="006753EA" w14:paraId="75A99B55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C5E78" w14:textId="5539E4A3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0D032" w14:textId="736E6F04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Мероприятия, напра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ленные на проведение реновации зданий 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гиональных и мун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ципальных учрежд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ний отрасли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D9E" w14:textId="73C3E2B6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674A" w14:textId="77777777" w:rsidR="00C84D81" w:rsidRPr="006753EA" w:rsidRDefault="00C84D81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18473F31" w14:textId="14D04F70" w:rsidR="00C84D81" w:rsidRPr="006753EA" w:rsidRDefault="00C84D81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F7A6" w14:textId="3592C465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358049,9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B4D" w14:textId="46DE7A24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C1F5" w14:textId="60008F91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92B4" w14:textId="10909B60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BFFD" w14:textId="16A5625B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2C98" w14:textId="5A8524D7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358049,9</w:t>
            </w:r>
          </w:p>
        </w:tc>
      </w:tr>
      <w:tr w:rsidR="00C84D81" w:rsidRPr="006753EA" w14:paraId="17E507D4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F9CE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1CAA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4E0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D88" w14:textId="16842F17" w:rsidR="00C84D81" w:rsidRPr="006753EA" w:rsidRDefault="00C84D81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29F3" w14:textId="40E33741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179025,0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3B2D" w14:textId="3BD7FE3F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0D7C" w14:textId="68419C6A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033E" w14:textId="381A6D11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060" w14:textId="68D707DB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30A6" w14:textId="67CB88B6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179025,0</w:t>
            </w:r>
          </w:p>
        </w:tc>
      </w:tr>
      <w:tr w:rsidR="00C84D81" w:rsidRPr="006753EA" w14:paraId="5573E1CC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690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423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3AD" w14:textId="77777777" w:rsidR="00C84D81" w:rsidRPr="006753EA" w:rsidRDefault="00C84D81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031" w14:textId="680F500F" w:rsidR="00C84D81" w:rsidRPr="006753EA" w:rsidRDefault="00C84D81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AAAB" w14:textId="06488EA1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179024,9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22" w14:textId="3F144E9B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01FD" w14:textId="09186282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416C" w14:textId="0787D2AC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F1C" w14:textId="00A9C1DE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BD4" w14:textId="2894682B" w:rsidR="00C84D81" w:rsidRPr="006753EA" w:rsidRDefault="00C84D81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179024,9</w:t>
            </w:r>
          </w:p>
        </w:tc>
      </w:tr>
      <w:tr w:rsidR="00CA0146" w:rsidRPr="006753EA" w14:paraId="675FFC17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781" w14:textId="44F9ED9A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50E" w14:textId="4BE79308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реко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струкцией и кап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тальным ремонтом зданий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815" w14:textId="2E96A10C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E7A" w14:textId="77777777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53BB9FC" w14:textId="0377155A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AF8B" w14:textId="55CE1326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150768,2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4DC6" w14:textId="5DC18320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7C72" w14:textId="63D05929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140" w14:textId="4AF9615F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B3F0" w14:textId="5C194D6E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44022,0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E729" w14:textId="51BC5F95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102718,0</w:t>
            </w:r>
          </w:p>
        </w:tc>
      </w:tr>
      <w:tr w:rsidR="00CA0146" w:rsidRPr="006753EA" w14:paraId="0692C440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DD7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F38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036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2A6" w14:textId="0A7AC7CF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BE09" w14:textId="42ABC32D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45230,5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00C" w14:textId="526B6C57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87D" w14:textId="7E281B05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0316" w14:textId="63A191B7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509E" w14:textId="485FFFE8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13206,6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6E9" w14:textId="25E94CBC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30815,4</w:t>
            </w:r>
          </w:p>
        </w:tc>
      </w:tr>
      <w:tr w:rsidR="00CA0146" w:rsidRPr="006753EA" w14:paraId="3A81CEFB" w14:textId="77777777" w:rsidTr="00D86FA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6B4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BE9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49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4F7" w14:textId="235006D3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B5C" w14:textId="02319FE4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105537,7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31AA" w14:textId="44CFAE44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3E45" w14:textId="6E5D48A2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30B" w14:textId="0BB86F35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5F01" w14:textId="3D8EFD93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30815,4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7351" w14:textId="31A2C885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71902,6</w:t>
            </w:r>
          </w:p>
        </w:tc>
      </w:tr>
      <w:tr w:rsidR="00CA0146" w:rsidRPr="006753EA" w14:paraId="4AF41D08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AE1E" w14:textId="53311BD0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65D6E" w14:textId="658A3A0C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ходных обязательств,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приобр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тением специального оборудования для м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DB4F6D" w14:textId="3B419728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lastRenderedPageBreak/>
              <w:t>Министе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р</w:t>
            </w:r>
            <w:r w:rsidRPr="006753EA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FC6" w14:textId="77777777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182FC36" w14:textId="58741B64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87F1" w14:textId="66E00251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3112" w14:textId="3AC5DA68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5795" w14:textId="5358A0B8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B303" w14:textId="0A1AA3FD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9A8" w14:textId="3B11DF07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3DA1" w14:textId="37A5D946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A0146" w:rsidRPr="006753EA" w14:paraId="6E0D41DE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E15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AA2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864E32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9BB" w14:textId="794BAAB5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569" w14:textId="708D2213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4E5" w14:textId="71613653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8E10" w14:textId="396DFF12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07C" w14:textId="4BDF2530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E243" w14:textId="4AA27F80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0D89" w14:textId="57021BE7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A0146" w:rsidRPr="006753EA" w14:paraId="3919B01B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FDE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C29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9EC0C" w14:textId="77777777" w:rsidR="00CA0146" w:rsidRPr="006753EA" w:rsidRDefault="00CA0146" w:rsidP="00CA014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3218" w14:textId="66E0EAB9" w:rsidR="00CA0146" w:rsidRPr="006753EA" w:rsidRDefault="00CA0146" w:rsidP="00CA0146">
            <w:pPr>
              <w:widowControl w:val="0"/>
              <w:autoSpaceDE w:val="0"/>
              <w:autoSpaceDN w:val="0"/>
              <w:spacing w:after="0" w:line="235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33B" w14:textId="06F554EC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7908,8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01C" w14:textId="0CC799B6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DC6C" w14:textId="60608287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E496" w14:textId="717C63B6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7908,8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808" w14:textId="4C0A21D2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FFFE" w14:textId="3BC053ED" w:rsidR="00CA0146" w:rsidRPr="006753EA" w:rsidRDefault="00CA0146" w:rsidP="00CA0146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02FA28D3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3F1" w14:textId="6D6BC30B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A7F" w14:textId="42AC0FB6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обесп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чением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ных учреждений культуры 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специализ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рованными авт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транспортными сре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A4045A" w:rsidRPr="006753EA">
              <w:rPr>
                <w:rFonts w:ascii="PT Astra Serif" w:hAnsi="PT Astra Serif" w:cs="Arial"/>
                <w:sz w:val="24"/>
                <w:szCs w:val="24"/>
              </w:rPr>
              <w:t>ствами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BB" w14:textId="3F993488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EC4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28E62B14" w14:textId="647D6A81" w:rsidR="008118EF" w:rsidRPr="006753EA" w:rsidRDefault="008118EF" w:rsidP="008118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5903" w14:textId="7797DFD0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17590,9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96A6" w14:textId="187217B1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5C99" w14:textId="6C038EC8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2629" w14:textId="5F89724F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BECB" w14:textId="36F33105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7206" w14:textId="2AAC4B02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17590,9</w:t>
            </w:r>
          </w:p>
        </w:tc>
      </w:tr>
      <w:tr w:rsidR="008118EF" w:rsidRPr="006753EA" w14:paraId="1F5E0568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B1C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0519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7003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F33" w14:textId="3A6BC6E2" w:rsidR="008118EF" w:rsidRPr="006753EA" w:rsidRDefault="008118EF" w:rsidP="008118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39F" w14:textId="2EC65C6D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1829" w14:textId="0AD48D21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CF17" w14:textId="1736E210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51F0" w14:textId="2F8B46B2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40F3" w14:textId="0D23EE10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962D" w14:textId="367095A8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3518,2</w:t>
            </w:r>
          </w:p>
        </w:tc>
      </w:tr>
      <w:tr w:rsidR="008118EF" w:rsidRPr="006753EA" w14:paraId="6470A75C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AD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03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A4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21C" w14:textId="53B994C8" w:rsidR="008118EF" w:rsidRPr="006753EA" w:rsidRDefault="008118EF" w:rsidP="008118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7E79" w14:textId="182A3091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14072,7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F426" w14:textId="2595D8AF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29F3" w14:textId="00A67949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2871" w14:textId="0D87927B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6BD" w14:textId="250B2B90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4269" w14:textId="3892FF1A" w:rsidR="008118EF" w:rsidRPr="006753EA" w:rsidRDefault="008118EF" w:rsidP="008118EF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14072,7</w:t>
            </w:r>
          </w:p>
        </w:tc>
      </w:tr>
      <w:tr w:rsidR="008118EF" w:rsidRPr="006753EA" w14:paraId="0EC0FFB4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8F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658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онального проекта «Творческие люди», направленного на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«Творческие люди»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B9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E58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C77EF82" w14:textId="36EFA283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3329" w14:textId="3A815ED7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28250,6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52B5" w14:textId="3B82B974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9955,7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C70B" w14:textId="34C6634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B855" w14:textId="0E86E19D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455D" w14:textId="317EFE8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1E8" w14:textId="2AA6EF9D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1752,6</w:t>
            </w:r>
          </w:p>
        </w:tc>
      </w:tr>
      <w:tr w:rsidR="008118EF" w:rsidRPr="006753EA" w14:paraId="797D7F5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7F5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B5A8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C43F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FB4" w14:textId="223A4C71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EF54" w14:textId="6143154D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21450,6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5BC7" w14:textId="65951EC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9955,7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E1A5" w14:textId="24CBE45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11337,1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6A1" w14:textId="3D046C3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103E" w14:textId="6DB98A05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561" w14:textId="01F0D98E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</w:tr>
      <w:tr w:rsidR="008118EF" w:rsidRPr="006753EA" w14:paraId="52015DBB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8E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96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80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0B7" w14:textId="31933E2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11B5" w14:textId="0FD6DA4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5CD" w14:textId="407FB5E6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ECA4" w14:textId="7E72119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A06" w14:textId="7918DFC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55BB" w14:textId="4A4E0274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C0B3" w14:textId="2DC0ED4A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1700,0</w:t>
            </w:r>
          </w:p>
        </w:tc>
      </w:tr>
      <w:tr w:rsidR="008118EF" w:rsidRPr="006753EA" w14:paraId="58112D99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C4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F88" w14:textId="4A6FA0A0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ятий, направленных на продвижение 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лантливой молодёжи в сфере музыкального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D6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13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733B" w14:textId="76B3171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2093,7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6205" w14:textId="124FE2C3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2D82" w14:textId="2BC5B966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D050" w14:textId="7FE22263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8BE" w14:textId="4E27E420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CD41" w14:textId="7CDF2E10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32796EEC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18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36C" w14:textId="7462C2AE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Реализация творческих проектов, направле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ных на укрепление российской гражда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идентичности на основе духовно-нравственных и кул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турных ценностей народов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CB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BF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B01" w14:textId="5814F89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DFA9" w14:textId="438D7D4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1602" w14:textId="10FD3E3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2CBD" w14:textId="23232FB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F241" w14:textId="276E35C6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65CD" w14:textId="2334D115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666E27D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A8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2EB" w14:textId="002A9F3F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выставо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проектов вед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щих федеральных и региональных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C10" w14:textId="7777777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40B" w14:textId="7777777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D8DB" w14:textId="25502033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8493,4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1BF" w14:textId="4D79A876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9493" w14:textId="7BA8B9AA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8C5D" w14:textId="5A8F4360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B821" w14:textId="5CAAF0D9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BCDB" w14:textId="3CB14602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136EBB5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F6F" w14:textId="7C384CA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E26" w14:textId="30BA96BA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Развитие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волонт</w:t>
            </w:r>
            <w:r w:rsidR="003E47F2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рского центра в сфере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610" w14:textId="20EDA20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0FC" w14:textId="576DBC69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CFFA" w14:textId="334F507E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2433,1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67C9" w14:textId="04CFBAE8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6C2D" w14:textId="3042148C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D23E" w14:textId="721B1686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4A78" w14:textId="143C0074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D568" w14:textId="5CEA19A9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FF1CA1F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6B283" w14:textId="1C1726E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1578" w14:textId="4E355C16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нежных поощрений лучшим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ным учреждениям культуры, наход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щимся на территориях сельских поселений Ульяновской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37A2D" w14:textId="50207C28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2C" w14:textId="77777777" w:rsidR="008118EF" w:rsidRPr="006753EA" w:rsidRDefault="008118EF" w:rsidP="00A90F94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8430B89" w14:textId="2655DF15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B90" w14:textId="63B27266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DE9" w14:textId="4FDB9330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B8C5" w14:textId="35AA7400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2F17" w14:textId="6730FC7D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50CF" w14:textId="5D53351B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EBAB" w14:textId="5C2923A6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1252,6</w:t>
            </w:r>
          </w:p>
        </w:tc>
      </w:tr>
      <w:tr w:rsidR="008118EF" w:rsidRPr="006753EA" w14:paraId="29151AA8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144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E3A7" w14:textId="7777777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13AD0" w14:textId="7777777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96F" w14:textId="475BEBD7" w:rsidR="008118EF" w:rsidRPr="006753EA" w:rsidRDefault="008118EF" w:rsidP="00A90F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FD3" w14:textId="31498527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837A" w14:textId="6C85E795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D780" w14:textId="681224BB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5732" w14:textId="1B17FF77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B8DB" w14:textId="02B0306E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A364" w14:textId="3C3EA847" w:rsidR="008118EF" w:rsidRPr="006753EA" w:rsidRDefault="008118EF" w:rsidP="00A90F94">
            <w:pPr>
              <w:spacing w:after="0"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52,6</w:t>
            </w:r>
          </w:p>
        </w:tc>
      </w:tr>
      <w:tr w:rsidR="008118EF" w:rsidRPr="006753EA" w14:paraId="69B00528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69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85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6F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92F" w14:textId="2C736E53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C610" w14:textId="4ACA8E1A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12D" w14:textId="57BA51E9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4B42" w14:textId="21E54903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0DB" w14:textId="742ECB1C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5163" w14:textId="4232D4E7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4F74" w14:textId="331E72C4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</w:tr>
      <w:tr w:rsidR="008118EF" w:rsidRPr="006753EA" w14:paraId="2AEAA33E" w14:textId="77777777" w:rsidTr="00BF2F5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DE52" w14:textId="0F704982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E5B" w14:textId="37EF2275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софинансир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расходных об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зательств, связанных с предоставлением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нежных поощрений лучшим работникам муниципальных </w:t>
            </w:r>
            <w:proofErr w:type="spellStart"/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уч</w:t>
            </w:r>
            <w:r w:rsidR="003E47F2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реждений</w:t>
            </w:r>
            <w:proofErr w:type="spellEnd"/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культуры, находящихся на 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риториях сельских поселений Ульяно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63D" w14:textId="10F8FF6C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915" w14:textId="7E0B423C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E9F0" w14:textId="337568BD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7D3" w14:textId="3A3FD807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B91D" w14:textId="3E4F5551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0BF" w14:textId="0488D6ED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869B" w14:textId="10A9F50D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AC45" w14:textId="632ABAFA" w:rsidR="008118EF" w:rsidRPr="006753EA" w:rsidRDefault="008118EF" w:rsidP="00EA7B8B">
            <w:pPr>
              <w:spacing w:line="247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</w:tr>
      <w:tr w:rsidR="008118EF" w:rsidRPr="006753EA" w14:paraId="2586ACD1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BD9CE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B28A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«Реализация рег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онального проекта «Цифровая культура», направленного на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стижение целей, пок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зателей и результатов федерального проекта «Цифровая культура»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137E4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4EA" w14:textId="77777777" w:rsidR="008118EF" w:rsidRPr="006753EA" w:rsidRDefault="008118EF" w:rsidP="00EA7B8B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418B4BBE" w14:textId="77777777" w:rsidR="008118EF" w:rsidRPr="006753EA" w:rsidRDefault="008118EF" w:rsidP="00EA7B8B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7D7C" w14:textId="51850AB2" w:rsidR="008118EF" w:rsidRPr="006753EA" w:rsidRDefault="00497B73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58696,1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C022" w14:textId="00B6167A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A23" w14:textId="20B69CC9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497B73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8934,1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5C4" w14:textId="48F50992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10362,0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AC1" w14:textId="075CB64D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0C" w14:textId="0DF5758B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575841A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9C7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CF67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78446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D1" w14:textId="77777777" w:rsidR="008118EF" w:rsidRPr="006753EA" w:rsidRDefault="008118EF" w:rsidP="00EA7B8B">
            <w:pPr>
              <w:widowControl w:val="0"/>
              <w:autoSpaceDE w:val="0"/>
              <w:autoSpaceDN w:val="0"/>
              <w:spacing w:after="0" w:line="247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911" w14:textId="4A5D21E9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="00FC0719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7696,1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9E76" w14:textId="73865E9E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409" w14:textId="29AD8409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FC0719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8934,1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1577" w14:textId="7A1FB9A3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8E9" w14:textId="5907EFB8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4F3" w14:textId="11295919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2EE4594D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3F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0E1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E64" w14:textId="77777777" w:rsidR="008118EF" w:rsidRPr="006753EA" w:rsidRDefault="008118EF" w:rsidP="00EA7B8B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653" w14:textId="77777777" w:rsidR="008118EF" w:rsidRPr="006753EA" w:rsidRDefault="008118EF" w:rsidP="00EA7B8B">
            <w:pPr>
              <w:widowControl w:val="0"/>
              <w:autoSpaceDE w:val="0"/>
              <w:autoSpaceDN w:val="0"/>
              <w:spacing w:after="0" w:line="247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2961" w14:textId="4744F55B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562B" w14:textId="0AB1B870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60B3" w14:textId="3867575C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8BE4" w14:textId="658DDF6C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9400" w14:textId="23D2CEB5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AC9A" w14:textId="59D1A791" w:rsidR="008118EF" w:rsidRPr="006753EA" w:rsidRDefault="008118EF" w:rsidP="00EA7B8B">
            <w:pPr>
              <w:spacing w:line="24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00F2212E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22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BE" w14:textId="18A6D609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местным бюджетам в целях со-финансирования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ходных обязательств, связанных с реализ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цией мероприятий, направленных на 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7E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0BF" w14:textId="3A306F79" w:rsidR="008118EF" w:rsidRPr="006753EA" w:rsidRDefault="008118EF" w:rsidP="00811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6AC4" w14:textId="62FCCEB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0B4" w14:textId="18B6FE5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B884" w14:textId="52DD18D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729A" w14:textId="0DF92B20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ED4" w14:textId="0D458A7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56C2" w14:textId="66E53F4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7C40E26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65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EFA" w14:textId="47C971D8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мероприятий, 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здание виртуальных выставочных прое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69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33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52AC" w14:textId="7D5C088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4B4" w14:textId="6489C7B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9660" w14:textId="43FDC22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86C" w14:textId="577230F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D87D" w14:textId="34DEA4B2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F3A1" w14:textId="1356E325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F332202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D8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894" w14:textId="503A4240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Проведение меропр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ятий по оцифровке книжных памятников и включение их в Национальную эле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тронную библиотеку, а также проведение мероприятий по оцифровке архивных документов и музе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79E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14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AEB0" w14:textId="56A8D77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20627,0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AFA" w14:textId="46A4CC1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82B" w14:textId="438FC54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212C" w14:textId="32285EA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6FDF" w14:textId="118C9EF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A483" w14:textId="723DD65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712872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769" w14:textId="491439A3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A77" w14:textId="68D8B94B" w:rsidR="008118EF" w:rsidRPr="006753EA" w:rsidRDefault="001F6724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м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еропри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ти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, направленны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 xml:space="preserve"> на создание цифровой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952" w14:textId="621C2646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6E" w14:textId="6CF54808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AF5B" w14:textId="24958EB6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32</w:t>
            </w:r>
            <w:r w:rsidR="007645AD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A19" w14:textId="2C7162CC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1DC" w14:textId="49FB2C3B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32</w:t>
            </w:r>
            <w:r w:rsidR="005C4C83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7847" w14:textId="207EB7E3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016" w14:textId="38614BF8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0318" w14:textId="07AC2E08" w:rsidR="008118EF" w:rsidRPr="006753EA" w:rsidRDefault="008118EF" w:rsidP="008118E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C4C83" w:rsidRPr="006753EA" w14:paraId="44FD1E65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A08F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546" w14:textId="656927A4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«Модернизация мат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риально-технической базы областных гос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дарственных учрежд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ний культуры, облас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ных государственных архивов, областных государственных обр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зовательных организ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ций, реализующих 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полнительные общ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образовательные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граммы в сфере иску</w:t>
            </w:r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 дл</w:t>
            </w:r>
            <w:proofErr w:type="gram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 детей, облас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ных государственных профессиональных 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разовательных орган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заций, реализующих образовательные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граммы среднего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фессионального обр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зования в области 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кусств»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AC7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14:paraId="4156A0CC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70B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Всего, </w:t>
            </w:r>
          </w:p>
          <w:p w14:paraId="09DABF09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E2C" w14:textId="4501E1C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2089262,0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66C6" w14:textId="743F100A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992436,0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9D23" w14:textId="325748CB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936754,0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E12" w14:textId="0ADFC878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119114,8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B7E2" w14:textId="7AC1E843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24257,9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FF1" w14:textId="7DAF10D4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16699,3</w:t>
            </w:r>
          </w:p>
        </w:tc>
      </w:tr>
      <w:tr w:rsidR="005C4C83" w:rsidRPr="006753EA" w14:paraId="5F1D1F7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D78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A33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5B2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5DD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CB9B" w14:textId="599062A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462577,2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B540" w14:textId="1325380C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156736,0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3E15" w14:textId="15E3F19D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196424,4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5968" w14:textId="2DFFE45C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EA50" w14:textId="0976E21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B888" w14:textId="19D89464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3339,9</w:t>
            </w:r>
          </w:p>
        </w:tc>
      </w:tr>
      <w:tr w:rsidR="005C4C83" w:rsidRPr="006753EA" w14:paraId="32C9DF2C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47A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884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4E1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F48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A413" w14:textId="20ACDC77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1626684,8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7294" w14:textId="22928BB7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835700,0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4D0B" w14:textId="6B06A4B9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740329,6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5818" w14:textId="28D9D263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53EF" w14:textId="1D1F753B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19406,3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8AD" w14:textId="0A2D71CE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13359,4</w:t>
            </w:r>
          </w:p>
        </w:tc>
      </w:tr>
      <w:tr w:rsidR="005C4C83" w:rsidRPr="006753EA" w14:paraId="68215459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6A0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139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AEB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097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F9BC4D0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619" w14:textId="78EA44B7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313108,4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E4B5" w14:textId="58EC9600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D59D" w14:textId="074357FE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143321,2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A40E" w14:textId="79BE3240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88053,8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384" w14:textId="1D60C0DA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24257,9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8544" w14:textId="7A2EE5E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16699,3</w:t>
            </w:r>
          </w:p>
        </w:tc>
      </w:tr>
      <w:tr w:rsidR="005C4C83" w:rsidRPr="006753EA" w14:paraId="25EF310F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195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681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9DA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4C1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B1AC" w14:textId="3D93648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217423,6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9FF" w14:textId="5A841376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25076,2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BC31" w14:textId="17EB8B35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113991,6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7241" w14:textId="6251FBBD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E1E8" w14:textId="1494A04D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6742" w14:textId="5274EC4A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3339,9</w:t>
            </w:r>
          </w:p>
        </w:tc>
      </w:tr>
      <w:tr w:rsidR="005C4C83" w:rsidRPr="006753EA" w14:paraId="570C9D7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D5F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5F2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5FD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2EB" w14:textId="77777777" w:rsidR="005C4C83" w:rsidRPr="006753EA" w:rsidRDefault="005C4C83" w:rsidP="005C4C83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A35" w14:textId="6AB21908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65A5" w14:textId="4D772D0F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5317" w14:textId="70087A87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5A1" w14:textId="515DA0D0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3707" w14:textId="63ABBB66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19406,3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A3C" w14:textId="357FE003" w:rsidR="005C4C83" w:rsidRPr="006753EA" w:rsidRDefault="005C4C83" w:rsidP="005C4C83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13359,4</w:t>
            </w:r>
          </w:p>
        </w:tc>
      </w:tr>
      <w:tr w:rsidR="005C4C83" w:rsidRPr="006753EA" w14:paraId="08C0416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44C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593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8A90" w14:textId="77777777" w:rsidR="005C4C83" w:rsidRPr="006753EA" w:rsidRDefault="005C4C83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7D7" w14:textId="77777777" w:rsidR="005C4C83" w:rsidRPr="006753EA" w:rsidRDefault="005C4C83" w:rsidP="00F26A9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7F6A" w14:textId="224E6AF3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1776153,6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FD51" w14:textId="3569BD5A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F746" w14:textId="6E96A7DC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793432,8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132B" w14:textId="11B5B8F8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3130" w14:textId="3D0922E6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CBC" w14:textId="09BA91D1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C4C83" w:rsidRPr="006753EA" w14:paraId="3F4C239E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475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DC3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2D6" w14:textId="77777777" w:rsidR="005C4C83" w:rsidRPr="006753EA" w:rsidRDefault="005C4C83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324" w14:textId="77777777" w:rsidR="005C4C83" w:rsidRPr="006753EA" w:rsidRDefault="005C4C83" w:rsidP="00F26A9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3F65" w14:textId="24B2A6F3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245153,6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E26" w14:textId="74BB6DD9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415" w14:textId="5572192A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8005" w14:textId="26F692C6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A37" w14:textId="56B501A5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571E" w14:textId="02F93DC0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C4C83" w:rsidRPr="006753EA" w14:paraId="22DB5D3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8D7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524" w14:textId="77777777" w:rsidR="005C4C83" w:rsidRPr="006753EA" w:rsidRDefault="005C4C83" w:rsidP="005C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BA4" w14:textId="77777777" w:rsidR="005C4C83" w:rsidRPr="006753EA" w:rsidRDefault="005C4C83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C30" w14:textId="77777777" w:rsidR="005C4C83" w:rsidRPr="006753EA" w:rsidRDefault="005C4C83" w:rsidP="00F26A90">
            <w:pPr>
              <w:widowControl w:val="0"/>
              <w:autoSpaceDE w:val="0"/>
              <w:autoSpaceDN w:val="0"/>
              <w:spacing w:after="0" w:line="233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16EF" w14:textId="4276A3CA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E4B" w14:textId="5C765060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0F3" w14:textId="41F66477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E2D6" w14:textId="0172F479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0F9F" w14:textId="1676E773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578" w14:textId="2B55515A" w:rsidR="005C4C83" w:rsidRPr="006753EA" w:rsidRDefault="005C4C83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A3D5F" w:rsidRPr="006753EA" w14:paraId="795BD73D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AAE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8BCA" w14:textId="117E5E82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Организация реко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струкции, ремонта и реставрации зданий областных госуда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ственных учреждений культуры, в том числе </w:t>
            </w:r>
            <w:r w:rsidR="00BE06AB">
              <w:rPr>
                <w:rFonts w:ascii="PT Astra Serif" w:hAnsi="PT Astra Serif" w:cs="Arial"/>
                <w:sz w:val="24"/>
                <w:szCs w:val="24"/>
              </w:rPr>
              <w:t xml:space="preserve">организация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подг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товки проектной и экспертной докуме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89168" w14:textId="77777777" w:rsidR="005A3D5F" w:rsidRPr="006753EA" w:rsidRDefault="005A3D5F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14:paraId="1B0F387F" w14:textId="77777777" w:rsidR="005A3D5F" w:rsidRPr="006753EA" w:rsidRDefault="005A3D5F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167" w14:textId="77777777" w:rsidR="005A3D5F" w:rsidRPr="006753EA" w:rsidRDefault="005A3D5F" w:rsidP="00F26A9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70C927E9" w14:textId="77777777" w:rsidR="005A3D5F" w:rsidRPr="006753EA" w:rsidRDefault="005A3D5F" w:rsidP="00F26A9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F806" w14:textId="783D84A4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1832044,5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B0D" w14:textId="6B167199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965477,4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28B8" w14:textId="5710FBAF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823009,4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C9E6" w14:textId="17191F6B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43557,7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5918" w14:textId="0A08B43F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ADB6" w14:textId="55AFE406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A3D5F" w:rsidRPr="006753EA" w14:paraId="31E30CA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1E0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BD0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172" w14:textId="77777777" w:rsidR="005A3D5F" w:rsidRPr="006753EA" w:rsidRDefault="005A3D5F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5D0" w14:textId="77777777" w:rsidR="005A3D5F" w:rsidRPr="006753EA" w:rsidRDefault="005A3D5F" w:rsidP="00F26A90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5668" w14:textId="41944137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301044,5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B650" w14:textId="6F96B03F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145477,4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066F" w14:textId="6B945DAE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112009,4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554" w14:textId="29082EF0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BA9" w14:textId="4E2669BB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CB90" w14:textId="1B3215EE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A3D5F" w:rsidRPr="006753EA" w14:paraId="35235586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F7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6F3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D70" w14:textId="77777777" w:rsidR="005A3D5F" w:rsidRPr="006753EA" w:rsidRDefault="005A3D5F" w:rsidP="00F26A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E43" w14:textId="77777777" w:rsidR="005A3D5F" w:rsidRPr="006753EA" w:rsidRDefault="005A3D5F" w:rsidP="00F26A90">
            <w:pPr>
              <w:widowControl w:val="0"/>
              <w:autoSpaceDE w:val="0"/>
              <w:autoSpaceDN w:val="0"/>
              <w:spacing w:after="0" w:line="233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629B" w14:textId="254FC266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AE3A" w14:textId="7FE18AD5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959" w14:textId="0A980E09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C09A" w14:textId="23E8ACE9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98D" w14:textId="596BA9B5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564" w14:textId="338F14FD" w:rsidR="005A3D5F" w:rsidRPr="006753EA" w:rsidRDefault="005A3D5F" w:rsidP="00F26A90">
            <w:pPr>
              <w:spacing w:after="0" w:line="233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5A3D5F" w:rsidRPr="006753EA" w14:paraId="0EA837A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85D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21E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92" w14:textId="77777777" w:rsidR="005A3D5F" w:rsidRPr="006753EA" w:rsidRDefault="005A3D5F" w:rsidP="005A3D5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421" w14:textId="77777777" w:rsidR="005A3D5F" w:rsidRPr="006753EA" w:rsidRDefault="005A3D5F" w:rsidP="005A3D5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A9C2" w14:textId="52484E1F" w:rsidR="005A3D5F" w:rsidRPr="006753EA" w:rsidRDefault="005A3D5F" w:rsidP="008A3AC7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56941,4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1CF0" w14:textId="092DEA32" w:rsidR="005A3D5F" w:rsidRPr="006753EA" w:rsidRDefault="005A3D5F" w:rsidP="005A3D5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C80" w14:textId="417E3D4E" w:rsidR="005A3D5F" w:rsidRPr="006753EA" w:rsidRDefault="005A3D5F" w:rsidP="005A3D5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30627,1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27E6" w14:textId="091F8EEE" w:rsidR="005A3D5F" w:rsidRPr="006753EA" w:rsidRDefault="005A3D5F" w:rsidP="005A3D5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4BF" w14:textId="13C2321E" w:rsidR="005A3D5F" w:rsidRPr="006753EA" w:rsidRDefault="005A3D5F" w:rsidP="005A3D5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656" w14:textId="2FC78DED" w:rsidR="005A3D5F" w:rsidRPr="006753EA" w:rsidRDefault="005A3D5F" w:rsidP="005A3D5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559854E6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78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B1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E3B1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04E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A7014B4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F451" w14:textId="1ECA5E9E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1775103,1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05F" w14:textId="16AC717F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951659,8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9826" w14:textId="15F74F74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792382,3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C943" w14:textId="3309178D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F8EA" w14:textId="73572F04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004C" w14:textId="6FC01420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3E10BA4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DF8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AF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65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1115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1A2F" w14:textId="08E6BCFB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244103,1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68D2" w14:textId="0C968457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21C5" w14:textId="4310A4B0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6878" w14:textId="19CE2868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9EA3" w14:textId="75146898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7AEE" w14:textId="5C0C78A3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1C8AD0B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0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53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74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A8F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2749" w14:textId="02BC8B4E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CBFF" w14:textId="1F147ABB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E37B" w14:textId="12522C7D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CA76" w14:textId="01B1CF59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F68C" w14:textId="5A99B790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EFE" w14:textId="3F297B7F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02F43881" w14:textId="77777777" w:rsidTr="00BF2F5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92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BC6" w14:textId="4B6073A4" w:rsidR="008118EF" w:rsidRPr="006753EA" w:rsidRDefault="000169BE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м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еропри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ти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й, направленных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 xml:space="preserve"> создани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 xml:space="preserve"> условий для беспрепятственного доступа маломобил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8118EF" w:rsidRPr="006753EA">
              <w:rPr>
                <w:rFonts w:ascii="PT Astra Serif" w:hAnsi="PT Astra Serif" w:cs="Arial"/>
                <w:sz w:val="24"/>
                <w:szCs w:val="24"/>
              </w:rPr>
              <w:t>ных групп населения к объектам и услугам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C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C5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1A1B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49C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969A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7B4C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D4EC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20F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E0957" w:rsidRPr="006753EA" w14:paraId="7BF1B1E9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8522D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73BA" w14:textId="2CF69D99" w:rsidR="006E0957" w:rsidRPr="006753EA" w:rsidRDefault="00787343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Реализация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тий, направленных на 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поддержк</w:t>
            </w:r>
            <w:r w:rsidR="00A76889"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 xml:space="preserve"> творч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ской деятельности и техническому осн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щению детских и к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6E0957" w:rsidRPr="006753EA">
              <w:rPr>
                <w:rFonts w:ascii="PT Astra Serif" w:hAnsi="PT Astra Serif" w:cs="Arial"/>
                <w:sz w:val="24"/>
                <w:szCs w:val="24"/>
              </w:rPr>
              <w:t>кольных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55DA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747" w14:textId="77777777" w:rsidR="006E0957" w:rsidRPr="006753EA" w:rsidRDefault="006E0957" w:rsidP="006E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61FF26C" w14:textId="77777777" w:rsidR="006E0957" w:rsidRPr="006753EA" w:rsidRDefault="006E0957" w:rsidP="006E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D27C" w14:textId="1102B3FC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ED4B2F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18233,4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89D5" w14:textId="7F034FCD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7F5A" w14:textId="5694D92B" w:rsidR="006E0957" w:rsidRPr="006753EA" w:rsidRDefault="00ED4B2F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8AC4" w14:textId="444A1A0B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22361,9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70B2" w14:textId="51EA568C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24257,9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414C" w14:textId="7B4ACD54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16699,3</w:t>
            </w:r>
          </w:p>
        </w:tc>
      </w:tr>
      <w:tr w:rsidR="006E0957" w:rsidRPr="006753EA" w14:paraId="5C60D232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56B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164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6BA06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9DA" w14:textId="77777777" w:rsidR="006E0957" w:rsidRPr="006753EA" w:rsidRDefault="006E0957" w:rsidP="006E09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995" w14:textId="3B5E457C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22548,6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8DB8" w14:textId="51A67057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9798" w14:textId="5B8360D2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6438,3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948F" w14:textId="089CD3CC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2D4" w14:textId="60E7A6CC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4851,6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49E7" w14:textId="62DADED7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3339,9</w:t>
            </w:r>
          </w:p>
        </w:tc>
      </w:tr>
      <w:tr w:rsidR="006E0957" w:rsidRPr="006753EA" w14:paraId="7BBF3541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B99C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94D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C839" w14:textId="77777777" w:rsidR="006E0957" w:rsidRPr="006753EA" w:rsidRDefault="006E0957" w:rsidP="006E0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D7F" w14:textId="77777777" w:rsidR="006E0957" w:rsidRPr="006753EA" w:rsidRDefault="006E0957" w:rsidP="006E095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9C0" w14:textId="76ABD568" w:rsidR="006E0957" w:rsidRPr="006753EA" w:rsidRDefault="00B43C49" w:rsidP="006E0957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95684,8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FF75" w14:textId="7D6B315D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1AFF" w14:textId="235EE54C" w:rsidR="006E0957" w:rsidRPr="006753EA" w:rsidRDefault="00B43C49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D44" w14:textId="7D399384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17889,5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15E" w14:textId="54F3BCDD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19406,3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A0EC" w14:textId="3AE9C151" w:rsidR="006E0957" w:rsidRPr="006753EA" w:rsidRDefault="006E0957" w:rsidP="006E0957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13359,4</w:t>
            </w:r>
          </w:p>
        </w:tc>
      </w:tr>
      <w:tr w:rsidR="008118EF" w:rsidRPr="006753EA" w14:paraId="0A561F17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F4E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45F" w14:textId="16B9D900" w:rsidR="008118EF" w:rsidRPr="00BD5206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t>Проведение меропри</w:t>
            </w: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тий по обеспечению </w:t>
            </w: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пожарной безопасн</w:t>
            </w: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BD5206">
              <w:rPr>
                <w:rFonts w:ascii="PT Astra Serif" w:hAnsi="PT Astra Serif" w:cs="Arial"/>
                <w:spacing w:val="-4"/>
                <w:sz w:val="24"/>
                <w:szCs w:val="24"/>
              </w:rPr>
              <w:t>сти в государственных учреждениях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CA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9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Бюджетные ассигнования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2D6" w14:textId="6755E15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5</w:t>
            </w:r>
            <w:r w:rsidR="008D6E9C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8F10" w14:textId="767D712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20E" w14:textId="112994BE" w:rsidR="008118EF" w:rsidRPr="006753EA" w:rsidRDefault="0082033B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0360" w14:textId="00740133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DDF" w14:textId="36C5885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2F3D" w14:textId="2D7482BC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2C085901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66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931" w14:textId="5441B3BC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Приобретение обор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дования (музыкальных инструментов, свет</w:t>
            </w:r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о-</w:t>
            </w:r>
            <w:proofErr w:type="gram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звукотехнического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оборудования, фонд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вого и экспозиционн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го оборудования и т.д., а также его монтаж, отладка и </w:t>
            </w:r>
            <w:r w:rsidR="00F91F11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выполнение 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пусконаладочны</w:t>
            </w:r>
            <w:r w:rsidR="00F91F11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х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бот), мебели, одежды сцены, сценических костюмов, обуви и п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добных объектов для областных госуда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09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94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BC8" w14:textId="18A5BC80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118812,8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1131" w14:textId="2CB78ED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501A" w14:textId="68458EA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59555,5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E457" w14:textId="6C34BFF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53195,2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0DA" w14:textId="5CF65DE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6D77" w14:textId="5D71A61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48A4E696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EF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E84B" w14:textId="2B75C928" w:rsidR="008118EF" w:rsidRPr="006753EA" w:rsidRDefault="0044731D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Реализация меропри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тий, направленных 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на создание (обновление) в областных госуда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ственных музеях эк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позиций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1C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4E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644" w14:textId="2FA22CE1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</w:t>
            </w:r>
            <w:r w:rsidR="0082033B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28D9" w14:textId="56A07636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ADA7" w14:textId="7FCCBED4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</w:t>
            </w:r>
            <w:r w:rsidR="00612CA5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893" w14:textId="3425FF81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EA98" w14:textId="7B746731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EDF" w14:textId="2B644C65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5D13D72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8F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D12" w14:textId="10DA1754" w:rsidR="008118EF" w:rsidRPr="006753EA" w:rsidRDefault="0044731D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Организация с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тро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тельств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зданий для размещения областных государственных </w:t>
            </w:r>
            <w:proofErr w:type="spellStart"/>
            <w:proofErr w:type="gramStart"/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уч</w:t>
            </w:r>
            <w:r w:rsidR="00EC2EB8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реждений</w:t>
            </w:r>
            <w:proofErr w:type="spellEnd"/>
            <w:proofErr w:type="gramEnd"/>
            <w:r w:rsidR="008118EF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E0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443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9525" w14:textId="06B22C29" w:rsidR="008118EF" w:rsidRPr="006753EA" w:rsidRDefault="00612CA5" w:rsidP="008118EF">
            <w:pPr>
              <w:spacing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1050,5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9F3B" w14:textId="6F583FAE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EC3" w14:textId="150A7F1A" w:rsidR="008118EF" w:rsidRPr="006753EA" w:rsidRDefault="00612CA5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E111" w14:textId="67385289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4E66" w14:textId="3CD67E85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7766" w14:textId="73CCF534" w:rsidR="008118EF" w:rsidRPr="006753EA" w:rsidRDefault="008118EF" w:rsidP="008118EF">
            <w:pPr>
              <w:spacing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D56BBC" w:rsidRPr="006753EA" w14:paraId="4EC959B0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3DC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C17" w14:textId="6E43E405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«Модернизация мат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риально-технической базы муниципальных учреждений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CB7" w14:textId="404D4483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  <w:r w:rsidR="00BD520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BD5206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D7C" w14:textId="77777777" w:rsidR="00D56BBC" w:rsidRPr="006753EA" w:rsidRDefault="00D56BBC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7A2D231" w14:textId="77777777" w:rsidR="00D56BBC" w:rsidRPr="006753EA" w:rsidRDefault="00D56BBC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7AF8" w14:textId="4611AFD2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406116,13196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356B" w14:textId="2F92D39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74745,23196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FB9F" w14:textId="6F96065E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112808,0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3FA" w14:textId="505A672C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93784,9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944" w14:textId="6F11CDA0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96809,6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81D4" w14:textId="3F7040DA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27968,4</w:t>
            </w:r>
          </w:p>
        </w:tc>
      </w:tr>
      <w:tr w:rsidR="00D56BBC" w:rsidRPr="006753EA" w14:paraId="34A87254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D35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CAF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26B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93B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56B" w14:textId="697F2DCC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290519,33196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A33" w14:textId="4F0CC972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43135,53196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E66F" w14:textId="5D10681B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86523,2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1D59" w14:textId="520EB101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DD2" w14:textId="3079C748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77338,2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DDD" w14:textId="2972EA8F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8487,2</w:t>
            </w:r>
          </w:p>
        </w:tc>
      </w:tr>
      <w:tr w:rsidR="00D56BBC" w:rsidRPr="006753EA" w14:paraId="73B13AEB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F73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DEF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DE3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E53F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4F3" w14:textId="056C13C1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115596,8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1EC7" w14:textId="22012D4F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B44C" w14:textId="3BD8846F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26284,8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921" w14:textId="09F28F80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E196" w14:textId="42DC6764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19471,4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EC9D" w14:textId="27F48A4F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19481,2</w:t>
            </w:r>
          </w:p>
        </w:tc>
      </w:tr>
      <w:tr w:rsidR="00D56BBC" w:rsidRPr="006753EA" w14:paraId="5B3FB102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B2F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6FC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D3A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64D" w14:textId="77777777" w:rsidR="00D56BBC" w:rsidRPr="006753EA" w:rsidRDefault="00D56BBC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389B81B" w14:textId="77777777" w:rsidR="00D56BBC" w:rsidRPr="006753EA" w:rsidRDefault="00D56BBC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BF5F" w14:textId="7C5D6A04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229204,03196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7801" w14:textId="26B9178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58441,23196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85B2" w14:textId="1FCD8BCC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81690,7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482" w14:textId="429CC12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33147,5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46B6" w14:textId="48F7D11B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27956,2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288" w14:textId="23999FC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27968,4</w:t>
            </w:r>
          </w:p>
        </w:tc>
      </w:tr>
      <w:tr w:rsidR="00D56BBC" w:rsidRPr="006753EA" w14:paraId="2AB3D42D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F41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F2D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DAB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50F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3CA4" w14:textId="20EBA790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113607,23196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3B9" w14:textId="0B87FB6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26831,53196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195F" w14:textId="7AC4922E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55405,9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3131" w14:textId="4B5BF682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2348" w14:textId="220CAEB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8484,8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4C02" w14:textId="5B97AC5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8487,2</w:t>
            </w:r>
          </w:p>
        </w:tc>
      </w:tr>
      <w:tr w:rsidR="00D56BBC" w:rsidRPr="006753EA" w14:paraId="709C6B9D" w14:textId="77777777" w:rsidTr="00BF2F59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81B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1C5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3DE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233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AAFE" w14:textId="26A22FBD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115596,8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C285" w14:textId="335A2037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1FB1" w14:textId="4CDC9965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26284,8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85B2" w14:textId="1B25DA49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093" w14:textId="5E54C16B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19471,4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91B" w14:textId="62BBBDF3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19481,2</w:t>
            </w:r>
          </w:p>
        </w:tc>
      </w:tr>
      <w:tr w:rsidR="00D56BBC" w:rsidRPr="006753EA" w14:paraId="75B3F07D" w14:textId="77777777" w:rsidTr="00BF2F5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B26" w14:textId="77777777" w:rsidR="00D56BBC" w:rsidRPr="006753EA" w:rsidRDefault="00D56BBC" w:rsidP="00D56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70D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3D3" w14:textId="77777777" w:rsidR="00D56BBC" w:rsidRPr="006753EA" w:rsidRDefault="00D56BBC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F17" w14:textId="7866D9F0" w:rsidR="00D56BBC" w:rsidRPr="006753EA" w:rsidRDefault="00D56BBC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90B2" w14:textId="034CCC6C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176912,1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041" w14:textId="79B41A5A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AF2" w14:textId="4E54F95A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5BA3" w14:textId="238D1F3E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335E" w14:textId="733FEE35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68853,4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4A4" w14:textId="76A26881" w:rsidR="00D56BBC" w:rsidRPr="006753EA" w:rsidRDefault="00D56BBC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D1313A" w:rsidRPr="006753EA" w14:paraId="670FA641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722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E93" w14:textId="2B811CF1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ходных обязательств,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провед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нием реконструкции, ремонта, реставрации зданий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учреждений культуры, в том числе подготовкой проек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ной и экспертной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BFA" w14:textId="3DAE4E0B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  <w:r w:rsidR="00BD5206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BD5206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49A" w14:textId="77777777" w:rsidR="00D1313A" w:rsidRPr="006753EA" w:rsidRDefault="00D1313A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>Всего,</w:t>
            </w:r>
          </w:p>
          <w:p w14:paraId="6CB7784E" w14:textId="77777777" w:rsidR="00D1313A" w:rsidRPr="006753EA" w:rsidRDefault="00D1313A" w:rsidP="00BD52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49A9" w14:textId="43477B00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315027,23196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C603" w14:textId="2846986D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57171,33196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754" w14:textId="4335FFCA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74414,3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FD45" w14:textId="5AF9159C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85557,6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C0B" w14:textId="592B11E5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83368,7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E2E1" w14:textId="77DC08FE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14515,3</w:t>
            </w:r>
          </w:p>
        </w:tc>
      </w:tr>
      <w:tr w:rsidR="00D1313A" w:rsidRPr="006753EA" w14:paraId="17360E38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079E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9D8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719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353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EEA9" w14:textId="6CDBC1F0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248508,33196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BEBB" w14:textId="45AC09FA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36954,73196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F701" w14:textId="09A2C55F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61472,2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D0DB" w14:textId="71802318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71975,6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4630" w14:textId="3A6AEBCB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73479,6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771A" w14:textId="07FE0681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4626,2</w:t>
            </w:r>
          </w:p>
        </w:tc>
      </w:tr>
      <w:tr w:rsidR="00D1313A" w:rsidRPr="006753EA" w14:paraId="1731D94C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1CB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C1C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CF7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B72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CBB3" w14:textId="447A90F2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66518,9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275" w14:textId="2D178009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E9F1" w14:textId="7997B73A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12942,1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8A8F" w14:textId="7C47AD75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58C8" w14:textId="64D64A54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B96A" w14:textId="0BEE56DB" w:rsidR="00D1313A" w:rsidRPr="006753EA" w:rsidRDefault="00D1313A" w:rsidP="00BD5206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9889,1</w:t>
            </w:r>
          </w:p>
        </w:tc>
      </w:tr>
      <w:tr w:rsidR="00D1313A" w:rsidRPr="006753EA" w14:paraId="50D525FF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E84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9D9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940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14:paraId="082719FD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B4D" w14:textId="77777777" w:rsidR="00D1313A" w:rsidRPr="006753EA" w:rsidRDefault="00D1313A" w:rsidP="00BD52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C4A623F" w14:textId="77777777" w:rsidR="00D1313A" w:rsidRPr="006753EA" w:rsidRDefault="00D1313A" w:rsidP="00BD52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C97" w14:textId="4C5D23BB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138115,13196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57AA" w14:textId="2C3099EC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40867,33196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E382" w14:textId="1BE45A76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866" w14:textId="1F270C67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24920,2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A02E" w14:textId="435C6280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14515,3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0E93" w14:textId="6E5F434C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14515,3</w:t>
            </w:r>
          </w:p>
        </w:tc>
      </w:tr>
      <w:tr w:rsidR="00D1313A" w:rsidRPr="006753EA" w14:paraId="58057014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8693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E34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83A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0C6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9EE" w14:textId="226F0F53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71596,23196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DCAC" w14:textId="19ABAE4F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20650,73196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AD4" w14:textId="6A4AC74A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A06A" w14:textId="1F71778C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B3A" w14:textId="6A0B303A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4626,2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8D2B" w14:textId="4A4614D6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4626,2</w:t>
            </w:r>
          </w:p>
        </w:tc>
      </w:tr>
      <w:tr w:rsidR="00D1313A" w:rsidRPr="006753EA" w14:paraId="4216CB7A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7B7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942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AC1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8AC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7B1" w14:textId="51CC63BC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66518,9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ADC1" w14:textId="291AF4D2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BA14" w14:textId="0A2EE7BF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12942,1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597F" w14:textId="0A6FDB78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3AE0" w14:textId="0043323C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5FC5" w14:textId="2CEADEA5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9889,1</w:t>
            </w:r>
          </w:p>
        </w:tc>
      </w:tr>
      <w:tr w:rsidR="00D1313A" w:rsidRPr="006753EA" w14:paraId="2EBDE079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906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5FD" w14:textId="77777777" w:rsidR="00D1313A" w:rsidRPr="006753EA" w:rsidRDefault="00D1313A" w:rsidP="00D1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9AA" w14:textId="77777777" w:rsidR="00D1313A" w:rsidRPr="006753EA" w:rsidRDefault="00D1313A" w:rsidP="00BD520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тельства и архитект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FCF" w14:textId="0B65B657" w:rsidR="00D1313A" w:rsidRPr="006753EA" w:rsidRDefault="00D1313A" w:rsidP="00BD520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4558" w14:textId="3B7CDBE1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176912,1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FCD5" w14:textId="1C05D004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7C9A" w14:textId="68445064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31117,3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F849" w14:textId="22F64B6A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E847" w14:textId="4B48EA46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68853,4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CAE1" w14:textId="475053B9" w:rsidR="00D1313A" w:rsidRPr="006753EA" w:rsidRDefault="00D1313A" w:rsidP="00BD5206">
            <w:pPr>
              <w:spacing w:after="0"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4F6DB5EC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B05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ABA9" w14:textId="703D3204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приобр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тением музыкальных инструментов, спец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ального оборудования и сценических пост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новочных средств для муниципальных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уч</w:t>
            </w:r>
            <w:r w:rsidR="00EC2EB8">
              <w:rPr>
                <w:rFonts w:ascii="PT Astra Serif" w:hAnsi="PT Astra Serif" w:cs="Arial"/>
                <w:sz w:val="24"/>
                <w:szCs w:val="24"/>
              </w:rPr>
              <w:t>-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реждений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32C1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771" w14:textId="77777777" w:rsidR="008118EF" w:rsidRPr="006753EA" w:rsidRDefault="008118EF" w:rsidP="00BD520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698D114E" w14:textId="77777777" w:rsidR="008118EF" w:rsidRPr="006753EA" w:rsidRDefault="008118EF" w:rsidP="00BD5206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D392" w14:textId="02F3A8B9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</w:t>
            </w:r>
            <w:r w:rsidR="00725F27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7A01" w14:textId="64E20830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5762,0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5CC5" w14:textId="1E4C4160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</w:t>
            </w:r>
            <w:r w:rsidR="00725F27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B453" w14:textId="4FFF39BD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5546,1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CE49" w14:textId="5A7D0D01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9857,6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A35B" w14:textId="71CECC71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9857,6</w:t>
            </w:r>
          </w:p>
        </w:tc>
      </w:tr>
      <w:tr w:rsidR="008118EF" w:rsidRPr="006753EA" w14:paraId="3EE83957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CB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583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BE490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E6F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778F" w14:textId="4562C462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</w:t>
            </w:r>
            <w:r w:rsidR="00E41CC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7D9E" w14:textId="284E9C4C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F9FA" w14:textId="19FA7CB9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</w:t>
            </w:r>
            <w:r w:rsidR="00E41CC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D504" w14:textId="14E0BF62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FB8E" w14:textId="58A36E20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3141,9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4F3B" w14:textId="61AF7459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3141,9</w:t>
            </w:r>
          </w:p>
        </w:tc>
      </w:tr>
      <w:tr w:rsidR="008118EF" w:rsidRPr="006753EA" w14:paraId="79218C2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D3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0DF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43F4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26C" w14:textId="77777777" w:rsidR="008118EF" w:rsidRPr="006753EA" w:rsidRDefault="008118EF" w:rsidP="00BD520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5A" w14:textId="25E2648B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</w:t>
            </w:r>
            <w:r w:rsidR="00E41CC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216C" w14:textId="0C38690E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223F" w14:textId="2B93F783" w:rsidR="008118EF" w:rsidRPr="006753EA" w:rsidRDefault="00530A87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806" w14:textId="0F177B7D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F8E" w14:textId="16DE401A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6715,7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681A" w14:textId="31B859B3" w:rsidR="008118EF" w:rsidRPr="006753EA" w:rsidRDefault="008118EF" w:rsidP="00BD5206">
            <w:pPr>
              <w:spacing w:after="0"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6715,7</w:t>
            </w:r>
          </w:p>
        </w:tc>
      </w:tr>
      <w:tr w:rsidR="008118EF" w:rsidRPr="006753EA" w14:paraId="3C996C74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4C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D29" w14:textId="0693D214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развит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ем парков и парковых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51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2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CB6" w14:textId="2B6DC23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2FC8" w14:textId="010EF10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F84E" w14:textId="376818D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A16C" w14:textId="7FAFB97D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AB50" w14:textId="306A783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84D" w14:textId="4D191A83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36284CD0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B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799" w14:textId="58F41A20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ходных обязательств, связанных с подкл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ю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чением общедосту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ных библиотек, ос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ществляющих де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тельность на террит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риях муниципальных образований Ульяно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области, к 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формационно-телеком</w:t>
            </w:r>
            <w:r w:rsidR="00F12645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муникационной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сети «Интернет» и развит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ем системы библи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течного 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1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  <w:p w14:paraId="6DA69CD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0C0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FF8" w14:textId="48FD64A4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2269,2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EC1A" w14:textId="02520711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793" w14:textId="4CEA025C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BFC" w14:textId="0E98B497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1442" w14:textId="362D2FA9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0D47" w14:textId="18A9B127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2705AA9B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05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B9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2A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C7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9488" w14:textId="67A62A01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D896" w14:textId="456866F8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A84B" w14:textId="17BA30FA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08C3" w14:textId="58D63D1F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734" w14:textId="7756C12F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EFBA" w14:textId="27ECD0F1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377E536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5D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1FE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72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99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F01E" w14:textId="1AEFE877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7C73" w14:textId="5C730623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218A" w14:textId="1DDCDD63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9C34" w14:textId="6F578719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2E1D" w14:textId="2FCE6590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35C" w14:textId="532E7EE3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7F5836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99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7E5" w14:textId="426EC908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6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Предоставление субс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дий из областного бюджета бюджетам сельских поселений Ульяновской области в целях </w:t>
            </w:r>
            <w:proofErr w:type="spellStart"/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софинансиров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lastRenderedPageBreak/>
              <w:t>ния</w:t>
            </w:r>
            <w:proofErr w:type="spellEnd"/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 xml:space="preserve"> расходных обяз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тельств, связанных с предоставлением д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нежных поощрений лучшим муниципал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ным учреждениям культуры, находящи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м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ся на территориях сел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ских поселений Уль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6"/>
                <w:sz w:val="24"/>
                <w:szCs w:val="24"/>
              </w:rPr>
              <w:t>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75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32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6F46" w14:textId="3915A492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9B6F" w14:textId="463202A5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C458" w14:textId="1080B8EE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7B3" w14:textId="6E0EAEA4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6ECD" w14:textId="1D6931CA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80F8" w14:textId="2A8978A8" w:rsidR="008118EF" w:rsidRPr="006753EA" w:rsidRDefault="008118EF" w:rsidP="008118EF">
            <w:pPr>
              <w:spacing w:line="23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21A09BFD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A6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14A" w14:textId="79DBB6A4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софинансиров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ния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расходных обяз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тельств, связанных с предоставлением д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нежных поощрений лучшим работникам муниципальных учр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ждений культуры, находящихся на терр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ториях сельских пос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лений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5D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A3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C8EC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D994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E66B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731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20FF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80FA" w14:textId="7777777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118EF" w:rsidRPr="006753EA" w14:paraId="1E706253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CEFF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F5D6E" w14:textId="4CC22871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ходных обязательств,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связанных с поддер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кой творческой де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тельности и технич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ским оснащением м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ниципальных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0185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B44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385823D" w14:textId="77777777" w:rsidR="008118EF" w:rsidRPr="006753EA" w:rsidRDefault="008118EF" w:rsidP="008118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C2B" w14:textId="4BF987F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19775,9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555" w14:textId="7F52D04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8AD6" w14:textId="5065990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0CFC" w14:textId="51D39F5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6D6" w14:textId="16F3B58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3583,3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109" w14:textId="5EFC500D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3595,5</w:t>
            </w:r>
          </w:p>
        </w:tc>
      </w:tr>
      <w:tr w:rsidR="008118EF" w:rsidRPr="006753EA" w14:paraId="1342E906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BA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2F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6D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DA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3824" w14:textId="319E3C5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3757,0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9E90" w14:textId="30DB0E90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B9DB" w14:textId="17935C7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BB3C" w14:textId="19DF084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AE0" w14:textId="0ABB004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716,7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130" w14:textId="7451F6D4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719,1</w:t>
            </w:r>
          </w:p>
        </w:tc>
      </w:tr>
      <w:tr w:rsidR="008118EF" w:rsidRPr="006753EA" w14:paraId="2F5358FF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4F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9D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598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5E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B8D9" w14:textId="7CE8B73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16018,9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4AAE" w14:textId="62D7ADB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B3C7" w14:textId="6C9041C6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678" w14:textId="0719000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26E0" w14:textId="16775C4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2866,6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50C" w14:textId="632FE424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2876,4</w:t>
            </w:r>
          </w:p>
        </w:tc>
      </w:tr>
      <w:tr w:rsidR="008118EF" w:rsidRPr="006753EA" w14:paraId="7728B6B1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0E1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4A" w14:textId="5E5E60AB" w:rsidR="008118EF" w:rsidRPr="006753EA" w:rsidRDefault="008118EF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со стро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тельством, приобр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тением (выкупом) зданий для размещ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ния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4C76" w14:textId="77777777" w:rsidR="008118EF" w:rsidRPr="006753EA" w:rsidRDefault="008118EF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531" w14:textId="77777777" w:rsidR="008118EF" w:rsidRPr="006753EA" w:rsidRDefault="008118EF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90C" w14:textId="3511413C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DFCD" w14:textId="16900280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1A3" w14:textId="3B8FAB43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EEC" w14:textId="43B8BCD4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133B" w14:textId="6E0D5573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7CB4" w14:textId="1C7C22B1" w:rsidR="008118EF" w:rsidRPr="006753EA" w:rsidRDefault="008118EF" w:rsidP="00B8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EC6E1D" w:rsidRPr="006753EA" w14:paraId="4CDCBCCA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59212" w14:textId="77777777" w:rsidR="00EC6E1D" w:rsidRPr="006753EA" w:rsidRDefault="00EC6E1D" w:rsidP="00EC6E1D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5.9.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A8D0" w14:textId="75EDB88C" w:rsidR="00EC6E1D" w:rsidRPr="006753EA" w:rsidRDefault="00EC6E1D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финансирования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ра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ходных обязательств, связанных с компле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тованием книжных фондов библиотек муниципальных обр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F92B" w14:textId="77777777" w:rsidR="00EC6E1D" w:rsidRPr="006753EA" w:rsidRDefault="00EC6E1D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DD1D" w14:textId="77777777" w:rsidR="00EC6E1D" w:rsidRPr="006753EA" w:rsidRDefault="00EC6E1D" w:rsidP="00B87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0894DD03" w14:textId="4BF55C34" w:rsidR="00EC6E1D" w:rsidRPr="006753EA" w:rsidRDefault="00EC6E1D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F44" w14:textId="0349FB34" w:rsidR="00EC6E1D" w:rsidRPr="006753EA" w:rsidRDefault="00F2443C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5363,2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5FDD" w14:textId="1A9E463C" w:rsidR="00EC6E1D" w:rsidRPr="006753EA" w:rsidRDefault="00EC6E1D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B29" w14:textId="7B5546C3" w:rsidR="00EC6E1D" w:rsidRPr="006753EA" w:rsidRDefault="00F2443C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09F" w14:textId="086B62B3" w:rsidR="00EC6E1D" w:rsidRPr="006753EA" w:rsidRDefault="00EC6E1D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D9B" w14:textId="5826853E" w:rsidR="00EC6E1D" w:rsidRPr="006753EA" w:rsidRDefault="00EC6E1D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AE9F" w14:textId="1C6EC826" w:rsidR="00EC6E1D" w:rsidRPr="006753EA" w:rsidRDefault="00EC6E1D" w:rsidP="00B878C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F2443C" w:rsidRPr="006753EA" w14:paraId="59BF4A00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7679" w14:textId="77777777" w:rsidR="00F2443C" w:rsidRPr="006753EA" w:rsidRDefault="00F2443C" w:rsidP="00F244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6E63B" w14:textId="77777777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6364" w14:textId="77777777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3C4" w14:textId="1EDF1959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822" w14:textId="7050DE41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1436,4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29B4" w14:textId="40A578FC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A0B4" w14:textId="0BC6EDE1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1436,4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E9B7" w14:textId="1CFBA678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E088" w14:textId="7D2E1D23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8D15" w14:textId="6D20B5DB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F2443C" w:rsidRPr="006753EA" w14:paraId="0D11728C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F800" w14:textId="77777777" w:rsidR="00F2443C" w:rsidRPr="006753EA" w:rsidRDefault="00F2443C" w:rsidP="00F2443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122" w14:textId="77777777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39D" w14:textId="77777777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12" w14:textId="6FDC38BB" w:rsidR="00F2443C" w:rsidRPr="006753EA" w:rsidRDefault="00F2443C" w:rsidP="00B8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0FBB" w14:textId="6CC933DB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3926,8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64AF" w14:textId="0FCEDEB4" w:rsidR="00F2443C" w:rsidRPr="006753EA" w:rsidRDefault="00740101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5FC5" w14:textId="08F25D75" w:rsidR="00F2443C" w:rsidRPr="006753EA" w:rsidRDefault="00740101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EC5E" w14:textId="1AED935D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D040" w14:textId="273B138E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1C11" w14:textId="2069EDFA" w:rsidR="00F2443C" w:rsidRPr="006753EA" w:rsidRDefault="00F2443C" w:rsidP="00B878C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7A6F2E" w:rsidRPr="006753EA" w14:paraId="67FC1D49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F9C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F6C" w14:textId="126E50CF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«Реализация 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оритетных направл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ний государственной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культурной политики в Ульяновской обл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1B494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14:paraId="07094C70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08A" w14:textId="77777777" w:rsidR="007A6F2E" w:rsidRPr="006753EA" w:rsidRDefault="007A6F2E" w:rsidP="007A6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Всего, </w:t>
            </w:r>
          </w:p>
          <w:p w14:paraId="0AC620C9" w14:textId="253B769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60E" w14:textId="142FC155" w:rsidR="007A6F2E" w:rsidRPr="006753EA" w:rsidRDefault="00592F59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90269,8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1946" w14:textId="7973FB74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28470,7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BBD" w14:textId="71E934EE" w:rsidR="007A6F2E" w:rsidRPr="006753EA" w:rsidRDefault="007A6F2E" w:rsidP="00592F59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592F59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6299,1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E80" w14:textId="35403A7C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19FF" w14:textId="7C106A1B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000" w14:textId="1CC37D74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</w:tr>
      <w:tr w:rsidR="007A6F2E" w:rsidRPr="006753EA" w14:paraId="5D3CCC7C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A5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ACB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71FA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816" w14:textId="75414B21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бюджетные ассигнования </w:t>
            </w: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831" w14:textId="1B576F79" w:rsidR="007A6F2E" w:rsidRPr="006753EA" w:rsidRDefault="00592F59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88729,3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C4E" w14:textId="1BB09A23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0145" w14:textId="09CD7DDD" w:rsidR="007A6F2E" w:rsidRPr="006753EA" w:rsidRDefault="00592F59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34758,6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921B" w14:textId="21BD2802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C7B7" w14:textId="70B48E32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9E9" w14:textId="59BFFA37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</w:tr>
      <w:tr w:rsidR="007A6F2E" w:rsidRPr="006753EA" w14:paraId="2C1D3887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D97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0D8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A40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5CA" w14:textId="64EC2DBE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365F" w14:textId="34EEF91B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B900" w14:textId="3494B8AF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EA5A" w14:textId="4ED75494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EC3" w14:textId="2058A338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DEE" w14:textId="037A5AAA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EB0E" w14:textId="07F4CB88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7A6F2E" w:rsidRPr="006753EA" w14:paraId="44D18CA8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8E7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886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8805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353" w14:textId="77777777" w:rsidR="007A6F2E" w:rsidRPr="006753EA" w:rsidRDefault="007A6F2E" w:rsidP="007A6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761DEB66" w14:textId="170CCBEF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21C" w14:textId="6F9E2040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12572,8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0854" w14:textId="20482133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579C" w14:textId="0A2E7560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AE07" w14:textId="52181E38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86A" w14:textId="40793533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F924" w14:textId="232A7AB6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7A6F2E" w:rsidRPr="006753EA" w14:paraId="29FEC11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2C3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317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1216F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57D" w14:textId="60F84F10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120" w14:textId="3359A12B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11032,3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EB65" w14:textId="1088B86E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FF5" w14:textId="68180436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88AC" w14:textId="0EC6CD3E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1344" w14:textId="7BBC7D11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6F1" w14:textId="0916E233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7A6F2E" w:rsidRPr="006753EA" w14:paraId="2EF563B1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503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559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854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EA" w14:textId="30FDFE5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2552" w14:textId="7C668AEB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988" w14:textId="1DFBCEE6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B23A" w14:textId="04EC4A84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385" w14:textId="1FE19BA2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2719" w14:textId="2D1C4B21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C57F" w14:textId="317AEA16" w:rsidR="007A6F2E" w:rsidRPr="006753EA" w:rsidRDefault="007A6F2E" w:rsidP="007A6F2E">
            <w:pPr>
              <w:spacing w:line="228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7A6F2E" w:rsidRPr="006753EA" w14:paraId="0CC6231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D3D0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0AD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F2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34" w14:textId="77777777" w:rsidR="007A6F2E" w:rsidRPr="006753EA" w:rsidRDefault="007A6F2E" w:rsidP="007A6F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2696" w14:textId="63DD5321" w:rsidR="007A6F2E" w:rsidRPr="006753EA" w:rsidRDefault="00BD179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77697,0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3943" w14:textId="6959942B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20904,8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0FB" w14:textId="553C2DDD" w:rsidR="007A6F2E" w:rsidRPr="006753EA" w:rsidRDefault="00BD179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528" w14:textId="1568A1B2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2D4E" w14:textId="6A0FE36E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F801" w14:textId="7E94F4E2" w:rsidR="007A6F2E" w:rsidRPr="006753EA" w:rsidRDefault="007A6F2E" w:rsidP="007A6F2E">
            <w:pPr>
              <w:spacing w:line="228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</w:tr>
      <w:tr w:rsidR="008118EF" w:rsidRPr="006753EA" w14:paraId="500C3DDF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1D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EBDA" w14:textId="189B8252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новск </w:t>
            </w:r>
            <w:r w:rsidR="00DB446D" w:rsidRPr="00DB446D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ния </w:t>
            </w:r>
            <w:r w:rsidR="00AB324F" w:rsidRPr="006753EA">
              <w:rPr>
                <w:rFonts w:ascii="PT Astra Serif" w:hAnsi="PT Astra Serif" w:cs="Arial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, связанных с обеспечением его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20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9A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294" w14:textId="38BCB96E" w:rsidR="008118EF" w:rsidRPr="006753EA" w:rsidRDefault="00BD179E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62421,5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BB9" w14:textId="34F0E06B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16504,8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2785" w14:textId="34A734F7" w:rsidR="008118EF" w:rsidRPr="006753EA" w:rsidRDefault="00BD179E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20416,7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5D1" w14:textId="2E0C7DEE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D701" w14:textId="509E6935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E0E" w14:textId="1F0A35DE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</w:tr>
      <w:tr w:rsidR="008118EF" w:rsidRPr="006753EA" w14:paraId="77C45F05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653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4BD" w14:textId="28A0560C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новск </w:t>
            </w:r>
            <w:r w:rsidR="00DB446D" w:rsidRPr="00DB446D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ния </w:t>
            </w:r>
            <w:r w:rsidR="00AB324F" w:rsidRPr="006753EA">
              <w:rPr>
                <w:rFonts w:ascii="PT Astra Serif" w:hAnsi="PT Astra Serif" w:cs="Arial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, связанных 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с проведением Ме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дународного культу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форума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D9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0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073" w14:textId="50572992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FADA" w14:textId="22FCADD6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7FCB" w14:textId="37ADB0C4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7FAA" w14:textId="7E1C5455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C67" w14:textId="5DB14BDB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ED8" w14:textId="303A081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70568" w:rsidRPr="006753EA" w14:paraId="103F7E00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38C1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1A5B" w14:textId="087E0BF5" w:rsidR="00C70568" w:rsidRPr="00C2350D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Развитие книгоизд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тельской деятельности на территории Уль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новской области, в том числе пут</w:t>
            </w:r>
            <w:r w:rsidR="00DB446D"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м компле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тования книжных фо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дов областных гос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дарственных библи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C2350D">
              <w:rPr>
                <w:rFonts w:ascii="PT Astra Serif" w:hAnsi="PT Astra Serif" w:cs="Arial"/>
                <w:spacing w:val="-4"/>
                <w:sz w:val="24"/>
                <w:szCs w:val="24"/>
              </w:rPr>
              <w:t>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F186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D24" w14:textId="77777777" w:rsidR="00C70568" w:rsidRPr="006753EA" w:rsidRDefault="00C70568" w:rsidP="00C70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5DD55AB3" w14:textId="326FB38A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67A2" w14:textId="53B7F37C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5434,3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8D31" w14:textId="5304AD7E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5463" w14:textId="7580A59E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2DA8" w14:textId="7194974B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21C" w14:textId="14BB5590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6495" w14:textId="0FD3FE78" w:rsidR="00C70568" w:rsidRPr="006753EA" w:rsidRDefault="00C70568" w:rsidP="00C70568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70568" w:rsidRPr="006753EA" w14:paraId="25BEE01B" w14:textId="77777777" w:rsidTr="00BF2F5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797A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1D88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A693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9C6" w14:textId="02477739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58A3" w14:textId="635E9F59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3893,8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3889" w14:textId="40140A66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B902" w14:textId="5BDFC890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862" w14:textId="6DBA8CEA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253C" w14:textId="28BCD981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A06" w14:textId="6FF1044D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C70568" w:rsidRPr="006753EA" w14:paraId="677E279B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1B3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7E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457" w14:textId="77777777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D1B" w14:textId="0AB58121" w:rsidR="00C70568" w:rsidRPr="006753EA" w:rsidRDefault="00C70568" w:rsidP="00C7056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F3EE" w14:textId="28387A52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EA79" w14:textId="634BA87A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E4EB" w14:textId="331E3087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7B7" w14:textId="3EA94F62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A59" w14:textId="00574A4E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D57" w14:textId="2FCA54CC" w:rsidR="00C70568" w:rsidRPr="006753EA" w:rsidRDefault="00C70568" w:rsidP="00C70568">
            <w:pPr>
              <w:spacing w:line="235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45186523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7F9E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462" w14:textId="6A20A715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Проведение в облас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государственных учреждениях культ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мероприятий</w:t>
            </w:r>
            <w:r w:rsidR="000D5D29" w:rsidRPr="006753EA">
              <w:rPr>
                <w:rFonts w:ascii="PT Astra Serif" w:hAnsi="PT Astra Serif" w:cs="Arial"/>
                <w:sz w:val="24"/>
                <w:szCs w:val="24"/>
              </w:rPr>
              <w:t>, направленных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0D5D29" w:rsidRPr="006753EA">
              <w:rPr>
                <w:rFonts w:ascii="PT Astra Serif" w:hAnsi="PT Astra Serif" w:cs="Arial"/>
                <w:sz w:val="24"/>
                <w:szCs w:val="24"/>
              </w:rPr>
              <w:t>на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обеспечени</w:t>
            </w:r>
            <w:r w:rsidR="000D5D29"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антите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рористической защ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щённости закреплё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за ними объектов (территорий)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AB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9BB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6D6D" w14:textId="1804C32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B2A" w14:textId="40AE206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E206" w14:textId="7BA2000D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057A" w14:textId="5451B91E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F88D" w14:textId="17A0D6AB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3455" w14:textId="1CE754E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6C213F0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BC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D5" w14:textId="669D6A74" w:rsidR="008118EF" w:rsidRPr="006E40AE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сидий Фонду поддер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ж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ки изобразительного искусства «</w:t>
            </w:r>
            <w:proofErr w:type="spellStart"/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Пласто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ская</w:t>
            </w:r>
            <w:proofErr w:type="spellEnd"/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осень» в целях финансового обесп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чения </w:t>
            </w:r>
            <w:r w:rsidR="005B4B40"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затрат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, связа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ных с присуждением и выплатой междун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родных премий имени </w:t>
            </w:r>
            <w:proofErr w:type="spellStart"/>
            <w:r w:rsidRPr="006E40AE">
              <w:rPr>
                <w:rFonts w:ascii="PT Astra Serif" w:hAnsi="PT Astra Serif" w:cs="Arial"/>
                <w:spacing w:val="-4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6C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CA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6C4A" w14:textId="1FE91E3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7BB" w14:textId="1EBEAF5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7CB8" w14:textId="4705066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8C3E" w14:textId="777079C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E17E" w14:textId="06A7B78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76BD" w14:textId="1B7DBB6B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189F3D90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1E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6998" w14:textId="18B29180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Присуждение межд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народных ежегодных литературных премий имени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9A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1D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5B76" w14:textId="0D3EBD3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7623" w14:textId="48BB6722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065D" w14:textId="688BDFC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FBF8" w14:textId="20DC10AD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3F4B" w14:textId="68FB4C0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1728" w14:textId="061B5E5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53DA903B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39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697" w14:textId="6C728C00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государстве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ным коллективам, имеющим статус «Г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бернаторский»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008" w14:textId="777777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270" w14:textId="777777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D33C" w14:textId="75BCA8A2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188" w14:textId="0DBC66E8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92BE" w14:textId="039F3A62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FAE" w14:textId="2F1E425D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72B8" w14:textId="7F125B3C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D2A3" w14:textId="6F02D766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23C81547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92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A11" w14:textId="04C64BDE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некоммерч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ским организациям, в том числе творческим союзам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EA5" w14:textId="777777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313" w14:textId="777777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1F4C" w14:textId="58D6558F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4D58" w14:textId="75D397CF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5A7" w14:textId="654C62F9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4BD" w14:textId="7DC01CA9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B8F" w14:textId="1C798731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AFEE" w14:textId="39F77DDE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23E07D1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A2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8648" w14:textId="428DF373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 </w:t>
            </w:r>
            <w:r w:rsidR="005827DA" w:rsidRPr="005827DA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нансового обеспечения </w:t>
            </w:r>
            <w:r w:rsidR="00BC34B0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, связанных с проведением в гран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цах территории мун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ципального образов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ния «город Ульяновск» в 2020 году VI Мол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="005827DA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жного саммита БРИКС и встречи м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нистров и руководит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лей ведом</w:t>
            </w:r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 стр</w:t>
            </w:r>
            <w:proofErr w:type="gram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ан БРИКС, курирующих молод</w:t>
            </w:r>
            <w:r w:rsidR="005827DA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жную политику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2A1" w14:textId="5FD3F0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899" w14:textId="77777777" w:rsidR="008118EF" w:rsidRPr="006753EA" w:rsidRDefault="008118EF" w:rsidP="00381EF8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04D1" w14:textId="205E9753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AAC" w14:textId="1996BCE0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7CAC" w14:textId="7F141786" w:rsidR="008118EF" w:rsidRPr="006753EA" w:rsidRDefault="008118EF" w:rsidP="00381EF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9134" w14:textId="25701177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CA4" w14:textId="52DC1A2B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649F" w14:textId="43C37857" w:rsidR="008118EF" w:rsidRPr="006753EA" w:rsidRDefault="008118EF" w:rsidP="00381EF8">
            <w:pPr>
              <w:spacing w:after="0" w:line="25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05BBC991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7E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5B7" w14:textId="4ADC1589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новск </w:t>
            </w:r>
            <w:r w:rsidR="005827DA" w:rsidRPr="005827DA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ния </w:t>
            </w:r>
            <w:r w:rsidR="00BC34B0" w:rsidRPr="006753EA">
              <w:rPr>
                <w:rFonts w:ascii="PT Astra Serif" w:hAnsi="PT Astra Serif" w:cs="Arial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, связанных с проведением Ме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дународного архите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турного фестиваля «ЭКО-БЕРЕГ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470" w14:textId="4A6BA479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28D" w14:textId="77777777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75ED" w14:textId="7D2E1BD9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3350,5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AB63" w14:textId="33441CC8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7D6" w14:textId="3F0941F3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3350,5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3289" w14:textId="204FB68D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8ACA" w14:textId="02D9D548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C4" w14:textId="6B33EB20" w:rsidR="008118EF" w:rsidRPr="006753EA" w:rsidRDefault="008118EF" w:rsidP="00B7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4431980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39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BBE" w14:textId="44CBEE92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 </w:t>
            </w:r>
            <w:r w:rsidR="005827DA" w:rsidRPr="005827DA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нансового обеспечения </w:t>
            </w:r>
            <w:r w:rsidR="00BC34B0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, связанных с проведением на терр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тории Ульяновской области IV Междун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родного форума «Японская весна на Волге»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83C" w14:textId="449BFC45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931" w14:textId="77777777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5CA" w14:textId="1D9B41ED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D792" w14:textId="0126D7E8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6EE" w14:textId="0285C296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2899" w14:textId="2A64F592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6200" w14:textId="378866B6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93E9" w14:textId="51948667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738F3A13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4C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77A" w14:textId="547D9153" w:rsidR="008118EF" w:rsidRPr="006753EA" w:rsidRDefault="008118EF" w:rsidP="0039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новск </w:t>
            </w:r>
            <w:r w:rsidR="00E04294" w:rsidRPr="00E04294">
              <w:rPr>
                <w:rFonts w:ascii="PT Astra Serif" w:hAnsi="PT Astra Serif" w:cs="Arial"/>
                <w:spacing w:val="-4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нансового обеспечения </w:t>
            </w:r>
            <w:r w:rsidR="00BC34B0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, связанных с проведением в гран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цах территории мун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ципального образов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ния «город Ульяновск» в 2021 году VII Ро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сийско-китайского м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лод</w:t>
            </w:r>
            <w:r w:rsidR="00E04294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жного форума </w:t>
            </w:r>
            <w:r w:rsidR="00B77A1C">
              <w:rPr>
                <w:rFonts w:ascii="PT Astra Serif" w:hAnsi="PT Astra Serif" w:cs="Arial"/>
                <w:spacing w:val="-4"/>
                <w:sz w:val="24"/>
                <w:szCs w:val="24"/>
              </w:rPr>
              <w:br/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 формате «Волга-Янцзы»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46F" w14:textId="6FF319EF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A3F" w14:textId="77777777" w:rsidR="008118EF" w:rsidRPr="006753EA" w:rsidRDefault="008118EF" w:rsidP="00B7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726" w14:textId="3E57DE6F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327E" w14:textId="4A8A261E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68" w14:textId="622E70C7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90D6" w14:textId="424567BA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3E47" w14:textId="2034C0DB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1025" w14:textId="3BF288BB" w:rsidR="008118EF" w:rsidRPr="006753EA" w:rsidRDefault="008118EF" w:rsidP="00B77A1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1BF94C17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48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390" w14:textId="093A6EB3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новск </w:t>
            </w:r>
            <w:r w:rsidR="00E04294" w:rsidRPr="00E04294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ния </w:t>
            </w:r>
            <w:r w:rsidR="00BC34B0" w:rsidRPr="006753EA">
              <w:rPr>
                <w:rFonts w:ascii="PT Astra Serif" w:hAnsi="PT Astra Serif" w:cs="Arial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, связанных с проведением в гр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ницах территории м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ниципального образ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вания «город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новск» в 2021 году Международного м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лод</w:t>
            </w:r>
            <w:r w:rsidR="00E04294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жного лагеря стран БРИКС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2BA" w14:textId="15BF9C2C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1E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8315" w14:textId="01A65963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74E7" w14:textId="0AD6FCF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535" w14:textId="2649C525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A13" w14:textId="2D0FBA9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911A" w14:textId="13B469CB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895B" w14:textId="6293443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4A3EADA2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4A3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998" w14:textId="6A1493C4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«Оказание гос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A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FA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6A48" w14:textId="6BB38B36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75</w:t>
            </w:r>
            <w:r w:rsidR="0004243B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C95" w14:textId="3986CBC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21213,0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6DB" w14:textId="4EF545C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="0004243B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6A86" w14:textId="32C97F4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5DCA" w14:textId="59F88A8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16066,2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052" w14:textId="09ACB8E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11805,0</w:t>
            </w:r>
          </w:p>
        </w:tc>
      </w:tr>
      <w:tr w:rsidR="008118EF" w:rsidRPr="006753EA" w14:paraId="03FB1A9D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038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5C09" w14:textId="3A17A421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ки в соответствии с Законом Ульяновской области от 05.04.2006 № 43-ЗО «О мерах государственной 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тающих и прожива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щих в сельских нас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</w:t>
            </w:r>
            <w:r w:rsidR="00E04294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нных пунктах, 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бочих пос</w:t>
            </w:r>
            <w:r w:rsidR="00EB5BCD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лках и 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EB5BCD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лках городского 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па на территории Ульяновской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58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E9F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9489" w14:textId="6C838BC4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69E" w14:textId="46D5EC4F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8ED6" w14:textId="3CE7AD44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A4B9" w14:textId="4AADDEEC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2626" w14:textId="455F8065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4A95" w14:textId="12D67A1C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5F910F23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C67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B11" w14:textId="32D8B07C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ж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ки в соответствии с Законом Ульяновской области от 02.10.2020 № 103-ЗО «О прав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вом регулировании отдельных вопросов статуса молодых сп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циалистов в Ульяно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ской области» мол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дым специалистам, поступившим на 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боту в государстве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83D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690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CFA50" w14:textId="3612E332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2267,4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AD66" w14:textId="3825FF78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EFD4" w14:textId="6CCD8E95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6AF" w14:textId="51AB09C9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C5A" w14:textId="7A462786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7E4C" w14:textId="4549A491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8E296A5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046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01C" w14:textId="52047EA7" w:rsidR="008118EF" w:rsidRPr="006753EA" w:rsidRDefault="008118EF" w:rsidP="00F73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венций из областного бюджета местным бюджетам на ос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ществление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орган</w:t>
            </w:r>
            <w:r w:rsidR="009940FA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ам</w:t>
            </w:r>
            <w:r w:rsid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местного самоупра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ления</w:t>
            </w:r>
            <w:r w:rsidR="00B073D4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м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униципальных районов и городских округов </w:t>
            </w:r>
            <w:r w:rsidR="00B073D4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льяновской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области</w:t>
            </w:r>
            <w:r w:rsidR="00F73B99">
              <w:rPr>
                <w:rFonts w:ascii="PT Astra Serif" w:hAnsi="PT Astra Serif" w:cs="Arial"/>
                <w:spacing w:val="-4"/>
                <w:sz w:val="24"/>
                <w:szCs w:val="24"/>
              </w:rPr>
              <w:t>,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1C4DD1" w:rsidRP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надел</w:t>
            </w:r>
            <w:r w:rsidR="00F73B99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="001C4DD1" w:rsidRP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нны</w:t>
            </w:r>
            <w:r w:rsid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ми</w:t>
            </w:r>
            <w:r w:rsidR="001C4DD1" w:rsidRP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государственны</w:t>
            </w:r>
            <w:r w:rsid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ми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полномочи</w:t>
            </w:r>
            <w:r w:rsidR="001C4DD1">
              <w:rPr>
                <w:rFonts w:ascii="PT Astra Serif" w:hAnsi="PT Astra Serif" w:cs="Arial"/>
                <w:spacing w:val="-4"/>
                <w:sz w:val="24"/>
                <w:szCs w:val="24"/>
              </w:rPr>
              <w:t>ями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по предоставлению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мер социальной поддержки молодым специал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стам,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поступившим на работу в муниципал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ные учреждения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мун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ципальных образов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ний </w:t>
            </w:r>
            <w:r w:rsidR="00B073D4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льяновской о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ласти,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осуществля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ю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щие в качестве осно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ного (уставного) вида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деятельности деятел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ность в сферах культ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ры</w:t>
            </w:r>
            <w:r w:rsidR="00546878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766D63"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или архивного дела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47A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225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5FDF" w14:textId="15862F84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4776,4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6B9" w14:textId="540857CA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12A9" w14:textId="6F6B287C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B3DD" w14:textId="128C3247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F04B" w14:textId="490E7F03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9E7" w14:textId="3BC1F47E" w:rsidR="008118EF" w:rsidRPr="006753EA" w:rsidRDefault="008118EF" w:rsidP="008118EF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6DCEE514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F1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4C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Государственная по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держка в сфере обр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628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53C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C42" w14:textId="56D2E94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="00B15A70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5761,0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7BBB" w14:textId="0BC2C381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17343,1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80EA" w14:textId="6C8173B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="00B15A70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0546,7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B86" w14:textId="6E66F3F7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4E90" w14:textId="6479F67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16066,2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BFF4" w14:textId="069BBDF5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11805,0</w:t>
            </w:r>
          </w:p>
        </w:tc>
      </w:tr>
      <w:tr w:rsidR="008118EF" w:rsidRPr="006753EA" w14:paraId="6484479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DE0" w14:textId="2535D21D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7.</w:t>
            </w:r>
            <w:r w:rsidR="00B15A70" w:rsidRPr="006753EA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FEDC" w14:textId="1693E41D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ед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новременных компе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сационных выплат на приобретение жилых помещений руковод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телям любительских творческих коллект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вов, прибывших на работу в муниципал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ные учреждения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туры, осуществля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щие деятельность на территории Ульяно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14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38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83D8" w14:textId="162D2786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230" w14:textId="2E4E5BA8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2A6B" w14:textId="3734F692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2070" w14:textId="1B111C1C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329" w14:textId="3BBD584F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2A01" w14:textId="761DD056" w:rsidR="008118EF" w:rsidRPr="006753EA" w:rsidRDefault="008118EF" w:rsidP="008118EF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8118EF" w:rsidRPr="006753EA" w14:paraId="5326B3D4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D40" w14:textId="77777777" w:rsidR="008118EF" w:rsidRPr="006753EA" w:rsidRDefault="008118EF" w:rsidP="008118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lastRenderedPageBreak/>
              <w:t>Цель государственной программы – сохранение объектов культурного наследия Ульяновской области</w:t>
            </w:r>
          </w:p>
        </w:tc>
      </w:tr>
      <w:tr w:rsidR="008118EF" w:rsidRPr="006753EA" w14:paraId="04ADD9B9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538" w14:textId="77777777" w:rsidR="008118EF" w:rsidRPr="006753EA" w:rsidRDefault="008118EF" w:rsidP="008118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8118EF" w:rsidRPr="006753EA" w14:paraId="06E2DE6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406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A71" w14:textId="60F2F6FC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Основное мероприятие «Сохранение и гос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дарственная охрана объектов культурного наследия (памятников истории и культуры) народов Российской Федерации, распол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женных на территории Ульяновской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A22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E892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0A5E" w14:textId="3E931B96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16160,0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67B" w14:textId="150D3A1E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49C0" w14:textId="0F5F8406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2604" w14:textId="078F8893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2411" w14:textId="7FEBE79A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E5B" w14:textId="444B0D97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4000,0</w:t>
            </w:r>
          </w:p>
        </w:tc>
      </w:tr>
      <w:tr w:rsidR="008118EF" w:rsidRPr="006753EA" w14:paraId="235488F0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AFC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B005" w14:textId="3F031716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ятий по установлению границ территорий объектов культурного наследия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значения, границ территорий и треб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ваний к режимам 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пользования и град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строительным регл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ментам исторических поселений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DED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C55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3D8D" w14:textId="28C270E0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="00A8409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0771" w14:textId="7323B354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3CE4" w14:textId="41B41998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="00D61220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233" w14:textId="7F2F5FDC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13E" w14:textId="05509C23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075" w14:textId="2B74CC93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</w:tr>
      <w:tr w:rsidR="008118EF" w:rsidRPr="006753EA" w14:paraId="0B34D8FE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042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258" w14:textId="3D0F34E5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Выполнение меропр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ятий по разработке 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проектов зон охраны объектов культурного наследия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с пр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ведением госуда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193D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8E1" w14:textId="77777777" w:rsidR="008118EF" w:rsidRPr="006753EA" w:rsidRDefault="008118EF" w:rsidP="009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A21" w14:textId="2CA12870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0B5" w14:textId="361B8492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2F18" w14:textId="674895F8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A8EE" w14:textId="42A34CCC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53A7" w14:textId="00C72B7B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196B" w14:textId="4F1B4440" w:rsidR="008118EF" w:rsidRPr="006753EA" w:rsidRDefault="008118EF" w:rsidP="00966320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</w:tr>
      <w:tr w:rsidR="008118EF" w:rsidRPr="006753EA" w14:paraId="4720CA50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7D1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199" w14:textId="54D0E631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Проведение госуда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ственных историко-культурных экспертиз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CF05" w14:textId="77777777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725" w14:textId="77777777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899" w14:textId="41742B33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5262,0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2D79" w14:textId="3832BC76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5744" w14:textId="54170C30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C383" w14:textId="685AA772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6384" w14:textId="6071CD09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A26" w14:textId="3EE85887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</w:tr>
      <w:tr w:rsidR="008118EF" w:rsidRPr="006753EA" w14:paraId="6856177F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5FB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CA2" w14:textId="531BAE07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Организация устано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ки информационных надписей и обознач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ний на объекты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турного наследия, находящиеся в со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ственности Ульяно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ской области, на об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екты культурного наследия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значения, на объекты культурного наследия, которые не имеют собственника, или собственник к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торых неизвестен, или от права </w:t>
            </w: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собственн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сти</w:t>
            </w:r>
            <w:proofErr w:type="gram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на которые со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ственник отказался, за исключением отдел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объектов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турного наследия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дерального значения, перечень которых утверждается Прав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381" w14:textId="77777777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834" w14:textId="77777777" w:rsidR="008118EF" w:rsidRPr="006753EA" w:rsidRDefault="008118EF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E4F8" w14:textId="7678B5C9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F561" w14:textId="0C2E4E90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6AAB" w14:textId="004DB239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98E" w14:textId="7D81A63D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4AF4" w14:textId="58E83F52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61D6" w14:textId="752F9654" w:rsidR="008118EF" w:rsidRPr="006753EA" w:rsidRDefault="008118EF" w:rsidP="000F4F65">
            <w:pPr>
              <w:spacing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</w:tr>
      <w:tr w:rsidR="008118EF" w:rsidRPr="006753EA" w14:paraId="76AD038C" w14:textId="77777777" w:rsidTr="000F4F6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B49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BCA" w14:textId="6D8D6D5D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Выполнение меропр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ятий по установлению предметов охраны объектов культурного наследия региональн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го значения, историч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ских поселений реги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048" w14:textId="77777777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336" w14:textId="77777777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5C47" w14:textId="4CCFF43B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B95" w14:textId="0BBA9AD7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7A29" w14:textId="03FE9524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83A" w14:textId="639B9D93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810A" w14:textId="5FFFB587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198D" w14:textId="171D3C66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200,0</w:t>
            </w:r>
          </w:p>
        </w:tc>
      </w:tr>
      <w:tr w:rsidR="008118EF" w:rsidRPr="006753EA" w14:paraId="4820562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D14" w14:textId="77777777" w:rsidR="008118EF" w:rsidRPr="006753EA" w:rsidRDefault="008118EF" w:rsidP="008118E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5C6" w14:textId="2BE05F84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из областного бюджета собственн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кам объектов кул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турного наследия 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гионального значения в целях возмещения части затрат, связа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ных с сохранением объектов культурного наследия регионал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9EC" w14:textId="77777777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707" w14:textId="77777777" w:rsidR="008118EF" w:rsidRPr="006753EA" w:rsidRDefault="008118EF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EA6" w14:textId="1DBCBB02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1762" w14:textId="130B188C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377" w14:textId="01D44BB6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668" w14:textId="095C1D7F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F605" w14:textId="2BE38D48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E72C" w14:textId="1C145BF1" w:rsidR="008118EF" w:rsidRPr="006753EA" w:rsidRDefault="008118EF" w:rsidP="002D2A97">
            <w:pPr>
              <w:spacing w:line="24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300,0</w:t>
            </w:r>
          </w:p>
        </w:tc>
      </w:tr>
      <w:tr w:rsidR="00BF0521" w:rsidRPr="006753EA" w14:paraId="0014C585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01D" w14:textId="3C5EF553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8.7.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B3B3" w14:textId="68638522" w:rsidR="00BF0521" w:rsidRPr="006753EA" w:rsidRDefault="000B5EB4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Подготовка докуме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тов, необходимых для обеспечения внесения в Единый госуда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ственный реестр н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движимости сведений об объектах культу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ного наследия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7F1E" w14:textId="2331E04D" w:rsidR="00BF0521" w:rsidRPr="006753EA" w:rsidRDefault="00BF0521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Calibri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6BD" w14:textId="4B76AF22" w:rsidR="00BF0521" w:rsidRPr="006753EA" w:rsidRDefault="00BF0521" w:rsidP="002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/>
                <w:sz w:val="24"/>
                <w:szCs w:val="24"/>
                <w:lang w:val="en-US"/>
              </w:rPr>
              <w:t>Б</w:t>
            </w:r>
            <w:proofErr w:type="spellStart"/>
            <w:r w:rsidRPr="006753EA">
              <w:rPr>
                <w:rFonts w:ascii="PT Astra Serif" w:hAnsi="PT Astra Serif"/>
                <w:sz w:val="24"/>
                <w:szCs w:val="24"/>
              </w:rPr>
              <w:t>юджетные</w:t>
            </w:r>
            <w:proofErr w:type="spellEnd"/>
            <w:r w:rsidRPr="006753EA">
              <w:rPr>
                <w:rFonts w:ascii="PT Astra Serif" w:hAnsi="PT Astra Serif"/>
                <w:sz w:val="24"/>
                <w:szCs w:val="24"/>
              </w:rPr>
              <w:t xml:space="preserve">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ED4F" w14:textId="232977EE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bCs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B1B7" w14:textId="08EAB15E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DEE" w14:textId="2EA316B3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  <w:lang w:val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2FE" w14:textId="41AAA9AB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AD0" w14:textId="4B3BDA64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D706" w14:textId="5235FCED" w:rsidR="00BF0521" w:rsidRPr="006753EA" w:rsidRDefault="00BF0521" w:rsidP="002D2A97">
            <w:pPr>
              <w:spacing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</w:tr>
      <w:tr w:rsidR="00BF0521" w:rsidRPr="006753EA" w14:paraId="47B501AD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7D6" w14:textId="77777777" w:rsidR="00BF0521" w:rsidRPr="006753EA" w:rsidRDefault="00BF0521" w:rsidP="002D2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создание условий для эффективного развития сферы туризма в Ульяновской области</w:t>
            </w:r>
          </w:p>
          <w:p w14:paraId="65B76545" w14:textId="77777777" w:rsidR="00BF0521" w:rsidRPr="006753EA" w:rsidRDefault="00BF0521" w:rsidP="002D2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 увеличением вклада отрасли в валовой внутренний продукт Ульяновской области</w:t>
            </w:r>
          </w:p>
        </w:tc>
      </w:tr>
      <w:tr w:rsidR="00BF0521" w:rsidRPr="006753EA" w14:paraId="665995AB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C1F" w14:textId="77777777" w:rsidR="00BF0521" w:rsidRPr="006753EA" w:rsidRDefault="00BF0521" w:rsidP="00BF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комплексное развитие туристской и обеспечивающей инфраструктуры, продвижение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туристского продукта на всероссийском и международном уровнях, стимулирование предпринимательских и общественных инициатив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в сфере развития туризма в Ульяновской области</w:t>
            </w:r>
          </w:p>
        </w:tc>
      </w:tr>
      <w:tr w:rsidR="00BF0521" w:rsidRPr="006753EA" w14:paraId="67124386" w14:textId="77777777" w:rsidTr="00BF2F5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BB1B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98F" w14:textId="2C8C366E" w:rsidR="00BF0521" w:rsidRPr="006753EA" w:rsidRDefault="00BF0521" w:rsidP="0040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«Создание усл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вий для развития сф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ры внутреннего и въездного туризма»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91D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964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B4E8" w14:textId="7AF8288E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39456,1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17C" w14:textId="27320E03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11606,1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766C" w14:textId="11721E5B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E5CC" w14:textId="337DAB30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7C6" w14:textId="35F70B70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9A7" w14:textId="520789B7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8500,0</w:t>
            </w:r>
          </w:p>
        </w:tc>
      </w:tr>
      <w:tr w:rsidR="00BF0521" w:rsidRPr="006753EA" w14:paraId="45696805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CF0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42F" w14:textId="022091B5" w:rsidR="00BF0521" w:rsidRPr="006753EA" w:rsidRDefault="00BF0521" w:rsidP="0040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Рекламно-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информа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ционное</w:t>
            </w:r>
            <w:proofErr w:type="spell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обеспечение развития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67A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346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DCD1" w14:textId="221CDB3D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17450,0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CDCDF" w14:textId="2EF8A2FD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3187" w14:textId="4FAC167B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D72A" w14:textId="1DE85B99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5F45" w14:textId="2C8AC0DD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F4" w14:textId="74F8044C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4000,0</w:t>
            </w:r>
          </w:p>
        </w:tc>
      </w:tr>
      <w:tr w:rsidR="00BF0521" w:rsidRPr="006753EA" w14:paraId="7895E60A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870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AB9C" w14:textId="1582854D" w:rsidR="00BF0521" w:rsidRPr="006753EA" w:rsidRDefault="00BF0521" w:rsidP="0040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на конкурсной основе субсидий из областн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го бюджета хозя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й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ствующим субъектам, осуществляющим на территории Ульяно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 деятел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ность в сфере туризма, направленную на ра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з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витие туристской 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фраструктуры и пр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движение туристского потенциала Ульяно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ской области, в целях финансового обесп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чения части их затрат в связи с осуществлен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ем данной деятельн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14D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AD1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9083" w14:textId="7C3E7CC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A7FE" w14:textId="045F0361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9006,1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754F" w14:textId="4D10A452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121A" w14:textId="54E8554F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730F" w14:textId="37FDDCF9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CF34" w14:textId="70F299D1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4500,0</w:t>
            </w:r>
          </w:p>
        </w:tc>
      </w:tr>
      <w:tr w:rsidR="00BF0521" w:rsidRPr="006753EA" w14:paraId="1DE12A3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9E8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EE5" w14:textId="607086CD" w:rsidR="00BF0521" w:rsidRPr="000F4F65" w:rsidRDefault="00BF0521" w:rsidP="0040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в условиях распространения новой коронавирусной и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фекции (COVID-19)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0DA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4BD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3C76" w14:textId="72AAE76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9006,1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03E61" w14:textId="36A845CF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9006,1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BF8" w14:textId="7777777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6C91" w14:textId="7777777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EEB6" w14:textId="7777777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95A8" w14:textId="7777777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F0521" w:rsidRPr="006753EA" w14:paraId="4BBAA2DF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72" w14:textId="5D9FD2A1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42F" w14:textId="10B329BC" w:rsidR="00BF0521" w:rsidRPr="006753EA" w:rsidRDefault="00BF0521" w:rsidP="00401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сидий Фонду «Уль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новск </w:t>
            </w:r>
            <w:bookmarkStart w:id="6" w:name="_Hlk85534502"/>
            <w:r w:rsidR="00401B03" w:rsidRPr="00401B03">
              <w:rPr>
                <w:rFonts w:ascii="PT Astra Serif" w:hAnsi="PT Astra Serif" w:cs="Arial"/>
                <w:sz w:val="24"/>
                <w:szCs w:val="24"/>
              </w:rPr>
              <w:t>–</w:t>
            </w:r>
            <w:bookmarkEnd w:id="6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культурная столица» в целях ф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нансового обеспеч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ния </w:t>
            </w:r>
            <w:r w:rsidR="0009320D" w:rsidRPr="006753EA">
              <w:rPr>
                <w:rFonts w:ascii="PT Astra Serif" w:hAnsi="PT Astra Serif" w:cs="Arial"/>
                <w:sz w:val="24"/>
                <w:szCs w:val="24"/>
              </w:rPr>
              <w:t>затрат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, связанных с проведением мер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приятия в области с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бытийного туризма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Russian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Event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proofErr w:type="spellStart"/>
            <w:r w:rsidRPr="006753EA">
              <w:rPr>
                <w:rFonts w:ascii="PT Astra Serif" w:hAnsi="PT Astra Serif" w:cs="Arial"/>
                <w:sz w:val="24"/>
                <w:szCs w:val="24"/>
              </w:rPr>
              <w:t>Awards</w:t>
            </w:r>
            <w:proofErr w:type="spellEnd"/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4CE2" w14:textId="4607B432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3D4" w14:textId="3098C944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7ACE" w14:textId="651A8298" w:rsidR="00BF0521" w:rsidRPr="006753EA" w:rsidRDefault="00BF0521" w:rsidP="00BF0521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12EC" w14:textId="4510FD26" w:rsidR="00BF0521" w:rsidRPr="006753EA" w:rsidRDefault="00BF0521" w:rsidP="00BF0521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924C" w14:textId="37CC854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27AE" w14:textId="3C21D2E7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0F49" w14:textId="78A4C726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2B86" w14:textId="6478F7D6" w:rsidR="00BF0521" w:rsidRPr="006753EA" w:rsidRDefault="00BF0521" w:rsidP="00BF0521">
            <w:pPr>
              <w:spacing w:line="257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BF0521" w:rsidRPr="006753EA" w14:paraId="7AF45092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3AC" w14:textId="77777777" w:rsidR="00BF0521" w:rsidRPr="006753EA" w:rsidRDefault="00BF0521" w:rsidP="00BF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BF0521" w:rsidRPr="006753EA" w14:paraId="3D0AA945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13F" w14:textId="77777777" w:rsidR="00BF0521" w:rsidRPr="006753EA" w:rsidRDefault="00BF0521" w:rsidP="00BF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proofErr w:type="gramStart"/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подпрограммы – создание на территории Ульяновской области благоприятных условий для сохранения, развития и распространения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</w:t>
            </w:r>
            <w:proofErr w:type="gramEnd"/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 в области искусств (далее – учреждения культуры)</w:t>
            </w:r>
          </w:p>
        </w:tc>
      </w:tr>
      <w:tr w:rsidR="00BF0521" w:rsidRPr="006753EA" w14:paraId="47D9CBB4" w14:textId="77777777" w:rsidTr="00994EBC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C6C" w14:textId="77777777" w:rsidR="00BF0521" w:rsidRPr="006753EA" w:rsidRDefault="00BF0521" w:rsidP="00BF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подпрограммы – создание благоприятных условий для посещения гражданами учреждений культуры</w:t>
            </w:r>
          </w:p>
        </w:tc>
      </w:tr>
      <w:tr w:rsidR="00471F42" w:rsidRPr="006753EA" w14:paraId="6F33748E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8485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AC7" w14:textId="41E5BA00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Основное меропри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тие «Обеспечение д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ятельности исполн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телей и соисполнит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лей государственной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A35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ство,</w:t>
            </w:r>
          </w:p>
          <w:p w14:paraId="2689D9A6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958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5BE" w14:textId="7AD1B9C7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5428723,3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E3BF" w14:textId="1DB83D4C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1053379,0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C478" w14:textId="65278F70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1235090,5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FE45" w14:textId="1911660B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1239720,1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6C44" w14:textId="7816CD81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980034,6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650" w14:textId="654A0240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920499,1</w:t>
            </w:r>
          </w:p>
        </w:tc>
      </w:tr>
      <w:tr w:rsidR="00471F42" w:rsidRPr="006753EA" w14:paraId="0E1B12E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16A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3A7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6D5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910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2ED" w14:textId="2D902256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5378439,5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EF51" w14:textId="50103114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1043270,7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BB82" w14:textId="2D1C86C1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1224982,2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632" w14:textId="6279704C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1229866,7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B29F" w14:textId="1719CE66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969927,7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4A2" w14:textId="7E17FC8F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910392,2</w:t>
            </w:r>
          </w:p>
        </w:tc>
      </w:tr>
      <w:tr w:rsidR="00471F42" w:rsidRPr="006753EA" w14:paraId="1FBBCA22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F14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8B78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6631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958" w14:textId="77777777" w:rsidR="00471F42" w:rsidRPr="006753EA" w:rsidRDefault="00471F42" w:rsidP="00471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D31E" w14:textId="052FC5C6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50283,8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D9F9" w14:textId="14C2EF49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884" w14:textId="15627965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685F" w14:textId="19E17FF0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FC19" w14:textId="2CB0324E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10106,9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107" w14:textId="0F64E36A" w:rsidR="00471F42" w:rsidRPr="006753EA" w:rsidRDefault="00471F42" w:rsidP="00471F42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10106,9</w:t>
            </w:r>
          </w:p>
        </w:tc>
      </w:tr>
      <w:tr w:rsidR="00BF0521" w:rsidRPr="006753EA" w14:paraId="21D753E2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43DC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9AA" w14:textId="492F6E29" w:rsidR="00BF0521" w:rsidRPr="000F4F65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сидий из областного бюджета областным государственным бюджетным и авт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номным учреждениям, функции и полномочия учредителя которых осуществляет Мин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стерство, в целях ф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нансового обеспечения выполнения ими гос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у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дарственных заданий, а также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82F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35C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D38E" w14:textId="0F4CAE9D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  <w:r w:rsidR="00B612C7"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90778,1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532" w14:textId="71E8C7D0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1003970,5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9D9B" w14:textId="4C3C3789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  <w:r w:rsidR="00B612C7" w:rsidRPr="006753EA">
              <w:rPr>
                <w:rFonts w:ascii="PT Astra Serif" w:hAnsi="PT Astra Serif"/>
                <w:color w:val="000000"/>
                <w:sz w:val="24"/>
                <w:szCs w:val="24"/>
              </w:rPr>
              <w:t>80</w:t>
            </w:r>
            <w:r w:rsidR="007C5F41" w:rsidRPr="006753EA">
              <w:rPr>
                <w:rFonts w:ascii="PT Astra Serif" w:hAnsi="PT Astra Serif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979" w14:textId="5241E06F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1182658,5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9BAA" w14:textId="713E49D7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941402,9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B840" w14:textId="7B64538B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881867,4</w:t>
            </w:r>
          </w:p>
        </w:tc>
      </w:tr>
      <w:tr w:rsidR="00BF0521" w:rsidRPr="006753EA" w14:paraId="39788C95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667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7B30" w14:textId="1E0B89E5" w:rsidR="00BF0521" w:rsidRPr="000F4F65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финанс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вое обеспечение мер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приятий, связанных с приобретением, вне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д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рением и использов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0F4F65">
              <w:rPr>
                <w:rFonts w:ascii="PT Astra Serif" w:hAnsi="PT Astra Serif" w:cs="Arial"/>
                <w:spacing w:val="-4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E3F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09C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25D4" w14:textId="2463671F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5727,7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1E2" w14:textId="15F8F326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49F7" w14:textId="1477D62C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2789,2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3AB6" w14:textId="4D02B490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1183" w14:textId="57393954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561,9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DAC" w14:textId="7BCCE7CC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sz w:val="24"/>
                <w:szCs w:val="24"/>
              </w:rPr>
              <w:t>561,9</w:t>
            </w:r>
          </w:p>
        </w:tc>
      </w:tr>
      <w:tr w:rsidR="00BF0521" w:rsidRPr="006753EA" w14:paraId="5F753808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F596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3F1" w14:textId="02E83690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655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4B" w14:textId="77777777" w:rsidR="00BF0521" w:rsidRPr="006753EA" w:rsidRDefault="00BF0521" w:rsidP="000F4F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65CD" w14:textId="7E40E983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113678,7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90B" w14:textId="526C8C23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775" w14:textId="6D792D2A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22188,7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CBAA" w14:textId="47086995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23617,4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061" w14:textId="0F36685A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23617,4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3176" w14:textId="1EAD35E5" w:rsidR="00BF0521" w:rsidRPr="006753EA" w:rsidRDefault="00BF0521" w:rsidP="000F4F65">
            <w:pPr>
              <w:spacing w:after="0" w:line="23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23617,4</w:t>
            </w:r>
          </w:p>
        </w:tc>
      </w:tr>
      <w:tr w:rsidR="00BF0521" w:rsidRPr="006753EA" w14:paraId="17B1959C" w14:textId="77777777" w:rsidTr="00BF2F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5A4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349" w14:textId="0522B43B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2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в том числе финанс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вое обеспечение мер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приятий, связанных с приобретением, вне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рением и использов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822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0C7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8DF" w14:textId="4AFCAE09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D800A" w14:textId="02E4CF73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CEFB" w14:textId="0A9398A8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5ABD" w14:textId="346DA6CF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B956" w14:textId="13C9FC4F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E651" w14:textId="7AC8B059" w:rsidR="00BF0521" w:rsidRPr="006753EA" w:rsidRDefault="00BF0521" w:rsidP="00BF0521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20,5</w:t>
            </w:r>
          </w:p>
        </w:tc>
      </w:tr>
      <w:tr w:rsidR="00BF0521" w:rsidRPr="006753EA" w14:paraId="7D7E15F5" w14:textId="77777777" w:rsidTr="00BF2F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F88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E2D" w14:textId="40F3995E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Финансовое обесп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чение деятельности каз</w:t>
            </w:r>
            <w:r w:rsidR="00592CF2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нных учреждений, подведомственных Министерству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FE9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622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40C" w14:textId="7D767271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49578,7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734" w14:textId="693ADD1E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13821,5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CD60" w14:textId="7BC9B71D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17073,8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A4A" w14:textId="2724CC50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18683,4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EE7D" w14:textId="39EA2296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094" w14:textId="679221D5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BF0521" w:rsidRPr="006753EA" w14:paraId="5D3220A9" w14:textId="77777777" w:rsidTr="00BF2F5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10C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BBE" w14:textId="2A5F420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pacing w:val="-2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в том числе финанс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вое обеспечение мер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приятий, связанных с приобретением, вне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д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рением и использов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а</w:t>
            </w:r>
            <w:r w:rsidRPr="006753EA">
              <w:rPr>
                <w:rFonts w:ascii="PT Astra Serif" w:hAnsi="PT Astra Serif" w:cs="Arial"/>
                <w:spacing w:val="-2"/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E75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E73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3AB6" w14:textId="224E23C6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88E" w14:textId="53A922AD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4A4B" w14:textId="27279EDC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0D9E" w14:textId="68973960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2F3A" w14:textId="78DB5D5F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B330" w14:textId="3B5E1DD8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</w:tr>
      <w:tr w:rsidR="00BF0521" w:rsidRPr="006753EA" w14:paraId="33796088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6A2" w14:textId="77777777" w:rsidR="00BF0521" w:rsidRPr="006753EA" w:rsidRDefault="00BF0521" w:rsidP="00BF0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CA1" w14:textId="55256A11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6753EA">
              <w:rPr>
                <w:rFonts w:ascii="PT Astra Serif" w:hAnsi="PT Astra Serif" w:cs="Arial"/>
                <w:sz w:val="24"/>
                <w:szCs w:val="24"/>
              </w:rPr>
              <w:t>Предоставление су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венций из областного бюджета бюджетам муниципальных рай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гов Ульяновской о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ласти на осуществл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 xml:space="preserve">ние 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орган</w:t>
            </w:r>
            <w:r w:rsidR="00E026BF" w:rsidRPr="006753EA">
              <w:rPr>
                <w:rFonts w:ascii="PT Astra Serif" w:hAnsi="PT Astra Serif" w:cs="Arial"/>
                <w:sz w:val="24"/>
                <w:szCs w:val="24"/>
              </w:rPr>
              <w:t>ам</w:t>
            </w:r>
            <w:r w:rsidR="006B0E5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 xml:space="preserve"> местн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го самоуправления муниципальных рай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нов и городских окр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гов Ульяновской 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ласти</w:t>
            </w:r>
            <w:r w:rsidR="00CB52DB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B40B74" w:rsidRPr="00B40B74">
              <w:rPr>
                <w:rFonts w:ascii="PT Astra Serif" w:hAnsi="PT Astra Serif" w:cs="Arial"/>
                <w:sz w:val="24"/>
                <w:szCs w:val="24"/>
              </w:rPr>
              <w:t>надел</w:t>
            </w:r>
            <w:r w:rsidR="00CB52DB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="00B40B74" w:rsidRPr="00B40B74">
              <w:rPr>
                <w:rFonts w:ascii="PT Astra Serif" w:hAnsi="PT Astra Serif" w:cs="Arial"/>
                <w:sz w:val="24"/>
                <w:szCs w:val="24"/>
              </w:rPr>
              <w:t>нны</w:t>
            </w:r>
            <w:r w:rsidR="00B40B74">
              <w:rPr>
                <w:rFonts w:ascii="PT Astra Serif" w:hAnsi="PT Astra Serif" w:cs="Arial"/>
                <w:sz w:val="24"/>
                <w:szCs w:val="24"/>
              </w:rPr>
              <w:t>ми</w:t>
            </w:r>
            <w:r w:rsidR="00B40B74" w:rsidRPr="00B40B74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государственны</w:t>
            </w:r>
            <w:r w:rsidR="00B40B74">
              <w:rPr>
                <w:rFonts w:ascii="PT Astra Serif" w:hAnsi="PT Astra Serif" w:cs="Arial"/>
                <w:sz w:val="24"/>
                <w:szCs w:val="24"/>
              </w:rPr>
              <w:t>ми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 xml:space="preserve"> полномочи</w:t>
            </w:r>
            <w:r w:rsidR="00B40B74">
              <w:rPr>
                <w:rFonts w:ascii="PT Astra Serif" w:hAnsi="PT Astra Serif" w:cs="Arial"/>
                <w:sz w:val="24"/>
                <w:szCs w:val="24"/>
              </w:rPr>
              <w:t>ями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 xml:space="preserve"> по хранению, комплект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ванию, уч</w:t>
            </w:r>
            <w:r w:rsidR="00CB52DB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ту и 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пользованию архи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ных документов, 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носящихся к госуда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ственной собственн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сти Ульяновской о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ласти и находящихся на территориях мун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8D29A7" w:rsidRPr="006753EA">
              <w:rPr>
                <w:rFonts w:ascii="PT Astra Serif" w:hAnsi="PT Astra Serif" w:cs="Arial"/>
                <w:sz w:val="24"/>
                <w:szCs w:val="24"/>
              </w:rPr>
              <w:t>ципальных районов и городских округов Ульяновской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5EC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Министе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282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32C6" w14:textId="679FC221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24404,0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9ED5" w14:textId="26EC4873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777" w14:textId="21C34BC4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444" w14:textId="617967B9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4907,4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C4A0" w14:textId="00CCE61B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4907,4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F024" w14:textId="6B868E97" w:rsidR="00BF0521" w:rsidRPr="006753EA" w:rsidRDefault="00BF0521" w:rsidP="00CB52DB">
            <w:pPr>
              <w:spacing w:after="0" w:line="250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4907,4</w:t>
            </w:r>
          </w:p>
        </w:tc>
      </w:tr>
      <w:tr w:rsidR="00BF0521" w:rsidRPr="006753EA" w14:paraId="017ADDFB" w14:textId="77777777" w:rsidTr="00BF2F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17DF" w14:textId="77777777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762" w14:textId="36AF0D61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Финансовое обеспеч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ние деятельности о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б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ластного </w:t>
            </w:r>
            <w:proofErr w:type="spellStart"/>
            <w:proofErr w:type="gramStart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государствен</w:t>
            </w:r>
            <w:r w:rsidR="00CB52DB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ного</w:t>
            </w:r>
            <w:proofErr w:type="spellEnd"/>
            <w:proofErr w:type="gramEnd"/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каз</w:t>
            </w:r>
            <w:r w:rsidR="00364388">
              <w:rPr>
                <w:rFonts w:ascii="PT Astra Serif" w:hAnsi="PT Astra Serif" w:cs="Arial"/>
                <w:spacing w:val="-4"/>
                <w:sz w:val="24"/>
                <w:szCs w:val="24"/>
              </w:rPr>
              <w:t>ё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нного учр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6753EA">
              <w:rPr>
                <w:rFonts w:ascii="PT Astra Serif" w:hAnsi="PT Astra Serif" w:cs="Arial"/>
                <w:spacing w:val="-4"/>
                <w:sz w:val="24"/>
                <w:szCs w:val="24"/>
              </w:rPr>
              <w:t>ждения «Агентство по туризму Ульяновской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743" w14:textId="7B251569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Правител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ство Уль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753EA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2B4" w14:textId="75E29C20" w:rsidR="00BF0521" w:rsidRPr="006753EA" w:rsidRDefault="00BF0521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0A86" w14:textId="3D0378D2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50283,8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AF89" w14:textId="69C49D06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1A85" w14:textId="50E2CA55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54FC" w14:textId="664983C1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9853,4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F3E8" w14:textId="0BD43ABE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D324" w14:textId="56ED8531" w:rsidR="00BF0521" w:rsidRPr="006753EA" w:rsidRDefault="00BF0521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10106,9</w:t>
            </w:r>
          </w:p>
        </w:tc>
      </w:tr>
      <w:tr w:rsidR="00184558" w:rsidRPr="006753EA" w14:paraId="1B251502" w14:textId="77777777" w:rsidTr="00BF2F59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DAF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F07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481" w14:textId="7BEE20FC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5428723,3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C789" w14:textId="7EDC08AC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1053379,0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912E" w14:textId="3D207522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1235090,5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9DAD" w14:textId="28E5C03C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1239720,1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DB61" w14:textId="47FEAD74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980034,6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070" w14:textId="39EE0111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920499,1</w:t>
            </w:r>
          </w:p>
        </w:tc>
      </w:tr>
      <w:tr w:rsidR="00184558" w:rsidRPr="006753EA" w14:paraId="10B1BC97" w14:textId="77777777" w:rsidTr="00BF2F59">
        <w:trPr>
          <w:trHeight w:val="401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0AB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633F" w14:textId="77777777" w:rsidR="00184558" w:rsidRPr="006753EA" w:rsidRDefault="00184558" w:rsidP="00CB52D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</w:p>
          <w:p w14:paraId="11A33CEF" w14:textId="77777777" w:rsidR="00184558" w:rsidRPr="006753EA" w:rsidRDefault="00184558" w:rsidP="00CB52DB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753EA">
              <w:rPr>
                <w:rFonts w:ascii="PT Astra Serif" w:hAnsi="PT Astra Serif" w:cs="Calibri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685" w14:textId="06E1BF34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99</w:t>
            </w:r>
            <w:r w:rsidR="007C220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40687,1</w:t>
            </w: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00E9" w14:textId="602C52AB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2323319,93196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C741" w14:textId="5A08C1BF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289</w:t>
            </w:r>
            <w:r w:rsidR="007C220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F5F0" w14:textId="7D7DA49E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1811633,6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C30" w14:textId="0BAE276D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1315326,9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987" w14:textId="199F43EA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1598707,4</w:t>
            </w:r>
          </w:p>
        </w:tc>
      </w:tr>
      <w:tr w:rsidR="00184558" w:rsidRPr="006753EA" w14:paraId="41D49A24" w14:textId="77777777" w:rsidTr="00BF2F59"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758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E12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8DBC" w14:textId="4AA95C03" w:rsidR="00184558" w:rsidRPr="006753EA" w:rsidRDefault="007C220E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7002105,9</w:t>
            </w:r>
            <w:r w:rsidR="00184558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2CEF" w14:textId="44929A79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1350000,93196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2D0" w14:textId="69395998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178</w:t>
            </w:r>
            <w:r w:rsidR="007C220E"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7607,7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72ED" w14:textId="3F2E21C4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1526203,4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E04" w14:textId="68827113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1135626,6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809B" w14:textId="77133C85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1202667,3</w:t>
            </w:r>
          </w:p>
        </w:tc>
      </w:tr>
      <w:tr w:rsidR="00184558" w:rsidRPr="006753EA" w14:paraId="2FB32157" w14:textId="77777777" w:rsidTr="00BF2F59"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D22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3F7" w14:textId="77777777" w:rsidR="00184558" w:rsidRPr="006753EA" w:rsidRDefault="00184558" w:rsidP="00CB52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753E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E091" w14:textId="4404D13A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2938581,2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93E" w14:textId="07DB8912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973319,0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ECB3" w14:textId="318070C7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 w:cs="Calibri"/>
                <w:color w:val="000000"/>
                <w:sz w:val="24"/>
                <w:szCs w:val="24"/>
              </w:rPr>
              <w:t>1104091,6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6C51" w14:textId="7F81B55F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285430,2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85E" w14:textId="7C2A5B5B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179700,3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D026" w14:textId="4749F42C" w:rsidR="00184558" w:rsidRPr="006753EA" w:rsidRDefault="00184558" w:rsidP="00CB52DB">
            <w:pPr>
              <w:spacing w:after="0" w:line="245" w:lineRule="auto"/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753EA">
              <w:rPr>
                <w:rFonts w:ascii="PT Astra Serif" w:hAnsi="PT Astra Serif"/>
                <w:color w:val="000000"/>
                <w:sz w:val="24"/>
                <w:szCs w:val="24"/>
              </w:rPr>
              <w:t>396040,1</w:t>
            </w:r>
          </w:p>
        </w:tc>
      </w:tr>
    </w:tbl>
    <w:p w14:paraId="0612D0CA" w14:textId="77777777" w:rsidR="00AB425B" w:rsidRPr="006753EA" w:rsidRDefault="00676593" w:rsidP="00CB52DB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_______________</w:t>
      </w:r>
    </w:p>
    <w:p w14:paraId="171D3F47" w14:textId="77777777" w:rsidR="00A02805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140" w:firstLine="709"/>
        <w:jc w:val="both"/>
        <w:rPr>
          <w:rFonts w:ascii="PT Astra Serif" w:hAnsi="PT Astra Serif" w:cs="Calibri"/>
          <w:sz w:val="24"/>
          <w:szCs w:val="24"/>
        </w:rPr>
      </w:pPr>
      <w:r w:rsidRPr="006753EA">
        <w:rPr>
          <w:rFonts w:ascii="PT Astra Serif" w:hAnsi="PT Astra Serif" w:cs="Calibri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4" w:history="1">
        <w:r w:rsidRPr="006753EA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6753EA">
        <w:rPr>
          <w:rFonts w:ascii="PT Astra Serif" w:hAnsi="PT Astra Serif" w:cs="Calibri"/>
          <w:sz w:val="24"/>
          <w:szCs w:val="24"/>
        </w:rPr>
        <w:t xml:space="preserve"> Российской Федерации</w:t>
      </w:r>
      <w:proofErr w:type="gramStart"/>
      <w:r w:rsidRPr="006753EA">
        <w:rPr>
          <w:rFonts w:ascii="PT Astra Serif" w:hAnsi="PT Astra Serif" w:cs="Calibri"/>
          <w:sz w:val="24"/>
          <w:szCs w:val="24"/>
        </w:rPr>
        <w:t>.».</w:t>
      </w:r>
      <w:proofErr w:type="gramEnd"/>
    </w:p>
    <w:p w14:paraId="581138B2" w14:textId="77777777" w:rsidR="00A02805" w:rsidRDefault="00A02805" w:rsidP="00CB52DB">
      <w:pPr>
        <w:widowControl w:val="0"/>
        <w:tabs>
          <w:tab w:val="left" w:pos="2835"/>
        </w:tabs>
        <w:autoSpaceDE w:val="0"/>
        <w:autoSpaceDN w:val="0"/>
        <w:spacing w:after="0" w:line="245" w:lineRule="auto"/>
        <w:ind w:right="140" w:firstLine="709"/>
        <w:jc w:val="both"/>
        <w:rPr>
          <w:rFonts w:ascii="PT Astra Serif" w:hAnsi="PT Astra Serif" w:cs="Calibri"/>
          <w:sz w:val="24"/>
          <w:szCs w:val="24"/>
        </w:rPr>
        <w:sectPr w:rsidR="00A02805" w:rsidSect="00825C81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14:paraId="737C6974" w14:textId="7258AC5F" w:rsidR="00AD5CB5" w:rsidRPr="006753EA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lastRenderedPageBreak/>
        <w:t>6. В приложени</w:t>
      </w:r>
      <w:r w:rsidR="00946742" w:rsidRPr="006753EA">
        <w:rPr>
          <w:rFonts w:ascii="PT Astra Serif" w:hAnsi="PT Astra Serif" w:cs="Calibri"/>
          <w:sz w:val="28"/>
          <w:szCs w:val="28"/>
        </w:rPr>
        <w:t>и</w:t>
      </w:r>
      <w:r w:rsidR="00906198" w:rsidRPr="006753EA">
        <w:rPr>
          <w:rFonts w:ascii="PT Astra Serif" w:hAnsi="PT Astra Serif" w:cs="Calibri"/>
          <w:sz w:val="28"/>
          <w:szCs w:val="28"/>
        </w:rPr>
        <w:t xml:space="preserve"> №</w:t>
      </w:r>
      <w:r w:rsidRPr="006753EA">
        <w:rPr>
          <w:rFonts w:ascii="PT Astra Serif" w:hAnsi="PT Astra Serif" w:cs="Calibri"/>
          <w:sz w:val="28"/>
          <w:szCs w:val="28"/>
        </w:rPr>
        <w:t xml:space="preserve"> 2</w:t>
      </w:r>
      <w:r w:rsidRPr="006753EA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Pr="006753EA">
        <w:rPr>
          <w:rFonts w:ascii="PT Astra Serif" w:hAnsi="PT Astra Serif" w:cs="Calibri"/>
          <w:sz w:val="28"/>
          <w:szCs w:val="28"/>
        </w:rPr>
        <w:t>:</w:t>
      </w:r>
    </w:p>
    <w:p w14:paraId="06E66A46" w14:textId="79BC8E3C" w:rsidR="00AD5CB5" w:rsidRPr="006753EA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1) графу 3 строки 1 дополнить абзацем</w:t>
      </w:r>
      <w:r w:rsidR="00232260" w:rsidRPr="00232260">
        <w:t xml:space="preserve"> </w:t>
      </w:r>
      <w:r w:rsidR="00232260" w:rsidRPr="00232260">
        <w:rPr>
          <w:rFonts w:ascii="PT Astra Serif" w:hAnsi="PT Astra Serif" w:cs="Calibri"/>
          <w:sz w:val="28"/>
          <w:szCs w:val="28"/>
        </w:rPr>
        <w:t>третьим</w:t>
      </w:r>
      <w:r w:rsidRPr="006753EA">
        <w:rPr>
          <w:rFonts w:ascii="PT Astra Serif" w:hAnsi="PT Astra Serif" w:cs="Calibri"/>
          <w:sz w:val="28"/>
          <w:szCs w:val="28"/>
        </w:rPr>
        <w:t xml:space="preserve"> следующего содержания:</w:t>
      </w:r>
    </w:p>
    <w:p w14:paraId="5087BEE5" w14:textId="58BAC574" w:rsidR="00AD5CB5" w:rsidRPr="006753EA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 xml:space="preserve">«количество учреждений культуры*, обеспеченных </w:t>
      </w:r>
      <w:r w:rsidR="00A4045A" w:rsidRPr="006753EA">
        <w:rPr>
          <w:rFonts w:ascii="PT Astra Serif" w:hAnsi="PT Astra Serif" w:cs="Calibri"/>
          <w:sz w:val="28"/>
          <w:szCs w:val="28"/>
        </w:rPr>
        <w:t>специализирова</w:t>
      </w:r>
      <w:r w:rsidR="00A4045A" w:rsidRPr="006753EA">
        <w:rPr>
          <w:rFonts w:ascii="PT Astra Serif" w:hAnsi="PT Astra Serif" w:cs="Calibri"/>
          <w:sz w:val="28"/>
          <w:szCs w:val="28"/>
        </w:rPr>
        <w:t>н</w:t>
      </w:r>
      <w:r w:rsidR="00A4045A" w:rsidRPr="006753EA">
        <w:rPr>
          <w:rFonts w:ascii="PT Astra Serif" w:hAnsi="PT Astra Serif" w:cs="Calibri"/>
          <w:sz w:val="28"/>
          <w:szCs w:val="28"/>
        </w:rPr>
        <w:t>ными автотранспортными средствами</w:t>
      </w:r>
      <w:r w:rsidRPr="006753EA">
        <w:rPr>
          <w:rFonts w:ascii="PT Astra Serif" w:hAnsi="PT Astra Serif" w:cs="Calibri"/>
          <w:sz w:val="28"/>
          <w:szCs w:val="28"/>
        </w:rPr>
        <w:t>»;</w:t>
      </w:r>
    </w:p>
    <w:p w14:paraId="02B32B44" w14:textId="77777777" w:rsidR="00AD5CB5" w:rsidRPr="006753EA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2) в графе 3 строки 4 абзац третий признать утратившим силу.</w:t>
      </w:r>
    </w:p>
    <w:p w14:paraId="2E8F7B8A" w14:textId="76CC0958" w:rsidR="00AD5CB5" w:rsidRPr="006753EA" w:rsidRDefault="00AD5CB5" w:rsidP="00CB52DB">
      <w:pPr>
        <w:widowControl w:val="0"/>
        <w:tabs>
          <w:tab w:val="left" w:pos="2835"/>
        </w:tabs>
        <w:autoSpaceDE w:val="0"/>
        <w:autoSpaceDN w:val="0"/>
        <w:spacing w:after="0" w:line="257" w:lineRule="auto"/>
        <w:ind w:right="140" w:firstLine="709"/>
        <w:jc w:val="both"/>
        <w:rPr>
          <w:rFonts w:ascii="PT Astra Serif" w:hAnsi="PT Astra Serif" w:cs="Calibri"/>
          <w:sz w:val="28"/>
          <w:szCs w:val="28"/>
        </w:rPr>
      </w:pPr>
      <w:r w:rsidRPr="006753EA">
        <w:rPr>
          <w:rFonts w:ascii="PT Astra Serif" w:hAnsi="PT Astra Serif" w:cs="Calibri"/>
          <w:sz w:val="28"/>
          <w:szCs w:val="28"/>
        </w:rPr>
        <w:t>7. В приложении</w:t>
      </w:r>
      <w:r w:rsidR="000B3902" w:rsidRPr="006753EA">
        <w:rPr>
          <w:rFonts w:ascii="PT Astra Serif" w:hAnsi="PT Astra Serif" w:cs="Calibri"/>
          <w:sz w:val="28"/>
          <w:szCs w:val="28"/>
        </w:rPr>
        <w:t xml:space="preserve"> №</w:t>
      </w:r>
      <w:r w:rsidRPr="006753EA">
        <w:rPr>
          <w:rFonts w:ascii="PT Astra Serif" w:hAnsi="PT Astra Serif" w:cs="Calibri"/>
          <w:sz w:val="28"/>
          <w:szCs w:val="28"/>
        </w:rPr>
        <w:t xml:space="preserve"> 3:</w:t>
      </w:r>
    </w:p>
    <w:p w14:paraId="51831A93" w14:textId="77777777" w:rsidR="00AD5CB5" w:rsidRPr="006753EA" w:rsidRDefault="00AD5CB5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1) в строке 5:</w:t>
      </w:r>
    </w:p>
    <w:p w14:paraId="1B071FAE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графе 7 цифры «0,25» заменить цифрами «0,16»;</w:t>
      </w:r>
    </w:p>
    <w:p w14:paraId="7B571EE3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б) в графе 8 цифры «0,0» заменить цифрами «0,33»;</w:t>
      </w:r>
    </w:p>
    <w:p w14:paraId="5848F202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2) в строке 6:</w:t>
      </w:r>
    </w:p>
    <w:p w14:paraId="01792733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графе 6 цифры «16,0» заменить цифрами «22,3»;</w:t>
      </w:r>
    </w:p>
    <w:p w14:paraId="1FE1754B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б) в графе 7 цифры «17,0» заменить цифрами «28,1»;</w:t>
      </w:r>
    </w:p>
    <w:p w14:paraId="275D86B4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в) в графе 8 цифры «18,0» заменить цифрами «41,3»;</w:t>
      </w:r>
    </w:p>
    <w:p w14:paraId="4A057F2B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3) в строке 7:</w:t>
      </w:r>
    </w:p>
    <w:p w14:paraId="4FEC79A9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графе 6 цифры «430,0» заменить цифрами «350,0»;</w:t>
      </w:r>
    </w:p>
    <w:p w14:paraId="3E04333E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б) в графе 7 цифры «445,0» заменить цифрами «400,0»;</w:t>
      </w:r>
    </w:p>
    <w:p w14:paraId="422EAC1D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в) в графе 8 цифры «460,0» заменить цифрами «450,0»;</w:t>
      </w:r>
    </w:p>
    <w:p w14:paraId="138D9F2B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4) в строке 8:</w:t>
      </w:r>
    </w:p>
    <w:p w14:paraId="3B1FE4CD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графе 6 цифры «8,0» заменить цифрами «10,0»;</w:t>
      </w:r>
    </w:p>
    <w:p w14:paraId="51995E72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б) в графе 7 цифры «9,0» заменить цифрами «11,0»;</w:t>
      </w:r>
    </w:p>
    <w:p w14:paraId="03C90A51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в) в графе 8 цифры «10,0» заменить цифрами «12,0»;</w:t>
      </w:r>
    </w:p>
    <w:p w14:paraId="529D832A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5) в строке 9:</w:t>
      </w:r>
    </w:p>
    <w:p w14:paraId="7FBDD5DE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а) в графе 6 цифры «1600,0» заменить цифрами «2000,0»;</w:t>
      </w:r>
    </w:p>
    <w:p w14:paraId="30C2B044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б) в графе 7 цифры «1800,0» заменить цифрами «2100,0»;</w:t>
      </w:r>
    </w:p>
    <w:p w14:paraId="37F0FC0B" w14:textId="77777777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в) в графе 8 цифры «2000,0» заменить цифрами «2200,0».</w:t>
      </w:r>
    </w:p>
    <w:p w14:paraId="3301F595" w14:textId="7F5F85A9" w:rsidR="00CB52DB" w:rsidRPr="006753EA" w:rsidRDefault="00CB52DB" w:rsidP="00CB52DB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 xml:space="preserve">8. Приложение </w:t>
      </w:r>
      <w:r>
        <w:rPr>
          <w:rFonts w:ascii="PT Astra Serif" w:hAnsi="PT Astra Serif"/>
          <w:bCs/>
          <w:sz w:val="28"/>
          <w:szCs w:val="28"/>
        </w:rPr>
        <w:t xml:space="preserve">№ </w:t>
      </w:r>
      <w:r w:rsidRPr="006753EA">
        <w:rPr>
          <w:rFonts w:ascii="PT Astra Serif" w:hAnsi="PT Astra Serif"/>
          <w:bCs/>
          <w:sz w:val="28"/>
          <w:szCs w:val="28"/>
        </w:rPr>
        <w:t>6</w:t>
      </w:r>
      <w:r w:rsidRPr="006753EA">
        <w:rPr>
          <w:rFonts w:ascii="PT Astra Serif" w:hAnsi="PT Astra Serif"/>
          <w:bCs/>
          <w:sz w:val="28"/>
          <w:szCs w:val="28"/>
          <w:vertAlign w:val="superscript"/>
        </w:rPr>
        <w:t>12</w:t>
      </w:r>
      <w:r w:rsidRPr="006753EA">
        <w:rPr>
          <w:rFonts w:ascii="PT Astra Serif" w:hAnsi="PT Astra Serif"/>
          <w:bCs/>
          <w:sz w:val="28"/>
          <w:szCs w:val="28"/>
        </w:rPr>
        <w:t xml:space="preserve"> признать утратившим силу.</w:t>
      </w:r>
    </w:p>
    <w:p w14:paraId="507989C3" w14:textId="77777777" w:rsidR="00CB52DB" w:rsidRDefault="00CB52DB" w:rsidP="00CB52DB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9. Дополнить приложением № 6</w:t>
      </w:r>
      <w:r w:rsidRPr="006753EA">
        <w:rPr>
          <w:rFonts w:ascii="PT Astra Serif" w:hAnsi="PT Astra Serif"/>
          <w:bCs/>
          <w:sz w:val="28"/>
          <w:szCs w:val="28"/>
          <w:vertAlign w:val="superscript"/>
        </w:rPr>
        <w:t>15</w:t>
      </w:r>
      <w:r w:rsidRPr="006753E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6F13AEB7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CB52DB">
        <w:rPr>
          <w:rFonts w:ascii="PT Astra Serif" w:hAnsi="PT Astra Serif"/>
          <w:bCs/>
          <w:sz w:val="28"/>
          <w:szCs w:val="28"/>
        </w:rPr>
        <w:t>«ПРИЛОЖЕНИЕ № 6</w:t>
      </w:r>
      <w:r w:rsidRPr="00CB52DB">
        <w:rPr>
          <w:rFonts w:ascii="PT Astra Serif" w:hAnsi="PT Astra Serif"/>
          <w:bCs/>
          <w:sz w:val="28"/>
          <w:szCs w:val="28"/>
          <w:vertAlign w:val="superscript"/>
        </w:rPr>
        <w:t>15</w:t>
      </w:r>
    </w:p>
    <w:p w14:paraId="61228276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14:paraId="03F3DCEF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CB52DB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14:paraId="7947D3B7" w14:textId="77777777" w:rsid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07B73329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5392181A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B52DB">
        <w:rPr>
          <w:rFonts w:ascii="PT Astra Serif" w:hAnsi="PT Astra Serif"/>
          <w:b/>
          <w:bCs/>
          <w:sz w:val="28"/>
          <w:szCs w:val="28"/>
        </w:rPr>
        <w:t>ПРАВИЛА</w:t>
      </w:r>
    </w:p>
    <w:p w14:paraId="638C0CBE" w14:textId="2B5C1C52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CB52DB">
        <w:rPr>
          <w:rFonts w:ascii="PT Astra Serif" w:hAnsi="PT Astra Serif"/>
          <w:b/>
          <w:bCs/>
          <w:sz w:val="28"/>
          <w:szCs w:val="28"/>
        </w:rPr>
        <w:t>предоставления и распределения субсидий из областного бюджета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B52DB">
        <w:rPr>
          <w:rFonts w:ascii="PT Astra Serif" w:hAnsi="PT Astra Serif"/>
          <w:b/>
          <w:bCs/>
          <w:sz w:val="28"/>
          <w:szCs w:val="28"/>
        </w:rPr>
        <w:t xml:space="preserve">бюджетам муниципальных районов,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CB52DB">
        <w:rPr>
          <w:rFonts w:ascii="PT Astra Serif" w:hAnsi="PT Astra Serif"/>
          <w:b/>
          <w:bCs/>
          <w:sz w:val="28"/>
          <w:szCs w:val="28"/>
        </w:rPr>
        <w:t>поселений и городских округов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B52DB">
        <w:rPr>
          <w:rFonts w:ascii="PT Astra Serif" w:hAnsi="PT Astra Serif"/>
          <w:b/>
          <w:bCs/>
          <w:sz w:val="28"/>
          <w:szCs w:val="28"/>
        </w:rPr>
        <w:t xml:space="preserve">в целях </w:t>
      </w:r>
      <w:proofErr w:type="spellStart"/>
      <w:r w:rsidRPr="00CB52DB">
        <w:rPr>
          <w:rFonts w:ascii="PT Astra Serif" w:hAnsi="PT Astra Serif"/>
          <w:b/>
          <w:bCs/>
          <w:sz w:val="28"/>
          <w:szCs w:val="28"/>
        </w:rPr>
        <w:t>софинансирования</w:t>
      </w:r>
      <w:proofErr w:type="spellEnd"/>
      <w:r w:rsidRPr="00CB52DB">
        <w:rPr>
          <w:rFonts w:ascii="PT Astra Serif" w:hAnsi="PT Astra Serif"/>
          <w:b/>
          <w:bCs/>
          <w:sz w:val="28"/>
          <w:szCs w:val="28"/>
        </w:rPr>
        <w:t xml:space="preserve"> расходных обязательств, связанных с реализацией мероприятий, направленных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B52DB">
        <w:rPr>
          <w:rFonts w:ascii="PT Astra Serif" w:hAnsi="PT Astra Serif"/>
          <w:b/>
          <w:bCs/>
          <w:sz w:val="28"/>
          <w:szCs w:val="28"/>
        </w:rPr>
        <w:t>на создание виртуальных концертных залов</w:t>
      </w:r>
    </w:p>
    <w:p w14:paraId="0ED1CC3D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14:paraId="2194F343" w14:textId="1521B0B8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B52DB">
        <w:rPr>
          <w:rFonts w:ascii="PT Astra Serif" w:hAnsi="PT Astra Serif"/>
          <w:bCs/>
          <w:sz w:val="28"/>
          <w:szCs w:val="28"/>
        </w:rPr>
        <w:t xml:space="preserve">1. Настоящие Правила устанавливают порядок предоставления </w:t>
      </w:r>
      <w:r w:rsidR="00480047">
        <w:rPr>
          <w:rFonts w:ascii="PT Astra Serif" w:hAnsi="PT Astra Serif"/>
          <w:bCs/>
          <w:sz w:val="28"/>
          <w:szCs w:val="28"/>
        </w:rPr>
        <w:br/>
      </w:r>
      <w:r w:rsidRPr="00CB52DB">
        <w:rPr>
          <w:rFonts w:ascii="PT Astra Serif" w:hAnsi="PT Astra Serif"/>
          <w:bCs/>
          <w:sz w:val="28"/>
          <w:szCs w:val="28"/>
        </w:rPr>
        <w:t xml:space="preserve">и распределения субсидий из областного бюджета Ульяновской области </w:t>
      </w:r>
      <w:r w:rsidR="00480047">
        <w:rPr>
          <w:rFonts w:ascii="PT Astra Serif" w:hAnsi="PT Astra Serif"/>
          <w:bCs/>
          <w:sz w:val="28"/>
          <w:szCs w:val="28"/>
        </w:rPr>
        <w:br/>
      </w:r>
      <w:r w:rsidRPr="00CB52DB">
        <w:rPr>
          <w:rFonts w:ascii="PT Astra Serif" w:hAnsi="PT Astra Serif"/>
          <w:bCs/>
          <w:sz w:val="28"/>
          <w:szCs w:val="28"/>
        </w:rPr>
        <w:t xml:space="preserve">(далее также – областной бюджет, субсидии соответственно) бюджетам муниципальных районов, поселений и городских округов Ульяновской области </w:t>
      </w:r>
      <w:r w:rsidRPr="00CB52DB">
        <w:rPr>
          <w:rFonts w:ascii="PT Astra Serif" w:hAnsi="PT Astra Serif"/>
          <w:bCs/>
          <w:sz w:val="28"/>
          <w:szCs w:val="28"/>
        </w:rPr>
        <w:lastRenderedPageBreak/>
        <w:t xml:space="preserve">(далее также – муниципальные образования, местные бюджеты соответственно) в целях </w:t>
      </w:r>
      <w:proofErr w:type="spellStart"/>
      <w:r w:rsidRPr="00CB52DB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CB52DB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 с реализацией мероприятий, направленных на создание виртуальных концертных залов.</w:t>
      </w:r>
    </w:p>
    <w:p w14:paraId="6A452688" w14:textId="77777777" w:rsidR="00CB52DB" w:rsidRPr="00CB52DB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B52DB">
        <w:rPr>
          <w:rFonts w:ascii="PT Astra Serif" w:hAnsi="PT Astra Serif"/>
          <w:bCs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6D3728D2" w14:textId="79E41D66" w:rsidR="00CB52DB" w:rsidRPr="006753EA" w:rsidRDefault="00CB52DB" w:rsidP="0048004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B52DB">
        <w:rPr>
          <w:rFonts w:ascii="PT Astra Serif" w:hAnsi="PT Astra Serif"/>
          <w:bCs/>
          <w:sz w:val="28"/>
          <w:szCs w:val="28"/>
        </w:rPr>
        <w:t>3. Субсидии предоставляются местным бюджетам в пределах бюджетных</w:t>
      </w:r>
    </w:p>
    <w:p w14:paraId="4B000958" w14:textId="241D81BE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ассигнований, предусмотренных в областном бюджете на соответству</w:t>
      </w:r>
      <w:r w:rsidRPr="006753EA">
        <w:rPr>
          <w:rFonts w:ascii="PT Astra Serif" w:hAnsi="PT Astra Serif"/>
          <w:sz w:val="28"/>
          <w:szCs w:val="28"/>
        </w:rPr>
        <w:t>ю</w:t>
      </w:r>
      <w:r w:rsidRPr="006753EA">
        <w:rPr>
          <w:rFonts w:ascii="PT Astra Serif" w:hAnsi="PT Astra Serif"/>
          <w:sz w:val="28"/>
          <w:szCs w:val="28"/>
        </w:rPr>
        <w:t>щий финансовый год и плановый период, и лимитов бюджетных обязательств</w:t>
      </w:r>
      <w:r w:rsidR="00D24439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1A55B5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нных до Министерства искусства и кул</w:t>
      </w:r>
      <w:r w:rsidRPr="006753EA">
        <w:rPr>
          <w:rFonts w:ascii="PT Astra Serif" w:hAnsi="PT Astra Serif"/>
          <w:sz w:val="28"/>
          <w:szCs w:val="28"/>
        </w:rPr>
        <w:t>ь</w:t>
      </w:r>
      <w:r w:rsidRPr="006753EA">
        <w:rPr>
          <w:rFonts w:ascii="PT Astra Serif" w:hAnsi="PT Astra Serif"/>
          <w:sz w:val="28"/>
          <w:szCs w:val="28"/>
        </w:rPr>
        <w:t xml:space="preserve">турной политики Ульяновской области как получателя средств областного бюджета (далее </w:t>
      </w:r>
      <w:r w:rsidR="00D24439" w:rsidRPr="00D24439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главный распорядитель).</w:t>
      </w:r>
    </w:p>
    <w:p w14:paraId="6F74160F" w14:textId="77777777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5344C339" w14:textId="77777777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кот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10025566" w14:textId="73988626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</w:t>
      </w:r>
      <w:r w:rsidR="008B52E0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т субсидий, в объ</w:t>
      </w:r>
      <w:r w:rsidR="0079481A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ме, необходимом для их исполнения, включающем объ</w:t>
      </w:r>
      <w:r w:rsidR="008B52E0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 планируемых к пред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ставлению субсидий;</w:t>
      </w:r>
    </w:p>
    <w:p w14:paraId="53E45E13" w14:textId="4EF101CD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53EA">
        <w:rPr>
          <w:rFonts w:ascii="PT Astra Serif" w:hAnsi="PT Astra Serif"/>
          <w:sz w:val="28"/>
          <w:szCs w:val="28"/>
        </w:rPr>
        <w:t>3) заключение между главным распорядителем и местной администрац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 xml:space="preserve">ей муниципального образования (далее </w:t>
      </w:r>
      <w:r w:rsidR="0077271A" w:rsidRPr="0077271A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местная администрация) соглашения</w:t>
      </w:r>
      <w:r w:rsidR="0077271A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77271A" w:rsidRPr="0077271A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 xml:space="preserve">и соответствующего требованиям, установленным пунктами 7-9 Правил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формирования, предоставления и распределения субсидий из областного бю</w:t>
      </w:r>
      <w:r w:rsidRPr="006753EA">
        <w:rPr>
          <w:rFonts w:ascii="PT Astra Serif" w:hAnsi="PT Astra Serif"/>
          <w:sz w:val="28"/>
          <w:szCs w:val="28"/>
        </w:rPr>
        <w:t>д</w:t>
      </w:r>
      <w:r w:rsidRPr="006753EA">
        <w:rPr>
          <w:rFonts w:ascii="PT Astra Serif" w:hAnsi="PT Astra Serif"/>
          <w:sz w:val="28"/>
          <w:szCs w:val="28"/>
        </w:rPr>
        <w:t>жета Ульяновской области бюджетам муниципальных образований Ульяно</w:t>
      </w:r>
      <w:r w:rsidRPr="006753EA">
        <w:rPr>
          <w:rFonts w:ascii="PT Astra Serif" w:hAnsi="PT Astra Serif"/>
          <w:sz w:val="28"/>
          <w:szCs w:val="28"/>
        </w:rPr>
        <w:t>в</w:t>
      </w:r>
      <w:r w:rsidRPr="006753EA">
        <w:rPr>
          <w:rFonts w:ascii="PT Astra Serif" w:hAnsi="PT Astra Serif"/>
          <w:sz w:val="28"/>
          <w:szCs w:val="28"/>
        </w:rPr>
        <w:t>ской области, утвержд</w:t>
      </w:r>
      <w:r w:rsidR="005F18DE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области</w:t>
      </w:r>
      <w:r w:rsidR="00480047">
        <w:rPr>
          <w:rFonts w:ascii="PT Astra Serif" w:hAnsi="PT Astra Serif"/>
          <w:sz w:val="28"/>
          <w:szCs w:val="28"/>
        </w:rPr>
        <w:t xml:space="preserve"> </w:t>
      </w:r>
      <w:r w:rsidRPr="006753EA">
        <w:rPr>
          <w:rFonts w:ascii="PT Astra Serif" w:hAnsi="PT Astra Serif"/>
          <w:sz w:val="28"/>
          <w:szCs w:val="28"/>
        </w:rPr>
        <w:t xml:space="preserve">от 29.10.2019 </w:t>
      </w:r>
      <w:r w:rsidR="0079481A" w:rsidRPr="006753EA">
        <w:rPr>
          <w:rFonts w:ascii="PT Astra Serif" w:hAnsi="PT Astra Serif"/>
          <w:sz w:val="28"/>
          <w:szCs w:val="28"/>
        </w:rPr>
        <w:t>№</w:t>
      </w:r>
      <w:r w:rsidRPr="006753EA">
        <w:rPr>
          <w:rFonts w:ascii="PT Astra Serif" w:hAnsi="PT Astra Serif"/>
          <w:sz w:val="28"/>
          <w:szCs w:val="28"/>
        </w:rPr>
        <w:t xml:space="preserve"> 538-П </w:t>
      </w:r>
      <w:r w:rsidR="0079481A" w:rsidRPr="006753EA">
        <w:rPr>
          <w:rFonts w:ascii="PT Astra Serif" w:hAnsi="PT Astra Serif"/>
          <w:sz w:val="28"/>
          <w:szCs w:val="28"/>
        </w:rPr>
        <w:t>«</w:t>
      </w:r>
      <w:r w:rsidRPr="006753EA">
        <w:rPr>
          <w:rFonts w:ascii="PT Astra Serif" w:hAnsi="PT Astra Serif"/>
          <w:sz w:val="28"/>
          <w:szCs w:val="28"/>
        </w:rPr>
        <w:t>О</w:t>
      </w:r>
      <w:proofErr w:type="gramEnd"/>
      <w:r w:rsidRPr="006753E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753EA">
        <w:rPr>
          <w:rFonts w:ascii="PT Astra Serif" w:hAnsi="PT Astra Serif"/>
          <w:sz w:val="28"/>
          <w:szCs w:val="28"/>
        </w:rPr>
        <w:t>формировании</w:t>
      </w:r>
      <w:proofErr w:type="gramEnd"/>
      <w:r w:rsidRPr="006753EA">
        <w:rPr>
          <w:rFonts w:ascii="PT Astra Serif" w:hAnsi="PT Astra Serif"/>
          <w:sz w:val="28"/>
          <w:szCs w:val="28"/>
        </w:rPr>
        <w:t>, предоставлении и распред</w:t>
      </w:r>
      <w:r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>лении субсидий из областного бюджета Ульяновской области бюджетам мун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>ципальных образований Ульяновской области</w:t>
      </w:r>
      <w:r w:rsidR="0079481A" w:rsidRPr="006753EA">
        <w:rPr>
          <w:rFonts w:ascii="PT Astra Serif" w:hAnsi="PT Astra Serif"/>
          <w:sz w:val="28"/>
          <w:szCs w:val="28"/>
        </w:rPr>
        <w:t>»</w:t>
      </w:r>
      <w:r w:rsidRPr="006753EA">
        <w:rPr>
          <w:rFonts w:ascii="PT Astra Serif" w:hAnsi="PT Astra Serif"/>
          <w:sz w:val="28"/>
          <w:szCs w:val="28"/>
        </w:rPr>
        <w:t xml:space="preserve"> (далее </w:t>
      </w:r>
      <w:r w:rsidR="0077271A" w:rsidRPr="0077271A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Правила формиров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ния, предоставления и распределения субсидий)</w:t>
      </w:r>
      <w:r w:rsidR="0079481A" w:rsidRPr="006753EA">
        <w:rPr>
          <w:rFonts w:ascii="PT Astra Serif" w:hAnsi="PT Astra Serif"/>
          <w:sz w:val="28"/>
          <w:szCs w:val="28"/>
        </w:rPr>
        <w:t>;</w:t>
      </w:r>
    </w:p>
    <w:p w14:paraId="54C82079" w14:textId="0EDF0651" w:rsidR="0079481A" w:rsidRPr="006753EA" w:rsidRDefault="005F18DE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4)</w:t>
      </w:r>
      <w:r w:rsidRPr="006753EA">
        <w:rPr>
          <w:rFonts w:ascii="PT Astra Serif" w:hAnsi="PT Astra Serif"/>
        </w:rPr>
        <w:t xml:space="preserve"> </w:t>
      </w:r>
      <w:r w:rsidRPr="006753EA">
        <w:rPr>
          <w:rFonts w:ascii="PT Astra Serif" w:hAnsi="PT Astra Serif"/>
          <w:sz w:val="28"/>
          <w:szCs w:val="28"/>
        </w:rPr>
        <w:t xml:space="preserve">наличие утверждённой в установленном порядке муниципальной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программы по популяризации филармонической музыки.</w:t>
      </w:r>
    </w:p>
    <w:p w14:paraId="5E5E7E4C" w14:textId="3EF2966A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5. Критери</w:t>
      </w:r>
      <w:r w:rsidR="007F2BDA"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 xml:space="preserve">м отбора муниципальных образований для предоставления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им субсидий явля</w:t>
      </w:r>
      <w:r w:rsidR="007A034F"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>тся</w:t>
      </w:r>
      <w:r w:rsidR="007F2BDA" w:rsidRPr="006753EA">
        <w:rPr>
          <w:rFonts w:ascii="PT Astra Serif" w:hAnsi="PT Astra Serif"/>
          <w:sz w:val="28"/>
          <w:szCs w:val="28"/>
        </w:rPr>
        <w:t xml:space="preserve"> </w:t>
      </w:r>
      <w:r w:rsidR="00F374AB" w:rsidRPr="006753EA">
        <w:rPr>
          <w:rFonts w:ascii="PT Astra Serif" w:hAnsi="PT Astra Serif"/>
          <w:sz w:val="28"/>
          <w:szCs w:val="28"/>
        </w:rPr>
        <w:t xml:space="preserve">признание победителем </w:t>
      </w:r>
      <w:proofErr w:type="gramStart"/>
      <w:r w:rsidR="00F374AB" w:rsidRPr="006753EA">
        <w:rPr>
          <w:rFonts w:ascii="PT Astra Serif" w:hAnsi="PT Astra Serif"/>
          <w:sz w:val="28"/>
          <w:szCs w:val="28"/>
        </w:rPr>
        <w:t xml:space="preserve">в конкурсном отборе субъектов </w:t>
      </w:r>
      <w:r w:rsidR="00480047">
        <w:rPr>
          <w:rFonts w:ascii="PT Astra Serif" w:hAnsi="PT Astra Serif"/>
          <w:sz w:val="28"/>
          <w:szCs w:val="28"/>
        </w:rPr>
        <w:br/>
      </w:r>
      <w:r w:rsidR="00F374AB" w:rsidRPr="006753EA">
        <w:rPr>
          <w:rFonts w:ascii="PT Astra Serif" w:hAnsi="PT Astra Serif"/>
          <w:sz w:val="28"/>
          <w:szCs w:val="28"/>
        </w:rPr>
        <w:t>Российской Федерации на предоставление иных межбюджетных трансфертов</w:t>
      </w:r>
      <w:r w:rsidR="0077271A">
        <w:rPr>
          <w:rFonts w:ascii="PT Astra Serif" w:hAnsi="PT Astra Serif"/>
          <w:sz w:val="28"/>
          <w:szCs w:val="28"/>
        </w:rPr>
        <w:br/>
      </w:r>
      <w:r w:rsidR="00F374AB" w:rsidRPr="006753EA">
        <w:rPr>
          <w:rFonts w:ascii="PT Astra Serif" w:hAnsi="PT Astra Serif"/>
          <w:sz w:val="28"/>
          <w:szCs w:val="28"/>
        </w:rPr>
        <w:t xml:space="preserve">из федерального бюджета бюджетам субъектов Российской Федерации </w:t>
      </w:r>
      <w:r w:rsidR="00480047">
        <w:rPr>
          <w:rFonts w:ascii="PT Astra Serif" w:hAnsi="PT Astra Serif"/>
          <w:sz w:val="28"/>
          <w:szCs w:val="28"/>
        </w:rPr>
        <w:br/>
      </w:r>
      <w:r w:rsidR="00F374AB" w:rsidRPr="006753EA">
        <w:rPr>
          <w:rFonts w:ascii="PT Astra Serif" w:hAnsi="PT Astra Serif"/>
          <w:sz w:val="28"/>
          <w:szCs w:val="28"/>
        </w:rPr>
        <w:t>на создание виртуальных концертных залов в городах</w:t>
      </w:r>
      <w:proofErr w:type="gramEnd"/>
      <w:r w:rsidR="00F374AB" w:rsidRPr="006753EA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14:paraId="0949F8FC" w14:textId="3691AB02" w:rsidR="00397C50" w:rsidRPr="006753EA" w:rsidRDefault="00397C50" w:rsidP="00480047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6. Для получения субсидий местная администрация представляет главн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му распорядителю в течение 3 месяцев со дня вступления в силу закона Уль</w:t>
      </w:r>
      <w:r w:rsidRPr="006753EA">
        <w:rPr>
          <w:rFonts w:ascii="PT Astra Serif" w:hAnsi="PT Astra Serif"/>
          <w:sz w:val="28"/>
          <w:szCs w:val="28"/>
        </w:rPr>
        <w:t>я</w:t>
      </w:r>
      <w:r w:rsidRPr="006753EA">
        <w:rPr>
          <w:rFonts w:ascii="PT Astra Serif" w:hAnsi="PT Astra Serif"/>
          <w:sz w:val="28"/>
          <w:szCs w:val="28"/>
        </w:rPr>
        <w:t>новской области об областном бюджете на соответствующий финансовый год</w:t>
      </w:r>
      <w:r w:rsidR="0077271A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и плановый период:</w:t>
      </w:r>
    </w:p>
    <w:p w14:paraId="75E19FE1" w14:textId="77777777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lastRenderedPageBreak/>
        <w:t>1) заявку на получение субсидий, составленную по установленной гла</w:t>
      </w:r>
      <w:r w:rsidRPr="006753EA">
        <w:rPr>
          <w:rFonts w:ascii="PT Astra Serif" w:hAnsi="PT Astra Serif"/>
          <w:sz w:val="28"/>
          <w:szCs w:val="28"/>
        </w:rPr>
        <w:t>в</w:t>
      </w:r>
      <w:r w:rsidRPr="006753EA">
        <w:rPr>
          <w:rFonts w:ascii="PT Astra Serif" w:hAnsi="PT Astra Serif"/>
          <w:sz w:val="28"/>
          <w:szCs w:val="28"/>
        </w:rPr>
        <w:t>ным распорядителем форме;</w:t>
      </w:r>
    </w:p>
    <w:p w14:paraId="29E25810" w14:textId="77777777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14:paraId="6B591448" w14:textId="7B81255D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3) выписку из решения представительного органа муниципального обр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которого должна быть предоставлена субсидия, в объ</w:t>
      </w:r>
      <w:r w:rsidR="00376F8B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ме, соответствующем условиям предоставления субсидий</w:t>
      </w:r>
      <w:r w:rsidR="0051128F" w:rsidRPr="006753EA">
        <w:rPr>
          <w:rFonts w:ascii="PT Astra Serif" w:hAnsi="PT Astra Serif"/>
          <w:sz w:val="28"/>
          <w:szCs w:val="28"/>
        </w:rPr>
        <w:t>;</w:t>
      </w:r>
    </w:p>
    <w:p w14:paraId="3700A16F" w14:textId="24835E38" w:rsidR="0051128F" w:rsidRPr="006753EA" w:rsidRDefault="0051128F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4) копию утверждённой в установленном порядке муниципальной </w:t>
      </w:r>
      <w:r w:rsidR="0048004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программы по популяризации филармонической музыки.</w:t>
      </w:r>
    </w:p>
    <w:p w14:paraId="536C1061" w14:textId="57B9250D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</w:t>
      </w:r>
      <w:r w:rsidRPr="006753EA">
        <w:rPr>
          <w:rFonts w:ascii="PT Astra Serif" w:hAnsi="PT Astra Serif"/>
          <w:sz w:val="28"/>
          <w:szCs w:val="28"/>
        </w:rPr>
        <w:t>у</w:t>
      </w:r>
      <w:r w:rsidRPr="006753EA">
        <w:rPr>
          <w:rFonts w:ascii="PT Astra Serif" w:hAnsi="PT Astra Serif"/>
          <w:sz w:val="28"/>
          <w:szCs w:val="28"/>
        </w:rPr>
        <w:t>ментов (копий документов), указанных в пункте 6 настоящих Правил, ос</w:t>
      </w:r>
      <w:r w:rsidRPr="006753EA">
        <w:rPr>
          <w:rFonts w:ascii="PT Astra Serif" w:hAnsi="PT Astra Serif"/>
          <w:sz w:val="28"/>
          <w:szCs w:val="28"/>
        </w:rPr>
        <w:t>у</w:t>
      </w:r>
      <w:r w:rsidRPr="006753EA">
        <w:rPr>
          <w:rFonts w:ascii="PT Astra Serif" w:hAnsi="PT Astra Serif"/>
          <w:sz w:val="28"/>
          <w:szCs w:val="28"/>
        </w:rPr>
        <w:t>ществляет их проверку и принимает решение о заключении соглашения</w:t>
      </w:r>
      <w:r w:rsidR="0077271A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 предоставлении субсидий или об отказе в предоставлении субсидий.</w:t>
      </w:r>
    </w:p>
    <w:p w14:paraId="405CA9E6" w14:textId="4D48B12F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77271A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14:paraId="3DEEACCE" w14:textId="77777777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086822EC" w14:textId="625D6986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Правил, не в полном объ</w:t>
      </w:r>
      <w:r w:rsidR="00821E74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ме и (или) наличие в них неполных и (или) недостоверных сведений.</w:t>
      </w:r>
    </w:p>
    <w:p w14:paraId="756C999E" w14:textId="6241E73F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8. Объ</w:t>
      </w:r>
      <w:r w:rsidR="00821E74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 субсидии, предоставляемой i-</w:t>
      </w:r>
      <w:proofErr w:type="spellStart"/>
      <w:r w:rsidRPr="006753EA">
        <w:rPr>
          <w:rFonts w:ascii="PT Astra Serif" w:hAnsi="PT Astra Serif"/>
          <w:sz w:val="28"/>
          <w:szCs w:val="28"/>
        </w:rPr>
        <w:t>му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местному бюджету, рассчит</w:t>
      </w:r>
      <w:r w:rsidRPr="006753EA">
        <w:rPr>
          <w:rFonts w:ascii="PT Astra Serif" w:hAnsi="PT Astra Serif"/>
          <w:sz w:val="28"/>
          <w:szCs w:val="28"/>
        </w:rPr>
        <w:t>ы</w:t>
      </w:r>
      <w:r w:rsidRPr="006753EA">
        <w:rPr>
          <w:rFonts w:ascii="PT Astra Serif" w:hAnsi="PT Astra Serif"/>
          <w:sz w:val="28"/>
          <w:szCs w:val="28"/>
        </w:rPr>
        <w:t>вается по следующей формуле:</w:t>
      </w:r>
    </w:p>
    <w:p w14:paraId="62539EBB" w14:textId="77777777" w:rsidR="00DE638C" w:rsidRDefault="00DE638C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BD1888F" w14:textId="77777777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С</w:t>
      </w:r>
      <w:proofErr w:type="gramStart"/>
      <w:r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6753EA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6753EA">
        <w:rPr>
          <w:rFonts w:ascii="PT Astra Serif" w:hAnsi="PT Astra Serif"/>
          <w:sz w:val="28"/>
          <w:szCs w:val="28"/>
        </w:rPr>
        <w:t>Рi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6753EA">
        <w:rPr>
          <w:rFonts w:ascii="PT Astra Serif" w:hAnsi="PT Astra Serif"/>
          <w:sz w:val="28"/>
          <w:szCs w:val="28"/>
        </w:rPr>
        <w:t>Yi</w:t>
      </w:r>
      <w:proofErr w:type="spellEnd"/>
      <w:r w:rsidRPr="006753EA">
        <w:rPr>
          <w:rFonts w:ascii="PT Astra Serif" w:hAnsi="PT Astra Serif"/>
          <w:sz w:val="28"/>
          <w:szCs w:val="28"/>
        </w:rPr>
        <w:t>, где:</w:t>
      </w:r>
    </w:p>
    <w:p w14:paraId="6070B435" w14:textId="77777777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EBE4293" w14:textId="1FAE459C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С</w:t>
      </w:r>
      <w:proofErr w:type="gramStart"/>
      <w:r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6753EA">
        <w:rPr>
          <w:rFonts w:ascii="PT Astra Serif" w:hAnsi="PT Astra Serif"/>
          <w:sz w:val="28"/>
          <w:szCs w:val="28"/>
        </w:rPr>
        <w:t xml:space="preserve"> </w:t>
      </w:r>
      <w:r w:rsidR="0025074B" w:rsidRPr="0025074B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объ</w:t>
      </w:r>
      <w:r w:rsidR="00774E8B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 субсидии, предоставляемой i-</w:t>
      </w:r>
      <w:proofErr w:type="spellStart"/>
      <w:r w:rsidRPr="006753EA">
        <w:rPr>
          <w:rFonts w:ascii="PT Astra Serif" w:hAnsi="PT Astra Serif"/>
          <w:sz w:val="28"/>
          <w:szCs w:val="28"/>
        </w:rPr>
        <w:t>му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14:paraId="440CDBC4" w14:textId="44ABF9FC" w:rsidR="00397C50" w:rsidRPr="006753EA" w:rsidRDefault="00F359C7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Р</w:t>
      </w:r>
      <w:proofErr w:type="gramStart"/>
      <w:r w:rsidR="00397C50"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="00397C50" w:rsidRPr="006753EA">
        <w:rPr>
          <w:rFonts w:ascii="PT Astra Serif" w:hAnsi="PT Astra Serif"/>
          <w:sz w:val="28"/>
          <w:szCs w:val="28"/>
        </w:rPr>
        <w:t xml:space="preserve"> </w:t>
      </w:r>
      <w:r w:rsidR="0025074B" w:rsidRPr="0025074B">
        <w:rPr>
          <w:rFonts w:ascii="PT Astra Serif" w:hAnsi="PT Astra Serif"/>
          <w:sz w:val="28"/>
          <w:szCs w:val="28"/>
        </w:rPr>
        <w:t>–</w:t>
      </w:r>
      <w:r w:rsidR="00397C50" w:rsidRPr="006753EA">
        <w:rPr>
          <w:rFonts w:ascii="PT Astra Serif" w:hAnsi="PT Astra Serif"/>
          <w:sz w:val="28"/>
          <w:szCs w:val="28"/>
        </w:rPr>
        <w:t xml:space="preserve"> заявленная потребность i-</w:t>
      </w:r>
      <w:proofErr w:type="spellStart"/>
      <w:r w:rsidR="00397C50" w:rsidRPr="006753EA">
        <w:rPr>
          <w:rFonts w:ascii="PT Astra Serif" w:hAnsi="PT Astra Serif"/>
          <w:sz w:val="28"/>
          <w:szCs w:val="28"/>
        </w:rPr>
        <w:t>го</w:t>
      </w:r>
      <w:proofErr w:type="spellEnd"/>
      <w:r w:rsidR="00397C50" w:rsidRPr="006753EA">
        <w:rPr>
          <w:rFonts w:ascii="PT Astra Serif" w:hAnsi="PT Astra Serif"/>
          <w:sz w:val="28"/>
          <w:szCs w:val="28"/>
        </w:rPr>
        <w:t xml:space="preserve"> местного бюджета в денежных </w:t>
      </w:r>
      <w:r w:rsidR="004D55FE">
        <w:rPr>
          <w:rFonts w:ascii="PT Astra Serif" w:hAnsi="PT Astra Serif"/>
          <w:sz w:val="28"/>
          <w:szCs w:val="28"/>
        </w:rPr>
        <w:br/>
      </w:r>
      <w:r w:rsidR="00397C50" w:rsidRPr="006753EA">
        <w:rPr>
          <w:rFonts w:ascii="PT Astra Serif" w:hAnsi="PT Astra Serif"/>
          <w:sz w:val="28"/>
          <w:szCs w:val="28"/>
        </w:rPr>
        <w:t>средствах, необходимых для финансового обеспечения исполнения расходного обязательства;</w:t>
      </w:r>
    </w:p>
    <w:p w14:paraId="3C57CA4A" w14:textId="14A20BCC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Yi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</w:t>
      </w:r>
      <w:r w:rsidR="0025074B" w:rsidRPr="0025074B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предельный уровень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Ульяновской областью </w:t>
      </w:r>
      <w:r w:rsidR="004D55FE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объ</w:t>
      </w:r>
      <w:r w:rsidR="00821E74" w:rsidRPr="006753EA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ма расходного обязательства i-</w:t>
      </w:r>
      <w:proofErr w:type="spellStart"/>
      <w:r w:rsidRPr="006753EA">
        <w:rPr>
          <w:rFonts w:ascii="PT Astra Serif" w:hAnsi="PT Astra Serif"/>
          <w:sz w:val="28"/>
          <w:szCs w:val="28"/>
        </w:rPr>
        <w:t>го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муниципального образования, утве</w:t>
      </w:r>
      <w:r w:rsidRPr="006753EA">
        <w:rPr>
          <w:rFonts w:ascii="PT Astra Serif" w:hAnsi="PT Astra Serif"/>
          <w:sz w:val="28"/>
          <w:szCs w:val="28"/>
        </w:rPr>
        <w:t>р</w:t>
      </w:r>
      <w:r w:rsidRPr="006753EA">
        <w:rPr>
          <w:rFonts w:ascii="PT Astra Serif" w:hAnsi="PT Astra Serif"/>
          <w:sz w:val="28"/>
          <w:szCs w:val="28"/>
        </w:rPr>
        <w:t>жд</w:t>
      </w:r>
      <w:r w:rsidR="0025074B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нный нормативным правовым актом Правительства Ульяновской области.</w:t>
      </w:r>
    </w:p>
    <w:p w14:paraId="68E6253A" w14:textId="6DBE4373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</w:t>
      </w:r>
      <w:r w:rsidRPr="006753EA">
        <w:rPr>
          <w:rFonts w:ascii="PT Astra Serif" w:hAnsi="PT Astra Serif"/>
          <w:sz w:val="28"/>
          <w:szCs w:val="28"/>
        </w:rPr>
        <w:t>з</w:t>
      </w:r>
      <w:r w:rsidRPr="006753EA">
        <w:rPr>
          <w:rFonts w:ascii="PT Astra Serif" w:hAnsi="PT Astra Serif"/>
          <w:sz w:val="28"/>
          <w:szCs w:val="28"/>
        </w:rPr>
        <w:t>начейства по Ульяновской области для уч</w:t>
      </w:r>
      <w:r w:rsidR="0025074B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та операций со средствами местных бюджетов.</w:t>
      </w:r>
    </w:p>
    <w:p w14:paraId="0B3449C0" w14:textId="59A6252F" w:rsidR="00397C50" w:rsidRPr="006753EA" w:rsidRDefault="00397C50" w:rsidP="00DE638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10. </w:t>
      </w:r>
      <w:r w:rsidR="00D10A7F" w:rsidRPr="006753EA">
        <w:rPr>
          <w:rFonts w:ascii="PT Astra Serif" w:hAnsi="PT Astra Serif"/>
          <w:sz w:val="28"/>
          <w:szCs w:val="28"/>
        </w:rPr>
        <w:t>Результатом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 является </w:t>
      </w:r>
      <w:r w:rsidR="00DC0922" w:rsidRPr="006753EA">
        <w:rPr>
          <w:rFonts w:ascii="PT Astra Serif" w:hAnsi="PT Astra Serif"/>
          <w:sz w:val="28"/>
          <w:szCs w:val="28"/>
        </w:rPr>
        <w:t>количество учрежд</w:t>
      </w:r>
      <w:r w:rsidR="00DC0922" w:rsidRPr="006753EA">
        <w:rPr>
          <w:rFonts w:ascii="PT Astra Serif" w:hAnsi="PT Astra Serif"/>
          <w:sz w:val="28"/>
          <w:szCs w:val="28"/>
        </w:rPr>
        <w:t>е</w:t>
      </w:r>
      <w:r w:rsidR="00DC0922" w:rsidRPr="006753EA">
        <w:rPr>
          <w:rFonts w:ascii="PT Astra Serif" w:hAnsi="PT Astra Serif"/>
          <w:sz w:val="28"/>
          <w:szCs w:val="28"/>
        </w:rPr>
        <w:t>ний культуры, внедривших в практику деятельности инновационные информ</w:t>
      </w:r>
      <w:r w:rsidR="00DC0922" w:rsidRPr="006753EA">
        <w:rPr>
          <w:rFonts w:ascii="PT Astra Serif" w:hAnsi="PT Astra Serif"/>
          <w:sz w:val="28"/>
          <w:szCs w:val="28"/>
        </w:rPr>
        <w:t>а</w:t>
      </w:r>
      <w:r w:rsidR="00DC0922" w:rsidRPr="006753EA">
        <w:rPr>
          <w:rFonts w:ascii="PT Astra Serif" w:hAnsi="PT Astra Serif"/>
          <w:sz w:val="28"/>
          <w:szCs w:val="28"/>
        </w:rPr>
        <w:t>ционные технологии (в процессе реализации регионального проекта «Цифровая культура»)</w:t>
      </w:r>
      <w:r w:rsidRPr="006753EA">
        <w:rPr>
          <w:rFonts w:ascii="PT Astra Serif" w:hAnsi="PT Astra Serif"/>
          <w:sz w:val="28"/>
          <w:szCs w:val="28"/>
        </w:rPr>
        <w:t>, по состоянию на 31 декабря текущего финансового года.</w:t>
      </w:r>
    </w:p>
    <w:p w14:paraId="011405F5" w14:textId="4B93218B" w:rsidR="00397C50" w:rsidRPr="006753EA" w:rsidRDefault="00397C50" w:rsidP="00397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lastRenderedPageBreak/>
        <w:t>11. Оценка эффективности использования субсидий осуществляется главным распорядителем посредством сравнения фактически достигнутых зн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чений результат</w:t>
      </w:r>
      <w:r w:rsidR="00375B0C"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 за соответствующий год со значен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>ями результат</w:t>
      </w:r>
      <w:r w:rsidR="00375B0C"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субсидий, предусмотренными соглашениями.</w:t>
      </w:r>
    </w:p>
    <w:p w14:paraId="78353F13" w14:textId="10E922FA" w:rsidR="00397C50" w:rsidRPr="006753EA" w:rsidRDefault="00397C50" w:rsidP="00397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12. В случае неисполнения местными администрациями условий пред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ванию к муниципальному образованию применяются меры ответственности, предусмотренные пунктами 14-16 и 20 Правил формирования, предоставления и распределения субсидий и бюджетным законодательством Российской Фед</w:t>
      </w:r>
      <w:r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>рации.</w:t>
      </w:r>
    </w:p>
    <w:p w14:paraId="301A32D2" w14:textId="306E57E5" w:rsidR="00397C50" w:rsidRPr="006753EA" w:rsidRDefault="00397C50" w:rsidP="00397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</w:t>
      </w:r>
      <w:r w:rsidR="0094176E" w:rsidRPr="006753EA">
        <w:rPr>
          <w:rFonts w:ascii="PT Astra Serif" w:hAnsi="PT Astra Serif"/>
          <w:sz w:val="28"/>
          <w:szCs w:val="28"/>
        </w:rPr>
        <w:t>3</w:t>
      </w:r>
      <w:r w:rsidRPr="006753EA">
        <w:rPr>
          <w:rFonts w:ascii="PT Astra Serif" w:hAnsi="PT Astra Serif"/>
          <w:sz w:val="28"/>
          <w:szCs w:val="28"/>
        </w:rPr>
        <w:t>. Остатки субсидий, не использованны</w:t>
      </w:r>
      <w:r w:rsidR="0025074B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 xml:space="preserve"> в текущем финансовом году, подлежат возврату в областной бюджет в установленном бюджетным законод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тельством порядке.</w:t>
      </w:r>
    </w:p>
    <w:p w14:paraId="781C7023" w14:textId="622ACA2C" w:rsidR="00397C50" w:rsidRPr="006753EA" w:rsidRDefault="00397C50" w:rsidP="00397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</w:t>
      </w:r>
      <w:r w:rsidR="0094176E" w:rsidRPr="006753EA">
        <w:rPr>
          <w:rFonts w:ascii="PT Astra Serif" w:hAnsi="PT Astra Serif"/>
          <w:sz w:val="28"/>
          <w:szCs w:val="28"/>
        </w:rPr>
        <w:t>4</w:t>
      </w:r>
      <w:r w:rsidRPr="006753EA">
        <w:rPr>
          <w:rFonts w:ascii="PT Astra Serif" w:hAnsi="PT Astra Serif"/>
          <w:sz w:val="28"/>
          <w:szCs w:val="28"/>
        </w:rPr>
        <w:t>. Возврат субсидий (остатков субсидий) осуществляется на лицевой сч</w:t>
      </w:r>
      <w:r w:rsidR="0025074B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т главного распорядителя с последующим перечислением в доход областн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го бюджета в установленном законодательством порядке.</w:t>
      </w:r>
    </w:p>
    <w:p w14:paraId="7606E459" w14:textId="77777777" w:rsidR="00397C50" w:rsidRPr="006753EA" w:rsidRDefault="00397C50" w:rsidP="00397C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главный распор</w:t>
      </w:r>
      <w:r w:rsidRPr="006753EA">
        <w:rPr>
          <w:rFonts w:ascii="PT Astra Serif" w:hAnsi="PT Astra Serif"/>
          <w:sz w:val="28"/>
          <w:szCs w:val="28"/>
        </w:rPr>
        <w:t>я</w:t>
      </w:r>
      <w:r w:rsidRPr="006753EA">
        <w:rPr>
          <w:rFonts w:ascii="PT Astra Serif" w:hAnsi="PT Astra Serif"/>
          <w:sz w:val="28"/>
          <w:szCs w:val="28"/>
        </w:rPr>
        <w:t>дитель принимает меры по их принудительному взысканию в установленном законодательством порядке.</w:t>
      </w:r>
    </w:p>
    <w:p w14:paraId="5E289E42" w14:textId="27AB3D05" w:rsidR="00BD7306" w:rsidRPr="006753EA" w:rsidRDefault="00397C50" w:rsidP="00BD7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</w:t>
      </w:r>
      <w:r w:rsidR="000F7C90" w:rsidRPr="006753EA">
        <w:rPr>
          <w:rFonts w:ascii="PT Astra Serif" w:hAnsi="PT Astra Serif"/>
          <w:sz w:val="28"/>
          <w:szCs w:val="28"/>
        </w:rPr>
        <w:t>5</w:t>
      </w:r>
      <w:r w:rsidRPr="006753EA">
        <w:rPr>
          <w:rFonts w:ascii="PT Astra Serif" w:hAnsi="PT Astra Serif"/>
          <w:sz w:val="28"/>
          <w:szCs w:val="28"/>
        </w:rPr>
        <w:t>. Главный распорядитель обеспечивает соблюдение местными админ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 xml:space="preserve">страциями условий, целей и порядка, </w:t>
      </w:r>
      <w:r w:rsidR="00B74BDD">
        <w:rPr>
          <w:rFonts w:ascii="PT Astra Serif" w:hAnsi="PT Astra Serif"/>
          <w:sz w:val="28"/>
          <w:szCs w:val="28"/>
        </w:rPr>
        <w:t xml:space="preserve">которые </w:t>
      </w:r>
      <w:r w:rsidRPr="006753EA">
        <w:rPr>
          <w:rFonts w:ascii="PT Astra Serif" w:hAnsi="PT Astra Serif"/>
          <w:sz w:val="28"/>
          <w:szCs w:val="28"/>
        </w:rPr>
        <w:t xml:space="preserve">установлены при предоставлении субсидий. Органы государственного финансового контроля осуществляют </w:t>
      </w:r>
      <w:r w:rsidR="004D55FE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проверку соблюдения местными администрациями условий, целей и порядка,</w:t>
      </w:r>
      <w:r w:rsidR="00B74BDD">
        <w:rPr>
          <w:rFonts w:ascii="PT Astra Serif" w:hAnsi="PT Astra Serif"/>
          <w:sz w:val="28"/>
          <w:szCs w:val="28"/>
        </w:rPr>
        <w:t xml:space="preserve"> которые</w:t>
      </w:r>
      <w:r w:rsidRPr="006753EA">
        <w:rPr>
          <w:rFonts w:ascii="PT Astra Serif" w:hAnsi="PT Astra Serif"/>
          <w:sz w:val="28"/>
          <w:szCs w:val="28"/>
        </w:rPr>
        <w:t xml:space="preserve"> установлены при предоставлении субсидий</w:t>
      </w:r>
      <w:proofErr w:type="gramStart"/>
      <w:r w:rsidRPr="006753EA">
        <w:rPr>
          <w:rFonts w:ascii="PT Astra Serif" w:hAnsi="PT Astra Serif"/>
          <w:sz w:val="28"/>
          <w:szCs w:val="28"/>
        </w:rPr>
        <w:t>.</w:t>
      </w:r>
      <w:r w:rsidR="00190116" w:rsidRPr="006753EA">
        <w:rPr>
          <w:rFonts w:ascii="PT Astra Serif" w:hAnsi="PT Astra Serif"/>
          <w:sz w:val="28"/>
          <w:szCs w:val="28"/>
        </w:rPr>
        <w:t>».</w:t>
      </w:r>
      <w:proofErr w:type="gramEnd"/>
    </w:p>
    <w:p w14:paraId="385C2E27" w14:textId="08C932FF" w:rsidR="003F0DA9" w:rsidRPr="006753EA" w:rsidRDefault="00A978E5" w:rsidP="00BD7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10</w:t>
      </w:r>
      <w:r w:rsidR="003F0DA9" w:rsidRPr="006753EA">
        <w:rPr>
          <w:rFonts w:ascii="PT Astra Serif" w:hAnsi="PT Astra Serif"/>
          <w:bCs/>
          <w:sz w:val="28"/>
          <w:szCs w:val="28"/>
        </w:rPr>
        <w:t>. Дополнить приложением № 6</w:t>
      </w:r>
      <w:r w:rsidR="003F0DA9" w:rsidRPr="006753EA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02B08" w:rsidRPr="006753EA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3F0DA9" w:rsidRPr="006753EA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54C2A71E" w14:textId="0921EAE0" w:rsidR="003F0DA9" w:rsidRPr="006753EA" w:rsidRDefault="003F0DA9" w:rsidP="004D55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«ПРИЛОЖЕНИЕ № 6</w:t>
      </w:r>
      <w:r w:rsidRPr="006753EA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02B08" w:rsidRPr="006753EA">
        <w:rPr>
          <w:rFonts w:ascii="PT Astra Serif" w:hAnsi="PT Astra Serif"/>
          <w:bCs/>
          <w:sz w:val="28"/>
          <w:szCs w:val="28"/>
          <w:vertAlign w:val="superscript"/>
        </w:rPr>
        <w:t>6</w:t>
      </w:r>
    </w:p>
    <w:p w14:paraId="4A920A1B" w14:textId="77777777" w:rsidR="003F0DA9" w:rsidRPr="006753EA" w:rsidRDefault="003F0DA9" w:rsidP="004D55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14:paraId="5F9A9056" w14:textId="77777777" w:rsidR="003F0DA9" w:rsidRPr="006753EA" w:rsidRDefault="003F0DA9" w:rsidP="004D55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6753EA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14:paraId="47A02DF9" w14:textId="77777777" w:rsidR="003F0DA9" w:rsidRPr="006753EA" w:rsidRDefault="003F0DA9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Cs/>
          <w:sz w:val="28"/>
          <w:szCs w:val="28"/>
        </w:rPr>
      </w:pPr>
    </w:p>
    <w:p w14:paraId="6F50AD39" w14:textId="77777777" w:rsidR="004D55FE" w:rsidRPr="006753EA" w:rsidRDefault="004D55FE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Cs/>
          <w:sz w:val="28"/>
          <w:szCs w:val="28"/>
        </w:rPr>
      </w:pPr>
    </w:p>
    <w:p w14:paraId="6B1815B0" w14:textId="77777777" w:rsidR="00BC6E02" w:rsidRPr="006753EA" w:rsidRDefault="00BC6E02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PT Astra Serif" w:hAnsi="PT Astra Serif"/>
          <w:bCs/>
          <w:sz w:val="28"/>
          <w:szCs w:val="28"/>
        </w:rPr>
      </w:pPr>
    </w:p>
    <w:p w14:paraId="0291E95E" w14:textId="77777777" w:rsidR="003F0DA9" w:rsidRPr="006753EA" w:rsidRDefault="003F0DA9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753EA">
        <w:rPr>
          <w:rFonts w:ascii="PT Astra Serif" w:hAnsi="PT Astra Serif"/>
          <w:b/>
          <w:sz w:val="28"/>
          <w:szCs w:val="28"/>
        </w:rPr>
        <w:t>ПРАВИЛА</w:t>
      </w:r>
    </w:p>
    <w:p w14:paraId="32B26E07" w14:textId="77777777" w:rsidR="003F0DA9" w:rsidRPr="006753EA" w:rsidRDefault="003F0DA9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6753EA">
        <w:rPr>
          <w:rFonts w:ascii="PT Astra Serif" w:hAnsi="PT Astra Serif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муниципальных районов,</w:t>
      </w:r>
    </w:p>
    <w:p w14:paraId="0233C2D6" w14:textId="081EE8A8" w:rsidR="003F0DA9" w:rsidRPr="006753EA" w:rsidRDefault="003F0DA9" w:rsidP="003F0DA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b/>
          <w:sz w:val="28"/>
          <w:szCs w:val="28"/>
        </w:rPr>
        <w:t xml:space="preserve">поселений и городских округов Ульяновской области в целях </w:t>
      </w:r>
      <w:proofErr w:type="spellStart"/>
      <w:r w:rsidRPr="006753EA">
        <w:rPr>
          <w:rFonts w:ascii="PT Astra Serif" w:hAnsi="PT Astra Serif"/>
          <w:b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b/>
          <w:sz w:val="28"/>
          <w:szCs w:val="28"/>
        </w:rPr>
        <w:t xml:space="preserve"> расходных обязательств, </w:t>
      </w:r>
      <w:r w:rsidR="003A29DA" w:rsidRPr="006753EA">
        <w:rPr>
          <w:rFonts w:ascii="PT Astra Serif" w:hAnsi="PT Astra Serif"/>
          <w:b/>
          <w:sz w:val="28"/>
          <w:szCs w:val="28"/>
        </w:rPr>
        <w:t xml:space="preserve">связанных с обеспечением муниципальных учреждений культуры </w:t>
      </w:r>
      <w:r w:rsidR="00A4045A" w:rsidRPr="006753EA">
        <w:rPr>
          <w:rFonts w:ascii="PT Astra Serif" w:hAnsi="PT Astra Serif"/>
          <w:b/>
          <w:sz w:val="28"/>
          <w:szCs w:val="28"/>
        </w:rPr>
        <w:t>специализированными автотранспортными средствами</w:t>
      </w:r>
    </w:p>
    <w:p w14:paraId="16C65061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1065B67" w14:textId="16BC4822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и распр</w:t>
      </w:r>
      <w:r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 xml:space="preserve">деления субсидий из областного бюджета Ульяновской области (далее также </w:t>
      </w:r>
      <w:r w:rsidR="00B74BDD" w:rsidRPr="00B74BDD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областной бюджет, субсидии соответственно) бюджетам муниципальных рай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 xml:space="preserve">нов, поселений и городских округов Ульяновской области (далее также </w:t>
      </w:r>
      <w:r w:rsidR="000A60C1" w:rsidRPr="000A60C1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мун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 xml:space="preserve">ципальные образования, местные бюджеты соответственно)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</w:t>
      </w:r>
      <w:r w:rsidRPr="006753EA">
        <w:rPr>
          <w:rFonts w:ascii="PT Astra Serif" w:hAnsi="PT Astra Serif"/>
          <w:sz w:val="28"/>
          <w:szCs w:val="28"/>
        </w:rPr>
        <w:t>н</w:t>
      </w:r>
      <w:r w:rsidRPr="006753EA">
        <w:rPr>
          <w:rFonts w:ascii="PT Astra Serif" w:hAnsi="PT Astra Serif"/>
          <w:sz w:val="28"/>
          <w:szCs w:val="28"/>
        </w:rPr>
        <w:lastRenderedPageBreak/>
        <w:t>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расходных обязательств, </w:t>
      </w:r>
      <w:r w:rsidR="005357CE" w:rsidRPr="006753EA">
        <w:rPr>
          <w:rFonts w:ascii="PT Astra Serif" w:hAnsi="PT Astra Serif"/>
          <w:sz w:val="28"/>
          <w:szCs w:val="28"/>
        </w:rPr>
        <w:t xml:space="preserve">связанных с обеспечением муниципальных учреждений культуры </w:t>
      </w:r>
      <w:r w:rsidR="00A4045A" w:rsidRPr="006753EA">
        <w:rPr>
          <w:rFonts w:ascii="PT Astra Serif" w:hAnsi="PT Astra Serif"/>
          <w:sz w:val="28"/>
          <w:szCs w:val="28"/>
        </w:rPr>
        <w:t>специализированными автотранспортными средствами</w:t>
      </w:r>
      <w:r w:rsidRPr="006753EA">
        <w:rPr>
          <w:rFonts w:ascii="PT Astra Serif" w:hAnsi="PT Astra Serif"/>
          <w:sz w:val="28"/>
          <w:szCs w:val="28"/>
        </w:rPr>
        <w:t>.</w:t>
      </w:r>
    </w:p>
    <w:p w14:paraId="7BED57CE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>нансовый год и плановый период.</w:t>
      </w:r>
    </w:p>
    <w:p w14:paraId="5B4E6E6C" w14:textId="0E6099F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="000A60C1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на предоставление субсидий, доведённых до Министерства искусства и кул</w:t>
      </w:r>
      <w:r w:rsidRPr="006753EA">
        <w:rPr>
          <w:rFonts w:ascii="PT Astra Serif" w:hAnsi="PT Astra Serif"/>
          <w:sz w:val="28"/>
          <w:szCs w:val="28"/>
        </w:rPr>
        <w:t>ь</w:t>
      </w:r>
      <w:r w:rsidRPr="006753EA">
        <w:rPr>
          <w:rFonts w:ascii="PT Astra Serif" w:hAnsi="PT Astra Serif"/>
          <w:sz w:val="28"/>
          <w:szCs w:val="28"/>
        </w:rPr>
        <w:t xml:space="preserve">турной политики Ульяновской области как получателя средств областного бюджета (далее </w:t>
      </w:r>
      <w:r w:rsidR="000A60C1" w:rsidRPr="000A60C1">
        <w:rPr>
          <w:rFonts w:ascii="PT Astra Serif" w:hAnsi="PT Astra Serif"/>
          <w:sz w:val="28"/>
          <w:szCs w:val="28"/>
        </w:rPr>
        <w:t>–</w:t>
      </w:r>
      <w:r w:rsidR="000A60C1">
        <w:rPr>
          <w:rFonts w:ascii="PT Astra Serif" w:hAnsi="PT Astra Serif"/>
          <w:sz w:val="28"/>
          <w:szCs w:val="28"/>
        </w:rPr>
        <w:t xml:space="preserve"> </w:t>
      </w:r>
      <w:r w:rsidRPr="006753EA">
        <w:rPr>
          <w:rFonts w:ascii="PT Astra Serif" w:hAnsi="PT Astra Serif"/>
          <w:sz w:val="28"/>
          <w:szCs w:val="28"/>
        </w:rPr>
        <w:t>главный распорядитель).</w:t>
      </w:r>
    </w:p>
    <w:p w14:paraId="6AEF1759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715FA3AC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кот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7D16DE83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в объёме, необходимом для их исполнения, включающем объём планируемых к пред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ставлению субсидий;</w:t>
      </w:r>
    </w:p>
    <w:p w14:paraId="7163507B" w14:textId="481ED8A5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53EA">
        <w:rPr>
          <w:rFonts w:ascii="PT Astra Serif" w:hAnsi="PT Astra Serif"/>
          <w:sz w:val="28"/>
          <w:szCs w:val="28"/>
        </w:rPr>
        <w:t>3) заключение между главным распорядителем и местной администрац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 xml:space="preserve">ей муниципального образования (далее </w:t>
      </w:r>
      <w:r w:rsidR="000A60C1" w:rsidRPr="000A60C1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местная администрация) соглашения</w:t>
      </w:r>
      <w:r w:rsidR="000A60C1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 xml:space="preserve">о предоставлении субсидий (далее </w:t>
      </w:r>
      <w:r w:rsidR="000A60C1" w:rsidRPr="000A60C1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и с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ответствующего требованиям, установленным пунктами 7-9 Правил формир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 xml:space="preserve">вания, предоставления и распределения субсидий из областного бюджета </w:t>
      </w:r>
      <w:r w:rsidR="004D55FE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 xml:space="preserve">Ульяновской области бюджетам муниципальных образований Ульяновской </w:t>
      </w:r>
      <w:r w:rsidR="004D55FE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области, утверждённых постановлением Правительства Ульяновской области</w:t>
      </w:r>
      <w:r w:rsidR="00C866A0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от 29.10.2019 № 538-П «О</w:t>
      </w:r>
      <w:proofErr w:type="gramEnd"/>
      <w:r w:rsidRPr="006753E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753EA">
        <w:rPr>
          <w:rFonts w:ascii="PT Astra Serif" w:hAnsi="PT Astra Serif"/>
          <w:sz w:val="28"/>
          <w:szCs w:val="28"/>
        </w:rPr>
        <w:t>формировании</w:t>
      </w:r>
      <w:proofErr w:type="gramEnd"/>
      <w:r w:rsidRPr="006753EA">
        <w:rPr>
          <w:rFonts w:ascii="PT Astra Serif" w:hAnsi="PT Astra Serif"/>
          <w:sz w:val="28"/>
          <w:szCs w:val="28"/>
        </w:rPr>
        <w:t>, предоставлении и распределении субсидий из областного бюджета Ульяновской области бюджетам муниципал</w:t>
      </w:r>
      <w:r w:rsidRPr="006753EA">
        <w:rPr>
          <w:rFonts w:ascii="PT Astra Serif" w:hAnsi="PT Astra Serif"/>
          <w:sz w:val="28"/>
          <w:szCs w:val="28"/>
        </w:rPr>
        <w:t>ь</w:t>
      </w:r>
      <w:r w:rsidRPr="006753EA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C866A0" w:rsidRPr="00C866A0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r w:rsidR="009B6084" w:rsidRPr="006753EA">
        <w:rPr>
          <w:rFonts w:ascii="PT Astra Serif" w:hAnsi="PT Astra Serif"/>
          <w:sz w:val="28"/>
          <w:szCs w:val="28"/>
        </w:rPr>
        <w:t>.</w:t>
      </w:r>
    </w:p>
    <w:p w14:paraId="2828A586" w14:textId="08D6CE3D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5. </w:t>
      </w:r>
      <w:r w:rsidR="00307ECA" w:rsidRPr="006753EA">
        <w:rPr>
          <w:rFonts w:ascii="PT Astra Serif" w:hAnsi="PT Astra Serif"/>
          <w:sz w:val="28"/>
          <w:szCs w:val="28"/>
        </w:rPr>
        <w:t>Критериями отбора муниципальных образований для предоставления им субсидий явля</w:t>
      </w:r>
      <w:r w:rsidR="00032E2B" w:rsidRPr="006753EA">
        <w:rPr>
          <w:rFonts w:ascii="PT Astra Serif" w:hAnsi="PT Astra Serif"/>
          <w:sz w:val="28"/>
          <w:szCs w:val="28"/>
        </w:rPr>
        <w:t>ю</w:t>
      </w:r>
      <w:r w:rsidR="00307ECA" w:rsidRPr="006753EA">
        <w:rPr>
          <w:rFonts w:ascii="PT Astra Serif" w:hAnsi="PT Astra Serif"/>
          <w:sz w:val="28"/>
          <w:szCs w:val="28"/>
        </w:rPr>
        <w:t>тся:</w:t>
      </w:r>
    </w:p>
    <w:p w14:paraId="782606B2" w14:textId="5368C549" w:rsidR="00307ECA" w:rsidRPr="006753EA" w:rsidRDefault="00C606DA" w:rsidP="004D55F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1) </w:t>
      </w:r>
      <w:r w:rsidR="00307ECA" w:rsidRPr="006753EA">
        <w:rPr>
          <w:rFonts w:ascii="PT Astra Serif" w:hAnsi="PT Astra Serif"/>
          <w:sz w:val="28"/>
          <w:szCs w:val="28"/>
        </w:rPr>
        <w:t xml:space="preserve">обеспеченность </w:t>
      </w:r>
      <w:r w:rsidR="00EE7A2D" w:rsidRPr="006753EA">
        <w:rPr>
          <w:rFonts w:ascii="PT Astra Serif" w:hAnsi="PT Astra Serif"/>
          <w:sz w:val="28"/>
          <w:szCs w:val="28"/>
        </w:rPr>
        <w:t xml:space="preserve">специализированными автотранспортными средствами </w:t>
      </w:r>
      <w:r w:rsidR="00307ECA" w:rsidRPr="006753EA">
        <w:rPr>
          <w:rFonts w:ascii="PT Astra Serif" w:hAnsi="PT Astra Serif"/>
          <w:sz w:val="28"/>
          <w:szCs w:val="28"/>
        </w:rPr>
        <w:t xml:space="preserve">для обслуживания населения в </w:t>
      </w:r>
      <w:r w:rsidR="000C7DBD" w:rsidRPr="006753EA">
        <w:rPr>
          <w:rFonts w:ascii="PT Astra Serif" w:hAnsi="PT Astra Serif"/>
          <w:sz w:val="28"/>
          <w:szCs w:val="28"/>
        </w:rPr>
        <w:t>муниципальном образовании</w:t>
      </w:r>
      <w:r w:rsidR="00307ECA" w:rsidRPr="006753EA">
        <w:rPr>
          <w:rFonts w:ascii="PT Astra Serif" w:hAnsi="PT Astra Serif"/>
          <w:sz w:val="28"/>
          <w:szCs w:val="28"/>
        </w:rPr>
        <w:t xml:space="preserve"> в соответствии</w:t>
      </w:r>
      <w:r w:rsidR="00C866A0">
        <w:rPr>
          <w:rFonts w:ascii="PT Astra Serif" w:hAnsi="PT Astra Serif"/>
          <w:sz w:val="28"/>
          <w:szCs w:val="28"/>
        </w:rPr>
        <w:br/>
      </w:r>
      <w:r w:rsidR="00307ECA" w:rsidRPr="006753EA">
        <w:rPr>
          <w:rFonts w:ascii="PT Astra Serif" w:hAnsi="PT Astra Serif"/>
          <w:sz w:val="28"/>
          <w:szCs w:val="28"/>
        </w:rPr>
        <w:t>с методическими рекомендациями Министерства культуры Российской Фед</w:t>
      </w:r>
      <w:r w:rsidR="00307ECA" w:rsidRPr="006753EA">
        <w:rPr>
          <w:rFonts w:ascii="PT Astra Serif" w:hAnsi="PT Astra Serif"/>
          <w:sz w:val="28"/>
          <w:szCs w:val="28"/>
        </w:rPr>
        <w:t>е</w:t>
      </w:r>
      <w:r w:rsidR="00307ECA" w:rsidRPr="006753EA">
        <w:rPr>
          <w:rFonts w:ascii="PT Astra Serif" w:hAnsi="PT Astra Serif"/>
          <w:sz w:val="28"/>
          <w:szCs w:val="28"/>
        </w:rPr>
        <w:t>рации;</w:t>
      </w:r>
    </w:p>
    <w:p w14:paraId="139FF2D6" w14:textId="2D4D53CB" w:rsidR="00307ECA" w:rsidRPr="006753EA" w:rsidRDefault="000C7DBD" w:rsidP="004D55F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2) </w:t>
      </w:r>
      <w:r w:rsidR="00307ECA" w:rsidRPr="006753EA">
        <w:rPr>
          <w:rFonts w:ascii="PT Astra Serif" w:hAnsi="PT Astra Serif"/>
          <w:sz w:val="28"/>
          <w:szCs w:val="28"/>
        </w:rPr>
        <w:t xml:space="preserve">наличие в </w:t>
      </w:r>
      <w:r w:rsidR="00375CFC" w:rsidRPr="006753EA">
        <w:rPr>
          <w:rFonts w:ascii="PT Astra Serif" w:hAnsi="PT Astra Serif"/>
          <w:sz w:val="28"/>
          <w:szCs w:val="28"/>
        </w:rPr>
        <w:t>муниципал</w:t>
      </w:r>
      <w:r w:rsidR="00307ECA" w:rsidRPr="006753EA">
        <w:rPr>
          <w:rFonts w:ascii="PT Astra Serif" w:hAnsi="PT Astra Serif"/>
          <w:sz w:val="28"/>
          <w:szCs w:val="28"/>
        </w:rPr>
        <w:t xml:space="preserve">ьной программе мероприятий по обеспечению учреждений культуры </w:t>
      </w:r>
      <w:r w:rsidR="00EE7A2D" w:rsidRPr="006753EA">
        <w:rPr>
          <w:rFonts w:ascii="PT Astra Serif" w:hAnsi="PT Astra Serif"/>
          <w:sz w:val="28"/>
          <w:szCs w:val="28"/>
        </w:rPr>
        <w:t xml:space="preserve">специализированными автотранспортными средствами </w:t>
      </w:r>
      <w:r w:rsidR="00307ECA" w:rsidRPr="006753EA">
        <w:rPr>
          <w:rFonts w:ascii="PT Astra Serif" w:hAnsi="PT Astra Serif"/>
          <w:sz w:val="28"/>
          <w:szCs w:val="28"/>
        </w:rPr>
        <w:t>для обслуживания населения.</w:t>
      </w:r>
    </w:p>
    <w:p w14:paraId="3A62DBD9" w14:textId="4FCA236D" w:rsidR="003F0DA9" w:rsidRPr="006753EA" w:rsidRDefault="003F0DA9" w:rsidP="004D55F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6. Для получения субсидий местная администрация представляет главн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му распорядителю в течение 3 месяцев со дня вступления в силу закона Уль</w:t>
      </w:r>
      <w:r w:rsidRPr="006753EA">
        <w:rPr>
          <w:rFonts w:ascii="PT Astra Serif" w:hAnsi="PT Astra Serif"/>
          <w:sz w:val="28"/>
          <w:szCs w:val="28"/>
        </w:rPr>
        <w:t>я</w:t>
      </w:r>
      <w:r w:rsidRPr="006753EA">
        <w:rPr>
          <w:rFonts w:ascii="PT Astra Serif" w:hAnsi="PT Astra Serif"/>
          <w:sz w:val="28"/>
          <w:szCs w:val="28"/>
        </w:rPr>
        <w:t>новской области об областном бюджете на соответствующий финансовый год</w:t>
      </w:r>
      <w:r w:rsidR="00C866A0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и плановый период:</w:t>
      </w:r>
    </w:p>
    <w:p w14:paraId="7D98E952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lastRenderedPageBreak/>
        <w:t>1) заявку на получение субсидий, составленную по установленной гла</w:t>
      </w:r>
      <w:r w:rsidRPr="006753EA">
        <w:rPr>
          <w:rFonts w:ascii="PT Astra Serif" w:hAnsi="PT Astra Serif"/>
          <w:sz w:val="28"/>
          <w:szCs w:val="28"/>
        </w:rPr>
        <w:t>в</w:t>
      </w:r>
      <w:r w:rsidRPr="006753EA">
        <w:rPr>
          <w:rFonts w:ascii="PT Astra Serif" w:hAnsi="PT Astra Serif"/>
          <w:sz w:val="28"/>
          <w:szCs w:val="28"/>
        </w:rPr>
        <w:t>ным распорядителем форме;</w:t>
      </w:r>
    </w:p>
    <w:p w14:paraId="6E3BF8A8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14:paraId="0DBF2744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3) выписку из решения представительного органа муниципального обр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 xml:space="preserve">ваний на исполнение расходного обязательства,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к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виям предоставления субсидий.</w:t>
      </w:r>
    </w:p>
    <w:p w14:paraId="79521445" w14:textId="4D082BFE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7. Главный распорядитель в течение 10 дней со дня поступления док</w:t>
      </w:r>
      <w:r w:rsidRPr="006753EA">
        <w:rPr>
          <w:rFonts w:ascii="PT Astra Serif" w:hAnsi="PT Astra Serif"/>
          <w:sz w:val="28"/>
          <w:szCs w:val="28"/>
        </w:rPr>
        <w:t>у</w:t>
      </w:r>
      <w:r w:rsidRPr="006753EA">
        <w:rPr>
          <w:rFonts w:ascii="PT Astra Serif" w:hAnsi="PT Astra Serif"/>
          <w:sz w:val="28"/>
          <w:szCs w:val="28"/>
        </w:rPr>
        <w:t>ментов (копий документов), указанных в пункте 6 настоящих Правил, ос</w:t>
      </w:r>
      <w:r w:rsidRPr="006753EA">
        <w:rPr>
          <w:rFonts w:ascii="PT Astra Serif" w:hAnsi="PT Astra Serif"/>
          <w:sz w:val="28"/>
          <w:szCs w:val="28"/>
        </w:rPr>
        <w:t>у</w:t>
      </w:r>
      <w:r w:rsidRPr="006753EA">
        <w:rPr>
          <w:rFonts w:ascii="PT Astra Serif" w:hAnsi="PT Astra Serif"/>
          <w:sz w:val="28"/>
          <w:szCs w:val="28"/>
        </w:rPr>
        <w:t>ществляет их проверку и принимает решение о заключении соглашения</w:t>
      </w:r>
      <w:r w:rsidR="009C202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 предоставлении субсидий или об отказе в предоставлении субсидий.</w:t>
      </w:r>
    </w:p>
    <w:p w14:paraId="5CE0A096" w14:textId="21B3137C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Основаниями для принятия главным распорядителем решения об отказе</w:t>
      </w:r>
      <w:r w:rsidR="009C2027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14:paraId="307D8EB5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14:paraId="5BD88507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Правил, не в полном объёме и (или) наличие в них неполных и (или) недостоверных сведений.</w:t>
      </w:r>
    </w:p>
    <w:p w14:paraId="1C743E21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8. Объём субсидии, предоставляемой i-</w:t>
      </w:r>
      <w:proofErr w:type="spellStart"/>
      <w:r w:rsidRPr="006753EA">
        <w:rPr>
          <w:rFonts w:ascii="PT Astra Serif" w:hAnsi="PT Astra Serif"/>
          <w:sz w:val="28"/>
          <w:szCs w:val="28"/>
        </w:rPr>
        <w:t>му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местному бюджету, рассчит</w:t>
      </w:r>
      <w:r w:rsidRPr="006753EA">
        <w:rPr>
          <w:rFonts w:ascii="PT Astra Serif" w:hAnsi="PT Astra Serif"/>
          <w:sz w:val="28"/>
          <w:szCs w:val="28"/>
        </w:rPr>
        <w:t>ы</w:t>
      </w:r>
      <w:r w:rsidRPr="006753EA">
        <w:rPr>
          <w:rFonts w:ascii="PT Astra Serif" w:hAnsi="PT Astra Serif"/>
          <w:sz w:val="28"/>
          <w:szCs w:val="28"/>
        </w:rPr>
        <w:t>вается по следующей формуле:</w:t>
      </w:r>
    </w:p>
    <w:p w14:paraId="0CD80D43" w14:textId="77777777" w:rsidR="00DE638C" w:rsidRDefault="00DE638C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AD69CFA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С</w:t>
      </w:r>
      <w:proofErr w:type="gramStart"/>
      <w:r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6753EA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6753EA">
        <w:rPr>
          <w:rFonts w:ascii="PT Astra Serif" w:hAnsi="PT Astra Serif"/>
          <w:sz w:val="28"/>
          <w:szCs w:val="28"/>
        </w:rPr>
        <w:t>Рi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x </w:t>
      </w:r>
      <w:proofErr w:type="spellStart"/>
      <w:r w:rsidRPr="006753EA">
        <w:rPr>
          <w:rFonts w:ascii="PT Astra Serif" w:hAnsi="PT Astra Serif"/>
          <w:sz w:val="28"/>
          <w:szCs w:val="28"/>
        </w:rPr>
        <w:t>Yi</w:t>
      </w:r>
      <w:proofErr w:type="spellEnd"/>
      <w:r w:rsidRPr="006753EA">
        <w:rPr>
          <w:rFonts w:ascii="PT Astra Serif" w:hAnsi="PT Astra Serif"/>
          <w:sz w:val="28"/>
          <w:szCs w:val="28"/>
        </w:rPr>
        <w:t>, где:</w:t>
      </w:r>
    </w:p>
    <w:p w14:paraId="165112C4" w14:textId="77777777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F49AB11" w14:textId="4F3FCEB9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С</w:t>
      </w:r>
      <w:proofErr w:type="gramStart"/>
      <w:r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Pr="006753EA">
        <w:rPr>
          <w:rFonts w:ascii="PT Astra Serif" w:hAnsi="PT Astra Serif"/>
          <w:sz w:val="28"/>
          <w:szCs w:val="28"/>
        </w:rPr>
        <w:t xml:space="preserve"> </w:t>
      </w:r>
      <w:r w:rsidR="009C2027" w:rsidRPr="009C2027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объём субсидии, предоставляемой i-</w:t>
      </w:r>
      <w:proofErr w:type="spellStart"/>
      <w:r w:rsidRPr="006753EA">
        <w:rPr>
          <w:rFonts w:ascii="PT Astra Serif" w:hAnsi="PT Astra Serif"/>
          <w:sz w:val="28"/>
          <w:szCs w:val="28"/>
        </w:rPr>
        <w:t>му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местному бюджету в целях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расходного обязательства;</w:t>
      </w:r>
    </w:p>
    <w:p w14:paraId="0834780E" w14:textId="5F26E9B2" w:rsidR="003F0DA9" w:rsidRPr="006753EA" w:rsidRDefault="00F359C7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Р</w:t>
      </w:r>
      <w:proofErr w:type="gramStart"/>
      <w:r w:rsidR="003F0DA9" w:rsidRPr="006753EA">
        <w:rPr>
          <w:rFonts w:ascii="PT Astra Serif" w:hAnsi="PT Astra Serif"/>
          <w:sz w:val="28"/>
          <w:szCs w:val="28"/>
        </w:rPr>
        <w:t>i</w:t>
      </w:r>
      <w:proofErr w:type="spellEnd"/>
      <w:proofErr w:type="gramEnd"/>
      <w:r w:rsidR="003F0DA9" w:rsidRPr="006753EA">
        <w:rPr>
          <w:rFonts w:ascii="PT Astra Serif" w:hAnsi="PT Astra Serif"/>
          <w:sz w:val="28"/>
          <w:szCs w:val="28"/>
        </w:rPr>
        <w:t xml:space="preserve"> </w:t>
      </w:r>
      <w:r w:rsidR="009C2027" w:rsidRPr="009C2027">
        <w:rPr>
          <w:rFonts w:ascii="PT Astra Serif" w:hAnsi="PT Astra Serif"/>
          <w:sz w:val="28"/>
          <w:szCs w:val="28"/>
        </w:rPr>
        <w:t>–</w:t>
      </w:r>
      <w:r w:rsidR="003F0DA9" w:rsidRPr="006753EA">
        <w:rPr>
          <w:rFonts w:ascii="PT Astra Serif" w:hAnsi="PT Astra Serif"/>
          <w:sz w:val="28"/>
          <w:szCs w:val="28"/>
        </w:rPr>
        <w:t xml:space="preserve"> заявленная потребность i-</w:t>
      </w:r>
      <w:proofErr w:type="spellStart"/>
      <w:r w:rsidR="003F0DA9" w:rsidRPr="006753EA">
        <w:rPr>
          <w:rFonts w:ascii="PT Astra Serif" w:hAnsi="PT Astra Serif"/>
          <w:sz w:val="28"/>
          <w:szCs w:val="28"/>
        </w:rPr>
        <w:t>го</w:t>
      </w:r>
      <w:proofErr w:type="spellEnd"/>
      <w:r w:rsidR="003F0DA9" w:rsidRPr="006753EA">
        <w:rPr>
          <w:rFonts w:ascii="PT Astra Serif" w:hAnsi="PT Astra Serif"/>
          <w:sz w:val="28"/>
          <w:szCs w:val="28"/>
        </w:rPr>
        <w:t xml:space="preserve"> местного бюджета в денежных </w:t>
      </w:r>
      <w:r w:rsidR="005F0BBF">
        <w:rPr>
          <w:rFonts w:ascii="PT Astra Serif" w:hAnsi="PT Astra Serif"/>
          <w:sz w:val="28"/>
          <w:szCs w:val="28"/>
        </w:rPr>
        <w:br/>
      </w:r>
      <w:r w:rsidR="003F0DA9" w:rsidRPr="006753EA">
        <w:rPr>
          <w:rFonts w:ascii="PT Astra Serif" w:hAnsi="PT Astra Serif"/>
          <w:sz w:val="28"/>
          <w:szCs w:val="28"/>
        </w:rPr>
        <w:t>средствах, необходимых для финансового обеспечения исполнения расходного обязательства;</w:t>
      </w:r>
    </w:p>
    <w:p w14:paraId="5FEE727F" w14:textId="72E0474C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753EA">
        <w:rPr>
          <w:rFonts w:ascii="PT Astra Serif" w:hAnsi="PT Astra Serif"/>
          <w:sz w:val="28"/>
          <w:szCs w:val="28"/>
        </w:rPr>
        <w:t>Yi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</w:t>
      </w:r>
      <w:r w:rsidR="009C2027" w:rsidRPr="009C2027">
        <w:rPr>
          <w:rFonts w:ascii="PT Astra Serif" w:hAnsi="PT Astra Serif"/>
          <w:sz w:val="28"/>
          <w:szCs w:val="28"/>
        </w:rPr>
        <w:t>–</w:t>
      </w:r>
      <w:r w:rsidRPr="006753EA">
        <w:rPr>
          <w:rFonts w:ascii="PT Astra Serif" w:hAnsi="PT Astra Serif"/>
          <w:sz w:val="28"/>
          <w:szCs w:val="28"/>
        </w:rPr>
        <w:t xml:space="preserve"> предельный</w:t>
      </w:r>
      <w:bookmarkStart w:id="7" w:name="_GoBack"/>
      <w:bookmarkEnd w:id="7"/>
      <w:r w:rsidRPr="006753EA">
        <w:rPr>
          <w:rFonts w:ascii="PT Astra Serif" w:hAnsi="PT Astra Serif"/>
          <w:sz w:val="28"/>
          <w:szCs w:val="28"/>
        </w:rPr>
        <w:t xml:space="preserve"> уровень </w:t>
      </w:r>
      <w:proofErr w:type="spellStart"/>
      <w:r w:rsidRPr="006753E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Ульяновской областью </w:t>
      </w:r>
      <w:r w:rsidR="005F0BBF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объёма расходного обязательства i-</w:t>
      </w:r>
      <w:proofErr w:type="spellStart"/>
      <w:r w:rsidRPr="006753EA">
        <w:rPr>
          <w:rFonts w:ascii="PT Astra Serif" w:hAnsi="PT Astra Serif"/>
          <w:sz w:val="28"/>
          <w:szCs w:val="28"/>
        </w:rPr>
        <w:t>го</w:t>
      </w:r>
      <w:proofErr w:type="spellEnd"/>
      <w:r w:rsidRPr="006753EA">
        <w:rPr>
          <w:rFonts w:ascii="PT Astra Serif" w:hAnsi="PT Astra Serif"/>
          <w:sz w:val="28"/>
          <w:szCs w:val="28"/>
        </w:rPr>
        <w:t xml:space="preserve"> муниципального образования, утве</w:t>
      </w:r>
      <w:r w:rsidRPr="006753EA">
        <w:rPr>
          <w:rFonts w:ascii="PT Astra Serif" w:hAnsi="PT Astra Serif"/>
          <w:sz w:val="28"/>
          <w:szCs w:val="28"/>
        </w:rPr>
        <w:t>р</w:t>
      </w:r>
      <w:r w:rsidRPr="006753EA">
        <w:rPr>
          <w:rFonts w:ascii="PT Astra Serif" w:hAnsi="PT Astra Serif"/>
          <w:sz w:val="28"/>
          <w:szCs w:val="28"/>
        </w:rPr>
        <w:t>жд</w:t>
      </w:r>
      <w:r w:rsidR="009C2027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нный нормативным правовым актом Правительства Ульяновской области.</w:t>
      </w:r>
    </w:p>
    <w:p w14:paraId="59AB61EE" w14:textId="7396CDC9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в финансовых органах муниципальных образований или в территориальном органе Федерального ка</w:t>
      </w:r>
      <w:r w:rsidRPr="006753EA">
        <w:rPr>
          <w:rFonts w:ascii="PT Astra Serif" w:hAnsi="PT Astra Serif"/>
          <w:sz w:val="28"/>
          <w:szCs w:val="28"/>
        </w:rPr>
        <w:t>з</w:t>
      </w:r>
      <w:r w:rsidRPr="006753EA">
        <w:rPr>
          <w:rFonts w:ascii="PT Astra Serif" w:hAnsi="PT Astra Serif"/>
          <w:sz w:val="28"/>
          <w:szCs w:val="28"/>
        </w:rPr>
        <w:t>начейства по Ульяновской области для уч</w:t>
      </w:r>
      <w:r w:rsidR="009C2027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та операций со средствами местных бюджетов.</w:t>
      </w:r>
    </w:p>
    <w:p w14:paraId="1ED8C19A" w14:textId="54F20386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10. </w:t>
      </w:r>
      <w:r w:rsidR="008C6EF4" w:rsidRPr="006753EA">
        <w:rPr>
          <w:rFonts w:ascii="PT Astra Serif" w:hAnsi="PT Astra Serif"/>
          <w:sz w:val="28"/>
          <w:szCs w:val="28"/>
        </w:rPr>
        <w:t>Р</w:t>
      </w:r>
      <w:r w:rsidRPr="006753EA">
        <w:rPr>
          <w:rFonts w:ascii="PT Astra Serif" w:hAnsi="PT Astra Serif"/>
          <w:sz w:val="28"/>
          <w:szCs w:val="28"/>
        </w:rPr>
        <w:t>езультат</w:t>
      </w:r>
      <w:r w:rsidR="008C6EF4" w:rsidRPr="006753EA">
        <w:rPr>
          <w:rFonts w:ascii="PT Astra Serif" w:hAnsi="PT Astra Serif"/>
          <w:sz w:val="28"/>
          <w:szCs w:val="28"/>
        </w:rPr>
        <w:t>ом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 является </w:t>
      </w:r>
      <w:r w:rsidR="003F0829" w:rsidRPr="006753EA">
        <w:rPr>
          <w:rFonts w:ascii="PT Astra Serif" w:hAnsi="PT Astra Serif"/>
          <w:sz w:val="28"/>
          <w:szCs w:val="28"/>
        </w:rPr>
        <w:t>количество учрежд</w:t>
      </w:r>
      <w:r w:rsidR="003F0829" w:rsidRPr="006753EA">
        <w:rPr>
          <w:rFonts w:ascii="PT Astra Serif" w:hAnsi="PT Astra Serif"/>
          <w:sz w:val="28"/>
          <w:szCs w:val="28"/>
        </w:rPr>
        <w:t>е</w:t>
      </w:r>
      <w:r w:rsidR="003F0829" w:rsidRPr="006753EA">
        <w:rPr>
          <w:rFonts w:ascii="PT Astra Serif" w:hAnsi="PT Astra Serif"/>
          <w:sz w:val="28"/>
          <w:szCs w:val="28"/>
        </w:rPr>
        <w:t xml:space="preserve">ний культуры, обеспеченных </w:t>
      </w:r>
      <w:r w:rsidR="00EE7A2D" w:rsidRPr="006753EA">
        <w:rPr>
          <w:rFonts w:ascii="PT Astra Serif" w:hAnsi="PT Astra Serif"/>
          <w:sz w:val="28"/>
          <w:szCs w:val="28"/>
        </w:rPr>
        <w:t>специализированными автотранспортными сре</w:t>
      </w:r>
      <w:r w:rsidR="00EE7A2D" w:rsidRPr="006753EA">
        <w:rPr>
          <w:rFonts w:ascii="PT Astra Serif" w:hAnsi="PT Astra Serif"/>
          <w:sz w:val="28"/>
          <w:szCs w:val="28"/>
        </w:rPr>
        <w:t>д</w:t>
      </w:r>
      <w:r w:rsidR="00EE7A2D" w:rsidRPr="006753EA">
        <w:rPr>
          <w:rFonts w:ascii="PT Astra Serif" w:hAnsi="PT Astra Serif"/>
          <w:sz w:val="28"/>
          <w:szCs w:val="28"/>
        </w:rPr>
        <w:t>ствами</w:t>
      </w:r>
      <w:r w:rsidRPr="006753EA">
        <w:rPr>
          <w:rFonts w:ascii="PT Astra Serif" w:hAnsi="PT Astra Serif"/>
          <w:sz w:val="28"/>
          <w:szCs w:val="28"/>
        </w:rPr>
        <w:t>, по состоянию на 31 декабря текущего финансового года.</w:t>
      </w:r>
    </w:p>
    <w:p w14:paraId="7C87F820" w14:textId="28501950" w:rsidR="003F0DA9" w:rsidRPr="006753EA" w:rsidRDefault="003F0DA9" w:rsidP="00DE6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 xml:space="preserve">11. Оценка эффективности использования субсидий осуществляется главным распорядителем посредством сравнения фактически достигнутых </w:t>
      </w:r>
      <w:r w:rsidR="00E542F8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lastRenderedPageBreak/>
        <w:t>значений результат</w:t>
      </w:r>
      <w:r w:rsidR="008C6EF4"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 за соответствующий год </w:t>
      </w:r>
      <w:r w:rsidR="00E542F8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со значениями результат</w:t>
      </w:r>
      <w:r w:rsidR="0042079A"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 xml:space="preserve"> использования субсидий, предусмотренными </w:t>
      </w:r>
      <w:r w:rsidR="00E542F8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>соглашениями.</w:t>
      </w:r>
    </w:p>
    <w:p w14:paraId="0746D2E6" w14:textId="67E62DCD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12. В случае неисполнения местными администрациями условий пред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ванию к муниципальному образованию применяются меры ответственности, предусмотренные пунктами 14-16 и 20 Правил формирования, предоставления и распределения субсидий и бюджетным законодательством Российской Фед</w:t>
      </w:r>
      <w:r w:rsidRPr="006753EA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>рации.</w:t>
      </w:r>
    </w:p>
    <w:p w14:paraId="43156AFD" w14:textId="347E860D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13. Остатки субсидий, не использованны</w:t>
      </w:r>
      <w:r w:rsidR="00CA1FE5">
        <w:rPr>
          <w:rFonts w:ascii="PT Astra Serif" w:hAnsi="PT Astra Serif"/>
          <w:sz w:val="28"/>
          <w:szCs w:val="28"/>
        </w:rPr>
        <w:t>е</w:t>
      </w:r>
      <w:r w:rsidRPr="006753EA">
        <w:rPr>
          <w:rFonts w:ascii="PT Astra Serif" w:hAnsi="PT Astra Serif"/>
          <w:sz w:val="28"/>
          <w:szCs w:val="28"/>
        </w:rPr>
        <w:t xml:space="preserve"> в текущем финансовом году, подлежат возврату в областной бюджет в установленном бюджетным законод</w:t>
      </w:r>
      <w:r w:rsidRPr="006753EA">
        <w:rPr>
          <w:rFonts w:ascii="PT Astra Serif" w:hAnsi="PT Astra Serif"/>
          <w:sz w:val="28"/>
          <w:szCs w:val="28"/>
        </w:rPr>
        <w:t>а</w:t>
      </w:r>
      <w:r w:rsidRPr="006753EA">
        <w:rPr>
          <w:rFonts w:ascii="PT Astra Serif" w:hAnsi="PT Astra Serif"/>
          <w:sz w:val="28"/>
          <w:szCs w:val="28"/>
        </w:rPr>
        <w:t>тельством порядке.</w:t>
      </w:r>
    </w:p>
    <w:p w14:paraId="27B656E9" w14:textId="386C61E3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14. Возврат субсидий (остатков субсидий) осуществляется на лицевой сч</w:t>
      </w:r>
      <w:r w:rsidR="00CA1FE5">
        <w:rPr>
          <w:rFonts w:ascii="PT Astra Serif" w:hAnsi="PT Astra Serif"/>
          <w:sz w:val="28"/>
          <w:szCs w:val="28"/>
        </w:rPr>
        <w:t>ё</w:t>
      </w:r>
      <w:r w:rsidRPr="006753EA">
        <w:rPr>
          <w:rFonts w:ascii="PT Astra Serif" w:hAnsi="PT Astra Serif"/>
          <w:sz w:val="28"/>
          <w:szCs w:val="28"/>
        </w:rPr>
        <w:t>т главного распорядителя с последующим перечислением в доход областн</w:t>
      </w:r>
      <w:r w:rsidRPr="006753EA">
        <w:rPr>
          <w:rFonts w:ascii="PT Astra Serif" w:hAnsi="PT Astra Serif"/>
          <w:sz w:val="28"/>
          <w:szCs w:val="28"/>
        </w:rPr>
        <w:t>о</w:t>
      </w:r>
      <w:r w:rsidRPr="006753EA">
        <w:rPr>
          <w:rFonts w:ascii="PT Astra Serif" w:hAnsi="PT Astra Serif"/>
          <w:sz w:val="28"/>
          <w:szCs w:val="28"/>
        </w:rPr>
        <w:t>го бюджета в установленном законодательством порядке.</w:t>
      </w:r>
    </w:p>
    <w:p w14:paraId="1930EACF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главный распор</w:t>
      </w:r>
      <w:r w:rsidRPr="006753EA">
        <w:rPr>
          <w:rFonts w:ascii="PT Astra Serif" w:hAnsi="PT Astra Serif"/>
          <w:sz w:val="28"/>
          <w:szCs w:val="28"/>
        </w:rPr>
        <w:t>я</w:t>
      </w:r>
      <w:r w:rsidRPr="006753EA">
        <w:rPr>
          <w:rFonts w:ascii="PT Astra Serif" w:hAnsi="PT Astra Serif"/>
          <w:sz w:val="28"/>
          <w:szCs w:val="28"/>
        </w:rPr>
        <w:t>дитель принимает меры по их принудительному взысканию в установленном законодательством порядке.</w:t>
      </w:r>
    </w:p>
    <w:p w14:paraId="04ACC997" w14:textId="211C358F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3EA">
        <w:rPr>
          <w:rFonts w:ascii="PT Astra Serif" w:hAnsi="PT Astra Serif"/>
          <w:sz w:val="28"/>
          <w:szCs w:val="28"/>
        </w:rPr>
        <w:t>15. Главный распорядитель обеспечивает соблюдение местными админ</w:t>
      </w:r>
      <w:r w:rsidRPr="006753EA">
        <w:rPr>
          <w:rFonts w:ascii="PT Astra Serif" w:hAnsi="PT Astra Serif"/>
          <w:sz w:val="28"/>
          <w:szCs w:val="28"/>
        </w:rPr>
        <w:t>и</w:t>
      </w:r>
      <w:r w:rsidRPr="006753EA">
        <w:rPr>
          <w:rFonts w:ascii="PT Astra Serif" w:hAnsi="PT Astra Serif"/>
          <w:sz w:val="28"/>
          <w:szCs w:val="28"/>
        </w:rPr>
        <w:t xml:space="preserve">страциями условий, целей и порядка, </w:t>
      </w:r>
      <w:r w:rsidR="00CA1FE5">
        <w:rPr>
          <w:rFonts w:ascii="PT Astra Serif" w:hAnsi="PT Astra Serif"/>
          <w:sz w:val="28"/>
          <w:szCs w:val="28"/>
        </w:rPr>
        <w:t xml:space="preserve">которые </w:t>
      </w:r>
      <w:r w:rsidRPr="006753EA">
        <w:rPr>
          <w:rFonts w:ascii="PT Astra Serif" w:hAnsi="PT Astra Serif"/>
          <w:sz w:val="28"/>
          <w:szCs w:val="28"/>
        </w:rPr>
        <w:t xml:space="preserve">установлены при предоставлении субсидий. Органы государственного финансового контроля осуществляют </w:t>
      </w:r>
      <w:r w:rsidR="005F0BBF">
        <w:rPr>
          <w:rFonts w:ascii="PT Astra Serif" w:hAnsi="PT Astra Serif"/>
          <w:sz w:val="28"/>
          <w:szCs w:val="28"/>
        </w:rPr>
        <w:br/>
      </w:r>
      <w:r w:rsidRPr="006753EA">
        <w:rPr>
          <w:rFonts w:ascii="PT Astra Serif" w:hAnsi="PT Astra Serif"/>
          <w:sz w:val="28"/>
          <w:szCs w:val="28"/>
        </w:rPr>
        <w:t xml:space="preserve">проверку соблюдения местными администрациями условий, целей и порядка, </w:t>
      </w:r>
      <w:r w:rsidR="00CA1FE5">
        <w:rPr>
          <w:rFonts w:ascii="PT Astra Serif" w:hAnsi="PT Astra Serif"/>
          <w:sz w:val="28"/>
          <w:szCs w:val="28"/>
        </w:rPr>
        <w:t xml:space="preserve">которые </w:t>
      </w:r>
      <w:r w:rsidRPr="006753EA">
        <w:rPr>
          <w:rFonts w:ascii="PT Astra Serif" w:hAnsi="PT Astra Serif"/>
          <w:sz w:val="28"/>
          <w:szCs w:val="28"/>
        </w:rPr>
        <w:t>установлены при предоставлении субсидий.</w:t>
      </w:r>
      <w:r w:rsidR="00A717C6">
        <w:rPr>
          <w:rFonts w:ascii="PT Astra Serif" w:hAnsi="PT Astra Serif"/>
          <w:sz w:val="28"/>
          <w:szCs w:val="28"/>
        </w:rPr>
        <w:t>».</w:t>
      </w:r>
    </w:p>
    <w:p w14:paraId="73BE56C8" w14:textId="77777777" w:rsidR="003F0DA9" w:rsidRPr="006753EA" w:rsidRDefault="003F0DA9" w:rsidP="003F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A42D6ED" w14:textId="77777777" w:rsidR="004A7E50" w:rsidRPr="000A7BA5" w:rsidRDefault="00020784" w:rsidP="00F53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6753EA">
        <w:rPr>
          <w:rFonts w:ascii="PT Astra Serif" w:hAnsi="PT Astra Serif"/>
          <w:bCs/>
          <w:sz w:val="28"/>
          <w:szCs w:val="28"/>
        </w:rPr>
        <w:t>_______</w:t>
      </w:r>
      <w:r w:rsidR="00B82054" w:rsidRPr="006753EA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0A7BA5" w:rsidSect="009828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612D" w14:textId="77777777" w:rsidR="00BB6C5F" w:rsidRDefault="00BB6C5F" w:rsidP="008F4E67">
      <w:pPr>
        <w:spacing w:after="0" w:line="240" w:lineRule="auto"/>
      </w:pPr>
      <w:r>
        <w:separator/>
      </w:r>
    </w:p>
  </w:endnote>
  <w:endnote w:type="continuationSeparator" w:id="0">
    <w:p w14:paraId="354BAFF0" w14:textId="77777777" w:rsidR="00BB6C5F" w:rsidRDefault="00BB6C5F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AEF4" w14:textId="5AE45711" w:rsidR="007E14DC" w:rsidRPr="00144A2D" w:rsidRDefault="007E14DC" w:rsidP="00144A2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5603" w14:textId="77777777" w:rsidR="00BB6C5F" w:rsidRDefault="00BB6C5F" w:rsidP="008F4E67">
      <w:pPr>
        <w:spacing w:after="0" w:line="240" w:lineRule="auto"/>
      </w:pPr>
      <w:r>
        <w:separator/>
      </w:r>
    </w:p>
  </w:footnote>
  <w:footnote w:type="continuationSeparator" w:id="0">
    <w:p w14:paraId="4D421EA6" w14:textId="77777777" w:rsidR="00BB6C5F" w:rsidRDefault="00BB6C5F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5255" w14:textId="77777777" w:rsidR="007E14DC" w:rsidRDefault="007E14DC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14:paraId="4CD15B9F" w14:textId="77777777" w:rsidR="007E14DC" w:rsidRDefault="007E14DC">
    <w:pPr>
      <w:pStyle w:val="a3"/>
    </w:pPr>
  </w:p>
  <w:p w14:paraId="16B4CD50" w14:textId="77777777" w:rsidR="007E14DC" w:rsidRDefault="007E1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188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9104D0F" w14:textId="42EEB40C" w:rsidR="007E14DC" w:rsidRPr="00144A2D" w:rsidRDefault="007E14DC" w:rsidP="00144A2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12645">
          <w:rPr>
            <w:rFonts w:ascii="PT Astra Serif" w:hAnsi="PT Astra Serif"/>
            <w:sz w:val="28"/>
            <w:szCs w:val="28"/>
          </w:rPr>
          <w:fldChar w:fldCharType="begin"/>
        </w:r>
        <w:r w:rsidRPr="00F1264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12645">
          <w:rPr>
            <w:rFonts w:ascii="PT Astra Serif" w:hAnsi="PT Astra Serif"/>
            <w:sz w:val="28"/>
            <w:szCs w:val="28"/>
          </w:rPr>
          <w:fldChar w:fldCharType="separate"/>
        </w:r>
        <w:r w:rsidR="00DE638C">
          <w:rPr>
            <w:rFonts w:ascii="PT Astra Serif" w:hAnsi="PT Astra Serif"/>
            <w:noProof/>
            <w:sz w:val="28"/>
            <w:szCs w:val="28"/>
          </w:rPr>
          <w:t>53</w:t>
        </w:r>
        <w:r w:rsidRPr="00F126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7"/>
        </w:tabs>
        <w:ind w:left="2559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70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84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99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313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327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342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356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3711" w:hanging="1584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B35A15"/>
    <w:multiLevelType w:val="hybridMultilevel"/>
    <w:tmpl w:val="0512CE44"/>
    <w:lvl w:ilvl="0" w:tplc="BBE8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A7125"/>
    <w:multiLevelType w:val="hybridMultilevel"/>
    <w:tmpl w:val="CC02E424"/>
    <w:lvl w:ilvl="0" w:tplc="53BE0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510D78"/>
    <w:multiLevelType w:val="hybridMultilevel"/>
    <w:tmpl w:val="CA1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3B2A75"/>
    <w:multiLevelType w:val="hybridMultilevel"/>
    <w:tmpl w:val="DCF2B31E"/>
    <w:lvl w:ilvl="0" w:tplc="1D26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E6220F9"/>
    <w:multiLevelType w:val="hybridMultilevel"/>
    <w:tmpl w:val="77A46960"/>
    <w:lvl w:ilvl="0" w:tplc="98A6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72D62"/>
    <w:multiLevelType w:val="hybridMultilevel"/>
    <w:tmpl w:val="7DA8FB9C"/>
    <w:lvl w:ilvl="0" w:tplc="7654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CF230D"/>
    <w:multiLevelType w:val="hybridMultilevel"/>
    <w:tmpl w:val="46CEBB5C"/>
    <w:lvl w:ilvl="0" w:tplc="1EF03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8D08B7"/>
    <w:multiLevelType w:val="hybridMultilevel"/>
    <w:tmpl w:val="6DC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23D23"/>
    <w:multiLevelType w:val="hybridMultilevel"/>
    <w:tmpl w:val="67105AD8"/>
    <w:lvl w:ilvl="0" w:tplc="C992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A67FFC"/>
    <w:multiLevelType w:val="hybridMultilevel"/>
    <w:tmpl w:val="07162C02"/>
    <w:lvl w:ilvl="0" w:tplc="7BCCC0A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9E77200"/>
    <w:multiLevelType w:val="hybridMultilevel"/>
    <w:tmpl w:val="C15A2DEE"/>
    <w:lvl w:ilvl="0" w:tplc="2D80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A82168C"/>
    <w:multiLevelType w:val="hybridMultilevel"/>
    <w:tmpl w:val="9BEC1668"/>
    <w:lvl w:ilvl="0" w:tplc="CA02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016F4"/>
    <w:multiLevelType w:val="hybridMultilevel"/>
    <w:tmpl w:val="6E228464"/>
    <w:lvl w:ilvl="0" w:tplc="4AC014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2E7633"/>
    <w:multiLevelType w:val="hybridMultilevel"/>
    <w:tmpl w:val="74008298"/>
    <w:lvl w:ilvl="0" w:tplc="9E442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AAE1C82"/>
    <w:multiLevelType w:val="hybridMultilevel"/>
    <w:tmpl w:val="209C5788"/>
    <w:lvl w:ilvl="0" w:tplc="B45E3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91001A"/>
    <w:multiLevelType w:val="hybridMultilevel"/>
    <w:tmpl w:val="C530576C"/>
    <w:lvl w:ilvl="0" w:tplc="51E4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6">
    <w:nsid w:val="7F955C92"/>
    <w:multiLevelType w:val="hybridMultilevel"/>
    <w:tmpl w:val="44E466DA"/>
    <w:lvl w:ilvl="0" w:tplc="A51A6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4"/>
  </w:num>
  <w:num w:numId="3">
    <w:abstractNumId w:val="36"/>
  </w:num>
  <w:num w:numId="4">
    <w:abstractNumId w:val="30"/>
  </w:num>
  <w:num w:numId="5">
    <w:abstractNumId w:val="12"/>
  </w:num>
  <w:num w:numId="6">
    <w:abstractNumId w:val="20"/>
  </w:num>
  <w:num w:numId="7">
    <w:abstractNumId w:val="5"/>
  </w:num>
  <w:num w:numId="8">
    <w:abstractNumId w:val="25"/>
  </w:num>
  <w:num w:numId="9">
    <w:abstractNumId w:val="40"/>
  </w:num>
  <w:num w:numId="10">
    <w:abstractNumId w:val="19"/>
  </w:num>
  <w:num w:numId="11">
    <w:abstractNumId w:val="18"/>
  </w:num>
  <w:num w:numId="12">
    <w:abstractNumId w:val="43"/>
  </w:num>
  <w:num w:numId="13">
    <w:abstractNumId w:val="0"/>
  </w:num>
  <w:num w:numId="14">
    <w:abstractNumId w:val="33"/>
  </w:num>
  <w:num w:numId="15">
    <w:abstractNumId w:val="9"/>
  </w:num>
  <w:num w:numId="16">
    <w:abstractNumId w:val="34"/>
  </w:num>
  <w:num w:numId="17">
    <w:abstractNumId w:val="8"/>
  </w:num>
  <w:num w:numId="18">
    <w:abstractNumId w:val="1"/>
  </w:num>
  <w:num w:numId="19">
    <w:abstractNumId w:val="45"/>
  </w:num>
  <w:num w:numId="20">
    <w:abstractNumId w:val="29"/>
  </w:num>
  <w:num w:numId="21">
    <w:abstractNumId w:val="26"/>
  </w:num>
  <w:num w:numId="22">
    <w:abstractNumId w:val="15"/>
  </w:num>
  <w:num w:numId="23">
    <w:abstractNumId w:val="38"/>
  </w:num>
  <w:num w:numId="24">
    <w:abstractNumId w:val="2"/>
  </w:num>
  <w:num w:numId="25">
    <w:abstractNumId w:val="27"/>
  </w:num>
  <w:num w:numId="26">
    <w:abstractNumId w:val="10"/>
  </w:num>
  <w:num w:numId="27">
    <w:abstractNumId w:val="14"/>
  </w:num>
  <w:num w:numId="28">
    <w:abstractNumId w:val="3"/>
  </w:num>
  <w:num w:numId="29">
    <w:abstractNumId w:val="22"/>
  </w:num>
  <w:num w:numId="30">
    <w:abstractNumId w:val="42"/>
  </w:num>
  <w:num w:numId="31">
    <w:abstractNumId w:val="23"/>
  </w:num>
  <w:num w:numId="32">
    <w:abstractNumId w:val="11"/>
  </w:num>
  <w:num w:numId="33">
    <w:abstractNumId w:val="24"/>
  </w:num>
  <w:num w:numId="34">
    <w:abstractNumId w:val="46"/>
  </w:num>
  <w:num w:numId="35">
    <w:abstractNumId w:val="6"/>
  </w:num>
  <w:num w:numId="36">
    <w:abstractNumId w:val="4"/>
  </w:num>
  <w:num w:numId="37">
    <w:abstractNumId w:val="35"/>
  </w:num>
  <w:num w:numId="38">
    <w:abstractNumId w:val="21"/>
  </w:num>
  <w:num w:numId="39">
    <w:abstractNumId w:val="13"/>
  </w:num>
  <w:num w:numId="40">
    <w:abstractNumId w:val="32"/>
  </w:num>
  <w:num w:numId="41">
    <w:abstractNumId w:val="31"/>
  </w:num>
  <w:num w:numId="42">
    <w:abstractNumId w:val="39"/>
  </w:num>
  <w:num w:numId="43">
    <w:abstractNumId w:val="41"/>
  </w:num>
  <w:num w:numId="44">
    <w:abstractNumId w:val="37"/>
  </w:num>
  <w:num w:numId="45">
    <w:abstractNumId w:val="16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676"/>
    <w:rsid w:val="00001986"/>
    <w:rsid w:val="00001C72"/>
    <w:rsid w:val="00002219"/>
    <w:rsid w:val="0000225B"/>
    <w:rsid w:val="0000249D"/>
    <w:rsid w:val="000027EC"/>
    <w:rsid w:val="00003328"/>
    <w:rsid w:val="00003488"/>
    <w:rsid w:val="0000387A"/>
    <w:rsid w:val="000044BB"/>
    <w:rsid w:val="000045F6"/>
    <w:rsid w:val="00004797"/>
    <w:rsid w:val="0000492C"/>
    <w:rsid w:val="00004F1C"/>
    <w:rsid w:val="00005154"/>
    <w:rsid w:val="00005D08"/>
    <w:rsid w:val="00005E0D"/>
    <w:rsid w:val="00006173"/>
    <w:rsid w:val="000074C4"/>
    <w:rsid w:val="00007611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45E"/>
    <w:rsid w:val="000126EF"/>
    <w:rsid w:val="00012A2B"/>
    <w:rsid w:val="00012A5F"/>
    <w:rsid w:val="00013B09"/>
    <w:rsid w:val="000141BD"/>
    <w:rsid w:val="000142EF"/>
    <w:rsid w:val="00015A24"/>
    <w:rsid w:val="000163C5"/>
    <w:rsid w:val="00016548"/>
    <w:rsid w:val="000169BE"/>
    <w:rsid w:val="00016F87"/>
    <w:rsid w:val="00017439"/>
    <w:rsid w:val="000176F0"/>
    <w:rsid w:val="0001779F"/>
    <w:rsid w:val="00020784"/>
    <w:rsid w:val="000224E1"/>
    <w:rsid w:val="0002284B"/>
    <w:rsid w:val="00022B43"/>
    <w:rsid w:val="00023690"/>
    <w:rsid w:val="00023E06"/>
    <w:rsid w:val="00024055"/>
    <w:rsid w:val="00024794"/>
    <w:rsid w:val="00024B8B"/>
    <w:rsid w:val="00024BB4"/>
    <w:rsid w:val="00025BB0"/>
    <w:rsid w:val="000266BE"/>
    <w:rsid w:val="00026B6E"/>
    <w:rsid w:val="000277A5"/>
    <w:rsid w:val="000278A6"/>
    <w:rsid w:val="00027A2C"/>
    <w:rsid w:val="00027DC9"/>
    <w:rsid w:val="00030109"/>
    <w:rsid w:val="0003032A"/>
    <w:rsid w:val="0003092A"/>
    <w:rsid w:val="000316FD"/>
    <w:rsid w:val="00031837"/>
    <w:rsid w:val="0003188D"/>
    <w:rsid w:val="00031981"/>
    <w:rsid w:val="00031E4A"/>
    <w:rsid w:val="00031EB2"/>
    <w:rsid w:val="00032244"/>
    <w:rsid w:val="0003232B"/>
    <w:rsid w:val="00032BAD"/>
    <w:rsid w:val="00032E2B"/>
    <w:rsid w:val="00032EBE"/>
    <w:rsid w:val="0003307C"/>
    <w:rsid w:val="000337EA"/>
    <w:rsid w:val="00033F22"/>
    <w:rsid w:val="00033F32"/>
    <w:rsid w:val="00034AAC"/>
    <w:rsid w:val="00034B04"/>
    <w:rsid w:val="00034C34"/>
    <w:rsid w:val="00034C42"/>
    <w:rsid w:val="00035252"/>
    <w:rsid w:val="000353A9"/>
    <w:rsid w:val="000355DF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071"/>
    <w:rsid w:val="00041223"/>
    <w:rsid w:val="0004165E"/>
    <w:rsid w:val="00041799"/>
    <w:rsid w:val="00041FD1"/>
    <w:rsid w:val="00042220"/>
    <w:rsid w:val="000422BB"/>
    <w:rsid w:val="00042369"/>
    <w:rsid w:val="0004243B"/>
    <w:rsid w:val="00042636"/>
    <w:rsid w:val="00043AB9"/>
    <w:rsid w:val="000440CC"/>
    <w:rsid w:val="000440E1"/>
    <w:rsid w:val="000447BD"/>
    <w:rsid w:val="000449D4"/>
    <w:rsid w:val="0004510B"/>
    <w:rsid w:val="00046024"/>
    <w:rsid w:val="0004669C"/>
    <w:rsid w:val="000468C4"/>
    <w:rsid w:val="00046F6F"/>
    <w:rsid w:val="0004703C"/>
    <w:rsid w:val="00047075"/>
    <w:rsid w:val="00047226"/>
    <w:rsid w:val="00047396"/>
    <w:rsid w:val="00047570"/>
    <w:rsid w:val="00047CA0"/>
    <w:rsid w:val="00047CA4"/>
    <w:rsid w:val="00047DFB"/>
    <w:rsid w:val="00050D01"/>
    <w:rsid w:val="00051491"/>
    <w:rsid w:val="000522FF"/>
    <w:rsid w:val="00052339"/>
    <w:rsid w:val="000526FD"/>
    <w:rsid w:val="00052896"/>
    <w:rsid w:val="000528F0"/>
    <w:rsid w:val="00052EE2"/>
    <w:rsid w:val="0005348D"/>
    <w:rsid w:val="00053569"/>
    <w:rsid w:val="000538B2"/>
    <w:rsid w:val="00053D84"/>
    <w:rsid w:val="00053FD6"/>
    <w:rsid w:val="00054004"/>
    <w:rsid w:val="00054378"/>
    <w:rsid w:val="0005471F"/>
    <w:rsid w:val="00054F91"/>
    <w:rsid w:val="000556E9"/>
    <w:rsid w:val="00055787"/>
    <w:rsid w:val="00055AC9"/>
    <w:rsid w:val="00055BEC"/>
    <w:rsid w:val="00055E91"/>
    <w:rsid w:val="00055FEA"/>
    <w:rsid w:val="000567C1"/>
    <w:rsid w:val="000568F3"/>
    <w:rsid w:val="00056B6D"/>
    <w:rsid w:val="00056FE4"/>
    <w:rsid w:val="00057207"/>
    <w:rsid w:val="00057637"/>
    <w:rsid w:val="00057CFF"/>
    <w:rsid w:val="00060100"/>
    <w:rsid w:val="0006131F"/>
    <w:rsid w:val="000618F7"/>
    <w:rsid w:val="0006193B"/>
    <w:rsid w:val="00061A8D"/>
    <w:rsid w:val="00061E7A"/>
    <w:rsid w:val="00062147"/>
    <w:rsid w:val="00062B05"/>
    <w:rsid w:val="00062C78"/>
    <w:rsid w:val="00062E06"/>
    <w:rsid w:val="000631AC"/>
    <w:rsid w:val="0006397C"/>
    <w:rsid w:val="00063BF5"/>
    <w:rsid w:val="0006423F"/>
    <w:rsid w:val="0006433C"/>
    <w:rsid w:val="00064631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35"/>
    <w:rsid w:val="00067D9E"/>
    <w:rsid w:val="00067F7F"/>
    <w:rsid w:val="000706F4"/>
    <w:rsid w:val="00070716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5B2"/>
    <w:rsid w:val="00074C6E"/>
    <w:rsid w:val="000751E3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4D4"/>
    <w:rsid w:val="00081954"/>
    <w:rsid w:val="000819D2"/>
    <w:rsid w:val="00081F06"/>
    <w:rsid w:val="00081FB6"/>
    <w:rsid w:val="0008263B"/>
    <w:rsid w:val="00082CF9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3AE"/>
    <w:rsid w:val="00087574"/>
    <w:rsid w:val="000877D5"/>
    <w:rsid w:val="000901DB"/>
    <w:rsid w:val="00090784"/>
    <w:rsid w:val="00090CCF"/>
    <w:rsid w:val="0009113E"/>
    <w:rsid w:val="0009189B"/>
    <w:rsid w:val="00091C4C"/>
    <w:rsid w:val="0009273E"/>
    <w:rsid w:val="00092FE2"/>
    <w:rsid w:val="0009320D"/>
    <w:rsid w:val="000935D4"/>
    <w:rsid w:val="00093B7F"/>
    <w:rsid w:val="00093EFC"/>
    <w:rsid w:val="000943FB"/>
    <w:rsid w:val="0009533E"/>
    <w:rsid w:val="00095C41"/>
    <w:rsid w:val="000960AF"/>
    <w:rsid w:val="000965AB"/>
    <w:rsid w:val="00096A90"/>
    <w:rsid w:val="00097B1D"/>
    <w:rsid w:val="00097C92"/>
    <w:rsid w:val="00097D06"/>
    <w:rsid w:val="00097EA0"/>
    <w:rsid w:val="000A047C"/>
    <w:rsid w:val="000A0685"/>
    <w:rsid w:val="000A06DB"/>
    <w:rsid w:val="000A0934"/>
    <w:rsid w:val="000A0CCB"/>
    <w:rsid w:val="000A0D5E"/>
    <w:rsid w:val="000A0F9A"/>
    <w:rsid w:val="000A12EB"/>
    <w:rsid w:val="000A1486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BE9"/>
    <w:rsid w:val="000A60C1"/>
    <w:rsid w:val="000A6446"/>
    <w:rsid w:val="000A646A"/>
    <w:rsid w:val="000A66A4"/>
    <w:rsid w:val="000A70FB"/>
    <w:rsid w:val="000A7AE7"/>
    <w:rsid w:val="000A7BA5"/>
    <w:rsid w:val="000B0515"/>
    <w:rsid w:val="000B06DE"/>
    <w:rsid w:val="000B099D"/>
    <w:rsid w:val="000B09D5"/>
    <w:rsid w:val="000B0A61"/>
    <w:rsid w:val="000B1A88"/>
    <w:rsid w:val="000B1DEA"/>
    <w:rsid w:val="000B277A"/>
    <w:rsid w:val="000B2D8F"/>
    <w:rsid w:val="000B2EA9"/>
    <w:rsid w:val="000B3048"/>
    <w:rsid w:val="000B3399"/>
    <w:rsid w:val="000B3874"/>
    <w:rsid w:val="000B3902"/>
    <w:rsid w:val="000B3E35"/>
    <w:rsid w:val="000B46F9"/>
    <w:rsid w:val="000B5325"/>
    <w:rsid w:val="000B5D55"/>
    <w:rsid w:val="000B5EB4"/>
    <w:rsid w:val="000B5FD2"/>
    <w:rsid w:val="000B6B4B"/>
    <w:rsid w:val="000B6CE2"/>
    <w:rsid w:val="000B77B8"/>
    <w:rsid w:val="000B794F"/>
    <w:rsid w:val="000B7E1C"/>
    <w:rsid w:val="000C0011"/>
    <w:rsid w:val="000C019F"/>
    <w:rsid w:val="000C0957"/>
    <w:rsid w:val="000C0B5E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5DF"/>
    <w:rsid w:val="000C6A64"/>
    <w:rsid w:val="000C6AAB"/>
    <w:rsid w:val="000C7249"/>
    <w:rsid w:val="000C7DBD"/>
    <w:rsid w:val="000D03B5"/>
    <w:rsid w:val="000D04AE"/>
    <w:rsid w:val="000D04FE"/>
    <w:rsid w:val="000D07BC"/>
    <w:rsid w:val="000D08FD"/>
    <w:rsid w:val="000D0A49"/>
    <w:rsid w:val="000D1423"/>
    <w:rsid w:val="000D1764"/>
    <w:rsid w:val="000D1B56"/>
    <w:rsid w:val="000D23F2"/>
    <w:rsid w:val="000D2828"/>
    <w:rsid w:val="000D33B1"/>
    <w:rsid w:val="000D3438"/>
    <w:rsid w:val="000D35C8"/>
    <w:rsid w:val="000D4750"/>
    <w:rsid w:val="000D4BC6"/>
    <w:rsid w:val="000D5D29"/>
    <w:rsid w:val="000D5D44"/>
    <w:rsid w:val="000D5FE2"/>
    <w:rsid w:val="000D6249"/>
    <w:rsid w:val="000D799F"/>
    <w:rsid w:val="000D7CDF"/>
    <w:rsid w:val="000E0065"/>
    <w:rsid w:val="000E0506"/>
    <w:rsid w:val="000E08D6"/>
    <w:rsid w:val="000E1216"/>
    <w:rsid w:val="000E1C05"/>
    <w:rsid w:val="000E1D8D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5ED2"/>
    <w:rsid w:val="000E6163"/>
    <w:rsid w:val="000E64F4"/>
    <w:rsid w:val="000E68F4"/>
    <w:rsid w:val="000E7D93"/>
    <w:rsid w:val="000F08CE"/>
    <w:rsid w:val="000F0C68"/>
    <w:rsid w:val="000F0EF0"/>
    <w:rsid w:val="000F23C0"/>
    <w:rsid w:val="000F23EF"/>
    <w:rsid w:val="000F2910"/>
    <w:rsid w:val="000F2CD5"/>
    <w:rsid w:val="000F2D78"/>
    <w:rsid w:val="000F2DFD"/>
    <w:rsid w:val="000F3139"/>
    <w:rsid w:val="000F32D7"/>
    <w:rsid w:val="000F3A49"/>
    <w:rsid w:val="000F4563"/>
    <w:rsid w:val="000F4BB8"/>
    <w:rsid w:val="000F4E66"/>
    <w:rsid w:val="000F4F65"/>
    <w:rsid w:val="000F5713"/>
    <w:rsid w:val="000F58B7"/>
    <w:rsid w:val="000F59B6"/>
    <w:rsid w:val="000F5B4C"/>
    <w:rsid w:val="000F5C6E"/>
    <w:rsid w:val="000F64FF"/>
    <w:rsid w:val="000F67CF"/>
    <w:rsid w:val="000F6DB5"/>
    <w:rsid w:val="000F6E0D"/>
    <w:rsid w:val="000F6E6A"/>
    <w:rsid w:val="000F6E81"/>
    <w:rsid w:val="000F745C"/>
    <w:rsid w:val="000F7967"/>
    <w:rsid w:val="000F7C90"/>
    <w:rsid w:val="000F7D11"/>
    <w:rsid w:val="00100A41"/>
    <w:rsid w:val="00100C50"/>
    <w:rsid w:val="00101A08"/>
    <w:rsid w:val="00101E44"/>
    <w:rsid w:val="00102058"/>
    <w:rsid w:val="00102752"/>
    <w:rsid w:val="00102A18"/>
    <w:rsid w:val="00102D56"/>
    <w:rsid w:val="001034BE"/>
    <w:rsid w:val="001036FA"/>
    <w:rsid w:val="001038ED"/>
    <w:rsid w:val="00103BFD"/>
    <w:rsid w:val="0010432D"/>
    <w:rsid w:val="00104613"/>
    <w:rsid w:val="00104874"/>
    <w:rsid w:val="00104CCE"/>
    <w:rsid w:val="00105062"/>
    <w:rsid w:val="001051B2"/>
    <w:rsid w:val="00105749"/>
    <w:rsid w:val="00106969"/>
    <w:rsid w:val="001075DD"/>
    <w:rsid w:val="00107A00"/>
    <w:rsid w:val="00107BC3"/>
    <w:rsid w:val="00110522"/>
    <w:rsid w:val="0011155E"/>
    <w:rsid w:val="0011267C"/>
    <w:rsid w:val="001133CB"/>
    <w:rsid w:val="00113726"/>
    <w:rsid w:val="00113C08"/>
    <w:rsid w:val="00114114"/>
    <w:rsid w:val="001147B7"/>
    <w:rsid w:val="00115799"/>
    <w:rsid w:val="00115886"/>
    <w:rsid w:val="00116117"/>
    <w:rsid w:val="001169DE"/>
    <w:rsid w:val="00116B31"/>
    <w:rsid w:val="001170D6"/>
    <w:rsid w:val="00120540"/>
    <w:rsid w:val="00120A91"/>
    <w:rsid w:val="00120EC5"/>
    <w:rsid w:val="00121127"/>
    <w:rsid w:val="00121168"/>
    <w:rsid w:val="00121968"/>
    <w:rsid w:val="00121A78"/>
    <w:rsid w:val="00121E59"/>
    <w:rsid w:val="00121F74"/>
    <w:rsid w:val="00122A63"/>
    <w:rsid w:val="00122AF4"/>
    <w:rsid w:val="001230A6"/>
    <w:rsid w:val="0012336D"/>
    <w:rsid w:val="00123E6D"/>
    <w:rsid w:val="001246C6"/>
    <w:rsid w:val="00124E04"/>
    <w:rsid w:val="00124ED2"/>
    <w:rsid w:val="0012547C"/>
    <w:rsid w:val="00125B48"/>
    <w:rsid w:val="00125CEF"/>
    <w:rsid w:val="0012605D"/>
    <w:rsid w:val="0012639A"/>
    <w:rsid w:val="001266D6"/>
    <w:rsid w:val="00126AB8"/>
    <w:rsid w:val="00126CB5"/>
    <w:rsid w:val="0012731E"/>
    <w:rsid w:val="00127F6B"/>
    <w:rsid w:val="00130261"/>
    <w:rsid w:val="001302D0"/>
    <w:rsid w:val="001305A9"/>
    <w:rsid w:val="00130D5F"/>
    <w:rsid w:val="001318E1"/>
    <w:rsid w:val="00131DEA"/>
    <w:rsid w:val="001321A7"/>
    <w:rsid w:val="0013274D"/>
    <w:rsid w:val="001330E5"/>
    <w:rsid w:val="00133314"/>
    <w:rsid w:val="001340E2"/>
    <w:rsid w:val="00134611"/>
    <w:rsid w:val="0013481F"/>
    <w:rsid w:val="00134ED0"/>
    <w:rsid w:val="00134EDA"/>
    <w:rsid w:val="00135132"/>
    <w:rsid w:val="00135983"/>
    <w:rsid w:val="00135A2D"/>
    <w:rsid w:val="00135A63"/>
    <w:rsid w:val="00136AF5"/>
    <w:rsid w:val="001370BD"/>
    <w:rsid w:val="00137164"/>
    <w:rsid w:val="001374FB"/>
    <w:rsid w:val="0014172C"/>
    <w:rsid w:val="00141853"/>
    <w:rsid w:val="0014187A"/>
    <w:rsid w:val="001418A1"/>
    <w:rsid w:val="00143005"/>
    <w:rsid w:val="0014381A"/>
    <w:rsid w:val="00143DE0"/>
    <w:rsid w:val="001448D4"/>
    <w:rsid w:val="00144A2D"/>
    <w:rsid w:val="001451AC"/>
    <w:rsid w:val="0014530D"/>
    <w:rsid w:val="001453AE"/>
    <w:rsid w:val="00145561"/>
    <w:rsid w:val="001459EB"/>
    <w:rsid w:val="001460AD"/>
    <w:rsid w:val="0014614E"/>
    <w:rsid w:val="0014632B"/>
    <w:rsid w:val="0014652A"/>
    <w:rsid w:val="00146BF1"/>
    <w:rsid w:val="00146E70"/>
    <w:rsid w:val="0014700F"/>
    <w:rsid w:val="00147B78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39A6"/>
    <w:rsid w:val="00154686"/>
    <w:rsid w:val="001551DF"/>
    <w:rsid w:val="0015528C"/>
    <w:rsid w:val="00155655"/>
    <w:rsid w:val="001556AD"/>
    <w:rsid w:val="001556E6"/>
    <w:rsid w:val="00155837"/>
    <w:rsid w:val="00157106"/>
    <w:rsid w:val="0015721A"/>
    <w:rsid w:val="0015729D"/>
    <w:rsid w:val="00157ECD"/>
    <w:rsid w:val="00160044"/>
    <w:rsid w:val="00160467"/>
    <w:rsid w:val="00161738"/>
    <w:rsid w:val="001620CF"/>
    <w:rsid w:val="00162448"/>
    <w:rsid w:val="0016256F"/>
    <w:rsid w:val="00162A81"/>
    <w:rsid w:val="001633B1"/>
    <w:rsid w:val="001634D1"/>
    <w:rsid w:val="0016358F"/>
    <w:rsid w:val="001637D1"/>
    <w:rsid w:val="00164083"/>
    <w:rsid w:val="001640E7"/>
    <w:rsid w:val="00164278"/>
    <w:rsid w:val="00164750"/>
    <w:rsid w:val="00164817"/>
    <w:rsid w:val="00164972"/>
    <w:rsid w:val="00164D56"/>
    <w:rsid w:val="0016505A"/>
    <w:rsid w:val="00166159"/>
    <w:rsid w:val="00166A27"/>
    <w:rsid w:val="00166D78"/>
    <w:rsid w:val="00166E19"/>
    <w:rsid w:val="00170B4E"/>
    <w:rsid w:val="00171B2A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3783"/>
    <w:rsid w:val="00174575"/>
    <w:rsid w:val="00174BA4"/>
    <w:rsid w:val="00174FE5"/>
    <w:rsid w:val="00175177"/>
    <w:rsid w:val="0017526B"/>
    <w:rsid w:val="00175557"/>
    <w:rsid w:val="0017563F"/>
    <w:rsid w:val="00175736"/>
    <w:rsid w:val="00175901"/>
    <w:rsid w:val="0017599F"/>
    <w:rsid w:val="00175D62"/>
    <w:rsid w:val="001766BD"/>
    <w:rsid w:val="00176A43"/>
    <w:rsid w:val="00177435"/>
    <w:rsid w:val="0017777C"/>
    <w:rsid w:val="0017780C"/>
    <w:rsid w:val="00180299"/>
    <w:rsid w:val="001803B2"/>
    <w:rsid w:val="001804C9"/>
    <w:rsid w:val="0018087D"/>
    <w:rsid w:val="00180BDF"/>
    <w:rsid w:val="00180F0B"/>
    <w:rsid w:val="00181638"/>
    <w:rsid w:val="001817AB"/>
    <w:rsid w:val="00181A66"/>
    <w:rsid w:val="00183279"/>
    <w:rsid w:val="001834AF"/>
    <w:rsid w:val="001839D9"/>
    <w:rsid w:val="00183E3F"/>
    <w:rsid w:val="0018417C"/>
    <w:rsid w:val="00184558"/>
    <w:rsid w:val="001845C0"/>
    <w:rsid w:val="00184A43"/>
    <w:rsid w:val="00184AFE"/>
    <w:rsid w:val="00184CDF"/>
    <w:rsid w:val="0018525C"/>
    <w:rsid w:val="0018668C"/>
    <w:rsid w:val="00186AF8"/>
    <w:rsid w:val="00186DE8"/>
    <w:rsid w:val="00187025"/>
    <w:rsid w:val="001874BA"/>
    <w:rsid w:val="00187A60"/>
    <w:rsid w:val="00190116"/>
    <w:rsid w:val="001901F3"/>
    <w:rsid w:val="0019051B"/>
    <w:rsid w:val="00190870"/>
    <w:rsid w:val="00191177"/>
    <w:rsid w:val="0019151A"/>
    <w:rsid w:val="0019160B"/>
    <w:rsid w:val="00191618"/>
    <w:rsid w:val="00191B15"/>
    <w:rsid w:val="00191C69"/>
    <w:rsid w:val="00191FC0"/>
    <w:rsid w:val="001921E9"/>
    <w:rsid w:val="00192517"/>
    <w:rsid w:val="00192BBE"/>
    <w:rsid w:val="00192F6C"/>
    <w:rsid w:val="001936D5"/>
    <w:rsid w:val="0019391D"/>
    <w:rsid w:val="00193B9C"/>
    <w:rsid w:val="00194B64"/>
    <w:rsid w:val="00194E27"/>
    <w:rsid w:val="00194E7C"/>
    <w:rsid w:val="00195962"/>
    <w:rsid w:val="001963E1"/>
    <w:rsid w:val="0019659F"/>
    <w:rsid w:val="001965DD"/>
    <w:rsid w:val="00196976"/>
    <w:rsid w:val="0019700F"/>
    <w:rsid w:val="001972C1"/>
    <w:rsid w:val="00197318"/>
    <w:rsid w:val="001A02B0"/>
    <w:rsid w:val="001A0BA6"/>
    <w:rsid w:val="001A12D5"/>
    <w:rsid w:val="001A19E5"/>
    <w:rsid w:val="001A26EB"/>
    <w:rsid w:val="001A2975"/>
    <w:rsid w:val="001A2B80"/>
    <w:rsid w:val="001A2DAA"/>
    <w:rsid w:val="001A3053"/>
    <w:rsid w:val="001A315A"/>
    <w:rsid w:val="001A3611"/>
    <w:rsid w:val="001A3ABB"/>
    <w:rsid w:val="001A3F3D"/>
    <w:rsid w:val="001A4118"/>
    <w:rsid w:val="001A49F2"/>
    <w:rsid w:val="001A54B2"/>
    <w:rsid w:val="001A55B5"/>
    <w:rsid w:val="001A640B"/>
    <w:rsid w:val="001A666E"/>
    <w:rsid w:val="001A6B78"/>
    <w:rsid w:val="001A6E45"/>
    <w:rsid w:val="001A753D"/>
    <w:rsid w:val="001A7719"/>
    <w:rsid w:val="001A7ABC"/>
    <w:rsid w:val="001A7B2A"/>
    <w:rsid w:val="001A7B7B"/>
    <w:rsid w:val="001A7E8B"/>
    <w:rsid w:val="001A7EA1"/>
    <w:rsid w:val="001B03A9"/>
    <w:rsid w:val="001B0C2A"/>
    <w:rsid w:val="001B0D50"/>
    <w:rsid w:val="001B145E"/>
    <w:rsid w:val="001B1A73"/>
    <w:rsid w:val="001B1A83"/>
    <w:rsid w:val="001B25DE"/>
    <w:rsid w:val="001B281A"/>
    <w:rsid w:val="001B2C19"/>
    <w:rsid w:val="001B2E11"/>
    <w:rsid w:val="001B2F28"/>
    <w:rsid w:val="001B31C0"/>
    <w:rsid w:val="001B32D1"/>
    <w:rsid w:val="001B3A85"/>
    <w:rsid w:val="001B447B"/>
    <w:rsid w:val="001B4599"/>
    <w:rsid w:val="001B4682"/>
    <w:rsid w:val="001B4908"/>
    <w:rsid w:val="001B5364"/>
    <w:rsid w:val="001B554E"/>
    <w:rsid w:val="001B567D"/>
    <w:rsid w:val="001B61A4"/>
    <w:rsid w:val="001B6C54"/>
    <w:rsid w:val="001B70C9"/>
    <w:rsid w:val="001B71DB"/>
    <w:rsid w:val="001B76C6"/>
    <w:rsid w:val="001B7D96"/>
    <w:rsid w:val="001B7E6B"/>
    <w:rsid w:val="001C00D1"/>
    <w:rsid w:val="001C0408"/>
    <w:rsid w:val="001C07DD"/>
    <w:rsid w:val="001C0C46"/>
    <w:rsid w:val="001C0FB8"/>
    <w:rsid w:val="001C0FEE"/>
    <w:rsid w:val="001C1605"/>
    <w:rsid w:val="001C1701"/>
    <w:rsid w:val="001C1AFB"/>
    <w:rsid w:val="001C1D08"/>
    <w:rsid w:val="001C1E54"/>
    <w:rsid w:val="001C23A6"/>
    <w:rsid w:val="001C29E2"/>
    <w:rsid w:val="001C2CAE"/>
    <w:rsid w:val="001C2DC8"/>
    <w:rsid w:val="001C2F15"/>
    <w:rsid w:val="001C31BE"/>
    <w:rsid w:val="001C343E"/>
    <w:rsid w:val="001C368D"/>
    <w:rsid w:val="001C3EBA"/>
    <w:rsid w:val="001C3ED3"/>
    <w:rsid w:val="001C4090"/>
    <w:rsid w:val="001C4D53"/>
    <w:rsid w:val="001C4DD1"/>
    <w:rsid w:val="001C513B"/>
    <w:rsid w:val="001C5169"/>
    <w:rsid w:val="001C5C20"/>
    <w:rsid w:val="001C7145"/>
    <w:rsid w:val="001C728B"/>
    <w:rsid w:val="001C7438"/>
    <w:rsid w:val="001C7458"/>
    <w:rsid w:val="001C74CF"/>
    <w:rsid w:val="001D053D"/>
    <w:rsid w:val="001D127C"/>
    <w:rsid w:val="001D1462"/>
    <w:rsid w:val="001D1560"/>
    <w:rsid w:val="001D1E56"/>
    <w:rsid w:val="001D2AEF"/>
    <w:rsid w:val="001D2DB1"/>
    <w:rsid w:val="001D300B"/>
    <w:rsid w:val="001D3276"/>
    <w:rsid w:val="001D35F8"/>
    <w:rsid w:val="001D3685"/>
    <w:rsid w:val="001D3781"/>
    <w:rsid w:val="001D3A34"/>
    <w:rsid w:val="001D3ADA"/>
    <w:rsid w:val="001D45FE"/>
    <w:rsid w:val="001D4A6E"/>
    <w:rsid w:val="001D4FC0"/>
    <w:rsid w:val="001D5128"/>
    <w:rsid w:val="001D5448"/>
    <w:rsid w:val="001D554B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5A4"/>
    <w:rsid w:val="001E09E4"/>
    <w:rsid w:val="001E0C7D"/>
    <w:rsid w:val="001E1B76"/>
    <w:rsid w:val="001E1C41"/>
    <w:rsid w:val="001E1D7F"/>
    <w:rsid w:val="001E2367"/>
    <w:rsid w:val="001E2566"/>
    <w:rsid w:val="001E26FC"/>
    <w:rsid w:val="001E2CB2"/>
    <w:rsid w:val="001E2D70"/>
    <w:rsid w:val="001E342D"/>
    <w:rsid w:val="001E34FF"/>
    <w:rsid w:val="001E3645"/>
    <w:rsid w:val="001E40D7"/>
    <w:rsid w:val="001E5010"/>
    <w:rsid w:val="001E5296"/>
    <w:rsid w:val="001E551D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0AB3"/>
    <w:rsid w:val="001F0EB3"/>
    <w:rsid w:val="001F0F97"/>
    <w:rsid w:val="001F109C"/>
    <w:rsid w:val="001F1342"/>
    <w:rsid w:val="001F1BE4"/>
    <w:rsid w:val="001F1EDB"/>
    <w:rsid w:val="001F2025"/>
    <w:rsid w:val="001F2065"/>
    <w:rsid w:val="001F2103"/>
    <w:rsid w:val="001F21DA"/>
    <w:rsid w:val="001F267F"/>
    <w:rsid w:val="001F2A9F"/>
    <w:rsid w:val="001F2FA5"/>
    <w:rsid w:val="001F30AC"/>
    <w:rsid w:val="001F3447"/>
    <w:rsid w:val="001F344C"/>
    <w:rsid w:val="001F4220"/>
    <w:rsid w:val="001F5114"/>
    <w:rsid w:val="001F5160"/>
    <w:rsid w:val="001F5214"/>
    <w:rsid w:val="001F530F"/>
    <w:rsid w:val="001F556E"/>
    <w:rsid w:val="001F56EB"/>
    <w:rsid w:val="001F5AC3"/>
    <w:rsid w:val="001F5C44"/>
    <w:rsid w:val="001F5F73"/>
    <w:rsid w:val="001F6158"/>
    <w:rsid w:val="001F63F2"/>
    <w:rsid w:val="001F6724"/>
    <w:rsid w:val="001F6764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5A"/>
    <w:rsid w:val="0020199A"/>
    <w:rsid w:val="00201A7B"/>
    <w:rsid w:val="00202492"/>
    <w:rsid w:val="00202814"/>
    <w:rsid w:val="00202A72"/>
    <w:rsid w:val="00202E4F"/>
    <w:rsid w:val="00203073"/>
    <w:rsid w:val="00204038"/>
    <w:rsid w:val="0020427C"/>
    <w:rsid w:val="002042A2"/>
    <w:rsid w:val="002042F1"/>
    <w:rsid w:val="00204473"/>
    <w:rsid w:val="00205191"/>
    <w:rsid w:val="0020664C"/>
    <w:rsid w:val="00206AEC"/>
    <w:rsid w:val="00206BC9"/>
    <w:rsid w:val="00210046"/>
    <w:rsid w:val="002102BE"/>
    <w:rsid w:val="002103F2"/>
    <w:rsid w:val="0021090C"/>
    <w:rsid w:val="00210B9D"/>
    <w:rsid w:val="00210ED7"/>
    <w:rsid w:val="00211ABD"/>
    <w:rsid w:val="002124F1"/>
    <w:rsid w:val="00212966"/>
    <w:rsid w:val="00213177"/>
    <w:rsid w:val="0021335F"/>
    <w:rsid w:val="00213429"/>
    <w:rsid w:val="00213ADD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74A"/>
    <w:rsid w:val="00216810"/>
    <w:rsid w:val="00216CEF"/>
    <w:rsid w:val="00216D83"/>
    <w:rsid w:val="002171FE"/>
    <w:rsid w:val="00217C9D"/>
    <w:rsid w:val="0022013C"/>
    <w:rsid w:val="0022041E"/>
    <w:rsid w:val="002209FF"/>
    <w:rsid w:val="00221B8B"/>
    <w:rsid w:val="00221E9E"/>
    <w:rsid w:val="002227AB"/>
    <w:rsid w:val="00222A5C"/>
    <w:rsid w:val="00222D27"/>
    <w:rsid w:val="00223036"/>
    <w:rsid w:val="002237EF"/>
    <w:rsid w:val="0022448D"/>
    <w:rsid w:val="0022451D"/>
    <w:rsid w:val="00225671"/>
    <w:rsid w:val="00225B34"/>
    <w:rsid w:val="002260FE"/>
    <w:rsid w:val="0022695D"/>
    <w:rsid w:val="002276C2"/>
    <w:rsid w:val="00227A13"/>
    <w:rsid w:val="00227B60"/>
    <w:rsid w:val="00227F7E"/>
    <w:rsid w:val="0023017F"/>
    <w:rsid w:val="002302C3"/>
    <w:rsid w:val="002304E7"/>
    <w:rsid w:val="00231890"/>
    <w:rsid w:val="00232260"/>
    <w:rsid w:val="00232833"/>
    <w:rsid w:val="00232F65"/>
    <w:rsid w:val="00233155"/>
    <w:rsid w:val="0023343A"/>
    <w:rsid w:val="00233931"/>
    <w:rsid w:val="00233CA7"/>
    <w:rsid w:val="00234A4A"/>
    <w:rsid w:val="00234AB4"/>
    <w:rsid w:val="00234D10"/>
    <w:rsid w:val="00234D83"/>
    <w:rsid w:val="00234EED"/>
    <w:rsid w:val="00234F58"/>
    <w:rsid w:val="00235862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1961"/>
    <w:rsid w:val="00242564"/>
    <w:rsid w:val="002437E3"/>
    <w:rsid w:val="00244B75"/>
    <w:rsid w:val="00244CF8"/>
    <w:rsid w:val="00245E03"/>
    <w:rsid w:val="0024649A"/>
    <w:rsid w:val="00246CE0"/>
    <w:rsid w:val="00246F07"/>
    <w:rsid w:val="0024702D"/>
    <w:rsid w:val="002473A6"/>
    <w:rsid w:val="00247C88"/>
    <w:rsid w:val="002503AA"/>
    <w:rsid w:val="0025074B"/>
    <w:rsid w:val="00250C3E"/>
    <w:rsid w:val="00250C7B"/>
    <w:rsid w:val="00250D32"/>
    <w:rsid w:val="00250EEE"/>
    <w:rsid w:val="00250F9D"/>
    <w:rsid w:val="00250FA6"/>
    <w:rsid w:val="002510DB"/>
    <w:rsid w:val="002510E0"/>
    <w:rsid w:val="002512FD"/>
    <w:rsid w:val="00251C68"/>
    <w:rsid w:val="00251D5A"/>
    <w:rsid w:val="00252110"/>
    <w:rsid w:val="0025217B"/>
    <w:rsid w:val="00252332"/>
    <w:rsid w:val="002530C4"/>
    <w:rsid w:val="00253978"/>
    <w:rsid w:val="00253FB5"/>
    <w:rsid w:val="002542F0"/>
    <w:rsid w:val="00255347"/>
    <w:rsid w:val="00255657"/>
    <w:rsid w:val="00255B29"/>
    <w:rsid w:val="00255BE1"/>
    <w:rsid w:val="00255C04"/>
    <w:rsid w:val="00255D4B"/>
    <w:rsid w:val="00256209"/>
    <w:rsid w:val="0025636F"/>
    <w:rsid w:val="002566D3"/>
    <w:rsid w:val="002577C2"/>
    <w:rsid w:val="00257868"/>
    <w:rsid w:val="00257D3A"/>
    <w:rsid w:val="002605AB"/>
    <w:rsid w:val="00260763"/>
    <w:rsid w:val="00260CB4"/>
    <w:rsid w:val="00260D44"/>
    <w:rsid w:val="002613CA"/>
    <w:rsid w:val="0026189A"/>
    <w:rsid w:val="00261981"/>
    <w:rsid w:val="00261A3C"/>
    <w:rsid w:val="00262870"/>
    <w:rsid w:val="00262B0F"/>
    <w:rsid w:val="00262E70"/>
    <w:rsid w:val="002637EC"/>
    <w:rsid w:val="00263C0A"/>
    <w:rsid w:val="00263D32"/>
    <w:rsid w:val="00264359"/>
    <w:rsid w:val="0026448F"/>
    <w:rsid w:val="002644BB"/>
    <w:rsid w:val="0026494F"/>
    <w:rsid w:val="00264ABB"/>
    <w:rsid w:val="00264D18"/>
    <w:rsid w:val="00265001"/>
    <w:rsid w:val="00265024"/>
    <w:rsid w:val="002653E4"/>
    <w:rsid w:val="00265833"/>
    <w:rsid w:val="00265C0A"/>
    <w:rsid w:val="00265D6C"/>
    <w:rsid w:val="002660A7"/>
    <w:rsid w:val="00266612"/>
    <w:rsid w:val="002667F9"/>
    <w:rsid w:val="00266C20"/>
    <w:rsid w:val="00266CCB"/>
    <w:rsid w:val="002677FD"/>
    <w:rsid w:val="0026798E"/>
    <w:rsid w:val="00267F08"/>
    <w:rsid w:val="00270192"/>
    <w:rsid w:val="002701AB"/>
    <w:rsid w:val="00270300"/>
    <w:rsid w:val="002706EF"/>
    <w:rsid w:val="00270AC1"/>
    <w:rsid w:val="00270B27"/>
    <w:rsid w:val="00270C2A"/>
    <w:rsid w:val="00270F5F"/>
    <w:rsid w:val="00271308"/>
    <w:rsid w:val="00271447"/>
    <w:rsid w:val="00271994"/>
    <w:rsid w:val="00271CA2"/>
    <w:rsid w:val="00271D17"/>
    <w:rsid w:val="00271D7F"/>
    <w:rsid w:val="00271FC7"/>
    <w:rsid w:val="002726E0"/>
    <w:rsid w:val="002726F4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7F3"/>
    <w:rsid w:val="0027697D"/>
    <w:rsid w:val="00276A52"/>
    <w:rsid w:val="00276AE7"/>
    <w:rsid w:val="002770A5"/>
    <w:rsid w:val="002772F9"/>
    <w:rsid w:val="0027739A"/>
    <w:rsid w:val="002776DD"/>
    <w:rsid w:val="00277F78"/>
    <w:rsid w:val="0028001A"/>
    <w:rsid w:val="002802A6"/>
    <w:rsid w:val="002804BB"/>
    <w:rsid w:val="00280527"/>
    <w:rsid w:val="00280538"/>
    <w:rsid w:val="002805C9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441"/>
    <w:rsid w:val="00290957"/>
    <w:rsid w:val="00290BC9"/>
    <w:rsid w:val="00291068"/>
    <w:rsid w:val="00291134"/>
    <w:rsid w:val="00291B40"/>
    <w:rsid w:val="00291B63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43"/>
    <w:rsid w:val="002A0278"/>
    <w:rsid w:val="002A0AC0"/>
    <w:rsid w:val="002A1929"/>
    <w:rsid w:val="002A23F9"/>
    <w:rsid w:val="002A2496"/>
    <w:rsid w:val="002A28CA"/>
    <w:rsid w:val="002A2937"/>
    <w:rsid w:val="002A2D96"/>
    <w:rsid w:val="002A2DD1"/>
    <w:rsid w:val="002A35BE"/>
    <w:rsid w:val="002A386C"/>
    <w:rsid w:val="002A3C6D"/>
    <w:rsid w:val="002A43F7"/>
    <w:rsid w:val="002A50B5"/>
    <w:rsid w:val="002A52FF"/>
    <w:rsid w:val="002A5402"/>
    <w:rsid w:val="002A54BC"/>
    <w:rsid w:val="002A5953"/>
    <w:rsid w:val="002A5AFD"/>
    <w:rsid w:val="002A63D5"/>
    <w:rsid w:val="002A68CA"/>
    <w:rsid w:val="002A6AE0"/>
    <w:rsid w:val="002A6EED"/>
    <w:rsid w:val="002A78A4"/>
    <w:rsid w:val="002B03B5"/>
    <w:rsid w:val="002B0AD0"/>
    <w:rsid w:val="002B118D"/>
    <w:rsid w:val="002B14A3"/>
    <w:rsid w:val="002B1548"/>
    <w:rsid w:val="002B2147"/>
    <w:rsid w:val="002B3203"/>
    <w:rsid w:val="002B3375"/>
    <w:rsid w:val="002B38C4"/>
    <w:rsid w:val="002B3EE0"/>
    <w:rsid w:val="002B4922"/>
    <w:rsid w:val="002B5551"/>
    <w:rsid w:val="002B55D5"/>
    <w:rsid w:val="002B5D5C"/>
    <w:rsid w:val="002B6CC0"/>
    <w:rsid w:val="002B75B7"/>
    <w:rsid w:val="002B7B86"/>
    <w:rsid w:val="002B7F3B"/>
    <w:rsid w:val="002C0312"/>
    <w:rsid w:val="002C19F7"/>
    <w:rsid w:val="002C1E99"/>
    <w:rsid w:val="002C1F3C"/>
    <w:rsid w:val="002C212C"/>
    <w:rsid w:val="002C2948"/>
    <w:rsid w:val="002C29DB"/>
    <w:rsid w:val="002C2AE6"/>
    <w:rsid w:val="002C3668"/>
    <w:rsid w:val="002C380A"/>
    <w:rsid w:val="002C3E6C"/>
    <w:rsid w:val="002C3F1C"/>
    <w:rsid w:val="002C4391"/>
    <w:rsid w:val="002C45B1"/>
    <w:rsid w:val="002C4B1F"/>
    <w:rsid w:val="002C4B8C"/>
    <w:rsid w:val="002C5397"/>
    <w:rsid w:val="002C59C2"/>
    <w:rsid w:val="002C5C8B"/>
    <w:rsid w:val="002C5CDD"/>
    <w:rsid w:val="002C6874"/>
    <w:rsid w:val="002C68B4"/>
    <w:rsid w:val="002C6D65"/>
    <w:rsid w:val="002C6ED0"/>
    <w:rsid w:val="002C7251"/>
    <w:rsid w:val="002C7B3D"/>
    <w:rsid w:val="002C7CB3"/>
    <w:rsid w:val="002C7D48"/>
    <w:rsid w:val="002D00BF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2A97"/>
    <w:rsid w:val="002D3162"/>
    <w:rsid w:val="002D3B0F"/>
    <w:rsid w:val="002D437A"/>
    <w:rsid w:val="002D4392"/>
    <w:rsid w:val="002D4FBD"/>
    <w:rsid w:val="002D5A54"/>
    <w:rsid w:val="002D63B5"/>
    <w:rsid w:val="002D6521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1B6E"/>
    <w:rsid w:val="002E20B9"/>
    <w:rsid w:val="002E30BC"/>
    <w:rsid w:val="002E3B42"/>
    <w:rsid w:val="002E3B87"/>
    <w:rsid w:val="002E413E"/>
    <w:rsid w:val="002E43F0"/>
    <w:rsid w:val="002E48E1"/>
    <w:rsid w:val="002E4D86"/>
    <w:rsid w:val="002E50EE"/>
    <w:rsid w:val="002E5821"/>
    <w:rsid w:val="002E5E8C"/>
    <w:rsid w:val="002E5EB5"/>
    <w:rsid w:val="002E6147"/>
    <w:rsid w:val="002E625E"/>
    <w:rsid w:val="002E6269"/>
    <w:rsid w:val="002E635E"/>
    <w:rsid w:val="002E6A38"/>
    <w:rsid w:val="002E6F5F"/>
    <w:rsid w:val="002F0429"/>
    <w:rsid w:val="002F06EE"/>
    <w:rsid w:val="002F131E"/>
    <w:rsid w:val="002F1465"/>
    <w:rsid w:val="002F1D79"/>
    <w:rsid w:val="002F35A4"/>
    <w:rsid w:val="002F3952"/>
    <w:rsid w:val="002F3B64"/>
    <w:rsid w:val="002F3C0B"/>
    <w:rsid w:val="002F3C53"/>
    <w:rsid w:val="002F3CEA"/>
    <w:rsid w:val="002F42F3"/>
    <w:rsid w:val="002F43AE"/>
    <w:rsid w:val="002F45FC"/>
    <w:rsid w:val="002F4761"/>
    <w:rsid w:val="002F49FC"/>
    <w:rsid w:val="002F57E0"/>
    <w:rsid w:val="002F5B82"/>
    <w:rsid w:val="002F5D24"/>
    <w:rsid w:val="002F65C9"/>
    <w:rsid w:val="002F6ABA"/>
    <w:rsid w:val="002F6F86"/>
    <w:rsid w:val="002F72BB"/>
    <w:rsid w:val="002F73C6"/>
    <w:rsid w:val="002F741B"/>
    <w:rsid w:val="00300016"/>
    <w:rsid w:val="00300CED"/>
    <w:rsid w:val="003023D2"/>
    <w:rsid w:val="00302445"/>
    <w:rsid w:val="00302857"/>
    <w:rsid w:val="00302C6B"/>
    <w:rsid w:val="0030307E"/>
    <w:rsid w:val="003036FC"/>
    <w:rsid w:val="00303926"/>
    <w:rsid w:val="00303A9E"/>
    <w:rsid w:val="00304615"/>
    <w:rsid w:val="00304EF0"/>
    <w:rsid w:val="00306251"/>
    <w:rsid w:val="00306465"/>
    <w:rsid w:val="00306A52"/>
    <w:rsid w:val="00306B3E"/>
    <w:rsid w:val="00306CAF"/>
    <w:rsid w:val="00306CF0"/>
    <w:rsid w:val="003076FC"/>
    <w:rsid w:val="00307ECA"/>
    <w:rsid w:val="00310206"/>
    <w:rsid w:val="00310FC3"/>
    <w:rsid w:val="003113C1"/>
    <w:rsid w:val="003115B8"/>
    <w:rsid w:val="003117AC"/>
    <w:rsid w:val="00311C93"/>
    <w:rsid w:val="00312203"/>
    <w:rsid w:val="003122F6"/>
    <w:rsid w:val="00312BD5"/>
    <w:rsid w:val="0031309F"/>
    <w:rsid w:val="00313A73"/>
    <w:rsid w:val="00313CD9"/>
    <w:rsid w:val="003144DA"/>
    <w:rsid w:val="00314D75"/>
    <w:rsid w:val="003154A3"/>
    <w:rsid w:val="0031615F"/>
    <w:rsid w:val="0031652F"/>
    <w:rsid w:val="00316652"/>
    <w:rsid w:val="00316816"/>
    <w:rsid w:val="00316D1E"/>
    <w:rsid w:val="00317137"/>
    <w:rsid w:val="003172CE"/>
    <w:rsid w:val="0031731F"/>
    <w:rsid w:val="0031757D"/>
    <w:rsid w:val="0032051B"/>
    <w:rsid w:val="003205B9"/>
    <w:rsid w:val="00320C43"/>
    <w:rsid w:val="00320EF8"/>
    <w:rsid w:val="00321290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4C"/>
    <w:rsid w:val="003236E1"/>
    <w:rsid w:val="0032391B"/>
    <w:rsid w:val="00323A83"/>
    <w:rsid w:val="0032408C"/>
    <w:rsid w:val="0032546D"/>
    <w:rsid w:val="00325556"/>
    <w:rsid w:val="003255CB"/>
    <w:rsid w:val="003259F6"/>
    <w:rsid w:val="00326C27"/>
    <w:rsid w:val="00326F85"/>
    <w:rsid w:val="003275FF"/>
    <w:rsid w:val="00327724"/>
    <w:rsid w:val="003307D7"/>
    <w:rsid w:val="0033156F"/>
    <w:rsid w:val="0033168E"/>
    <w:rsid w:val="00331695"/>
    <w:rsid w:val="0033211C"/>
    <w:rsid w:val="003324D3"/>
    <w:rsid w:val="00332A46"/>
    <w:rsid w:val="0033302C"/>
    <w:rsid w:val="00333358"/>
    <w:rsid w:val="00333EB9"/>
    <w:rsid w:val="00333FA3"/>
    <w:rsid w:val="0033415A"/>
    <w:rsid w:val="00334503"/>
    <w:rsid w:val="00334642"/>
    <w:rsid w:val="00334669"/>
    <w:rsid w:val="0033483E"/>
    <w:rsid w:val="00334DEA"/>
    <w:rsid w:val="00336072"/>
    <w:rsid w:val="00336169"/>
    <w:rsid w:val="00336A7A"/>
    <w:rsid w:val="0033752F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256"/>
    <w:rsid w:val="00345371"/>
    <w:rsid w:val="0034537C"/>
    <w:rsid w:val="003454B0"/>
    <w:rsid w:val="00345708"/>
    <w:rsid w:val="00345768"/>
    <w:rsid w:val="00345A98"/>
    <w:rsid w:val="00345FB5"/>
    <w:rsid w:val="003461C5"/>
    <w:rsid w:val="0034702B"/>
    <w:rsid w:val="003473EB"/>
    <w:rsid w:val="00347458"/>
    <w:rsid w:val="00347685"/>
    <w:rsid w:val="00347C06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BCD"/>
    <w:rsid w:val="00355CD8"/>
    <w:rsid w:val="00355EFD"/>
    <w:rsid w:val="00356528"/>
    <w:rsid w:val="00356A71"/>
    <w:rsid w:val="00357204"/>
    <w:rsid w:val="00357456"/>
    <w:rsid w:val="00357E33"/>
    <w:rsid w:val="00360CB8"/>
    <w:rsid w:val="0036125F"/>
    <w:rsid w:val="00361B04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4388"/>
    <w:rsid w:val="00365122"/>
    <w:rsid w:val="0036515B"/>
    <w:rsid w:val="0036520A"/>
    <w:rsid w:val="003654DD"/>
    <w:rsid w:val="00365838"/>
    <w:rsid w:val="00365CF1"/>
    <w:rsid w:val="003660F2"/>
    <w:rsid w:val="003666A1"/>
    <w:rsid w:val="003676D0"/>
    <w:rsid w:val="00367DBF"/>
    <w:rsid w:val="00367EE7"/>
    <w:rsid w:val="003703F0"/>
    <w:rsid w:val="00370D7C"/>
    <w:rsid w:val="00370DC6"/>
    <w:rsid w:val="00371101"/>
    <w:rsid w:val="00371D19"/>
    <w:rsid w:val="00371F45"/>
    <w:rsid w:val="003722C1"/>
    <w:rsid w:val="00372B09"/>
    <w:rsid w:val="00372BF3"/>
    <w:rsid w:val="00372DF3"/>
    <w:rsid w:val="00373090"/>
    <w:rsid w:val="00373D99"/>
    <w:rsid w:val="00374233"/>
    <w:rsid w:val="00374545"/>
    <w:rsid w:val="00374605"/>
    <w:rsid w:val="00374721"/>
    <w:rsid w:val="00374988"/>
    <w:rsid w:val="00375516"/>
    <w:rsid w:val="00375B0C"/>
    <w:rsid w:val="00375C21"/>
    <w:rsid w:val="00375CFC"/>
    <w:rsid w:val="00375F68"/>
    <w:rsid w:val="003763B7"/>
    <w:rsid w:val="003764ED"/>
    <w:rsid w:val="00376BC7"/>
    <w:rsid w:val="00376E00"/>
    <w:rsid w:val="00376F8B"/>
    <w:rsid w:val="0037788B"/>
    <w:rsid w:val="00377B92"/>
    <w:rsid w:val="00377EB1"/>
    <w:rsid w:val="003801E1"/>
    <w:rsid w:val="0038025F"/>
    <w:rsid w:val="00380668"/>
    <w:rsid w:val="0038066A"/>
    <w:rsid w:val="00381350"/>
    <w:rsid w:val="00381908"/>
    <w:rsid w:val="00381EF8"/>
    <w:rsid w:val="00382393"/>
    <w:rsid w:val="00382A46"/>
    <w:rsid w:val="00382D01"/>
    <w:rsid w:val="00382DD6"/>
    <w:rsid w:val="00382E6C"/>
    <w:rsid w:val="00383151"/>
    <w:rsid w:val="003840B0"/>
    <w:rsid w:val="003843DF"/>
    <w:rsid w:val="003843EE"/>
    <w:rsid w:val="00384A7E"/>
    <w:rsid w:val="003852C3"/>
    <w:rsid w:val="00385338"/>
    <w:rsid w:val="0038554F"/>
    <w:rsid w:val="00385875"/>
    <w:rsid w:val="00385D7B"/>
    <w:rsid w:val="003862CC"/>
    <w:rsid w:val="00386B3E"/>
    <w:rsid w:val="0038762D"/>
    <w:rsid w:val="003900B1"/>
    <w:rsid w:val="00390490"/>
    <w:rsid w:val="00390540"/>
    <w:rsid w:val="003905DE"/>
    <w:rsid w:val="0039093A"/>
    <w:rsid w:val="003909BA"/>
    <w:rsid w:val="00390AE1"/>
    <w:rsid w:val="00390C4F"/>
    <w:rsid w:val="00391222"/>
    <w:rsid w:val="00391BA5"/>
    <w:rsid w:val="003920A7"/>
    <w:rsid w:val="0039229B"/>
    <w:rsid w:val="00392603"/>
    <w:rsid w:val="00392726"/>
    <w:rsid w:val="003928B5"/>
    <w:rsid w:val="003928D6"/>
    <w:rsid w:val="00392E5E"/>
    <w:rsid w:val="00392F90"/>
    <w:rsid w:val="0039389C"/>
    <w:rsid w:val="00393B78"/>
    <w:rsid w:val="003944DB"/>
    <w:rsid w:val="00394745"/>
    <w:rsid w:val="00394BF1"/>
    <w:rsid w:val="003958BC"/>
    <w:rsid w:val="003966A5"/>
    <w:rsid w:val="00397203"/>
    <w:rsid w:val="00397B6F"/>
    <w:rsid w:val="00397BB5"/>
    <w:rsid w:val="00397C50"/>
    <w:rsid w:val="00397E90"/>
    <w:rsid w:val="003A02AD"/>
    <w:rsid w:val="003A0CB5"/>
    <w:rsid w:val="003A0EB4"/>
    <w:rsid w:val="003A0EBB"/>
    <w:rsid w:val="003A13E8"/>
    <w:rsid w:val="003A1678"/>
    <w:rsid w:val="003A184C"/>
    <w:rsid w:val="003A1C00"/>
    <w:rsid w:val="003A1ECB"/>
    <w:rsid w:val="003A215E"/>
    <w:rsid w:val="003A29DA"/>
    <w:rsid w:val="003A2C5C"/>
    <w:rsid w:val="003A2EBE"/>
    <w:rsid w:val="003A3392"/>
    <w:rsid w:val="003A3B62"/>
    <w:rsid w:val="003A43E0"/>
    <w:rsid w:val="003A4559"/>
    <w:rsid w:val="003A4DBD"/>
    <w:rsid w:val="003A4E8A"/>
    <w:rsid w:val="003A5785"/>
    <w:rsid w:val="003A6406"/>
    <w:rsid w:val="003A6AB4"/>
    <w:rsid w:val="003A6B80"/>
    <w:rsid w:val="003A73DE"/>
    <w:rsid w:val="003A7B34"/>
    <w:rsid w:val="003A7E25"/>
    <w:rsid w:val="003B056C"/>
    <w:rsid w:val="003B0F82"/>
    <w:rsid w:val="003B1174"/>
    <w:rsid w:val="003B1187"/>
    <w:rsid w:val="003B16C3"/>
    <w:rsid w:val="003B1A26"/>
    <w:rsid w:val="003B1A5A"/>
    <w:rsid w:val="003B1AE3"/>
    <w:rsid w:val="003B1DE2"/>
    <w:rsid w:val="003B1E74"/>
    <w:rsid w:val="003B1F93"/>
    <w:rsid w:val="003B274A"/>
    <w:rsid w:val="003B27EB"/>
    <w:rsid w:val="003B2B97"/>
    <w:rsid w:val="003B2BCA"/>
    <w:rsid w:val="003B3021"/>
    <w:rsid w:val="003B3FCF"/>
    <w:rsid w:val="003B4097"/>
    <w:rsid w:val="003B430B"/>
    <w:rsid w:val="003B45FF"/>
    <w:rsid w:val="003B5C3B"/>
    <w:rsid w:val="003B6ECD"/>
    <w:rsid w:val="003B7C7A"/>
    <w:rsid w:val="003C1C18"/>
    <w:rsid w:val="003C1F7E"/>
    <w:rsid w:val="003C2913"/>
    <w:rsid w:val="003C2D01"/>
    <w:rsid w:val="003C3783"/>
    <w:rsid w:val="003C3BAC"/>
    <w:rsid w:val="003C3C9B"/>
    <w:rsid w:val="003C462B"/>
    <w:rsid w:val="003C4A8B"/>
    <w:rsid w:val="003C541A"/>
    <w:rsid w:val="003C6142"/>
    <w:rsid w:val="003C629E"/>
    <w:rsid w:val="003C7022"/>
    <w:rsid w:val="003C70C2"/>
    <w:rsid w:val="003C714A"/>
    <w:rsid w:val="003D057F"/>
    <w:rsid w:val="003D07C8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46F6"/>
    <w:rsid w:val="003D4C5C"/>
    <w:rsid w:val="003D5326"/>
    <w:rsid w:val="003D5327"/>
    <w:rsid w:val="003D546B"/>
    <w:rsid w:val="003D58F1"/>
    <w:rsid w:val="003D595E"/>
    <w:rsid w:val="003D5A95"/>
    <w:rsid w:val="003D5C25"/>
    <w:rsid w:val="003D5D72"/>
    <w:rsid w:val="003D61F2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1915"/>
    <w:rsid w:val="003E22CD"/>
    <w:rsid w:val="003E23C7"/>
    <w:rsid w:val="003E29A6"/>
    <w:rsid w:val="003E2FAB"/>
    <w:rsid w:val="003E379D"/>
    <w:rsid w:val="003E3926"/>
    <w:rsid w:val="003E3EE1"/>
    <w:rsid w:val="003E4390"/>
    <w:rsid w:val="003E45A6"/>
    <w:rsid w:val="003E47F2"/>
    <w:rsid w:val="003E48E3"/>
    <w:rsid w:val="003E4C68"/>
    <w:rsid w:val="003E4E54"/>
    <w:rsid w:val="003E53A6"/>
    <w:rsid w:val="003E563E"/>
    <w:rsid w:val="003E5950"/>
    <w:rsid w:val="003E6051"/>
    <w:rsid w:val="003E6823"/>
    <w:rsid w:val="003E713E"/>
    <w:rsid w:val="003E735E"/>
    <w:rsid w:val="003E73E4"/>
    <w:rsid w:val="003E7DD6"/>
    <w:rsid w:val="003F0829"/>
    <w:rsid w:val="003F0B32"/>
    <w:rsid w:val="003F0DA9"/>
    <w:rsid w:val="003F0F3B"/>
    <w:rsid w:val="003F1973"/>
    <w:rsid w:val="003F1A01"/>
    <w:rsid w:val="003F1CC6"/>
    <w:rsid w:val="003F1CF6"/>
    <w:rsid w:val="003F3389"/>
    <w:rsid w:val="003F4322"/>
    <w:rsid w:val="003F53B5"/>
    <w:rsid w:val="003F5548"/>
    <w:rsid w:val="003F5B88"/>
    <w:rsid w:val="003F5CBB"/>
    <w:rsid w:val="003F5ECD"/>
    <w:rsid w:val="003F6009"/>
    <w:rsid w:val="003F6687"/>
    <w:rsid w:val="003F6B4B"/>
    <w:rsid w:val="003F6D3F"/>
    <w:rsid w:val="003F6E66"/>
    <w:rsid w:val="003F6EB9"/>
    <w:rsid w:val="003F737E"/>
    <w:rsid w:val="0040015F"/>
    <w:rsid w:val="004005C9"/>
    <w:rsid w:val="00400673"/>
    <w:rsid w:val="00400757"/>
    <w:rsid w:val="004008DD"/>
    <w:rsid w:val="00400F3C"/>
    <w:rsid w:val="00401B03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5928"/>
    <w:rsid w:val="004069E1"/>
    <w:rsid w:val="00406F74"/>
    <w:rsid w:val="00406FD9"/>
    <w:rsid w:val="004070CD"/>
    <w:rsid w:val="0041014A"/>
    <w:rsid w:val="004101F2"/>
    <w:rsid w:val="004104BF"/>
    <w:rsid w:val="004112DE"/>
    <w:rsid w:val="004112F3"/>
    <w:rsid w:val="00411C79"/>
    <w:rsid w:val="004139B7"/>
    <w:rsid w:val="00413D5B"/>
    <w:rsid w:val="004141FC"/>
    <w:rsid w:val="00414978"/>
    <w:rsid w:val="00414BD0"/>
    <w:rsid w:val="00414E06"/>
    <w:rsid w:val="00414E79"/>
    <w:rsid w:val="00414EEB"/>
    <w:rsid w:val="00414FA9"/>
    <w:rsid w:val="00415C8C"/>
    <w:rsid w:val="00415D42"/>
    <w:rsid w:val="0041691B"/>
    <w:rsid w:val="0041699B"/>
    <w:rsid w:val="004175AB"/>
    <w:rsid w:val="00417886"/>
    <w:rsid w:val="0042079A"/>
    <w:rsid w:val="00420974"/>
    <w:rsid w:val="00420E29"/>
    <w:rsid w:val="004211E8"/>
    <w:rsid w:val="00421921"/>
    <w:rsid w:val="00421E6A"/>
    <w:rsid w:val="004222B2"/>
    <w:rsid w:val="00422B33"/>
    <w:rsid w:val="00423415"/>
    <w:rsid w:val="004236D2"/>
    <w:rsid w:val="00423D04"/>
    <w:rsid w:val="00423D3A"/>
    <w:rsid w:val="004243BC"/>
    <w:rsid w:val="00424467"/>
    <w:rsid w:val="00424646"/>
    <w:rsid w:val="00424856"/>
    <w:rsid w:val="0042491D"/>
    <w:rsid w:val="00424971"/>
    <w:rsid w:val="00424DCA"/>
    <w:rsid w:val="00424DD5"/>
    <w:rsid w:val="00424E5D"/>
    <w:rsid w:val="00425642"/>
    <w:rsid w:val="00425823"/>
    <w:rsid w:val="004262F2"/>
    <w:rsid w:val="00426470"/>
    <w:rsid w:val="00426759"/>
    <w:rsid w:val="00426BA6"/>
    <w:rsid w:val="00427BA7"/>
    <w:rsid w:val="00427C3D"/>
    <w:rsid w:val="00430071"/>
    <w:rsid w:val="004300A5"/>
    <w:rsid w:val="00430548"/>
    <w:rsid w:val="004307F2"/>
    <w:rsid w:val="00430957"/>
    <w:rsid w:val="00430D29"/>
    <w:rsid w:val="0043224C"/>
    <w:rsid w:val="0043248A"/>
    <w:rsid w:val="004335F7"/>
    <w:rsid w:val="0043400D"/>
    <w:rsid w:val="00434104"/>
    <w:rsid w:val="004341D2"/>
    <w:rsid w:val="004345B2"/>
    <w:rsid w:val="0043546C"/>
    <w:rsid w:val="00435E75"/>
    <w:rsid w:val="0043612A"/>
    <w:rsid w:val="004367F9"/>
    <w:rsid w:val="00436853"/>
    <w:rsid w:val="00436A0D"/>
    <w:rsid w:val="00436B34"/>
    <w:rsid w:val="00436DD9"/>
    <w:rsid w:val="004370F2"/>
    <w:rsid w:val="00437500"/>
    <w:rsid w:val="00437735"/>
    <w:rsid w:val="00437D79"/>
    <w:rsid w:val="00440286"/>
    <w:rsid w:val="00440ADB"/>
    <w:rsid w:val="00440CC0"/>
    <w:rsid w:val="00441084"/>
    <w:rsid w:val="004411C0"/>
    <w:rsid w:val="004413EE"/>
    <w:rsid w:val="00441F08"/>
    <w:rsid w:val="00442308"/>
    <w:rsid w:val="004428AC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1D"/>
    <w:rsid w:val="0044734B"/>
    <w:rsid w:val="00447F56"/>
    <w:rsid w:val="00450C0C"/>
    <w:rsid w:val="00451D2F"/>
    <w:rsid w:val="00451F9E"/>
    <w:rsid w:val="00453080"/>
    <w:rsid w:val="0045334B"/>
    <w:rsid w:val="00453562"/>
    <w:rsid w:val="004535A8"/>
    <w:rsid w:val="00453901"/>
    <w:rsid w:val="00453A11"/>
    <w:rsid w:val="00453CD5"/>
    <w:rsid w:val="00453D41"/>
    <w:rsid w:val="0045405A"/>
    <w:rsid w:val="00454186"/>
    <w:rsid w:val="004549A4"/>
    <w:rsid w:val="00455833"/>
    <w:rsid w:val="00455E9C"/>
    <w:rsid w:val="00455F93"/>
    <w:rsid w:val="00456079"/>
    <w:rsid w:val="004561FC"/>
    <w:rsid w:val="0045646C"/>
    <w:rsid w:val="004566EF"/>
    <w:rsid w:val="00456A37"/>
    <w:rsid w:val="00456C31"/>
    <w:rsid w:val="0045789F"/>
    <w:rsid w:val="00460476"/>
    <w:rsid w:val="00460C4E"/>
    <w:rsid w:val="004612E5"/>
    <w:rsid w:val="0046135C"/>
    <w:rsid w:val="004613F1"/>
    <w:rsid w:val="00461430"/>
    <w:rsid w:val="004623C6"/>
    <w:rsid w:val="00462CBF"/>
    <w:rsid w:val="00463766"/>
    <w:rsid w:val="00463E85"/>
    <w:rsid w:val="00464171"/>
    <w:rsid w:val="00464388"/>
    <w:rsid w:val="004643A9"/>
    <w:rsid w:val="00465F47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018"/>
    <w:rsid w:val="00471534"/>
    <w:rsid w:val="00471A23"/>
    <w:rsid w:val="00471EB6"/>
    <w:rsid w:val="00471F42"/>
    <w:rsid w:val="004725C3"/>
    <w:rsid w:val="004727B4"/>
    <w:rsid w:val="00472F95"/>
    <w:rsid w:val="0047333C"/>
    <w:rsid w:val="00473D56"/>
    <w:rsid w:val="00473E02"/>
    <w:rsid w:val="00473F35"/>
    <w:rsid w:val="004748CA"/>
    <w:rsid w:val="004753ED"/>
    <w:rsid w:val="0047548A"/>
    <w:rsid w:val="00475E07"/>
    <w:rsid w:val="00476472"/>
    <w:rsid w:val="0047658F"/>
    <w:rsid w:val="0047659D"/>
    <w:rsid w:val="0047673F"/>
    <w:rsid w:val="00477F24"/>
    <w:rsid w:val="00480047"/>
    <w:rsid w:val="0048027A"/>
    <w:rsid w:val="00480453"/>
    <w:rsid w:val="004807BF"/>
    <w:rsid w:val="00481DBF"/>
    <w:rsid w:val="0048217C"/>
    <w:rsid w:val="00482A25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47A"/>
    <w:rsid w:val="004928A8"/>
    <w:rsid w:val="00492A2F"/>
    <w:rsid w:val="00492A73"/>
    <w:rsid w:val="00492C86"/>
    <w:rsid w:val="0049313D"/>
    <w:rsid w:val="00494A50"/>
    <w:rsid w:val="00495893"/>
    <w:rsid w:val="00495F81"/>
    <w:rsid w:val="004962BB"/>
    <w:rsid w:val="004967CB"/>
    <w:rsid w:val="00496884"/>
    <w:rsid w:val="00497B33"/>
    <w:rsid w:val="00497B73"/>
    <w:rsid w:val="00497E2A"/>
    <w:rsid w:val="004A03F9"/>
    <w:rsid w:val="004A0404"/>
    <w:rsid w:val="004A06CD"/>
    <w:rsid w:val="004A0829"/>
    <w:rsid w:val="004A163C"/>
    <w:rsid w:val="004A1838"/>
    <w:rsid w:val="004A195D"/>
    <w:rsid w:val="004A2010"/>
    <w:rsid w:val="004A2072"/>
    <w:rsid w:val="004A3303"/>
    <w:rsid w:val="004A33DD"/>
    <w:rsid w:val="004A40EA"/>
    <w:rsid w:val="004A46AF"/>
    <w:rsid w:val="004A4790"/>
    <w:rsid w:val="004A4AA5"/>
    <w:rsid w:val="004A5020"/>
    <w:rsid w:val="004A5944"/>
    <w:rsid w:val="004A5C70"/>
    <w:rsid w:val="004A6316"/>
    <w:rsid w:val="004A63E0"/>
    <w:rsid w:val="004A69A6"/>
    <w:rsid w:val="004A6A50"/>
    <w:rsid w:val="004A74BD"/>
    <w:rsid w:val="004A7838"/>
    <w:rsid w:val="004A7DA1"/>
    <w:rsid w:val="004A7E50"/>
    <w:rsid w:val="004B0395"/>
    <w:rsid w:val="004B06B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3A42"/>
    <w:rsid w:val="004B4502"/>
    <w:rsid w:val="004B4B21"/>
    <w:rsid w:val="004B4C7D"/>
    <w:rsid w:val="004B5C06"/>
    <w:rsid w:val="004B65F4"/>
    <w:rsid w:val="004B6B3D"/>
    <w:rsid w:val="004B72D8"/>
    <w:rsid w:val="004B7439"/>
    <w:rsid w:val="004B7D62"/>
    <w:rsid w:val="004C019E"/>
    <w:rsid w:val="004C0495"/>
    <w:rsid w:val="004C0751"/>
    <w:rsid w:val="004C0B75"/>
    <w:rsid w:val="004C0CED"/>
    <w:rsid w:val="004C0F79"/>
    <w:rsid w:val="004C1417"/>
    <w:rsid w:val="004C144B"/>
    <w:rsid w:val="004C16A5"/>
    <w:rsid w:val="004C2F5A"/>
    <w:rsid w:val="004C4165"/>
    <w:rsid w:val="004C46F1"/>
    <w:rsid w:val="004C4847"/>
    <w:rsid w:val="004C4CB9"/>
    <w:rsid w:val="004C4EE2"/>
    <w:rsid w:val="004C5DDE"/>
    <w:rsid w:val="004C5EDE"/>
    <w:rsid w:val="004C6335"/>
    <w:rsid w:val="004C64A4"/>
    <w:rsid w:val="004C6614"/>
    <w:rsid w:val="004C6FF9"/>
    <w:rsid w:val="004D01DB"/>
    <w:rsid w:val="004D034B"/>
    <w:rsid w:val="004D05FD"/>
    <w:rsid w:val="004D22CA"/>
    <w:rsid w:val="004D24AA"/>
    <w:rsid w:val="004D26C3"/>
    <w:rsid w:val="004D2C47"/>
    <w:rsid w:val="004D3110"/>
    <w:rsid w:val="004D4BCD"/>
    <w:rsid w:val="004D4BDF"/>
    <w:rsid w:val="004D5069"/>
    <w:rsid w:val="004D525A"/>
    <w:rsid w:val="004D55FE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04E7"/>
    <w:rsid w:val="004E1202"/>
    <w:rsid w:val="004E12BE"/>
    <w:rsid w:val="004E1676"/>
    <w:rsid w:val="004E17BE"/>
    <w:rsid w:val="004E253E"/>
    <w:rsid w:val="004E26C2"/>
    <w:rsid w:val="004E2AFE"/>
    <w:rsid w:val="004E3132"/>
    <w:rsid w:val="004E389D"/>
    <w:rsid w:val="004E463C"/>
    <w:rsid w:val="004E4A63"/>
    <w:rsid w:val="004E4CDD"/>
    <w:rsid w:val="004E5198"/>
    <w:rsid w:val="004E539D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DB6"/>
    <w:rsid w:val="004E7FC1"/>
    <w:rsid w:val="004F09AF"/>
    <w:rsid w:val="004F0DAA"/>
    <w:rsid w:val="004F1019"/>
    <w:rsid w:val="004F18CD"/>
    <w:rsid w:val="004F25D3"/>
    <w:rsid w:val="004F2647"/>
    <w:rsid w:val="004F2B64"/>
    <w:rsid w:val="004F2C27"/>
    <w:rsid w:val="004F3806"/>
    <w:rsid w:val="004F4908"/>
    <w:rsid w:val="004F4C0F"/>
    <w:rsid w:val="004F58D1"/>
    <w:rsid w:val="004F6790"/>
    <w:rsid w:val="004F6D2E"/>
    <w:rsid w:val="004F75A9"/>
    <w:rsid w:val="004F7674"/>
    <w:rsid w:val="005005AE"/>
    <w:rsid w:val="00500640"/>
    <w:rsid w:val="00500AEC"/>
    <w:rsid w:val="00500D3F"/>
    <w:rsid w:val="00501786"/>
    <w:rsid w:val="00502B08"/>
    <w:rsid w:val="00502D42"/>
    <w:rsid w:val="005033E7"/>
    <w:rsid w:val="00503424"/>
    <w:rsid w:val="00503A8E"/>
    <w:rsid w:val="00503C92"/>
    <w:rsid w:val="005043A9"/>
    <w:rsid w:val="00504C59"/>
    <w:rsid w:val="005052F1"/>
    <w:rsid w:val="0050538E"/>
    <w:rsid w:val="005054B0"/>
    <w:rsid w:val="00505D0B"/>
    <w:rsid w:val="00505EEA"/>
    <w:rsid w:val="00505F0F"/>
    <w:rsid w:val="00505F6C"/>
    <w:rsid w:val="00506509"/>
    <w:rsid w:val="005079E8"/>
    <w:rsid w:val="005103AF"/>
    <w:rsid w:val="00510E12"/>
    <w:rsid w:val="00510EF9"/>
    <w:rsid w:val="00510F79"/>
    <w:rsid w:val="0051128F"/>
    <w:rsid w:val="00511480"/>
    <w:rsid w:val="00511A0A"/>
    <w:rsid w:val="0051201A"/>
    <w:rsid w:val="005129B7"/>
    <w:rsid w:val="00512BB4"/>
    <w:rsid w:val="00512DF8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BD2"/>
    <w:rsid w:val="00517983"/>
    <w:rsid w:val="00517D58"/>
    <w:rsid w:val="00520516"/>
    <w:rsid w:val="005206D4"/>
    <w:rsid w:val="00520DD4"/>
    <w:rsid w:val="0052165D"/>
    <w:rsid w:val="00521E43"/>
    <w:rsid w:val="0052249A"/>
    <w:rsid w:val="0052268A"/>
    <w:rsid w:val="00523048"/>
    <w:rsid w:val="0052308D"/>
    <w:rsid w:val="005231B4"/>
    <w:rsid w:val="00523681"/>
    <w:rsid w:val="005236FF"/>
    <w:rsid w:val="00524807"/>
    <w:rsid w:val="005253C8"/>
    <w:rsid w:val="005253E4"/>
    <w:rsid w:val="00525825"/>
    <w:rsid w:val="005267D7"/>
    <w:rsid w:val="005268FA"/>
    <w:rsid w:val="00526E3F"/>
    <w:rsid w:val="005277AF"/>
    <w:rsid w:val="00527EC7"/>
    <w:rsid w:val="00530182"/>
    <w:rsid w:val="00530A87"/>
    <w:rsid w:val="00530D44"/>
    <w:rsid w:val="00530D73"/>
    <w:rsid w:val="00530F4D"/>
    <w:rsid w:val="0053133C"/>
    <w:rsid w:val="005317BC"/>
    <w:rsid w:val="00531E9D"/>
    <w:rsid w:val="00532416"/>
    <w:rsid w:val="00532772"/>
    <w:rsid w:val="005327D1"/>
    <w:rsid w:val="005328B8"/>
    <w:rsid w:val="00532ABA"/>
    <w:rsid w:val="00532C55"/>
    <w:rsid w:val="00532CD8"/>
    <w:rsid w:val="0053338B"/>
    <w:rsid w:val="005333EF"/>
    <w:rsid w:val="00533899"/>
    <w:rsid w:val="00533ADB"/>
    <w:rsid w:val="00533F66"/>
    <w:rsid w:val="00533FA1"/>
    <w:rsid w:val="005340A9"/>
    <w:rsid w:val="005341C5"/>
    <w:rsid w:val="00534414"/>
    <w:rsid w:val="00534428"/>
    <w:rsid w:val="005345E3"/>
    <w:rsid w:val="00535483"/>
    <w:rsid w:val="00535736"/>
    <w:rsid w:val="005357CE"/>
    <w:rsid w:val="0053592C"/>
    <w:rsid w:val="00535E1A"/>
    <w:rsid w:val="005368B1"/>
    <w:rsid w:val="00536A2A"/>
    <w:rsid w:val="00536BFA"/>
    <w:rsid w:val="005370DD"/>
    <w:rsid w:val="005370ED"/>
    <w:rsid w:val="0053767B"/>
    <w:rsid w:val="005379D7"/>
    <w:rsid w:val="005404C3"/>
    <w:rsid w:val="00540F0C"/>
    <w:rsid w:val="005413C1"/>
    <w:rsid w:val="00541FD3"/>
    <w:rsid w:val="00542298"/>
    <w:rsid w:val="0054264F"/>
    <w:rsid w:val="00542A36"/>
    <w:rsid w:val="00542D13"/>
    <w:rsid w:val="00542DBE"/>
    <w:rsid w:val="00542F9A"/>
    <w:rsid w:val="00543DCB"/>
    <w:rsid w:val="005441FA"/>
    <w:rsid w:val="005449AD"/>
    <w:rsid w:val="0054662D"/>
    <w:rsid w:val="00546878"/>
    <w:rsid w:val="00546AA1"/>
    <w:rsid w:val="00546D33"/>
    <w:rsid w:val="00547031"/>
    <w:rsid w:val="00547597"/>
    <w:rsid w:val="005476B6"/>
    <w:rsid w:val="005478D6"/>
    <w:rsid w:val="00547FEA"/>
    <w:rsid w:val="005505E1"/>
    <w:rsid w:val="00551D3E"/>
    <w:rsid w:val="005524B1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BCB"/>
    <w:rsid w:val="00555D1F"/>
    <w:rsid w:val="00556488"/>
    <w:rsid w:val="00557161"/>
    <w:rsid w:val="005578AD"/>
    <w:rsid w:val="00560119"/>
    <w:rsid w:val="005611C6"/>
    <w:rsid w:val="005615F4"/>
    <w:rsid w:val="005615F7"/>
    <w:rsid w:val="00561BE4"/>
    <w:rsid w:val="0056241B"/>
    <w:rsid w:val="00562561"/>
    <w:rsid w:val="0056264A"/>
    <w:rsid w:val="00562E41"/>
    <w:rsid w:val="00563992"/>
    <w:rsid w:val="00564AE9"/>
    <w:rsid w:val="00564EB2"/>
    <w:rsid w:val="00565030"/>
    <w:rsid w:val="00565306"/>
    <w:rsid w:val="00565307"/>
    <w:rsid w:val="00565438"/>
    <w:rsid w:val="00565DBE"/>
    <w:rsid w:val="005661DD"/>
    <w:rsid w:val="0056624E"/>
    <w:rsid w:val="005662E9"/>
    <w:rsid w:val="00566663"/>
    <w:rsid w:val="0056693C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C5B"/>
    <w:rsid w:val="00572E3F"/>
    <w:rsid w:val="00572F6D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9F5"/>
    <w:rsid w:val="00577AED"/>
    <w:rsid w:val="0058025A"/>
    <w:rsid w:val="0058057F"/>
    <w:rsid w:val="00580EBA"/>
    <w:rsid w:val="0058100C"/>
    <w:rsid w:val="005812DC"/>
    <w:rsid w:val="00581864"/>
    <w:rsid w:val="00581B00"/>
    <w:rsid w:val="0058200C"/>
    <w:rsid w:val="00582030"/>
    <w:rsid w:val="00582568"/>
    <w:rsid w:val="00582760"/>
    <w:rsid w:val="005827DA"/>
    <w:rsid w:val="00582A78"/>
    <w:rsid w:val="00582B92"/>
    <w:rsid w:val="0058362C"/>
    <w:rsid w:val="00584752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7D"/>
    <w:rsid w:val="0059128C"/>
    <w:rsid w:val="005912F8"/>
    <w:rsid w:val="00591412"/>
    <w:rsid w:val="00591516"/>
    <w:rsid w:val="005915A4"/>
    <w:rsid w:val="00591762"/>
    <w:rsid w:val="00591810"/>
    <w:rsid w:val="00591DF0"/>
    <w:rsid w:val="00591E38"/>
    <w:rsid w:val="00591F82"/>
    <w:rsid w:val="00592576"/>
    <w:rsid w:val="00592A3E"/>
    <w:rsid w:val="00592CF2"/>
    <w:rsid w:val="00592F59"/>
    <w:rsid w:val="00593230"/>
    <w:rsid w:val="0059387D"/>
    <w:rsid w:val="00594B26"/>
    <w:rsid w:val="00594FBB"/>
    <w:rsid w:val="005951FB"/>
    <w:rsid w:val="005955F4"/>
    <w:rsid w:val="00595993"/>
    <w:rsid w:val="00596312"/>
    <w:rsid w:val="005964CF"/>
    <w:rsid w:val="00596784"/>
    <w:rsid w:val="00596CF6"/>
    <w:rsid w:val="00596CFF"/>
    <w:rsid w:val="0059757A"/>
    <w:rsid w:val="005979F0"/>
    <w:rsid w:val="005A011A"/>
    <w:rsid w:val="005A02B4"/>
    <w:rsid w:val="005A0386"/>
    <w:rsid w:val="005A1121"/>
    <w:rsid w:val="005A11EA"/>
    <w:rsid w:val="005A234E"/>
    <w:rsid w:val="005A247C"/>
    <w:rsid w:val="005A2B4C"/>
    <w:rsid w:val="005A2C79"/>
    <w:rsid w:val="005A2E0B"/>
    <w:rsid w:val="005A308B"/>
    <w:rsid w:val="005A35E7"/>
    <w:rsid w:val="005A3D5F"/>
    <w:rsid w:val="005A3F43"/>
    <w:rsid w:val="005A421D"/>
    <w:rsid w:val="005A4AF4"/>
    <w:rsid w:val="005A4CB5"/>
    <w:rsid w:val="005A4D6B"/>
    <w:rsid w:val="005A538F"/>
    <w:rsid w:val="005A5428"/>
    <w:rsid w:val="005A570A"/>
    <w:rsid w:val="005A5964"/>
    <w:rsid w:val="005A5D82"/>
    <w:rsid w:val="005A71A7"/>
    <w:rsid w:val="005A7CA6"/>
    <w:rsid w:val="005B0150"/>
    <w:rsid w:val="005B01C3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4B40"/>
    <w:rsid w:val="005B5B44"/>
    <w:rsid w:val="005B6427"/>
    <w:rsid w:val="005B71A6"/>
    <w:rsid w:val="005B7240"/>
    <w:rsid w:val="005B76CF"/>
    <w:rsid w:val="005B7771"/>
    <w:rsid w:val="005B7F00"/>
    <w:rsid w:val="005C0038"/>
    <w:rsid w:val="005C028F"/>
    <w:rsid w:val="005C0518"/>
    <w:rsid w:val="005C0806"/>
    <w:rsid w:val="005C0E59"/>
    <w:rsid w:val="005C10C4"/>
    <w:rsid w:val="005C1136"/>
    <w:rsid w:val="005C13FE"/>
    <w:rsid w:val="005C1565"/>
    <w:rsid w:val="005C16A4"/>
    <w:rsid w:val="005C1993"/>
    <w:rsid w:val="005C238F"/>
    <w:rsid w:val="005C323A"/>
    <w:rsid w:val="005C3482"/>
    <w:rsid w:val="005C3737"/>
    <w:rsid w:val="005C399E"/>
    <w:rsid w:val="005C41CA"/>
    <w:rsid w:val="005C4200"/>
    <w:rsid w:val="005C420A"/>
    <w:rsid w:val="005C42CE"/>
    <w:rsid w:val="005C449B"/>
    <w:rsid w:val="005C4A6D"/>
    <w:rsid w:val="005C4C83"/>
    <w:rsid w:val="005C5642"/>
    <w:rsid w:val="005C59C4"/>
    <w:rsid w:val="005C5A82"/>
    <w:rsid w:val="005C5D11"/>
    <w:rsid w:val="005C5D55"/>
    <w:rsid w:val="005C6B3C"/>
    <w:rsid w:val="005C70E9"/>
    <w:rsid w:val="005C7390"/>
    <w:rsid w:val="005C7B27"/>
    <w:rsid w:val="005C7BE2"/>
    <w:rsid w:val="005C7DB3"/>
    <w:rsid w:val="005D0ECF"/>
    <w:rsid w:val="005D230B"/>
    <w:rsid w:val="005D25D7"/>
    <w:rsid w:val="005D282B"/>
    <w:rsid w:val="005D377C"/>
    <w:rsid w:val="005D485A"/>
    <w:rsid w:val="005D48F7"/>
    <w:rsid w:val="005D4972"/>
    <w:rsid w:val="005D4B64"/>
    <w:rsid w:val="005D4FEB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8CC"/>
    <w:rsid w:val="005E09BB"/>
    <w:rsid w:val="005E16FD"/>
    <w:rsid w:val="005E2660"/>
    <w:rsid w:val="005E2670"/>
    <w:rsid w:val="005E2A64"/>
    <w:rsid w:val="005E334F"/>
    <w:rsid w:val="005E335D"/>
    <w:rsid w:val="005E3FC7"/>
    <w:rsid w:val="005E44A8"/>
    <w:rsid w:val="005E44C8"/>
    <w:rsid w:val="005E477F"/>
    <w:rsid w:val="005E4AF4"/>
    <w:rsid w:val="005E5608"/>
    <w:rsid w:val="005E5673"/>
    <w:rsid w:val="005E5873"/>
    <w:rsid w:val="005E5B10"/>
    <w:rsid w:val="005E5D7B"/>
    <w:rsid w:val="005E66C7"/>
    <w:rsid w:val="005F035D"/>
    <w:rsid w:val="005F0BBF"/>
    <w:rsid w:val="005F18DE"/>
    <w:rsid w:val="005F29A9"/>
    <w:rsid w:val="005F31C6"/>
    <w:rsid w:val="005F44D9"/>
    <w:rsid w:val="005F5C13"/>
    <w:rsid w:val="005F5CAB"/>
    <w:rsid w:val="005F5D1F"/>
    <w:rsid w:val="005F5E26"/>
    <w:rsid w:val="005F6092"/>
    <w:rsid w:val="005F6224"/>
    <w:rsid w:val="005F6257"/>
    <w:rsid w:val="005F62C3"/>
    <w:rsid w:val="005F63D0"/>
    <w:rsid w:val="005F69B8"/>
    <w:rsid w:val="005F6E66"/>
    <w:rsid w:val="005F6FA6"/>
    <w:rsid w:val="005F7068"/>
    <w:rsid w:val="005F79A1"/>
    <w:rsid w:val="006000EF"/>
    <w:rsid w:val="00600C4D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06F54"/>
    <w:rsid w:val="00607CC7"/>
    <w:rsid w:val="00610100"/>
    <w:rsid w:val="006103BB"/>
    <w:rsid w:val="006105BF"/>
    <w:rsid w:val="0061060C"/>
    <w:rsid w:val="00611B58"/>
    <w:rsid w:val="00612527"/>
    <w:rsid w:val="00612CA5"/>
    <w:rsid w:val="00612DA0"/>
    <w:rsid w:val="0061329B"/>
    <w:rsid w:val="006138FC"/>
    <w:rsid w:val="00613E68"/>
    <w:rsid w:val="00613EF7"/>
    <w:rsid w:val="00614061"/>
    <w:rsid w:val="006145A2"/>
    <w:rsid w:val="00615D53"/>
    <w:rsid w:val="00615EEA"/>
    <w:rsid w:val="00616333"/>
    <w:rsid w:val="006166FC"/>
    <w:rsid w:val="006169C8"/>
    <w:rsid w:val="00616A09"/>
    <w:rsid w:val="00616F16"/>
    <w:rsid w:val="006203F2"/>
    <w:rsid w:val="006206C2"/>
    <w:rsid w:val="006213C7"/>
    <w:rsid w:val="0062179A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4EB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D65"/>
    <w:rsid w:val="00625E32"/>
    <w:rsid w:val="00625F52"/>
    <w:rsid w:val="006263DE"/>
    <w:rsid w:val="006266DB"/>
    <w:rsid w:val="00626FE6"/>
    <w:rsid w:val="00627C35"/>
    <w:rsid w:val="00630698"/>
    <w:rsid w:val="00630A10"/>
    <w:rsid w:val="00630C09"/>
    <w:rsid w:val="00630CAE"/>
    <w:rsid w:val="00630DBF"/>
    <w:rsid w:val="00631692"/>
    <w:rsid w:val="00631B31"/>
    <w:rsid w:val="00632715"/>
    <w:rsid w:val="00632B2C"/>
    <w:rsid w:val="00632D89"/>
    <w:rsid w:val="00632FE3"/>
    <w:rsid w:val="0063321E"/>
    <w:rsid w:val="006337D3"/>
    <w:rsid w:val="00633B29"/>
    <w:rsid w:val="00633E9F"/>
    <w:rsid w:val="006342F0"/>
    <w:rsid w:val="00634872"/>
    <w:rsid w:val="006348BA"/>
    <w:rsid w:val="00634C5D"/>
    <w:rsid w:val="00634F25"/>
    <w:rsid w:val="006357B2"/>
    <w:rsid w:val="006357BF"/>
    <w:rsid w:val="0063586A"/>
    <w:rsid w:val="0063596F"/>
    <w:rsid w:val="006363DD"/>
    <w:rsid w:val="00637465"/>
    <w:rsid w:val="00637F64"/>
    <w:rsid w:val="006400B2"/>
    <w:rsid w:val="00640817"/>
    <w:rsid w:val="00640E06"/>
    <w:rsid w:val="006410AF"/>
    <w:rsid w:val="0064160D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BAC"/>
    <w:rsid w:val="00643C87"/>
    <w:rsid w:val="0064441D"/>
    <w:rsid w:val="00644891"/>
    <w:rsid w:val="00645827"/>
    <w:rsid w:val="00645963"/>
    <w:rsid w:val="00645A9B"/>
    <w:rsid w:val="00645D36"/>
    <w:rsid w:val="00650239"/>
    <w:rsid w:val="006502BA"/>
    <w:rsid w:val="00650F5E"/>
    <w:rsid w:val="006510F3"/>
    <w:rsid w:val="00651544"/>
    <w:rsid w:val="00651936"/>
    <w:rsid w:val="0065241E"/>
    <w:rsid w:val="006527E9"/>
    <w:rsid w:val="00652B02"/>
    <w:rsid w:val="00653306"/>
    <w:rsid w:val="00653703"/>
    <w:rsid w:val="00653BC9"/>
    <w:rsid w:val="00654BA0"/>
    <w:rsid w:val="0065589E"/>
    <w:rsid w:val="006559DA"/>
    <w:rsid w:val="00655BFD"/>
    <w:rsid w:val="00655F5A"/>
    <w:rsid w:val="00656250"/>
    <w:rsid w:val="0065685E"/>
    <w:rsid w:val="00656A33"/>
    <w:rsid w:val="00656E43"/>
    <w:rsid w:val="006576FD"/>
    <w:rsid w:val="00657B50"/>
    <w:rsid w:val="006600A2"/>
    <w:rsid w:val="00660662"/>
    <w:rsid w:val="006608C0"/>
    <w:rsid w:val="00660E14"/>
    <w:rsid w:val="00660E97"/>
    <w:rsid w:val="0066157B"/>
    <w:rsid w:val="006618E7"/>
    <w:rsid w:val="00661C92"/>
    <w:rsid w:val="006620E3"/>
    <w:rsid w:val="006626ED"/>
    <w:rsid w:val="00662842"/>
    <w:rsid w:val="00663999"/>
    <w:rsid w:val="00663A41"/>
    <w:rsid w:val="00663B4E"/>
    <w:rsid w:val="00663C14"/>
    <w:rsid w:val="00663E72"/>
    <w:rsid w:val="0066487A"/>
    <w:rsid w:val="006650B6"/>
    <w:rsid w:val="0066513E"/>
    <w:rsid w:val="006653ED"/>
    <w:rsid w:val="00665E17"/>
    <w:rsid w:val="00665E19"/>
    <w:rsid w:val="00666714"/>
    <w:rsid w:val="00666B78"/>
    <w:rsid w:val="00667290"/>
    <w:rsid w:val="006674F5"/>
    <w:rsid w:val="0066793F"/>
    <w:rsid w:val="0067009C"/>
    <w:rsid w:val="00670863"/>
    <w:rsid w:val="00670A10"/>
    <w:rsid w:val="00670EB2"/>
    <w:rsid w:val="00671B25"/>
    <w:rsid w:val="00672325"/>
    <w:rsid w:val="0067268A"/>
    <w:rsid w:val="00672DCE"/>
    <w:rsid w:val="00672FC3"/>
    <w:rsid w:val="0067366E"/>
    <w:rsid w:val="00673E70"/>
    <w:rsid w:val="00673F2A"/>
    <w:rsid w:val="00674437"/>
    <w:rsid w:val="006753EA"/>
    <w:rsid w:val="00675E99"/>
    <w:rsid w:val="00676593"/>
    <w:rsid w:val="006766A3"/>
    <w:rsid w:val="0067689C"/>
    <w:rsid w:val="006771AC"/>
    <w:rsid w:val="0067722F"/>
    <w:rsid w:val="00677712"/>
    <w:rsid w:val="0068017D"/>
    <w:rsid w:val="00680684"/>
    <w:rsid w:val="00680B42"/>
    <w:rsid w:val="00680BD0"/>
    <w:rsid w:val="00680C2C"/>
    <w:rsid w:val="00680EFD"/>
    <w:rsid w:val="00681756"/>
    <w:rsid w:val="00681CC9"/>
    <w:rsid w:val="00681F74"/>
    <w:rsid w:val="006821CB"/>
    <w:rsid w:val="00682967"/>
    <w:rsid w:val="00682A24"/>
    <w:rsid w:val="00682AD2"/>
    <w:rsid w:val="006831B5"/>
    <w:rsid w:val="00683816"/>
    <w:rsid w:val="00683E9F"/>
    <w:rsid w:val="00684130"/>
    <w:rsid w:val="0068447D"/>
    <w:rsid w:val="006844B8"/>
    <w:rsid w:val="006844F1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99B"/>
    <w:rsid w:val="00690C25"/>
    <w:rsid w:val="00690D87"/>
    <w:rsid w:val="00691044"/>
    <w:rsid w:val="00691492"/>
    <w:rsid w:val="00691B41"/>
    <w:rsid w:val="00691B6D"/>
    <w:rsid w:val="00691D43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3E85"/>
    <w:rsid w:val="0069413D"/>
    <w:rsid w:val="0069468B"/>
    <w:rsid w:val="0069563F"/>
    <w:rsid w:val="006957AE"/>
    <w:rsid w:val="006958F1"/>
    <w:rsid w:val="00695A9F"/>
    <w:rsid w:val="0069653C"/>
    <w:rsid w:val="00696F59"/>
    <w:rsid w:val="006976D0"/>
    <w:rsid w:val="006976FF"/>
    <w:rsid w:val="006A0030"/>
    <w:rsid w:val="006A0561"/>
    <w:rsid w:val="006A060B"/>
    <w:rsid w:val="006A1114"/>
    <w:rsid w:val="006A1178"/>
    <w:rsid w:val="006A1521"/>
    <w:rsid w:val="006A1811"/>
    <w:rsid w:val="006A224F"/>
    <w:rsid w:val="006A25FA"/>
    <w:rsid w:val="006A299B"/>
    <w:rsid w:val="006A2C15"/>
    <w:rsid w:val="006A2E5A"/>
    <w:rsid w:val="006A3040"/>
    <w:rsid w:val="006A324C"/>
    <w:rsid w:val="006A339F"/>
    <w:rsid w:val="006A3B1B"/>
    <w:rsid w:val="006A46DF"/>
    <w:rsid w:val="006A4B3F"/>
    <w:rsid w:val="006A4C81"/>
    <w:rsid w:val="006A4E40"/>
    <w:rsid w:val="006A530C"/>
    <w:rsid w:val="006A533B"/>
    <w:rsid w:val="006A5845"/>
    <w:rsid w:val="006A6066"/>
    <w:rsid w:val="006A6094"/>
    <w:rsid w:val="006A652F"/>
    <w:rsid w:val="006A7235"/>
    <w:rsid w:val="006A75A1"/>
    <w:rsid w:val="006A75F4"/>
    <w:rsid w:val="006A7619"/>
    <w:rsid w:val="006B02D4"/>
    <w:rsid w:val="006B0651"/>
    <w:rsid w:val="006B069B"/>
    <w:rsid w:val="006B0A84"/>
    <w:rsid w:val="006B0C31"/>
    <w:rsid w:val="006B0E5A"/>
    <w:rsid w:val="006B108F"/>
    <w:rsid w:val="006B1370"/>
    <w:rsid w:val="006B1E71"/>
    <w:rsid w:val="006B1E9A"/>
    <w:rsid w:val="006B296F"/>
    <w:rsid w:val="006B2D07"/>
    <w:rsid w:val="006B2E68"/>
    <w:rsid w:val="006B3681"/>
    <w:rsid w:val="006B38BF"/>
    <w:rsid w:val="006B392F"/>
    <w:rsid w:val="006B40FD"/>
    <w:rsid w:val="006B4557"/>
    <w:rsid w:val="006B486B"/>
    <w:rsid w:val="006B4AD2"/>
    <w:rsid w:val="006B4D27"/>
    <w:rsid w:val="006B5B3B"/>
    <w:rsid w:val="006B5C6D"/>
    <w:rsid w:val="006B5E26"/>
    <w:rsid w:val="006B6E23"/>
    <w:rsid w:val="006B7220"/>
    <w:rsid w:val="006B799E"/>
    <w:rsid w:val="006B7ECE"/>
    <w:rsid w:val="006C0673"/>
    <w:rsid w:val="006C0D6C"/>
    <w:rsid w:val="006C0E18"/>
    <w:rsid w:val="006C0E66"/>
    <w:rsid w:val="006C130C"/>
    <w:rsid w:val="006C188A"/>
    <w:rsid w:val="006C1AD4"/>
    <w:rsid w:val="006C238A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23A"/>
    <w:rsid w:val="006D14EC"/>
    <w:rsid w:val="006D1624"/>
    <w:rsid w:val="006D1BA0"/>
    <w:rsid w:val="006D1E05"/>
    <w:rsid w:val="006D1F30"/>
    <w:rsid w:val="006D27EA"/>
    <w:rsid w:val="006D2FA5"/>
    <w:rsid w:val="006D32B9"/>
    <w:rsid w:val="006D3672"/>
    <w:rsid w:val="006D384D"/>
    <w:rsid w:val="006D4038"/>
    <w:rsid w:val="006D42F3"/>
    <w:rsid w:val="006D442D"/>
    <w:rsid w:val="006D448A"/>
    <w:rsid w:val="006D45FA"/>
    <w:rsid w:val="006D47F3"/>
    <w:rsid w:val="006D4994"/>
    <w:rsid w:val="006D4F3B"/>
    <w:rsid w:val="006D547D"/>
    <w:rsid w:val="006D5BDA"/>
    <w:rsid w:val="006D66A9"/>
    <w:rsid w:val="006D6822"/>
    <w:rsid w:val="006D6939"/>
    <w:rsid w:val="006D6CB4"/>
    <w:rsid w:val="006D6E80"/>
    <w:rsid w:val="006D729D"/>
    <w:rsid w:val="006D753A"/>
    <w:rsid w:val="006D7A47"/>
    <w:rsid w:val="006D7D47"/>
    <w:rsid w:val="006E007C"/>
    <w:rsid w:val="006E0082"/>
    <w:rsid w:val="006E0957"/>
    <w:rsid w:val="006E0C84"/>
    <w:rsid w:val="006E1735"/>
    <w:rsid w:val="006E181B"/>
    <w:rsid w:val="006E1B88"/>
    <w:rsid w:val="006E2654"/>
    <w:rsid w:val="006E29A5"/>
    <w:rsid w:val="006E2F78"/>
    <w:rsid w:val="006E3EFC"/>
    <w:rsid w:val="006E40AE"/>
    <w:rsid w:val="006E4116"/>
    <w:rsid w:val="006E4416"/>
    <w:rsid w:val="006E5162"/>
    <w:rsid w:val="006E56A6"/>
    <w:rsid w:val="006E5E9A"/>
    <w:rsid w:val="006E64EC"/>
    <w:rsid w:val="006E74FB"/>
    <w:rsid w:val="006F021D"/>
    <w:rsid w:val="006F0613"/>
    <w:rsid w:val="006F073E"/>
    <w:rsid w:val="006F0990"/>
    <w:rsid w:val="006F0B3B"/>
    <w:rsid w:val="006F0E59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F5E"/>
    <w:rsid w:val="007022B9"/>
    <w:rsid w:val="00702618"/>
    <w:rsid w:val="0070293D"/>
    <w:rsid w:val="00702F62"/>
    <w:rsid w:val="00703D3F"/>
    <w:rsid w:val="00703F09"/>
    <w:rsid w:val="0070452E"/>
    <w:rsid w:val="00705AC0"/>
    <w:rsid w:val="00705D1C"/>
    <w:rsid w:val="007060EE"/>
    <w:rsid w:val="0070664F"/>
    <w:rsid w:val="007068B1"/>
    <w:rsid w:val="007068D4"/>
    <w:rsid w:val="00706D13"/>
    <w:rsid w:val="00706F36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0E2D"/>
    <w:rsid w:val="007117EC"/>
    <w:rsid w:val="00711F53"/>
    <w:rsid w:val="00712599"/>
    <w:rsid w:val="00712845"/>
    <w:rsid w:val="0071297E"/>
    <w:rsid w:val="00713B4B"/>
    <w:rsid w:val="00713B79"/>
    <w:rsid w:val="00714026"/>
    <w:rsid w:val="00714716"/>
    <w:rsid w:val="00714BE9"/>
    <w:rsid w:val="00714D2B"/>
    <w:rsid w:val="00714DC0"/>
    <w:rsid w:val="00715C79"/>
    <w:rsid w:val="00715DE3"/>
    <w:rsid w:val="00715E16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6FC"/>
    <w:rsid w:val="00723F43"/>
    <w:rsid w:val="007247D5"/>
    <w:rsid w:val="00724960"/>
    <w:rsid w:val="00724A48"/>
    <w:rsid w:val="00725CC6"/>
    <w:rsid w:val="00725DB7"/>
    <w:rsid w:val="00725F27"/>
    <w:rsid w:val="00726443"/>
    <w:rsid w:val="00726565"/>
    <w:rsid w:val="00726900"/>
    <w:rsid w:val="00726D7B"/>
    <w:rsid w:val="0072715D"/>
    <w:rsid w:val="0072764C"/>
    <w:rsid w:val="0072788C"/>
    <w:rsid w:val="00730175"/>
    <w:rsid w:val="0073040D"/>
    <w:rsid w:val="00730CAB"/>
    <w:rsid w:val="00731369"/>
    <w:rsid w:val="00732221"/>
    <w:rsid w:val="007329D6"/>
    <w:rsid w:val="00732A35"/>
    <w:rsid w:val="00733A72"/>
    <w:rsid w:val="00733B89"/>
    <w:rsid w:val="007343FA"/>
    <w:rsid w:val="00734950"/>
    <w:rsid w:val="00734B8D"/>
    <w:rsid w:val="00734CCB"/>
    <w:rsid w:val="00734FA0"/>
    <w:rsid w:val="00735FFC"/>
    <w:rsid w:val="00736121"/>
    <w:rsid w:val="00736136"/>
    <w:rsid w:val="00736739"/>
    <w:rsid w:val="00736C47"/>
    <w:rsid w:val="00736D75"/>
    <w:rsid w:val="00736F4C"/>
    <w:rsid w:val="00737770"/>
    <w:rsid w:val="00740093"/>
    <w:rsid w:val="00740101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95B"/>
    <w:rsid w:val="00744CBC"/>
    <w:rsid w:val="00745660"/>
    <w:rsid w:val="0074651D"/>
    <w:rsid w:val="007465FB"/>
    <w:rsid w:val="00747C46"/>
    <w:rsid w:val="0075131B"/>
    <w:rsid w:val="00751566"/>
    <w:rsid w:val="00751F98"/>
    <w:rsid w:val="00752E99"/>
    <w:rsid w:val="00752F27"/>
    <w:rsid w:val="007533DD"/>
    <w:rsid w:val="00753420"/>
    <w:rsid w:val="00753815"/>
    <w:rsid w:val="00753A65"/>
    <w:rsid w:val="00754345"/>
    <w:rsid w:val="007547D5"/>
    <w:rsid w:val="007548C8"/>
    <w:rsid w:val="00754BCD"/>
    <w:rsid w:val="00754D30"/>
    <w:rsid w:val="00755CD0"/>
    <w:rsid w:val="0075634A"/>
    <w:rsid w:val="007568AC"/>
    <w:rsid w:val="007578EA"/>
    <w:rsid w:val="007609F7"/>
    <w:rsid w:val="00761744"/>
    <w:rsid w:val="00761C92"/>
    <w:rsid w:val="00761CDB"/>
    <w:rsid w:val="00761E43"/>
    <w:rsid w:val="00761E5C"/>
    <w:rsid w:val="007620BB"/>
    <w:rsid w:val="00762456"/>
    <w:rsid w:val="00762468"/>
    <w:rsid w:val="00763199"/>
    <w:rsid w:val="00763705"/>
    <w:rsid w:val="0076370D"/>
    <w:rsid w:val="00763E1B"/>
    <w:rsid w:val="0076449D"/>
    <w:rsid w:val="007645AD"/>
    <w:rsid w:val="007649F6"/>
    <w:rsid w:val="00764A4D"/>
    <w:rsid w:val="00764AF3"/>
    <w:rsid w:val="00764BAD"/>
    <w:rsid w:val="00764BD5"/>
    <w:rsid w:val="007652C4"/>
    <w:rsid w:val="00765313"/>
    <w:rsid w:val="007656CC"/>
    <w:rsid w:val="00765A1A"/>
    <w:rsid w:val="00765B13"/>
    <w:rsid w:val="00766D63"/>
    <w:rsid w:val="00767456"/>
    <w:rsid w:val="00767611"/>
    <w:rsid w:val="00767858"/>
    <w:rsid w:val="0077013C"/>
    <w:rsid w:val="00770187"/>
    <w:rsid w:val="0077018A"/>
    <w:rsid w:val="00770415"/>
    <w:rsid w:val="00770A06"/>
    <w:rsid w:val="00770C9C"/>
    <w:rsid w:val="0077114D"/>
    <w:rsid w:val="00771196"/>
    <w:rsid w:val="0077152F"/>
    <w:rsid w:val="00771AB3"/>
    <w:rsid w:val="0077225A"/>
    <w:rsid w:val="0077271A"/>
    <w:rsid w:val="00772F1B"/>
    <w:rsid w:val="00773003"/>
    <w:rsid w:val="00773BC6"/>
    <w:rsid w:val="007749B0"/>
    <w:rsid w:val="00774A3D"/>
    <w:rsid w:val="00774E8B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CD9"/>
    <w:rsid w:val="007811FD"/>
    <w:rsid w:val="00781778"/>
    <w:rsid w:val="00781C0F"/>
    <w:rsid w:val="00782442"/>
    <w:rsid w:val="00782A68"/>
    <w:rsid w:val="00782F0C"/>
    <w:rsid w:val="00783873"/>
    <w:rsid w:val="00783C28"/>
    <w:rsid w:val="00783D8C"/>
    <w:rsid w:val="00784379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343"/>
    <w:rsid w:val="00787414"/>
    <w:rsid w:val="007900A9"/>
    <w:rsid w:val="0079058A"/>
    <w:rsid w:val="00790592"/>
    <w:rsid w:val="00790955"/>
    <w:rsid w:val="00790BD4"/>
    <w:rsid w:val="00790BF3"/>
    <w:rsid w:val="00790E0B"/>
    <w:rsid w:val="00791681"/>
    <w:rsid w:val="007931A9"/>
    <w:rsid w:val="007932FF"/>
    <w:rsid w:val="007935AB"/>
    <w:rsid w:val="00793987"/>
    <w:rsid w:val="00793B95"/>
    <w:rsid w:val="0079481A"/>
    <w:rsid w:val="0079589D"/>
    <w:rsid w:val="007968B7"/>
    <w:rsid w:val="007969A1"/>
    <w:rsid w:val="00796B10"/>
    <w:rsid w:val="00796ED9"/>
    <w:rsid w:val="007975E6"/>
    <w:rsid w:val="007979E4"/>
    <w:rsid w:val="00797E48"/>
    <w:rsid w:val="007A034F"/>
    <w:rsid w:val="007A0573"/>
    <w:rsid w:val="007A0C17"/>
    <w:rsid w:val="007A19A2"/>
    <w:rsid w:val="007A1AE9"/>
    <w:rsid w:val="007A1CA8"/>
    <w:rsid w:val="007A2408"/>
    <w:rsid w:val="007A2A05"/>
    <w:rsid w:val="007A35C2"/>
    <w:rsid w:val="007A3948"/>
    <w:rsid w:val="007A4298"/>
    <w:rsid w:val="007A4C4F"/>
    <w:rsid w:val="007A538C"/>
    <w:rsid w:val="007A5A15"/>
    <w:rsid w:val="007A5F9D"/>
    <w:rsid w:val="007A6091"/>
    <w:rsid w:val="007A613F"/>
    <w:rsid w:val="007A65EF"/>
    <w:rsid w:val="007A6F2E"/>
    <w:rsid w:val="007A7536"/>
    <w:rsid w:val="007A7F93"/>
    <w:rsid w:val="007B00B5"/>
    <w:rsid w:val="007B0663"/>
    <w:rsid w:val="007B0688"/>
    <w:rsid w:val="007B0E51"/>
    <w:rsid w:val="007B17BC"/>
    <w:rsid w:val="007B1B14"/>
    <w:rsid w:val="007B2B7A"/>
    <w:rsid w:val="007B2E25"/>
    <w:rsid w:val="007B395F"/>
    <w:rsid w:val="007B3A97"/>
    <w:rsid w:val="007B3CC2"/>
    <w:rsid w:val="007B40C0"/>
    <w:rsid w:val="007B4413"/>
    <w:rsid w:val="007B441F"/>
    <w:rsid w:val="007B457D"/>
    <w:rsid w:val="007B5178"/>
    <w:rsid w:val="007B5949"/>
    <w:rsid w:val="007B5AB4"/>
    <w:rsid w:val="007B61BE"/>
    <w:rsid w:val="007B66B6"/>
    <w:rsid w:val="007B7687"/>
    <w:rsid w:val="007B7D36"/>
    <w:rsid w:val="007B7D8C"/>
    <w:rsid w:val="007B7FE9"/>
    <w:rsid w:val="007C003E"/>
    <w:rsid w:val="007C021B"/>
    <w:rsid w:val="007C0396"/>
    <w:rsid w:val="007C071F"/>
    <w:rsid w:val="007C1277"/>
    <w:rsid w:val="007C2027"/>
    <w:rsid w:val="007C220E"/>
    <w:rsid w:val="007C3609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41"/>
    <w:rsid w:val="007C5F59"/>
    <w:rsid w:val="007C6382"/>
    <w:rsid w:val="007C67FD"/>
    <w:rsid w:val="007C73D1"/>
    <w:rsid w:val="007C77BE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4C6"/>
    <w:rsid w:val="007D4849"/>
    <w:rsid w:val="007D48C1"/>
    <w:rsid w:val="007D49E0"/>
    <w:rsid w:val="007D4BB6"/>
    <w:rsid w:val="007D4DAA"/>
    <w:rsid w:val="007D4FE5"/>
    <w:rsid w:val="007D51CF"/>
    <w:rsid w:val="007D53DF"/>
    <w:rsid w:val="007D56C4"/>
    <w:rsid w:val="007D5BBF"/>
    <w:rsid w:val="007D7362"/>
    <w:rsid w:val="007D787A"/>
    <w:rsid w:val="007D78FF"/>
    <w:rsid w:val="007D79C0"/>
    <w:rsid w:val="007D79DF"/>
    <w:rsid w:val="007D7A93"/>
    <w:rsid w:val="007E0023"/>
    <w:rsid w:val="007E0A77"/>
    <w:rsid w:val="007E0AC1"/>
    <w:rsid w:val="007E0E02"/>
    <w:rsid w:val="007E12B8"/>
    <w:rsid w:val="007E1433"/>
    <w:rsid w:val="007E14DC"/>
    <w:rsid w:val="007E191A"/>
    <w:rsid w:val="007E1C36"/>
    <w:rsid w:val="007E1E18"/>
    <w:rsid w:val="007E23A0"/>
    <w:rsid w:val="007E2684"/>
    <w:rsid w:val="007E328E"/>
    <w:rsid w:val="007E3410"/>
    <w:rsid w:val="007E345A"/>
    <w:rsid w:val="007E3D56"/>
    <w:rsid w:val="007E49B8"/>
    <w:rsid w:val="007E4B19"/>
    <w:rsid w:val="007E4B67"/>
    <w:rsid w:val="007E4D20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7E8"/>
    <w:rsid w:val="007F18D8"/>
    <w:rsid w:val="007F19A3"/>
    <w:rsid w:val="007F245A"/>
    <w:rsid w:val="007F2BC3"/>
    <w:rsid w:val="007F2BDA"/>
    <w:rsid w:val="007F2D84"/>
    <w:rsid w:val="007F2F22"/>
    <w:rsid w:val="007F4F1B"/>
    <w:rsid w:val="007F56FA"/>
    <w:rsid w:val="007F5A78"/>
    <w:rsid w:val="007F5AF0"/>
    <w:rsid w:val="007F5FE5"/>
    <w:rsid w:val="007F6238"/>
    <w:rsid w:val="007F6AC8"/>
    <w:rsid w:val="007F6B12"/>
    <w:rsid w:val="007F6F39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335"/>
    <w:rsid w:val="008115B6"/>
    <w:rsid w:val="008116CC"/>
    <w:rsid w:val="008118EF"/>
    <w:rsid w:val="008123DD"/>
    <w:rsid w:val="0081242B"/>
    <w:rsid w:val="0081244E"/>
    <w:rsid w:val="00812478"/>
    <w:rsid w:val="008131C7"/>
    <w:rsid w:val="00813C96"/>
    <w:rsid w:val="00813E49"/>
    <w:rsid w:val="0081465F"/>
    <w:rsid w:val="00815434"/>
    <w:rsid w:val="00815513"/>
    <w:rsid w:val="0081559A"/>
    <w:rsid w:val="00816145"/>
    <w:rsid w:val="00816416"/>
    <w:rsid w:val="00816A1C"/>
    <w:rsid w:val="00816AE7"/>
    <w:rsid w:val="00816BBB"/>
    <w:rsid w:val="00816DEF"/>
    <w:rsid w:val="00816F9B"/>
    <w:rsid w:val="0081705B"/>
    <w:rsid w:val="008178FA"/>
    <w:rsid w:val="0082015A"/>
    <w:rsid w:val="0082033B"/>
    <w:rsid w:val="008206AC"/>
    <w:rsid w:val="008207C2"/>
    <w:rsid w:val="00820807"/>
    <w:rsid w:val="00820BEB"/>
    <w:rsid w:val="00820DD6"/>
    <w:rsid w:val="00821847"/>
    <w:rsid w:val="00821E74"/>
    <w:rsid w:val="00822669"/>
    <w:rsid w:val="0082271D"/>
    <w:rsid w:val="00822AE4"/>
    <w:rsid w:val="00822BB4"/>
    <w:rsid w:val="008231A7"/>
    <w:rsid w:val="008238D8"/>
    <w:rsid w:val="008241B7"/>
    <w:rsid w:val="0082421A"/>
    <w:rsid w:val="008249D3"/>
    <w:rsid w:val="008249F5"/>
    <w:rsid w:val="0082508F"/>
    <w:rsid w:val="0082541E"/>
    <w:rsid w:val="00825922"/>
    <w:rsid w:val="00825BCC"/>
    <w:rsid w:val="00825C33"/>
    <w:rsid w:val="00825C81"/>
    <w:rsid w:val="00826939"/>
    <w:rsid w:val="008272E3"/>
    <w:rsid w:val="00827F2E"/>
    <w:rsid w:val="0083001C"/>
    <w:rsid w:val="00830A4E"/>
    <w:rsid w:val="00831B67"/>
    <w:rsid w:val="00831D2B"/>
    <w:rsid w:val="00832125"/>
    <w:rsid w:val="008323B7"/>
    <w:rsid w:val="008323DE"/>
    <w:rsid w:val="00832C6D"/>
    <w:rsid w:val="0083316D"/>
    <w:rsid w:val="00833CE2"/>
    <w:rsid w:val="0083405E"/>
    <w:rsid w:val="00834296"/>
    <w:rsid w:val="00834420"/>
    <w:rsid w:val="00834768"/>
    <w:rsid w:val="008352C1"/>
    <w:rsid w:val="00835544"/>
    <w:rsid w:val="00835C4E"/>
    <w:rsid w:val="0083633F"/>
    <w:rsid w:val="008364FC"/>
    <w:rsid w:val="008365F7"/>
    <w:rsid w:val="008367A9"/>
    <w:rsid w:val="0083697A"/>
    <w:rsid w:val="00837993"/>
    <w:rsid w:val="008379C5"/>
    <w:rsid w:val="00837D7A"/>
    <w:rsid w:val="00840A1B"/>
    <w:rsid w:val="00840A1D"/>
    <w:rsid w:val="00840BA1"/>
    <w:rsid w:val="00840C3F"/>
    <w:rsid w:val="00841334"/>
    <w:rsid w:val="00841589"/>
    <w:rsid w:val="008419CF"/>
    <w:rsid w:val="00841FA7"/>
    <w:rsid w:val="008420C3"/>
    <w:rsid w:val="00842139"/>
    <w:rsid w:val="008423E5"/>
    <w:rsid w:val="00842AF5"/>
    <w:rsid w:val="00842B32"/>
    <w:rsid w:val="00842B4C"/>
    <w:rsid w:val="008431ED"/>
    <w:rsid w:val="00843286"/>
    <w:rsid w:val="00844350"/>
    <w:rsid w:val="00844BE2"/>
    <w:rsid w:val="00845693"/>
    <w:rsid w:val="00845CB5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84A"/>
    <w:rsid w:val="0084795B"/>
    <w:rsid w:val="008508BC"/>
    <w:rsid w:val="00850A3F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3C8B"/>
    <w:rsid w:val="0085422E"/>
    <w:rsid w:val="00854410"/>
    <w:rsid w:val="008549A9"/>
    <w:rsid w:val="00854CE2"/>
    <w:rsid w:val="008557D9"/>
    <w:rsid w:val="00855BBE"/>
    <w:rsid w:val="00855C36"/>
    <w:rsid w:val="00856134"/>
    <w:rsid w:val="00856393"/>
    <w:rsid w:val="0085678A"/>
    <w:rsid w:val="00856855"/>
    <w:rsid w:val="0085692A"/>
    <w:rsid w:val="008569B7"/>
    <w:rsid w:val="00856CDF"/>
    <w:rsid w:val="008579C1"/>
    <w:rsid w:val="00857A16"/>
    <w:rsid w:val="00860A43"/>
    <w:rsid w:val="008627F1"/>
    <w:rsid w:val="00862835"/>
    <w:rsid w:val="00862854"/>
    <w:rsid w:val="00862D1E"/>
    <w:rsid w:val="00862F50"/>
    <w:rsid w:val="00863206"/>
    <w:rsid w:val="008633F1"/>
    <w:rsid w:val="0086361E"/>
    <w:rsid w:val="00863A2A"/>
    <w:rsid w:val="00863AEA"/>
    <w:rsid w:val="00864EBD"/>
    <w:rsid w:val="008650EB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67FB8"/>
    <w:rsid w:val="00870C0F"/>
    <w:rsid w:val="008710F1"/>
    <w:rsid w:val="00871480"/>
    <w:rsid w:val="00871D73"/>
    <w:rsid w:val="0087207A"/>
    <w:rsid w:val="008730DB"/>
    <w:rsid w:val="008732FA"/>
    <w:rsid w:val="008736FF"/>
    <w:rsid w:val="00873ADE"/>
    <w:rsid w:val="00873DAA"/>
    <w:rsid w:val="00874DBD"/>
    <w:rsid w:val="0087500C"/>
    <w:rsid w:val="00875236"/>
    <w:rsid w:val="008754B4"/>
    <w:rsid w:val="008755EE"/>
    <w:rsid w:val="00875C68"/>
    <w:rsid w:val="00876334"/>
    <w:rsid w:val="008769D0"/>
    <w:rsid w:val="00880020"/>
    <w:rsid w:val="008807D1"/>
    <w:rsid w:val="00880C19"/>
    <w:rsid w:val="00880F96"/>
    <w:rsid w:val="00881017"/>
    <w:rsid w:val="00881145"/>
    <w:rsid w:val="00881596"/>
    <w:rsid w:val="0088188B"/>
    <w:rsid w:val="00881AA2"/>
    <w:rsid w:val="00881C48"/>
    <w:rsid w:val="00881F77"/>
    <w:rsid w:val="00881FDF"/>
    <w:rsid w:val="008820E1"/>
    <w:rsid w:val="00882154"/>
    <w:rsid w:val="00882189"/>
    <w:rsid w:val="0088228C"/>
    <w:rsid w:val="008824E4"/>
    <w:rsid w:val="008829D2"/>
    <w:rsid w:val="00882B22"/>
    <w:rsid w:val="00882BDD"/>
    <w:rsid w:val="00882E24"/>
    <w:rsid w:val="00883161"/>
    <w:rsid w:val="00883994"/>
    <w:rsid w:val="00884347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350"/>
    <w:rsid w:val="008866F0"/>
    <w:rsid w:val="008869FB"/>
    <w:rsid w:val="00887CFC"/>
    <w:rsid w:val="00890103"/>
    <w:rsid w:val="008903BA"/>
    <w:rsid w:val="008903F6"/>
    <w:rsid w:val="00890542"/>
    <w:rsid w:val="00890793"/>
    <w:rsid w:val="00890801"/>
    <w:rsid w:val="00891377"/>
    <w:rsid w:val="00891811"/>
    <w:rsid w:val="00891872"/>
    <w:rsid w:val="00891B5F"/>
    <w:rsid w:val="00891D60"/>
    <w:rsid w:val="00891EAB"/>
    <w:rsid w:val="00892335"/>
    <w:rsid w:val="008927E2"/>
    <w:rsid w:val="00892DFE"/>
    <w:rsid w:val="00892E6B"/>
    <w:rsid w:val="00893140"/>
    <w:rsid w:val="008931A2"/>
    <w:rsid w:val="00893D81"/>
    <w:rsid w:val="00894066"/>
    <w:rsid w:val="008948A9"/>
    <w:rsid w:val="00894D9E"/>
    <w:rsid w:val="00894F02"/>
    <w:rsid w:val="00895327"/>
    <w:rsid w:val="00895A42"/>
    <w:rsid w:val="00895B33"/>
    <w:rsid w:val="00896F07"/>
    <w:rsid w:val="0089719C"/>
    <w:rsid w:val="00897B46"/>
    <w:rsid w:val="008A0A1B"/>
    <w:rsid w:val="008A0B74"/>
    <w:rsid w:val="008A1BBF"/>
    <w:rsid w:val="008A1CBD"/>
    <w:rsid w:val="008A2DBF"/>
    <w:rsid w:val="008A3463"/>
    <w:rsid w:val="008A3AC7"/>
    <w:rsid w:val="008A3B0B"/>
    <w:rsid w:val="008A3E80"/>
    <w:rsid w:val="008A3F7D"/>
    <w:rsid w:val="008A4C3E"/>
    <w:rsid w:val="008A563D"/>
    <w:rsid w:val="008A5946"/>
    <w:rsid w:val="008A5AB6"/>
    <w:rsid w:val="008A5ADA"/>
    <w:rsid w:val="008A5CCD"/>
    <w:rsid w:val="008A5E22"/>
    <w:rsid w:val="008A6104"/>
    <w:rsid w:val="008A61DC"/>
    <w:rsid w:val="008A6927"/>
    <w:rsid w:val="008A7D9E"/>
    <w:rsid w:val="008B05D0"/>
    <w:rsid w:val="008B0F37"/>
    <w:rsid w:val="008B1C0B"/>
    <w:rsid w:val="008B1F4C"/>
    <w:rsid w:val="008B2184"/>
    <w:rsid w:val="008B25D9"/>
    <w:rsid w:val="008B29DC"/>
    <w:rsid w:val="008B2B70"/>
    <w:rsid w:val="008B2D8D"/>
    <w:rsid w:val="008B3A9E"/>
    <w:rsid w:val="008B3CDB"/>
    <w:rsid w:val="008B41D6"/>
    <w:rsid w:val="008B4983"/>
    <w:rsid w:val="008B4CCA"/>
    <w:rsid w:val="008B4E1B"/>
    <w:rsid w:val="008B4E9E"/>
    <w:rsid w:val="008B50D9"/>
    <w:rsid w:val="008B52E0"/>
    <w:rsid w:val="008B54FD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6E8"/>
    <w:rsid w:val="008C070C"/>
    <w:rsid w:val="008C0EEE"/>
    <w:rsid w:val="008C19A5"/>
    <w:rsid w:val="008C1A48"/>
    <w:rsid w:val="008C2E54"/>
    <w:rsid w:val="008C341A"/>
    <w:rsid w:val="008C3EAB"/>
    <w:rsid w:val="008C4275"/>
    <w:rsid w:val="008C4BDC"/>
    <w:rsid w:val="008C4D45"/>
    <w:rsid w:val="008C540D"/>
    <w:rsid w:val="008C6431"/>
    <w:rsid w:val="008C65FB"/>
    <w:rsid w:val="008C6D0A"/>
    <w:rsid w:val="008C6D73"/>
    <w:rsid w:val="008C6EF4"/>
    <w:rsid w:val="008C793F"/>
    <w:rsid w:val="008C7A6C"/>
    <w:rsid w:val="008C7D73"/>
    <w:rsid w:val="008C7E9C"/>
    <w:rsid w:val="008D05FA"/>
    <w:rsid w:val="008D0991"/>
    <w:rsid w:val="008D0A31"/>
    <w:rsid w:val="008D161E"/>
    <w:rsid w:val="008D1997"/>
    <w:rsid w:val="008D29A7"/>
    <w:rsid w:val="008D2D68"/>
    <w:rsid w:val="008D2E7D"/>
    <w:rsid w:val="008D3D63"/>
    <w:rsid w:val="008D47AD"/>
    <w:rsid w:val="008D48D7"/>
    <w:rsid w:val="008D514A"/>
    <w:rsid w:val="008D536A"/>
    <w:rsid w:val="008D5457"/>
    <w:rsid w:val="008D5580"/>
    <w:rsid w:val="008D5600"/>
    <w:rsid w:val="008D5F42"/>
    <w:rsid w:val="008D601F"/>
    <w:rsid w:val="008D61E0"/>
    <w:rsid w:val="008D6423"/>
    <w:rsid w:val="008D67D2"/>
    <w:rsid w:val="008D6BEA"/>
    <w:rsid w:val="008D6DF6"/>
    <w:rsid w:val="008D6E9C"/>
    <w:rsid w:val="008D7914"/>
    <w:rsid w:val="008D791F"/>
    <w:rsid w:val="008D7D8C"/>
    <w:rsid w:val="008D7EAA"/>
    <w:rsid w:val="008D7EEF"/>
    <w:rsid w:val="008E0C34"/>
    <w:rsid w:val="008E1708"/>
    <w:rsid w:val="008E1AB9"/>
    <w:rsid w:val="008E1F1A"/>
    <w:rsid w:val="008E22D3"/>
    <w:rsid w:val="008E23F5"/>
    <w:rsid w:val="008E273B"/>
    <w:rsid w:val="008E2E99"/>
    <w:rsid w:val="008E377C"/>
    <w:rsid w:val="008E3CCD"/>
    <w:rsid w:val="008E3DDC"/>
    <w:rsid w:val="008E3E02"/>
    <w:rsid w:val="008E4386"/>
    <w:rsid w:val="008E46A7"/>
    <w:rsid w:val="008E479D"/>
    <w:rsid w:val="008E496F"/>
    <w:rsid w:val="008E4C64"/>
    <w:rsid w:val="008E4E22"/>
    <w:rsid w:val="008E5551"/>
    <w:rsid w:val="008E5F97"/>
    <w:rsid w:val="008E609E"/>
    <w:rsid w:val="008E60AB"/>
    <w:rsid w:val="008E6603"/>
    <w:rsid w:val="008E6AB0"/>
    <w:rsid w:val="008E6C87"/>
    <w:rsid w:val="008E7480"/>
    <w:rsid w:val="008E765A"/>
    <w:rsid w:val="008F003F"/>
    <w:rsid w:val="008F0072"/>
    <w:rsid w:val="008F0946"/>
    <w:rsid w:val="008F0DB9"/>
    <w:rsid w:val="008F0F7C"/>
    <w:rsid w:val="008F11F6"/>
    <w:rsid w:val="008F127E"/>
    <w:rsid w:val="008F12A2"/>
    <w:rsid w:val="008F1EFC"/>
    <w:rsid w:val="008F23F6"/>
    <w:rsid w:val="008F258C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32B"/>
    <w:rsid w:val="008F79C9"/>
    <w:rsid w:val="008F7DC5"/>
    <w:rsid w:val="009000B0"/>
    <w:rsid w:val="00900CB2"/>
    <w:rsid w:val="00900DD0"/>
    <w:rsid w:val="00900FD6"/>
    <w:rsid w:val="009015EF"/>
    <w:rsid w:val="009016E3"/>
    <w:rsid w:val="009017A9"/>
    <w:rsid w:val="00901F46"/>
    <w:rsid w:val="009044F4"/>
    <w:rsid w:val="00904688"/>
    <w:rsid w:val="00904A91"/>
    <w:rsid w:val="00904BC6"/>
    <w:rsid w:val="00904C6A"/>
    <w:rsid w:val="00905C42"/>
    <w:rsid w:val="00905D12"/>
    <w:rsid w:val="00905DCE"/>
    <w:rsid w:val="00906198"/>
    <w:rsid w:val="00906697"/>
    <w:rsid w:val="00906710"/>
    <w:rsid w:val="00906FF9"/>
    <w:rsid w:val="009071DB"/>
    <w:rsid w:val="0090737A"/>
    <w:rsid w:val="009075E0"/>
    <w:rsid w:val="00907949"/>
    <w:rsid w:val="00907CBE"/>
    <w:rsid w:val="00907CEC"/>
    <w:rsid w:val="009100D1"/>
    <w:rsid w:val="009103F9"/>
    <w:rsid w:val="009105FD"/>
    <w:rsid w:val="00910C55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61E6"/>
    <w:rsid w:val="00917743"/>
    <w:rsid w:val="0091788C"/>
    <w:rsid w:val="00917B9C"/>
    <w:rsid w:val="009201B2"/>
    <w:rsid w:val="00920749"/>
    <w:rsid w:val="00920BDC"/>
    <w:rsid w:val="009211CD"/>
    <w:rsid w:val="00921F3B"/>
    <w:rsid w:val="0092208B"/>
    <w:rsid w:val="00922BE6"/>
    <w:rsid w:val="00922EDC"/>
    <w:rsid w:val="009237FD"/>
    <w:rsid w:val="009239A8"/>
    <w:rsid w:val="00923A14"/>
    <w:rsid w:val="00923B08"/>
    <w:rsid w:val="0092414D"/>
    <w:rsid w:val="00924470"/>
    <w:rsid w:val="0092472F"/>
    <w:rsid w:val="009254D7"/>
    <w:rsid w:val="00925D84"/>
    <w:rsid w:val="009266FC"/>
    <w:rsid w:val="00926BA2"/>
    <w:rsid w:val="00926C4B"/>
    <w:rsid w:val="0092737B"/>
    <w:rsid w:val="00930452"/>
    <w:rsid w:val="00930D4A"/>
    <w:rsid w:val="0093107F"/>
    <w:rsid w:val="009312ED"/>
    <w:rsid w:val="00931B3B"/>
    <w:rsid w:val="00931E91"/>
    <w:rsid w:val="009321FF"/>
    <w:rsid w:val="00932387"/>
    <w:rsid w:val="0093243C"/>
    <w:rsid w:val="009326D9"/>
    <w:rsid w:val="009326F2"/>
    <w:rsid w:val="00932BF1"/>
    <w:rsid w:val="00932E9C"/>
    <w:rsid w:val="009332B9"/>
    <w:rsid w:val="00933776"/>
    <w:rsid w:val="00934330"/>
    <w:rsid w:val="0093489A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0BB6"/>
    <w:rsid w:val="00940D35"/>
    <w:rsid w:val="00941242"/>
    <w:rsid w:val="00941371"/>
    <w:rsid w:val="009413B2"/>
    <w:rsid w:val="0094157A"/>
    <w:rsid w:val="0094176E"/>
    <w:rsid w:val="00941C59"/>
    <w:rsid w:val="009428FF"/>
    <w:rsid w:val="00942E5A"/>
    <w:rsid w:val="0094308E"/>
    <w:rsid w:val="00943287"/>
    <w:rsid w:val="0094383B"/>
    <w:rsid w:val="00943A29"/>
    <w:rsid w:val="009441A8"/>
    <w:rsid w:val="009445A3"/>
    <w:rsid w:val="009445D8"/>
    <w:rsid w:val="00944795"/>
    <w:rsid w:val="009449C3"/>
    <w:rsid w:val="00944A4D"/>
    <w:rsid w:val="0094589F"/>
    <w:rsid w:val="009459BD"/>
    <w:rsid w:val="00945A60"/>
    <w:rsid w:val="00946033"/>
    <w:rsid w:val="00946742"/>
    <w:rsid w:val="009467F1"/>
    <w:rsid w:val="0094696F"/>
    <w:rsid w:val="00946AE9"/>
    <w:rsid w:val="00946C09"/>
    <w:rsid w:val="009475FF"/>
    <w:rsid w:val="009479C5"/>
    <w:rsid w:val="009502A6"/>
    <w:rsid w:val="00950B8F"/>
    <w:rsid w:val="00950BEC"/>
    <w:rsid w:val="00950C48"/>
    <w:rsid w:val="0095146C"/>
    <w:rsid w:val="009517EB"/>
    <w:rsid w:val="009522FD"/>
    <w:rsid w:val="009527CB"/>
    <w:rsid w:val="0095298C"/>
    <w:rsid w:val="00952FF6"/>
    <w:rsid w:val="0095304D"/>
    <w:rsid w:val="00953421"/>
    <w:rsid w:val="0095364E"/>
    <w:rsid w:val="00953908"/>
    <w:rsid w:val="009545B5"/>
    <w:rsid w:val="009546A7"/>
    <w:rsid w:val="00954A89"/>
    <w:rsid w:val="009551ED"/>
    <w:rsid w:val="009553E1"/>
    <w:rsid w:val="00955576"/>
    <w:rsid w:val="0095612A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320"/>
    <w:rsid w:val="00966DD0"/>
    <w:rsid w:val="009675E8"/>
    <w:rsid w:val="009677DD"/>
    <w:rsid w:val="0096794B"/>
    <w:rsid w:val="00967CC4"/>
    <w:rsid w:val="0097018F"/>
    <w:rsid w:val="00970760"/>
    <w:rsid w:val="009710C8"/>
    <w:rsid w:val="00971A65"/>
    <w:rsid w:val="009723C9"/>
    <w:rsid w:val="00973824"/>
    <w:rsid w:val="0097416D"/>
    <w:rsid w:val="009741B8"/>
    <w:rsid w:val="0097430C"/>
    <w:rsid w:val="00974BA9"/>
    <w:rsid w:val="009753A4"/>
    <w:rsid w:val="00975BB0"/>
    <w:rsid w:val="00976E7B"/>
    <w:rsid w:val="009772A7"/>
    <w:rsid w:val="00977544"/>
    <w:rsid w:val="0097796E"/>
    <w:rsid w:val="00980275"/>
    <w:rsid w:val="009809E2"/>
    <w:rsid w:val="00980BD6"/>
    <w:rsid w:val="0098232A"/>
    <w:rsid w:val="00982503"/>
    <w:rsid w:val="00982534"/>
    <w:rsid w:val="0098259E"/>
    <w:rsid w:val="009828A7"/>
    <w:rsid w:val="00982F98"/>
    <w:rsid w:val="009835E2"/>
    <w:rsid w:val="009839DF"/>
    <w:rsid w:val="00983A5E"/>
    <w:rsid w:val="00983A80"/>
    <w:rsid w:val="00983D39"/>
    <w:rsid w:val="00984CB8"/>
    <w:rsid w:val="00985461"/>
    <w:rsid w:val="009857A9"/>
    <w:rsid w:val="00985E4D"/>
    <w:rsid w:val="009861B7"/>
    <w:rsid w:val="009863AE"/>
    <w:rsid w:val="00986983"/>
    <w:rsid w:val="009871A4"/>
    <w:rsid w:val="009872A5"/>
    <w:rsid w:val="00987390"/>
    <w:rsid w:val="009876D3"/>
    <w:rsid w:val="00987BE8"/>
    <w:rsid w:val="00990019"/>
    <w:rsid w:val="0099053D"/>
    <w:rsid w:val="00990EC9"/>
    <w:rsid w:val="0099127B"/>
    <w:rsid w:val="0099163D"/>
    <w:rsid w:val="00991A5A"/>
    <w:rsid w:val="00991AB8"/>
    <w:rsid w:val="00991CE3"/>
    <w:rsid w:val="009924A8"/>
    <w:rsid w:val="009928AC"/>
    <w:rsid w:val="00992A1E"/>
    <w:rsid w:val="00993122"/>
    <w:rsid w:val="009940FA"/>
    <w:rsid w:val="00994A01"/>
    <w:rsid w:val="00994A54"/>
    <w:rsid w:val="00994EBC"/>
    <w:rsid w:val="00995156"/>
    <w:rsid w:val="009959CB"/>
    <w:rsid w:val="00995AB7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BC5"/>
    <w:rsid w:val="009A0FC7"/>
    <w:rsid w:val="009A1523"/>
    <w:rsid w:val="009A1BE0"/>
    <w:rsid w:val="009A2CC8"/>
    <w:rsid w:val="009A309E"/>
    <w:rsid w:val="009A382B"/>
    <w:rsid w:val="009A3D81"/>
    <w:rsid w:val="009A429A"/>
    <w:rsid w:val="009A4460"/>
    <w:rsid w:val="009A44DA"/>
    <w:rsid w:val="009A4A21"/>
    <w:rsid w:val="009A4F04"/>
    <w:rsid w:val="009A57E6"/>
    <w:rsid w:val="009A5E24"/>
    <w:rsid w:val="009A5E29"/>
    <w:rsid w:val="009A609B"/>
    <w:rsid w:val="009A66FD"/>
    <w:rsid w:val="009A6D03"/>
    <w:rsid w:val="009A6FED"/>
    <w:rsid w:val="009A7250"/>
    <w:rsid w:val="009A79F9"/>
    <w:rsid w:val="009A7F44"/>
    <w:rsid w:val="009A7FB6"/>
    <w:rsid w:val="009B0575"/>
    <w:rsid w:val="009B07B5"/>
    <w:rsid w:val="009B0EB6"/>
    <w:rsid w:val="009B15A6"/>
    <w:rsid w:val="009B166E"/>
    <w:rsid w:val="009B1A04"/>
    <w:rsid w:val="009B1B9F"/>
    <w:rsid w:val="009B1CE5"/>
    <w:rsid w:val="009B2030"/>
    <w:rsid w:val="009B3329"/>
    <w:rsid w:val="009B370B"/>
    <w:rsid w:val="009B38F5"/>
    <w:rsid w:val="009B3CDD"/>
    <w:rsid w:val="009B3E2A"/>
    <w:rsid w:val="009B44DA"/>
    <w:rsid w:val="009B4913"/>
    <w:rsid w:val="009B5232"/>
    <w:rsid w:val="009B5832"/>
    <w:rsid w:val="009B58AC"/>
    <w:rsid w:val="009B5BF8"/>
    <w:rsid w:val="009B5E8B"/>
    <w:rsid w:val="009B6084"/>
    <w:rsid w:val="009B6596"/>
    <w:rsid w:val="009B672E"/>
    <w:rsid w:val="009B7076"/>
    <w:rsid w:val="009B79B3"/>
    <w:rsid w:val="009C0313"/>
    <w:rsid w:val="009C07A1"/>
    <w:rsid w:val="009C0BA9"/>
    <w:rsid w:val="009C0BE4"/>
    <w:rsid w:val="009C2027"/>
    <w:rsid w:val="009C2336"/>
    <w:rsid w:val="009C2613"/>
    <w:rsid w:val="009C3398"/>
    <w:rsid w:val="009C38FE"/>
    <w:rsid w:val="009C48D6"/>
    <w:rsid w:val="009C4AE4"/>
    <w:rsid w:val="009C5F1D"/>
    <w:rsid w:val="009C6B90"/>
    <w:rsid w:val="009C6DFA"/>
    <w:rsid w:val="009C6FF8"/>
    <w:rsid w:val="009C79F9"/>
    <w:rsid w:val="009D0059"/>
    <w:rsid w:val="009D0702"/>
    <w:rsid w:val="009D087D"/>
    <w:rsid w:val="009D0D57"/>
    <w:rsid w:val="009D0E97"/>
    <w:rsid w:val="009D1551"/>
    <w:rsid w:val="009D172B"/>
    <w:rsid w:val="009D307C"/>
    <w:rsid w:val="009D3158"/>
    <w:rsid w:val="009D3573"/>
    <w:rsid w:val="009D3F2E"/>
    <w:rsid w:val="009D4676"/>
    <w:rsid w:val="009D4755"/>
    <w:rsid w:val="009D4E0C"/>
    <w:rsid w:val="009D5352"/>
    <w:rsid w:val="009D55C1"/>
    <w:rsid w:val="009D5AE3"/>
    <w:rsid w:val="009D5EA8"/>
    <w:rsid w:val="009D62BE"/>
    <w:rsid w:val="009D6395"/>
    <w:rsid w:val="009D653D"/>
    <w:rsid w:val="009D6B02"/>
    <w:rsid w:val="009D6E0B"/>
    <w:rsid w:val="009D6F9B"/>
    <w:rsid w:val="009D71E0"/>
    <w:rsid w:val="009D72B1"/>
    <w:rsid w:val="009D73AA"/>
    <w:rsid w:val="009D744B"/>
    <w:rsid w:val="009E019E"/>
    <w:rsid w:val="009E087B"/>
    <w:rsid w:val="009E0C05"/>
    <w:rsid w:val="009E0F7F"/>
    <w:rsid w:val="009E14B7"/>
    <w:rsid w:val="009E175D"/>
    <w:rsid w:val="009E1AE9"/>
    <w:rsid w:val="009E2880"/>
    <w:rsid w:val="009E2965"/>
    <w:rsid w:val="009E2F9E"/>
    <w:rsid w:val="009E3522"/>
    <w:rsid w:val="009E460D"/>
    <w:rsid w:val="009E469F"/>
    <w:rsid w:val="009E4806"/>
    <w:rsid w:val="009E482D"/>
    <w:rsid w:val="009E4BD6"/>
    <w:rsid w:val="009E4C35"/>
    <w:rsid w:val="009E4FBE"/>
    <w:rsid w:val="009E59F8"/>
    <w:rsid w:val="009E6021"/>
    <w:rsid w:val="009E60E7"/>
    <w:rsid w:val="009E61B2"/>
    <w:rsid w:val="009E62AF"/>
    <w:rsid w:val="009E6804"/>
    <w:rsid w:val="009E6DA8"/>
    <w:rsid w:val="009E7045"/>
    <w:rsid w:val="009E706D"/>
    <w:rsid w:val="009E714D"/>
    <w:rsid w:val="009E74DE"/>
    <w:rsid w:val="009E7607"/>
    <w:rsid w:val="009E7D47"/>
    <w:rsid w:val="009F14EC"/>
    <w:rsid w:val="009F165B"/>
    <w:rsid w:val="009F230F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6585"/>
    <w:rsid w:val="009F75DA"/>
    <w:rsid w:val="009F7C5A"/>
    <w:rsid w:val="009F7EB9"/>
    <w:rsid w:val="00A006BE"/>
    <w:rsid w:val="00A00C47"/>
    <w:rsid w:val="00A00CD3"/>
    <w:rsid w:val="00A00CF0"/>
    <w:rsid w:val="00A016E2"/>
    <w:rsid w:val="00A01A6E"/>
    <w:rsid w:val="00A01D03"/>
    <w:rsid w:val="00A02266"/>
    <w:rsid w:val="00A02805"/>
    <w:rsid w:val="00A02CFF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3C2"/>
    <w:rsid w:val="00A045DD"/>
    <w:rsid w:val="00A0497B"/>
    <w:rsid w:val="00A04B82"/>
    <w:rsid w:val="00A04BAA"/>
    <w:rsid w:val="00A04DE8"/>
    <w:rsid w:val="00A050E2"/>
    <w:rsid w:val="00A052A2"/>
    <w:rsid w:val="00A05571"/>
    <w:rsid w:val="00A05B1D"/>
    <w:rsid w:val="00A06185"/>
    <w:rsid w:val="00A06318"/>
    <w:rsid w:val="00A07C3F"/>
    <w:rsid w:val="00A07FC3"/>
    <w:rsid w:val="00A1021E"/>
    <w:rsid w:val="00A1138B"/>
    <w:rsid w:val="00A11687"/>
    <w:rsid w:val="00A11F80"/>
    <w:rsid w:val="00A12159"/>
    <w:rsid w:val="00A12641"/>
    <w:rsid w:val="00A1299F"/>
    <w:rsid w:val="00A12B81"/>
    <w:rsid w:val="00A132B3"/>
    <w:rsid w:val="00A138FC"/>
    <w:rsid w:val="00A1397F"/>
    <w:rsid w:val="00A13B53"/>
    <w:rsid w:val="00A13BA8"/>
    <w:rsid w:val="00A14250"/>
    <w:rsid w:val="00A14294"/>
    <w:rsid w:val="00A14561"/>
    <w:rsid w:val="00A145D9"/>
    <w:rsid w:val="00A1460C"/>
    <w:rsid w:val="00A1492A"/>
    <w:rsid w:val="00A14A7A"/>
    <w:rsid w:val="00A15588"/>
    <w:rsid w:val="00A156DA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473"/>
    <w:rsid w:val="00A235A3"/>
    <w:rsid w:val="00A23DE9"/>
    <w:rsid w:val="00A23F7F"/>
    <w:rsid w:val="00A2508E"/>
    <w:rsid w:val="00A252AE"/>
    <w:rsid w:val="00A252E2"/>
    <w:rsid w:val="00A25D28"/>
    <w:rsid w:val="00A25DD4"/>
    <w:rsid w:val="00A25E28"/>
    <w:rsid w:val="00A25FCB"/>
    <w:rsid w:val="00A2604A"/>
    <w:rsid w:val="00A260E3"/>
    <w:rsid w:val="00A26110"/>
    <w:rsid w:val="00A26649"/>
    <w:rsid w:val="00A266A2"/>
    <w:rsid w:val="00A26A83"/>
    <w:rsid w:val="00A26CFA"/>
    <w:rsid w:val="00A27026"/>
    <w:rsid w:val="00A270F0"/>
    <w:rsid w:val="00A27156"/>
    <w:rsid w:val="00A27271"/>
    <w:rsid w:val="00A272E5"/>
    <w:rsid w:val="00A27307"/>
    <w:rsid w:val="00A275DB"/>
    <w:rsid w:val="00A277E5"/>
    <w:rsid w:val="00A2797A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14C"/>
    <w:rsid w:val="00A34AE1"/>
    <w:rsid w:val="00A34C1B"/>
    <w:rsid w:val="00A35255"/>
    <w:rsid w:val="00A35344"/>
    <w:rsid w:val="00A35B0D"/>
    <w:rsid w:val="00A35C42"/>
    <w:rsid w:val="00A35ED6"/>
    <w:rsid w:val="00A3619E"/>
    <w:rsid w:val="00A36204"/>
    <w:rsid w:val="00A4045A"/>
    <w:rsid w:val="00A407AD"/>
    <w:rsid w:val="00A40CCF"/>
    <w:rsid w:val="00A40F85"/>
    <w:rsid w:val="00A4119C"/>
    <w:rsid w:val="00A42170"/>
    <w:rsid w:val="00A42296"/>
    <w:rsid w:val="00A4252A"/>
    <w:rsid w:val="00A429C1"/>
    <w:rsid w:val="00A42F74"/>
    <w:rsid w:val="00A4344D"/>
    <w:rsid w:val="00A4376B"/>
    <w:rsid w:val="00A43776"/>
    <w:rsid w:val="00A43858"/>
    <w:rsid w:val="00A43CAA"/>
    <w:rsid w:val="00A43CBA"/>
    <w:rsid w:val="00A44113"/>
    <w:rsid w:val="00A4426A"/>
    <w:rsid w:val="00A443FD"/>
    <w:rsid w:val="00A44543"/>
    <w:rsid w:val="00A44852"/>
    <w:rsid w:val="00A44FF2"/>
    <w:rsid w:val="00A453BA"/>
    <w:rsid w:val="00A45B55"/>
    <w:rsid w:val="00A462B8"/>
    <w:rsid w:val="00A46410"/>
    <w:rsid w:val="00A4642B"/>
    <w:rsid w:val="00A47499"/>
    <w:rsid w:val="00A47A74"/>
    <w:rsid w:val="00A47C80"/>
    <w:rsid w:val="00A50732"/>
    <w:rsid w:val="00A50B58"/>
    <w:rsid w:val="00A50BF2"/>
    <w:rsid w:val="00A51093"/>
    <w:rsid w:val="00A511AE"/>
    <w:rsid w:val="00A51485"/>
    <w:rsid w:val="00A514B8"/>
    <w:rsid w:val="00A5166E"/>
    <w:rsid w:val="00A51693"/>
    <w:rsid w:val="00A518F0"/>
    <w:rsid w:val="00A5211D"/>
    <w:rsid w:val="00A52416"/>
    <w:rsid w:val="00A5243D"/>
    <w:rsid w:val="00A526AE"/>
    <w:rsid w:val="00A52A73"/>
    <w:rsid w:val="00A534B8"/>
    <w:rsid w:val="00A545BF"/>
    <w:rsid w:val="00A54C2B"/>
    <w:rsid w:val="00A56069"/>
    <w:rsid w:val="00A56529"/>
    <w:rsid w:val="00A56A8A"/>
    <w:rsid w:val="00A56F1B"/>
    <w:rsid w:val="00A5708F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401"/>
    <w:rsid w:val="00A70B6C"/>
    <w:rsid w:val="00A717C6"/>
    <w:rsid w:val="00A71BA8"/>
    <w:rsid w:val="00A71DCF"/>
    <w:rsid w:val="00A72003"/>
    <w:rsid w:val="00A721E8"/>
    <w:rsid w:val="00A72C5B"/>
    <w:rsid w:val="00A72DA3"/>
    <w:rsid w:val="00A72FA5"/>
    <w:rsid w:val="00A73050"/>
    <w:rsid w:val="00A73342"/>
    <w:rsid w:val="00A73E83"/>
    <w:rsid w:val="00A745AC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58A"/>
    <w:rsid w:val="00A76889"/>
    <w:rsid w:val="00A76B15"/>
    <w:rsid w:val="00A76DD5"/>
    <w:rsid w:val="00A77127"/>
    <w:rsid w:val="00A7759B"/>
    <w:rsid w:val="00A77DC8"/>
    <w:rsid w:val="00A77E00"/>
    <w:rsid w:val="00A807E5"/>
    <w:rsid w:val="00A8085C"/>
    <w:rsid w:val="00A80986"/>
    <w:rsid w:val="00A81164"/>
    <w:rsid w:val="00A815E9"/>
    <w:rsid w:val="00A821D0"/>
    <w:rsid w:val="00A822C9"/>
    <w:rsid w:val="00A82F94"/>
    <w:rsid w:val="00A832A9"/>
    <w:rsid w:val="00A83777"/>
    <w:rsid w:val="00A84000"/>
    <w:rsid w:val="00A8409E"/>
    <w:rsid w:val="00A84955"/>
    <w:rsid w:val="00A84AD4"/>
    <w:rsid w:val="00A84B15"/>
    <w:rsid w:val="00A8515F"/>
    <w:rsid w:val="00A85E79"/>
    <w:rsid w:val="00A85F99"/>
    <w:rsid w:val="00A860F8"/>
    <w:rsid w:val="00A8657E"/>
    <w:rsid w:val="00A86C1C"/>
    <w:rsid w:val="00A874B0"/>
    <w:rsid w:val="00A87A45"/>
    <w:rsid w:val="00A87D18"/>
    <w:rsid w:val="00A87EB9"/>
    <w:rsid w:val="00A909E1"/>
    <w:rsid w:val="00A90F18"/>
    <w:rsid w:val="00A90F8F"/>
    <w:rsid w:val="00A90F94"/>
    <w:rsid w:val="00A90FD4"/>
    <w:rsid w:val="00A9140D"/>
    <w:rsid w:val="00A917ED"/>
    <w:rsid w:val="00A934D0"/>
    <w:rsid w:val="00A93641"/>
    <w:rsid w:val="00A93693"/>
    <w:rsid w:val="00A93BA3"/>
    <w:rsid w:val="00A94020"/>
    <w:rsid w:val="00A947D9"/>
    <w:rsid w:val="00A948BA"/>
    <w:rsid w:val="00A94AD7"/>
    <w:rsid w:val="00A94D9E"/>
    <w:rsid w:val="00A95194"/>
    <w:rsid w:val="00A951B9"/>
    <w:rsid w:val="00A953C5"/>
    <w:rsid w:val="00A9551B"/>
    <w:rsid w:val="00A958C2"/>
    <w:rsid w:val="00A965A0"/>
    <w:rsid w:val="00A966C2"/>
    <w:rsid w:val="00A96B50"/>
    <w:rsid w:val="00A96C11"/>
    <w:rsid w:val="00A970E8"/>
    <w:rsid w:val="00A978E5"/>
    <w:rsid w:val="00A97C80"/>
    <w:rsid w:val="00AA124E"/>
    <w:rsid w:val="00AA1651"/>
    <w:rsid w:val="00AA1885"/>
    <w:rsid w:val="00AA18E0"/>
    <w:rsid w:val="00AA2541"/>
    <w:rsid w:val="00AA2B28"/>
    <w:rsid w:val="00AA2CF7"/>
    <w:rsid w:val="00AA3612"/>
    <w:rsid w:val="00AA3BAC"/>
    <w:rsid w:val="00AA3F2E"/>
    <w:rsid w:val="00AA428C"/>
    <w:rsid w:val="00AA4A16"/>
    <w:rsid w:val="00AA531D"/>
    <w:rsid w:val="00AA5582"/>
    <w:rsid w:val="00AA5F14"/>
    <w:rsid w:val="00AA5F74"/>
    <w:rsid w:val="00AA619B"/>
    <w:rsid w:val="00AA65F5"/>
    <w:rsid w:val="00AA6B93"/>
    <w:rsid w:val="00AA6EDD"/>
    <w:rsid w:val="00AA73FF"/>
    <w:rsid w:val="00AA7F79"/>
    <w:rsid w:val="00AB0C38"/>
    <w:rsid w:val="00AB1243"/>
    <w:rsid w:val="00AB14A3"/>
    <w:rsid w:val="00AB150E"/>
    <w:rsid w:val="00AB195E"/>
    <w:rsid w:val="00AB1A1E"/>
    <w:rsid w:val="00AB1AAB"/>
    <w:rsid w:val="00AB1F9A"/>
    <w:rsid w:val="00AB2158"/>
    <w:rsid w:val="00AB2869"/>
    <w:rsid w:val="00AB2C5E"/>
    <w:rsid w:val="00AB2D59"/>
    <w:rsid w:val="00AB2EDA"/>
    <w:rsid w:val="00AB324F"/>
    <w:rsid w:val="00AB3489"/>
    <w:rsid w:val="00AB393E"/>
    <w:rsid w:val="00AB3EA9"/>
    <w:rsid w:val="00AB40FD"/>
    <w:rsid w:val="00AB425B"/>
    <w:rsid w:val="00AB430A"/>
    <w:rsid w:val="00AB4492"/>
    <w:rsid w:val="00AB45EF"/>
    <w:rsid w:val="00AB4C9B"/>
    <w:rsid w:val="00AB4D5C"/>
    <w:rsid w:val="00AB5CCA"/>
    <w:rsid w:val="00AB6D66"/>
    <w:rsid w:val="00AB71D1"/>
    <w:rsid w:val="00AB7256"/>
    <w:rsid w:val="00AB74F5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C78"/>
    <w:rsid w:val="00AC1FE3"/>
    <w:rsid w:val="00AC3281"/>
    <w:rsid w:val="00AC32F8"/>
    <w:rsid w:val="00AC38C8"/>
    <w:rsid w:val="00AC41CA"/>
    <w:rsid w:val="00AC4E56"/>
    <w:rsid w:val="00AC565E"/>
    <w:rsid w:val="00AC5661"/>
    <w:rsid w:val="00AC596C"/>
    <w:rsid w:val="00AC5D7C"/>
    <w:rsid w:val="00AC6093"/>
    <w:rsid w:val="00AC6813"/>
    <w:rsid w:val="00AC716E"/>
    <w:rsid w:val="00AC743F"/>
    <w:rsid w:val="00AC7CC9"/>
    <w:rsid w:val="00AD00C1"/>
    <w:rsid w:val="00AD08A4"/>
    <w:rsid w:val="00AD0BEB"/>
    <w:rsid w:val="00AD0F38"/>
    <w:rsid w:val="00AD1CBC"/>
    <w:rsid w:val="00AD1DEC"/>
    <w:rsid w:val="00AD1F18"/>
    <w:rsid w:val="00AD1FE7"/>
    <w:rsid w:val="00AD22AA"/>
    <w:rsid w:val="00AD26E9"/>
    <w:rsid w:val="00AD2B5D"/>
    <w:rsid w:val="00AD2BD9"/>
    <w:rsid w:val="00AD2FCE"/>
    <w:rsid w:val="00AD3676"/>
    <w:rsid w:val="00AD430A"/>
    <w:rsid w:val="00AD446E"/>
    <w:rsid w:val="00AD4970"/>
    <w:rsid w:val="00AD49CE"/>
    <w:rsid w:val="00AD4DBF"/>
    <w:rsid w:val="00AD4F51"/>
    <w:rsid w:val="00AD5148"/>
    <w:rsid w:val="00AD5586"/>
    <w:rsid w:val="00AD5CB5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236A"/>
    <w:rsid w:val="00AE25CE"/>
    <w:rsid w:val="00AE2671"/>
    <w:rsid w:val="00AE2F03"/>
    <w:rsid w:val="00AE2FB5"/>
    <w:rsid w:val="00AE337E"/>
    <w:rsid w:val="00AE3F28"/>
    <w:rsid w:val="00AE3F76"/>
    <w:rsid w:val="00AE4350"/>
    <w:rsid w:val="00AE4403"/>
    <w:rsid w:val="00AE46F8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7E4"/>
    <w:rsid w:val="00AE798E"/>
    <w:rsid w:val="00AE7F42"/>
    <w:rsid w:val="00AE7FB7"/>
    <w:rsid w:val="00AF0403"/>
    <w:rsid w:val="00AF09E9"/>
    <w:rsid w:val="00AF0A67"/>
    <w:rsid w:val="00AF1EF4"/>
    <w:rsid w:val="00AF2011"/>
    <w:rsid w:val="00AF26FA"/>
    <w:rsid w:val="00AF2AFA"/>
    <w:rsid w:val="00AF2E12"/>
    <w:rsid w:val="00AF2F33"/>
    <w:rsid w:val="00AF334D"/>
    <w:rsid w:val="00AF3C7A"/>
    <w:rsid w:val="00AF4431"/>
    <w:rsid w:val="00AF5517"/>
    <w:rsid w:val="00AF5547"/>
    <w:rsid w:val="00AF5A13"/>
    <w:rsid w:val="00AF6071"/>
    <w:rsid w:val="00AF61AC"/>
    <w:rsid w:val="00AF6270"/>
    <w:rsid w:val="00AF6E0E"/>
    <w:rsid w:val="00AF76A4"/>
    <w:rsid w:val="00AF785A"/>
    <w:rsid w:val="00AF7983"/>
    <w:rsid w:val="00AF79C4"/>
    <w:rsid w:val="00AF79D7"/>
    <w:rsid w:val="00AF7D28"/>
    <w:rsid w:val="00B00368"/>
    <w:rsid w:val="00B009EC"/>
    <w:rsid w:val="00B00B93"/>
    <w:rsid w:val="00B00E7E"/>
    <w:rsid w:val="00B010EB"/>
    <w:rsid w:val="00B0124C"/>
    <w:rsid w:val="00B0175C"/>
    <w:rsid w:val="00B024CD"/>
    <w:rsid w:val="00B03A27"/>
    <w:rsid w:val="00B03A5E"/>
    <w:rsid w:val="00B03DFF"/>
    <w:rsid w:val="00B03FB1"/>
    <w:rsid w:val="00B045BF"/>
    <w:rsid w:val="00B04AA6"/>
    <w:rsid w:val="00B056E0"/>
    <w:rsid w:val="00B056F4"/>
    <w:rsid w:val="00B0581C"/>
    <w:rsid w:val="00B05A23"/>
    <w:rsid w:val="00B05B7A"/>
    <w:rsid w:val="00B05D70"/>
    <w:rsid w:val="00B05D7A"/>
    <w:rsid w:val="00B06C8A"/>
    <w:rsid w:val="00B06CAF"/>
    <w:rsid w:val="00B06E00"/>
    <w:rsid w:val="00B073D4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493"/>
    <w:rsid w:val="00B1351C"/>
    <w:rsid w:val="00B13584"/>
    <w:rsid w:val="00B135FA"/>
    <w:rsid w:val="00B14179"/>
    <w:rsid w:val="00B14535"/>
    <w:rsid w:val="00B14693"/>
    <w:rsid w:val="00B1494F"/>
    <w:rsid w:val="00B14F1D"/>
    <w:rsid w:val="00B15745"/>
    <w:rsid w:val="00B15A70"/>
    <w:rsid w:val="00B16CDF"/>
    <w:rsid w:val="00B16F6A"/>
    <w:rsid w:val="00B1746B"/>
    <w:rsid w:val="00B201A1"/>
    <w:rsid w:val="00B207D0"/>
    <w:rsid w:val="00B209FC"/>
    <w:rsid w:val="00B20DCF"/>
    <w:rsid w:val="00B211D7"/>
    <w:rsid w:val="00B21206"/>
    <w:rsid w:val="00B2130A"/>
    <w:rsid w:val="00B213BD"/>
    <w:rsid w:val="00B21C15"/>
    <w:rsid w:val="00B21D4E"/>
    <w:rsid w:val="00B21D64"/>
    <w:rsid w:val="00B21D73"/>
    <w:rsid w:val="00B22344"/>
    <w:rsid w:val="00B22407"/>
    <w:rsid w:val="00B23052"/>
    <w:rsid w:val="00B258D9"/>
    <w:rsid w:val="00B26F85"/>
    <w:rsid w:val="00B27209"/>
    <w:rsid w:val="00B300F1"/>
    <w:rsid w:val="00B301B9"/>
    <w:rsid w:val="00B3059A"/>
    <w:rsid w:val="00B30790"/>
    <w:rsid w:val="00B309B9"/>
    <w:rsid w:val="00B313CE"/>
    <w:rsid w:val="00B31784"/>
    <w:rsid w:val="00B319D9"/>
    <w:rsid w:val="00B3275F"/>
    <w:rsid w:val="00B33966"/>
    <w:rsid w:val="00B33B9D"/>
    <w:rsid w:val="00B34362"/>
    <w:rsid w:val="00B34711"/>
    <w:rsid w:val="00B34769"/>
    <w:rsid w:val="00B34BE6"/>
    <w:rsid w:val="00B35300"/>
    <w:rsid w:val="00B354A7"/>
    <w:rsid w:val="00B35E48"/>
    <w:rsid w:val="00B362CA"/>
    <w:rsid w:val="00B3636F"/>
    <w:rsid w:val="00B36561"/>
    <w:rsid w:val="00B36B1D"/>
    <w:rsid w:val="00B36BE7"/>
    <w:rsid w:val="00B373C9"/>
    <w:rsid w:val="00B379BE"/>
    <w:rsid w:val="00B37BEC"/>
    <w:rsid w:val="00B40A52"/>
    <w:rsid w:val="00B40B74"/>
    <w:rsid w:val="00B41526"/>
    <w:rsid w:val="00B417F5"/>
    <w:rsid w:val="00B4208F"/>
    <w:rsid w:val="00B423F6"/>
    <w:rsid w:val="00B42940"/>
    <w:rsid w:val="00B42D41"/>
    <w:rsid w:val="00B42DA4"/>
    <w:rsid w:val="00B43C49"/>
    <w:rsid w:val="00B44A1B"/>
    <w:rsid w:val="00B44A6C"/>
    <w:rsid w:val="00B4519A"/>
    <w:rsid w:val="00B45621"/>
    <w:rsid w:val="00B45A07"/>
    <w:rsid w:val="00B4669E"/>
    <w:rsid w:val="00B47070"/>
    <w:rsid w:val="00B4755C"/>
    <w:rsid w:val="00B47776"/>
    <w:rsid w:val="00B47849"/>
    <w:rsid w:val="00B50261"/>
    <w:rsid w:val="00B50C09"/>
    <w:rsid w:val="00B50EA4"/>
    <w:rsid w:val="00B5123F"/>
    <w:rsid w:val="00B51804"/>
    <w:rsid w:val="00B52036"/>
    <w:rsid w:val="00B535AB"/>
    <w:rsid w:val="00B540CC"/>
    <w:rsid w:val="00B540D1"/>
    <w:rsid w:val="00B545A1"/>
    <w:rsid w:val="00B5471D"/>
    <w:rsid w:val="00B54DC7"/>
    <w:rsid w:val="00B54E9A"/>
    <w:rsid w:val="00B55242"/>
    <w:rsid w:val="00B552C8"/>
    <w:rsid w:val="00B55383"/>
    <w:rsid w:val="00B55EF0"/>
    <w:rsid w:val="00B56146"/>
    <w:rsid w:val="00B566C8"/>
    <w:rsid w:val="00B568C3"/>
    <w:rsid w:val="00B56946"/>
    <w:rsid w:val="00B56C39"/>
    <w:rsid w:val="00B56E05"/>
    <w:rsid w:val="00B57E91"/>
    <w:rsid w:val="00B6030F"/>
    <w:rsid w:val="00B604A8"/>
    <w:rsid w:val="00B60562"/>
    <w:rsid w:val="00B612C7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7E3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54"/>
    <w:rsid w:val="00B70FCB"/>
    <w:rsid w:val="00B71096"/>
    <w:rsid w:val="00B72488"/>
    <w:rsid w:val="00B724DA"/>
    <w:rsid w:val="00B72608"/>
    <w:rsid w:val="00B726DA"/>
    <w:rsid w:val="00B73C44"/>
    <w:rsid w:val="00B73D40"/>
    <w:rsid w:val="00B73D80"/>
    <w:rsid w:val="00B73F04"/>
    <w:rsid w:val="00B745AD"/>
    <w:rsid w:val="00B749B0"/>
    <w:rsid w:val="00B74BDD"/>
    <w:rsid w:val="00B7520D"/>
    <w:rsid w:val="00B752D4"/>
    <w:rsid w:val="00B75354"/>
    <w:rsid w:val="00B7546A"/>
    <w:rsid w:val="00B759EE"/>
    <w:rsid w:val="00B75A19"/>
    <w:rsid w:val="00B75B89"/>
    <w:rsid w:val="00B761C0"/>
    <w:rsid w:val="00B7664D"/>
    <w:rsid w:val="00B7705C"/>
    <w:rsid w:val="00B77695"/>
    <w:rsid w:val="00B7796F"/>
    <w:rsid w:val="00B77A1C"/>
    <w:rsid w:val="00B8016C"/>
    <w:rsid w:val="00B80419"/>
    <w:rsid w:val="00B80574"/>
    <w:rsid w:val="00B810BE"/>
    <w:rsid w:val="00B8121B"/>
    <w:rsid w:val="00B816CD"/>
    <w:rsid w:val="00B81B67"/>
    <w:rsid w:val="00B81BD0"/>
    <w:rsid w:val="00B82054"/>
    <w:rsid w:val="00B825F7"/>
    <w:rsid w:val="00B828E2"/>
    <w:rsid w:val="00B82E10"/>
    <w:rsid w:val="00B82F27"/>
    <w:rsid w:val="00B8330D"/>
    <w:rsid w:val="00B83529"/>
    <w:rsid w:val="00B842CD"/>
    <w:rsid w:val="00B84B1C"/>
    <w:rsid w:val="00B84F11"/>
    <w:rsid w:val="00B84F59"/>
    <w:rsid w:val="00B84FFB"/>
    <w:rsid w:val="00B85CBF"/>
    <w:rsid w:val="00B86A29"/>
    <w:rsid w:val="00B86AD9"/>
    <w:rsid w:val="00B86BB0"/>
    <w:rsid w:val="00B86F8D"/>
    <w:rsid w:val="00B86FCA"/>
    <w:rsid w:val="00B870FA"/>
    <w:rsid w:val="00B8729B"/>
    <w:rsid w:val="00B87881"/>
    <w:rsid w:val="00B878C7"/>
    <w:rsid w:val="00B87C54"/>
    <w:rsid w:val="00B87DAE"/>
    <w:rsid w:val="00B87F8D"/>
    <w:rsid w:val="00B90187"/>
    <w:rsid w:val="00B90620"/>
    <w:rsid w:val="00B908EB"/>
    <w:rsid w:val="00B90ADB"/>
    <w:rsid w:val="00B92399"/>
    <w:rsid w:val="00B92481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A98"/>
    <w:rsid w:val="00B97CD0"/>
    <w:rsid w:val="00BA02D7"/>
    <w:rsid w:val="00BA0695"/>
    <w:rsid w:val="00BA0DF5"/>
    <w:rsid w:val="00BA0E51"/>
    <w:rsid w:val="00BA1310"/>
    <w:rsid w:val="00BA131D"/>
    <w:rsid w:val="00BA14FA"/>
    <w:rsid w:val="00BA154D"/>
    <w:rsid w:val="00BA15C2"/>
    <w:rsid w:val="00BA2508"/>
    <w:rsid w:val="00BA2958"/>
    <w:rsid w:val="00BA3610"/>
    <w:rsid w:val="00BA3735"/>
    <w:rsid w:val="00BA3C8E"/>
    <w:rsid w:val="00BA4280"/>
    <w:rsid w:val="00BA48E0"/>
    <w:rsid w:val="00BA5B1C"/>
    <w:rsid w:val="00BA5C5B"/>
    <w:rsid w:val="00BA5F4F"/>
    <w:rsid w:val="00BA7E28"/>
    <w:rsid w:val="00BB021E"/>
    <w:rsid w:val="00BB0425"/>
    <w:rsid w:val="00BB055C"/>
    <w:rsid w:val="00BB064C"/>
    <w:rsid w:val="00BB08C1"/>
    <w:rsid w:val="00BB0956"/>
    <w:rsid w:val="00BB1C56"/>
    <w:rsid w:val="00BB1EBA"/>
    <w:rsid w:val="00BB377F"/>
    <w:rsid w:val="00BB3BDF"/>
    <w:rsid w:val="00BB3FDC"/>
    <w:rsid w:val="00BB402D"/>
    <w:rsid w:val="00BB40C6"/>
    <w:rsid w:val="00BB445B"/>
    <w:rsid w:val="00BB472D"/>
    <w:rsid w:val="00BB475D"/>
    <w:rsid w:val="00BB4C23"/>
    <w:rsid w:val="00BB5056"/>
    <w:rsid w:val="00BB52A8"/>
    <w:rsid w:val="00BB6015"/>
    <w:rsid w:val="00BB683A"/>
    <w:rsid w:val="00BB6908"/>
    <w:rsid w:val="00BB6C5F"/>
    <w:rsid w:val="00BB73CC"/>
    <w:rsid w:val="00BB7595"/>
    <w:rsid w:val="00BB77E1"/>
    <w:rsid w:val="00BB7C32"/>
    <w:rsid w:val="00BB7CD5"/>
    <w:rsid w:val="00BB7F5B"/>
    <w:rsid w:val="00BC02B3"/>
    <w:rsid w:val="00BC031A"/>
    <w:rsid w:val="00BC04C5"/>
    <w:rsid w:val="00BC076B"/>
    <w:rsid w:val="00BC0A1F"/>
    <w:rsid w:val="00BC0F82"/>
    <w:rsid w:val="00BC11C1"/>
    <w:rsid w:val="00BC1514"/>
    <w:rsid w:val="00BC1AD4"/>
    <w:rsid w:val="00BC1B23"/>
    <w:rsid w:val="00BC1B49"/>
    <w:rsid w:val="00BC1C74"/>
    <w:rsid w:val="00BC1FA6"/>
    <w:rsid w:val="00BC216C"/>
    <w:rsid w:val="00BC2623"/>
    <w:rsid w:val="00BC28F6"/>
    <w:rsid w:val="00BC2FE8"/>
    <w:rsid w:val="00BC3457"/>
    <w:rsid w:val="00BC34B0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8A0"/>
    <w:rsid w:val="00BC599C"/>
    <w:rsid w:val="00BC60D4"/>
    <w:rsid w:val="00BC6E02"/>
    <w:rsid w:val="00BC6E84"/>
    <w:rsid w:val="00BD021A"/>
    <w:rsid w:val="00BD0350"/>
    <w:rsid w:val="00BD0708"/>
    <w:rsid w:val="00BD0953"/>
    <w:rsid w:val="00BD0EDF"/>
    <w:rsid w:val="00BD0FCB"/>
    <w:rsid w:val="00BD179E"/>
    <w:rsid w:val="00BD19F5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5206"/>
    <w:rsid w:val="00BD54C2"/>
    <w:rsid w:val="00BD7306"/>
    <w:rsid w:val="00BD7549"/>
    <w:rsid w:val="00BD7588"/>
    <w:rsid w:val="00BD7658"/>
    <w:rsid w:val="00BD78CC"/>
    <w:rsid w:val="00BE06AB"/>
    <w:rsid w:val="00BE06E7"/>
    <w:rsid w:val="00BE09DD"/>
    <w:rsid w:val="00BE108F"/>
    <w:rsid w:val="00BE175C"/>
    <w:rsid w:val="00BE1B39"/>
    <w:rsid w:val="00BE205B"/>
    <w:rsid w:val="00BE21F3"/>
    <w:rsid w:val="00BE21F7"/>
    <w:rsid w:val="00BE229C"/>
    <w:rsid w:val="00BE22C0"/>
    <w:rsid w:val="00BE32A5"/>
    <w:rsid w:val="00BE34E6"/>
    <w:rsid w:val="00BE38D3"/>
    <w:rsid w:val="00BE3F92"/>
    <w:rsid w:val="00BE4210"/>
    <w:rsid w:val="00BE4303"/>
    <w:rsid w:val="00BE4582"/>
    <w:rsid w:val="00BE518B"/>
    <w:rsid w:val="00BE51E7"/>
    <w:rsid w:val="00BE5670"/>
    <w:rsid w:val="00BE594D"/>
    <w:rsid w:val="00BE74EC"/>
    <w:rsid w:val="00BE7641"/>
    <w:rsid w:val="00BE7738"/>
    <w:rsid w:val="00BE7962"/>
    <w:rsid w:val="00BE7A08"/>
    <w:rsid w:val="00BE7CDB"/>
    <w:rsid w:val="00BE7E49"/>
    <w:rsid w:val="00BF0075"/>
    <w:rsid w:val="00BF0521"/>
    <w:rsid w:val="00BF053C"/>
    <w:rsid w:val="00BF0557"/>
    <w:rsid w:val="00BF0F93"/>
    <w:rsid w:val="00BF144E"/>
    <w:rsid w:val="00BF1B4E"/>
    <w:rsid w:val="00BF2078"/>
    <w:rsid w:val="00BF24F1"/>
    <w:rsid w:val="00BF28EC"/>
    <w:rsid w:val="00BF2F59"/>
    <w:rsid w:val="00BF3C30"/>
    <w:rsid w:val="00BF3D91"/>
    <w:rsid w:val="00BF489C"/>
    <w:rsid w:val="00BF496B"/>
    <w:rsid w:val="00BF4BCC"/>
    <w:rsid w:val="00BF504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1AF6"/>
    <w:rsid w:val="00C02410"/>
    <w:rsid w:val="00C02AEB"/>
    <w:rsid w:val="00C03293"/>
    <w:rsid w:val="00C03310"/>
    <w:rsid w:val="00C035C4"/>
    <w:rsid w:val="00C03BAA"/>
    <w:rsid w:val="00C04795"/>
    <w:rsid w:val="00C048E3"/>
    <w:rsid w:val="00C04EB0"/>
    <w:rsid w:val="00C0518E"/>
    <w:rsid w:val="00C05B49"/>
    <w:rsid w:val="00C05CBC"/>
    <w:rsid w:val="00C06012"/>
    <w:rsid w:val="00C0628A"/>
    <w:rsid w:val="00C069F9"/>
    <w:rsid w:val="00C06F19"/>
    <w:rsid w:val="00C10442"/>
    <w:rsid w:val="00C10522"/>
    <w:rsid w:val="00C10CAD"/>
    <w:rsid w:val="00C10E6F"/>
    <w:rsid w:val="00C10FDF"/>
    <w:rsid w:val="00C11162"/>
    <w:rsid w:val="00C11248"/>
    <w:rsid w:val="00C11590"/>
    <w:rsid w:val="00C11B7E"/>
    <w:rsid w:val="00C12132"/>
    <w:rsid w:val="00C1242D"/>
    <w:rsid w:val="00C128BC"/>
    <w:rsid w:val="00C12911"/>
    <w:rsid w:val="00C12D1C"/>
    <w:rsid w:val="00C142C6"/>
    <w:rsid w:val="00C14695"/>
    <w:rsid w:val="00C14FAA"/>
    <w:rsid w:val="00C156DC"/>
    <w:rsid w:val="00C16452"/>
    <w:rsid w:val="00C16499"/>
    <w:rsid w:val="00C16762"/>
    <w:rsid w:val="00C16961"/>
    <w:rsid w:val="00C16D82"/>
    <w:rsid w:val="00C1723B"/>
    <w:rsid w:val="00C17439"/>
    <w:rsid w:val="00C178DC"/>
    <w:rsid w:val="00C17A3A"/>
    <w:rsid w:val="00C17E55"/>
    <w:rsid w:val="00C20869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50D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B4B"/>
    <w:rsid w:val="00C26CAE"/>
    <w:rsid w:val="00C26F10"/>
    <w:rsid w:val="00C27547"/>
    <w:rsid w:val="00C27A33"/>
    <w:rsid w:val="00C27D9C"/>
    <w:rsid w:val="00C30055"/>
    <w:rsid w:val="00C301B2"/>
    <w:rsid w:val="00C30548"/>
    <w:rsid w:val="00C3096F"/>
    <w:rsid w:val="00C311FF"/>
    <w:rsid w:val="00C31499"/>
    <w:rsid w:val="00C31B58"/>
    <w:rsid w:val="00C32A5C"/>
    <w:rsid w:val="00C32FA3"/>
    <w:rsid w:val="00C33409"/>
    <w:rsid w:val="00C334C1"/>
    <w:rsid w:val="00C33AD4"/>
    <w:rsid w:val="00C33CC9"/>
    <w:rsid w:val="00C33D69"/>
    <w:rsid w:val="00C3446A"/>
    <w:rsid w:val="00C344FC"/>
    <w:rsid w:val="00C3460D"/>
    <w:rsid w:val="00C347BC"/>
    <w:rsid w:val="00C34BFA"/>
    <w:rsid w:val="00C34F04"/>
    <w:rsid w:val="00C34F50"/>
    <w:rsid w:val="00C36F56"/>
    <w:rsid w:val="00C376F1"/>
    <w:rsid w:val="00C37DAE"/>
    <w:rsid w:val="00C37DD4"/>
    <w:rsid w:val="00C402E2"/>
    <w:rsid w:val="00C4089B"/>
    <w:rsid w:val="00C40DC8"/>
    <w:rsid w:val="00C40F23"/>
    <w:rsid w:val="00C40F25"/>
    <w:rsid w:val="00C410A4"/>
    <w:rsid w:val="00C415C3"/>
    <w:rsid w:val="00C415FF"/>
    <w:rsid w:val="00C41768"/>
    <w:rsid w:val="00C41F9B"/>
    <w:rsid w:val="00C42296"/>
    <w:rsid w:val="00C42754"/>
    <w:rsid w:val="00C428C7"/>
    <w:rsid w:val="00C42FEE"/>
    <w:rsid w:val="00C431E9"/>
    <w:rsid w:val="00C436C9"/>
    <w:rsid w:val="00C441BF"/>
    <w:rsid w:val="00C441F9"/>
    <w:rsid w:val="00C443D8"/>
    <w:rsid w:val="00C4472E"/>
    <w:rsid w:val="00C448D2"/>
    <w:rsid w:val="00C44DD9"/>
    <w:rsid w:val="00C452DE"/>
    <w:rsid w:val="00C458AF"/>
    <w:rsid w:val="00C45EAA"/>
    <w:rsid w:val="00C46B02"/>
    <w:rsid w:val="00C47185"/>
    <w:rsid w:val="00C474D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844"/>
    <w:rsid w:val="00C52E46"/>
    <w:rsid w:val="00C52FD5"/>
    <w:rsid w:val="00C5376D"/>
    <w:rsid w:val="00C537AF"/>
    <w:rsid w:val="00C53EBC"/>
    <w:rsid w:val="00C5436F"/>
    <w:rsid w:val="00C54508"/>
    <w:rsid w:val="00C5472E"/>
    <w:rsid w:val="00C5474D"/>
    <w:rsid w:val="00C54C04"/>
    <w:rsid w:val="00C559B2"/>
    <w:rsid w:val="00C55EA4"/>
    <w:rsid w:val="00C56AEB"/>
    <w:rsid w:val="00C57109"/>
    <w:rsid w:val="00C5733C"/>
    <w:rsid w:val="00C57A0B"/>
    <w:rsid w:val="00C57FBA"/>
    <w:rsid w:val="00C604C6"/>
    <w:rsid w:val="00C60677"/>
    <w:rsid w:val="00C606DA"/>
    <w:rsid w:val="00C60E0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4E0"/>
    <w:rsid w:val="00C64534"/>
    <w:rsid w:val="00C64660"/>
    <w:rsid w:val="00C64826"/>
    <w:rsid w:val="00C649D0"/>
    <w:rsid w:val="00C649D1"/>
    <w:rsid w:val="00C64DBB"/>
    <w:rsid w:val="00C650E2"/>
    <w:rsid w:val="00C65105"/>
    <w:rsid w:val="00C657CB"/>
    <w:rsid w:val="00C65D0E"/>
    <w:rsid w:val="00C65E3D"/>
    <w:rsid w:val="00C65F8F"/>
    <w:rsid w:val="00C6766B"/>
    <w:rsid w:val="00C67687"/>
    <w:rsid w:val="00C67DD9"/>
    <w:rsid w:val="00C7019C"/>
    <w:rsid w:val="00C70434"/>
    <w:rsid w:val="00C704C1"/>
    <w:rsid w:val="00C70568"/>
    <w:rsid w:val="00C70629"/>
    <w:rsid w:val="00C706C4"/>
    <w:rsid w:val="00C7084E"/>
    <w:rsid w:val="00C71083"/>
    <w:rsid w:val="00C72086"/>
    <w:rsid w:val="00C726BC"/>
    <w:rsid w:val="00C727E7"/>
    <w:rsid w:val="00C72C76"/>
    <w:rsid w:val="00C7379E"/>
    <w:rsid w:val="00C74331"/>
    <w:rsid w:val="00C74D0A"/>
    <w:rsid w:val="00C75399"/>
    <w:rsid w:val="00C755C8"/>
    <w:rsid w:val="00C75CA5"/>
    <w:rsid w:val="00C75D25"/>
    <w:rsid w:val="00C75E18"/>
    <w:rsid w:val="00C766DD"/>
    <w:rsid w:val="00C76B81"/>
    <w:rsid w:val="00C76CBC"/>
    <w:rsid w:val="00C76D63"/>
    <w:rsid w:val="00C76F68"/>
    <w:rsid w:val="00C773EA"/>
    <w:rsid w:val="00C7764B"/>
    <w:rsid w:val="00C80842"/>
    <w:rsid w:val="00C813C5"/>
    <w:rsid w:val="00C818E9"/>
    <w:rsid w:val="00C82BD9"/>
    <w:rsid w:val="00C82C1D"/>
    <w:rsid w:val="00C83856"/>
    <w:rsid w:val="00C84880"/>
    <w:rsid w:val="00C84B7E"/>
    <w:rsid w:val="00C84D81"/>
    <w:rsid w:val="00C85442"/>
    <w:rsid w:val="00C854DA"/>
    <w:rsid w:val="00C86037"/>
    <w:rsid w:val="00C8651B"/>
    <w:rsid w:val="00C866A0"/>
    <w:rsid w:val="00C876AB"/>
    <w:rsid w:val="00C8798B"/>
    <w:rsid w:val="00C904B5"/>
    <w:rsid w:val="00C908A3"/>
    <w:rsid w:val="00C9109A"/>
    <w:rsid w:val="00C910E7"/>
    <w:rsid w:val="00C9194B"/>
    <w:rsid w:val="00C92379"/>
    <w:rsid w:val="00C929D0"/>
    <w:rsid w:val="00C92B89"/>
    <w:rsid w:val="00C92FFD"/>
    <w:rsid w:val="00C94376"/>
    <w:rsid w:val="00C94FFA"/>
    <w:rsid w:val="00C9573E"/>
    <w:rsid w:val="00C958FF"/>
    <w:rsid w:val="00C95E5C"/>
    <w:rsid w:val="00C9643A"/>
    <w:rsid w:val="00C972C1"/>
    <w:rsid w:val="00C977EC"/>
    <w:rsid w:val="00C97B84"/>
    <w:rsid w:val="00CA0146"/>
    <w:rsid w:val="00CA0977"/>
    <w:rsid w:val="00CA0E27"/>
    <w:rsid w:val="00CA1117"/>
    <w:rsid w:val="00CA14A6"/>
    <w:rsid w:val="00CA194A"/>
    <w:rsid w:val="00CA1981"/>
    <w:rsid w:val="00CA1B35"/>
    <w:rsid w:val="00CA1FE5"/>
    <w:rsid w:val="00CA217F"/>
    <w:rsid w:val="00CA25E1"/>
    <w:rsid w:val="00CA289C"/>
    <w:rsid w:val="00CA29FD"/>
    <w:rsid w:val="00CA2AB1"/>
    <w:rsid w:val="00CA2C14"/>
    <w:rsid w:val="00CA2C40"/>
    <w:rsid w:val="00CA2CF5"/>
    <w:rsid w:val="00CA3A6E"/>
    <w:rsid w:val="00CA3AD2"/>
    <w:rsid w:val="00CA3ADA"/>
    <w:rsid w:val="00CA3DAA"/>
    <w:rsid w:val="00CA41C4"/>
    <w:rsid w:val="00CA4830"/>
    <w:rsid w:val="00CA48FE"/>
    <w:rsid w:val="00CA493C"/>
    <w:rsid w:val="00CA4F85"/>
    <w:rsid w:val="00CA5B38"/>
    <w:rsid w:val="00CA5B98"/>
    <w:rsid w:val="00CA5D2C"/>
    <w:rsid w:val="00CA63AE"/>
    <w:rsid w:val="00CA6770"/>
    <w:rsid w:val="00CA698C"/>
    <w:rsid w:val="00CA69D8"/>
    <w:rsid w:val="00CA70DF"/>
    <w:rsid w:val="00CA7244"/>
    <w:rsid w:val="00CA78E2"/>
    <w:rsid w:val="00CA799D"/>
    <w:rsid w:val="00CB09A6"/>
    <w:rsid w:val="00CB1888"/>
    <w:rsid w:val="00CB1D7E"/>
    <w:rsid w:val="00CB2125"/>
    <w:rsid w:val="00CB2891"/>
    <w:rsid w:val="00CB2F1F"/>
    <w:rsid w:val="00CB316C"/>
    <w:rsid w:val="00CB36E7"/>
    <w:rsid w:val="00CB38E7"/>
    <w:rsid w:val="00CB3AC3"/>
    <w:rsid w:val="00CB4203"/>
    <w:rsid w:val="00CB423E"/>
    <w:rsid w:val="00CB4518"/>
    <w:rsid w:val="00CB46A0"/>
    <w:rsid w:val="00CB4712"/>
    <w:rsid w:val="00CB4BE7"/>
    <w:rsid w:val="00CB50F8"/>
    <w:rsid w:val="00CB511D"/>
    <w:rsid w:val="00CB5196"/>
    <w:rsid w:val="00CB51D6"/>
    <w:rsid w:val="00CB52DB"/>
    <w:rsid w:val="00CB557A"/>
    <w:rsid w:val="00CB55F2"/>
    <w:rsid w:val="00CB55FC"/>
    <w:rsid w:val="00CB59FD"/>
    <w:rsid w:val="00CB61AC"/>
    <w:rsid w:val="00CB62B3"/>
    <w:rsid w:val="00CB711A"/>
    <w:rsid w:val="00CB776C"/>
    <w:rsid w:val="00CB7772"/>
    <w:rsid w:val="00CB7BDA"/>
    <w:rsid w:val="00CC0098"/>
    <w:rsid w:val="00CC0281"/>
    <w:rsid w:val="00CC0A8A"/>
    <w:rsid w:val="00CC0AC7"/>
    <w:rsid w:val="00CC1133"/>
    <w:rsid w:val="00CC1428"/>
    <w:rsid w:val="00CC25FC"/>
    <w:rsid w:val="00CC2A19"/>
    <w:rsid w:val="00CC2F9A"/>
    <w:rsid w:val="00CC3183"/>
    <w:rsid w:val="00CC3C60"/>
    <w:rsid w:val="00CC3CD8"/>
    <w:rsid w:val="00CC42BC"/>
    <w:rsid w:val="00CC48C0"/>
    <w:rsid w:val="00CC4B94"/>
    <w:rsid w:val="00CC5194"/>
    <w:rsid w:val="00CC5C78"/>
    <w:rsid w:val="00CC6465"/>
    <w:rsid w:val="00CC6688"/>
    <w:rsid w:val="00CC66CB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598"/>
    <w:rsid w:val="00CD2883"/>
    <w:rsid w:val="00CD28FB"/>
    <w:rsid w:val="00CD2A47"/>
    <w:rsid w:val="00CD2E8D"/>
    <w:rsid w:val="00CD3148"/>
    <w:rsid w:val="00CD34BD"/>
    <w:rsid w:val="00CD45DE"/>
    <w:rsid w:val="00CD513A"/>
    <w:rsid w:val="00CD52A9"/>
    <w:rsid w:val="00CD5536"/>
    <w:rsid w:val="00CD5803"/>
    <w:rsid w:val="00CD75AF"/>
    <w:rsid w:val="00CD7713"/>
    <w:rsid w:val="00CD7823"/>
    <w:rsid w:val="00CE0BC4"/>
    <w:rsid w:val="00CE0BFF"/>
    <w:rsid w:val="00CE1658"/>
    <w:rsid w:val="00CE17A1"/>
    <w:rsid w:val="00CE1939"/>
    <w:rsid w:val="00CE1A3F"/>
    <w:rsid w:val="00CE1B73"/>
    <w:rsid w:val="00CE25DC"/>
    <w:rsid w:val="00CE269E"/>
    <w:rsid w:val="00CE2B8E"/>
    <w:rsid w:val="00CE34E7"/>
    <w:rsid w:val="00CE373B"/>
    <w:rsid w:val="00CE3814"/>
    <w:rsid w:val="00CE3C36"/>
    <w:rsid w:val="00CE3E27"/>
    <w:rsid w:val="00CE3FD6"/>
    <w:rsid w:val="00CE4377"/>
    <w:rsid w:val="00CE47AC"/>
    <w:rsid w:val="00CE4837"/>
    <w:rsid w:val="00CE491A"/>
    <w:rsid w:val="00CE5051"/>
    <w:rsid w:val="00CE51BA"/>
    <w:rsid w:val="00CE5E08"/>
    <w:rsid w:val="00CE6812"/>
    <w:rsid w:val="00CE6CED"/>
    <w:rsid w:val="00CE72FB"/>
    <w:rsid w:val="00CE7367"/>
    <w:rsid w:val="00CE7835"/>
    <w:rsid w:val="00CE7CB6"/>
    <w:rsid w:val="00CE7FC3"/>
    <w:rsid w:val="00CF03FF"/>
    <w:rsid w:val="00CF104A"/>
    <w:rsid w:val="00CF14F7"/>
    <w:rsid w:val="00CF1753"/>
    <w:rsid w:val="00CF17A6"/>
    <w:rsid w:val="00CF1BF8"/>
    <w:rsid w:val="00CF266D"/>
    <w:rsid w:val="00CF26F6"/>
    <w:rsid w:val="00CF314C"/>
    <w:rsid w:val="00CF343B"/>
    <w:rsid w:val="00CF3453"/>
    <w:rsid w:val="00CF3704"/>
    <w:rsid w:val="00CF3976"/>
    <w:rsid w:val="00CF3EF1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5E0A"/>
    <w:rsid w:val="00CF65A7"/>
    <w:rsid w:val="00CF75C9"/>
    <w:rsid w:val="00CF79F4"/>
    <w:rsid w:val="00D0033A"/>
    <w:rsid w:val="00D00DF6"/>
    <w:rsid w:val="00D01876"/>
    <w:rsid w:val="00D01E90"/>
    <w:rsid w:val="00D01F0C"/>
    <w:rsid w:val="00D02053"/>
    <w:rsid w:val="00D0207B"/>
    <w:rsid w:val="00D03271"/>
    <w:rsid w:val="00D03FFA"/>
    <w:rsid w:val="00D0408B"/>
    <w:rsid w:val="00D0459E"/>
    <w:rsid w:val="00D04737"/>
    <w:rsid w:val="00D04971"/>
    <w:rsid w:val="00D053CC"/>
    <w:rsid w:val="00D059C2"/>
    <w:rsid w:val="00D06148"/>
    <w:rsid w:val="00D067B2"/>
    <w:rsid w:val="00D06912"/>
    <w:rsid w:val="00D06B60"/>
    <w:rsid w:val="00D07146"/>
    <w:rsid w:val="00D07356"/>
    <w:rsid w:val="00D1050E"/>
    <w:rsid w:val="00D10A7F"/>
    <w:rsid w:val="00D11142"/>
    <w:rsid w:val="00D11154"/>
    <w:rsid w:val="00D11342"/>
    <w:rsid w:val="00D123F3"/>
    <w:rsid w:val="00D1243D"/>
    <w:rsid w:val="00D1313A"/>
    <w:rsid w:val="00D13240"/>
    <w:rsid w:val="00D13312"/>
    <w:rsid w:val="00D136F7"/>
    <w:rsid w:val="00D13C4A"/>
    <w:rsid w:val="00D145C8"/>
    <w:rsid w:val="00D14858"/>
    <w:rsid w:val="00D1536A"/>
    <w:rsid w:val="00D157E1"/>
    <w:rsid w:val="00D15DC1"/>
    <w:rsid w:val="00D16036"/>
    <w:rsid w:val="00D160F7"/>
    <w:rsid w:val="00D165C5"/>
    <w:rsid w:val="00D171FC"/>
    <w:rsid w:val="00D17921"/>
    <w:rsid w:val="00D17CC0"/>
    <w:rsid w:val="00D202F0"/>
    <w:rsid w:val="00D203B8"/>
    <w:rsid w:val="00D20790"/>
    <w:rsid w:val="00D20B17"/>
    <w:rsid w:val="00D21309"/>
    <w:rsid w:val="00D2186F"/>
    <w:rsid w:val="00D22420"/>
    <w:rsid w:val="00D22900"/>
    <w:rsid w:val="00D22F33"/>
    <w:rsid w:val="00D2310E"/>
    <w:rsid w:val="00D23230"/>
    <w:rsid w:val="00D233E0"/>
    <w:rsid w:val="00D24439"/>
    <w:rsid w:val="00D246FD"/>
    <w:rsid w:val="00D24B24"/>
    <w:rsid w:val="00D24B6B"/>
    <w:rsid w:val="00D25498"/>
    <w:rsid w:val="00D259FA"/>
    <w:rsid w:val="00D26110"/>
    <w:rsid w:val="00D26420"/>
    <w:rsid w:val="00D26614"/>
    <w:rsid w:val="00D2748D"/>
    <w:rsid w:val="00D2761E"/>
    <w:rsid w:val="00D27C86"/>
    <w:rsid w:val="00D27E64"/>
    <w:rsid w:val="00D27F0F"/>
    <w:rsid w:val="00D3049A"/>
    <w:rsid w:val="00D3056C"/>
    <w:rsid w:val="00D309DA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6F1B"/>
    <w:rsid w:val="00D37711"/>
    <w:rsid w:val="00D37852"/>
    <w:rsid w:val="00D37BAE"/>
    <w:rsid w:val="00D37EDC"/>
    <w:rsid w:val="00D409CC"/>
    <w:rsid w:val="00D40A38"/>
    <w:rsid w:val="00D412CD"/>
    <w:rsid w:val="00D41A80"/>
    <w:rsid w:val="00D41CE3"/>
    <w:rsid w:val="00D421CA"/>
    <w:rsid w:val="00D421E8"/>
    <w:rsid w:val="00D423B6"/>
    <w:rsid w:val="00D4279D"/>
    <w:rsid w:val="00D43538"/>
    <w:rsid w:val="00D435E1"/>
    <w:rsid w:val="00D438AC"/>
    <w:rsid w:val="00D43AFF"/>
    <w:rsid w:val="00D43E25"/>
    <w:rsid w:val="00D449A8"/>
    <w:rsid w:val="00D453D2"/>
    <w:rsid w:val="00D46056"/>
    <w:rsid w:val="00D4628F"/>
    <w:rsid w:val="00D464FD"/>
    <w:rsid w:val="00D468F8"/>
    <w:rsid w:val="00D47397"/>
    <w:rsid w:val="00D474B2"/>
    <w:rsid w:val="00D474C4"/>
    <w:rsid w:val="00D47881"/>
    <w:rsid w:val="00D47BCD"/>
    <w:rsid w:val="00D5024C"/>
    <w:rsid w:val="00D502F4"/>
    <w:rsid w:val="00D5061B"/>
    <w:rsid w:val="00D50A3B"/>
    <w:rsid w:val="00D50C24"/>
    <w:rsid w:val="00D516EB"/>
    <w:rsid w:val="00D51701"/>
    <w:rsid w:val="00D51A6F"/>
    <w:rsid w:val="00D52662"/>
    <w:rsid w:val="00D52DCA"/>
    <w:rsid w:val="00D52F67"/>
    <w:rsid w:val="00D53C0C"/>
    <w:rsid w:val="00D5406C"/>
    <w:rsid w:val="00D54407"/>
    <w:rsid w:val="00D548D3"/>
    <w:rsid w:val="00D54D20"/>
    <w:rsid w:val="00D55792"/>
    <w:rsid w:val="00D55AD0"/>
    <w:rsid w:val="00D5605A"/>
    <w:rsid w:val="00D566FA"/>
    <w:rsid w:val="00D56BBC"/>
    <w:rsid w:val="00D56F0A"/>
    <w:rsid w:val="00D5711A"/>
    <w:rsid w:val="00D5746F"/>
    <w:rsid w:val="00D574A6"/>
    <w:rsid w:val="00D57BE5"/>
    <w:rsid w:val="00D605E1"/>
    <w:rsid w:val="00D609BD"/>
    <w:rsid w:val="00D61218"/>
    <w:rsid w:val="00D61220"/>
    <w:rsid w:val="00D6141E"/>
    <w:rsid w:val="00D61A32"/>
    <w:rsid w:val="00D61B8A"/>
    <w:rsid w:val="00D61D14"/>
    <w:rsid w:val="00D62620"/>
    <w:rsid w:val="00D627EB"/>
    <w:rsid w:val="00D627F8"/>
    <w:rsid w:val="00D62A02"/>
    <w:rsid w:val="00D631F4"/>
    <w:rsid w:val="00D641F7"/>
    <w:rsid w:val="00D64D5D"/>
    <w:rsid w:val="00D65251"/>
    <w:rsid w:val="00D65322"/>
    <w:rsid w:val="00D6542D"/>
    <w:rsid w:val="00D65440"/>
    <w:rsid w:val="00D66318"/>
    <w:rsid w:val="00D666D0"/>
    <w:rsid w:val="00D66A00"/>
    <w:rsid w:val="00D66D25"/>
    <w:rsid w:val="00D66E0B"/>
    <w:rsid w:val="00D67826"/>
    <w:rsid w:val="00D700D7"/>
    <w:rsid w:val="00D704F7"/>
    <w:rsid w:val="00D70A8C"/>
    <w:rsid w:val="00D70DF3"/>
    <w:rsid w:val="00D71569"/>
    <w:rsid w:val="00D7181C"/>
    <w:rsid w:val="00D71BB4"/>
    <w:rsid w:val="00D71E05"/>
    <w:rsid w:val="00D71E36"/>
    <w:rsid w:val="00D723A2"/>
    <w:rsid w:val="00D7251B"/>
    <w:rsid w:val="00D7262A"/>
    <w:rsid w:val="00D726A2"/>
    <w:rsid w:val="00D7272D"/>
    <w:rsid w:val="00D7283E"/>
    <w:rsid w:val="00D7300A"/>
    <w:rsid w:val="00D734E1"/>
    <w:rsid w:val="00D73697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2B8"/>
    <w:rsid w:val="00D77ADF"/>
    <w:rsid w:val="00D77B86"/>
    <w:rsid w:val="00D80678"/>
    <w:rsid w:val="00D80749"/>
    <w:rsid w:val="00D81362"/>
    <w:rsid w:val="00D81B3D"/>
    <w:rsid w:val="00D831C1"/>
    <w:rsid w:val="00D831FF"/>
    <w:rsid w:val="00D835D2"/>
    <w:rsid w:val="00D83CB4"/>
    <w:rsid w:val="00D83E7C"/>
    <w:rsid w:val="00D83F36"/>
    <w:rsid w:val="00D84294"/>
    <w:rsid w:val="00D84401"/>
    <w:rsid w:val="00D847C0"/>
    <w:rsid w:val="00D853FA"/>
    <w:rsid w:val="00D85979"/>
    <w:rsid w:val="00D85A4B"/>
    <w:rsid w:val="00D86599"/>
    <w:rsid w:val="00D8666C"/>
    <w:rsid w:val="00D86B48"/>
    <w:rsid w:val="00D86D13"/>
    <w:rsid w:val="00D86FA8"/>
    <w:rsid w:val="00D8733F"/>
    <w:rsid w:val="00D87542"/>
    <w:rsid w:val="00D9008E"/>
    <w:rsid w:val="00D901C0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FFE"/>
    <w:rsid w:val="00D963F9"/>
    <w:rsid w:val="00D96401"/>
    <w:rsid w:val="00D96442"/>
    <w:rsid w:val="00D96A43"/>
    <w:rsid w:val="00D96CC1"/>
    <w:rsid w:val="00D96FD1"/>
    <w:rsid w:val="00D9761A"/>
    <w:rsid w:val="00D9770F"/>
    <w:rsid w:val="00DA0398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CF1"/>
    <w:rsid w:val="00DA3F96"/>
    <w:rsid w:val="00DA4225"/>
    <w:rsid w:val="00DA479A"/>
    <w:rsid w:val="00DA47E5"/>
    <w:rsid w:val="00DA481E"/>
    <w:rsid w:val="00DA5572"/>
    <w:rsid w:val="00DA56CD"/>
    <w:rsid w:val="00DA57DE"/>
    <w:rsid w:val="00DA7AEC"/>
    <w:rsid w:val="00DB11E7"/>
    <w:rsid w:val="00DB1D96"/>
    <w:rsid w:val="00DB1DD1"/>
    <w:rsid w:val="00DB1DF8"/>
    <w:rsid w:val="00DB1E4D"/>
    <w:rsid w:val="00DB200D"/>
    <w:rsid w:val="00DB202F"/>
    <w:rsid w:val="00DB20D1"/>
    <w:rsid w:val="00DB2370"/>
    <w:rsid w:val="00DB23A0"/>
    <w:rsid w:val="00DB24C9"/>
    <w:rsid w:val="00DB24E5"/>
    <w:rsid w:val="00DB2607"/>
    <w:rsid w:val="00DB2BDA"/>
    <w:rsid w:val="00DB39B7"/>
    <w:rsid w:val="00DB436E"/>
    <w:rsid w:val="00DB446D"/>
    <w:rsid w:val="00DB4BBF"/>
    <w:rsid w:val="00DB5721"/>
    <w:rsid w:val="00DB5B26"/>
    <w:rsid w:val="00DB634B"/>
    <w:rsid w:val="00DB6B3F"/>
    <w:rsid w:val="00DB6E88"/>
    <w:rsid w:val="00DB70B0"/>
    <w:rsid w:val="00DB7ACB"/>
    <w:rsid w:val="00DB7C91"/>
    <w:rsid w:val="00DC016D"/>
    <w:rsid w:val="00DC021E"/>
    <w:rsid w:val="00DC0922"/>
    <w:rsid w:val="00DC1063"/>
    <w:rsid w:val="00DC1920"/>
    <w:rsid w:val="00DC2712"/>
    <w:rsid w:val="00DC2C83"/>
    <w:rsid w:val="00DC34BA"/>
    <w:rsid w:val="00DC442E"/>
    <w:rsid w:val="00DC450D"/>
    <w:rsid w:val="00DC4670"/>
    <w:rsid w:val="00DC4D89"/>
    <w:rsid w:val="00DC588D"/>
    <w:rsid w:val="00DC6176"/>
    <w:rsid w:val="00DC654E"/>
    <w:rsid w:val="00DC66B6"/>
    <w:rsid w:val="00DC6999"/>
    <w:rsid w:val="00DC6DC5"/>
    <w:rsid w:val="00DC6EE1"/>
    <w:rsid w:val="00DC6F39"/>
    <w:rsid w:val="00DC7246"/>
    <w:rsid w:val="00DC7BE9"/>
    <w:rsid w:val="00DD1170"/>
    <w:rsid w:val="00DD1185"/>
    <w:rsid w:val="00DD1456"/>
    <w:rsid w:val="00DD15E8"/>
    <w:rsid w:val="00DD2101"/>
    <w:rsid w:val="00DD224F"/>
    <w:rsid w:val="00DD23AB"/>
    <w:rsid w:val="00DD25A7"/>
    <w:rsid w:val="00DD2A73"/>
    <w:rsid w:val="00DD2E37"/>
    <w:rsid w:val="00DD3077"/>
    <w:rsid w:val="00DD30CC"/>
    <w:rsid w:val="00DD3249"/>
    <w:rsid w:val="00DD36B5"/>
    <w:rsid w:val="00DD3866"/>
    <w:rsid w:val="00DD3E4E"/>
    <w:rsid w:val="00DD41B7"/>
    <w:rsid w:val="00DD4D5F"/>
    <w:rsid w:val="00DD554F"/>
    <w:rsid w:val="00DD571B"/>
    <w:rsid w:val="00DD5752"/>
    <w:rsid w:val="00DD5B31"/>
    <w:rsid w:val="00DD5CF9"/>
    <w:rsid w:val="00DD6ADC"/>
    <w:rsid w:val="00DD6F59"/>
    <w:rsid w:val="00DD7542"/>
    <w:rsid w:val="00DD7851"/>
    <w:rsid w:val="00DD79C4"/>
    <w:rsid w:val="00DD7E0D"/>
    <w:rsid w:val="00DD7E3F"/>
    <w:rsid w:val="00DE01B9"/>
    <w:rsid w:val="00DE0A59"/>
    <w:rsid w:val="00DE0B0E"/>
    <w:rsid w:val="00DE0BED"/>
    <w:rsid w:val="00DE0C1F"/>
    <w:rsid w:val="00DE15B4"/>
    <w:rsid w:val="00DE1AFD"/>
    <w:rsid w:val="00DE1B28"/>
    <w:rsid w:val="00DE20B3"/>
    <w:rsid w:val="00DE26F0"/>
    <w:rsid w:val="00DE2767"/>
    <w:rsid w:val="00DE2844"/>
    <w:rsid w:val="00DE29BC"/>
    <w:rsid w:val="00DE300E"/>
    <w:rsid w:val="00DE3065"/>
    <w:rsid w:val="00DE3365"/>
    <w:rsid w:val="00DE3937"/>
    <w:rsid w:val="00DE4287"/>
    <w:rsid w:val="00DE439D"/>
    <w:rsid w:val="00DE44A5"/>
    <w:rsid w:val="00DE48DB"/>
    <w:rsid w:val="00DE4989"/>
    <w:rsid w:val="00DE4DA4"/>
    <w:rsid w:val="00DE547B"/>
    <w:rsid w:val="00DE5DF0"/>
    <w:rsid w:val="00DE6106"/>
    <w:rsid w:val="00DE6354"/>
    <w:rsid w:val="00DE638C"/>
    <w:rsid w:val="00DE71E3"/>
    <w:rsid w:val="00DE763F"/>
    <w:rsid w:val="00DE79D4"/>
    <w:rsid w:val="00DE7D52"/>
    <w:rsid w:val="00DE7D5C"/>
    <w:rsid w:val="00DF0306"/>
    <w:rsid w:val="00DF0561"/>
    <w:rsid w:val="00DF05C7"/>
    <w:rsid w:val="00DF088E"/>
    <w:rsid w:val="00DF109E"/>
    <w:rsid w:val="00DF10D3"/>
    <w:rsid w:val="00DF189F"/>
    <w:rsid w:val="00DF1D18"/>
    <w:rsid w:val="00DF301A"/>
    <w:rsid w:val="00DF30B6"/>
    <w:rsid w:val="00DF310F"/>
    <w:rsid w:val="00DF3677"/>
    <w:rsid w:val="00DF36CE"/>
    <w:rsid w:val="00DF375D"/>
    <w:rsid w:val="00DF3810"/>
    <w:rsid w:val="00DF3B12"/>
    <w:rsid w:val="00DF3FC0"/>
    <w:rsid w:val="00DF43E5"/>
    <w:rsid w:val="00DF4723"/>
    <w:rsid w:val="00DF642C"/>
    <w:rsid w:val="00DF64AA"/>
    <w:rsid w:val="00DF693C"/>
    <w:rsid w:val="00DF6BE9"/>
    <w:rsid w:val="00DF7371"/>
    <w:rsid w:val="00DF780F"/>
    <w:rsid w:val="00DF7C90"/>
    <w:rsid w:val="00DF7DB7"/>
    <w:rsid w:val="00E001CE"/>
    <w:rsid w:val="00E002E3"/>
    <w:rsid w:val="00E00649"/>
    <w:rsid w:val="00E00748"/>
    <w:rsid w:val="00E00FA9"/>
    <w:rsid w:val="00E013F3"/>
    <w:rsid w:val="00E01526"/>
    <w:rsid w:val="00E0153F"/>
    <w:rsid w:val="00E01762"/>
    <w:rsid w:val="00E023B1"/>
    <w:rsid w:val="00E02465"/>
    <w:rsid w:val="00E026BF"/>
    <w:rsid w:val="00E02FC1"/>
    <w:rsid w:val="00E0318B"/>
    <w:rsid w:val="00E03421"/>
    <w:rsid w:val="00E0366D"/>
    <w:rsid w:val="00E0370F"/>
    <w:rsid w:val="00E03B6D"/>
    <w:rsid w:val="00E03E94"/>
    <w:rsid w:val="00E04294"/>
    <w:rsid w:val="00E050A5"/>
    <w:rsid w:val="00E05145"/>
    <w:rsid w:val="00E05160"/>
    <w:rsid w:val="00E054A8"/>
    <w:rsid w:val="00E05EA2"/>
    <w:rsid w:val="00E05EEE"/>
    <w:rsid w:val="00E06076"/>
    <w:rsid w:val="00E07F4D"/>
    <w:rsid w:val="00E100FB"/>
    <w:rsid w:val="00E106EC"/>
    <w:rsid w:val="00E10D5F"/>
    <w:rsid w:val="00E1117A"/>
    <w:rsid w:val="00E11B11"/>
    <w:rsid w:val="00E11D73"/>
    <w:rsid w:val="00E11DE5"/>
    <w:rsid w:val="00E12C5E"/>
    <w:rsid w:val="00E13247"/>
    <w:rsid w:val="00E1337C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179E1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2308"/>
    <w:rsid w:val="00E223E6"/>
    <w:rsid w:val="00E227D5"/>
    <w:rsid w:val="00E22B06"/>
    <w:rsid w:val="00E22D87"/>
    <w:rsid w:val="00E23002"/>
    <w:rsid w:val="00E2328C"/>
    <w:rsid w:val="00E239AB"/>
    <w:rsid w:val="00E2415D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0CDC"/>
    <w:rsid w:val="00E318A4"/>
    <w:rsid w:val="00E31993"/>
    <w:rsid w:val="00E31AA4"/>
    <w:rsid w:val="00E31EAF"/>
    <w:rsid w:val="00E3213E"/>
    <w:rsid w:val="00E3223B"/>
    <w:rsid w:val="00E3242B"/>
    <w:rsid w:val="00E32EA5"/>
    <w:rsid w:val="00E330DE"/>
    <w:rsid w:val="00E33101"/>
    <w:rsid w:val="00E3356B"/>
    <w:rsid w:val="00E3369E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15D"/>
    <w:rsid w:val="00E374A6"/>
    <w:rsid w:val="00E374E5"/>
    <w:rsid w:val="00E3752D"/>
    <w:rsid w:val="00E3754D"/>
    <w:rsid w:val="00E378A0"/>
    <w:rsid w:val="00E37B59"/>
    <w:rsid w:val="00E40665"/>
    <w:rsid w:val="00E40AEF"/>
    <w:rsid w:val="00E40BC1"/>
    <w:rsid w:val="00E41331"/>
    <w:rsid w:val="00E4150F"/>
    <w:rsid w:val="00E419B5"/>
    <w:rsid w:val="00E41CC8"/>
    <w:rsid w:val="00E41EE3"/>
    <w:rsid w:val="00E429B9"/>
    <w:rsid w:val="00E436C8"/>
    <w:rsid w:val="00E43F81"/>
    <w:rsid w:val="00E43FCF"/>
    <w:rsid w:val="00E440CF"/>
    <w:rsid w:val="00E4435F"/>
    <w:rsid w:val="00E44CC9"/>
    <w:rsid w:val="00E45066"/>
    <w:rsid w:val="00E45AEE"/>
    <w:rsid w:val="00E46386"/>
    <w:rsid w:val="00E46605"/>
    <w:rsid w:val="00E468D0"/>
    <w:rsid w:val="00E46B6D"/>
    <w:rsid w:val="00E472C1"/>
    <w:rsid w:val="00E4741E"/>
    <w:rsid w:val="00E47575"/>
    <w:rsid w:val="00E47E4C"/>
    <w:rsid w:val="00E501AE"/>
    <w:rsid w:val="00E50B4D"/>
    <w:rsid w:val="00E512AF"/>
    <w:rsid w:val="00E51498"/>
    <w:rsid w:val="00E51E97"/>
    <w:rsid w:val="00E52302"/>
    <w:rsid w:val="00E52386"/>
    <w:rsid w:val="00E5294A"/>
    <w:rsid w:val="00E52B4D"/>
    <w:rsid w:val="00E52C7F"/>
    <w:rsid w:val="00E53501"/>
    <w:rsid w:val="00E535F2"/>
    <w:rsid w:val="00E53C4B"/>
    <w:rsid w:val="00E542F8"/>
    <w:rsid w:val="00E54FAC"/>
    <w:rsid w:val="00E5541B"/>
    <w:rsid w:val="00E55818"/>
    <w:rsid w:val="00E55CB0"/>
    <w:rsid w:val="00E55F59"/>
    <w:rsid w:val="00E56D74"/>
    <w:rsid w:val="00E56F40"/>
    <w:rsid w:val="00E57692"/>
    <w:rsid w:val="00E57855"/>
    <w:rsid w:val="00E578B5"/>
    <w:rsid w:val="00E6065C"/>
    <w:rsid w:val="00E60683"/>
    <w:rsid w:val="00E606DF"/>
    <w:rsid w:val="00E60764"/>
    <w:rsid w:val="00E608E6"/>
    <w:rsid w:val="00E60B8B"/>
    <w:rsid w:val="00E61DE8"/>
    <w:rsid w:val="00E6258A"/>
    <w:rsid w:val="00E62DF7"/>
    <w:rsid w:val="00E63040"/>
    <w:rsid w:val="00E63138"/>
    <w:rsid w:val="00E6314E"/>
    <w:rsid w:val="00E63198"/>
    <w:rsid w:val="00E6330E"/>
    <w:rsid w:val="00E63648"/>
    <w:rsid w:val="00E636FD"/>
    <w:rsid w:val="00E6449E"/>
    <w:rsid w:val="00E64F26"/>
    <w:rsid w:val="00E650B8"/>
    <w:rsid w:val="00E65914"/>
    <w:rsid w:val="00E65EB3"/>
    <w:rsid w:val="00E65F2D"/>
    <w:rsid w:val="00E6651F"/>
    <w:rsid w:val="00E67B74"/>
    <w:rsid w:val="00E67C0D"/>
    <w:rsid w:val="00E67D0A"/>
    <w:rsid w:val="00E70658"/>
    <w:rsid w:val="00E709B8"/>
    <w:rsid w:val="00E70B24"/>
    <w:rsid w:val="00E716DE"/>
    <w:rsid w:val="00E717DC"/>
    <w:rsid w:val="00E71C1D"/>
    <w:rsid w:val="00E71E3B"/>
    <w:rsid w:val="00E72194"/>
    <w:rsid w:val="00E7278C"/>
    <w:rsid w:val="00E729B9"/>
    <w:rsid w:val="00E72F6E"/>
    <w:rsid w:val="00E730D7"/>
    <w:rsid w:val="00E733B2"/>
    <w:rsid w:val="00E738F7"/>
    <w:rsid w:val="00E74099"/>
    <w:rsid w:val="00E745D5"/>
    <w:rsid w:val="00E750B6"/>
    <w:rsid w:val="00E754D1"/>
    <w:rsid w:val="00E7557F"/>
    <w:rsid w:val="00E7573B"/>
    <w:rsid w:val="00E75AF9"/>
    <w:rsid w:val="00E75E43"/>
    <w:rsid w:val="00E7612E"/>
    <w:rsid w:val="00E76BC4"/>
    <w:rsid w:val="00E774D2"/>
    <w:rsid w:val="00E77588"/>
    <w:rsid w:val="00E777C7"/>
    <w:rsid w:val="00E77B56"/>
    <w:rsid w:val="00E77F98"/>
    <w:rsid w:val="00E80EF8"/>
    <w:rsid w:val="00E80FBF"/>
    <w:rsid w:val="00E81117"/>
    <w:rsid w:val="00E81C27"/>
    <w:rsid w:val="00E838F7"/>
    <w:rsid w:val="00E83AD2"/>
    <w:rsid w:val="00E841FA"/>
    <w:rsid w:val="00E84889"/>
    <w:rsid w:val="00E84A32"/>
    <w:rsid w:val="00E84DC2"/>
    <w:rsid w:val="00E85523"/>
    <w:rsid w:val="00E85944"/>
    <w:rsid w:val="00E86052"/>
    <w:rsid w:val="00E8631E"/>
    <w:rsid w:val="00E86ED7"/>
    <w:rsid w:val="00E873F5"/>
    <w:rsid w:val="00E8747F"/>
    <w:rsid w:val="00E90015"/>
    <w:rsid w:val="00E900F7"/>
    <w:rsid w:val="00E901D9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187"/>
    <w:rsid w:val="00E9336D"/>
    <w:rsid w:val="00E93F19"/>
    <w:rsid w:val="00E9468B"/>
    <w:rsid w:val="00E94715"/>
    <w:rsid w:val="00E947A9"/>
    <w:rsid w:val="00E94944"/>
    <w:rsid w:val="00E949C5"/>
    <w:rsid w:val="00E94CED"/>
    <w:rsid w:val="00E94DAD"/>
    <w:rsid w:val="00E95322"/>
    <w:rsid w:val="00E956B5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3FEA"/>
    <w:rsid w:val="00EA4A36"/>
    <w:rsid w:val="00EA4EB5"/>
    <w:rsid w:val="00EA4FC7"/>
    <w:rsid w:val="00EA512D"/>
    <w:rsid w:val="00EA57E6"/>
    <w:rsid w:val="00EA5896"/>
    <w:rsid w:val="00EA5E31"/>
    <w:rsid w:val="00EA5F50"/>
    <w:rsid w:val="00EA648C"/>
    <w:rsid w:val="00EA6873"/>
    <w:rsid w:val="00EA6CEC"/>
    <w:rsid w:val="00EA7B8B"/>
    <w:rsid w:val="00EB0CBF"/>
    <w:rsid w:val="00EB0DFF"/>
    <w:rsid w:val="00EB1106"/>
    <w:rsid w:val="00EB128E"/>
    <w:rsid w:val="00EB1472"/>
    <w:rsid w:val="00EB1AA7"/>
    <w:rsid w:val="00EB1AD0"/>
    <w:rsid w:val="00EB1FCA"/>
    <w:rsid w:val="00EB21A0"/>
    <w:rsid w:val="00EB246D"/>
    <w:rsid w:val="00EB2AE3"/>
    <w:rsid w:val="00EB3309"/>
    <w:rsid w:val="00EB409C"/>
    <w:rsid w:val="00EB463A"/>
    <w:rsid w:val="00EB4A43"/>
    <w:rsid w:val="00EB4C7E"/>
    <w:rsid w:val="00EB5260"/>
    <w:rsid w:val="00EB55BA"/>
    <w:rsid w:val="00EB5BCD"/>
    <w:rsid w:val="00EB5FE9"/>
    <w:rsid w:val="00EB624A"/>
    <w:rsid w:val="00EB64BA"/>
    <w:rsid w:val="00EB667A"/>
    <w:rsid w:val="00EB6977"/>
    <w:rsid w:val="00EB6CB2"/>
    <w:rsid w:val="00EB6D34"/>
    <w:rsid w:val="00EB7836"/>
    <w:rsid w:val="00EB7E09"/>
    <w:rsid w:val="00EC0213"/>
    <w:rsid w:val="00EC03E2"/>
    <w:rsid w:val="00EC0572"/>
    <w:rsid w:val="00EC09AC"/>
    <w:rsid w:val="00EC0C21"/>
    <w:rsid w:val="00EC0E23"/>
    <w:rsid w:val="00EC0EC5"/>
    <w:rsid w:val="00EC0F71"/>
    <w:rsid w:val="00EC16B4"/>
    <w:rsid w:val="00EC1F56"/>
    <w:rsid w:val="00EC2EB8"/>
    <w:rsid w:val="00EC373F"/>
    <w:rsid w:val="00EC3A8A"/>
    <w:rsid w:val="00EC479D"/>
    <w:rsid w:val="00EC4B79"/>
    <w:rsid w:val="00EC5631"/>
    <w:rsid w:val="00EC5F55"/>
    <w:rsid w:val="00EC6E1D"/>
    <w:rsid w:val="00EC6F78"/>
    <w:rsid w:val="00EC74CE"/>
    <w:rsid w:val="00EC788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29A7"/>
    <w:rsid w:val="00ED3351"/>
    <w:rsid w:val="00ED450B"/>
    <w:rsid w:val="00ED474A"/>
    <w:rsid w:val="00ED4B2F"/>
    <w:rsid w:val="00ED518E"/>
    <w:rsid w:val="00ED58BC"/>
    <w:rsid w:val="00ED5AD3"/>
    <w:rsid w:val="00ED68E6"/>
    <w:rsid w:val="00ED6A30"/>
    <w:rsid w:val="00ED6E82"/>
    <w:rsid w:val="00ED7027"/>
    <w:rsid w:val="00ED7379"/>
    <w:rsid w:val="00ED7449"/>
    <w:rsid w:val="00ED7549"/>
    <w:rsid w:val="00ED7A3B"/>
    <w:rsid w:val="00ED7EAC"/>
    <w:rsid w:val="00ED7F44"/>
    <w:rsid w:val="00EE0080"/>
    <w:rsid w:val="00EE0621"/>
    <w:rsid w:val="00EE0EB2"/>
    <w:rsid w:val="00EE0F90"/>
    <w:rsid w:val="00EE10BF"/>
    <w:rsid w:val="00EE16E6"/>
    <w:rsid w:val="00EE189E"/>
    <w:rsid w:val="00EE1CDB"/>
    <w:rsid w:val="00EE2092"/>
    <w:rsid w:val="00EE20B4"/>
    <w:rsid w:val="00EE282E"/>
    <w:rsid w:val="00EE2A17"/>
    <w:rsid w:val="00EE2ED9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6411"/>
    <w:rsid w:val="00EE7A2D"/>
    <w:rsid w:val="00EE7AD0"/>
    <w:rsid w:val="00EF0746"/>
    <w:rsid w:val="00EF165C"/>
    <w:rsid w:val="00EF1C6D"/>
    <w:rsid w:val="00EF1E63"/>
    <w:rsid w:val="00EF1F98"/>
    <w:rsid w:val="00EF2B10"/>
    <w:rsid w:val="00EF2B2F"/>
    <w:rsid w:val="00EF2E1B"/>
    <w:rsid w:val="00EF3703"/>
    <w:rsid w:val="00EF3935"/>
    <w:rsid w:val="00EF4847"/>
    <w:rsid w:val="00EF4B01"/>
    <w:rsid w:val="00EF4D8E"/>
    <w:rsid w:val="00EF5783"/>
    <w:rsid w:val="00EF5C0D"/>
    <w:rsid w:val="00EF5C43"/>
    <w:rsid w:val="00EF5DD4"/>
    <w:rsid w:val="00EF6599"/>
    <w:rsid w:val="00EF6F83"/>
    <w:rsid w:val="00EF774E"/>
    <w:rsid w:val="00F002B0"/>
    <w:rsid w:val="00F0077E"/>
    <w:rsid w:val="00F0090A"/>
    <w:rsid w:val="00F00CE2"/>
    <w:rsid w:val="00F00D26"/>
    <w:rsid w:val="00F00DE8"/>
    <w:rsid w:val="00F011D5"/>
    <w:rsid w:val="00F01F11"/>
    <w:rsid w:val="00F02124"/>
    <w:rsid w:val="00F02F6A"/>
    <w:rsid w:val="00F03676"/>
    <w:rsid w:val="00F03FCB"/>
    <w:rsid w:val="00F043CE"/>
    <w:rsid w:val="00F043E2"/>
    <w:rsid w:val="00F05B54"/>
    <w:rsid w:val="00F06530"/>
    <w:rsid w:val="00F06551"/>
    <w:rsid w:val="00F068AE"/>
    <w:rsid w:val="00F06941"/>
    <w:rsid w:val="00F06D99"/>
    <w:rsid w:val="00F06FAB"/>
    <w:rsid w:val="00F07324"/>
    <w:rsid w:val="00F07F32"/>
    <w:rsid w:val="00F1033C"/>
    <w:rsid w:val="00F10378"/>
    <w:rsid w:val="00F10EE0"/>
    <w:rsid w:val="00F11DC2"/>
    <w:rsid w:val="00F120DE"/>
    <w:rsid w:val="00F12258"/>
    <w:rsid w:val="00F12645"/>
    <w:rsid w:val="00F1278F"/>
    <w:rsid w:val="00F128E2"/>
    <w:rsid w:val="00F12982"/>
    <w:rsid w:val="00F12DA0"/>
    <w:rsid w:val="00F12E0B"/>
    <w:rsid w:val="00F12E83"/>
    <w:rsid w:val="00F1315A"/>
    <w:rsid w:val="00F13AEB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CEE"/>
    <w:rsid w:val="00F20E29"/>
    <w:rsid w:val="00F21AC5"/>
    <w:rsid w:val="00F21F74"/>
    <w:rsid w:val="00F22460"/>
    <w:rsid w:val="00F224D2"/>
    <w:rsid w:val="00F22BB4"/>
    <w:rsid w:val="00F2309C"/>
    <w:rsid w:val="00F2326C"/>
    <w:rsid w:val="00F23441"/>
    <w:rsid w:val="00F236D6"/>
    <w:rsid w:val="00F2443C"/>
    <w:rsid w:val="00F2443D"/>
    <w:rsid w:val="00F24478"/>
    <w:rsid w:val="00F244CE"/>
    <w:rsid w:val="00F24F44"/>
    <w:rsid w:val="00F25624"/>
    <w:rsid w:val="00F2590D"/>
    <w:rsid w:val="00F25F59"/>
    <w:rsid w:val="00F26733"/>
    <w:rsid w:val="00F26A90"/>
    <w:rsid w:val="00F26E44"/>
    <w:rsid w:val="00F26ED3"/>
    <w:rsid w:val="00F27CB1"/>
    <w:rsid w:val="00F27E21"/>
    <w:rsid w:val="00F27F39"/>
    <w:rsid w:val="00F3034F"/>
    <w:rsid w:val="00F30628"/>
    <w:rsid w:val="00F31068"/>
    <w:rsid w:val="00F311CD"/>
    <w:rsid w:val="00F31F3F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59C7"/>
    <w:rsid w:val="00F3620C"/>
    <w:rsid w:val="00F3644F"/>
    <w:rsid w:val="00F365C5"/>
    <w:rsid w:val="00F3685F"/>
    <w:rsid w:val="00F36D7C"/>
    <w:rsid w:val="00F37173"/>
    <w:rsid w:val="00F374AB"/>
    <w:rsid w:val="00F37B60"/>
    <w:rsid w:val="00F37E04"/>
    <w:rsid w:val="00F40198"/>
    <w:rsid w:val="00F4066A"/>
    <w:rsid w:val="00F40925"/>
    <w:rsid w:val="00F40DC3"/>
    <w:rsid w:val="00F4109F"/>
    <w:rsid w:val="00F411E1"/>
    <w:rsid w:val="00F413BB"/>
    <w:rsid w:val="00F41C5E"/>
    <w:rsid w:val="00F41CFF"/>
    <w:rsid w:val="00F41F80"/>
    <w:rsid w:val="00F41FC6"/>
    <w:rsid w:val="00F41FFE"/>
    <w:rsid w:val="00F4217A"/>
    <w:rsid w:val="00F421CC"/>
    <w:rsid w:val="00F426ED"/>
    <w:rsid w:val="00F42832"/>
    <w:rsid w:val="00F429AB"/>
    <w:rsid w:val="00F42D59"/>
    <w:rsid w:val="00F4317F"/>
    <w:rsid w:val="00F435D1"/>
    <w:rsid w:val="00F437F3"/>
    <w:rsid w:val="00F4388E"/>
    <w:rsid w:val="00F43C70"/>
    <w:rsid w:val="00F4401A"/>
    <w:rsid w:val="00F442AF"/>
    <w:rsid w:val="00F4487D"/>
    <w:rsid w:val="00F44D4A"/>
    <w:rsid w:val="00F45A7F"/>
    <w:rsid w:val="00F46247"/>
    <w:rsid w:val="00F4660C"/>
    <w:rsid w:val="00F467FD"/>
    <w:rsid w:val="00F468D2"/>
    <w:rsid w:val="00F46C54"/>
    <w:rsid w:val="00F470C2"/>
    <w:rsid w:val="00F4753C"/>
    <w:rsid w:val="00F47650"/>
    <w:rsid w:val="00F503BF"/>
    <w:rsid w:val="00F50610"/>
    <w:rsid w:val="00F50925"/>
    <w:rsid w:val="00F509C2"/>
    <w:rsid w:val="00F51073"/>
    <w:rsid w:val="00F5177A"/>
    <w:rsid w:val="00F5192D"/>
    <w:rsid w:val="00F51BB4"/>
    <w:rsid w:val="00F51E58"/>
    <w:rsid w:val="00F51F0F"/>
    <w:rsid w:val="00F536D8"/>
    <w:rsid w:val="00F53743"/>
    <w:rsid w:val="00F539F0"/>
    <w:rsid w:val="00F53A29"/>
    <w:rsid w:val="00F540F5"/>
    <w:rsid w:val="00F5422C"/>
    <w:rsid w:val="00F54B83"/>
    <w:rsid w:val="00F54C65"/>
    <w:rsid w:val="00F54F04"/>
    <w:rsid w:val="00F553B6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971"/>
    <w:rsid w:val="00F62BCE"/>
    <w:rsid w:val="00F62EAC"/>
    <w:rsid w:val="00F62EF8"/>
    <w:rsid w:val="00F63C80"/>
    <w:rsid w:val="00F6502F"/>
    <w:rsid w:val="00F653AF"/>
    <w:rsid w:val="00F654A8"/>
    <w:rsid w:val="00F65B1B"/>
    <w:rsid w:val="00F67200"/>
    <w:rsid w:val="00F672FB"/>
    <w:rsid w:val="00F67378"/>
    <w:rsid w:val="00F67895"/>
    <w:rsid w:val="00F678D0"/>
    <w:rsid w:val="00F7130B"/>
    <w:rsid w:val="00F714B9"/>
    <w:rsid w:val="00F71F7A"/>
    <w:rsid w:val="00F72177"/>
    <w:rsid w:val="00F72321"/>
    <w:rsid w:val="00F7250C"/>
    <w:rsid w:val="00F72886"/>
    <w:rsid w:val="00F72B2E"/>
    <w:rsid w:val="00F72CF4"/>
    <w:rsid w:val="00F73B17"/>
    <w:rsid w:val="00F73B99"/>
    <w:rsid w:val="00F73C1B"/>
    <w:rsid w:val="00F74745"/>
    <w:rsid w:val="00F75199"/>
    <w:rsid w:val="00F75AF5"/>
    <w:rsid w:val="00F75E17"/>
    <w:rsid w:val="00F75FEC"/>
    <w:rsid w:val="00F77C46"/>
    <w:rsid w:val="00F77DF6"/>
    <w:rsid w:val="00F77E3C"/>
    <w:rsid w:val="00F80B87"/>
    <w:rsid w:val="00F80E60"/>
    <w:rsid w:val="00F815F8"/>
    <w:rsid w:val="00F82195"/>
    <w:rsid w:val="00F82247"/>
    <w:rsid w:val="00F82311"/>
    <w:rsid w:val="00F8275F"/>
    <w:rsid w:val="00F82E78"/>
    <w:rsid w:val="00F83259"/>
    <w:rsid w:val="00F83B7A"/>
    <w:rsid w:val="00F85113"/>
    <w:rsid w:val="00F85AFF"/>
    <w:rsid w:val="00F85EB8"/>
    <w:rsid w:val="00F8653C"/>
    <w:rsid w:val="00F86653"/>
    <w:rsid w:val="00F86659"/>
    <w:rsid w:val="00F86D77"/>
    <w:rsid w:val="00F87695"/>
    <w:rsid w:val="00F8796D"/>
    <w:rsid w:val="00F87BFD"/>
    <w:rsid w:val="00F87DF5"/>
    <w:rsid w:val="00F87EA1"/>
    <w:rsid w:val="00F91A81"/>
    <w:rsid w:val="00F91F11"/>
    <w:rsid w:val="00F920B7"/>
    <w:rsid w:val="00F92729"/>
    <w:rsid w:val="00F92D4B"/>
    <w:rsid w:val="00F9321B"/>
    <w:rsid w:val="00F934B0"/>
    <w:rsid w:val="00F93A51"/>
    <w:rsid w:val="00F93D03"/>
    <w:rsid w:val="00F94916"/>
    <w:rsid w:val="00F9492D"/>
    <w:rsid w:val="00F94A99"/>
    <w:rsid w:val="00F94DDE"/>
    <w:rsid w:val="00F952BC"/>
    <w:rsid w:val="00F95F8C"/>
    <w:rsid w:val="00F96495"/>
    <w:rsid w:val="00F96657"/>
    <w:rsid w:val="00F96825"/>
    <w:rsid w:val="00F9687D"/>
    <w:rsid w:val="00F96B55"/>
    <w:rsid w:val="00F974E3"/>
    <w:rsid w:val="00F97C9F"/>
    <w:rsid w:val="00FA0252"/>
    <w:rsid w:val="00FA0DE1"/>
    <w:rsid w:val="00FA1692"/>
    <w:rsid w:val="00FA1B18"/>
    <w:rsid w:val="00FA2587"/>
    <w:rsid w:val="00FA2A2C"/>
    <w:rsid w:val="00FA35DF"/>
    <w:rsid w:val="00FA369E"/>
    <w:rsid w:val="00FA3D00"/>
    <w:rsid w:val="00FA450D"/>
    <w:rsid w:val="00FA57BC"/>
    <w:rsid w:val="00FA5841"/>
    <w:rsid w:val="00FA584A"/>
    <w:rsid w:val="00FA69B8"/>
    <w:rsid w:val="00FA6F2B"/>
    <w:rsid w:val="00FA7266"/>
    <w:rsid w:val="00FA7CCC"/>
    <w:rsid w:val="00FB045B"/>
    <w:rsid w:val="00FB045C"/>
    <w:rsid w:val="00FB0621"/>
    <w:rsid w:val="00FB093A"/>
    <w:rsid w:val="00FB0F53"/>
    <w:rsid w:val="00FB1145"/>
    <w:rsid w:val="00FB1729"/>
    <w:rsid w:val="00FB1953"/>
    <w:rsid w:val="00FB30C7"/>
    <w:rsid w:val="00FB32E0"/>
    <w:rsid w:val="00FB3653"/>
    <w:rsid w:val="00FB3BA3"/>
    <w:rsid w:val="00FB42E1"/>
    <w:rsid w:val="00FB4840"/>
    <w:rsid w:val="00FB4AEE"/>
    <w:rsid w:val="00FB4B3C"/>
    <w:rsid w:val="00FB4E58"/>
    <w:rsid w:val="00FB5A1A"/>
    <w:rsid w:val="00FB60A5"/>
    <w:rsid w:val="00FB6256"/>
    <w:rsid w:val="00FB6289"/>
    <w:rsid w:val="00FB6CBC"/>
    <w:rsid w:val="00FB6DD4"/>
    <w:rsid w:val="00FB6E0B"/>
    <w:rsid w:val="00FB71F0"/>
    <w:rsid w:val="00FB7F0E"/>
    <w:rsid w:val="00FB7F9C"/>
    <w:rsid w:val="00FC045D"/>
    <w:rsid w:val="00FC051D"/>
    <w:rsid w:val="00FC070E"/>
    <w:rsid w:val="00FC0719"/>
    <w:rsid w:val="00FC074D"/>
    <w:rsid w:val="00FC0BE9"/>
    <w:rsid w:val="00FC0C37"/>
    <w:rsid w:val="00FC1176"/>
    <w:rsid w:val="00FC2005"/>
    <w:rsid w:val="00FC235F"/>
    <w:rsid w:val="00FC2A54"/>
    <w:rsid w:val="00FC3C54"/>
    <w:rsid w:val="00FC4532"/>
    <w:rsid w:val="00FC45B6"/>
    <w:rsid w:val="00FC483D"/>
    <w:rsid w:val="00FC4DF7"/>
    <w:rsid w:val="00FC4E6A"/>
    <w:rsid w:val="00FC4ED7"/>
    <w:rsid w:val="00FC57C9"/>
    <w:rsid w:val="00FC5C0F"/>
    <w:rsid w:val="00FC66BB"/>
    <w:rsid w:val="00FC6AF4"/>
    <w:rsid w:val="00FC71FA"/>
    <w:rsid w:val="00FC74F8"/>
    <w:rsid w:val="00FC7EAF"/>
    <w:rsid w:val="00FD0375"/>
    <w:rsid w:val="00FD0BAD"/>
    <w:rsid w:val="00FD16E1"/>
    <w:rsid w:val="00FD2285"/>
    <w:rsid w:val="00FD2C40"/>
    <w:rsid w:val="00FD342A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6C66"/>
    <w:rsid w:val="00FD716D"/>
    <w:rsid w:val="00FD7F0F"/>
    <w:rsid w:val="00FE0849"/>
    <w:rsid w:val="00FE09D4"/>
    <w:rsid w:val="00FE0B03"/>
    <w:rsid w:val="00FE0CA5"/>
    <w:rsid w:val="00FE0D61"/>
    <w:rsid w:val="00FE0DE9"/>
    <w:rsid w:val="00FE0E87"/>
    <w:rsid w:val="00FE1056"/>
    <w:rsid w:val="00FE10EB"/>
    <w:rsid w:val="00FE1635"/>
    <w:rsid w:val="00FE1A03"/>
    <w:rsid w:val="00FE1DC3"/>
    <w:rsid w:val="00FE2114"/>
    <w:rsid w:val="00FE2311"/>
    <w:rsid w:val="00FE2A02"/>
    <w:rsid w:val="00FE2BA2"/>
    <w:rsid w:val="00FE2DA4"/>
    <w:rsid w:val="00FE2F03"/>
    <w:rsid w:val="00FE3684"/>
    <w:rsid w:val="00FE389B"/>
    <w:rsid w:val="00FE3BD6"/>
    <w:rsid w:val="00FE3C72"/>
    <w:rsid w:val="00FE3D2C"/>
    <w:rsid w:val="00FE45B4"/>
    <w:rsid w:val="00FE49CE"/>
    <w:rsid w:val="00FE4EB8"/>
    <w:rsid w:val="00FE51AC"/>
    <w:rsid w:val="00FE5730"/>
    <w:rsid w:val="00FE5A2B"/>
    <w:rsid w:val="00FE5A94"/>
    <w:rsid w:val="00FE60A1"/>
    <w:rsid w:val="00FE6A55"/>
    <w:rsid w:val="00FE6BD0"/>
    <w:rsid w:val="00FE77E4"/>
    <w:rsid w:val="00FF0C7D"/>
    <w:rsid w:val="00FF0E19"/>
    <w:rsid w:val="00FF0E79"/>
    <w:rsid w:val="00FF16A8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6B2"/>
    <w:rsid w:val="00FF3BD5"/>
    <w:rsid w:val="00FF41B9"/>
    <w:rsid w:val="00FF4272"/>
    <w:rsid w:val="00FF47E9"/>
    <w:rsid w:val="00FF4DDE"/>
    <w:rsid w:val="00FF4E0F"/>
    <w:rsid w:val="00FF54AD"/>
    <w:rsid w:val="00FF5A54"/>
    <w:rsid w:val="00FF5D87"/>
    <w:rsid w:val="00FF5DCC"/>
    <w:rsid w:val="00FF65BF"/>
    <w:rsid w:val="00FF7574"/>
    <w:rsid w:val="00FF76B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AB425B"/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3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B3A9E"/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AB425B"/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3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AB4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B3A9E"/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8B3A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37B7A4E9F69E4B0FBAD4C5DD93217B3FBB1047500FD6D6BAF05BE92E3F20485FCED037C00469AD28D338B302067980G1r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37B7A4E9F69E4B0FBAD4C5DD93217B3FBB10475002D0DBBBF05BE92E3F20485FCED037C00469AD28D338B302067980G1r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9C66E1A3E20CB3DB42DDA62244467F72FEF445310C0233AF228208A3134C16301EE02E4D6235805C042AF1C592F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0F32-43AE-4CD8-A875-B49FDEE5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54</Pages>
  <Words>11693</Words>
  <Characters>66652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41</cp:revision>
  <cp:lastPrinted>2021-10-20T10:12:00Z</cp:lastPrinted>
  <dcterms:created xsi:type="dcterms:W3CDTF">2021-10-19T12:27:00Z</dcterms:created>
  <dcterms:modified xsi:type="dcterms:W3CDTF">2021-10-20T10:12:00Z</dcterms:modified>
</cp:coreProperties>
</file>