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9299" w14:textId="77777777" w:rsidR="00D7690D" w:rsidRDefault="00D7690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F97FD20" w14:textId="77777777" w:rsidR="00DB770A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4D6609B" w14:textId="77777777" w:rsidR="00DB770A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F450C0D" w14:textId="77777777" w:rsidR="00DB770A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6EC1E38" w14:textId="77777777" w:rsidR="00DB770A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B503FD5" w14:textId="77777777" w:rsidR="00DB770A" w:rsidRPr="00A602D4" w:rsidRDefault="00DB770A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E006FA5" w14:textId="77777777" w:rsid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0074A6E" w14:textId="77777777" w:rsidR="00DB770A" w:rsidRDefault="00DB770A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2BF4356" w14:textId="77777777" w:rsidR="00DB770A" w:rsidRPr="00DB770A" w:rsidRDefault="00DB770A" w:rsidP="00D7690D">
      <w:pPr>
        <w:widowControl w:val="0"/>
        <w:jc w:val="both"/>
        <w:rPr>
          <w:rFonts w:ascii="PT Astra Serif" w:hAnsi="PT Astra Serif"/>
          <w:b/>
          <w:sz w:val="40"/>
          <w:szCs w:val="28"/>
        </w:rPr>
      </w:pPr>
    </w:p>
    <w:p w14:paraId="79FD325B" w14:textId="77777777" w:rsidR="00D7690D" w:rsidRPr="00A602D4" w:rsidRDefault="00D7690D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16B2FF7" w14:textId="3D93ECD8" w:rsidR="006E517D" w:rsidRPr="006E517D" w:rsidRDefault="006E517D" w:rsidP="006E517D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 xml:space="preserve">О внесении изменений в </w:t>
      </w:r>
      <w:proofErr w:type="gramStart"/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>отдельные</w:t>
      </w:r>
      <w:proofErr w:type="gramEnd"/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 xml:space="preserve"> нормативные</w:t>
      </w:r>
    </w:p>
    <w:p w14:paraId="181BEF99" w14:textId="6EF1EFF6" w:rsidR="006E517D" w:rsidRPr="006E517D" w:rsidRDefault="006E517D" w:rsidP="006E517D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>правовые акты Правительства Ульяновской области</w:t>
      </w:r>
    </w:p>
    <w:p w14:paraId="02C38465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6928B43E" w14:textId="784BFD91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1.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Утвердить:</w:t>
      </w:r>
    </w:p>
    <w:p w14:paraId="42039B19" w14:textId="315236FC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1.1.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 (приложение № 1).</w:t>
      </w:r>
    </w:p>
    <w:p w14:paraId="0C4160EF" w14:textId="3A1431CC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1.2. Изменения в постановление Правительства Ульяновской области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от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6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.10.202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№ 1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9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/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625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-П «О внесении изменений в государственную программу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Ульяновской области «Обеспечение правопорядка и безопасности жизнедеятельности на территории Ульяновской области» (приложение № 2).</w:t>
      </w:r>
    </w:p>
    <w:p w14:paraId="3184DB28" w14:textId="3768A295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2.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  <w:proofErr w:type="gramEnd"/>
    </w:p>
    <w:p w14:paraId="50D85610" w14:textId="795BA21F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>
        <w:rPr>
          <w:rFonts w:ascii="PT Astra Serif" w:hAnsi="PT Astra Serif" w:cs="Times New Roman"/>
          <w:spacing w:val="-4"/>
          <w:sz w:val="28"/>
          <w:szCs w:val="28"/>
        </w:rPr>
        <w:t xml:space="preserve">го официального опубликования, 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исключением подпункта 1.2 пункта 1 настоящего постановления и приложения № 2 к нему, которые вступают в силу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1 января 202</w:t>
      </w:r>
      <w:r w:rsidR="00722517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года. </w:t>
      </w:r>
    </w:p>
    <w:p w14:paraId="166A7710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7777777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Председатель </w:t>
      </w:r>
    </w:p>
    <w:p w14:paraId="2EE90C91" w14:textId="5E87314D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  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Pr="00814C43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A602D4" w:rsidSect="00DB77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BC8FD69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4AD7095F" w14:textId="77777777" w:rsid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40FDFB54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A9F9D8E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0ADA107" w14:textId="77777777" w:rsidR="00DB770A" w:rsidRDefault="00DB770A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6C3AD7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A602D4" w:rsidRDefault="00A51593" w:rsidP="00C71B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A602D4" w:rsidRDefault="00A51593" w:rsidP="00C71B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A602D4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A602D4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A602D4" w:rsidRDefault="00A5159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C6CFA8" w14:textId="678ED422" w:rsidR="00032153" w:rsidRPr="00032153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="0093794D"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032153">
        <w:rPr>
          <w:rFonts w:ascii="PT Astra Serif" w:eastAsia="Calibri" w:hAnsi="PT Astra Serif" w:cs="Times New Roman"/>
          <w:sz w:val="28"/>
          <w:szCs w:val="28"/>
        </w:rPr>
        <w:t>с разбивкой по этапам и годам реализации» паспорта:</w:t>
      </w:r>
    </w:p>
    <w:p w14:paraId="1E19317B" w14:textId="2380BE21" w:rsidR="00032153" w:rsidRPr="00700F82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1) в абзаце первом </w:t>
      </w:r>
      <w:r w:rsidRPr="00700F82">
        <w:rPr>
          <w:rFonts w:ascii="PT Astra Serif" w:eastAsia="Calibri" w:hAnsi="PT Astra Serif" w:cs="Times New Roman"/>
          <w:sz w:val="28"/>
          <w:szCs w:val="28"/>
        </w:rPr>
        <w:t>цифры «5156664,2» заменить цифрами «</w:t>
      </w:r>
      <w:r w:rsidR="00CE063A" w:rsidRPr="00700F82">
        <w:rPr>
          <w:rFonts w:ascii="PT Astra Serif" w:eastAsia="Calibri" w:hAnsi="PT Astra Serif" w:cs="Times New Roman"/>
          <w:sz w:val="28"/>
          <w:szCs w:val="28"/>
        </w:rPr>
        <w:t>5197401,1</w:t>
      </w:r>
      <w:r w:rsidRPr="00700F82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0EF4C35" w14:textId="3DB42227" w:rsidR="00032153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2) в абзаце четвёртом </w:t>
      </w:r>
      <w:r w:rsidRPr="00700F82">
        <w:rPr>
          <w:rFonts w:ascii="PT Astra Serif" w:eastAsia="Calibri" w:hAnsi="PT Astra Serif" w:cs="Times New Roman"/>
          <w:sz w:val="28"/>
          <w:szCs w:val="28"/>
        </w:rPr>
        <w:t>цифры «1107045,8» заменить цифрами «</w:t>
      </w:r>
      <w:r w:rsidR="00CE063A" w:rsidRPr="00700F82">
        <w:rPr>
          <w:rFonts w:ascii="PT Astra Serif" w:eastAsia="Calibri" w:hAnsi="PT Astra Serif" w:cs="Times New Roman"/>
          <w:sz w:val="28"/>
          <w:szCs w:val="28"/>
        </w:rPr>
        <w:t>1147782</w:t>
      </w:r>
      <w:r w:rsidRPr="00700F82">
        <w:rPr>
          <w:rFonts w:ascii="PT Astra Serif" w:eastAsia="Calibri" w:hAnsi="PT Astra Serif" w:cs="Times New Roman"/>
          <w:sz w:val="28"/>
          <w:szCs w:val="28"/>
        </w:rPr>
        <w:t>,7».</w:t>
      </w:r>
    </w:p>
    <w:p w14:paraId="731A5831" w14:textId="3BCA4E99" w:rsidR="00E749D0" w:rsidRPr="00EF52CA" w:rsidRDefault="00A64FDF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 </w:t>
      </w:r>
      <w:r w:rsidR="00E749D0" w:rsidRPr="00A602D4">
        <w:rPr>
          <w:rFonts w:ascii="PT Astra Serif" w:hAnsi="PT Astra Serif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</w:t>
      </w:r>
      <w:r w:rsidR="00E749D0">
        <w:rPr>
          <w:rFonts w:ascii="PT Astra Serif" w:hAnsi="PT Astra Serif" w:cs="Times New Roman"/>
          <w:sz w:val="28"/>
          <w:szCs w:val="28"/>
        </w:rPr>
        <w:t xml:space="preserve"> «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Комплексные меры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по </w:t>
      </w:r>
      <w:r w:rsidR="00E749D0" w:rsidRPr="00EF52CA">
        <w:rPr>
          <w:rFonts w:ascii="PT Astra Serif" w:hAnsi="PT Astra Serif" w:cs="Times New Roman"/>
          <w:sz w:val="28"/>
          <w:szCs w:val="28"/>
        </w:rPr>
        <w:t xml:space="preserve">обеспечению общественного порядка, противодействию преступности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F52CA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4636048B" w14:textId="4DF31E98" w:rsidR="00E749D0" w:rsidRPr="00700F82" w:rsidRDefault="00E749D0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 w:cs="Times New Roman"/>
          <w:sz w:val="28"/>
          <w:szCs w:val="28"/>
        </w:rPr>
        <w:t xml:space="preserve">1) в абзаце первом цифры </w:t>
      </w:r>
      <w:r w:rsidRPr="00700F82">
        <w:rPr>
          <w:rFonts w:ascii="PT Astra Serif" w:hAnsi="PT Astra Serif" w:cs="Times New Roman"/>
          <w:sz w:val="28"/>
          <w:szCs w:val="28"/>
        </w:rPr>
        <w:t>«513604,8» заменить цифрами «</w:t>
      </w:r>
      <w:r w:rsidR="00EF52CA" w:rsidRPr="00700F82">
        <w:rPr>
          <w:rFonts w:ascii="PT Astra Serif" w:hAnsi="PT Astra Serif"/>
          <w:sz w:val="28"/>
          <w:szCs w:val="28"/>
        </w:rPr>
        <w:t>513</w:t>
      </w:r>
      <w:r w:rsidR="00D457A5" w:rsidRPr="00700F82">
        <w:rPr>
          <w:rFonts w:ascii="PT Astra Serif" w:hAnsi="PT Astra Serif"/>
          <w:sz w:val="28"/>
          <w:szCs w:val="28"/>
        </w:rPr>
        <w:t>195</w:t>
      </w:r>
      <w:r w:rsidR="00EF52CA" w:rsidRPr="00700F82">
        <w:rPr>
          <w:rFonts w:ascii="PT Astra Serif" w:hAnsi="PT Astra Serif"/>
          <w:sz w:val="28"/>
          <w:szCs w:val="28"/>
        </w:rPr>
        <w:t>,8</w:t>
      </w:r>
      <w:r w:rsidRPr="00700F82">
        <w:rPr>
          <w:rFonts w:ascii="PT Astra Serif" w:hAnsi="PT Astra Serif" w:cs="Times New Roman"/>
          <w:sz w:val="28"/>
          <w:szCs w:val="28"/>
        </w:rPr>
        <w:t>»;</w:t>
      </w:r>
    </w:p>
    <w:p w14:paraId="21592290" w14:textId="64B05350" w:rsidR="00E749D0" w:rsidRPr="00700F82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>2) в абзаце четвёртом цифры «177318,0» заменить цифрами «</w:t>
      </w:r>
      <w:r w:rsidR="00D457A5" w:rsidRPr="00700F82">
        <w:rPr>
          <w:rFonts w:ascii="PT Astra Serif" w:hAnsi="PT Astra Serif" w:cs="Times New Roman"/>
          <w:sz w:val="28"/>
          <w:szCs w:val="28"/>
        </w:rPr>
        <w:t>176909</w:t>
      </w:r>
      <w:r w:rsidR="00EF52CA" w:rsidRPr="00700F82">
        <w:rPr>
          <w:rFonts w:ascii="PT Astra Serif" w:hAnsi="PT Astra Serif" w:cs="Times New Roman"/>
          <w:sz w:val="28"/>
          <w:szCs w:val="28"/>
        </w:rPr>
        <w:t>,0</w:t>
      </w:r>
      <w:r w:rsidRPr="00700F82">
        <w:rPr>
          <w:rFonts w:ascii="PT Astra Serif" w:hAnsi="PT Astra Serif" w:cs="Times New Roman"/>
          <w:sz w:val="28"/>
          <w:szCs w:val="28"/>
        </w:rPr>
        <w:t>».</w:t>
      </w:r>
    </w:p>
    <w:p w14:paraId="20C370D6" w14:textId="77777777" w:rsidR="00E749D0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3.</w:t>
      </w:r>
      <w:r w:rsidRPr="00EF52CA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Pr="00EF52CA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6A82164F" w14:textId="0411A2CF" w:rsidR="00032153" w:rsidRPr="002042C1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 xml:space="preserve">1) в абзаце первом цифры «4569795,2» заменить </w:t>
      </w:r>
      <w:r w:rsidRPr="002042C1">
        <w:rPr>
          <w:rFonts w:ascii="PT Astra Serif" w:hAnsi="PT Astra Serif" w:cs="Times New Roman"/>
          <w:sz w:val="28"/>
          <w:szCs w:val="28"/>
        </w:rPr>
        <w:t>цифрами «</w:t>
      </w:r>
      <w:r w:rsidR="00CE063A" w:rsidRPr="002042C1">
        <w:rPr>
          <w:rFonts w:ascii="PT Astra Serif" w:hAnsi="PT Astra Serif"/>
          <w:sz w:val="28"/>
          <w:szCs w:val="28"/>
        </w:rPr>
        <w:t>4611258,0</w:t>
      </w:r>
      <w:r w:rsidRPr="002042C1">
        <w:rPr>
          <w:rFonts w:ascii="PT Astra Serif" w:hAnsi="PT Astra Serif" w:cs="Times New Roman"/>
          <w:sz w:val="28"/>
          <w:szCs w:val="28"/>
        </w:rPr>
        <w:t>»;</w:t>
      </w:r>
    </w:p>
    <w:p w14:paraId="1B9EC851" w14:textId="0B9FAA77" w:rsidR="00032153" w:rsidRPr="002042C1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2C1">
        <w:rPr>
          <w:rFonts w:ascii="PT Astra Serif" w:hAnsi="PT Astra Serif" w:cs="Times New Roman"/>
          <w:sz w:val="28"/>
          <w:szCs w:val="28"/>
        </w:rPr>
        <w:t>2) в абзаце четвёртом цифры «907942,3» заменить цифрами «</w:t>
      </w:r>
      <w:r w:rsidR="00CE063A" w:rsidRPr="002042C1">
        <w:rPr>
          <w:rFonts w:ascii="PT Astra Serif" w:hAnsi="PT Astra Serif" w:cs="Times New Roman"/>
          <w:sz w:val="28"/>
          <w:szCs w:val="28"/>
        </w:rPr>
        <w:t>949405</w:t>
      </w:r>
      <w:r w:rsidRPr="002042C1">
        <w:rPr>
          <w:rFonts w:ascii="PT Astra Serif" w:hAnsi="PT Astra Serif" w:cs="Times New Roman"/>
          <w:sz w:val="28"/>
          <w:szCs w:val="28"/>
        </w:rPr>
        <w:t>,1».</w:t>
      </w:r>
    </w:p>
    <w:p w14:paraId="2829BEFB" w14:textId="5B360EF5" w:rsidR="00E749D0" w:rsidRPr="00EF52CA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2C1">
        <w:rPr>
          <w:rFonts w:ascii="PT Astra Serif" w:hAnsi="PT Astra Serif"/>
          <w:sz w:val="28"/>
          <w:szCs w:val="28"/>
        </w:rPr>
        <w:t xml:space="preserve">4. </w:t>
      </w:r>
      <w:r w:rsidRPr="002042C1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</w:t>
      </w:r>
      <w:r w:rsidRPr="00EF52CA">
        <w:rPr>
          <w:rFonts w:ascii="PT Astra Serif" w:hAnsi="PT Astra Serif" w:cs="Times New Roman"/>
          <w:sz w:val="28"/>
          <w:szCs w:val="28"/>
        </w:rPr>
        <w:t xml:space="preserve">по этапам и годам реализации» паспорта подпрограммы «Профилактика терроризма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Pr="00EF52CA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52CE93B8" w14:textId="31654F54" w:rsidR="00E749D0" w:rsidRPr="006C7335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335">
        <w:rPr>
          <w:rFonts w:ascii="PT Astra Serif" w:hAnsi="PT Astra Serif"/>
          <w:sz w:val="28"/>
          <w:szCs w:val="28"/>
        </w:rPr>
        <w:t>1) в абзаце первом цифры «</w:t>
      </w:r>
      <w:r w:rsidR="006C7335" w:rsidRPr="006C7335">
        <w:rPr>
          <w:rFonts w:ascii="PT Astra Serif" w:hAnsi="PT Astra Serif"/>
          <w:sz w:val="28"/>
          <w:szCs w:val="28"/>
        </w:rPr>
        <w:t>20</w:t>
      </w:r>
      <w:r w:rsidR="004D5145" w:rsidRPr="006C7335">
        <w:rPr>
          <w:rFonts w:ascii="PT Astra Serif" w:hAnsi="PT Astra Serif"/>
          <w:sz w:val="28"/>
          <w:szCs w:val="28"/>
        </w:rPr>
        <w:t>9</w:t>
      </w:r>
      <w:r w:rsidR="006C7335" w:rsidRPr="006C7335">
        <w:rPr>
          <w:rFonts w:ascii="PT Astra Serif" w:hAnsi="PT Astra Serif"/>
          <w:sz w:val="28"/>
          <w:szCs w:val="28"/>
        </w:rPr>
        <w:t>9</w:t>
      </w:r>
      <w:r w:rsidR="004D5145" w:rsidRPr="006C7335">
        <w:rPr>
          <w:rFonts w:ascii="PT Astra Serif" w:hAnsi="PT Astra Serif"/>
          <w:sz w:val="28"/>
          <w:szCs w:val="28"/>
        </w:rPr>
        <w:t>0,0</w:t>
      </w:r>
      <w:r w:rsidRPr="006C7335">
        <w:rPr>
          <w:rFonts w:ascii="PT Astra Serif" w:hAnsi="PT Astra Serif"/>
          <w:sz w:val="28"/>
          <w:szCs w:val="28"/>
        </w:rPr>
        <w:t>» заменить цифрами «</w:t>
      </w:r>
      <w:r w:rsidR="006C7335" w:rsidRPr="006C7335">
        <w:rPr>
          <w:rFonts w:ascii="PT Astra Serif" w:hAnsi="PT Astra Serif"/>
          <w:sz w:val="28"/>
          <w:szCs w:val="28"/>
        </w:rPr>
        <w:t>2067</w:t>
      </w:r>
      <w:r w:rsidR="00012FC3" w:rsidRPr="006C7335">
        <w:rPr>
          <w:rFonts w:ascii="PT Astra Serif" w:hAnsi="PT Astra Serif"/>
          <w:sz w:val="28"/>
          <w:szCs w:val="28"/>
        </w:rPr>
        <w:t>3</w:t>
      </w:r>
      <w:r w:rsidR="00EF52CA" w:rsidRPr="006C7335">
        <w:rPr>
          <w:rFonts w:ascii="PT Astra Serif" w:hAnsi="PT Astra Serif"/>
          <w:sz w:val="28"/>
          <w:szCs w:val="28"/>
        </w:rPr>
        <w:t>,1</w:t>
      </w:r>
      <w:r w:rsidRPr="006C7335">
        <w:rPr>
          <w:rFonts w:ascii="PT Astra Serif" w:hAnsi="PT Astra Serif"/>
          <w:sz w:val="28"/>
          <w:szCs w:val="28"/>
        </w:rPr>
        <w:t>»;</w:t>
      </w:r>
    </w:p>
    <w:p w14:paraId="1136B91D" w14:textId="35A4EA4A" w:rsidR="00E749D0" w:rsidRPr="006C7335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335">
        <w:rPr>
          <w:rFonts w:ascii="PT Astra Serif" w:hAnsi="PT Astra Serif"/>
          <w:sz w:val="28"/>
          <w:szCs w:val="28"/>
        </w:rPr>
        <w:t xml:space="preserve">2) в абзаце </w:t>
      </w:r>
      <w:r w:rsidR="004D5145" w:rsidRPr="006C7335">
        <w:rPr>
          <w:rFonts w:ascii="PT Astra Serif" w:hAnsi="PT Astra Serif"/>
          <w:sz w:val="28"/>
          <w:szCs w:val="28"/>
        </w:rPr>
        <w:t>втор</w:t>
      </w:r>
      <w:r w:rsidRPr="006C7335">
        <w:rPr>
          <w:rFonts w:ascii="PT Astra Serif" w:hAnsi="PT Astra Serif"/>
          <w:sz w:val="28"/>
          <w:szCs w:val="28"/>
        </w:rPr>
        <w:t>ом цифры «</w:t>
      </w:r>
      <w:r w:rsidR="004D5145" w:rsidRPr="006C7335">
        <w:rPr>
          <w:rFonts w:ascii="PT Astra Serif" w:hAnsi="PT Astra Serif"/>
          <w:sz w:val="28"/>
          <w:szCs w:val="28"/>
        </w:rPr>
        <w:t>5990,0</w:t>
      </w:r>
      <w:r w:rsidRPr="006C7335">
        <w:rPr>
          <w:rFonts w:ascii="PT Astra Serif" w:hAnsi="PT Astra Serif"/>
          <w:sz w:val="28"/>
          <w:szCs w:val="28"/>
        </w:rPr>
        <w:t>» заменить цифрами «</w:t>
      </w:r>
      <w:r w:rsidR="00EF52CA" w:rsidRPr="006C7335">
        <w:rPr>
          <w:rFonts w:ascii="PT Astra Serif" w:hAnsi="PT Astra Serif" w:cs="Times New Roman"/>
          <w:sz w:val="28"/>
          <w:szCs w:val="28"/>
        </w:rPr>
        <w:t>5673,1</w:t>
      </w:r>
      <w:r w:rsidRPr="006C7335">
        <w:rPr>
          <w:rFonts w:ascii="PT Astra Serif" w:hAnsi="PT Astra Serif"/>
          <w:sz w:val="28"/>
          <w:szCs w:val="28"/>
        </w:rPr>
        <w:t>».</w:t>
      </w:r>
    </w:p>
    <w:p w14:paraId="225CC161" w14:textId="5E5C682A" w:rsidR="00DB5BC8" w:rsidRPr="00EF52CA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5</w:t>
      </w:r>
      <w:r w:rsidR="00A51593" w:rsidRPr="00EF52CA">
        <w:rPr>
          <w:rFonts w:ascii="PT Astra Serif" w:hAnsi="PT Astra Serif"/>
          <w:sz w:val="28"/>
          <w:szCs w:val="28"/>
        </w:rPr>
        <w:t>.</w:t>
      </w:r>
      <w:r w:rsidR="00DB5BC8" w:rsidRPr="00EF52CA">
        <w:rPr>
          <w:rFonts w:ascii="PT Astra Serif" w:hAnsi="PT Astra Serif"/>
          <w:sz w:val="28"/>
          <w:szCs w:val="28"/>
        </w:rPr>
        <w:t xml:space="preserve"> </w:t>
      </w:r>
      <w:r w:rsidR="00A51593" w:rsidRPr="00EF52CA">
        <w:rPr>
          <w:rFonts w:ascii="PT Astra Serif" w:hAnsi="PT Astra Serif"/>
          <w:sz w:val="28"/>
          <w:szCs w:val="28"/>
        </w:rPr>
        <w:t>В</w:t>
      </w:r>
      <w:r w:rsidR="00DB5BC8" w:rsidRPr="00EF52CA">
        <w:rPr>
          <w:rFonts w:ascii="PT Astra Serif" w:hAnsi="PT Astra Serif"/>
          <w:sz w:val="28"/>
          <w:szCs w:val="28"/>
        </w:rPr>
        <w:t xml:space="preserve"> приложении № 2:</w:t>
      </w:r>
    </w:p>
    <w:p w14:paraId="1A1503E1" w14:textId="1C4B4637" w:rsidR="004D5145" w:rsidRDefault="00A5159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1</w:t>
      </w:r>
      <w:r w:rsidR="00DB5BC8" w:rsidRPr="00A602D4">
        <w:rPr>
          <w:rFonts w:ascii="PT Astra Serif" w:hAnsi="PT Astra Serif"/>
          <w:sz w:val="28"/>
          <w:szCs w:val="28"/>
        </w:rPr>
        <w:t xml:space="preserve">) </w:t>
      </w:r>
      <w:r w:rsidR="004D5145">
        <w:rPr>
          <w:rFonts w:ascii="PT Astra Serif" w:hAnsi="PT Astra Serif"/>
          <w:sz w:val="28"/>
          <w:szCs w:val="28"/>
        </w:rPr>
        <w:t>в разделе «Подпрограмма</w:t>
      </w:r>
      <w:r w:rsidR="004D5145" w:rsidRPr="004D5145">
        <w:rPr>
          <w:rFonts w:ascii="PT Astra Serif" w:hAnsi="PT Astra Serif"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0ED174D0" w14:textId="35887FF6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15B756C5" w14:textId="31389DDF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Pr="004D5145">
        <w:rPr>
          <w:rFonts w:ascii="PT Astra Serif" w:hAnsi="PT Astra Serif"/>
          <w:sz w:val="28"/>
          <w:szCs w:val="28"/>
        </w:rPr>
        <w:t>7066,1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Pr="00272D07">
        <w:rPr>
          <w:rFonts w:ascii="PT Astra Serif" w:hAnsi="PT Astra Serif"/>
          <w:sz w:val="28"/>
          <w:szCs w:val="28"/>
        </w:rPr>
        <w:t>цифрами «</w:t>
      </w:r>
      <w:r w:rsidR="007C6ECE" w:rsidRPr="00272D07">
        <w:rPr>
          <w:rFonts w:ascii="PT Astra Serif" w:hAnsi="PT Astra Serif"/>
          <w:sz w:val="28"/>
          <w:szCs w:val="28"/>
        </w:rPr>
        <w:t>66</w:t>
      </w:r>
      <w:r w:rsidR="00272D07" w:rsidRPr="00272D07">
        <w:rPr>
          <w:rFonts w:ascii="PT Astra Serif" w:hAnsi="PT Astra Serif"/>
          <w:sz w:val="28"/>
          <w:szCs w:val="28"/>
        </w:rPr>
        <w:t>57</w:t>
      </w:r>
      <w:r w:rsidR="007C6ECE" w:rsidRPr="00272D07">
        <w:rPr>
          <w:rFonts w:ascii="PT Astra Serif" w:hAnsi="PT Astra Serif"/>
          <w:sz w:val="28"/>
          <w:szCs w:val="28"/>
        </w:rPr>
        <w:t>,1</w:t>
      </w:r>
      <w:r w:rsidRPr="00272D07">
        <w:rPr>
          <w:rFonts w:ascii="PT Astra Serif" w:hAnsi="PT Astra Serif"/>
          <w:sz w:val="28"/>
          <w:szCs w:val="28"/>
        </w:rPr>
        <w:t>»;</w:t>
      </w:r>
    </w:p>
    <w:p w14:paraId="238BF21B" w14:textId="042AD6D1" w:rsidR="004D5145" w:rsidRPr="00A602D4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Pr="004D5145">
        <w:rPr>
          <w:rFonts w:ascii="PT Astra Serif" w:hAnsi="PT Astra Serif" w:cs="Times New Roman"/>
          <w:sz w:val="28"/>
          <w:szCs w:val="28"/>
        </w:rPr>
        <w:t>810,0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C6ECE">
        <w:rPr>
          <w:rFonts w:ascii="PT Astra Serif" w:hAnsi="PT Astra Serif" w:cs="Times New Roman"/>
          <w:sz w:val="28"/>
          <w:szCs w:val="28"/>
        </w:rPr>
        <w:t>4</w:t>
      </w:r>
      <w:r w:rsidR="00EF22E4">
        <w:rPr>
          <w:rFonts w:ascii="PT Astra Serif" w:hAnsi="PT Astra Serif" w:cs="Times New Roman"/>
          <w:sz w:val="28"/>
          <w:szCs w:val="28"/>
        </w:rPr>
        <w:t>01</w:t>
      </w:r>
      <w:r w:rsidR="007C6ECE">
        <w:rPr>
          <w:rFonts w:ascii="PT Astra Serif" w:hAnsi="PT Astra Serif" w:cs="Times New Roman"/>
          <w:sz w:val="28"/>
          <w:szCs w:val="28"/>
        </w:rPr>
        <w:t>,0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10178BA2" w14:textId="7A982B37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1.1:</w:t>
      </w:r>
    </w:p>
    <w:p w14:paraId="21114812" w14:textId="7D10F87C" w:rsidR="004D5145" w:rsidRPr="007C6ECE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6ECE">
        <w:rPr>
          <w:rFonts w:ascii="PT Astra Serif" w:hAnsi="PT Astra Serif"/>
          <w:sz w:val="28"/>
          <w:szCs w:val="28"/>
        </w:rPr>
        <w:t xml:space="preserve">в графе 5 </w:t>
      </w:r>
      <w:r w:rsidRPr="00272D07">
        <w:rPr>
          <w:rFonts w:ascii="PT Astra Serif" w:hAnsi="PT Astra Serif"/>
          <w:sz w:val="28"/>
          <w:szCs w:val="28"/>
        </w:rPr>
        <w:t>цифры «</w:t>
      </w:r>
      <w:r w:rsidR="00272D07" w:rsidRPr="00272D07">
        <w:rPr>
          <w:rFonts w:ascii="PT Astra Serif" w:hAnsi="PT Astra Serif"/>
          <w:sz w:val="28"/>
          <w:szCs w:val="28"/>
        </w:rPr>
        <w:t>14</w:t>
      </w:r>
      <w:r w:rsidR="007C6ECE" w:rsidRPr="00272D07">
        <w:rPr>
          <w:rFonts w:ascii="PT Astra Serif" w:hAnsi="PT Astra Serif"/>
          <w:sz w:val="28"/>
          <w:szCs w:val="28"/>
        </w:rPr>
        <w:t>05,0</w:t>
      </w:r>
      <w:r w:rsidRPr="00272D07">
        <w:rPr>
          <w:rFonts w:ascii="PT Astra Serif" w:hAnsi="PT Astra Serif"/>
          <w:sz w:val="28"/>
          <w:szCs w:val="28"/>
        </w:rPr>
        <w:t xml:space="preserve">» заменить </w:t>
      </w:r>
      <w:r w:rsidRPr="007C6ECE">
        <w:rPr>
          <w:rFonts w:ascii="PT Astra Serif" w:hAnsi="PT Astra Serif"/>
          <w:sz w:val="28"/>
          <w:szCs w:val="28"/>
        </w:rPr>
        <w:t>цифрами «</w:t>
      </w:r>
      <w:r w:rsidR="00272D07">
        <w:rPr>
          <w:rFonts w:ascii="PT Astra Serif" w:hAnsi="PT Astra Serif"/>
          <w:sz w:val="28"/>
          <w:szCs w:val="28"/>
        </w:rPr>
        <w:t>11</w:t>
      </w:r>
      <w:r w:rsidR="007C6ECE" w:rsidRPr="007C6ECE">
        <w:rPr>
          <w:rFonts w:ascii="PT Astra Serif" w:hAnsi="PT Astra Serif"/>
          <w:sz w:val="28"/>
          <w:szCs w:val="28"/>
        </w:rPr>
        <w:t>15,0</w:t>
      </w:r>
      <w:r w:rsidRPr="007C6ECE">
        <w:rPr>
          <w:rFonts w:ascii="PT Astra Serif" w:hAnsi="PT Astra Serif"/>
          <w:sz w:val="28"/>
          <w:szCs w:val="28"/>
        </w:rPr>
        <w:t>»;</w:t>
      </w:r>
    </w:p>
    <w:p w14:paraId="2F06974F" w14:textId="1B99DD7B" w:rsidR="004D5145" w:rsidRPr="007C6ECE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6ECE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7C6ECE">
        <w:rPr>
          <w:rFonts w:ascii="PT Astra Serif" w:hAnsi="PT Astra Serif" w:cs="Times New Roman"/>
          <w:sz w:val="28"/>
          <w:szCs w:val="28"/>
        </w:rPr>
        <w:t>300,0</w:t>
      </w:r>
      <w:r w:rsidRPr="007C6EC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C6ECE" w:rsidRPr="007C6ECE">
        <w:rPr>
          <w:rFonts w:ascii="PT Astra Serif" w:hAnsi="PT Astra Serif" w:cs="Times New Roman"/>
          <w:sz w:val="28"/>
          <w:szCs w:val="28"/>
        </w:rPr>
        <w:t>10,0</w:t>
      </w:r>
      <w:r w:rsidRPr="007C6ECE">
        <w:rPr>
          <w:rFonts w:ascii="PT Astra Serif" w:hAnsi="PT Astra Serif" w:cs="Times New Roman"/>
          <w:sz w:val="28"/>
          <w:szCs w:val="28"/>
        </w:rPr>
        <w:t>»;</w:t>
      </w:r>
    </w:p>
    <w:p w14:paraId="3048F97E" w14:textId="52F8C71B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в) в строке 1.3:</w:t>
      </w:r>
    </w:p>
    <w:p w14:paraId="2CFB39CB" w14:textId="3896DBF0" w:rsidR="004D5145" w:rsidRPr="00EF22E4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6ECE">
        <w:rPr>
          <w:rFonts w:ascii="PT Astra Serif" w:hAnsi="PT Astra Serif"/>
          <w:sz w:val="28"/>
          <w:szCs w:val="28"/>
        </w:rPr>
        <w:t xml:space="preserve">в графе 5 </w:t>
      </w:r>
      <w:r w:rsidRPr="00272D07">
        <w:rPr>
          <w:rFonts w:ascii="PT Astra Serif" w:hAnsi="PT Astra Serif"/>
          <w:sz w:val="28"/>
          <w:szCs w:val="28"/>
        </w:rPr>
        <w:t>цифры «</w:t>
      </w:r>
      <w:r w:rsidR="00272D07" w:rsidRPr="00272D07">
        <w:rPr>
          <w:rFonts w:ascii="PT Astra Serif" w:hAnsi="PT Astra Serif"/>
          <w:sz w:val="28"/>
          <w:szCs w:val="28"/>
        </w:rPr>
        <w:t>1667,5</w:t>
      </w:r>
      <w:r w:rsidRPr="00272D07">
        <w:rPr>
          <w:rFonts w:ascii="PT Astra Serif" w:hAnsi="PT Astra Serif"/>
          <w:sz w:val="28"/>
          <w:szCs w:val="28"/>
        </w:rPr>
        <w:t>» заменить цифрами «</w:t>
      </w:r>
      <w:r w:rsidR="00272D07" w:rsidRPr="00272D07">
        <w:rPr>
          <w:rFonts w:ascii="PT Astra Serif" w:hAnsi="PT Astra Serif"/>
          <w:sz w:val="28"/>
          <w:szCs w:val="28"/>
        </w:rPr>
        <w:t>15</w:t>
      </w:r>
      <w:r w:rsidR="00EF22E4" w:rsidRPr="00272D07">
        <w:rPr>
          <w:rFonts w:ascii="PT Astra Serif" w:hAnsi="PT Astra Serif"/>
          <w:sz w:val="28"/>
          <w:szCs w:val="28"/>
        </w:rPr>
        <w:t>48</w:t>
      </w:r>
      <w:r w:rsidR="007C6ECE" w:rsidRPr="00272D07">
        <w:rPr>
          <w:rFonts w:ascii="PT Astra Serif" w:hAnsi="PT Astra Serif"/>
          <w:sz w:val="28"/>
          <w:szCs w:val="28"/>
        </w:rPr>
        <w:t>,5</w:t>
      </w:r>
      <w:r w:rsidRPr="00272D07">
        <w:rPr>
          <w:rFonts w:ascii="PT Astra Serif" w:hAnsi="PT Astra Serif"/>
          <w:sz w:val="28"/>
          <w:szCs w:val="28"/>
        </w:rPr>
        <w:t>»;</w:t>
      </w:r>
    </w:p>
    <w:p w14:paraId="3CE4E096" w14:textId="227C0C26" w:rsidR="004D5145" w:rsidRPr="00EF22E4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22E4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EF22E4">
        <w:rPr>
          <w:rFonts w:ascii="PT Astra Serif" w:hAnsi="PT Astra Serif" w:cs="Times New Roman"/>
          <w:sz w:val="28"/>
          <w:szCs w:val="28"/>
        </w:rPr>
        <w:t>300,0</w:t>
      </w:r>
      <w:r w:rsidRPr="00EF22E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F22E4" w:rsidRPr="00EF22E4">
        <w:rPr>
          <w:rFonts w:ascii="PT Astra Serif" w:hAnsi="PT Astra Serif" w:cs="Times New Roman"/>
          <w:sz w:val="28"/>
          <w:szCs w:val="28"/>
        </w:rPr>
        <w:t>181</w:t>
      </w:r>
      <w:r w:rsidR="007C6ECE" w:rsidRPr="00EF22E4">
        <w:rPr>
          <w:rFonts w:ascii="PT Astra Serif" w:hAnsi="PT Astra Serif" w:cs="Times New Roman"/>
          <w:sz w:val="28"/>
          <w:szCs w:val="28"/>
        </w:rPr>
        <w:t>,0</w:t>
      </w:r>
      <w:r w:rsidRPr="00EF22E4">
        <w:rPr>
          <w:rFonts w:ascii="PT Astra Serif" w:hAnsi="PT Astra Serif" w:cs="Times New Roman"/>
          <w:sz w:val="28"/>
          <w:szCs w:val="28"/>
        </w:rPr>
        <w:t>»;</w:t>
      </w:r>
    </w:p>
    <w:p w14:paraId="44FE9CE9" w14:textId="0098CB58" w:rsidR="004D5145" w:rsidRPr="00A602D4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DCC">
        <w:rPr>
          <w:rFonts w:ascii="PT Astra Serif" w:hAnsi="PT Astra Serif"/>
          <w:sz w:val="28"/>
          <w:szCs w:val="28"/>
        </w:rPr>
        <w:t xml:space="preserve">г) </w:t>
      </w:r>
      <w:r w:rsidRPr="000A563D">
        <w:rPr>
          <w:rFonts w:ascii="PT Astra Serif" w:hAnsi="PT Astra Serif"/>
          <w:sz w:val="28"/>
          <w:szCs w:val="28"/>
        </w:rPr>
        <w:t xml:space="preserve">в </w:t>
      </w:r>
      <w:r w:rsidRPr="00A602D4">
        <w:rPr>
          <w:rFonts w:ascii="PT Astra Serif" w:hAnsi="PT Astra Serif"/>
          <w:sz w:val="28"/>
          <w:szCs w:val="28"/>
        </w:rPr>
        <w:t>строке «Итого по подпрограмме»:</w:t>
      </w:r>
    </w:p>
    <w:p w14:paraId="76D67C18" w14:textId="50CD2BEE" w:rsidR="004D5145" w:rsidRPr="00A14FE5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FE5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A14FE5">
        <w:rPr>
          <w:rFonts w:ascii="PT Astra Serif" w:hAnsi="PT Astra Serif"/>
          <w:sz w:val="28"/>
          <w:szCs w:val="28"/>
        </w:rPr>
        <w:t>цифры «</w:t>
      </w:r>
      <w:r w:rsidR="007C6ECE" w:rsidRPr="00E37268">
        <w:rPr>
          <w:rFonts w:ascii="PT Astra Serif" w:hAnsi="PT Astra Serif"/>
          <w:sz w:val="28"/>
          <w:szCs w:val="28"/>
        </w:rPr>
        <w:t>513604,8</w:t>
      </w:r>
      <w:r w:rsidRPr="00E37268">
        <w:rPr>
          <w:rFonts w:ascii="PT Astra Serif" w:hAnsi="PT Astra Serif"/>
          <w:sz w:val="28"/>
          <w:szCs w:val="28"/>
        </w:rPr>
        <w:t xml:space="preserve">» </w:t>
      </w:r>
      <w:r w:rsidRPr="00A14FE5">
        <w:rPr>
          <w:rFonts w:ascii="PT Astra Serif" w:hAnsi="PT Astra Serif"/>
          <w:sz w:val="28"/>
          <w:szCs w:val="28"/>
        </w:rPr>
        <w:t>заменить цифрами «</w:t>
      </w:r>
      <w:r w:rsidR="000A563D" w:rsidRPr="00A14FE5">
        <w:rPr>
          <w:rFonts w:ascii="PT Astra Serif" w:hAnsi="PT Astra Serif"/>
          <w:sz w:val="28"/>
          <w:szCs w:val="28"/>
        </w:rPr>
        <w:t>513</w:t>
      </w:r>
      <w:r w:rsidR="00D457A5" w:rsidRPr="00A14FE5">
        <w:rPr>
          <w:rFonts w:ascii="PT Astra Serif" w:hAnsi="PT Astra Serif"/>
          <w:sz w:val="28"/>
          <w:szCs w:val="28"/>
        </w:rPr>
        <w:t>195</w:t>
      </w:r>
      <w:r w:rsidR="000A563D" w:rsidRPr="00A14FE5">
        <w:rPr>
          <w:rFonts w:ascii="PT Astra Serif" w:hAnsi="PT Astra Serif"/>
          <w:sz w:val="28"/>
          <w:szCs w:val="28"/>
        </w:rPr>
        <w:t>,8</w:t>
      </w:r>
      <w:r w:rsidRPr="00A14FE5">
        <w:rPr>
          <w:rFonts w:ascii="PT Astra Serif" w:hAnsi="PT Astra Serif"/>
          <w:sz w:val="28"/>
          <w:szCs w:val="28"/>
        </w:rPr>
        <w:t>»;</w:t>
      </w:r>
    </w:p>
    <w:p w14:paraId="1D63A2AD" w14:textId="50CFBC2E" w:rsidR="004D5145" w:rsidRPr="00A14FE5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FE5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A14FE5">
        <w:rPr>
          <w:rFonts w:ascii="PT Astra Serif" w:hAnsi="PT Astra Serif" w:cs="Times New Roman"/>
          <w:sz w:val="28"/>
          <w:szCs w:val="28"/>
        </w:rPr>
        <w:t>177318,0</w:t>
      </w:r>
      <w:r w:rsidRPr="00A14FE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A563D" w:rsidRPr="00A14FE5">
        <w:rPr>
          <w:rFonts w:ascii="PT Astra Serif" w:hAnsi="PT Astra Serif" w:cs="Times New Roman"/>
          <w:sz w:val="28"/>
          <w:szCs w:val="28"/>
        </w:rPr>
        <w:t>1769</w:t>
      </w:r>
      <w:r w:rsidR="00D457A5" w:rsidRPr="00A14FE5">
        <w:rPr>
          <w:rFonts w:ascii="PT Astra Serif" w:hAnsi="PT Astra Serif" w:cs="Times New Roman"/>
          <w:sz w:val="28"/>
          <w:szCs w:val="28"/>
        </w:rPr>
        <w:t>09</w:t>
      </w:r>
      <w:r w:rsidR="000A563D" w:rsidRPr="00A14FE5">
        <w:rPr>
          <w:rFonts w:ascii="PT Astra Serif" w:hAnsi="PT Astra Serif" w:cs="Times New Roman"/>
          <w:sz w:val="28"/>
          <w:szCs w:val="28"/>
        </w:rPr>
        <w:t>,0</w:t>
      </w:r>
      <w:r w:rsidRPr="00A14FE5">
        <w:rPr>
          <w:rFonts w:ascii="PT Astra Serif" w:hAnsi="PT Astra Serif" w:cs="Times New Roman"/>
          <w:sz w:val="28"/>
          <w:szCs w:val="28"/>
        </w:rPr>
        <w:t>»;</w:t>
      </w:r>
    </w:p>
    <w:p w14:paraId="2940C8D6" w14:textId="1992E944" w:rsidR="0085167F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B5BC8" w:rsidRPr="00A602D4">
        <w:rPr>
          <w:rFonts w:ascii="PT Astra Serif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122FC0DB" w14:textId="77777777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>а) в строке 5:</w:t>
      </w:r>
    </w:p>
    <w:p w14:paraId="4D064EB3" w14:textId="52008DF0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5 цифры «4170575,1» заменить цифрами </w:t>
      </w:r>
      <w:r w:rsidRPr="00CE063A">
        <w:rPr>
          <w:rFonts w:ascii="PT Astra Serif" w:hAnsi="PT Astra Serif" w:cs="Times New Roman"/>
          <w:sz w:val="28"/>
          <w:szCs w:val="28"/>
        </w:rPr>
        <w:t>«</w:t>
      </w:r>
      <w:r w:rsidR="00CE063A" w:rsidRPr="00CE063A">
        <w:rPr>
          <w:rFonts w:ascii="PT Astra Serif" w:hAnsi="PT Astra Serif" w:cs="Times New Roman"/>
          <w:sz w:val="28"/>
          <w:szCs w:val="28"/>
        </w:rPr>
        <w:t>4212293</w:t>
      </w:r>
      <w:r w:rsidRPr="00CE063A">
        <w:rPr>
          <w:rFonts w:ascii="PT Astra Serif" w:hAnsi="PT Astra Serif" w:cs="Times New Roman"/>
          <w:sz w:val="28"/>
          <w:szCs w:val="28"/>
        </w:rPr>
        <w:t>,2»;</w:t>
      </w:r>
    </w:p>
    <w:p w14:paraId="06060B43" w14:textId="3865DF92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8 цифры «821282,0» заменить </w:t>
      </w:r>
      <w:r w:rsidRPr="00CE063A">
        <w:rPr>
          <w:rFonts w:ascii="PT Astra Serif" w:hAnsi="PT Astra Serif" w:cs="Times New Roman"/>
          <w:sz w:val="28"/>
          <w:szCs w:val="28"/>
        </w:rPr>
        <w:t>цифрами «8</w:t>
      </w:r>
      <w:r w:rsidR="00CE063A" w:rsidRPr="00CE063A">
        <w:rPr>
          <w:rFonts w:ascii="PT Astra Serif" w:hAnsi="PT Astra Serif" w:cs="Times New Roman"/>
          <w:sz w:val="28"/>
          <w:szCs w:val="28"/>
        </w:rPr>
        <w:t>63000</w:t>
      </w:r>
      <w:r w:rsidRPr="00CE063A">
        <w:rPr>
          <w:rFonts w:ascii="PT Astra Serif" w:hAnsi="PT Astra Serif" w:cs="Times New Roman"/>
          <w:sz w:val="28"/>
          <w:szCs w:val="28"/>
        </w:rPr>
        <w:t>,1»;</w:t>
      </w:r>
    </w:p>
    <w:p w14:paraId="30EAC1D6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б) в строке 6:</w:t>
      </w:r>
    </w:p>
    <w:p w14:paraId="391B06EF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5 цифры «72800,716» заменить цифрами «72545,416»;</w:t>
      </w:r>
    </w:p>
    <w:p w14:paraId="5CE5D0A5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8 цифры «11660,3» заменить цифрами «11405,0»;</w:t>
      </w:r>
    </w:p>
    <w:p w14:paraId="77823144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в) в строке 6.5:</w:t>
      </w:r>
    </w:p>
    <w:p w14:paraId="58A8EA0C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5 цифры «37276,3» заменить цифрами «37021,0»;</w:t>
      </w:r>
    </w:p>
    <w:p w14:paraId="6327C139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8 цифры «7915,3» заменить цифрами «7660,0»;</w:t>
      </w:r>
    </w:p>
    <w:p w14:paraId="072C9302" w14:textId="77777777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>г) в строке «Итого по подпрограмме»:</w:t>
      </w:r>
    </w:p>
    <w:p w14:paraId="54106B66" w14:textId="79E2569E" w:rsidR="00032153" w:rsidRPr="00CE063A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8210B">
        <w:rPr>
          <w:rFonts w:ascii="PT Astra Serif" w:hAnsi="PT Astra Serif"/>
          <w:sz w:val="28"/>
          <w:szCs w:val="28"/>
        </w:rPr>
        <w:t xml:space="preserve">цифры «4569795,2» заменить </w:t>
      </w:r>
      <w:r w:rsidRPr="00CE063A">
        <w:rPr>
          <w:rFonts w:ascii="PT Astra Serif" w:hAnsi="PT Astra Serif"/>
          <w:sz w:val="28"/>
          <w:szCs w:val="28"/>
        </w:rPr>
        <w:t>цифрами «</w:t>
      </w:r>
      <w:r w:rsidR="00CE063A" w:rsidRPr="00CE063A">
        <w:rPr>
          <w:rFonts w:ascii="PT Astra Serif" w:hAnsi="PT Astra Serif"/>
          <w:sz w:val="28"/>
          <w:szCs w:val="28"/>
        </w:rPr>
        <w:t>4611258,0</w:t>
      </w:r>
      <w:r w:rsidRPr="00CE063A">
        <w:rPr>
          <w:rFonts w:ascii="PT Astra Serif" w:hAnsi="PT Astra Serif"/>
          <w:sz w:val="28"/>
          <w:szCs w:val="28"/>
        </w:rPr>
        <w:t>»;</w:t>
      </w:r>
    </w:p>
    <w:p w14:paraId="14F50053" w14:textId="04411644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8 цифры «907942,3» заменить </w:t>
      </w:r>
      <w:r w:rsidRPr="00205FB9">
        <w:rPr>
          <w:rFonts w:ascii="PT Astra Serif" w:hAnsi="PT Astra Serif" w:cs="Times New Roman"/>
          <w:sz w:val="28"/>
          <w:szCs w:val="28"/>
        </w:rPr>
        <w:t>цифрами «</w:t>
      </w:r>
      <w:r w:rsidR="00205FB9" w:rsidRPr="00205FB9">
        <w:rPr>
          <w:rFonts w:ascii="PT Astra Serif" w:hAnsi="PT Astra Serif" w:cs="Times New Roman"/>
          <w:sz w:val="28"/>
          <w:szCs w:val="28"/>
        </w:rPr>
        <w:t>949405,1</w:t>
      </w:r>
      <w:r w:rsidRPr="00205FB9">
        <w:rPr>
          <w:rFonts w:ascii="PT Astra Serif" w:hAnsi="PT Astra Serif" w:cs="Times New Roman"/>
          <w:sz w:val="28"/>
          <w:szCs w:val="28"/>
        </w:rPr>
        <w:t>»;</w:t>
      </w:r>
    </w:p>
    <w:p w14:paraId="46FE26E0" w14:textId="264A1DD7" w:rsidR="000E3A1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3</w:t>
      </w:r>
      <w:r w:rsidR="00DB5BC8" w:rsidRPr="00EF52CA">
        <w:rPr>
          <w:rFonts w:ascii="PT Astra Serif" w:hAnsi="PT Astra Serif"/>
          <w:sz w:val="28"/>
          <w:szCs w:val="28"/>
        </w:rPr>
        <w:t xml:space="preserve">) </w:t>
      </w:r>
      <w:r w:rsidR="000E3A15" w:rsidRPr="00EF52CA">
        <w:rPr>
          <w:rFonts w:ascii="PT Astra Serif" w:hAnsi="PT Astra Serif"/>
          <w:sz w:val="28"/>
          <w:szCs w:val="28"/>
        </w:rPr>
        <w:t xml:space="preserve">в разделе «Подпрограмма «Профилактика терроризма на территории </w:t>
      </w:r>
      <w:r w:rsidR="000E3A15" w:rsidRPr="00E749D0">
        <w:rPr>
          <w:rFonts w:ascii="PT Astra Serif" w:hAnsi="PT Astra Serif"/>
          <w:sz w:val="28"/>
          <w:szCs w:val="28"/>
        </w:rPr>
        <w:t>Ульяновской области</w:t>
      </w:r>
      <w:r w:rsidR="000E3A15" w:rsidRPr="004D5145">
        <w:rPr>
          <w:rFonts w:ascii="PT Astra Serif" w:hAnsi="PT Astra Serif"/>
          <w:sz w:val="28"/>
          <w:szCs w:val="28"/>
        </w:rPr>
        <w:t>»:</w:t>
      </w:r>
    </w:p>
    <w:p w14:paraId="1F263E3D" w14:textId="77777777" w:rsidR="000E3A15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192E5BFD" w14:textId="2D362417" w:rsidR="000E3A15" w:rsidRPr="00A14FE5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4FE5">
        <w:rPr>
          <w:rFonts w:ascii="PT Astra Serif" w:hAnsi="PT Astra Serif"/>
          <w:sz w:val="28"/>
          <w:szCs w:val="28"/>
        </w:rPr>
        <w:t>в графе 5 цифры «</w:t>
      </w:r>
      <w:r w:rsidR="00A14FE5" w:rsidRPr="00A14FE5">
        <w:rPr>
          <w:rFonts w:ascii="PT Astra Serif" w:hAnsi="PT Astra Serif"/>
          <w:sz w:val="28"/>
          <w:szCs w:val="28"/>
        </w:rPr>
        <w:t>4</w:t>
      </w:r>
      <w:r w:rsidR="000D625F" w:rsidRPr="00A14FE5">
        <w:rPr>
          <w:rFonts w:ascii="PT Astra Serif" w:hAnsi="PT Astra Serif"/>
          <w:sz w:val="28"/>
          <w:szCs w:val="28"/>
        </w:rPr>
        <w:t>000,0</w:t>
      </w:r>
      <w:r w:rsidRPr="00A14FE5">
        <w:rPr>
          <w:rFonts w:ascii="PT Astra Serif" w:hAnsi="PT Astra Serif"/>
          <w:sz w:val="28"/>
          <w:szCs w:val="28"/>
        </w:rPr>
        <w:t>» заменить цифрами «</w:t>
      </w:r>
      <w:r w:rsidR="00A14FE5" w:rsidRPr="00A14FE5">
        <w:rPr>
          <w:rFonts w:ascii="PT Astra Serif" w:hAnsi="PT Astra Serif"/>
          <w:sz w:val="28"/>
          <w:szCs w:val="28"/>
        </w:rPr>
        <w:t>3</w:t>
      </w:r>
      <w:r w:rsidR="00D9562E" w:rsidRPr="00A14FE5">
        <w:rPr>
          <w:rFonts w:ascii="PT Astra Serif" w:hAnsi="PT Astra Serif"/>
          <w:sz w:val="28"/>
          <w:szCs w:val="28"/>
        </w:rPr>
        <w:t>993,1</w:t>
      </w:r>
      <w:r w:rsidRPr="00A14FE5">
        <w:rPr>
          <w:rFonts w:ascii="PT Astra Serif" w:hAnsi="PT Astra Serif"/>
          <w:sz w:val="28"/>
          <w:szCs w:val="28"/>
        </w:rPr>
        <w:t>»;</w:t>
      </w:r>
    </w:p>
    <w:p w14:paraId="228BCABC" w14:textId="194D2C45" w:rsidR="000E3A15" w:rsidRPr="00A602D4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>
        <w:rPr>
          <w:rFonts w:ascii="PT Astra Serif" w:hAnsi="PT Astra Serif" w:cs="Times New Roman"/>
          <w:sz w:val="28"/>
          <w:szCs w:val="28"/>
        </w:rPr>
        <w:t>1000,0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>
        <w:rPr>
          <w:rFonts w:ascii="PT Astra Serif" w:hAnsi="PT Astra Serif" w:cs="Times New Roman"/>
          <w:sz w:val="28"/>
          <w:szCs w:val="28"/>
        </w:rPr>
        <w:t>993,1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67ED4F42" w14:textId="797E7447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б) в строке 1.2:</w:t>
      </w:r>
    </w:p>
    <w:p w14:paraId="16068353" w14:textId="366DA6A5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 xml:space="preserve">в графе 5 </w:t>
      </w:r>
      <w:r w:rsidRPr="00A14FE5">
        <w:rPr>
          <w:rFonts w:ascii="PT Astra Serif" w:hAnsi="PT Astra Serif"/>
          <w:sz w:val="28"/>
          <w:szCs w:val="28"/>
        </w:rPr>
        <w:t>цифры «</w:t>
      </w:r>
      <w:r w:rsidR="00A14FE5" w:rsidRPr="00A14FE5">
        <w:rPr>
          <w:rFonts w:ascii="PT Astra Serif" w:hAnsi="PT Astra Serif"/>
          <w:sz w:val="28"/>
          <w:szCs w:val="28"/>
        </w:rPr>
        <w:t>65</w:t>
      </w:r>
      <w:r w:rsidR="000D625F" w:rsidRPr="00A14FE5">
        <w:rPr>
          <w:rFonts w:ascii="PT Astra Serif" w:hAnsi="PT Astra Serif"/>
          <w:sz w:val="28"/>
          <w:szCs w:val="28"/>
        </w:rPr>
        <w:t>0,0</w:t>
      </w:r>
      <w:r w:rsidRPr="00A14FE5">
        <w:rPr>
          <w:rFonts w:ascii="PT Astra Serif" w:hAnsi="PT Astra Serif"/>
          <w:sz w:val="28"/>
          <w:szCs w:val="28"/>
        </w:rPr>
        <w:t>» заменить цифрами «</w:t>
      </w:r>
      <w:r w:rsidR="00A14FE5" w:rsidRPr="00A14FE5">
        <w:rPr>
          <w:rFonts w:ascii="PT Astra Serif" w:hAnsi="PT Astra Serif"/>
          <w:sz w:val="28"/>
          <w:szCs w:val="28"/>
        </w:rPr>
        <w:t>64</w:t>
      </w:r>
      <w:r w:rsidR="00D9562E" w:rsidRPr="00A14FE5">
        <w:rPr>
          <w:rFonts w:ascii="PT Astra Serif" w:hAnsi="PT Astra Serif"/>
          <w:sz w:val="28"/>
          <w:szCs w:val="28"/>
        </w:rPr>
        <w:t>6,3</w:t>
      </w:r>
      <w:r w:rsidRPr="00D9562E">
        <w:rPr>
          <w:rFonts w:ascii="PT Astra Serif" w:hAnsi="PT Astra Serif"/>
          <w:sz w:val="28"/>
          <w:szCs w:val="28"/>
        </w:rPr>
        <w:t>»;</w:t>
      </w:r>
    </w:p>
    <w:p w14:paraId="12E8D3A8" w14:textId="5DD5E8D1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 w:cs="Times New Roman"/>
          <w:sz w:val="28"/>
          <w:szCs w:val="28"/>
        </w:rPr>
        <w:t>200,0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D9562E">
        <w:rPr>
          <w:rFonts w:ascii="PT Astra Serif" w:hAnsi="PT Astra Serif" w:cs="Times New Roman"/>
          <w:sz w:val="28"/>
          <w:szCs w:val="28"/>
        </w:rPr>
        <w:t>196,3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090C98F8" w14:textId="3F5025C0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в) в строке 1.4:</w:t>
      </w:r>
    </w:p>
    <w:p w14:paraId="435519C4" w14:textId="45EBA80E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A14FE5" w:rsidRPr="0050297A">
        <w:rPr>
          <w:rFonts w:ascii="PT Astra Serif" w:hAnsi="PT Astra Serif"/>
          <w:sz w:val="28"/>
          <w:szCs w:val="28"/>
        </w:rPr>
        <w:t>20</w:t>
      </w:r>
      <w:r w:rsidR="000D625F" w:rsidRPr="0050297A">
        <w:rPr>
          <w:rFonts w:ascii="PT Astra Serif" w:hAnsi="PT Astra Serif"/>
          <w:sz w:val="28"/>
          <w:szCs w:val="28"/>
        </w:rPr>
        <w:t>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19</w:t>
      </w:r>
      <w:r w:rsidR="00D9562E" w:rsidRPr="0050297A">
        <w:rPr>
          <w:rFonts w:ascii="PT Astra Serif" w:hAnsi="PT Astra Serif"/>
          <w:sz w:val="28"/>
          <w:szCs w:val="28"/>
        </w:rPr>
        <w:t>7,8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32CA4C78" w14:textId="7FD17363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 w:cs="Times New Roman"/>
          <w:sz w:val="28"/>
          <w:szCs w:val="28"/>
        </w:rPr>
        <w:t>50,0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D9562E">
        <w:rPr>
          <w:rFonts w:ascii="PT Astra Serif" w:hAnsi="PT Astra Serif" w:cs="Times New Roman"/>
          <w:sz w:val="28"/>
          <w:szCs w:val="28"/>
        </w:rPr>
        <w:t>47,8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15E47063" w14:textId="1FCA5FAF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г) в строке 1.5:</w:t>
      </w:r>
    </w:p>
    <w:p w14:paraId="77B842CE" w14:textId="0F232EB1" w:rsidR="000E3A15" w:rsidRPr="0050297A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 xml:space="preserve">в графе 5 цифры </w:t>
      </w:r>
      <w:r w:rsidRPr="0050297A">
        <w:rPr>
          <w:rFonts w:ascii="PT Astra Serif" w:hAnsi="PT Astra Serif"/>
          <w:sz w:val="28"/>
          <w:szCs w:val="28"/>
        </w:rPr>
        <w:t>«</w:t>
      </w:r>
      <w:r w:rsidR="0050297A" w:rsidRPr="0050297A">
        <w:rPr>
          <w:rFonts w:ascii="PT Astra Serif" w:hAnsi="PT Astra Serif"/>
          <w:sz w:val="28"/>
          <w:szCs w:val="28"/>
        </w:rPr>
        <w:t>7</w:t>
      </w:r>
      <w:r w:rsidR="000D625F" w:rsidRPr="0050297A">
        <w:rPr>
          <w:rFonts w:ascii="PT Astra Serif" w:hAnsi="PT Astra Serif"/>
          <w:sz w:val="28"/>
          <w:szCs w:val="28"/>
        </w:rPr>
        <w:t>50,0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7</w:t>
      </w:r>
      <w:r w:rsidR="000D625F" w:rsidRPr="0050297A">
        <w:rPr>
          <w:rFonts w:ascii="PT Astra Serif" w:hAnsi="PT Astra Serif"/>
          <w:sz w:val="28"/>
          <w:szCs w:val="28"/>
        </w:rPr>
        <w:t>49,0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2E7C58E" w14:textId="1D319D6B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/>
          <w:sz w:val="28"/>
          <w:szCs w:val="28"/>
        </w:rPr>
        <w:t>150,0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625F" w:rsidRPr="00D9562E">
        <w:rPr>
          <w:rFonts w:ascii="PT Astra Serif" w:hAnsi="PT Astra Serif" w:cs="Times New Roman"/>
          <w:sz w:val="28"/>
          <w:szCs w:val="28"/>
        </w:rPr>
        <w:t>149,0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59A861B4" w14:textId="00934810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д) в строке 2:</w:t>
      </w:r>
    </w:p>
    <w:p w14:paraId="2BB90D4F" w14:textId="3F527A84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50297A" w:rsidRPr="0050297A">
        <w:rPr>
          <w:rFonts w:ascii="PT Astra Serif" w:hAnsi="PT Astra Serif"/>
          <w:sz w:val="28"/>
          <w:szCs w:val="28"/>
        </w:rPr>
        <w:t>16990,0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D9562E" w:rsidRPr="0050297A">
        <w:rPr>
          <w:rFonts w:ascii="PT Astra Serif" w:hAnsi="PT Astra Serif"/>
          <w:sz w:val="28"/>
          <w:szCs w:val="28"/>
        </w:rPr>
        <w:t>680,0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5405E25" w14:textId="6D83CE6E" w:rsidR="00867663" w:rsidRPr="0050297A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97A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50297A">
        <w:rPr>
          <w:rFonts w:ascii="PT Astra Serif" w:hAnsi="PT Astra Serif" w:cs="Times New Roman"/>
          <w:sz w:val="28"/>
          <w:szCs w:val="28"/>
        </w:rPr>
        <w:t>4990,0</w:t>
      </w:r>
      <w:r w:rsidRPr="0050297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50297A">
        <w:rPr>
          <w:rFonts w:ascii="PT Astra Serif" w:hAnsi="PT Astra Serif" w:cs="Times New Roman"/>
          <w:sz w:val="28"/>
          <w:szCs w:val="28"/>
        </w:rPr>
        <w:t>4680,0</w:t>
      </w:r>
      <w:r w:rsidRPr="0050297A">
        <w:rPr>
          <w:rFonts w:ascii="PT Astra Serif" w:hAnsi="PT Astra Serif" w:cs="Times New Roman"/>
          <w:sz w:val="28"/>
          <w:szCs w:val="28"/>
        </w:rPr>
        <w:t>»;</w:t>
      </w:r>
    </w:p>
    <w:p w14:paraId="4168B876" w14:textId="094E7A98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е) в строке 2.1:</w:t>
      </w:r>
    </w:p>
    <w:p w14:paraId="69796CD8" w14:textId="1224425E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0D625F" w:rsidRPr="0050297A">
        <w:rPr>
          <w:rFonts w:ascii="PT Astra Serif" w:hAnsi="PT Astra Serif"/>
          <w:sz w:val="28"/>
          <w:szCs w:val="28"/>
        </w:rPr>
        <w:t>990,0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D9562E" w:rsidRPr="0050297A">
        <w:rPr>
          <w:rFonts w:ascii="PT Astra Serif" w:hAnsi="PT Astra Serif"/>
          <w:sz w:val="28"/>
          <w:szCs w:val="28"/>
        </w:rPr>
        <w:t>680,0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2517C79" w14:textId="74934785" w:rsidR="00867663" w:rsidRPr="00A96CB7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CB7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A96CB7">
        <w:rPr>
          <w:rFonts w:ascii="PT Astra Serif" w:hAnsi="PT Astra Serif" w:cs="Times New Roman"/>
          <w:sz w:val="28"/>
          <w:szCs w:val="28"/>
        </w:rPr>
        <w:t>4990,0</w:t>
      </w:r>
      <w:r w:rsidRPr="00A96CB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A96CB7">
        <w:rPr>
          <w:rFonts w:ascii="PT Astra Serif" w:hAnsi="PT Astra Serif" w:cs="Times New Roman"/>
          <w:sz w:val="28"/>
          <w:szCs w:val="28"/>
        </w:rPr>
        <w:t>4680,0</w:t>
      </w:r>
      <w:r w:rsidRPr="00A96CB7">
        <w:rPr>
          <w:rFonts w:ascii="PT Astra Serif" w:hAnsi="PT Astra Serif" w:cs="Times New Roman"/>
          <w:sz w:val="28"/>
          <w:szCs w:val="28"/>
        </w:rPr>
        <w:t>»;</w:t>
      </w:r>
    </w:p>
    <w:p w14:paraId="5A20DAB3" w14:textId="008BB231" w:rsidR="00867663" w:rsidRPr="00A602D4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 xml:space="preserve">ж) в строке </w:t>
      </w:r>
      <w:r w:rsidRPr="00A602D4">
        <w:rPr>
          <w:rFonts w:ascii="PT Astra Serif" w:hAnsi="PT Astra Serif" w:cs="Times New Roman"/>
          <w:sz w:val="28"/>
          <w:szCs w:val="28"/>
        </w:rPr>
        <w:t>«Итого по подпрограмме»:</w:t>
      </w:r>
    </w:p>
    <w:p w14:paraId="3972E6E2" w14:textId="165B1D1F" w:rsidR="00867663" w:rsidRPr="00A96CB7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50297A">
        <w:rPr>
          <w:rFonts w:ascii="PT Astra Serif" w:hAnsi="PT Astra Serif"/>
          <w:sz w:val="28"/>
          <w:szCs w:val="28"/>
        </w:rPr>
        <w:t>цифры «</w:t>
      </w:r>
      <w:r w:rsidR="0050297A" w:rsidRPr="0050297A">
        <w:rPr>
          <w:rFonts w:ascii="PT Astra Serif" w:hAnsi="PT Astra Serif"/>
          <w:sz w:val="28"/>
          <w:szCs w:val="28"/>
        </w:rPr>
        <w:t>20</w:t>
      </w:r>
      <w:r w:rsidR="000D625F" w:rsidRPr="0050297A">
        <w:rPr>
          <w:rFonts w:ascii="PT Astra Serif" w:hAnsi="PT Astra Serif"/>
          <w:sz w:val="28"/>
          <w:szCs w:val="28"/>
        </w:rPr>
        <w:t>990,0</w:t>
      </w:r>
      <w:r w:rsidRPr="0050297A">
        <w:rPr>
          <w:rFonts w:ascii="PT Astra Serif" w:hAnsi="PT Astra Serif"/>
          <w:sz w:val="28"/>
          <w:szCs w:val="28"/>
        </w:rPr>
        <w:t xml:space="preserve">» заменить </w:t>
      </w:r>
      <w:r w:rsidRPr="00A96CB7">
        <w:rPr>
          <w:rFonts w:ascii="PT Astra Serif" w:hAnsi="PT Astra Serif"/>
          <w:sz w:val="28"/>
          <w:szCs w:val="28"/>
        </w:rPr>
        <w:t>цифрами «</w:t>
      </w:r>
      <w:r w:rsidR="0050297A">
        <w:rPr>
          <w:rFonts w:ascii="PT Astra Serif" w:hAnsi="PT Astra Serif"/>
          <w:sz w:val="28"/>
          <w:szCs w:val="28"/>
        </w:rPr>
        <w:t>20</w:t>
      </w:r>
      <w:r w:rsidR="00D9562E" w:rsidRPr="00A96CB7">
        <w:rPr>
          <w:rFonts w:ascii="PT Astra Serif" w:hAnsi="PT Astra Serif"/>
          <w:sz w:val="28"/>
          <w:szCs w:val="28"/>
        </w:rPr>
        <w:t>67</w:t>
      </w:r>
      <w:r w:rsidR="00A96CB7" w:rsidRPr="00A96CB7">
        <w:rPr>
          <w:rFonts w:ascii="PT Astra Serif" w:hAnsi="PT Astra Serif"/>
          <w:sz w:val="28"/>
          <w:szCs w:val="28"/>
        </w:rPr>
        <w:t>3</w:t>
      </w:r>
      <w:r w:rsidR="00D9562E" w:rsidRPr="00A96CB7">
        <w:rPr>
          <w:rFonts w:ascii="PT Astra Serif" w:hAnsi="PT Astra Serif"/>
          <w:sz w:val="28"/>
          <w:szCs w:val="28"/>
        </w:rPr>
        <w:t>,1</w:t>
      </w:r>
      <w:r w:rsidRPr="00A96CB7">
        <w:rPr>
          <w:rFonts w:ascii="PT Astra Serif" w:hAnsi="PT Astra Serif"/>
          <w:sz w:val="28"/>
          <w:szCs w:val="28"/>
        </w:rPr>
        <w:t>»;</w:t>
      </w:r>
    </w:p>
    <w:p w14:paraId="08104E7C" w14:textId="788826E6" w:rsidR="00867663" w:rsidRPr="00A602D4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>
        <w:rPr>
          <w:rFonts w:ascii="PT Astra Serif" w:hAnsi="PT Astra Serif" w:cs="Times New Roman"/>
          <w:sz w:val="28"/>
          <w:szCs w:val="28"/>
        </w:rPr>
        <w:t>5990,0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>
        <w:rPr>
          <w:rFonts w:ascii="PT Astra Serif" w:hAnsi="PT Astra Serif" w:cs="Times New Roman"/>
          <w:sz w:val="28"/>
          <w:szCs w:val="28"/>
        </w:rPr>
        <w:t>5673,1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2FC5A41B" w14:textId="5A4744B5" w:rsidR="00DB5BC8" w:rsidRPr="00A602D4" w:rsidRDefault="004D5145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4) </w:t>
      </w:r>
      <w:r w:rsidR="00DB5BC8" w:rsidRPr="00A602D4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4C355C0D" w14:textId="28F634F8" w:rsidR="00DB5BC8" w:rsidRPr="00A602D4" w:rsidRDefault="00A51593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а)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5 цифры «</w:t>
      </w:r>
      <w:r w:rsidR="000D625F" w:rsidRPr="00A602D4">
        <w:rPr>
          <w:rFonts w:ascii="PT Astra Serif" w:hAnsi="PT Astra Serif" w:cs="Times New Roman"/>
          <w:sz w:val="28"/>
          <w:szCs w:val="28"/>
        </w:rPr>
        <w:t>5156664,2</w:t>
      </w:r>
      <w:r w:rsidR="00DB5BC8" w:rsidRPr="00A602D4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DB5BC8" w:rsidRPr="00205FB9">
        <w:rPr>
          <w:rFonts w:ascii="PT Astra Serif" w:hAnsi="PT Astra Serif" w:cs="Times New Roman"/>
          <w:sz w:val="28"/>
          <w:szCs w:val="28"/>
        </w:rPr>
        <w:t>цифрами «</w:t>
      </w:r>
      <w:r w:rsidR="00205FB9" w:rsidRPr="00205FB9">
        <w:rPr>
          <w:rFonts w:ascii="PT Astra Serif" w:eastAsia="Calibri" w:hAnsi="PT Astra Serif" w:cs="Times New Roman"/>
          <w:sz w:val="28"/>
          <w:szCs w:val="28"/>
        </w:rPr>
        <w:t>5197401,1</w:t>
      </w:r>
      <w:r w:rsidR="00DB5BC8" w:rsidRPr="00205FB9">
        <w:rPr>
          <w:rFonts w:ascii="PT Astra Serif" w:hAnsi="PT Astra Serif" w:cs="Times New Roman"/>
          <w:sz w:val="28"/>
          <w:szCs w:val="28"/>
        </w:rPr>
        <w:t>»;</w:t>
      </w:r>
    </w:p>
    <w:p w14:paraId="36193A10" w14:textId="1DFD017D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б)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A602D4">
        <w:rPr>
          <w:rFonts w:ascii="PT Astra Serif" w:hAnsi="PT Astra Serif" w:cs="Times New Roman"/>
          <w:sz w:val="28"/>
          <w:szCs w:val="28"/>
        </w:rPr>
        <w:t>1107045,8</w:t>
      </w:r>
      <w:r w:rsidR="00DB5BC8" w:rsidRPr="00A602D4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DB5BC8" w:rsidRPr="00205FB9">
        <w:rPr>
          <w:rFonts w:ascii="PT Astra Serif" w:hAnsi="PT Astra Serif" w:cs="Times New Roman"/>
          <w:sz w:val="28"/>
          <w:szCs w:val="28"/>
        </w:rPr>
        <w:t>«</w:t>
      </w:r>
      <w:r w:rsidR="00205FB9" w:rsidRPr="00205FB9">
        <w:rPr>
          <w:rFonts w:ascii="PT Astra Serif" w:hAnsi="PT Astra Serif" w:cs="Times New Roman"/>
          <w:sz w:val="28"/>
          <w:szCs w:val="28"/>
        </w:rPr>
        <w:t>1147782,7</w:t>
      </w:r>
      <w:r w:rsidR="00DB5BC8" w:rsidRPr="00205FB9">
        <w:rPr>
          <w:rFonts w:ascii="PT Astra Serif" w:hAnsi="PT Astra Serif" w:cs="Times New Roman"/>
          <w:sz w:val="28"/>
          <w:szCs w:val="28"/>
        </w:rPr>
        <w:t>».</w:t>
      </w:r>
    </w:p>
    <w:p w14:paraId="7B949BD4" w14:textId="77777777" w:rsidR="00A51593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1D6BD224" w:rsidR="00A51593" w:rsidRPr="00A602D4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="00A602D4" w:rsidRPr="00A602D4">
        <w:rPr>
          <w:rFonts w:ascii="PT Astra Serif" w:hAnsi="PT Astra Serif" w:cs="Times New Roman"/>
          <w:sz w:val="28"/>
          <w:szCs w:val="28"/>
        </w:rPr>
        <w:t>_____________</w:t>
      </w:r>
    </w:p>
    <w:p w14:paraId="767BF703" w14:textId="77777777" w:rsidR="00814C43" w:rsidRDefault="00814C4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814C43" w:rsidSect="00DB770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1FBADF8" w14:textId="06881026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14:paraId="3F4DE553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A638003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4632CB48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2DA231F5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6AFF929E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5D033CE7" w14:textId="77777777" w:rsidR="00C71B4D" w:rsidRDefault="00C71B4D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69A8B68D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4D18635F" w14:textId="77777777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ИЗМЕНЕНИЯ</w:t>
      </w:r>
    </w:p>
    <w:p w14:paraId="3BA92255" w14:textId="085CEEBD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в постановление Правительства Ульяновской области от 2</w:t>
      </w:r>
      <w:r>
        <w:rPr>
          <w:rFonts w:ascii="PT Astra Serif" w:hAnsi="PT Astra Serif"/>
          <w:b/>
          <w:sz w:val="28"/>
          <w:szCs w:val="28"/>
        </w:rPr>
        <w:t>6</w:t>
      </w:r>
      <w:r w:rsidRPr="00814C43">
        <w:rPr>
          <w:rFonts w:ascii="PT Astra Serif" w:hAnsi="PT Astra Serif"/>
          <w:b/>
          <w:sz w:val="28"/>
          <w:szCs w:val="28"/>
        </w:rPr>
        <w:t>.10.202</w:t>
      </w:r>
      <w:r>
        <w:rPr>
          <w:rFonts w:ascii="PT Astra Serif" w:hAnsi="PT Astra Serif"/>
          <w:b/>
          <w:sz w:val="28"/>
          <w:szCs w:val="28"/>
        </w:rPr>
        <w:t>2</w:t>
      </w:r>
      <w:r w:rsidRPr="00814C43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Pr="00814C43">
        <w:rPr>
          <w:rFonts w:ascii="PT Astra Serif" w:hAnsi="PT Astra Serif"/>
          <w:b/>
          <w:spacing w:val="-4"/>
          <w:sz w:val="28"/>
          <w:szCs w:val="28"/>
        </w:rPr>
        <w:t>19/625</w:t>
      </w:r>
      <w:r w:rsidRPr="00814C43">
        <w:rPr>
          <w:rFonts w:ascii="PT Astra Serif" w:hAnsi="PT Astra Serif"/>
          <w:b/>
          <w:sz w:val="28"/>
          <w:szCs w:val="28"/>
        </w:rPr>
        <w:t xml:space="preserve">-П «О внесении изменений в государственную программу </w:t>
      </w:r>
    </w:p>
    <w:p w14:paraId="6296E327" w14:textId="77777777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 xml:space="preserve">Ульяновской области «Обеспечение правопорядка и безопасности </w:t>
      </w:r>
    </w:p>
    <w:p w14:paraId="51954BEC" w14:textId="77777777" w:rsid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51BE4112" w14:textId="77777777" w:rsidR="00C71B4D" w:rsidRPr="00814C43" w:rsidRDefault="00C71B4D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B3B644D" w14:textId="3ABF2369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Внести в </w:t>
      </w:r>
      <w:r w:rsidR="00C71B4D">
        <w:rPr>
          <w:rFonts w:ascii="PT Astra Serif" w:eastAsia="Times New Roman" w:hAnsi="PT Astra Serif" w:cs="Calibri"/>
          <w:sz w:val="28"/>
          <w:szCs w:val="28"/>
        </w:rPr>
        <w:t xml:space="preserve">постановление </w:t>
      </w:r>
      <w:r w:rsidRPr="0093794D">
        <w:rPr>
          <w:rFonts w:ascii="PT Astra Serif" w:eastAsia="Times New Roman" w:hAnsi="PT Astra Serif" w:cs="Calibri"/>
          <w:sz w:val="28"/>
          <w:szCs w:val="28"/>
        </w:rPr>
        <w:t xml:space="preserve">Правительства Ульяновской области </w:t>
      </w:r>
      <w:r w:rsidR="00C71B4D">
        <w:rPr>
          <w:rFonts w:ascii="PT Astra Serif" w:eastAsia="Times New Roman" w:hAnsi="PT Astra Serif" w:cs="Calibri"/>
          <w:sz w:val="28"/>
          <w:szCs w:val="28"/>
        </w:rPr>
        <w:br/>
      </w:r>
      <w:r w:rsidRPr="0093794D">
        <w:rPr>
          <w:rFonts w:ascii="PT Astra Serif" w:eastAsia="Times New Roman" w:hAnsi="PT Astra Serif" w:cs="Calibri"/>
          <w:sz w:val="28"/>
          <w:szCs w:val="28"/>
        </w:rPr>
        <w:t>от 26.10.2022 № 19/625-П «О внесении изменений в государственную програ</w:t>
      </w:r>
      <w:r w:rsidRPr="0093794D">
        <w:rPr>
          <w:rFonts w:ascii="PT Astra Serif" w:eastAsia="Times New Roman" w:hAnsi="PT Astra Serif" w:cs="Calibri"/>
          <w:sz w:val="28"/>
          <w:szCs w:val="28"/>
        </w:rPr>
        <w:t>м</w:t>
      </w:r>
      <w:r w:rsidRPr="0093794D">
        <w:rPr>
          <w:rFonts w:ascii="PT Astra Serif" w:eastAsia="Times New Roman" w:hAnsi="PT Astra Serif" w:cs="Calibri"/>
          <w:sz w:val="28"/>
          <w:szCs w:val="28"/>
        </w:rPr>
        <w:t>му Ульяновской области «Обеспечение правопорядка и безопасности жизнед</w:t>
      </w:r>
      <w:r w:rsidRPr="0093794D">
        <w:rPr>
          <w:rFonts w:ascii="PT Astra Serif" w:eastAsia="Times New Roman" w:hAnsi="PT Astra Serif" w:cs="Calibri"/>
          <w:sz w:val="28"/>
          <w:szCs w:val="28"/>
        </w:rPr>
        <w:t>е</w:t>
      </w:r>
      <w:r w:rsidRPr="0093794D">
        <w:rPr>
          <w:rFonts w:ascii="PT Astra Serif" w:eastAsia="Times New Roman" w:hAnsi="PT Astra Serif" w:cs="Calibri"/>
          <w:sz w:val="28"/>
          <w:szCs w:val="28"/>
        </w:rPr>
        <w:t>ятельности на территории Ульяновской области»</w:t>
      </w:r>
      <w:r>
        <w:rPr>
          <w:rFonts w:ascii="PT Astra Serif" w:eastAsia="Times New Roman" w:hAnsi="PT Astra Serif" w:cs="Calibri"/>
          <w:sz w:val="28"/>
          <w:szCs w:val="28"/>
        </w:rPr>
        <w:t xml:space="preserve"> следующие изменения:</w:t>
      </w:r>
    </w:p>
    <w:p w14:paraId="25F5DAAC" w14:textId="507DA910" w:rsidR="00E10289" w:rsidRPr="0002620E" w:rsidRDefault="00E10289" w:rsidP="00E102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</w:t>
      </w:r>
      <w:r w:rsidR="00C71B4D">
        <w:rPr>
          <w:rFonts w:ascii="PT Astra Serif" w:eastAsia="Times New Roman" w:hAnsi="PT Astra Serif" w:cs="Calibri"/>
          <w:sz w:val="28"/>
          <w:szCs w:val="28"/>
        </w:rPr>
        <w:t>) п</w:t>
      </w:r>
      <w:r w:rsidRPr="0002620E">
        <w:rPr>
          <w:rFonts w:ascii="PT Astra Serif" w:eastAsia="Times New Roman" w:hAnsi="PT Astra Serif" w:cs="Calibri"/>
          <w:sz w:val="28"/>
          <w:szCs w:val="28"/>
        </w:rPr>
        <w:t>одпункт «а» подпункта 2 пункта 1 изложить в следующей редакции:</w:t>
      </w:r>
    </w:p>
    <w:p w14:paraId="2F4A0D47" w14:textId="4461C138" w:rsidR="00E10289" w:rsidRPr="002042C1" w:rsidRDefault="00E10289" w:rsidP="00E102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 xml:space="preserve">«а) в абзаце первом </w:t>
      </w:r>
      <w:r w:rsidRPr="002042C1">
        <w:rPr>
          <w:rFonts w:ascii="PT Astra Serif" w:eastAsia="Times New Roman" w:hAnsi="PT Astra Serif" w:cs="Calibri"/>
          <w:sz w:val="28"/>
          <w:szCs w:val="28"/>
        </w:rPr>
        <w:t>цифры «</w:t>
      </w:r>
      <w:r w:rsidR="004D7B8D" w:rsidRPr="002042C1">
        <w:rPr>
          <w:rFonts w:ascii="PT Astra Serif" w:hAnsi="PT Astra Serif"/>
          <w:sz w:val="28"/>
          <w:szCs w:val="28"/>
        </w:rPr>
        <w:t>5197401,1</w:t>
      </w:r>
      <w:r w:rsidRPr="002042C1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E433E">
        <w:rPr>
          <w:rFonts w:ascii="PT Astra Serif" w:eastAsia="Times New Roman" w:hAnsi="PT Astra Serif" w:cs="Calibri"/>
          <w:sz w:val="28"/>
          <w:szCs w:val="28"/>
        </w:rPr>
        <w:t>5802655,7</w:t>
      </w:r>
      <w:r w:rsidRPr="002042C1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1A6F96C" w14:textId="24518FE1" w:rsidR="0002620E" w:rsidRPr="002042C1" w:rsidRDefault="00C71B4D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2) п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 xml:space="preserve">одпункт 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«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>а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»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 xml:space="preserve"> подпункта 3 пункта 2 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изложить в следующей редакции:</w:t>
      </w:r>
    </w:p>
    <w:p w14:paraId="2D6CAD28" w14:textId="76F1AC93" w:rsidR="0002620E" w:rsidRPr="002042C1" w:rsidRDefault="0002620E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042C1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4D7B8D" w:rsidRPr="002042C1">
        <w:rPr>
          <w:rFonts w:ascii="PT Astra Serif" w:hAnsi="PT Astra Serif"/>
          <w:sz w:val="28"/>
          <w:szCs w:val="28"/>
        </w:rPr>
        <w:t>513195,8</w:t>
      </w:r>
      <w:r w:rsidRPr="002042C1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4D7B8D" w:rsidRPr="002042C1">
        <w:rPr>
          <w:rFonts w:ascii="PT Astra Serif" w:eastAsia="Times New Roman" w:hAnsi="PT Astra Serif" w:cs="Calibri"/>
          <w:sz w:val="28"/>
          <w:szCs w:val="28"/>
        </w:rPr>
        <w:t>468916,8</w:t>
      </w:r>
      <w:r w:rsidRPr="002042C1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1939ED8" w14:textId="10441FD6" w:rsidR="0002620E" w:rsidRPr="007C2759" w:rsidRDefault="00C71B4D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3) п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одпункт «а» подпункта </w:t>
      </w:r>
      <w:r w:rsidR="007E3A68" w:rsidRPr="002042C1">
        <w:rPr>
          <w:rFonts w:ascii="PT Astra Serif" w:eastAsia="Times New Roman" w:hAnsi="PT Astra Serif" w:cs="Calibri"/>
          <w:sz w:val="28"/>
          <w:szCs w:val="28"/>
        </w:rPr>
        <w:t>3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 пункта </w:t>
      </w:r>
      <w:r w:rsidR="007E3A68" w:rsidRPr="002042C1">
        <w:rPr>
          <w:rFonts w:ascii="PT Astra Serif" w:eastAsia="Times New Roman" w:hAnsi="PT Astra Serif" w:cs="Calibri"/>
          <w:sz w:val="28"/>
          <w:szCs w:val="28"/>
        </w:rPr>
        <w:t>4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02620E" w:rsidRPr="007C2759">
        <w:rPr>
          <w:rFonts w:ascii="PT Astra Serif" w:eastAsia="Times New Roman" w:hAnsi="PT Astra Serif" w:cs="Calibri"/>
          <w:sz w:val="28"/>
          <w:szCs w:val="28"/>
        </w:rPr>
        <w:t>:</w:t>
      </w:r>
    </w:p>
    <w:p w14:paraId="37418369" w14:textId="4E391C54" w:rsidR="0002620E" w:rsidRPr="007C2759" w:rsidRDefault="0002620E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7E399F" w:rsidRPr="007C2759">
        <w:rPr>
          <w:rFonts w:ascii="PT Astra Serif" w:eastAsia="Times New Roman" w:hAnsi="PT Astra Serif" w:cs="Calibri"/>
          <w:sz w:val="28"/>
          <w:szCs w:val="28"/>
        </w:rPr>
        <w:t>4611258,0</w:t>
      </w:r>
      <w:r w:rsidRPr="007C2759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E433E">
        <w:rPr>
          <w:rFonts w:ascii="PT Astra Serif" w:eastAsia="Times New Roman" w:hAnsi="PT Astra Serif" w:cs="Calibri"/>
          <w:sz w:val="28"/>
          <w:szCs w:val="28"/>
        </w:rPr>
        <w:t>5272411,6</w:t>
      </w:r>
      <w:r w:rsidRPr="007C2759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72AA0F45" w14:textId="7B11A5A0" w:rsidR="007E3A68" w:rsidRPr="007C2759" w:rsidRDefault="00C71B4D" w:rsidP="007E3A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4)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</w:rPr>
        <w:t>п</w:t>
      </w:r>
      <w:r w:rsidR="007E3A68" w:rsidRPr="007C2759">
        <w:rPr>
          <w:rFonts w:ascii="PT Astra Serif" w:eastAsia="Times New Roman" w:hAnsi="PT Astra Serif" w:cs="Calibri"/>
          <w:sz w:val="28"/>
          <w:szCs w:val="28"/>
        </w:rPr>
        <w:t>одпункт «а» подпункта 2 пункта 5 изложить в следующей редакции:</w:t>
      </w:r>
    </w:p>
    <w:p w14:paraId="0118B49E" w14:textId="35D69A10" w:rsidR="007E3A68" w:rsidRPr="007C2759" w:rsidRDefault="007E3A68" w:rsidP="007E3A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6C7335" w:rsidRPr="007C2759">
        <w:rPr>
          <w:rFonts w:ascii="PT Astra Serif" w:hAnsi="PT Astra Serif"/>
          <w:sz w:val="28"/>
          <w:szCs w:val="28"/>
        </w:rPr>
        <w:t>20673,1</w:t>
      </w:r>
      <w:r w:rsidRPr="007C2759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6D7CFE" w:rsidRPr="007C2759">
        <w:rPr>
          <w:rFonts w:ascii="PT Astra Serif" w:eastAsia="Times New Roman" w:hAnsi="PT Astra Serif" w:cs="Calibri"/>
          <w:sz w:val="28"/>
          <w:szCs w:val="28"/>
        </w:rPr>
        <w:t>8</w:t>
      </w:r>
      <w:r w:rsidR="00A96CB7" w:rsidRPr="007C2759">
        <w:rPr>
          <w:rFonts w:ascii="PT Astra Serif" w:eastAsia="Times New Roman" w:hAnsi="PT Astra Serif" w:cs="Calibri"/>
          <w:sz w:val="28"/>
          <w:szCs w:val="28"/>
        </w:rPr>
        <w:t>6</w:t>
      </w:r>
      <w:r w:rsidR="006D7CFE" w:rsidRPr="007C2759">
        <w:rPr>
          <w:rFonts w:ascii="PT Astra Serif" w:eastAsia="Times New Roman" w:hAnsi="PT Astra Serif" w:cs="Calibri"/>
          <w:sz w:val="28"/>
          <w:szCs w:val="28"/>
        </w:rPr>
        <w:t>8</w:t>
      </w:r>
      <w:r w:rsidR="00A96CB7" w:rsidRPr="007C2759">
        <w:rPr>
          <w:rFonts w:ascii="PT Astra Serif" w:eastAsia="Times New Roman" w:hAnsi="PT Astra Serif" w:cs="Calibri"/>
          <w:sz w:val="28"/>
          <w:szCs w:val="28"/>
        </w:rPr>
        <w:t>3,1</w:t>
      </w:r>
      <w:r w:rsidRPr="007C2759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073DBC3" w14:textId="5FEDB07D" w:rsidR="00814C43" w:rsidRPr="007C2759" w:rsidRDefault="00C71B4D" w:rsidP="00814C4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5)</w:t>
      </w:r>
      <w:r w:rsidR="007925FE" w:rsidRPr="007C2759">
        <w:rPr>
          <w:rFonts w:ascii="PT Astra Serif" w:eastAsia="Times New Roman" w:hAnsi="PT Astra Serif" w:cs="Calibri"/>
          <w:sz w:val="28"/>
          <w:szCs w:val="28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</w:rPr>
        <w:t>п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>ункт 8</w:t>
      </w:r>
      <w:r w:rsidR="0093794D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>:</w:t>
      </w:r>
    </w:p>
    <w:p w14:paraId="2EC76426" w14:textId="181BF59E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«8.</w:t>
      </w:r>
      <w:r w:rsidRPr="0093794D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D9084C">
        <w:rPr>
          <w:rFonts w:ascii="PT Astra Serif" w:eastAsia="Times New Roman" w:hAnsi="PT Astra Serif" w:cs="Calibri"/>
          <w:sz w:val="28"/>
          <w:szCs w:val="28"/>
        </w:rPr>
        <w:t>Приложени</w:t>
      </w:r>
      <w:r>
        <w:rPr>
          <w:rFonts w:ascii="PT Astra Serif" w:eastAsia="Times New Roman" w:hAnsi="PT Astra Serif" w:cs="Calibri"/>
          <w:sz w:val="28"/>
          <w:szCs w:val="28"/>
        </w:rPr>
        <w:t>е</w:t>
      </w:r>
      <w:r w:rsidRPr="00D9084C">
        <w:rPr>
          <w:rFonts w:ascii="PT Astra Serif" w:eastAsia="Times New Roman" w:hAnsi="PT Astra Serif" w:cs="Calibri"/>
          <w:sz w:val="28"/>
          <w:szCs w:val="28"/>
        </w:rPr>
        <w:t xml:space="preserve"> № 2</w:t>
      </w:r>
      <w:r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Pr="00D9084C">
        <w:rPr>
          <w:rFonts w:ascii="PT Astra Serif" w:eastAsia="Times New Roman" w:hAnsi="PT Astra Serif" w:cs="Calibri"/>
          <w:sz w:val="28"/>
          <w:szCs w:val="28"/>
        </w:rPr>
        <w:t>:</w:t>
      </w:r>
    </w:p>
    <w:p w14:paraId="2DB31E9E" w14:textId="77777777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  <w:sectPr w:rsidR="0093794D" w:rsidSect="00DB770A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EB79DD" w14:textId="77777777" w:rsidR="0093794D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«ПРИЛОЖЕНИЕ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№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</w:t>
      </w:r>
    </w:p>
    <w:p w14:paraId="53AEF9F0" w14:textId="77777777" w:rsidR="0093794D" w:rsidRPr="003B00E7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AB7402E" w14:textId="77777777" w:rsidR="0093794D" w:rsidRPr="003B00E7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к государственной программе</w:t>
      </w:r>
    </w:p>
    <w:p w14:paraId="47326FE6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bookmarkStart w:id="0" w:name="P782"/>
      <w:bookmarkEnd w:id="0"/>
    </w:p>
    <w:p w14:paraId="3165A3D8" w14:textId="77777777" w:rsidR="007F7255" w:rsidRDefault="007F7255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14:paraId="795A509F" w14:textId="77777777" w:rsidR="003C7637" w:rsidRDefault="003C7637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14:paraId="610E8ADB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СИСТЕМА МЕРОПРИЯТИЙ</w:t>
      </w:r>
    </w:p>
    <w:p w14:paraId="05F1E2D5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государственной программы Ульяновской области</w:t>
      </w:r>
    </w:p>
    <w:p w14:paraId="2B97AEBE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«Обеспечение правопорядка и безопасности жизнедеятельности </w:t>
      </w:r>
    </w:p>
    <w:p w14:paraId="75176CB0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на территории Ульяновской области» </w:t>
      </w:r>
      <w:r w:rsidRPr="003B00E7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на 2020-2022 годы</w:t>
      </w:r>
    </w:p>
    <w:p w14:paraId="1EB18896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22"/>
        <w:gridCol w:w="1839"/>
      </w:tblGrid>
      <w:tr w:rsidR="0093794D" w:rsidRPr="00CF1AB4" w14:paraId="3F1DA8BF" w14:textId="77777777" w:rsidTr="0093794D">
        <w:trPr>
          <w:trHeight w:val="216"/>
        </w:trPr>
        <w:tc>
          <w:tcPr>
            <w:tcW w:w="263" w:type="pct"/>
            <w:vMerge w:val="restart"/>
            <w:tcBorders>
              <w:bottom w:val="nil"/>
            </w:tcBorders>
            <w:vAlign w:val="center"/>
          </w:tcPr>
          <w:p w14:paraId="1BD1A482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№ </w:t>
            </w:r>
          </w:p>
          <w:p w14:paraId="54A0C3AD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bottom w:val="nil"/>
            </w:tcBorders>
            <w:vAlign w:val="center"/>
          </w:tcPr>
          <w:p w14:paraId="367FA362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Наименование </w:t>
            </w:r>
          </w:p>
          <w:p w14:paraId="59ABB0C8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основного мероприятия </w:t>
            </w:r>
          </w:p>
          <w:p w14:paraId="2AA9BBC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(мероприятия)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vAlign w:val="center"/>
          </w:tcPr>
          <w:p w14:paraId="5F6C53F1" w14:textId="77777777" w:rsidR="00072169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Ответственные исполнители </w:t>
            </w:r>
          </w:p>
          <w:p w14:paraId="4C949F73" w14:textId="59DD2954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мероприятия</w:t>
            </w:r>
          </w:p>
        </w:tc>
        <w:tc>
          <w:tcPr>
            <w:tcW w:w="822" w:type="pct"/>
            <w:vMerge w:val="restart"/>
            <w:tcBorders>
              <w:bottom w:val="nil"/>
            </w:tcBorders>
            <w:vAlign w:val="center"/>
          </w:tcPr>
          <w:p w14:paraId="7CB5CB6D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Источник </w:t>
            </w:r>
          </w:p>
          <w:p w14:paraId="654A0DD4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финансового </w:t>
            </w:r>
          </w:p>
          <w:p w14:paraId="65017A2B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обеспечения</w:t>
            </w:r>
          </w:p>
        </w:tc>
        <w:tc>
          <w:tcPr>
            <w:tcW w:w="222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8C30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93794D" w:rsidRPr="00CF1AB4" w14:paraId="0B25439D" w14:textId="77777777" w:rsidTr="0093794D">
        <w:trPr>
          <w:trHeight w:val="135"/>
        </w:trPr>
        <w:tc>
          <w:tcPr>
            <w:tcW w:w="263" w:type="pct"/>
            <w:vMerge/>
            <w:tcBorders>
              <w:bottom w:val="nil"/>
            </w:tcBorders>
          </w:tcPr>
          <w:p w14:paraId="6FDF87BE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vMerge/>
            <w:tcBorders>
              <w:bottom w:val="nil"/>
            </w:tcBorders>
          </w:tcPr>
          <w:p w14:paraId="6D67747D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</w:tcPr>
          <w:p w14:paraId="34ECD1FA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14:paraId="7C403351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14:paraId="45FD9FEA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bottom w:val="nil"/>
            </w:tcBorders>
            <w:vAlign w:val="center"/>
          </w:tcPr>
          <w:p w14:paraId="2DECA6A8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2020</w:t>
            </w:r>
          </w:p>
          <w:p w14:paraId="6AC23B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14:paraId="38818BC0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2021</w:t>
            </w:r>
          </w:p>
          <w:p w14:paraId="5CDB155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627" w:type="pct"/>
            <w:tcBorders>
              <w:bottom w:val="nil"/>
              <w:right w:val="single" w:sz="4" w:space="0" w:color="auto"/>
            </w:tcBorders>
            <w:vAlign w:val="center"/>
          </w:tcPr>
          <w:p w14:paraId="5BCFC86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2022 </w:t>
            </w:r>
          </w:p>
          <w:p w14:paraId="4D492BE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</w:tr>
    </w:tbl>
    <w:p w14:paraId="2F9F8E97" w14:textId="77777777" w:rsidR="0093794D" w:rsidRPr="00E358F0" w:rsidRDefault="0093794D" w:rsidP="0093794D">
      <w:pPr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  <w:r>
        <w:rPr>
          <w:rFonts w:ascii="PT Astra Serif" w:eastAsiaTheme="minorHAnsi" w:hAnsi="PT Astra Serif" w:cstheme="minorBidi"/>
          <w:sz w:val="2"/>
          <w:szCs w:val="2"/>
          <w:lang w:eastAsia="en-US"/>
        </w:rPr>
        <w:br w:type="textWrapping" w:clear="all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3"/>
        <w:gridCol w:w="1701"/>
        <w:gridCol w:w="1557"/>
        <w:gridCol w:w="1443"/>
        <w:gridCol w:w="1815"/>
      </w:tblGrid>
      <w:tr w:rsidR="0093794D" w:rsidRPr="00CF1AB4" w14:paraId="3AC2D9D4" w14:textId="77777777" w:rsidTr="00072169">
        <w:trPr>
          <w:trHeight w:hRule="exact" w:val="269"/>
          <w:tblHeader/>
        </w:trPr>
        <w:tc>
          <w:tcPr>
            <w:tcW w:w="263" w:type="pct"/>
            <w:vAlign w:val="center"/>
          </w:tcPr>
          <w:p w14:paraId="172E054F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</w:t>
            </w:r>
          </w:p>
        </w:tc>
        <w:tc>
          <w:tcPr>
            <w:tcW w:w="1015" w:type="pct"/>
            <w:vAlign w:val="center"/>
          </w:tcPr>
          <w:p w14:paraId="5B8E61FE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</w:p>
        </w:tc>
        <w:tc>
          <w:tcPr>
            <w:tcW w:w="677" w:type="pct"/>
            <w:vAlign w:val="center"/>
          </w:tcPr>
          <w:p w14:paraId="0052334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</w:t>
            </w:r>
          </w:p>
        </w:tc>
        <w:tc>
          <w:tcPr>
            <w:tcW w:w="822" w:type="pct"/>
            <w:vAlign w:val="center"/>
          </w:tcPr>
          <w:p w14:paraId="6C85004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14:paraId="4567ADEF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14:paraId="35887654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</w:t>
            </w:r>
          </w:p>
        </w:tc>
        <w:tc>
          <w:tcPr>
            <w:tcW w:w="492" w:type="pct"/>
            <w:vAlign w:val="center"/>
          </w:tcPr>
          <w:p w14:paraId="4F303973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14:paraId="0818CED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</w:t>
            </w:r>
          </w:p>
        </w:tc>
      </w:tr>
      <w:tr w:rsidR="0093794D" w:rsidRPr="00CF1AB4" w14:paraId="3CDE341D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24156D05" w14:textId="77777777" w:rsidR="000F50EB" w:rsidRDefault="00C55115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159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0F50EB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по обеспечению общественного порядка, </w:t>
            </w:r>
          </w:p>
          <w:p w14:paraId="1C06685B" w14:textId="6960B382" w:rsidR="0093794D" w:rsidRPr="00CF1AB4" w:rsidRDefault="0093794D" w:rsidP="000F50EB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противодействи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преступности и профилактике правонарушений на территории Ульяновской области»</w:t>
            </w:r>
          </w:p>
        </w:tc>
      </w:tr>
      <w:tr w:rsidR="0093794D" w:rsidRPr="00CF1AB4" w14:paraId="2133CBF4" w14:textId="77777777" w:rsidTr="0093794D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33821A32" w14:textId="73A1C5C3" w:rsidR="0093794D" w:rsidRPr="00CF1AB4" w:rsidRDefault="000F50EB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Цель подпрограммы –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обеспечение общественной безопасности и правопорядка, </w:t>
            </w:r>
            <w:r w:rsidR="0093794D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снижение уровня преступности на территории Ульяновской области</w:t>
            </w:r>
          </w:p>
        </w:tc>
      </w:tr>
      <w:tr w:rsidR="0093794D" w:rsidRPr="00CF1AB4" w14:paraId="1286A5D2" w14:textId="77777777" w:rsidTr="0093794D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5B2416AC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93794D" w:rsidRPr="00CF1AB4" w14:paraId="6479C87E" w14:textId="77777777" w:rsidTr="003C7637">
        <w:tblPrEx>
          <w:tblBorders>
            <w:insideH w:val="nil"/>
          </w:tblBorders>
        </w:tblPrEx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2941AE4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6D8801C" w14:textId="77777777" w:rsidR="0093794D" w:rsidRPr="00CF1AB4" w:rsidRDefault="0093794D" w:rsidP="0093794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«Вовлечение общественн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в деятельность по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дупреждению правонар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AB77F80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CA3165C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79D9E7D" w14:textId="14704076" w:rsidR="0093794D" w:rsidRPr="00CF1AB4" w:rsidRDefault="0093794D" w:rsidP="007F725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 областно</w:t>
            </w:r>
            <w:r w:rsidR="007F7255">
              <w:rPr>
                <w:rFonts w:ascii="PT Astra Serif" w:eastAsiaTheme="minorHAnsi" w:hAnsi="PT Astra Serif" w:cstheme="minorBidi"/>
                <w:lang w:eastAsia="en-US"/>
              </w:rPr>
              <w:t>й бюджет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D5FDCC" w14:textId="1B4F7C4F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1257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0765387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66F2268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429,1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ABF" w14:textId="3A44C8C9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401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</w:tr>
      <w:tr w:rsidR="0093794D" w:rsidRPr="00CF1AB4" w14:paraId="16015818" w14:textId="77777777" w:rsidTr="004E6985">
        <w:tblPrEx>
          <w:tblBorders>
            <w:insideH w:val="nil"/>
          </w:tblBorders>
        </w:tblPrEx>
        <w:trPr>
          <w:trHeight w:hRule="exact" w:val="148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F0D721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1DE16C0" w14:textId="77777777" w:rsidR="0093794D" w:rsidRPr="00CF1AB4" w:rsidRDefault="0093794D" w:rsidP="0093794D">
            <w:pPr>
              <w:spacing w:after="200"/>
              <w:ind w:right="8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Выплата вознаграждения гражданам за добровольно сданные оружие, боепр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пасы, взрывчатые вещ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ства, взрывные устройства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01B810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A324CC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6B92B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8B6EA4B" w14:textId="0B70AFA4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215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C47306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2182A7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125" w14:textId="6B95D8F8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9A45654" w14:textId="77777777" w:rsidTr="007F7255">
        <w:tblPrEx>
          <w:tblBorders>
            <w:insideH w:val="nil"/>
          </w:tblBorders>
        </w:tblPrEx>
        <w:trPr>
          <w:trHeight w:val="9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C9D476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8C99E46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народных дружин бланками удост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верений установленного образца, нарукавными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вязками с соответству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щей символикой и иными материально-техническими средствами, необходимыми для осуществления их 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тельности. Обеспечение командиров штабов и народных дружин необх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димой документацией и юридической литературой. Обеспечение обществе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уполномоченных бланками удостоверений установленного образца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C9CB6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D8E194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F6D467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E34EC2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311,0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F5401A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4D08F7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86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180,0</w:t>
            </w:r>
          </w:p>
        </w:tc>
      </w:tr>
      <w:tr w:rsidR="0093794D" w:rsidRPr="00CF1AB4" w14:paraId="401273A8" w14:textId="77777777" w:rsidTr="0093794D">
        <w:tblPrEx>
          <w:tblBorders>
            <w:insideH w:val="nil"/>
          </w:tblBorders>
        </w:tblPrEx>
        <w:trPr>
          <w:trHeight w:val="251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090BCF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BAE3183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роведение ежегодных смотров-кон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«Лу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 дружинник», «Лучшая дружина», «Лучшая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вольная пожарная команда в Ульяновской области» и «Лучшая добровольная пожарная дружина в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4AE4A00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59D2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9FD50F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6172A02" w14:textId="2A7EEAE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648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1B35D4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90D47E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167,5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E3B" w14:textId="09CCD9B4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181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  <w:p w14:paraId="11DF56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93794D" w:rsidRPr="00CF1AB4" w14:paraId="3D6F9D0A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EEBC4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5E9E555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Управлением Министе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 внутренних дел 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сийской Федерации по Ульяновской области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УМВД) ежегодного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смотра-конкурса профе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сионального мастерства «Правопорядок» в трёх номинациях («Лучший участковый уполномоче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ный полиции», «Лучший инспектор по делам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вершеннолетних», «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Луч-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сотрудник пат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рульно-постовой службы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по-лиции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») с на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граждением победителей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90FC732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59906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0064F1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D15B0C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82,6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42B805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3E7260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2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3794D" w:rsidRPr="00CF1AB4" w14:paraId="554D8231" w14:textId="77777777" w:rsidTr="0093794D">
        <w:trPr>
          <w:trHeight w:val="20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DE8568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93794D" w:rsidRPr="00CF1AB4" w14:paraId="7C5CA152" w14:textId="77777777" w:rsidTr="0093794D">
        <w:tblPrEx>
          <w:tblBorders>
            <w:insideH w:val="nil"/>
          </w:tblBorders>
        </w:tblPrEx>
        <w:trPr>
          <w:trHeight w:val="190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9886E5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1FDBF99" w14:textId="77777777" w:rsidR="0093794D" w:rsidRPr="00CF1AB4" w:rsidRDefault="0093794D" w:rsidP="00797CFB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«Предупреждение и прес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чение преступлений с уч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стием несовершеннолетних и в отношении их»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EAC08B5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8D6BD1A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712174D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просвещения и воспитания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B8D747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CB9D0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2133,0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F8CEF1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CBD274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772,0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D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658,0</w:t>
            </w:r>
          </w:p>
        </w:tc>
      </w:tr>
      <w:tr w:rsidR="0093794D" w:rsidRPr="00CF1AB4" w14:paraId="79224520" w14:textId="77777777" w:rsidTr="0093794D">
        <w:tblPrEx>
          <w:tblBorders>
            <w:insideH w:val="nil"/>
          </w:tblBorders>
        </w:tblPrEx>
        <w:trPr>
          <w:trHeight w:val="170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8A5BD7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962C05E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совместно с УМВД дальнейшего разв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тия движения юных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спекторов безопасности дорожного движения.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обретение необходимой атрибутики, форменного обмундирования, светоо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ражающих значков. Пров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дение регионального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курса «Безопасное колесо» с награждением победит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C7AC831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4D5EC4C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7B11E34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0E0850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05C836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82B19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86B39E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E3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</w:tr>
      <w:tr w:rsidR="0093794D" w:rsidRPr="00CF1AB4" w14:paraId="35221E18" w14:textId="77777777" w:rsidTr="0093794D">
        <w:tblPrEx>
          <w:tblBorders>
            <w:insideH w:val="nil"/>
          </w:tblBorders>
        </w:tblPrEx>
        <w:trPr>
          <w:trHeight w:val="3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C2C8F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5A4C4F5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правового просвещения среди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вершеннолетних.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мероприятий,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ленных на повышение уровня правовой культуры обучающихся, изучение основ права, формирование правового самосознания. Дальнейшее развитие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лодёжной правовой акад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D24D64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93E260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044F2F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02AD31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5EFF00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0D7C48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09C8C8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9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</w:tr>
      <w:tr w:rsidR="0093794D" w:rsidRPr="00CF1AB4" w14:paraId="767699AF" w14:textId="77777777" w:rsidTr="0093794D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8E95F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BF87C0C" w14:textId="5A8AB0A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Реализация мероприятий по военно-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патриотичес</w:t>
            </w:r>
            <w:proofErr w:type="spellEnd"/>
            <w:r w:rsidR="00797CFB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кому воспитанию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вершеннолетних, допр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зывной подготовке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дёжи, развитию военно-прикладных видов спорта. Проведение социально-патриотической акции «День призывника».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ведение конкурса среди муниципальных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 Ульяновской области по подготовке к военной службе, организации и проведению призыва гра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дан на военную службу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6BBAD66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8F8287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335A4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04819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3ED77B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816BF3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BB24DA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9F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49C7B298" w14:textId="77777777" w:rsidTr="0093794D">
        <w:tblPrEx>
          <w:tblBorders>
            <w:insideH w:val="nil"/>
          </w:tblBorders>
        </w:tblPrEx>
        <w:trPr>
          <w:trHeight w:val="9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EF2C76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2D9C6B8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мероприятий, посвящённых памятным датам правоохранительных органов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B012159" w14:textId="77777777" w:rsidR="00797CFB" w:rsidRDefault="0093794D" w:rsidP="00797CF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7A928B4" w14:textId="25693185" w:rsidR="0093794D" w:rsidRPr="00CF1AB4" w:rsidRDefault="0093794D" w:rsidP="00797CF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F8B738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3DB253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92F3A1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3D399E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8A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93794D" w14:paraId="20DB4A0C" w14:textId="77777777" w:rsidTr="0093794D">
        <w:tc>
          <w:tcPr>
            <w:tcW w:w="263" w:type="pct"/>
            <w:tcBorders>
              <w:top w:val="single" w:sz="4" w:space="0" w:color="auto"/>
            </w:tcBorders>
          </w:tcPr>
          <w:p w14:paraId="0D1B4F5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2.5.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6BBF28BF" w14:textId="77777777" w:rsidR="0093794D" w:rsidRPr="0093794D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изготовления и доставки памятной доски об </w:t>
            </w:r>
            <w:proofErr w:type="spell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ульяновцах</w:t>
            </w:r>
            <w:proofErr w:type="spell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, погибших при защите Ленинграда в годы Великой Отечестве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ной войны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F8B226C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7B44674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19FF92FB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CB65B8E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AE35583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7E547740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96FCB6A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FA3EEB1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17B46C1A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противодействие распространению алкоголизма</w:t>
            </w:r>
          </w:p>
        </w:tc>
      </w:tr>
      <w:tr w:rsidR="0093794D" w:rsidRPr="00CF1AB4" w14:paraId="07114C23" w14:textId="77777777" w:rsidTr="0093794D">
        <w:trPr>
          <w:trHeight w:val="561"/>
        </w:trPr>
        <w:tc>
          <w:tcPr>
            <w:tcW w:w="263" w:type="pct"/>
          </w:tcPr>
          <w:p w14:paraId="4F0906EB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</w:tcPr>
          <w:p w14:paraId="285B4090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«Сокращение объёмов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требления населением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когольной продукции»</w:t>
            </w:r>
          </w:p>
        </w:tc>
        <w:tc>
          <w:tcPr>
            <w:tcW w:w="677" w:type="pct"/>
          </w:tcPr>
          <w:p w14:paraId="4FC889F6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B617E4E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6374B4E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250C86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14:paraId="0025D651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14:paraId="469B974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A082F7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311DBA8E" w14:textId="77777777" w:rsidTr="0093794D">
        <w:tc>
          <w:tcPr>
            <w:tcW w:w="263" w:type="pct"/>
          </w:tcPr>
          <w:p w14:paraId="3DA289C5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</w:tcPr>
          <w:p w14:paraId="1F8C271B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Издание плакатов, букл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тов, памяток о вреде алк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голя, рассчитанных на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личные возрастные и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фессиональные группы населения (в том числе в электронном виде), а также изготовление рекламных баннеров по данной тем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тике</w:t>
            </w:r>
          </w:p>
        </w:tc>
        <w:tc>
          <w:tcPr>
            <w:tcW w:w="677" w:type="pct"/>
          </w:tcPr>
          <w:p w14:paraId="5EC4F6CC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53CCE98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8CE78EE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340228E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14:paraId="51E771EB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14:paraId="370A1BF7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19DF932C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4CA575B7" w14:textId="77777777" w:rsidTr="0093794D">
        <w:trPr>
          <w:trHeight w:val="78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C8A9C92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93794D" w:rsidRPr="00CF1AB4" w14:paraId="255356D5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2A1BDCF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1FB56E3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автоматизир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ванного программного комплекса «Безопасный город»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410E24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4C87D74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A81A71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AF37F3C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444319,3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A64F9E3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159448,3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ED3522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AF3" w14:textId="77777777" w:rsidR="0093794D" w:rsidRPr="00CF1AB4" w:rsidRDefault="0093794D" w:rsidP="0081071D">
            <w:pPr>
              <w:spacing w:after="200" w:line="245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3794D" w:rsidRPr="0093794D" w14:paraId="0F765208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936F8F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CF97EBC" w14:textId="77777777" w:rsidR="0093794D" w:rsidRPr="0093794D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Финансовое обеспечение деятельности областного государственного казённ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го учреждения «Умный р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гион»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A7FC0D3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2151FEB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F7635DC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4FD41AA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2CD1A8F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180A6E9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CA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F067ECA" w14:textId="77777777" w:rsidTr="0093794D">
        <w:trPr>
          <w:trHeight w:val="180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35C4E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4.2.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ED00DD7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Ульяновской области в 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лях повышения общего уровня общественной 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опасности, правопорядка и безопасности среды обит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на территории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AFB9DB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67A1513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873FD0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3A7D41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434987,0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8808C23" w14:textId="77777777" w:rsidR="0093794D" w:rsidRPr="00CF1AB4" w:rsidRDefault="0093794D" w:rsidP="00C73795">
            <w:pPr>
              <w:spacing w:after="200"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150116,0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68CF86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6AA" w14:textId="77777777" w:rsidR="0093794D" w:rsidRPr="00CF1AB4" w:rsidRDefault="0093794D" w:rsidP="00C73795">
            <w:pPr>
              <w:spacing w:after="200" w:line="230" w:lineRule="auto"/>
              <w:ind w:left="-141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3794D" w:rsidRPr="00CF1AB4" w14:paraId="5797C90E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173AECB8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A980072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55F8B2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3291FE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C17822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CE8296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189CA42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E63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822CD35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7508F91F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разработка и реализация мероприятий по устранению причин и условий,</w:t>
            </w:r>
          </w:p>
          <w:p w14:paraId="744A0EB3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способствующих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возникновению и распространению идеологии терроризма</w:t>
            </w:r>
          </w:p>
        </w:tc>
      </w:tr>
      <w:tr w:rsidR="0093794D" w:rsidRPr="00CF1AB4" w14:paraId="2D37B937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bottom w:val="single" w:sz="4" w:space="0" w:color="auto"/>
            </w:tcBorders>
          </w:tcPr>
          <w:p w14:paraId="4A273E8C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E9767F6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«Противодействие распр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странению идеологии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роризма»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17C1FCE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1DD2110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B4A4CFC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C784825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4629,0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D74A32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1032,0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EA42F1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3597,0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A7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7FD3D62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DC9463A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D97F158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 и эк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тремизму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9128162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5FA39DC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B8A7BAD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AB74BA7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4DE1B2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7C4D767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64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B5571DF" w14:textId="77777777" w:rsidTr="0093794D">
        <w:tblPrEx>
          <w:tblBorders>
            <w:insideH w:val="nil"/>
          </w:tblBorders>
        </w:tblPrEx>
        <w:trPr>
          <w:trHeight w:val="57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9288A6E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3536FC8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организация опубликования в средствах массовой информации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СМИ)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онных материалов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террористической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ленности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F432FB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D54B388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57834E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F929393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53472CD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824FAD0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D5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3A4B494" w14:textId="77777777" w:rsidTr="00C73795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7FE652F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57C8894" w14:textId="77777777" w:rsidR="0093794D" w:rsidRPr="00B71D8C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информацио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но-пропагандистских мер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lastRenderedPageBreak/>
              <w:t>приятий по противоде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 и экстр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мизму, в том числе на об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ъ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ектах транспортной инфр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905AB4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DF46310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3893515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1C6190E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7BC114A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4F0309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34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67F4A4D" w14:textId="77777777" w:rsidTr="0093794D">
        <w:tblPrEx>
          <w:tblBorders>
            <w:insideH w:val="nil"/>
          </w:tblBorders>
        </w:tblPrEx>
        <w:trPr>
          <w:trHeight w:val="201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0B04B62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648E297" w14:textId="77777777" w:rsidR="0093794D" w:rsidRPr="00CF1AB4" w:rsidRDefault="0093794D" w:rsidP="00C73795">
            <w:pPr>
              <w:spacing w:line="245" w:lineRule="auto"/>
              <w:ind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мационно-справочных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ствию терроризму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стремизму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 в том числе на транспорте и объектах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299B97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842B66F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25DC493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24B05CE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32A97D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40FCB14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C0A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F92FF15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C5250AE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CEDDB7C" w14:textId="77777777" w:rsidR="0093794D" w:rsidRPr="00CF1AB4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щиты и индивидуального контроля при проведении массовых мероприятий (ограждений,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C09E755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2FC8610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AFFA1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61A1BDF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2AC19D8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F68598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C4A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7962C39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5508731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5F5657" w14:textId="77777777" w:rsidR="0093794D" w:rsidRPr="00CB4A82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экстремистских матер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размещённых в 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му</w:t>
            </w:r>
            <w:proofErr w:type="spellEnd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никационной</w:t>
            </w:r>
            <w:proofErr w:type="spellEnd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нет»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D8024E5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8141E24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6D5005B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7B5C2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B8B2DBF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566A93D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37D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26F1735" w14:textId="77777777" w:rsidTr="0093794D">
        <w:trPr>
          <w:trHeight w:val="272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72B47D1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93794D" w:rsidRPr="00CF1AB4" w14:paraId="69B0D90A" w14:textId="77777777" w:rsidTr="0093794D">
        <w:tblPrEx>
          <w:tblBorders>
            <w:insideH w:val="nil"/>
          </w:tblBorders>
        </w:tblPrEx>
        <w:trPr>
          <w:trHeight w:val="83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ADA36E1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0781B6B" w14:textId="77777777" w:rsidR="0093794D" w:rsidRPr="00CF1AB4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«Информационно-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методи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ческое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обеспечение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лактики правонарушений»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AC0D53A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2C0E790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D8062D2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15BCE28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1924,4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A00B36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7EEDB8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706,4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F24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</w:tr>
      <w:tr w:rsidR="0093794D" w:rsidRPr="00CF1AB4" w14:paraId="75C9272E" w14:textId="77777777" w:rsidTr="00C73795">
        <w:trPr>
          <w:trHeight w:val="2706"/>
        </w:trPr>
        <w:tc>
          <w:tcPr>
            <w:tcW w:w="263" w:type="pct"/>
            <w:tcBorders>
              <w:top w:val="single" w:sz="4" w:space="0" w:color="auto"/>
            </w:tcBorders>
          </w:tcPr>
          <w:p w14:paraId="408340FB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6.1.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0660A9B0" w14:textId="77777777" w:rsidR="0093794D" w:rsidRPr="00CF1AB4" w:rsidRDefault="0093794D" w:rsidP="0093794D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трудников правоохран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органов тематич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программ профила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тической направленности и организация выхода в эфир на телеканалах, радиокан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лах цикла передач, в том числе для подростков и молодёжи, с использован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ем материалов, формир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ющих негативное отнош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к молодёжным групп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ровкам антиобщественной направленности,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нии, токсикомании, уп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треблению алкоголя,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кокурению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55A89DF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680E0C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5BEFBAA0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16D764EB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900,0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0474836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29AA2C57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073CE97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3794D" w:rsidRPr="00CF1AB4" w14:paraId="3E41F94F" w14:textId="77777777" w:rsidTr="00E62500">
        <w:tblPrEx>
          <w:tblBorders>
            <w:insideH w:val="nil"/>
          </w:tblBorders>
        </w:tblPrEx>
        <w:trPr>
          <w:trHeight w:val="1431"/>
        </w:trPr>
        <w:tc>
          <w:tcPr>
            <w:tcW w:w="263" w:type="pct"/>
            <w:tcBorders>
              <w:bottom w:val="single" w:sz="4" w:space="0" w:color="auto"/>
            </w:tcBorders>
          </w:tcPr>
          <w:p w14:paraId="40F115F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6.2.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BE536BD" w14:textId="77777777" w:rsidR="0093794D" w:rsidRPr="00CF1AB4" w:rsidRDefault="0093794D" w:rsidP="0093794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изготовление с участием УМВД и Управления Федеральной службы исполнения нак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заний по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печатной продукции профилактического и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формационного характера (буклетов, брошюр, пам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ток, тематических календ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рей, баннеров) по вопросам правопорядка, предупр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ждения различных видов преступлений и в целях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информационного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проведения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лактических акций, направленных на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лактику правонарушений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71FAD4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6B06EC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995D6D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246042E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662,4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BF2C23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B1100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256,4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663FF25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310,0</w:t>
            </w:r>
          </w:p>
        </w:tc>
      </w:tr>
      <w:tr w:rsidR="0093794D" w:rsidRPr="00CF1AB4" w14:paraId="35EC7F61" w14:textId="77777777" w:rsidTr="0093794D">
        <w:tblPrEx>
          <w:tblBorders>
            <w:insideH w:val="nil"/>
          </w:tblBorders>
        </w:tblPrEx>
        <w:trPr>
          <w:trHeight w:hRule="exact" w:val="16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4061A8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6.3.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93463D0" w14:textId="77777777" w:rsidR="0093794D" w:rsidRPr="00CF1AB4" w:rsidRDefault="0093794D" w:rsidP="00E62500">
            <w:pPr>
              <w:spacing w:before="100" w:beforeAutospacing="1"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УМВД и организация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пространения социальной рекламы по вопросу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филактики правонаруш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9E61A4C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B8BB97D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A57CF1E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5B1A285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AB47C1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9096BE6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5D2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140,0</w:t>
            </w:r>
          </w:p>
        </w:tc>
      </w:tr>
      <w:tr w:rsidR="0093794D" w:rsidRPr="00CF1AB4" w14:paraId="1C812620" w14:textId="77777777" w:rsidTr="0093794D">
        <w:tblPrEx>
          <w:tblBorders>
            <w:insideH w:val="nil"/>
          </w:tblBorders>
        </w:tblPrEx>
        <w:trPr>
          <w:trHeight w:val="671"/>
        </w:trPr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F69E7" w14:textId="77777777" w:rsidR="0093794D" w:rsidRPr="00535FBF" w:rsidRDefault="0093794D" w:rsidP="00E62500">
            <w:pPr>
              <w:spacing w:line="230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1EEAF91" w14:textId="77777777" w:rsidR="0093794D" w:rsidRPr="00535FBF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CD20FB0" w14:textId="09BC298C" w:rsidR="0093794D" w:rsidRPr="00535FBF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454</w:t>
            </w:r>
            <w:r w:rsidR="00C82EC3">
              <w:rPr>
                <w:rFonts w:ascii="PT Astra Serif" w:eastAsiaTheme="minorHAnsi" w:hAnsi="PT Astra Serif" w:cstheme="minorBidi"/>
                <w:b/>
                <w:lang w:eastAsia="en-US"/>
              </w:rPr>
              <w:t>562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1B0ADC1" w14:textId="77777777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162178,3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2067E49" w14:textId="77777777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115475,5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0B4" w14:textId="163DA84F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17</w:t>
            </w:r>
            <w:r w:rsidR="00C82EC3">
              <w:rPr>
                <w:rFonts w:ascii="PT Astra Serif" w:eastAsiaTheme="minorHAnsi" w:hAnsi="PT Astra Serif" w:cstheme="minorBidi"/>
                <w:b/>
                <w:lang w:eastAsia="en-US"/>
              </w:rPr>
              <w:t>6909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,0</w:t>
            </w:r>
          </w:p>
        </w:tc>
      </w:tr>
      <w:tr w:rsidR="0093794D" w:rsidRPr="00CF1AB4" w14:paraId="650B8ABA" w14:textId="77777777" w:rsidTr="0093794D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AF735D" w14:textId="77777777" w:rsidR="00E62500" w:rsidRDefault="00C55115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240">
              <w:r w:rsidR="0093794D" w:rsidRPr="00B94B9F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E62500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противодействия злоупотреблению наркотиками </w:t>
            </w:r>
          </w:p>
          <w:p w14:paraId="09E659B1" w14:textId="64A26ABA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>и их незаконному обороту на территории Ульяновской области»</w:t>
            </w:r>
          </w:p>
        </w:tc>
      </w:tr>
      <w:tr w:rsidR="0093794D" w:rsidRPr="00CF1AB4" w14:paraId="26DE928A" w14:textId="77777777" w:rsidTr="0093794D">
        <w:trPr>
          <w:trHeight w:hRule="exact" w:val="573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06D600F4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14:paraId="5AEF3C06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93794D" w:rsidRPr="00CF1AB4" w14:paraId="38F82157" w14:textId="77777777" w:rsidTr="0093794D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3A8823D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14:paraId="32992A4A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новых потенциально 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пасных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психоактивных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 населением Ульяновской области и противоде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йствие распространению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наркомании</w:t>
            </w:r>
          </w:p>
        </w:tc>
      </w:tr>
      <w:tr w:rsidR="0093794D" w:rsidRPr="00CF1AB4" w14:paraId="0FC8AC52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223D2E2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35DFE7E" w14:textId="77777777" w:rsidR="0093794D" w:rsidRPr="00CF1AB4" w:rsidRDefault="0093794D" w:rsidP="004B65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«Профилактика незаконн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потребления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веществ, наркомании»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7F9122C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093AF921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367423FB" w14:textId="15AE6480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  <w:r w:rsidR="00B800CE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</w:p>
          <w:p w14:paraId="2095287B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Ульяновской </w:t>
            </w:r>
          </w:p>
          <w:p w14:paraId="153EB76D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220F81AE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7EEA2B6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8E50A4B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5C8A17B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6601,2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CE7DB6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5D8D1AA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90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2374,0</w:t>
            </w:r>
          </w:p>
        </w:tc>
      </w:tr>
      <w:tr w:rsidR="0093794D" w:rsidRPr="00CF1AB4" w14:paraId="3F0FD5C9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087731F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75841FC" w14:textId="77777777" w:rsidR="0093794D" w:rsidRPr="00DD62BA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proofErr w:type="gram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в рамках прое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та «В прекрасном – свет надежды!» акции ант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наркотической на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правлен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ности</w:t>
            </w:r>
            <w:proofErr w:type="spellEnd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«Нельзя оставаться равнодушным!» во взаим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действии с областным гос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у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дарственным бюджетным учреждением культуры (д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лее – ОГБУК)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FE80C3A" w14:textId="77777777" w:rsidR="0093794D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42A094D" w14:textId="77777777" w:rsidR="0093794D" w:rsidRPr="00CF1AB4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BB3AEF5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74BBAA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F4393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E73B85D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CA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AB860FC" w14:textId="77777777" w:rsidTr="00E62500">
        <w:trPr>
          <w:trHeight w:val="79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16D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187" w14:textId="77777777" w:rsidR="0093794D" w:rsidRPr="00CF1AB4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 образ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вательных организациях передвижных выставок: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D92" w14:textId="77777777" w:rsidR="0093794D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турной политики Ульяновской</w:t>
            </w:r>
          </w:p>
          <w:p w14:paraId="257F8161" w14:textId="77777777" w:rsidR="0093794D" w:rsidRPr="00CF1AB4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794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21B3A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5BB5E54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01EA9B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17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B6F6C5D" w14:textId="77777777" w:rsidTr="0093794D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196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964" w14:textId="4A4AF317" w:rsidR="0093794D" w:rsidRPr="00DD62BA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социального плаката «К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="004B6595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сается каждого!» (авторы –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студенты факультета кул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туры и искусства федерал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государственного бюджетного образовател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учреждения высшего образования «Ульяновский государственный универс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тет» </w:t>
            </w:r>
            <w:r w:rsidR="004B6595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(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 уч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стием ОГБУК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07C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1E4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1E399E3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2376606B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0F5DBF9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1A8AD7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B824254" w14:textId="77777777" w:rsidTr="0093794D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0A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9CA" w14:textId="3CA7F0EF" w:rsidR="0093794D" w:rsidRPr="00CF1AB4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) «Давай поговорим» </w:t>
            </w:r>
            <w:r w:rsidR="004B6595">
              <w:rPr>
                <w:rFonts w:ascii="PT Astra Serif" w:eastAsiaTheme="minorHAnsi" w:hAnsi="PT Astra Serif" w:cstheme="minorBidi"/>
                <w:lang w:eastAsia="en-US"/>
              </w:rPr>
              <w:t>(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с участием ОГБУК «Уль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новский областной кра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ведческий музей 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им</w:t>
            </w:r>
            <w:proofErr w:type="gram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gramEnd"/>
            <w:r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ни 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И.А.Гончарова</w:t>
            </w:r>
            <w:proofErr w:type="spellEnd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»</w:t>
            </w:r>
            <w:r w:rsidR="004B6595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56E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588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3C24F19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7054156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4C4EB9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18E4F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85D4391" w14:textId="77777777" w:rsidTr="0093794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77DB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9571" w14:textId="77777777" w:rsidR="0093794D" w:rsidRPr="00CF1AB4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 проведение совместно с областным </w:t>
            </w:r>
            <w:proofErr w:type="spellStart"/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сударственным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автоно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 учреждением культ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ры «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УльяновскКинофонд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 кинолекториев на базе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нозала «Люмьер» и с вые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дом в муниципальные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разования Ульяновской области: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4FC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5B89A595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D6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847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73D45E4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4AF022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46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328936F2" w14:textId="77777777" w:rsidTr="0093794D">
        <w:trPr>
          <w:trHeight w:val="571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5CB38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0C82105E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«Здоровое поколение XXI века»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4A3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DC9" w14:textId="77777777" w:rsidR="0093794D" w:rsidRPr="00CF1AB4" w:rsidRDefault="0093794D" w:rsidP="00B800CE">
            <w:pPr>
              <w:spacing w:after="200"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5091198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98C2966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411D2F7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17B2699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03FA5E0C" w14:textId="77777777" w:rsidTr="0093794D">
        <w:tblPrEx>
          <w:tblBorders>
            <w:insideH w:val="nil"/>
          </w:tblBorders>
        </w:tblPrEx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622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67D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«Скажи жизни – ДА!»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E9C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F2A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16962598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92CE8B3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AE7E282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5CE97A01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3794D" w:rsidRPr="00CF1AB4" w14:paraId="46E74D23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6F69221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C50D66E" w14:textId="77777777" w:rsidR="0093794D" w:rsidRPr="00EF26DF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для обучающихся облас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ных государственных пр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фессиональных образов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тельных организаций и м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лодё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жных творческих ко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лективов Ульяновской 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ласти молод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жного ток-шоу «Как жить сегодня, чтобы жить завтра?!» с участием врачей-наркологов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43EF6A7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E894373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ED8A5D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DE1E7B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E83B186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D3E2B3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B2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</w:tr>
      <w:tr w:rsidR="0093794D" w:rsidRPr="00CF1AB4" w14:paraId="6E0ADFFB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8700F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03E02D8" w14:textId="77777777" w:rsidR="0093794D" w:rsidRPr="00C02C1F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Межрегионального фест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валя-кон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курса спектаклей, инсценировок и театрализ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ванных представлений ср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 самодеятельных теа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ральных коллективов «Т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атр против наркотиков!»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5FFC187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1FB04691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88FE777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3AFA25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3F2A7FD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F234EFA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441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3794D" w:rsidRPr="00CF1AB4" w14:paraId="6C051D18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3F8F6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B6C44FE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постановки художественного публиц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стического спектакля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лами студентов отделения «Постановка театральных представлений» Областн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государственного бю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жетного профессиональн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образовательного учр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«Ульяновский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ледж культуры и иску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39FAC6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FA6978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50F1BC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FA8D0E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A62BE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9408CF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69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16,0</w:t>
            </w:r>
          </w:p>
        </w:tc>
      </w:tr>
      <w:tr w:rsidR="0093794D" w:rsidRPr="0093794D" w14:paraId="729E5D4D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B3A200D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FEC4FA4" w14:textId="77777777" w:rsidR="0093794D" w:rsidRPr="0093794D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ОГБУК «Центр народной культуры Ульяновской области» ч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тырёх зональных семин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7B813E7" w14:textId="77777777" w:rsidR="0093794D" w:rsidRP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7BE07023" w14:textId="77777777" w:rsidR="0093794D" w:rsidRP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C3AEC24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B8223D4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AA55482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3A7C68E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CC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1167E74" w14:textId="77777777" w:rsidTr="0093794D">
        <w:trPr>
          <w:trHeight w:hRule="exact" w:val="143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EB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8FA53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областных массовых мероприятий с обучающимися (воспита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никами) образовательных организаций: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80E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6F057C1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077A5B3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83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6B6DCD7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E707B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6C2EFCF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61AC7B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</w:tr>
      <w:tr w:rsidR="0093794D" w:rsidRPr="00CF1AB4" w14:paraId="43CF7CC0" w14:textId="77777777" w:rsidTr="0093794D">
        <w:trPr>
          <w:trHeight w:val="82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23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19A76B78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конкурса «Скажи жизни –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ДА!», посвящённого Вс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мирному дню здоровья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79F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E1D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21426FB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14:paraId="0CC4E71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14:paraId="78E26A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111D2C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18D9C11D" w14:textId="77777777" w:rsidTr="0093794D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98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149BD0B3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акции «Я выбираю жизнь!», посвящённой Международному дню борьбы с наркоманией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1C9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CAF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23A0660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14:paraId="5B77B75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14:paraId="1AC194C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0F750F5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38495AD9" w14:textId="77777777" w:rsidTr="0093794D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6D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64A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3) акции «Красный тюл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пан надежды»,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Всемирному дню борьбы со СПИДом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7B6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15C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4656D4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C10258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27D370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8B44F0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77D426B4" w14:textId="77777777" w:rsidTr="0093794D">
        <w:tblPrEx>
          <w:tblBorders>
            <w:insideH w:val="nil"/>
          </w:tblBorders>
        </w:tblPrEx>
        <w:trPr>
          <w:trHeight w:val="114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12F086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4633662" w14:textId="77777777" w:rsidR="0093794D" w:rsidRPr="00CF1AB4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обучающих курсов и сем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наров для работников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разовательных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ций, реализующих мер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приятия с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обучающимися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 профилактике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 и иных социально опасных зависимостей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D2A1FF2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341878A8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9D99488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B23F488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D68D80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A3551F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A96A2D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C5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707654C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0DDCF6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1.10.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869D683" w14:textId="77777777" w:rsidR="0093794D" w:rsidRPr="00CF1AB4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мероприятий, направле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 развитие и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держку волонтёрского д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вижения по направлению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здоровье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ориентирующего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воспитания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принятия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профилактических мер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575FB8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25FFE08D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456385E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ABD625C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E735910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A2C750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69292EB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12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3C3163D7" w14:textId="77777777" w:rsidTr="00B800CE">
        <w:tblPrEx>
          <w:tblBorders>
            <w:insideH w:val="nil"/>
          </w:tblBorders>
        </w:tblPrEx>
        <w:trPr>
          <w:trHeight w:val="29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1C5D65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DBBED17" w14:textId="77777777" w:rsidR="0093794D" w:rsidRPr="005F6A6A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проведения социально-психологическо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</w:t>
            </w:r>
            <w:proofErr w:type="spellEnd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тестирования в общео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 и профессиональных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ях, а также образовательных организациях высшего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разования, направленного на раннее выявление нез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конного потребления нарк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тических средств и псих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D837B5F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820DAA2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F703AA4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F866B7C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2D65FF1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52B8FF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33EFAD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9C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0B8BE49B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DD010E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224AFE1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совместно с аппаратом антинаркотич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комиссии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АНК) цикла публикаций в информационно-телеком-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муникационной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сети «И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тернет», раскрывающих тему противодействия 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законному обороту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тических средств и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47C154B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749ADD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09E2761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E59A934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0BCF81F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C879B00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B64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2E2F29BD" w14:textId="77777777" w:rsidTr="0093794D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CDC9A8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1BDE01D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аппарата АНК и распространения в уст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новленном порядке соц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альной рекламы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наркотического характера: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736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88EF1D0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B88A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7B7694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24E1517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88C06D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9B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</w:tr>
      <w:tr w:rsidR="0093794D" w:rsidRPr="00CF1AB4" w14:paraId="1EE38B53" w14:textId="77777777" w:rsidTr="0093794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6112E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11FCAB7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путём размещения на рекламных конструкциях, в салонах транспортных средств, предназначенных для осуществления рег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лярной перевозки пассаж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 и багажа по устано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ленным маршрутам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64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86F4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D8E144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EACFF9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4DD66A9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35C342B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3794D" w:rsidRPr="00CF1AB4" w14:paraId="2ABDF49A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1A64BA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40A3D0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82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6F003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A9256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5B044AD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EB8EA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26FBF39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3794D" w:rsidRPr="00CF1AB4" w14:paraId="052DABE0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45D899E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3754BCA" w14:textId="77777777" w:rsidR="0093794D" w:rsidRPr="00CF1AB4" w:rsidRDefault="0093794D" w:rsidP="004B6595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держке УМВД и обеспеч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распространения в установленном порядке видеороликов,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противодействию зл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употреблению наркотик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 и их незаконному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роту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5E9529B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312F66D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9847F93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вания областного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B1F0B48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1230,0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100C409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56D8947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3F3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</w:tr>
      <w:tr w:rsidR="0093794D" w:rsidRPr="00CF1AB4" w14:paraId="2565240C" w14:textId="77777777" w:rsidTr="0093794D">
        <w:tblPrEx>
          <w:tblBorders>
            <w:insideH w:val="nil"/>
          </w:tblBorders>
        </w:tblPrEx>
        <w:trPr>
          <w:trHeight w:val="26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6580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66DB106" w14:textId="77777777" w:rsidR="0093794D" w:rsidRPr="00CF1AB4" w:rsidRDefault="0093794D" w:rsidP="004B6595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издания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научно-попу-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пособий, листовок, буклетов для детей, род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телей, молодёжи, педаг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работников, пс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хологов, социальных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ботников по проблемам профилактики наркомании и токсикомании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92CFEA2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E316352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7BC0BCC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1D3DC4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0D76BF0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3548098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014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3794D" w:rsidRPr="00CF1AB4" w14:paraId="4A267CF1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9F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C0B961B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Центром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,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областных научно-практических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ференций по вопросам профилактики наркомании и алкоголизма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среди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чающихся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38A8EB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55927E9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0102F57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7F5026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D6B307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42F44C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46DA6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B0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D134F4C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194150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8F6669B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конкурса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разработок (сценариев диспутов,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ференций, викторин) для проведения мероприятий по профилактике негати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явлений среди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дё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FCB3EB2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просвещения </w:t>
            </w:r>
          </w:p>
          <w:p w14:paraId="43310C34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BAE030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DB7F39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вания областного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509014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450,0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5840D8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60838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03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3794D" w:rsidRPr="00CF1AB4" w14:paraId="0C4092E9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8D5E25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059D5C4" w14:textId="6798DF60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выставки социального плаката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680EF3">
              <w:rPr>
                <w:rFonts w:ascii="PT Astra Serif" w:eastAsiaTheme="minorHAnsi" w:hAnsi="PT Astra Serif" w:cstheme="minorBidi"/>
                <w:lang w:eastAsia="en-US"/>
              </w:rPr>
              <w:t>временных молодых 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новских художников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16A7ABA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CF2DFB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7DB837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E10EC86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A4EA2A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5C2AF9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1C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4FA3EF04" w14:textId="77777777" w:rsidTr="0093794D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28A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сокращение численности жителей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Ульяновской области, </w:t>
            </w:r>
          </w:p>
          <w:p w14:paraId="46DE0CF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склонных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 незаконному потреблению наркотических средств и психотропных веществ, заболеванию наркоманией</w:t>
            </w:r>
          </w:p>
        </w:tc>
      </w:tr>
      <w:tr w:rsidR="0093794D" w:rsidRPr="00CF1AB4" w14:paraId="01D9B5C1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F15486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E86F94C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«Меры по совершенств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ванию системы лечения, социальной адаптации и реабилитации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наркопотр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бителей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B16B1B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0ABF8B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0726D4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0D66D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23264,5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D3FD9E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5970BD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0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13221,5</w:t>
            </w:r>
          </w:p>
        </w:tc>
      </w:tr>
      <w:tr w:rsidR="0093794D" w:rsidRPr="00CF1AB4" w14:paraId="38AB6934" w14:textId="77777777" w:rsidTr="00680EF3">
        <w:tblPrEx>
          <w:tblBorders>
            <w:insideH w:val="nil"/>
          </w:tblBorders>
        </w:tblPrEx>
        <w:trPr>
          <w:trHeight w:val="80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5B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FC9BC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укомплект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вание реанимационного блока неотложной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помощи гос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дарственного учреждения здравоохранения «Уль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новская областная клин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ческая на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ркологическая больница» (далее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ГУЗ УОКНБ) и наркологич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службы Ульяновской области врачами психиа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рами-наркологами,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терапевтами, анестезиол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гами-реаниматологами,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медицинскими психолог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ми, средним медицинским персоналом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601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E67DCA3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C8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43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3E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C1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C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2EDF273" w14:textId="77777777" w:rsidTr="0093794D">
        <w:trPr>
          <w:trHeight w:val="1998"/>
        </w:trPr>
        <w:tc>
          <w:tcPr>
            <w:tcW w:w="263" w:type="pct"/>
            <w:tcBorders>
              <w:top w:val="single" w:sz="4" w:space="0" w:color="auto"/>
            </w:tcBorders>
          </w:tcPr>
          <w:p w14:paraId="22EFC93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2.2.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6406BD82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обретение научно-мето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дической литературы и журналов о совре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менных методах профилактики 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комании, а также леч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ния и реабилитации лиц, зависимых от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ных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ществ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A11A76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C8112D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0EBC59D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AD016A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4C01D45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7D3B048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5C2AD9A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1DA4D323" w14:textId="77777777" w:rsidTr="0093794D">
        <w:trPr>
          <w:trHeight w:val="1842"/>
        </w:trPr>
        <w:tc>
          <w:tcPr>
            <w:tcW w:w="263" w:type="pct"/>
          </w:tcPr>
          <w:p w14:paraId="2D7B2A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</w:tcPr>
          <w:p w14:paraId="6927B772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внедрения в практику лечения больных наркоманией современных и эффективных методов оказания медицинской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в стационарных и амбулаторных условиях</w:t>
            </w:r>
          </w:p>
        </w:tc>
        <w:tc>
          <w:tcPr>
            <w:tcW w:w="677" w:type="pct"/>
          </w:tcPr>
          <w:p w14:paraId="33B590D8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7826EA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1DCFC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5D36F4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  <w:tc>
          <w:tcPr>
            <w:tcW w:w="531" w:type="pct"/>
          </w:tcPr>
          <w:p w14:paraId="2B6177C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492" w:type="pct"/>
          </w:tcPr>
          <w:p w14:paraId="553DA7F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3962C82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</w:tr>
      <w:tr w:rsidR="0093794D" w:rsidRPr="00CF1AB4" w14:paraId="0AAD84E2" w14:textId="77777777" w:rsidTr="0093794D">
        <w:tblPrEx>
          <w:tblBorders>
            <w:insideH w:val="nil"/>
          </w:tblBorders>
        </w:tblPrEx>
        <w:trPr>
          <w:trHeight w:val="444"/>
        </w:trPr>
        <w:tc>
          <w:tcPr>
            <w:tcW w:w="263" w:type="pct"/>
            <w:tcBorders>
              <w:bottom w:val="single" w:sz="4" w:space="0" w:color="auto"/>
            </w:tcBorders>
          </w:tcPr>
          <w:p w14:paraId="5744B92F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2812741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и медицинских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государственной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стемы здравоохранения Ульяновской области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рудованием для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предварительных 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мико-токсиколо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исследований, расходными материалами и лекарстве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препаратами для 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бораторной диагностики опре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деления наркотиков в биологических средах, в том числе в рамках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вольного тестирования обучающихся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организаций, находящихся на террит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Ульяновской области, и лечения наркозависимых лиц. Обеспечение соде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жания химико-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токси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коло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гического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оборудования и обновление библиотеки масс-спектров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 кл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инико-диагностической лаборат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ГУЗ УОКНБ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FCBA0A9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1DF4824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5DDF6844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5EAFD4B7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10178,7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A804C6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70079D7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84F0631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3692,9</w:t>
            </w:r>
          </w:p>
        </w:tc>
      </w:tr>
      <w:tr w:rsidR="0093794D" w:rsidRPr="00CF1AB4" w14:paraId="6F97FD27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DCF87F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A04C4C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Оснащение ГУЗ УОКНБ необходимым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нием, мебелью, инструме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тарием и техникой для ок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зания нарко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населению в соо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ветствии с </w:t>
            </w:r>
            <w:hyperlink r:id="rId13">
              <w:r w:rsidRPr="00CF1AB4">
                <w:rPr>
                  <w:rFonts w:ascii="PT Astra Serif" w:eastAsiaTheme="minorHAnsi" w:hAnsi="PT Astra Serif" w:cstheme="minorBidi"/>
                  <w:lang w:eastAsia="en-US"/>
                </w:rPr>
                <w:t>приказом</w:t>
              </w:r>
            </w:hyperlink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нистерства здравоохран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Российской Федерации от 30.12.2015 № 1034н и требованиями СанПиН,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гламентирующим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и во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сы устройства,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и эксплуатации мед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цинских организаций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99BEE9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E1C7DF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619D45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7F3AC0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892,3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A1B58A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6246C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448,6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00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28,6</w:t>
            </w:r>
          </w:p>
        </w:tc>
      </w:tr>
      <w:tr w:rsidR="0093794D" w:rsidRPr="00CF1AB4" w14:paraId="135EBC53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4D7B0B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1A407F8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оборудованием и расхо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материалами для проведения психологич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ской коррекции больных наркоманией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CD28F9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4DC175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A77F28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6A0901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8C4BB2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E4C266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EF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5F5B2567" w14:textId="77777777" w:rsidTr="0093794D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46B64E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70B37A8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аппаратом АНК региональных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в целях предоста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ления грантов в форме су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сидий лицам, осуществл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ющим деятельность 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реабилитации бол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наркоманией, разр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ботки и внедрения иннов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ционных программ реаб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литации 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реинтеграции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больных наркоманией. Обеспечение участия заи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462E8E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18E64C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EBBEA5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A1B297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F11745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BA938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CD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3794D" w:rsidRPr="00CF1AB4" w14:paraId="25800F72" w14:textId="77777777" w:rsidTr="0093794D">
        <w:trPr>
          <w:trHeight w:val="28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6B6C652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CE312D3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Осуществление закупок услуг по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E561D17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8A6DF89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4DA5EFE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87AF00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F57B18F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243937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D62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</w:tr>
      <w:tr w:rsidR="0093794D" w:rsidRPr="00CF1AB4" w14:paraId="69BE35F0" w14:textId="77777777" w:rsidTr="0093794D">
        <w:tblPrEx>
          <w:tblBorders>
            <w:insideH w:val="nil"/>
          </w:tblBorders>
        </w:tblPrEx>
        <w:trPr>
          <w:trHeight w:val="129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CDD4FE5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14EE8F9" w14:textId="77777777" w:rsidR="0093794D" w:rsidRPr="00563306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медицинского освидетельствования на с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стояние опьянения (алк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гольного, нар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котического или иного токсического) лиц, доставленных прав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охранительными органами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B4C57B3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ACD2D31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C4B8F5D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9C79F1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A2F8AC1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CEACD93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AD6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</w:tr>
      <w:tr w:rsidR="0093794D" w:rsidRPr="00CF1AB4" w14:paraId="7467E2D3" w14:textId="77777777" w:rsidTr="0093794D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BFE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Задача подпрограммы – совершенствование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организационного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нормативного правового </w:t>
            </w:r>
          </w:p>
          <w:p w14:paraId="3AC6B704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ресурсного обеспечения антинаркотической деятельности</w:t>
            </w:r>
          </w:p>
        </w:tc>
      </w:tr>
      <w:tr w:rsidR="0093794D" w:rsidRPr="00CF1AB4" w14:paraId="06A9EC76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075B8B4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F3BBB90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«Организационно-правовое обеспечение антинаркот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ческой деятельности»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1976BEA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913B95C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4BAF7F5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3C73D5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D87C83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D1952AE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F7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3DF6A77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FE1182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9675260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социологического исслед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в рамках монитори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га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наркоситуации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на 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тории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D0030B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611927E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B2DA8E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1B5FB3D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D743218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DB2A1E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27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5B54E88C" w14:textId="77777777" w:rsidTr="0093794D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420A8" w14:textId="77777777" w:rsidR="0093794D" w:rsidRPr="00563306" w:rsidRDefault="0093794D" w:rsidP="0093794D">
            <w:pPr>
              <w:spacing w:line="235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65CD89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68AC807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30365,7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528846C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E6CC878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E5D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15795,5</w:t>
            </w:r>
          </w:p>
        </w:tc>
      </w:tr>
      <w:tr w:rsidR="0093794D" w:rsidRPr="00CF1AB4" w14:paraId="2E0F42AC" w14:textId="77777777" w:rsidTr="0093794D">
        <w:trPr>
          <w:trHeight w:val="70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14:paraId="5C7EF53A" w14:textId="77777777" w:rsidR="000C5D02" w:rsidRDefault="00C55115" w:rsidP="000C5D0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13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0C5D02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14:paraId="3F9ABB46" w14:textId="0D9287CB" w:rsidR="0093794D" w:rsidRPr="00CF1AB4" w:rsidRDefault="0093794D" w:rsidP="000C5D0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на территории Ульяновской области»</w:t>
            </w:r>
          </w:p>
        </w:tc>
      </w:tr>
      <w:tr w:rsidR="0093794D" w:rsidRPr="00CF1AB4" w14:paraId="33EF7937" w14:textId="77777777" w:rsidTr="0093794D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1A7D9CF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повышение уровня защищённости граждан и их имущества, </w:t>
            </w:r>
          </w:p>
          <w:p w14:paraId="5FFACF4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объектов экономики от последствий чрезвычайных ситуаций</w:t>
            </w:r>
          </w:p>
        </w:tc>
      </w:tr>
      <w:tr w:rsidR="0093794D" w:rsidRPr="00CF1AB4" w14:paraId="7E5DED91" w14:textId="77777777" w:rsidTr="0093794D">
        <w:trPr>
          <w:trHeight w:val="152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050A0E52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региональной системы обеспечения вызова </w:t>
            </w:r>
          </w:p>
          <w:p w14:paraId="6DD4235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экстренных оперативных служб по единому номеру «112»</w:t>
            </w:r>
          </w:p>
        </w:tc>
      </w:tr>
      <w:tr w:rsidR="0093794D" w:rsidRPr="00CF1AB4" w14:paraId="4AA25C69" w14:textId="77777777" w:rsidTr="00090605">
        <w:tblPrEx>
          <w:tblBorders>
            <w:insideH w:val="nil"/>
          </w:tblBorders>
        </w:tblPrEx>
        <w:trPr>
          <w:trHeight w:val="424"/>
        </w:trPr>
        <w:tc>
          <w:tcPr>
            <w:tcW w:w="263" w:type="pct"/>
            <w:tcBorders>
              <w:bottom w:val="single" w:sz="4" w:space="0" w:color="auto"/>
            </w:tcBorders>
          </w:tcPr>
          <w:p w14:paraId="746FCFD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084F779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 на территории Ульяновской области»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8168F6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48785C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3E25280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327E9F1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255921,7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EAB094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290D32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49011C2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75000,0</w:t>
            </w:r>
          </w:p>
        </w:tc>
      </w:tr>
      <w:tr w:rsidR="0093794D" w:rsidRPr="00CF1AB4" w14:paraId="1F9932E9" w14:textId="77777777" w:rsidTr="00090605">
        <w:trPr>
          <w:trHeight w:val="29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C00A3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4F5523FE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в целях финансового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затрат, связанных с созданием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ных оперативных служб по единому номеру «112»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52A7B6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DF89BD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7EDC0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ECB9B02" w14:textId="31506A28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255921,7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4068AD8" w14:textId="77777777" w:rsidR="0093794D" w:rsidRPr="00CF1AB4" w:rsidRDefault="0093794D" w:rsidP="0093794D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6A0968B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602418B" w14:textId="6D09F894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7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5000,0</w:t>
            </w:r>
          </w:p>
        </w:tc>
      </w:tr>
      <w:tr w:rsidR="0093794D" w:rsidRPr="00CF1AB4" w14:paraId="59FECAAF" w14:textId="77777777" w:rsidTr="00090605">
        <w:tblPrEx>
          <w:tblBorders>
            <w:insideH w:val="nil"/>
          </w:tblBorders>
        </w:tblPrEx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5342DE13" w14:textId="77777777" w:rsidR="0093794D" w:rsidRPr="00CF1AB4" w:rsidRDefault="0093794D" w:rsidP="0093794D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74E590A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BAC22E" w14:textId="77777777" w:rsidR="0093794D" w:rsidRPr="00CF1AB4" w:rsidRDefault="0093794D" w:rsidP="00C711A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B8279E" w14:textId="77777777" w:rsidR="0093794D" w:rsidRPr="00CF1AB4" w:rsidRDefault="0093794D" w:rsidP="00C711A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9D4A82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E42914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1ACCB088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399D136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99F6ECB" w14:textId="77777777" w:rsidTr="0093794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B1C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совершенствование комплексной системы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029AB5A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оповещения населения на территории Ульяновской области</w:t>
            </w:r>
          </w:p>
        </w:tc>
      </w:tr>
      <w:tr w:rsidR="0093794D" w:rsidRPr="00CF1AB4" w14:paraId="2BE9206C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46A261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743C048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«Развитие комплексной системы экстренного 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вещения населения на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ритории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и региональной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томатизированной системы централизованного опов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щения населения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D345D08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CE1AB56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876DB41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2C644B9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1370,9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B474D9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9777DC7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DD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4FF9751" w14:textId="77777777" w:rsidTr="0093794D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98D9E6F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дств гр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ажданской обороны, </w:t>
            </w:r>
          </w:p>
          <w:p w14:paraId="3903E1F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защиты населения и территорий от чрезвычайных ситуаций</w:t>
            </w:r>
          </w:p>
        </w:tc>
      </w:tr>
      <w:tr w:rsidR="0093794D" w:rsidRPr="00CF1AB4" w14:paraId="77B2905F" w14:textId="77777777" w:rsidTr="00DE63FB">
        <w:tblPrEx>
          <w:tblBorders>
            <w:insideH w:val="nil"/>
          </w:tblBorders>
        </w:tblPrEx>
        <w:trPr>
          <w:trHeight w:hRule="exact" w:val="135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C5CE42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2AA85D0" w14:textId="77777777" w:rsidR="0093794D" w:rsidRPr="005006DB" w:rsidRDefault="0093794D" w:rsidP="00C711A5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006DB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DC52E1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964652C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B89FDF5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7E089F4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2282,884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C192955" w14:textId="77777777" w:rsidR="0093794D" w:rsidRPr="00CF1AB4" w:rsidRDefault="0093794D" w:rsidP="00C711A5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C539DF6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1257,4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86A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CF2C39C" w14:textId="77777777" w:rsidTr="0093794D">
        <w:tblPrEx>
          <w:tblBorders>
            <w:insideH w:val="nil"/>
          </w:tblBorders>
        </w:tblPrEx>
        <w:trPr>
          <w:trHeight w:hRule="exact" w:val="113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85992D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F63CF9F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ганов дыхания и камер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щитных детских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320EE76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1690DB1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63F1DA3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E60C3FD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2072,284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14BAF94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F9BA58C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1046,8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B1A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BB552A9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847163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A2CC395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57DF0D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014F135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E763EEB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9588DD9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5467475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AEE6FF1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64F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27859EC7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630EEB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E41D937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Основное мероприятие «Финансовое обеспечение деятельности Областного государственного 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казё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«Служба гражданской защиты 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жарной безопасности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36CF73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4C138A8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3A7629E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77F1C39" w14:textId="66B3FF59" w:rsidR="0093794D" w:rsidRPr="00CF1AB4" w:rsidRDefault="00C82EC3" w:rsidP="00C1031D">
            <w:pPr>
              <w:spacing w:after="200" w:line="228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2262184,3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26A5B7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596480,8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544F81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802703,4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C35" w14:textId="235A9676" w:rsidR="0093794D" w:rsidRPr="00CF1AB4" w:rsidRDefault="00C82EC3" w:rsidP="00C1031D">
            <w:pPr>
              <w:spacing w:after="200" w:line="228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863000,1</w:t>
            </w:r>
          </w:p>
        </w:tc>
      </w:tr>
      <w:tr w:rsidR="0093794D" w:rsidRPr="00CF1AB4" w14:paraId="55ADDB5E" w14:textId="77777777" w:rsidTr="0093794D">
        <w:tblPrEx>
          <w:tblBorders>
            <w:insideH w:val="nil"/>
          </w:tblBorders>
        </w:tblPrEx>
        <w:trPr>
          <w:trHeight w:hRule="exact" w:val="1342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C2903B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C818CDA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«Содержание пожарных частей противопожарной службы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105788F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9EEFF5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0C6439B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11C8885" w14:textId="0847B6B5" w:rsidR="0093794D" w:rsidRPr="00CF1AB4" w:rsidRDefault="00C82EC3" w:rsidP="00C1031D">
            <w:pPr>
              <w:spacing w:line="228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36794,416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EAE2FC8" w14:textId="77777777" w:rsidR="0093794D" w:rsidRPr="00CF1AB4" w:rsidRDefault="0093794D" w:rsidP="00C1031D">
            <w:pPr>
              <w:spacing w:after="200" w:line="228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13273,916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B6BE0D9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12115,5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2D4" w14:textId="1F6860A4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11405,0</w:t>
            </w:r>
          </w:p>
        </w:tc>
      </w:tr>
      <w:tr w:rsidR="0093794D" w:rsidRPr="00CF1AB4" w14:paraId="53ED188E" w14:textId="77777777" w:rsidTr="00C1031D">
        <w:tblPrEx>
          <w:tblBorders>
            <w:insideH w:val="nil"/>
          </w:tblBorders>
        </w:tblPrEx>
        <w:trPr>
          <w:trHeight w:hRule="exact" w:val="83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9C58283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92C9B80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радиоста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в комплекте и ранц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вых огнетушителей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F567B61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3C81812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E505097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A3099D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1566,33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58A4636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4B46A8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846,93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A0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FA05215" w14:textId="77777777" w:rsidTr="0093794D">
        <w:tblPrEx>
          <w:tblBorders>
            <w:insideH w:val="nil"/>
          </w:tblBorders>
        </w:tblPrEx>
        <w:trPr>
          <w:trHeight w:hRule="exact" w:val="8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9D3DEF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01DB2B3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гидравлич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ского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аварийно-спасатель-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инструмента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E5D585D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E13D1BD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961ECFE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CCDA1FE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1113,686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7CC5F5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587,716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671A2A9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525,97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703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22C17CAD" w14:textId="77777777" w:rsidTr="00C1031D">
        <w:tblPrEx>
          <w:tblBorders>
            <w:insideH w:val="nil"/>
          </w:tblBorders>
        </w:tblPrEx>
        <w:trPr>
          <w:trHeight w:hRule="exact" w:val="82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479AA00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A7B8896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пожарно-технического вооружения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0339A04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6A855C9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EFBAB1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1D9D46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2197,6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CB5F41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B62088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597,6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CE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94AFEF7" w14:textId="77777777" w:rsidTr="0093794D">
        <w:tblPrEx>
          <w:tblBorders>
            <w:insideH w:val="nil"/>
          </w:tblBorders>
        </w:tblPrEx>
        <w:trPr>
          <w:trHeight w:hRule="exact" w:val="84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3D8AE5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AA55A55" w14:textId="77777777" w:rsidR="0093794D" w:rsidRPr="00CF1AB4" w:rsidRDefault="0093794D" w:rsidP="00C1031D">
            <w:pPr>
              <w:spacing w:after="200"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пожарных автомобилей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4874C2B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581C692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EAB844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4FFD086" w14:textId="58DD0B69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17860,0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4EF67E4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F716D0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952" w14:textId="60A41619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7660,0</w:t>
            </w:r>
          </w:p>
        </w:tc>
      </w:tr>
      <w:tr w:rsidR="0093794D" w:rsidRPr="00CF1AB4" w14:paraId="6B52CE14" w14:textId="77777777" w:rsidTr="00C1031D">
        <w:tblPrEx>
          <w:tblBorders>
            <w:insideH w:val="nil"/>
          </w:tblBorders>
        </w:tblPrEx>
        <w:trPr>
          <w:trHeight w:hRule="exact" w:val="89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D240AD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AC0D464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Приобретение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аэроглисс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(судна на воздушной подушке), снегохода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A0C496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CA29A8B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50F7720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D59DC0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11190,0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B5B6E8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DAC3DC2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9F6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3745,0</w:t>
            </w:r>
          </w:p>
        </w:tc>
      </w:tr>
      <w:tr w:rsidR="0093794D" w:rsidRPr="00CF1AB4" w14:paraId="0847F288" w14:textId="77777777" w:rsidTr="0093794D">
        <w:tblPrEx>
          <w:tblBorders>
            <w:insideH w:val="nil"/>
          </w:tblBorders>
        </w:tblPrEx>
        <w:trPr>
          <w:trHeight w:hRule="exact" w:val="85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2B8BBB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4055AD4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жарных, мягкого инвентаря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C7A5593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C31CB15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D48C6E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C04A4A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92D6EBC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EFE1ADC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75D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4E42A09" w14:textId="77777777" w:rsidTr="0093794D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bottom w:val="single" w:sz="4" w:space="0" w:color="auto"/>
            </w:tcBorders>
          </w:tcPr>
          <w:p w14:paraId="4B2FF36B" w14:textId="77777777" w:rsidR="0093794D" w:rsidRPr="00F631C2" w:rsidRDefault="0093794D" w:rsidP="00C1031D">
            <w:pPr>
              <w:spacing w:line="228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099A2990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A393D0B" w14:textId="562849EA" w:rsidR="0093794D" w:rsidRPr="00F631C2" w:rsidRDefault="00C82EC3" w:rsidP="00C1031D">
            <w:pPr>
              <w:spacing w:line="228" w:lineRule="auto"/>
              <w:ind w:left="1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2558554,2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0E7D6FF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737102,8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592F9BD3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872046,3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1279C76C" w14:textId="735903AE" w:rsidR="0093794D" w:rsidRPr="00F631C2" w:rsidRDefault="00C82EC3" w:rsidP="00C1031D">
            <w:pPr>
              <w:spacing w:line="228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949405,1</w:t>
            </w:r>
          </w:p>
        </w:tc>
      </w:tr>
      <w:tr w:rsidR="0093794D" w:rsidRPr="00CF1AB4" w14:paraId="100B8A22" w14:textId="77777777" w:rsidTr="0093794D">
        <w:tblPrEx>
          <w:tblBorders>
            <w:insideH w:val="nil"/>
          </w:tblBorders>
        </w:tblPrEx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721" w14:textId="77777777" w:rsidR="0093794D" w:rsidRPr="00CF1AB4" w:rsidRDefault="00C55115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97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«Профилактика терроризма на территории Ульяновской области»</w:t>
            </w:r>
          </w:p>
        </w:tc>
      </w:tr>
      <w:tr w:rsidR="0093794D" w:rsidRPr="00CF1AB4" w14:paraId="424D2015" w14:textId="77777777" w:rsidTr="0093794D"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14:paraId="29F8A134" w14:textId="2231C38D" w:rsidR="0093794D" w:rsidRPr="00CF1AB4" w:rsidRDefault="0093794D" w:rsidP="00C1031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Цель подпрограммы – создание эффективной системы профилактики терроризма и противодействия его идеологии</w:t>
            </w:r>
          </w:p>
        </w:tc>
      </w:tr>
      <w:tr w:rsidR="0093794D" w:rsidRPr="00CF1AB4" w14:paraId="54EC933F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23D49774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Задачи подпрограммы – разработка и реализация мероприятий по устранению причин </w:t>
            </w:r>
          </w:p>
          <w:p w14:paraId="2DC2FE1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условий, способствующих возникновению и распространению идеологии терроризма;</w:t>
            </w:r>
          </w:p>
          <w:p w14:paraId="2C9B17C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совершенствов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ание антитеррористической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нности и технической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укреплённости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мест массового пребывания людей</w:t>
            </w:r>
          </w:p>
        </w:tc>
      </w:tr>
      <w:tr w:rsidR="0093794D" w:rsidRPr="00CF1AB4" w14:paraId="6E82C18A" w14:textId="77777777" w:rsidTr="0093794D">
        <w:tc>
          <w:tcPr>
            <w:tcW w:w="263" w:type="pct"/>
          </w:tcPr>
          <w:p w14:paraId="12D9C33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</w:tcPr>
          <w:p w14:paraId="4721C01C" w14:textId="77777777" w:rsidR="0093794D" w:rsidRPr="00F631C2" w:rsidRDefault="0093794D" w:rsidP="0093794D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«Противодействие распр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странению идеологии те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роризма»</w:t>
            </w:r>
          </w:p>
        </w:tc>
        <w:tc>
          <w:tcPr>
            <w:tcW w:w="677" w:type="pct"/>
          </w:tcPr>
          <w:p w14:paraId="74D3CA6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C0A037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73442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1AEBDB59" w14:textId="4B1E0BF6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993,1</w:t>
            </w:r>
          </w:p>
        </w:tc>
        <w:tc>
          <w:tcPr>
            <w:tcW w:w="531" w:type="pct"/>
          </w:tcPr>
          <w:p w14:paraId="654AB12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7D7B44D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7D0CC8DD" w14:textId="4B86B6BF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993,1</w:t>
            </w:r>
          </w:p>
        </w:tc>
      </w:tr>
      <w:tr w:rsidR="0093794D" w:rsidRPr="00CF1AB4" w14:paraId="28E5FAD9" w14:textId="77777777" w:rsidTr="0093794D">
        <w:trPr>
          <w:trHeight w:val="705"/>
        </w:trPr>
        <w:tc>
          <w:tcPr>
            <w:tcW w:w="263" w:type="pct"/>
          </w:tcPr>
          <w:p w14:paraId="2947C3B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</w:tcPr>
          <w:p w14:paraId="412B412E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</w:t>
            </w:r>
          </w:p>
        </w:tc>
        <w:tc>
          <w:tcPr>
            <w:tcW w:w="677" w:type="pct"/>
          </w:tcPr>
          <w:p w14:paraId="3370606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92FD97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3BB76A7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67C8A8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531" w:type="pct"/>
          </w:tcPr>
          <w:p w14:paraId="72DB76C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8693F7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8B4532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3794D" w:rsidRPr="00CF1AB4" w14:paraId="0B6A2AD2" w14:textId="77777777" w:rsidTr="0093794D">
        <w:trPr>
          <w:trHeight w:val="70"/>
        </w:trPr>
        <w:tc>
          <w:tcPr>
            <w:tcW w:w="263" w:type="pct"/>
          </w:tcPr>
          <w:p w14:paraId="19D512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</w:tcPr>
          <w:p w14:paraId="1E40FBA1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Подготовка и организация опубликования в средствах массовой информации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контрпропагандистских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информационных матери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лов антитеррористической направленности</w:t>
            </w:r>
          </w:p>
        </w:tc>
        <w:tc>
          <w:tcPr>
            <w:tcW w:w="677" w:type="pct"/>
          </w:tcPr>
          <w:p w14:paraId="3E021F70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27CDE4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3B676A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9644F8E" w14:textId="2C7BBB07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196,3</w:t>
            </w:r>
          </w:p>
        </w:tc>
        <w:tc>
          <w:tcPr>
            <w:tcW w:w="531" w:type="pct"/>
          </w:tcPr>
          <w:p w14:paraId="684CAB7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059D2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70DA8D43" w14:textId="48F713FE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196,3</w:t>
            </w:r>
          </w:p>
        </w:tc>
      </w:tr>
      <w:tr w:rsidR="0093794D" w:rsidRPr="00CF1AB4" w14:paraId="5ED1B2B2" w14:textId="77777777" w:rsidTr="0093794D">
        <w:tc>
          <w:tcPr>
            <w:tcW w:w="263" w:type="pct"/>
          </w:tcPr>
          <w:p w14:paraId="02F967E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</w:tcPr>
          <w:p w14:paraId="351493F7" w14:textId="77777777" w:rsidR="0093794D" w:rsidRPr="00F631C2" w:rsidRDefault="0093794D" w:rsidP="0093794D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информацио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но-пропагандистских мер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терроризму, в том числе на объектах тран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портной инфраструктуры</w:t>
            </w:r>
          </w:p>
        </w:tc>
        <w:tc>
          <w:tcPr>
            <w:tcW w:w="677" w:type="pct"/>
          </w:tcPr>
          <w:p w14:paraId="717D2C4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A19279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6211A14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965FD0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14:paraId="38AA0C7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EAD90F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139F3C1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8F0E837" w14:textId="77777777" w:rsidTr="0093794D">
        <w:tc>
          <w:tcPr>
            <w:tcW w:w="263" w:type="pct"/>
          </w:tcPr>
          <w:p w14:paraId="2DC13D2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</w:tcPr>
          <w:p w14:paraId="695460AD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информ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ционно-справочных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ствию терроризму, в том числе на транспорте 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ъ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</w:tcPr>
          <w:p w14:paraId="650DC6AE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C8BE86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7E5EFC5F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1D04C39F" w14:textId="699F0ABC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47,8</w:t>
            </w:r>
          </w:p>
        </w:tc>
        <w:tc>
          <w:tcPr>
            <w:tcW w:w="531" w:type="pct"/>
          </w:tcPr>
          <w:p w14:paraId="5AD16F0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2F9CFEDD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34EA3B47" w14:textId="5F51AA8C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47,8</w:t>
            </w:r>
          </w:p>
        </w:tc>
      </w:tr>
      <w:tr w:rsidR="0093794D" w:rsidRPr="00CF1AB4" w14:paraId="140D734B" w14:textId="77777777" w:rsidTr="0093794D">
        <w:trPr>
          <w:trHeight w:val="141"/>
        </w:trPr>
        <w:tc>
          <w:tcPr>
            <w:tcW w:w="263" w:type="pct"/>
          </w:tcPr>
          <w:p w14:paraId="6D093C27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1.5.</w:t>
            </w:r>
          </w:p>
        </w:tc>
        <w:tc>
          <w:tcPr>
            <w:tcW w:w="1015" w:type="pct"/>
          </w:tcPr>
          <w:p w14:paraId="16558A86" w14:textId="77777777" w:rsidR="0093794D" w:rsidRPr="00D96F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экстремистских матер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размещённых в 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телекоммуни</w:t>
            </w:r>
            <w:proofErr w:type="spellEnd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кационной</w:t>
            </w:r>
            <w:proofErr w:type="spellEnd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«Интернет»</w:t>
            </w:r>
          </w:p>
        </w:tc>
        <w:tc>
          <w:tcPr>
            <w:tcW w:w="677" w:type="pct"/>
          </w:tcPr>
          <w:p w14:paraId="6AAFEECC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A690A2F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AB8938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5FF7B08" w14:textId="766161FA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149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  <w:tc>
          <w:tcPr>
            <w:tcW w:w="531" w:type="pct"/>
          </w:tcPr>
          <w:p w14:paraId="351F9A1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1867BA2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E5C3FEE" w14:textId="2F084866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149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</w:tr>
      <w:tr w:rsidR="0093794D" w:rsidRPr="00CF1AB4" w14:paraId="11291194" w14:textId="77777777" w:rsidTr="0093794D">
        <w:tc>
          <w:tcPr>
            <w:tcW w:w="263" w:type="pct"/>
          </w:tcPr>
          <w:p w14:paraId="630CB1F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</w:tcPr>
          <w:p w14:paraId="7913AFD5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«Обеспечение антитерр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мест массового преб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ы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людей»</w:t>
            </w:r>
          </w:p>
        </w:tc>
        <w:tc>
          <w:tcPr>
            <w:tcW w:w="677" w:type="pct"/>
          </w:tcPr>
          <w:p w14:paraId="034D888D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07C3A9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8E0F45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7909DE7A" w14:textId="60B50C0C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531" w:type="pct"/>
          </w:tcPr>
          <w:p w14:paraId="0AA8F5B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0EE75004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AF55775" w14:textId="2B268C82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6654883" w14:textId="77777777" w:rsidTr="0093794D">
        <w:tc>
          <w:tcPr>
            <w:tcW w:w="263" w:type="pct"/>
          </w:tcPr>
          <w:p w14:paraId="6F9407B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</w:tcPr>
          <w:p w14:paraId="1CF91D73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щиты и индивидуального контроля при проведении массовых мероприятий (ограждени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</w:tcPr>
          <w:p w14:paraId="1BEB8525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55F910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E4C1A1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38923FBF" w14:textId="0DDCD12F" w:rsidR="0093794D" w:rsidRPr="00CF1AB4" w:rsidRDefault="0093794D" w:rsidP="00C82EC3">
            <w:pPr>
              <w:spacing w:line="230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531" w:type="pct"/>
          </w:tcPr>
          <w:p w14:paraId="5DA4563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048CF91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F3CB129" w14:textId="2809058C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163FFC" w:rsidRPr="00CF1AB4" w14:paraId="556FE6F6" w14:textId="77777777" w:rsidTr="00163FFC">
        <w:trPr>
          <w:trHeight w:val="316"/>
        </w:trPr>
        <w:tc>
          <w:tcPr>
            <w:tcW w:w="1954" w:type="pct"/>
            <w:gridSpan w:val="3"/>
            <w:tcBorders>
              <w:bottom w:val="single" w:sz="4" w:space="0" w:color="auto"/>
            </w:tcBorders>
          </w:tcPr>
          <w:p w14:paraId="369BA288" w14:textId="77777777" w:rsidR="00163FFC" w:rsidRPr="00DC038E" w:rsidRDefault="00163FFC" w:rsidP="0093794D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599762C2" w14:textId="6BBFA107" w:rsidR="00163FFC" w:rsidRPr="00DC038E" w:rsidRDefault="00163FFC" w:rsidP="00163FFC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BB70630" w14:textId="25CD8C98" w:rsidR="00163FFC" w:rsidRPr="00DC038E" w:rsidRDefault="00163FFC" w:rsidP="00C82EC3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673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,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7751D8F" w14:textId="77777777" w:rsidR="00163FFC" w:rsidRPr="00DC038E" w:rsidRDefault="00163FFC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32FB9A51" w14:textId="77777777" w:rsidR="00163FFC" w:rsidRPr="00DC038E" w:rsidRDefault="00163FFC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95BE512" w14:textId="19FE2F84" w:rsidR="00163FFC" w:rsidRPr="00DC038E" w:rsidRDefault="00163FFC" w:rsidP="00C82EC3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673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,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</w:t>
            </w:r>
          </w:p>
        </w:tc>
      </w:tr>
      <w:tr w:rsidR="0093794D" w:rsidRPr="00CF1AB4" w14:paraId="4C0789AF" w14:textId="77777777" w:rsidTr="0093794D">
        <w:tblPrEx>
          <w:tblBorders>
            <w:insideH w:val="nil"/>
          </w:tblBorders>
        </w:tblPrEx>
        <w:trPr>
          <w:trHeight w:val="499"/>
        </w:trPr>
        <w:tc>
          <w:tcPr>
            <w:tcW w:w="1955" w:type="pct"/>
            <w:gridSpan w:val="3"/>
            <w:vMerge w:val="restart"/>
            <w:tcBorders>
              <w:top w:val="single" w:sz="4" w:space="0" w:color="auto"/>
            </w:tcBorders>
          </w:tcPr>
          <w:p w14:paraId="40FC5C22" w14:textId="77777777" w:rsidR="0093794D" w:rsidRPr="00DC038E" w:rsidRDefault="0093794D" w:rsidP="0093794D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14:paraId="2C676C5B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14:paraId="16B49708" w14:textId="6F1DB955" w:rsidR="0093794D" w:rsidRPr="00DC038E" w:rsidRDefault="00C82EC3" w:rsidP="0093794D">
            <w:pPr>
              <w:ind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3049155,8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</w:tcPr>
          <w:p w14:paraId="2912DBAF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906566,2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</w:tcPr>
          <w:p w14:paraId="538290E1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994806,9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FCEC71" w14:textId="7A913653" w:rsidR="0093794D" w:rsidRPr="00DC038E" w:rsidRDefault="00C82EC3" w:rsidP="0093794D">
            <w:pPr>
              <w:ind w:left="-63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1147782,7</w:t>
            </w:r>
          </w:p>
        </w:tc>
      </w:tr>
      <w:tr w:rsidR="0093794D" w:rsidRPr="00CF1AB4" w14:paraId="227BAB31" w14:textId="77777777" w:rsidTr="0093794D">
        <w:tblPrEx>
          <w:tblBorders>
            <w:insideH w:val="nil"/>
          </w:tblBorders>
        </w:tblPrEx>
        <w:trPr>
          <w:trHeight w:hRule="exact" w:val="383"/>
        </w:trPr>
        <w:tc>
          <w:tcPr>
            <w:tcW w:w="1955" w:type="pct"/>
            <w:gridSpan w:val="3"/>
            <w:vMerge/>
            <w:tcBorders>
              <w:bottom w:val="single" w:sz="4" w:space="0" w:color="auto"/>
            </w:tcBorders>
          </w:tcPr>
          <w:p w14:paraId="5839E839" w14:textId="77777777" w:rsidR="0093794D" w:rsidRPr="00CF1AB4" w:rsidRDefault="0093794D" w:rsidP="0093794D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14:paraId="408EB0E4" w14:textId="77777777" w:rsidR="0093794D" w:rsidRPr="00CF1AB4" w:rsidRDefault="0093794D" w:rsidP="0093794D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14:paraId="3D250108" w14:textId="77777777" w:rsidR="0093794D" w:rsidRPr="00CF1AB4" w:rsidRDefault="0093794D" w:rsidP="0093794D">
            <w:pPr>
              <w:spacing w:after="200" w:line="276" w:lineRule="auto"/>
              <w:ind w:right="-62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4FA56074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14:paraId="16722619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2C4C66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</w:tbl>
    <w:p w14:paraId="054F1D5E" w14:textId="1970E39B" w:rsidR="0093794D" w:rsidRDefault="00163FFC" w:rsidP="0093794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>____________________».»;</w:t>
      </w:r>
    </w:p>
    <w:p w14:paraId="4D147843" w14:textId="77777777" w:rsidR="00163FFC" w:rsidRDefault="00163FFC" w:rsidP="0093794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D711ED0" w14:textId="1D1369DD" w:rsidR="00814C43" w:rsidRPr="00814C43" w:rsidRDefault="007925FE" w:rsidP="00814C43">
      <w:pPr>
        <w:spacing w:line="235" w:lineRule="auto"/>
        <w:ind w:firstLine="709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6</w:t>
      </w:r>
      <w:r w:rsidR="00163FFC">
        <w:rPr>
          <w:rFonts w:ascii="PT Astra Serif" w:eastAsia="Times New Roman" w:hAnsi="PT Astra Serif" w:cs="Calibri"/>
          <w:sz w:val="28"/>
          <w:szCs w:val="28"/>
        </w:rPr>
        <w:t>) п</w:t>
      </w:r>
      <w:r w:rsidR="00814C43" w:rsidRPr="00814C43">
        <w:rPr>
          <w:rFonts w:ascii="PT Astra Serif" w:eastAsia="Times New Roman" w:hAnsi="PT Astra Serif" w:cs="Calibri"/>
          <w:sz w:val="28"/>
          <w:szCs w:val="28"/>
        </w:rPr>
        <w:t>ункт 9 изложить в следующей редакции:</w:t>
      </w:r>
    </w:p>
    <w:p w14:paraId="47B7D154" w14:textId="77777777" w:rsidR="00814C43" w:rsidRDefault="00814C43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814C43">
        <w:rPr>
          <w:rFonts w:ascii="PT Astra Serif" w:eastAsia="Times New Roman" w:hAnsi="PT Astra Serif" w:cs="Calibri"/>
          <w:sz w:val="28"/>
          <w:szCs w:val="28"/>
        </w:rPr>
        <w:t>«</w:t>
      </w:r>
      <w:r w:rsidRPr="00814C43">
        <w:rPr>
          <w:rFonts w:ascii="PT Astra Serif" w:eastAsiaTheme="minorHAnsi" w:hAnsi="PT Astra Serif" w:cstheme="minorBidi"/>
          <w:sz w:val="28"/>
          <w:szCs w:val="26"/>
          <w:lang w:eastAsia="en-US"/>
        </w:rPr>
        <w:t>9. Дополнить приложением № 2</w:t>
      </w:r>
      <w:r w:rsidRPr="00814C43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Pr="00814C43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следующего содержания: </w:t>
      </w:r>
    </w:p>
    <w:p w14:paraId="0CD1030D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496ED34D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3BAD190C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7AA6C6A9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4E558115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  <w:r w:rsidRPr="00814C43">
        <w:rPr>
          <w:rFonts w:ascii="PT Astra Serif" w:hAnsi="PT Astra Serif"/>
          <w:sz w:val="28"/>
          <w:szCs w:val="26"/>
        </w:rPr>
        <w:lastRenderedPageBreak/>
        <w:t>«ПРИЛОЖЕНИЕ № 2</w:t>
      </w:r>
      <w:r w:rsidRPr="00814C43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14:paraId="4145F4BF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</w:p>
    <w:p w14:paraId="33CB0F5D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  <w:r w:rsidRPr="00814C43">
        <w:rPr>
          <w:rFonts w:ascii="PT Astra Serif" w:hAnsi="PT Astra Serif"/>
          <w:sz w:val="28"/>
          <w:szCs w:val="26"/>
        </w:rPr>
        <w:t>к государственной программе</w:t>
      </w:r>
    </w:p>
    <w:p w14:paraId="2FA6CFD5" w14:textId="3EA9CBCA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sz w:val="28"/>
          <w:szCs w:val="26"/>
        </w:rPr>
      </w:pPr>
    </w:p>
    <w:p w14:paraId="1F8AE33A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sz w:val="28"/>
          <w:szCs w:val="26"/>
        </w:rPr>
      </w:pPr>
    </w:p>
    <w:p w14:paraId="2E3BF2C6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>СИСТЕМА МЕРОПРИЯТИЙ</w:t>
      </w:r>
    </w:p>
    <w:p w14:paraId="4CDD7371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>государственной программы Ульяновской области</w:t>
      </w:r>
    </w:p>
    <w:p w14:paraId="66A283E6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 xml:space="preserve">«Обеспечение правопорядка и безопасности жизнедеятельности на территории </w:t>
      </w:r>
    </w:p>
    <w:p w14:paraId="03AB0432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bCs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 xml:space="preserve">Ульяновской области» </w:t>
      </w:r>
      <w:r w:rsidRPr="00814C43">
        <w:rPr>
          <w:rFonts w:ascii="PT Astra Serif" w:hAnsi="PT Astra Serif"/>
          <w:b/>
          <w:bCs/>
          <w:sz w:val="28"/>
          <w:szCs w:val="26"/>
        </w:rPr>
        <w:t>на 2023-2025 годы</w:t>
      </w:r>
    </w:p>
    <w:p w14:paraId="52CCAC62" w14:textId="77777777" w:rsidR="00814C43" w:rsidRPr="00814C43" w:rsidRDefault="00814C43" w:rsidP="000836DE">
      <w:pPr>
        <w:spacing w:line="230" w:lineRule="auto"/>
        <w:rPr>
          <w:rFonts w:ascii="PT Astra Serif" w:hAnsi="PT Astra Serif"/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123"/>
        <w:gridCol w:w="2126"/>
        <w:gridCol w:w="1844"/>
        <w:gridCol w:w="1701"/>
        <w:gridCol w:w="1704"/>
        <w:gridCol w:w="1560"/>
        <w:gridCol w:w="1836"/>
      </w:tblGrid>
      <w:tr w:rsidR="00814C43" w:rsidRPr="00814C43" w14:paraId="48FBF357" w14:textId="77777777" w:rsidTr="00084CAA">
        <w:tc>
          <w:tcPr>
            <w:tcW w:w="262" w:type="pct"/>
            <w:vMerge w:val="restart"/>
            <w:tcBorders>
              <w:bottom w:val="nil"/>
            </w:tcBorders>
            <w:vAlign w:val="center"/>
          </w:tcPr>
          <w:p w14:paraId="10FE0A9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№</w:t>
            </w:r>
          </w:p>
          <w:p w14:paraId="7CE9E8C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п</w:t>
            </w:r>
            <w:proofErr w:type="gramEnd"/>
            <w:r w:rsidRPr="00814C43">
              <w:rPr>
                <w:rFonts w:ascii="PT Astra Serif" w:hAnsi="PT Astra Serif"/>
              </w:rPr>
              <w:t>/п</w:t>
            </w:r>
          </w:p>
        </w:tc>
        <w:tc>
          <w:tcPr>
            <w:tcW w:w="1065" w:type="pct"/>
            <w:vMerge w:val="restart"/>
            <w:tcBorders>
              <w:bottom w:val="nil"/>
            </w:tcBorders>
            <w:vAlign w:val="center"/>
          </w:tcPr>
          <w:p w14:paraId="3494CA0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Наименование </w:t>
            </w:r>
          </w:p>
          <w:p w14:paraId="4B183CC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основного мероприятия </w:t>
            </w:r>
          </w:p>
          <w:p w14:paraId="7BE1436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(мероприятия)</w:t>
            </w:r>
          </w:p>
        </w:tc>
        <w:tc>
          <w:tcPr>
            <w:tcW w:w="725" w:type="pct"/>
            <w:vMerge w:val="restart"/>
            <w:tcBorders>
              <w:bottom w:val="nil"/>
            </w:tcBorders>
            <w:vAlign w:val="center"/>
          </w:tcPr>
          <w:p w14:paraId="0BE4032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Ответственные </w:t>
            </w:r>
          </w:p>
          <w:p w14:paraId="455A2B03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исполнители </w:t>
            </w:r>
          </w:p>
          <w:p w14:paraId="2F30FA3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bottom w:val="nil"/>
            </w:tcBorders>
            <w:vAlign w:val="center"/>
          </w:tcPr>
          <w:p w14:paraId="04FCE26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Источник </w:t>
            </w:r>
          </w:p>
          <w:p w14:paraId="748781D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14:paraId="0D8D9DF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Объём финансового обеспечения </w:t>
            </w:r>
          </w:p>
          <w:p w14:paraId="0CF25D8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реализации мероприятий, тыс. руб.</w:t>
            </w:r>
          </w:p>
        </w:tc>
      </w:tr>
      <w:tr w:rsidR="00814C43" w:rsidRPr="00814C43" w14:paraId="706E3B2F" w14:textId="77777777" w:rsidTr="00084CAA">
        <w:tc>
          <w:tcPr>
            <w:tcW w:w="262" w:type="pct"/>
            <w:vMerge/>
            <w:tcBorders>
              <w:bottom w:val="nil"/>
            </w:tcBorders>
          </w:tcPr>
          <w:p w14:paraId="04B339E2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065" w:type="pct"/>
            <w:vMerge/>
            <w:tcBorders>
              <w:bottom w:val="nil"/>
            </w:tcBorders>
          </w:tcPr>
          <w:p w14:paraId="6AC04E71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</w:tcPr>
          <w:p w14:paraId="6E8E3FDB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14:paraId="6234A998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14:paraId="195B21C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всего</w:t>
            </w:r>
          </w:p>
        </w:tc>
        <w:tc>
          <w:tcPr>
            <w:tcW w:w="581" w:type="pct"/>
            <w:tcBorders>
              <w:bottom w:val="nil"/>
            </w:tcBorders>
            <w:vAlign w:val="center"/>
          </w:tcPr>
          <w:p w14:paraId="582BCF4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2023 </w:t>
            </w:r>
          </w:p>
          <w:p w14:paraId="23BB6D33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14:paraId="6858FCE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2024 </w:t>
            </w:r>
          </w:p>
          <w:p w14:paraId="38EB907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40124846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2025 </w:t>
            </w:r>
          </w:p>
          <w:p w14:paraId="186B88D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</w:tr>
    </w:tbl>
    <w:p w14:paraId="4FE15D0E" w14:textId="77777777" w:rsidR="00814C43" w:rsidRPr="00814C43" w:rsidRDefault="00814C43" w:rsidP="000836DE">
      <w:pPr>
        <w:spacing w:line="14" w:lineRule="auto"/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3117"/>
        <w:gridCol w:w="2125"/>
        <w:gridCol w:w="1843"/>
        <w:gridCol w:w="1702"/>
        <w:gridCol w:w="1699"/>
        <w:gridCol w:w="1561"/>
        <w:gridCol w:w="1843"/>
        <w:gridCol w:w="321"/>
      </w:tblGrid>
      <w:tr w:rsidR="00814C43" w:rsidRPr="00814C43" w14:paraId="4CA195BB" w14:textId="77777777" w:rsidTr="00814C43">
        <w:trPr>
          <w:gridAfter w:val="1"/>
          <w:wAfter w:w="107" w:type="pct"/>
          <w:tblHeader/>
        </w:trPr>
        <w:tc>
          <w:tcPr>
            <w:tcW w:w="258" w:type="pct"/>
            <w:vAlign w:val="center"/>
          </w:tcPr>
          <w:p w14:paraId="13BBB9F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</w:t>
            </w:r>
          </w:p>
        </w:tc>
        <w:tc>
          <w:tcPr>
            <w:tcW w:w="1040" w:type="pct"/>
            <w:vAlign w:val="center"/>
          </w:tcPr>
          <w:p w14:paraId="23DA8822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</w:t>
            </w:r>
          </w:p>
        </w:tc>
        <w:tc>
          <w:tcPr>
            <w:tcW w:w="709" w:type="pct"/>
            <w:vAlign w:val="center"/>
          </w:tcPr>
          <w:p w14:paraId="11A551C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</w:t>
            </w:r>
          </w:p>
        </w:tc>
        <w:tc>
          <w:tcPr>
            <w:tcW w:w="615" w:type="pct"/>
            <w:vAlign w:val="center"/>
          </w:tcPr>
          <w:p w14:paraId="0E3FE9F6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</w:t>
            </w:r>
          </w:p>
        </w:tc>
        <w:tc>
          <w:tcPr>
            <w:tcW w:w="568" w:type="pct"/>
          </w:tcPr>
          <w:p w14:paraId="44FF3698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</w:t>
            </w:r>
          </w:p>
        </w:tc>
        <w:tc>
          <w:tcPr>
            <w:tcW w:w="567" w:type="pct"/>
          </w:tcPr>
          <w:p w14:paraId="0DDE2FD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</w:t>
            </w:r>
          </w:p>
        </w:tc>
        <w:tc>
          <w:tcPr>
            <w:tcW w:w="521" w:type="pct"/>
          </w:tcPr>
          <w:p w14:paraId="1FDE6E60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</w:tcPr>
          <w:p w14:paraId="333D2AD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8</w:t>
            </w:r>
          </w:p>
        </w:tc>
      </w:tr>
      <w:tr w:rsidR="00814C43" w:rsidRPr="00814C43" w14:paraId="7BB5BB1D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2C864BE3" w14:textId="7264070D" w:rsidR="00814C43" w:rsidRPr="00814C43" w:rsidRDefault="00C55115" w:rsidP="000836D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hyperlink w:anchor="P159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«Комплексные меры по обеспечению общественного поря</w:t>
            </w:r>
            <w:r w:rsidR="00814C43" w:rsidRPr="00814C43">
              <w:rPr>
                <w:rFonts w:ascii="PT Astra Serif" w:hAnsi="PT Astra Serif"/>
                <w:b/>
              </w:rPr>
              <w:t xml:space="preserve">дка, противодействию преступности </w:t>
            </w:r>
          </w:p>
          <w:p w14:paraId="371A016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814C43" w:rsidRPr="00814C43" w14:paraId="00BF8EEA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05D845C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Цель подпрограммы – стимулирование гражданского участия в обеспечении правопорядка и поддержка создания </w:t>
            </w:r>
          </w:p>
          <w:p w14:paraId="54FA32C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общественных объединений правоохранительной направленности, целью которых является участие в охране общественного порядка, </w:t>
            </w:r>
          </w:p>
          <w:p w14:paraId="1D7A87F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внедрение современных систем профилактики правонарушений</w:t>
            </w:r>
          </w:p>
        </w:tc>
      </w:tr>
      <w:tr w:rsidR="00814C43" w:rsidRPr="00814C43" w14:paraId="06F936C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4FDA5B9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814C43" w:rsidRPr="00814C43" w14:paraId="79C544E7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14:paraId="21B7640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13865F48" w14:textId="77777777" w:rsidR="00814C43" w:rsidRPr="00814C43" w:rsidRDefault="00814C43" w:rsidP="000836D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«В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влечение общественности в деятельность по предупр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ждению правонарушений»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2501F9B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57D6A46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606E9820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0DCEFC1D" w14:textId="7BEDCCE6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 Уль</w:t>
            </w:r>
            <w:r w:rsidRPr="00814C43">
              <w:rPr>
                <w:rFonts w:ascii="PT Astra Serif" w:hAnsi="PT Astra Serif"/>
              </w:rPr>
              <w:t>я</w:t>
            </w:r>
            <w:r w:rsidRPr="00814C43">
              <w:rPr>
                <w:rFonts w:ascii="PT Astra Serif" w:hAnsi="PT Astra Serif"/>
              </w:rPr>
              <w:t>новской области (далее –</w:t>
            </w:r>
            <w:r w:rsidR="00084CAA">
              <w:rPr>
                <w:rFonts w:ascii="PT Astra Serif" w:hAnsi="PT Astra Serif"/>
              </w:rPr>
              <w:t xml:space="preserve"> </w:t>
            </w:r>
            <w:r w:rsidRPr="00814C43">
              <w:rPr>
                <w:rFonts w:ascii="PT Astra Serif" w:hAnsi="PT Astra Serif"/>
              </w:rPr>
              <w:t>облас</w:t>
            </w:r>
            <w:r w:rsidRPr="00814C43">
              <w:rPr>
                <w:rFonts w:ascii="PT Astra Serif" w:hAnsi="PT Astra Serif"/>
              </w:rPr>
              <w:t>т</w:t>
            </w:r>
            <w:r w:rsidRPr="00814C43">
              <w:rPr>
                <w:rFonts w:ascii="PT Astra Serif" w:hAnsi="PT Astra Serif"/>
              </w:rPr>
              <w:t>но</w:t>
            </w:r>
            <w:r w:rsidR="00084CAA">
              <w:rPr>
                <w:rFonts w:ascii="PT Astra Serif" w:hAnsi="PT Astra Serif"/>
              </w:rPr>
              <w:t xml:space="preserve">й </w:t>
            </w:r>
            <w:r w:rsidRPr="00814C43">
              <w:rPr>
                <w:rFonts w:ascii="PT Astra Serif" w:hAnsi="PT Astra Serif"/>
              </w:rPr>
              <w:t>бюд</w:t>
            </w:r>
            <w:r w:rsidR="00084CAA">
              <w:rPr>
                <w:rFonts w:ascii="PT Astra Serif" w:hAnsi="PT Astra Serif"/>
              </w:rPr>
              <w:t>жет</w:t>
            </w:r>
            <w:r w:rsidRPr="00814C43">
              <w:rPr>
                <w:rFonts w:ascii="PT Astra Serif" w:hAnsi="PT Astra Serif"/>
              </w:rPr>
              <w:t>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8AA9B02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4097797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1A3DA9D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330,0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AAA13C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330,0</w:t>
            </w:r>
          </w:p>
        </w:tc>
      </w:tr>
      <w:tr w:rsidR="00814C43" w:rsidRPr="00814C43" w14:paraId="08CB56B8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1FF1580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084CAA" w:rsidRPr="003237DD" w14:paraId="5A2CD3B0" w14:textId="77777777" w:rsidTr="000836DE">
        <w:tblPrEx>
          <w:tblBorders>
            <w:insideH w:val="nil"/>
          </w:tblBorders>
        </w:tblPrEx>
        <w:trPr>
          <w:gridAfter w:val="1"/>
          <w:wAfter w:w="107" w:type="pct"/>
          <w:trHeight w:val="70"/>
        </w:trPr>
        <w:tc>
          <w:tcPr>
            <w:tcW w:w="258" w:type="pct"/>
          </w:tcPr>
          <w:p w14:paraId="37C2D694" w14:textId="13F0FB23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14:paraId="48AECEAC" w14:textId="3E5DF9C8" w:rsidR="00084CAA" w:rsidRPr="003237DD" w:rsidRDefault="00084CAA" w:rsidP="000836D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Основное мероприятие «Предупреждение и прес</w:t>
            </w:r>
            <w:r w:rsidRPr="003237DD">
              <w:rPr>
                <w:rFonts w:ascii="PT Astra Serif" w:hAnsi="PT Astra Serif"/>
              </w:rPr>
              <w:t>е</w:t>
            </w:r>
            <w:r w:rsidRPr="003237DD">
              <w:rPr>
                <w:rFonts w:ascii="PT Astra Serif" w:hAnsi="PT Astra Serif"/>
              </w:rPr>
              <w:t>чение преступлений с уч</w:t>
            </w:r>
            <w:r w:rsidRPr="003237DD">
              <w:rPr>
                <w:rFonts w:ascii="PT Astra Serif" w:hAnsi="PT Astra Serif"/>
              </w:rPr>
              <w:t>а</w:t>
            </w:r>
            <w:r w:rsidRPr="003237DD">
              <w:rPr>
                <w:rFonts w:ascii="PT Astra Serif" w:hAnsi="PT Astra Serif"/>
              </w:rPr>
              <w:t>стием несовершеннолетних и в отношении их»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753B6D54" w14:textId="3DCE3475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615" w:type="pct"/>
            <w:vMerge w:val="restart"/>
          </w:tcPr>
          <w:p w14:paraId="61F4260C" w14:textId="77777777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 xml:space="preserve">Бюджетные </w:t>
            </w:r>
          </w:p>
          <w:p w14:paraId="03DE2F59" w14:textId="6E64886D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DCB1829" w14:textId="7F03C0AA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1984,0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736ACAE3" w14:textId="72674660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2F6592E" w14:textId="49933C6A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FC81726" w14:textId="30817B63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</w:tr>
      <w:tr w:rsidR="00084CAA" w:rsidRPr="003237DD" w14:paraId="3CE2021B" w14:textId="77777777" w:rsidTr="002F2328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 w:val="restart"/>
          </w:tcPr>
          <w:p w14:paraId="7BCA9793" w14:textId="083FD592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 w:val="restart"/>
          </w:tcPr>
          <w:p w14:paraId="2625CE3A" w14:textId="7D04DB4C" w:rsidR="00084CAA" w:rsidRPr="003237DD" w:rsidRDefault="00084CAA" w:rsidP="00814C4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24E5F35E" w14:textId="2957C30A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Министерство просвещения и воспитания Уль</w:t>
            </w:r>
            <w:r w:rsidRPr="003237DD">
              <w:rPr>
                <w:rFonts w:ascii="PT Astra Serif" w:hAnsi="PT Astra Serif"/>
              </w:rPr>
              <w:t>я</w:t>
            </w:r>
            <w:r w:rsidRPr="003237DD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615" w:type="pct"/>
            <w:vMerge/>
          </w:tcPr>
          <w:p w14:paraId="7B2C5351" w14:textId="36443B35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E853246" w14:textId="08851F40" w:rsidR="00084CAA" w:rsidRPr="003237DD" w:rsidRDefault="00084CAA" w:rsidP="003237DD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1974,0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6E69E32" w14:textId="51092570" w:rsidR="00084CAA" w:rsidRPr="003237DD" w:rsidRDefault="00084CAA" w:rsidP="003237DD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584F93E4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FE986B6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</w:tr>
      <w:tr w:rsidR="00084CAA" w:rsidRPr="003237DD" w14:paraId="3ADD22D1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14:paraId="562EEF97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61AA478C" w14:textId="77777777" w:rsidR="00084CAA" w:rsidRPr="003237DD" w:rsidRDefault="00084CAA" w:rsidP="00814C4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1A333D9" w14:textId="77777777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3237DD">
              <w:rPr>
                <w:rFonts w:ascii="PT Astra Serif" w:hAnsi="PT Astra Serif"/>
              </w:rPr>
              <w:t>Ульяновской</w:t>
            </w:r>
            <w:proofErr w:type="gramEnd"/>
            <w:r w:rsidRPr="003237DD">
              <w:rPr>
                <w:rFonts w:ascii="PT Astra Serif" w:hAnsi="PT Astra Serif"/>
              </w:rPr>
              <w:t xml:space="preserve"> </w:t>
            </w:r>
          </w:p>
          <w:p w14:paraId="5C87C1F0" w14:textId="7D08DE79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5F280C98" w14:textId="72A03A04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E781F74" w14:textId="2F9921CF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15B5EC4" w14:textId="137769F3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294F2C78" w14:textId="66EE159F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5D69B1F6" w14:textId="164AFB96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A6AE70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4577A7BD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противодействие распространению алкоголизма</w:t>
            </w:r>
          </w:p>
        </w:tc>
      </w:tr>
      <w:tr w:rsidR="00814C43" w:rsidRPr="00814C43" w14:paraId="7F9AF986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122D206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</w:tcPr>
          <w:p w14:paraId="6840DFBD" w14:textId="77777777" w:rsidR="00814C43" w:rsidRPr="00814C43" w:rsidRDefault="00814C43" w:rsidP="00A92BA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кращение объёмов потре</w:t>
            </w:r>
            <w:r w:rsidRPr="00814C43">
              <w:rPr>
                <w:rFonts w:ascii="PT Astra Serif" w:hAnsi="PT Astra Serif"/>
              </w:rPr>
              <w:t>б</w:t>
            </w:r>
            <w:r w:rsidRPr="00814C43">
              <w:rPr>
                <w:rFonts w:ascii="PT Astra Serif" w:hAnsi="PT Astra Serif"/>
              </w:rPr>
              <w:t>ления населением алкогол</w:t>
            </w:r>
            <w:r w:rsidRPr="00814C43">
              <w:rPr>
                <w:rFonts w:ascii="PT Astra Serif" w:hAnsi="PT Astra Serif"/>
              </w:rPr>
              <w:t>ь</w:t>
            </w:r>
            <w:r w:rsidRPr="00814C43">
              <w:rPr>
                <w:rFonts w:ascii="PT Astra Serif" w:hAnsi="PT Astra Serif"/>
              </w:rPr>
              <w:t>ной продукции»</w:t>
            </w:r>
          </w:p>
        </w:tc>
        <w:tc>
          <w:tcPr>
            <w:tcW w:w="709" w:type="pct"/>
          </w:tcPr>
          <w:p w14:paraId="1BD44B1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A50E39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4C37902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0AA173B9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6EE12DFC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14:paraId="4FAE1C1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14:paraId="6577E49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14:paraId="4389269C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</w:tr>
      <w:tr w:rsidR="00814C43" w:rsidRPr="00814C43" w14:paraId="3D91389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7637520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814C43" w:rsidRPr="00814C43" w14:paraId="324D7F56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14:paraId="073515A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1A8D94B9" w14:textId="77777777" w:rsidR="00814C43" w:rsidRPr="00814C43" w:rsidRDefault="00814C43" w:rsidP="00A92BA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здание автоматизированного программного комплекса «Безопасный город»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448F2EE2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44067E5A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82A0BE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0176228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C1D45B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A08454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A55F5A0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EBCF69A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24255F8" w14:textId="77777777" w:rsidTr="00814C43">
        <w:trPr>
          <w:gridAfter w:val="1"/>
          <w:wAfter w:w="107" w:type="pct"/>
          <w:trHeight w:val="312"/>
        </w:trPr>
        <w:tc>
          <w:tcPr>
            <w:tcW w:w="258" w:type="pct"/>
            <w:tcBorders>
              <w:bottom w:val="single" w:sz="4" w:space="0" w:color="auto"/>
            </w:tcBorders>
          </w:tcPr>
          <w:p w14:paraId="621AD6C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3AAEE756" w14:textId="7E15C02A" w:rsidR="00814C43" w:rsidRPr="00814C43" w:rsidRDefault="00814C43" w:rsidP="00090605">
            <w:pPr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Предоставление субсидий из областного бюджета юрид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ческим лицам, не явля</w:t>
            </w:r>
            <w:r w:rsidRPr="00814C43">
              <w:rPr>
                <w:rFonts w:ascii="PT Astra Serif" w:hAnsi="PT Astra Serif"/>
              </w:rPr>
              <w:t>ю</w:t>
            </w:r>
            <w:r w:rsidRPr="00814C43">
              <w:rPr>
                <w:rFonts w:ascii="PT Astra Serif" w:hAnsi="PT Astra Serif"/>
              </w:rPr>
              <w:t>щимся государственными (муниципальными) учр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ждениями, в целях финанс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вого обеспечения затрат, связанных с осуществлен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ем деятельности, направле</w:t>
            </w:r>
            <w:r w:rsidRPr="00814C43">
              <w:rPr>
                <w:rFonts w:ascii="PT Astra Serif" w:hAnsi="PT Astra Serif"/>
              </w:rPr>
              <w:t>н</w:t>
            </w:r>
            <w:r w:rsidRPr="00814C43">
              <w:rPr>
                <w:rFonts w:ascii="PT Astra Serif" w:hAnsi="PT Astra Serif"/>
              </w:rPr>
              <w:t>ной на пов</w:t>
            </w:r>
            <w:r w:rsidRPr="00814C43">
              <w:rPr>
                <w:rFonts w:ascii="PT Astra Serif" w:hAnsi="PT Astra Serif"/>
              </w:rPr>
              <w:t>ы</w:t>
            </w:r>
            <w:r w:rsidRPr="00814C43">
              <w:rPr>
                <w:rFonts w:ascii="PT Astra Serif" w:hAnsi="PT Astra Serif"/>
              </w:rPr>
              <w:t>шение общего уровня общественной бе</w:t>
            </w:r>
            <w:r w:rsidRPr="00814C43">
              <w:rPr>
                <w:rFonts w:ascii="PT Astra Serif" w:hAnsi="PT Astra Serif"/>
              </w:rPr>
              <w:t>з</w:t>
            </w:r>
            <w:r w:rsidRPr="00814C43">
              <w:rPr>
                <w:rFonts w:ascii="PT Astra Serif" w:hAnsi="PT Astra Serif"/>
              </w:rPr>
              <w:t>опасности, пр</w:t>
            </w:r>
            <w:r w:rsidRPr="00814C43">
              <w:rPr>
                <w:rFonts w:ascii="PT Astra Serif" w:hAnsi="PT Astra Serif"/>
              </w:rPr>
              <w:t>а</w:t>
            </w:r>
            <w:r w:rsidRPr="00814C43">
              <w:rPr>
                <w:rFonts w:ascii="PT Astra Serif" w:hAnsi="PT Astra Serif"/>
              </w:rPr>
              <w:t>вопорядка и безопасности среды обит</w:t>
            </w:r>
            <w:r w:rsidRPr="00814C43">
              <w:rPr>
                <w:rFonts w:ascii="PT Astra Serif" w:hAnsi="PT Astra Serif"/>
              </w:rPr>
              <w:t>а</w:t>
            </w:r>
            <w:r w:rsidRPr="00814C43">
              <w:rPr>
                <w:rFonts w:ascii="PT Astra Serif" w:hAnsi="PT Astra Serif"/>
              </w:rPr>
              <w:t>ния на территории Ульяно</w:t>
            </w:r>
            <w:r w:rsidRPr="00814C43">
              <w:rPr>
                <w:rFonts w:ascii="PT Astra Serif" w:hAnsi="PT Astra Serif"/>
              </w:rPr>
              <w:t>в</w:t>
            </w:r>
            <w:r w:rsidRPr="00814C43">
              <w:rPr>
                <w:rFonts w:ascii="PT Astra Serif" w:hAnsi="PT Astra Serif"/>
              </w:rPr>
              <w:t>ской области</w:t>
            </w:r>
            <w:proofErr w:type="gramEnd"/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62EDB3EB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</w:p>
          <w:p w14:paraId="541C2ADE" w14:textId="60ACF51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57A5611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7E8A6C0B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F5FE72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D3347BD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7353FA92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7C095DE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FF65E8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03F3EDC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>Задача подпрограммы – 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814C43" w:rsidRPr="00814C43" w14:paraId="4CA38FA9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14:paraId="6994924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bottom w:val="nil"/>
            </w:tcBorders>
          </w:tcPr>
          <w:p w14:paraId="03BD24C3" w14:textId="77777777" w:rsidR="00814C43" w:rsidRPr="00814C43" w:rsidRDefault="00814C43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«Информационно-</w:t>
            </w:r>
            <w:proofErr w:type="spellStart"/>
            <w:r w:rsidRPr="00814C43">
              <w:rPr>
                <w:rFonts w:ascii="PT Astra Serif" w:hAnsi="PT Astra Serif"/>
              </w:rPr>
              <w:t>методи</w:t>
            </w:r>
            <w:proofErr w:type="spellEnd"/>
            <w:r w:rsidRPr="00814C43">
              <w:rPr>
                <w:rFonts w:ascii="PT Astra Serif" w:hAnsi="PT Astra Serif"/>
              </w:rPr>
              <w:t>-</w:t>
            </w:r>
            <w:proofErr w:type="spellStart"/>
            <w:r w:rsidRPr="00814C43">
              <w:rPr>
                <w:rFonts w:ascii="PT Astra Serif" w:hAnsi="PT Astra Serif"/>
              </w:rPr>
              <w:t>ческое</w:t>
            </w:r>
            <w:proofErr w:type="spellEnd"/>
            <w:r w:rsidRPr="00814C43">
              <w:rPr>
                <w:rFonts w:ascii="PT Astra Serif" w:hAnsi="PT Astra Serif"/>
              </w:rPr>
              <w:t xml:space="preserve"> обеспечение проф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лактики правонарушений»</w:t>
            </w:r>
          </w:p>
        </w:tc>
        <w:tc>
          <w:tcPr>
            <w:tcW w:w="709" w:type="pct"/>
            <w:tcBorders>
              <w:bottom w:val="nil"/>
            </w:tcBorders>
          </w:tcPr>
          <w:p w14:paraId="0A37F455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FA509C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14:paraId="19756AF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89564BD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14:paraId="26468CCA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1370,0</w:t>
            </w:r>
          </w:p>
        </w:tc>
        <w:tc>
          <w:tcPr>
            <w:tcW w:w="567" w:type="pct"/>
            <w:tcBorders>
              <w:bottom w:val="nil"/>
            </w:tcBorders>
          </w:tcPr>
          <w:p w14:paraId="7B93EAF6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30,0</w:t>
            </w:r>
          </w:p>
        </w:tc>
        <w:tc>
          <w:tcPr>
            <w:tcW w:w="521" w:type="pct"/>
            <w:tcBorders>
              <w:bottom w:val="nil"/>
            </w:tcBorders>
          </w:tcPr>
          <w:p w14:paraId="74A9C771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670,0</w:t>
            </w:r>
          </w:p>
        </w:tc>
        <w:tc>
          <w:tcPr>
            <w:tcW w:w="615" w:type="pct"/>
            <w:tcBorders>
              <w:bottom w:val="nil"/>
            </w:tcBorders>
          </w:tcPr>
          <w:p w14:paraId="30551F6E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670,0</w:t>
            </w:r>
          </w:p>
        </w:tc>
      </w:tr>
      <w:tr w:rsidR="00814C43" w:rsidRPr="00814C43" w14:paraId="7FDA5203" w14:textId="77777777" w:rsidTr="00814C43">
        <w:tblPrEx>
          <w:tblBorders>
            <w:insideH w:val="nil"/>
          </w:tblBorders>
        </w:tblPrEx>
        <w:trPr>
          <w:gridAfter w:val="1"/>
          <w:wAfter w:w="107" w:type="pct"/>
          <w:trHeight w:val="28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B11EC" w14:textId="77777777" w:rsidR="00814C43" w:rsidRPr="00814C43" w:rsidRDefault="00814C43" w:rsidP="00A92BA4">
            <w:pPr>
              <w:spacing w:line="235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E7B682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1F5826DE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3D7E60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14354,0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CA11434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10838,0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2A90F16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1758,0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58A909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1758,0</w:t>
            </w:r>
          </w:p>
        </w:tc>
      </w:tr>
      <w:tr w:rsidR="00814C43" w:rsidRPr="00814C43" w14:paraId="43A2A44C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2C07232C" w14:textId="0772FEFA" w:rsidR="00814C43" w:rsidRPr="00814C43" w:rsidRDefault="00C55115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240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814C43">
              <w:rPr>
                <w:rFonts w:ascii="PT Astra Serif" w:hAnsi="PT Astra Serif"/>
                <w:b/>
              </w:rPr>
              <w:t xml:space="preserve">«Комплексные меры противодействия злоупотреблению наркотиками </w:t>
            </w:r>
          </w:p>
          <w:p w14:paraId="28DD0F59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их незаконному обороту на территории Ульяновской области»</w:t>
            </w:r>
          </w:p>
        </w:tc>
      </w:tr>
      <w:tr w:rsidR="00814C43" w:rsidRPr="00814C43" w14:paraId="12F25AC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5185BEB7" w14:textId="6F8D3454" w:rsidR="0024085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Цель подпрограммы – противодействие распространению алкоголизма и наркомании</w:t>
            </w:r>
          </w:p>
        </w:tc>
      </w:tr>
      <w:tr w:rsidR="00814C43" w:rsidRPr="00814C43" w14:paraId="3CA7405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76917E7F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14:paraId="46AED82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новых потенциально опасных </w:t>
            </w:r>
            <w:proofErr w:type="spellStart"/>
            <w:r w:rsidRPr="00814C43">
              <w:rPr>
                <w:rFonts w:ascii="PT Astra Serif" w:hAnsi="PT Astra Serif"/>
              </w:rPr>
              <w:t>психоактивных</w:t>
            </w:r>
            <w:proofErr w:type="spellEnd"/>
            <w:r w:rsidRPr="00814C43">
              <w:rPr>
                <w:rFonts w:ascii="PT Astra Serif" w:hAnsi="PT Astra Serif"/>
              </w:rPr>
              <w:t xml:space="preserve"> веществ населением Ульяновской области и противодействие распространению наркомании</w:t>
            </w:r>
          </w:p>
        </w:tc>
      </w:tr>
      <w:tr w:rsidR="00A92BA4" w:rsidRPr="00814C43" w14:paraId="136FF04B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</w:tcBorders>
          </w:tcPr>
          <w:p w14:paraId="58F42723" w14:textId="740BF605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14:paraId="298E5AC9" w14:textId="03022034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«Профилактика незаконного потребления наркотических средств и психотропных в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ществ, наркомании»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53D882A" w14:textId="66F1C74B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14:paraId="785728BD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349DA779" w14:textId="42C2D4CB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F2E9C3C" w14:textId="314F0318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5854,0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2BB34D95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2274,0</w:t>
            </w:r>
          </w:p>
          <w:p w14:paraId="5A2C6404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0298F5D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1790,0</w:t>
            </w:r>
          </w:p>
          <w:p w14:paraId="7405CC76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D81B0FF" w14:textId="321A9285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1790,0</w:t>
            </w:r>
          </w:p>
        </w:tc>
      </w:tr>
      <w:tr w:rsidR="00A92BA4" w:rsidRPr="00814C43" w14:paraId="30FA7314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</w:tcPr>
          <w:p w14:paraId="775BF9DB" w14:textId="300612CC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</w:tcPr>
          <w:p w14:paraId="1E8D45DD" w14:textId="07C7472C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CBDFA24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</w:t>
            </w:r>
          </w:p>
          <w:p w14:paraId="0F31FC2A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искусства и кул</w:t>
            </w:r>
            <w:r w:rsidRPr="00FC5A4D">
              <w:rPr>
                <w:rFonts w:ascii="PT Astra Serif" w:hAnsi="PT Astra Serif"/>
              </w:rPr>
              <w:t>ь</w:t>
            </w:r>
            <w:r w:rsidRPr="00FC5A4D">
              <w:rPr>
                <w:rFonts w:ascii="PT Astra Serif" w:hAnsi="PT Astra Serif"/>
              </w:rPr>
              <w:t xml:space="preserve">турной политики Ульяновской </w:t>
            </w:r>
          </w:p>
          <w:p w14:paraId="6CCDF9FB" w14:textId="61884B6A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</w:tcPr>
          <w:p w14:paraId="4420DFBC" w14:textId="05DC45D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C33FD86" w14:textId="2427386C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3191C96F" w14:textId="6D610670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484,0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0E9734D" w14:textId="276921A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A517168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14:paraId="56F931DB" w14:textId="54D95EE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A92BA4" w:rsidRPr="00814C43" w14:paraId="0C317B41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</w:tcPr>
          <w:p w14:paraId="362A61CB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</w:tcPr>
          <w:p w14:paraId="12F68AD5" w14:textId="77777777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ED5FA2E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просвещения </w:t>
            </w:r>
          </w:p>
          <w:p w14:paraId="61EB7D71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и воспитания </w:t>
            </w:r>
          </w:p>
          <w:p w14:paraId="223843E0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Ульяновской </w:t>
            </w:r>
          </w:p>
          <w:p w14:paraId="1738B7F1" w14:textId="6390AA76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</w:tcPr>
          <w:p w14:paraId="75F5529E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F6F6ED5" w14:textId="0FAC56B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2670,0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0FBCFBF" w14:textId="198E18A2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675DC194" w14:textId="79AD3459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5BCA">
              <w:rPr>
                <w:rFonts w:ascii="PT Astra Serif" w:hAnsi="PT Astra Serif"/>
              </w:rPr>
              <w:t>890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2D839E3" w14:textId="04BE3944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5BCA">
              <w:rPr>
                <w:rFonts w:ascii="PT Astra Serif" w:hAnsi="PT Astra Serif"/>
              </w:rPr>
              <w:t>890</w:t>
            </w:r>
          </w:p>
        </w:tc>
      </w:tr>
      <w:tr w:rsidR="00A92BA4" w:rsidRPr="00814C43" w14:paraId="4E7F8984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14:paraId="480B0D07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6AFF8EBF" w14:textId="77777777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43F63B8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FC5A4D">
              <w:rPr>
                <w:rFonts w:ascii="PT Astra Serif" w:hAnsi="PT Astra Serif"/>
              </w:rPr>
              <w:t>Ульяновской</w:t>
            </w:r>
            <w:proofErr w:type="gramEnd"/>
            <w:r w:rsidRPr="00FC5A4D">
              <w:rPr>
                <w:rFonts w:ascii="PT Astra Serif" w:hAnsi="PT Astra Serif"/>
              </w:rPr>
              <w:t xml:space="preserve"> </w:t>
            </w:r>
          </w:p>
          <w:p w14:paraId="691420FB" w14:textId="1EE16376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44423718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B485B80" w14:textId="6188396B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1EB17C9" w14:textId="632E2A6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12FC7581" w14:textId="1A0C8A0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71AC2">
              <w:rPr>
                <w:rFonts w:ascii="PT Astra Serif" w:hAnsi="PT Astra Serif"/>
              </w:rPr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7A349686" w14:textId="6E17DA8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71AC2">
              <w:rPr>
                <w:rFonts w:ascii="PT Astra Serif" w:hAnsi="PT Astra Serif"/>
              </w:rPr>
              <w:t>900,0</w:t>
            </w:r>
          </w:p>
        </w:tc>
      </w:tr>
      <w:tr w:rsidR="00814C43" w:rsidRPr="00814C43" w14:paraId="1309073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131D9BE9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сокращение численности жителей Ульяновской области, </w:t>
            </w:r>
          </w:p>
          <w:p w14:paraId="71F304B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склонных к незаконному потреблению наркотических средств и психотропных веществ, заболеванию наркоманией</w:t>
            </w:r>
          </w:p>
        </w:tc>
      </w:tr>
      <w:tr w:rsidR="00814C43" w:rsidRPr="00814C43" w14:paraId="6A2477B9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D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4F2" w14:textId="77777777" w:rsidR="00814C43" w:rsidRPr="00814C43" w:rsidRDefault="00814C43" w:rsidP="00814C43">
            <w:pPr>
              <w:jc w:val="both"/>
              <w:rPr>
                <w:rFonts w:ascii="PT Astra Serif" w:hAnsi="PT Astra Serif"/>
                <w:spacing w:val="-4"/>
              </w:rPr>
            </w:pPr>
            <w:r w:rsidRPr="00814C43">
              <w:rPr>
                <w:rFonts w:ascii="PT Astra Serif" w:hAnsi="PT Astra Serif"/>
                <w:spacing w:val="-4"/>
              </w:rPr>
              <w:t>Основное мероприятие «М</w:t>
            </w:r>
            <w:r w:rsidRPr="00814C43">
              <w:rPr>
                <w:rFonts w:ascii="PT Astra Serif" w:hAnsi="PT Astra Serif"/>
                <w:spacing w:val="-4"/>
              </w:rPr>
              <w:t>е</w:t>
            </w:r>
            <w:r w:rsidRPr="00814C43">
              <w:rPr>
                <w:rFonts w:ascii="PT Astra Serif" w:hAnsi="PT Astra Serif"/>
                <w:spacing w:val="-4"/>
              </w:rPr>
              <w:t xml:space="preserve">ры по совершенствованию </w:t>
            </w:r>
            <w:r w:rsidRPr="00814C43">
              <w:rPr>
                <w:rFonts w:ascii="PT Astra Serif" w:hAnsi="PT Astra Serif"/>
                <w:spacing w:val="-4"/>
              </w:rPr>
              <w:lastRenderedPageBreak/>
              <w:t xml:space="preserve">системы лечения, социальной адаптации и реабилитации </w:t>
            </w:r>
            <w:proofErr w:type="spellStart"/>
            <w:r w:rsidRPr="00814C43">
              <w:rPr>
                <w:rFonts w:ascii="PT Astra Serif" w:hAnsi="PT Astra Serif"/>
                <w:spacing w:val="-4"/>
              </w:rPr>
              <w:t>наркопотребителей</w:t>
            </w:r>
            <w:proofErr w:type="spellEnd"/>
            <w:r w:rsidRPr="00814C43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C92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 xml:space="preserve">Министерство здравоохранения </w:t>
            </w:r>
            <w:proofErr w:type="gramStart"/>
            <w:r w:rsidRPr="00814C43">
              <w:rPr>
                <w:rFonts w:ascii="PT Astra Serif" w:hAnsi="PT Astra Serif"/>
              </w:rPr>
              <w:lastRenderedPageBreak/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496E26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B79A84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 xml:space="preserve">Бюджетные </w:t>
            </w:r>
          </w:p>
          <w:p w14:paraId="553A3BA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ассигнования </w:t>
            </w:r>
            <w:r w:rsidRPr="00814C43">
              <w:rPr>
                <w:rFonts w:ascii="PT Astra Serif" w:hAnsi="PT Astra Serif"/>
              </w:rPr>
              <w:lastRenderedPageBreak/>
              <w:t>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60E8F6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>15064,5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79FCB7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84E644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13E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</w:tr>
      <w:tr w:rsidR="00814C43" w:rsidRPr="00814C43" w14:paraId="3B014C20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1411EC5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 xml:space="preserve">Задача подпрограммы – совершенствование </w:t>
            </w:r>
            <w:proofErr w:type="gramStart"/>
            <w:r w:rsidRPr="00814C43">
              <w:rPr>
                <w:rFonts w:ascii="PT Astra Serif" w:hAnsi="PT Astra Serif"/>
              </w:rPr>
              <w:t>организационного</w:t>
            </w:r>
            <w:proofErr w:type="gramEnd"/>
            <w:r w:rsidRPr="00814C43">
              <w:rPr>
                <w:rFonts w:ascii="PT Astra Serif" w:hAnsi="PT Astra Serif"/>
              </w:rPr>
              <w:t xml:space="preserve">, нормативного правового </w:t>
            </w:r>
          </w:p>
          <w:p w14:paraId="0EA3BFC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и ресурсного обеспечения антинаркотической деятельности</w:t>
            </w:r>
          </w:p>
        </w:tc>
      </w:tr>
      <w:tr w:rsidR="00814C43" w:rsidRPr="00814C43" w14:paraId="63F7798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3BD233C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0A183B93" w14:textId="77777777" w:rsidR="00814C43" w:rsidRPr="00814C43" w:rsidRDefault="00814C43" w:rsidP="00814C4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«О</w:t>
            </w:r>
            <w:r w:rsidRPr="00814C43">
              <w:rPr>
                <w:rFonts w:ascii="PT Astra Serif" w:hAnsi="PT Astra Serif"/>
              </w:rPr>
              <w:t>р</w:t>
            </w:r>
            <w:r w:rsidRPr="00814C43">
              <w:rPr>
                <w:rFonts w:ascii="PT Astra Serif" w:hAnsi="PT Astra Serif"/>
              </w:rPr>
              <w:t>ганизационно-правовое обеспечение антинаркотич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ской деятельности»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EB21C5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71F525D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64B8AD52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BDE204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389C09A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1360,0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46AEA83D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579134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0E4C8C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520,0</w:t>
            </w:r>
          </w:p>
        </w:tc>
      </w:tr>
      <w:tr w:rsidR="00814C43" w:rsidRPr="00814C43" w14:paraId="65E3026D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nil"/>
            </w:tcBorders>
          </w:tcPr>
          <w:p w14:paraId="27FDCD7E" w14:textId="77777777" w:rsidR="00814C43" w:rsidRPr="00814C43" w:rsidRDefault="00814C43" w:rsidP="00814C43">
            <w:pPr>
              <w:spacing w:line="235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14:paraId="4EC1287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633A91A8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14:paraId="58F2C2DB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22278,5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14:paraId="742A29D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7615,5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14:paraId="1093241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7331,5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14:paraId="77DC9F95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7331,5</w:t>
            </w:r>
          </w:p>
        </w:tc>
      </w:tr>
      <w:tr w:rsidR="00814C43" w:rsidRPr="00814C43" w14:paraId="00F2D62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6009381E" w14:textId="2DD8EDBC" w:rsidR="00814C43" w:rsidRPr="00814C43" w:rsidRDefault="00C55115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313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«Снижение рисков и смягчение последствий чрезвычайны</w:t>
            </w:r>
            <w:r w:rsidR="00814C43" w:rsidRPr="00814C43">
              <w:rPr>
                <w:rFonts w:ascii="PT Astra Serif" w:hAnsi="PT Astra Serif"/>
                <w:b/>
              </w:rPr>
              <w:t xml:space="preserve">х ситуаций </w:t>
            </w:r>
            <w:proofErr w:type="gramStart"/>
            <w:r w:rsidR="00814C43" w:rsidRPr="00814C43">
              <w:rPr>
                <w:rFonts w:ascii="PT Astra Serif" w:hAnsi="PT Astra Serif"/>
                <w:b/>
              </w:rPr>
              <w:t>природного</w:t>
            </w:r>
            <w:proofErr w:type="gramEnd"/>
            <w:r w:rsidR="00814C43" w:rsidRPr="00814C43">
              <w:rPr>
                <w:rFonts w:ascii="PT Astra Serif" w:hAnsi="PT Astra Serif"/>
                <w:b/>
              </w:rPr>
              <w:t xml:space="preserve"> </w:t>
            </w:r>
          </w:p>
          <w:p w14:paraId="5CBAAFB0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техногенного характера на территории Ульяновской области»</w:t>
            </w:r>
          </w:p>
        </w:tc>
      </w:tr>
      <w:tr w:rsidR="00814C43" w:rsidRPr="00814C43" w14:paraId="7995635E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F0E0FC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Цель подпрограммы – модернизация материально-технической базы и развитие инфраструктуры предупреждения </w:t>
            </w:r>
          </w:p>
          <w:p w14:paraId="5980F474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 ликвидации чрезвычайных ситуаций, системы мониторинга, лабораторного контроля и прогнозирования </w:t>
            </w:r>
          </w:p>
          <w:p w14:paraId="432EE85F" w14:textId="47ED739D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чрезвычайных ситуаций природного </w:t>
            </w:r>
            <w:r w:rsidR="009D2C4A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 xml:space="preserve"> техногенного характера</w:t>
            </w:r>
          </w:p>
        </w:tc>
      </w:tr>
      <w:tr w:rsidR="00814C43" w:rsidRPr="00814C43" w14:paraId="40F840E4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73120BB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создание региональной системы обеспечения вызова </w:t>
            </w:r>
          </w:p>
          <w:p w14:paraId="1657CA4A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экстренных оперативных служб по единому номеру «112»</w:t>
            </w:r>
          </w:p>
        </w:tc>
      </w:tr>
      <w:tr w:rsidR="00814C43" w:rsidRPr="00814C43" w14:paraId="30FBD99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EDE33A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7D70A325" w14:textId="77777777" w:rsidR="00814C43" w:rsidRPr="00814C43" w:rsidRDefault="00814C43" w:rsidP="00814C43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814C43">
              <w:rPr>
                <w:rFonts w:ascii="PT Astra Serif" w:hAnsi="PT Astra Serif"/>
                <w:spacing w:val="-4"/>
              </w:rPr>
              <w:t>Основное мероприятие «Ра</w:t>
            </w:r>
            <w:r w:rsidRPr="00814C43">
              <w:rPr>
                <w:rFonts w:ascii="PT Astra Serif" w:hAnsi="PT Astra Serif"/>
                <w:spacing w:val="-4"/>
              </w:rPr>
              <w:t>з</w:t>
            </w:r>
            <w:r w:rsidRPr="00814C43">
              <w:rPr>
                <w:rFonts w:ascii="PT Astra Serif" w:hAnsi="PT Astra Serif"/>
                <w:spacing w:val="-4"/>
              </w:rPr>
              <w:t>витие системы обеспечения вызова экстренных операти</w:t>
            </w:r>
            <w:r w:rsidRPr="00814C43">
              <w:rPr>
                <w:rFonts w:ascii="PT Astra Serif" w:hAnsi="PT Astra Serif"/>
                <w:spacing w:val="-4"/>
              </w:rPr>
              <w:t>в</w:t>
            </w:r>
            <w:r w:rsidRPr="00814C43">
              <w:rPr>
                <w:rFonts w:ascii="PT Astra Serif" w:hAnsi="PT Astra Serif"/>
                <w:spacing w:val="-4"/>
              </w:rPr>
              <w:t>ных служб по единому ном</w:t>
            </w:r>
            <w:r w:rsidRPr="00814C43">
              <w:rPr>
                <w:rFonts w:ascii="PT Astra Serif" w:hAnsi="PT Astra Serif"/>
                <w:spacing w:val="-4"/>
              </w:rPr>
              <w:t>е</w:t>
            </w:r>
            <w:r w:rsidRPr="00814C43">
              <w:rPr>
                <w:rFonts w:ascii="PT Astra Serif" w:hAnsi="PT Astra Serif"/>
                <w:spacing w:val="-4"/>
              </w:rPr>
              <w:t>ру «112» на территории Ул</w:t>
            </w:r>
            <w:r w:rsidRPr="00814C43">
              <w:rPr>
                <w:rFonts w:ascii="PT Astra Serif" w:hAnsi="PT Astra Serif"/>
                <w:spacing w:val="-4"/>
              </w:rPr>
              <w:t>ь</w:t>
            </w:r>
            <w:r w:rsidRPr="00814C43">
              <w:rPr>
                <w:rFonts w:ascii="PT Astra Serif" w:hAnsi="PT Astra Serif"/>
                <w:spacing w:val="-4"/>
              </w:rPr>
              <w:t>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652FD0F4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76700CE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43AC328B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01BC78D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4C349E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2F63EE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BD777D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41E144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0F88631C" w14:textId="77777777" w:rsidTr="00814C43">
        <w:trPr>
          <w:gridAfter w:val="1"/>
          <w:wAfter w:w="107" w:type="pct"/>
          <w:trHeight w:val="8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8D6E60C" w14:textId="77777777" w:rsidR="00814C43" w:rsidRPr="00814C43" w:rsidRDefault="00814C43" w:rsidP="00814C43">
            <w:pPr>
              <w:ind w:right="-62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14:paraId="774427AF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Предоставление субсидий из областного бюджета в целях финансового обеспечения затрат, связанных с развит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ем системы обеспечения в</w:t>
            </w:r>
            <w:r w:rsidRPr="00814C43">
              <w:rPr>
                <w:rFonts w:ascii="PT Astra Serif" w:hAnsi="PT Astra Serif"/>
              </w:rPr>
              <w:t>ы</w:t>
            </w:r>
            <w:r w:rsidRPr="00814C43">
              <w:rPr>
                <w:rFonts w:ascii="PT Astra Serif" w:hAnsi="PT Astra Serif"/>
              </w:rPr>
              <w:t>зова экстренных операти</w:t>
            </w:r>
            <w:r w:rsidRPr="00814C43">
              <w:rPr>
                <w:rFonts w:ascii="PT Astra Serif" w:hAnsi="PT Astra Serif"/>
              </w:rPr>
              <w:t>в</w:t>
            </w:r>
            <w:r w:rsidRPr="00814C43">
              <w:rPr>
                <w:rFonts w:ascii="PT Astra Serif" w:hAnsi="PT Astra Serif"/>
              </w:rPr>
              <w:t>ных служб по единому н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меру «112»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0CB34FC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56091C40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68DA69B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733D5C9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416670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3A7C0EC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4450A75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14:paraId="6530786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5BAF837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E4EF28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>Задача подпрограммы – совершенствование комплексной системы экстренного оповещения населения на территории Ульяновской области</w:t>
            </w:r>
          </w:p>
        </w:tc>
      </w:tr>
      <w:tr w:rsidR="00814C43" w:rsidRPr="00814C43" w14:paraId="392B3FC3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14:paraId="60D1214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nil"/>
            </w:tcBorders>
          </w:tcPr>
          <w:p w14:paraId="51F6B60D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«Развитие комплексной с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стемы экстренного опов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щения населения на терр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тории Ульяновской области и региональной автоматиз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рованной системы централ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зованного оповещения нас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ления Ульяновской области»</w:t>
            </w:r>
          </w:p>
        </w:tc>
        <w:tc>
          <w:tcPr>
            <w:tcW w:w="709" w:type="pct"/>
            <w:tcBorders>
              <w:bottom w:val="nil"/>
            </w:tcBorders>
          </w:tcPr>
          <w:p w14:paraId="00B2E3F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9E0735D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14:paraId="62B6A18F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360CA0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14:paraId="0333820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bottom w:val="nil"/>
            </w:tcBorders>
          </w:tcPr>
          <w:p w14:paraId="6A0F25D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bottom w:val="nil"/>
            </w:tcBorders>
          </w:tcPr>
          <w:p w14:paraId="622AD1BD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14:paraId="1FBD387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40741398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4B39E738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814C43">
              <w:rPr>
                <w:rFonts w:ascii="PT Astra Serif" w:hAnsi="PT Astra Serif"/>
              </w:rPr>
              <w:t>дств гр</w:t>
            </w:r>
            <w:proofErr w:type="gramEnd"/>
            <w:r w:rsidRPr="00814C43">
              <w:rPr>
                <w:rFonts w:ascii="PT Astra Serif" w:hAnsi="PT Astra Serif"/>
              </w:rPr>
              <w:t xml:space="preserve">ажданской обороны, </w:t>
            </w:r>
          </w:p>
          <w:p w14:paraId="07681ED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защиты населения и территорий от чрезвычайных ситуаций</w:t>
            </w:r>
          </w:p>
        </w:tc>
      </w:tr>
      <w:tr w:rsidR="00814C43" w:rsidRPr="00814C43" w14:paraId="59CAD54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02080D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39FC8589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79BBE2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CDA886E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6B0A88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23DD7E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98F72E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F371F04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0ADD145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741FE7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7F72154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56495F3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0ED97BF9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здание территориального страхового фонда докуме</w:t>
            </w:r>
            <w:r w:rsidRPr="00814C43">
              <w:rPr>
                <w:rFonts w:ascii="PT Astra Serif" w:hAnsi="PT Astra Serif"/>
              </w:rPr>
              <w:t>н</w:t>
            </w:r>
            <w:r w:rsidRPr="00814C43">
              <w:rPr>
                <w:rFonts w:ascii="PT Astra Serif" w:hAnsi="PT Astra Serif"/>
              </w:rPr>
              <w:t>тации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4875BA2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7724014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5113308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FDF85BC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1A503E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585374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2A6C06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23074A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6D2A1C21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7EC64903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17EC0376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«Финансовое обеспечение деятельности Областного государственного казённого учреждения «Служба гра</w:t>
            </w:r>
            <w:r w:rsidRPr="00814C43">
              <w:rPr>
                <w:rFonts w:ascii="PT Astra Serif" w:hAnsi="PT Astra Serif"/>
              </w:rPr>
              <w:t>ж</w:t>
            </w:r>
            <w:r w:rsidRPr="00814C43">
              <w:rPr>
                <w:rFonts w:ascii="PT Astra Serif" w:hAnsi="PT Astra Serif"/>
              </w:rPr>
              <w:t>данской защиты и пожарной безопасности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44D73A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A5A807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CFF5B4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2B5D8AE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EA6D780" w14:textId="77777777" w:rsidR="00814C43" w:rsidRPr="00814C43" w:rsidRDefault="00814C43" w:rsidP="00814C43">
            <w:pPr>
              <w:ind w:left="-13" w:right="-62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2703647,4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21A60E9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900458,0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A8A561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815F37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921569,7</w:t>
            </w:r>
          </w:p>
        </w:tc>
      </w:tr>
      <w:tr w:rsidR="00814C43" w:rsidRPr="00814C43" w14:paraId="4BB2B747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386208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4B9A2B77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держание пожарных частей противопожарной службы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748240F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4402D0D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B12C03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5964DE5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DB279B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140,0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12F4073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140,0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6C6C45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2673040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7D964033" w14:textId="77777777" w:rsidTr="00090605">
        <w:trPr>
          <w:gridAfter w:val="1"/>
          <w:wAfter w:w="107" w:type="pct"/>
          <w:trHeight w:val="70"/>
        </w:trPr>
        <w:tc>
          <w:tcPr>
            <w:tcW w:w="4893" w:type="pct"/>
            <w:gridSpan w:val="8"/>
          </w:tcPr>
          <w:p w14:paraId="28B6BBA5" w14:textId="77777777" w:rsidR="00103906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lastRenderedPageBreak/>
              <w:t xml:space="preserve">Задача подпрограммы – создание региональных элементов общероссийской </w:t>
            </w:r>
          </w:p>
          <w:p w14:paraId="5B238AF2" w14:textId="054984A8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комплексной системы информирования и оповещения населения</w:t>
            </w:r>
          </w:p>
        </w:tc>
      </w:tr>
      <w:tr w:rsidR="00814C43" w:rsidRPr="00814C43" w14:paraId="48F0A42C" w14:textId="77777777" w:rsidTr="00090605">
        <w:tblPrEx>
          <w:tblBorders>
            <w:insideH w:val="nil"/>
          </w:tblBorders>
        </w:tblPrEx>
        <w:trPr>
          <w:gridAfter w:val="1"/>
          <w:wAfter w:w="107" w:type="pct"/>
          <w:trHeight w:val="318"/>
        </w:trPr>
        <w:tc>
          <w:tcPr>
            <w:tcW w:w="258" w:type="pct"/>
            <w:tcBorders>
              <w:bottom w:val="single" w:sz="4" w:space="0" w:color="auto"/>
            </w:tcBorders>
          </w:tcPr>
          <w:p w14:paraId="0829E003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498393C1" w14:textId="77777777" w:rsidR="00814C43" w:rsidRPr="00814C43" w:rsidRDefault="00814C43" w:rsidP="00090605">
            <w:pPr>
              <w:spacing w:line="226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«Участие в создании реги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нальных элементов ко</w:t>
            </w:r>
            <w:r w:rsidRPr="00814C43">
              <w:rPr>
                <w:rFonts w:ascii="PT Astra Serif" w:hAnsi="PT Astra Serif"/>
              </w:rPr>
              <w:t>м</w:t>
            </w:r>
            <w:r w:rsidRPr="00814C43">
              <w:rPr>
                <w:rFonts w:ascii="PT Astra Serif" w:hAnsi="PT Astra Serif"/>
              </w:rPr>
              <w:t>плексной системы инфо</w:t>
            </w:r>
            <w:r w:rsidRPr="00814C43">
              <w:rPr>
                <w:rFonts w:ascii="PT Astra Serif" w:hAnsi="PT Astra Serif"/>
              </w:rPr>
              <w:t>р</w:t>
            </w:r>
            <w:r w:rsidRPr="00814C43">
              <w:rPr>
                <w:rFonts w:ascii="PT Astra Serif" w:hAnsi="PT Astra Serif"/>
              </w:rPr>
              <w:t>мирования и оповещения населения»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7C8239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40A0E7B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00DA482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510D930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0CE04C8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4A9A230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163FA4F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22A9034F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F8701A4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707D8" w14:textId="77777777" w:rsidR="00814C43" w:rsidRPr="00814C43" w:rsidRDefault="00814C43" w:rsidP="00090605">
            <w:pPr>
              <w:spacing w:line="226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E54DDD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38CF1197" w14:textId="237CE458" w:rsidR="0024085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AE2A631" w14:textId="77777777" w:rsidR="00814C43" w:rsidRPr="00814C43" w:rsidRDefault="00814C43" w:rsidP="00090605">
            <w:pPr>
              <w:spacing w:line="226" w:lineRule="auto"/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2713857,4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40EABE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910668,0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21E65BD2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D5D4E0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921569,7</w:t>
            </w:r>
          </w:p>
        </w:tc>
      </w:tr>
      <w:tr w:rsidR="00814C43" w:rsidRPr="00814C43" w14:paraId="2E11058A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  <w:bottom w:val="nil"/>
            </w:tcBorders>
          </w:tcPr>
          <w:p w14:paraId="1956B2AB" w14:textId="77777777" w:rsidR="00814C43" w:rsidRPr="00814C43" w:rsidRDefault="00C55115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hyperlink w:anchor="P397">
              <w:r w:rsidR="00814C43" w:rsidRPr="0024085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814C43" w:rsidRPr="0024085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«Профил</w:t>
            </w:r>
            <w:r w:rsidR="00814C43" w:rsidRPr="00814C43">
              <w:rPr>
                <w:rFonts w:ascii="PT Astra Serif" w:hAnsi="PT Astra Serif"/>
                <w:b/>
              </w:rPr>
              <w:t>актика терроризма на территории Ульяновской области»</w:t>
            </w:r>
          </w:p>
        </w:tc>
      </w:tr>
      <w:tr w:rsidR="00814C43" w:rsidRPr="00814C43" w14:paraId="1155ED1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67B47769" w14:textId="24793C13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Цель подпрограммы – создание эффективной системы профилактики терроризма и противодействия его идеологии</w:t>
            </w:r>
          </w:p>
        </w:tc>
      </w:tr>
      <w:tr w:rsidR="00814C43" w:rsidRPr="00814C43" w14:paraId="4194CBCE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287514B9" w14:textId="0A637481" w:rsidR="00814C43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Задачи подпрограммы:</w:t>
            </w:r>
            <w:r w:rsidR="00814C43" w:rsidRPr="00814C43">
              <w:rPr>
                <w:rFonts w:ascii="PT Astra Serif" w:hAnsi="PT Astra Serif"/>
              </w:rPr>
              <w:t xml:space="preserve"> разработка и реализация мероприятий по устранению причин и условий, </w:t>
            </w:r>
          </w:p>
          <w:p w14:paraId="2EA8CBB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способствующих</w:t>
            </w:r>
            <w:proofErr w:type="gramEnd"/>
            <w:r w:rsidRPr="00814C43">
              <w:rPr>
                <w:rFonts w:ascii="PT Astra Serif" w:hAnsi="PT Astra Serif"/>
              </w:rPr>
              <w:t xml:space="preserve"> возникновению и распространению идеологии терроризма;</w:t>
            </w:r>
          </w:p>
          <w:p w14:paraId="1C9CAC9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совершенствование антитеррористической защищённости и технической </w:t>
            </w:r>
            <w:proofErr w:type="spellStart"/>
            <w:r w:rsidRPr="00814C43">
              <w:rPr>
                <w:rFonts w:ascii="PT Astra Serif" w:hAnsi="PT Astra Serif"/>
              </w:rPr>
              <w:t>укреплённости</w:t>
            </w:r>
            <w:proofErr w:type="spellEnd"/>
            <w:r w:rsidRPr="00814C43">
              <w:rPr>
                <w:rFonts w:ascii="PT Astra Serif" w:hAnsi="PT Astra Serif"/>
              </w:rPr>
              <w:t xml:space="preserve"> мест массового пребывания людей</w:t>
            </w:r>
          </w:p>
        </w:tc>
      </w:tr>
      <w:tr w:rsidR="00814C43" w:rsidRPr="00814C43" w14:paraId="27563A7F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045B803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</w:tcPr>
          <w:p w14:paraId="4552AAC7" w14:textId="77777777" w:rsidR="00814C43" w:rsidRPr="00E47E3B" w:rsidRDefault="00814C43" w:rsidP="00090605">
            <w:pPr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E47E3B">
              <w:rPr>
                <w:rFonts w:ascii="PT Astra Serif" w:hAnsi="PT Astra Serif"/>
                <w:spacing w:val="-4"/>
              </w:rPr>
              <w:t>Основное мероприятие «Пр</w:t>
            </w:r>
            <w:r w:rsidRPr="00E47E3B">
              <w:rPr>
                <w:rFonts w:ascii="PT Astra Serif" w:hAnsi="PT Astra Serif"/>
                <w:spacing w:val="-4"/>
              </w:rPr>
              <w:t>о</w:t>
            </w:r>
            <w:r w:rsidRPr="00E47E3B">
              <w:rPr>
                <w:rFonts w:ascii="PT Astra Serif" w:hAnsi="PT Astra Serif"/>
                <w:spacing w:val="-4"/>
              </w:rPr>
              <w:t>тиводействие распростран</w:t>
            </w:r>
            <w:r w:rsidRPr="00E47E3B">
              <w:rPr>
                <w:rFonts w:ascii="PT Astra Serif" w:hAnsi="PT Astra Serif"/>
                <w:spacing w:val="-4"/>
              </w:rPr>
              <w:t>е</w:t>
            </w:r>
            <w:r w:rsidRPr="00E47E3B">
              <w:rPr>
                <w:rFonts w:ascii="PT Astra Serif" w:hAnsi="PT Astra Serif"/>
                <w:spacing w:val="-4"/>
              </w:rPr>
              <w:t>нию идеологии терроризма»</w:t>
            </w:r>
          </w:p>
        </w:tc>
        <w:tc>
          <w:tcPr>
            <w:tcW w:w="709" w:type="pct"/>
          </w:tcPr>
          <w:p w14:paraId="0F6E643F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908711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73E7860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40C9781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421CD9C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3000,0</w:t>
            </w:r>
          </w:p>
        </w:tc>
        <w:tc>
          <w:tcPr>
            <w:tcW w:w="567" w:type="pct"/>
          </w:tcPr>
          <w:p w14:paraId="67DA62D4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  <w:tc>
          <w:tcPr>
            <w:tcW w:w="521" w:type="pct"/>
          </w:tcPr>
          <w:p w14:paraId="400E552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  <w:tc>
          <w:tcPr>
            <w:tcW w:w="615" w:type="pct"/>
          </w:tcPr>
          <w:p w14:paraId="00E68A5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</w:tr>
      <w:tr w:rsidR="00814C43" w:rsidRPr="00814C43" w14:paraId="60D6C8E3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320EDC87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14:paraId="7F2EE378" w14:textId="77777777" w:rsidR="00814C43" w:rsidRPr="00E47E3B" w:rsidRDefault="00814C43" w:rsidP="00090605">
            <w:pPr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E47E3B">
              <w:rPr>
                <w:rFonts w:ascii="PT Astra Serif" w:hAnsi="PT Astra Serif"/>
                <w:spacing w:val="-4"/>
              </w:rPr>
              <w:t>Основное мероприятие «Обеспечение антитеррор</w:t>
            </w:r>
            <w:r w:rsidRPr="00E47E3B">
              <w:rPr>
                <w:rFonts w:ascii="PT Astra Serif" w:hAnsi="PT Astra Serif"/>
                <w:spacing w:val="-4"/>
              </w:rPr>
              <w:t>и</w:t>
            </w:r>
            <w:r w:rsidRPr="00E47E3B">
              <w:rPr>
                <w:rFonts w:ascii="PT Astra Serif" w:hAnsi="PT Astra Serif"/>
                <w:spacing w:val="-4"/>
              </w:rPr>
              <w:t>стической защищённости мест массового пребывания людей»</w:t>
            </w:r>
          </w:p>
        </w:tc>
        <w:tc>
          <w:tcPr>
            <w:tcW w:w="709" w:type="pct"/>
          </w:tcPr>
          <w:p w14:paraId="44D9728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50BBE4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0E8F485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29D7F5D2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5CFE518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</w:tcPr>
          <w:p w14:paraId="238B8D61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</w:tcPr>
          <w:p w14:paraId="3BBB7F1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14:paraId="23070EFD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E47E3B" w:rsidRPr="00814C43" w14:paraId="253D693F" w14:textId="77777777" w:rsidTr="00E47E3B">
        <w:trPr>
          <w:gridAfter w:val="1"/>
          <w:wAfter w:w="107" w:type="pct"/>
        </w:trPr>
        <w:tc>
          <w:tcPr>
            <w:tcW w:w="2007" w:type="pct"/>
            <w:gridSpan w:val="3"/>
            <w:tcBorders>
              <w:bottom w:val="single" w:sz="4" w:space="0" w:color="auto"/>
            </w:tcBorders>
          </w:tcPr>
          <w:p w14:paraId="2AE5A986" w14:textId="77777777" w:rsidR="00E47E3B" w:rsidRPr="00814C43" w:rsidRDefault="00E47E3B" w:rsidP="00090605">
            <w:pPr>
              <w:spacing w:line="226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043412D0" w14:textId="2B2480B5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Бюджетные</w:t>
            </w:r>
          </w:p>
          <w:p w14:paraId="61E75EFE" w14:textId="5CC2758D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7A53339" w14:textId="0B1C90B0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3010,0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7AAFEBB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5FB0A6C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6ACBBDCE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1000,0</w:t>
            </w:r>
          </w:p>
        </w:tc>
      </w:tr>
      <w:tr w:rsidR="00814C43" w:rsidRPr="00814C43" w14:paraId="6DFC6A2A" w14:textId="77777777" w:rsidTr="00E47E3B">
        <w:tblPrEx>
          <w:tblBorders>
            <w:insideH w:val="nil"/>
          </w:tblBorders>
        </w:tblPrEx>
        <w:trPr>
          <w:trHeight w:val="70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B4E75" w14:textId="77777777" w:rsidR="00814C43" w:rsidRPr="00814C43" w:rsidRDefault="00814C43" w:rsidP="00090605">
            <w:pPr>
              <w:spacing w:line="226" w:lineRule="auto"/>
              <w:ind w:right="-62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6FDBDAA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6F61F07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B52A035" w14:textId="77777777" w:rsidR="00814C43" w:rsidRPr="00814C43" w:rsidRDefault="00814C43" w:rsidP="00090605">
            <w:pPr>
              <w:spacing w:line="226" w:lineRule="auto"/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2753499,9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4BD8D3B7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930131,5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583EF1BD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891709,2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CD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931659,2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AD3CF" w14:textId="77777777" w:rsidR="00814C43" w:rsidRPr="00814C43" w:rsidRDefault="00814C43" w:rsidP="00090605">
            <w:pPr>
              <w:spacing w:line="226" w:lineRule="auto"/>
              <w:rPr>
                <w:rFonts w:ascii="PT Astra Serif" w:hAnsi="PT Astra Serif"/>
              </w:rPr>
            </w:pPr>
          </w:p>
        </w:tc>
      </w:tr>
    </w:tbl>
    <w:p w14:paraId="18A5C5C6" w14:textId="2BFC30A4" w:rsidR="00814C43" w:rsidRPr="00814C43" w:rsidRDefault="00814C43" w:rsidP="00090605">
      <w:pPr>
        <w:spacing w:line="226" w:lineRule="auto"/>
        <w:jc w:val="center"/>
        <w:rPr>
          <w:rFonts w:ascii="PT Astra Serif" w:hAnsi="PT Astra Serif"/>
        </w:rPr>
      </w:pPr>
      <w:r w:rsidRPr="00814C43">
        <w:rPr>
          <w:rFonts w:ascii="PT Astra Serif" w:hAnsi="PT Astra Serif"/>
        </w:rPr>
        <w:t>____________________</w:t>
      </w:r>
      <w:r w:rsidRPr="00E47E3B">
        <w:rPr>
          <w:rFonts w:ascii="PT Astra Serif" w:hAnsi="PT Astra Serif"/>
          <w:sz w:val="28"/>
        </w:rPr>
        <w:t>».</w:t>
      </w:r>
      <w:r w:rsidR="00E47E3B" w:rsidRPr="00E47E3B">
        <w:rPr>
          <w:rFonts w:ascii="PT Astra Serif" w:hAnsi="PT Astra Serif"/>
          <w:sz w:val="28"/>
        </w:rPr>
        <w:t>».</w:t>
      </w:r>
      <w:bookmarkStart w:id="1" w:name="_GoBack"/>
      <w:bookmarkEnd w:id="1"/>
    </w:p>
    <w:sectPr w:rsidR="00814C43" w:rsidRPr="00814C43" w:rsidSect="00144887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84D2" w14:textId="77777777" w:rsidR="00C55115" w:rsidRDefault="00C55115" w:rsidP="00BD6725">
      <w:r>
        <w:separator/>
      </w:r>
    </w:p>
  </w:endnote>
  <w:endnote w:type="continuationSeparator" w:id="0">
    <w:p w14:paraId="5395E31B" w14:textId="77777777" w:rsidR="00C55115" w:rsidRDefault="00C55115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ED9" w14:textId="0C625B20" w:rsidR="00DB770A" w:rsidRPr="00DB770A" w:rsidRDefault="00DB770A" w:rsidP="00DB770A">
    <w:pPr>
      <w:pStyle w:val="a8"/>
      <w:jc w:val="right"/>
      <w:rPr>
        <w:rFonts w:ascii="PT Astra Serif" w:hAnsi="PT Astra Serif"/>
        <w:sz w:val="16"/>
      </w:rPr>
    </w:pPr>
    <w:r w:rsidRPr="00DB770A">
      <w:rPr>
        <w:rFonts w:ascii="PT Astra Serif" w:hAnsi="PT Astra Serif"/>
        <w:sz w:val="16"/>
      </w:rPr>
      <w:t>1312ан3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CE2F" w14:textId="77777777" w:rsidR="00C55115" w:rsidRDefault="00C55115" w:rsidP="00BD6725">
      <w:r>
        <w:separator/>
      </w:r>
    </w:p>
  </w:footnote>
  <w:footnote w:type="continuationSeparator" w:id="0">
    <w:p w14:paraId="2F04E8C8" w14:textId="77777777" w:rsidR="00C55115" w:rsidRDefault="00C55115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C82EC3" w:rsidRPr="00E31974" w:rsidRDefault="00C82EC3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090605">
          <w:rPr>
            <w:rFonts w:ascii="PT Astra Serif" w:hAnsi="PT Astra Serif"/>
            <w:noProof/>
            <w:sz w:val="28"/>
            <w:szCs w:val="28"/>
          </w:rPr>
          <w:t>3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C82EC3" w:rsidRPr="00E31974" w:rsidRDefault="00C82EC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090605">
          <w:rPr>
            <w:rFonts w:ascii="PT Astra Serif" w:hAnsi="PT Astra Serif"/>
            <w:noProof/>
            <w:sz w:val="28"/>
            <w:szCs w:val="28"/>
          </w:rPr>
          <w:t>31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4D25AD" w:rsidRPr="004D25AD" w:rsidRDefault="004D25AD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3069F"/>
    <w:rsid w:val="00030828"/>
    <w:rsid w:val="00031C04"/>
    <w:rsid w:val="00032153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4BE"/>
    <w:rsid w:val="00047F48"/>
    <w:rsid w:val="00051984"/>
    <w:rsid w:val="00051D5D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A563D"/>
    <w:rsid w:val="000B0B4B"/>
    <w:rsid w:val="000B4265"/>
    <w:rsid w:val="000B5C37"/>
    <w:rsid w:val="000B65E7"/>
    <w:rsid w:val="000C098B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3906"/>
    <w:rsid w:val="00103CE5"/>
    <w:rsid w:val="00105914"/>
    <w:rsid w:val="0010657B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622D"/>
    <w:rsid w:val="00151B11"/>
    <w:rsid w:val="0015221A"/>
    <w:rsid w:val="00152957"/>
    <w:rsid w:val="00152ADA"/>
    <w:rsid w:val="0015333C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1C48"/>
    <w:rsid w:val="001C21A1"/>
    <w:rsid w:val="001C2FD6"/>
    <w:rsid w:val="001C3376"/>
    <w:rsid w:val="001C4136"/>
    <w:rsid w:val="001C4EB3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42ED"/>
    <w:rsid w:val="00224C37"/>
    <w:rsid w:val="002252DB"/>
    <w:rsid w:val="00226DF6"/>
    <w:rsid w:val="002322C2"/>
    <w:rsid w:val="00233FAA"/>
    <w:rsid w:val="00233FBB"/>
    <w:rsid w:val="002341EF"/>
    <w:rsid w:val="00234F2F"/>
    <w:rsid w:val="00240853"/>
    <w:rsid w:val="0024479B"/>
    <w:rsid w:val="002469AF"/>
    <w:rsid w:val="00252BA6"/>
    <w:rsid w:val="002569FF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2A2A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4817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B6595"/>
    <w:rsid w:val="004B6F29"/>
    <w:rsid w:val="004C29CC"/>
    <w:rsid w:val="004C4224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97A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1ED"/>
    <w:rsid w:val="00556E21"/>
    <w:rsid w:val="00562A5D"/>
    <w:rsid w:val="00567FA4"/>
    <w:rsid w:val="00571EBD"/>
    <w:rsid w:val="005770B3"/>
    <w:rsid w:val="00580272"/>
    <w:rsid w:val="00580CA3"/>
    <w:rsid w:val="005819DA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262D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2517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4A5B"/>
    <w:rsid w:val="00875905"/>
    <w:rsid w:val="00875D7A"/>
    <w:rsid w:val="00876EFD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E4C7A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561D"/>
    <w:rsid w:val="00A45B56"/>
    <w:rsid w:val="00A468EA"/>
    <w:rsid w:val="00A50BFC"/>
    <w:rsid w:val="00A51593"/>
    <w:rsid w:val="00A5221B"/>
    <w:rsid w:val="00A531F7"/>
    <w:rsid w:val="00A567C6"/>
    <w:rsid w:val="00A602D4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5677"/>
    <w:rsid w:val="00AF652C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F2A"/>
    <w:rsid w:val="00B8570F"/>
    <w:rsid w:val="00B902C3"/>
    <w:rsid w:val="00B91D94"/>
    <w:rsid w:val="00B92A06"/>
    <w:rsid w:val="00B93CE1"/>
    <w:rsid w:val="00B94F25"/>
    <w:rsid w:val="00BA02EC"/>
    <w:rsid w:val="00BA0382"/>
    <w:rsid w:val="00BA2B79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A30AE"/>
    <w:rsid w:val="00CB0581"/>
    <w:rsid w:val="00CB22CF"/>
    <w:rsid w:val="00CB313B"/>
    <w:rsid w:val="00CB32FF"/>
    <w:rsid w:val="00CB55A2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1D59"/>
    <w:rsid w:val="00D32400"/>
    <w:rsid w:val="00D32B9D"/>
    <w:rsid w:val="00D3468D"/>
    <w:rsid w:val="00D351E7"/>
    <w:rsid w:val="00D41F36"/>
    <w:rsid w:val="00D42469"/>
    <w:rsid w:val="00D42829"/>
    <w:rsid w:val="00D42BF5"/>
    <w:rsid w:val="00D44E69"/>
    <w:rsid w:val="00D457A5"/>
    <w:rsid w:val="00D5167F"/>
    <w:rsid w:val="00D54D0C"/>
    <w:rsid w:val="00D61500"/>
    <w:rsid w:val="00D6499D"/>
    <w:rsid w:val="00D711A1"/>
    <w:rsid w:val="00D72FF5"/>
    <w:rsid w:val="00D741F9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1570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DDF"/>
    <w:rsid w:val="00E749D0"/>
    <w:rsid w:val="00E74F13"/>
    <w:rsid w:val="00E74F49"/>
    <w:rsid w:val="00E76783"/>
    <w:rsid w:val="00E8210B"/>
    <w:rsid w:val="00E82EC8"/>
    <w:rsid w:val="00E85460"/>
    <w:rsid w:val="00E859F1"/>
    <w:rsid w:val="00E912D9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33B0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1DCA"/>
    <w:rsid w:val="00F9497C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22EF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F185C4827D6221CBFAFE659E2F14F71DE6FB4D25869BF819DE04DC4BB701F34F90EC4711DBFE000A39048144o5N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7BF5-F957-4825-8A83-7D55481D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38</cp:revision>
  <cp:lastPrinted>2022-12-14T11:33:00Z</cp:lastPrinted>
  <dcterms:created xsi:type="dcterms:W3CDTF">2022-12-13T13:55:00Z</dcterms:created>
  <dcterms:modified xsi:type="dcterms:W3CDTF">2022-12-14T11:36:00Z</dcterms:modified>
</cp:coreProperties>
</file>