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BB" w:rsidRDefault="001879BB" w:rsidP="001879BB">
      <w:pPr>
        <w:widowControl w:val="0"/>
        <w:jc w:val="center"/>
        <w:rPr>
          <w:rFonts w:ascii="PT Astra Serif" w:hAnsi="PT Astra Serif"/>
          <w:b/>
          <w:sz w:val="28"/>
          <w:szCs w:val="28"/>
          <w:lang w:eastAsia="en-US"/>
        </w:rPr>
      </w:pPr>
    </w:p>
    <w:p w:rsidR="00013064" w:rsidRDefault="00013064" w:rsidP="001879BB">
      <w:pPr>
        <w:widowControl w:val="0"/>
        <w:jc w:val="center"/>
        <w:rPr>
          <w:rFonts w:ascii="PT Astra Serif" w:hAnsi="PT Astra Serif"/>
          <w:b/>
          <w:sz w:val="28"/>
          <w:szCs w:val="28"/>
          <w:lang w:eastAsia="en-US"/>
        </w:rPr>
      </w:pPr>
    </w:p>
    <w:p w:rsidR="00013064" w:rsidRDefault="00013064" w:rsidP="001879BB">
      <w:pPr>
        <w:widowControl w:val="0"/>
        <w:jc w:val="center"/>
        <w:rPr>
          <w:rFonts w:ascii="PT Astra Serif" w:hAnsi="PT Astra Serif"/>
          <w:b/>
          <w:bCs/>
          <w:sz w:val="28"/>
          <w:szCs w:val="28"/>
        </w:rPr>
      </w:pPr>
    </w:p>
    <w:p w:rsidR="001879BB" w:rsidRDefault="001879BB" w:rsidP="001879BB">
      <w:pPr>
        <w:widowControl w:val="0"/>
        <w:jc w:val="center"/>
        <w:rPr>
          <w:rFonts w:ascii="PT Astra Serif" w:hAnsi="PT Astra Serif"/>
          <w:b/>
          <w:bCs/>
          <w:sz w:val="28"/>
          <w:szCs w:val="28"/>
        </w:rPr>
      </w:pPr>
    </w:p>
    <w:p w:rsidR="001879BB" w:rsidRDefault="001879BB" w:rsidP="001879BB">
      <w:pPr>
        <w:widowControl w:val="0"/>
        <w:jc w:val="center"/>
        <w:rPr>
          <w:rFonts w:ascii="PT Astra Serif" w:hAnsi="PT Astra Serif"/>
          <w:b/>
          <w:bCs/>
          <w:sz w:val="28"/>
          <w:szCs w:val="28"/>
        </w:rPr>
      </w:pPr>
    </w:p>
    <w:p w:rsidR="001879BB" w:rsidRDefault="001879BB" w:rsidP="001879BB">
      <w:pPr>
        <w:widowControl w:val="0"/>
        <w:jc w:val="center"/>
        <w:rPr>
          <w:rFonts w:ascii="PT Astra Serif" w:hAnsi="PT Astra Serif"/>
          <w:b/>
          <w:bCs/>
          <w:sz w:val="28"/>
          <w:szCs w:val="28"/>
        </w:rPr>
      </w:pPr>
    </w:p>
    <w:p w:rsidR="001879BB" w:rsidRDefault="001879BB" w:rsidP="001879BB">
      <w:pPr>
        <w:widowControl w:val="0"/>
        <w:jc w:val="center"/>
        <w:rPr>
          <w:rFonts w:ascii="PT Astra Serif" w:hAnsi="PT Astra Serif"/>
          <w:b/>
          <w:bCs/>
          <w:sz w:val="28"/>
          <w:szCs w:val="28"/>
        </w:rPr>
      </w:pPr>
    </w:p>
    <w:p w:rsidR="001879BB" w:rsidRDefault="001879BB" w:rsidP="001879BB">
      <w:pPr>
        <w:widowControl w:val="0"/>
        <w:jc w:val="center"/>
        <w:rPr>
          <w:rFonts w:ascii="PT Astra Serif" w:hAnsi="PT Astra Serif"/>
          <w:b/>
          <w:bCs/>
          <w:sz w:val="28"/>
          <w:szCs w:val="28"/>
        </w:rPr>
      </w:pPr>
    </w:p>
    <w:p w:rsidR="00013064" w:rsidRDefault="00013064" w:rsidP="001879BB">
      <w:pPr>
        <w:widowControl w:val="0"/>
        <w:jc w:val="center"/>
        <w:rPr>
          <w:rFonts w:ascii="PT Astra Serif" w:hAnsi="PT Astra Serif"/>
          <w:b/>
          <w:bCs/>
          <w:sz w:val="28"/>
          <w:szCs w:val="28"/>
        </w:rPr>
      </w:pPr>
    </w:p>
    <w:p w:rsidR="00013064" w:rsidRDefault="00013064" w:rsidP="001879BB">
      <w:pPr>
        <w:widowControl w:val="0"/>
        <w:jc w:val="center"/>
        <w:rPr>
          <w:rFonts w:ascii="PT Astra Serif" w:hAnsi="PT Astra Serif"/>
          <w:b/>
          <w:bCs/>
          <w:sz w:val="28"/>
          <w:szCs w:val="28"/>
        </w:rPr>
      </w:pPr>
    </w:p>
    <w:p w:rsidR="00013064" w:rsidRDefault="00013064" w:rsidP="00013064">
      <w:pPr>
        <w:widowControl w:val="0"/>
        <w:jc w:val="center"/>
        <w:rPr>
          <w:rFonts w:ascii="PT Astra Serif" w:hAnsi="PT Astra Serif"/>
          <w:b/>
          <w:bCs/>
          <w:sz w:val="28"/>
          <w:szCs w:val="28"/>
        </w:rPr>
      </w:pPr>
    </w:p>
    <w:p w:rsidR="001879BB" w:rsidRPr="00255D35" w:rsidRDefault="001879BB" w:rsidP="001879BB">
      <w:pPr>
        <w:widowControl w:val="0"/>
        <w:jc w:val="center"/>
        <w:rPr>
          <w:rFonts w:ascii="PT Astra Serif" w:hAnsi="PT Astra Serif"/>
          <w:b/>
          <w:bCs/>
          <w:sz w:val="28"/>
          <w:szCs w:val="28"/>
        </w:rPr>
      </w:pPr>
      <w:r w:rsidRPr="00255D35">
        <w:rPr>
          <w:rFonts w:ascii="PT Astra Serif" w:hAnsi="PT Astra Serif"/>
          <w:b/>
          <w:bCs/>
          <w:sz w:val="28"/>
          <w:szCs w:val="28"/>
        </w:rPr>
        <w:t xml:space="preserve">О внесении изменений в государственную программу </w:t>
      </w:r>
    </w:p>
    <w:p w:rsidR="001879BB" w:rsidRPr="00255D35" w:rsidRDefault="001879BB" w:rsidP="001879BB">
      <w:pPr>
        <w:widowControl w:val="0"/>
        <w:jc w:val="center"/>
        <w:rPr>
          <w:rFonts w:ascii="PT Astra Serif" w:hAnsi="PT Astra Serif"/>
          <w:b/>
          <w:bCs/>
          <w:sz w:val="28"/>
          <w:szCs w:val="28"/>
        </w:rPr>
      </w:pPr>
      <w:r w:rsidRPr="00255D35">
        <w:rPr>
          <w:rFonts w:ascii="PT Astra Serif" w:hAnsi="PT Astra Serif"/>
          <w:b/>
          <w:bCs/>
          <w:sz w:val="28"/>
          <w:szCs w:val="28"/>
        </w:rPr>
        <w:t xml:space="preserve">Ульяновской области «Развитие информационного общества </w:t>
      </w:r>
    </w:p>
    <w:p w:rsidR="001879BB" w:rsidRPr="00255D35" w:rsidRDefault="001879BB" w:rsidP="001879BB">
      <w:pPr>
        <w:widowControl w:val="0"/>
        <w:jc w:val="center"/>
        <w:rPr>
          <w:rFonts w:ascii="PT Astra Serif" w:hAnsi="PT Astra Serif"/>
          <w:b/>
          <w:bCs/>
          <w:sz w:val="28"/>
          <w:szCs w:val="28"/>
        </w:rPr>
      </w:pPr>
      <w:r w:rsidRPr="00255D35">
        <w:rPr>
          <w:rFonts w:ascii="PT Astra Serif" w:hAnsi="PT Astra Serif"/>
          <w:b/>
          <w:bCs/>
          <w:sz w:val="28"/>
          <w:szCs w:val="28"/>
        </w:rPr>
        <w:t>и электронного правительства в Ульяновской области»</w:t>
      </w:r>
    </w:p>
    <w:p w:rsidR="001879BB" w:rsidRPr="00255D35" w:rsidRDefault="001879BB" w:rsidP="001879BB">
      <w:pPr>
        <w:widowControl w:val="0"/>
        <w:jc w:val="center"/>
        <w:rPr>
          <w:rFonts w:ascii="PT Astra Serif" w:hAnsi="PT Astra Serif"/>
          <w:b/>
          <w:sz w:val="28"/>
          <w:szCs w:val="28"/>
        </w:rPr>
      </w:pPr>
    </w:p>
    <w:p w:rsidR="001879BB" w:rsidRPr="00255D35" w:rsidRDefault="001879BB" w:rsidP="001879BB">
      <w:pPr>
        <w:widowControl w:val="0"/>
        <w:suppressAutoHyphens/>
        <w:autoSpaceDE w:val="0"/>
        <w:autoSpaceDN w:val="0"/>
        <w:adjustRightInd w:val="0"/>
        <w:ind w:firstLine="709"/>
        <w:jc w:val="both"/>
        <w:rPr>
          <w:rFonts w:ascii="PT Astra Serif" w:hAnsi="PT Astra Serif"/>
          <w:sz w:val="28"/>
          <w:szCs w:val="28"/>
        </w:rPr>
      </w:pPr>
      <w:r w:rsidRPr="00255D35">
        <w:rPr>
          <w:rFonts w:ascii="PT Astra Serif" w:hAnsi="PT Astra Serif"/>
          <w:sz w:val="28"/>
          <w:szCs w:val="28"/>
        </w:rPr>
        <w:t xml:space="preserve">Правительство Ульяновской области  </w:t>
      </w:r>
      <w:proofErr w:type="gramStart"/>
      <w:r w:rsidRPr="00255D35">
        <w:rPr>
          <w:rFonts w:ascii="PT Astra Serif" w:hAnsi="PT Astra Serif"/>
          <w:sz w:val="28"/>
          <w:szCs w:val="28"/>
        </w:rPr>
        <w:t>п</w:t>
      </w:r>
      <w:proofErr w:type="gramEnd"/>
      <w:r w:rsidRPr="00255D35">
        <w:rPr>
          <w:rFonts w:ascii="PT Astra Serif" w:hAnsi="PT Astra Serif"/>
          <w:sz w:val="28"/>
          <w:szCs w:val="28"/>
        </w:rPr>
        <w:t xml:space="preserve"> о с т а н о в л я е т:</w:t>
      </w:r>
    </w:p>
    <w:p w:rsidR="001879BB" w:rsidRPr="00255D35" w:rsidRDefault="001879BB" w:rsidP="001879BB">
      <w:pPr>
        <w:widowControl w:val="0"/>
        <w:suppressAutoHyphens/>
        <w:autoSpaceDE w:val="0"/>
        <w:autoSpaceDN w:val="0"/>
        <w:adjustRightInd w:val="0"/>
        <w:ind w:firstLine="709"/>
        <w:jc w:val="both"/>
        <w:rPr>
          <w:rFonts w:ascii="PT Astra Serif" w:hAnsi="PT Astra Serif"/>
          <w:spacing w:val="-4"/>
          <w:sz w:val="28"/>
          <w:szCs w:val="28"/>
        </w:rPr>
      </w:pPr>
      <w:r w:rsidRPr="00255D35">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rsidR="00BB70B9" w:rsidRPr="00BB70B9" w:rsidRDefault="00BB70B9" w:rsidP="00BB70B9">
      <w:pPr>
        <w:widowControl w:val="0"/>
        <w:autoSpaceDE w:val="0"/>
        <w:autoSpaceDN w:val="0"/>
        <w:adjustRightInd w:val="0"/>
        <w:ind w:firstLine="709"/>
        <w:jc w:val="both"/>
        <w:rPr>
          <w:rFonts w:ascii="PT Astra Serif" w:hAnsi="PT Astra Serif"/>
          <w:sz w:val="28"/>
          <w:szCs w:val="28"/>
        </w:rPr>
      </w:pPr>
      <w:r w:rsidRPr="00BB70B9">
        <w:rPr>
          <w:rFonts w:ascii="PT Astra Serif" w:hAnsi="PT Astra Serif"/>
          <w:sz w:val="28"/>
          <w:szCs w:val="28"/>
        </w:rPr>
        <w:t xml:space="preserve">2. Финансовое обеспечение расходных обязательств, связанных </w:t>
      </w:r>
      <w:r w:rsidRPr="00BB70B9">
        <w:rPr>
          <w:rFonts w:ascii="PT Astra Serif" w:hAnsi="PT Astra Serif"/>
          <w:sz w:val="28"/>
          <w:szCs w:val="28"/>
        </w:rPr>
        <w:br/>
        <w:t xml:space="preserve">с реализацией государственной программы Ульяновской области </w:t>
      </w:r>
      <w:r w:rsidRPr="00BB70B9">
        <w:rPr>
          <w:rFonts w:ascii="PT Astra Serif" w:hAnsi="PT Astra Serif"/>
          <w:sz w:val="28"/>
          <w:szCs w:val="28"/>
        </w:rPr>
        <w:br/>
        <w:t xml:space="preserve">«Развитие информационного общества и электронного правительства </w:t>
      </w:r>
      <w:r w:rsidRPr="00BB70B9">
        <w:rPr>
          <w:rFonts w:ascii="PT Astra Serif" w:hAnsi="PT Astra Serif"/>
          <w:sz w:val="28"/>
          <w:szCs w:val="28"/>
        </w:rPr>
        <w:br/>
        <w:t xml:space="preserve">в Ульяновской области» (в редакции настоящего постановления), осуществлять за счёт перераспределения бюджетных ассигнований областного бюджета </w:t>
      </w:r>
      <w:r w:rsidRPr="00BB70B9">
        <w:rPr>
          <w:rFonts w:ascii="PT Astra Serif" w:hAnsi="PT Astra Serif"/>
          <w:sz w:val="28"/>
          <w:szCs w:val="28"/>
        </w:rPr>
        <w:br/>
        <w:t xml:space="preserve">Ульяновской области на финансовое обеспечение реализации указанной </w:t>
      </w:r>
      <w:r w:rsidRPr="00BB70B9">
        <w:rPr>
          <w:rFonts w:ascii="PT Astra Serif" w:hAnsi="PT Astra Serif"/>
          <w:sz w:val="28"/>
          <w:szCs w:val="28"/>
        </w:rPr>
        <w:br/>
        <w:t xml:space="preserve">государственной программы и дополнительных поступлений в областной </w:t>
      </w:r>
      <w:r w:rsidRPr="00BB70B9">
        <w:rPr>
          <w:rFonts w:ascii="PT Astra Serif" w:hAnsi="PT Astra Serif"/>
          <w:sz w:val="28"/>
          <w:szCs w:val="28"/>
        </w:rPr>
        <w:br/>
        <w:t>бюджет Ульяновской области.</w:t>
      </w:r>
    </w:p>
    <w:p w:rsidR="001879BB" w:rsidRPr="00255D35" w:rsidRDefault="00BB70B9" w:rsidP="001879BB">
      <w:pPr>
        <w:widowControl w:val="0"/>
        <w:autoSpaceDE w:val="0"/>
        <w:autoSpaceDN w:val="0"/>
        <w:adjustRightInd w:val="0"/>
        <w:ind w:firstLine="709"/>
        <w:jc w:val="both"/>
        <w:rPr>
          <w:rFonts w:ascii="PT Astra Serif" w:hAnsi="PT Astra Serif"/>
          <w:sz w:val="28"/>
          <w:szCs w:val="28"/>
        </w:rPr>
      </w:pPr>
      <w:r w:rsidRPr="00BB70B9">
        <w:rPr>
          <w:rFonts w:ascii="PT Astra Serif" w:hAnsi="PT Astra Serif"/>
          <w:sz w:val="28"/>
          <w:szCs w:val="28"/>
        </w:rPr>
        <w:t>3</w:t>
      </w:r>
      <w:r w:rsidR="001879BB" w:rsidRPr="00BB70B9">
        <w:rPr>
          <w:rFonts w:ascii="PT Astra Serif" w:hAnsi="PT Astra Serif"/>
          <w:sz w:val="28"/>
          <w:szCs w:val="28"/>
        </w:rPr>
        <w:t>. Настоящее постановление вступает в силу с 1 января 2023 года.</w:t>
      </w:r>
      <w:r w:rsidR="001879BB">
        <w:rPr>
          <w:rFonts w:ascii="PT Astra Serif" w:hAnsi="PT Astra Serif"/>
          <w:sz w:val="28"/>
          <w:szCs w:val="28"/>
        </w:rPr>
        <w:t xml:space="preserve"> </w:t>
      </w:r>
    </w:p>
    <w:p w:rsidR="001879BB" w:rsidRPr="00255D35" w:rsidRDefault="001879BB" w:rsidP="001879BB">
      <w:pPr>
        <w:widowControl w:val="0"/>
        <w:autoSpaceDE w:val="0"/>
        <w:autoSpaceDN w:val="0"/>
        <w:adjustRightInd w:val="0"/>
        <w:ind w:firstLine="709"/>
        <w:jc w:val="both"/>
        <w:rPr>
          <w:rFonts w:ascii="PT Astra Serif" w:hAnsi="PT Astra Serif"/>
          <w:sz w:val="28"/>
          <w:szCs w:val="28"/>
        </w:rPr>
      </w:pPr>
    </w:p>
    <w:p w:rsidR="001879BB" w:rsidRPr="00255D35" w:rsidRDefault="001879BB" w:rsidP="001879BB">
      <w:pPr>
        <w:widowControl w:val="0"/>
        <w:autoSpaceDE w:val="0"/>
        <w:autoSpaceDN w:val="0"/>
        <w:adjustRightInd w:val="0"/>
        <w:ind w:firstLine="709"/>
        <w:jc w:val="both"/>
        <w:rPr>
          <w:rFonts w:ascii="PT Astra Serif" w:hAnsi="PT Astra Serif"/>
          <w:sz w:val="28"/>
          <w:szCs w:val="28"/>
        </w:rPr>
      </w:pPr>
    </w:p>
    <w:p w:rsidR="001879BB" w:rsidRPr="00255D35" w:rsidRDefault="001879BB" w:rsidP="001879BB">
      <w:pPr>
        <w:widowControl w:val="0"/>
        <w:autoSpaceDE w:val="0"/>
        <w:autoSpaceDN w:val="0"/>
        <w:adjustRightInd w:val="0"/>
        <w:ind w:firstLine="709"/>
        <w:jc w:val="both"/>
        <w:rPr>
          <w:rFonts w:ascii="PT Astra Serif" w:hAnsi="PT Astra Serif"/>
          <w:sz w:val="28"/>
          <w:szCs w:val="28"/>
        </w:rPr>
      </w:pP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Председатель </w:t>
      </w:r>
    </w:p>
    <w:p w:rsidR="001879BB" w:rsidRPr="00255D35" w:rsidRDefault="001879BB" w:rsidP="001879BB">
      <w:pPr>
        <w:widowControl w:val="0"/>
        <w:autoSpaceDE w:val="0"/>
        <w:autoSpaceDN w:val="0"/>
        <w:adjustRightInd w:val="0"/>
        <w:jc w:val="both"/>
        <w:rPr>
          <w:rFonts w:ascii="PT Astra Serif" w:hAnsi="PT Astra Serif"/>
          <w:sz w:val="28"/>
          <w:szCs w:val="28"/>
        </w:rPr>
        <w:sectPr w:rsidR="001879BB" w:rsidRPr="00255D35" w:rsidSect="00013064">
          <w:headerReference w:type="even" r:id="rId9"/>
          <w:headerReference w:type="default" r:id="rId10"/>
          <w:headerReference w:type="first" r:id="rId11"/>
          <w:footerReference w:type="first" r:id="rId12"/>
          <w:pgSz w:w="11906" w:h="16838" w:code="9"/>
          <w:pgMar w:top="1134" w:right="567" w:bottom="1134" w:left="1701" w:header="709" w:footer="709" w:gutter="0"/>
          <w:pgNumType w:start="1"/>
          <w:cols w:space="708"/>
          <w:titlePg/>
          <w:docGrid w:linePitch="360"/>
        </w:sectPr>
      </w:pPr>
      <w:r w:rsidRPr="00255D35">
        <w:rPr>
          <w:rFonts w:ascii="PT Astra Serif" w:hAnsi="PT Astra Serif"/>
          <w:sz w:val="28"/>
          <w:szCs w:val="28"/>
        </w:rPr>
        <w:t xml:space="preserve">Правительства области                                                                          </w:t>
      </w:r>
      <w:proofErr w:type="spellStart"/>
      <w:r w:rsidRPr="00255D35">
        <w:rPr>
          <w:rFonts w:ascii="PT Astra Serif" w:hAnsi="PT Astra Serif"/>
          <w:sz w:val="28"/>
          <w:szCs w:val="28"/>
        </w:rPr>
        <w:t>В.Н.Разумков</w:t>
      </w:r>
      <w:proofErr w:type="spellEnd"/>
    </w:p>
    <w:p w:rsidR="001879BB" w:rsidRPr="00255D35" w:rsidRDefault="001879BB" w:rsidP="001879BB">
      <w:pPr>
        <w:widowControl w:val="0"/>
        <w:autoSpaceDE w:val="0"/>
        <w:autoSpaceDN w:val="0"/>
        <w:adjustRightInd w:val="0"/>
        <w:ind w:left="5670"/>
        <w:jc w:val="center"/>
        <w:rPr>
          <w:rFonts w:ascii="PT Astra Serif" w:hAnsi="PT Astra Serif"/>
          <w:sz w:val="28"/>
          <w:szCs w:val="28"/>
        </w:rPr>
      </w:pPr>
      <w:r w:rsidRPr="00255D35">
        <w:rPr>
          <w:rFonts w:ascii="PT Astra Serif" w:hAnsi="PT Astra Serif"/>
          <w:sz w:val="28"/>
          <w:szCs w:val="28"/>
        </w:rPr>
        <w:lastRenderedPageBreak/>
        <w:t>УТВЕРЖДЕНЫ</w:t>
      </w:r>
    </w:p>
    <w:p w:rsidR="001879BB" w:rsidRPr="00255D35" w:rsidRDefault="001879BB" w:rsidP="001879BB">
      <w:pPr>
        <w:widowControl w:val="0"/>
        <w:autoSpaceDE w:val="0"/>
        <w:autoSpaceDN w:val="0"/>
        <w:adjustRightInd w:val="0"/>
        <w:ind w:left="5670"/>
        <w:jc w:val="center"/>
        <w:rPr>
          <w:rFonts w:ascii="PT Astra Serif" w:hAnsi="PT Astra Serif"/>
          <w:sz w:val="28"/>
          <w:szCs w:val="28"/>
        </w:rPr>
      </w:pPr>
    </w:p>
    <w:p w:rsidR="001879BB" w:rsidRPr="00255D35" w:rsidRDefault="001879BB" w:rsidP="001879BB">
      <w:pPr>
        <w:widowControl w:val="0"/>
        <w:autoSpaceDE w:val="0"/>
        <w:autoSpaceDN w:val="0"/>
        <w:adjustRightInd w:val="0"/>
        <w:ind w:left="5670"/>
        <w:jc w:val="center"/>
        <w:rPr>
          <w:rFonts w:ascii="PT Astra Serif" w:hAnsi="PT Astra Serif"/>
          <w:sz w:val="28"/>
          <w:szCs w:val="28"/>
        </w:rPr>
      </w:pPr>
      <w:r w:rsidRPr="00255D35">
        <w:rPr>
          <w:rFonts w:ascii="PT Astra Serif" w:hAnsi="PT Astra Serif"/>
          <w:sz w:val="28"/>
          <w:szCs w:val="28"/>
        </w:rPr>
        <w:t>постановлением Правительства</w:t>
      </w:r>
    </w:p>
    <w:p w:rsidR="001879BB" w:rsidRPr="00255D35" w:rsidRDefault="001879BB" w:rsidP="001879BB">
      <w:pPr>
        <w:widowControl w:val="0"/>
        <w:autoSpaceDE w:val="0"/>
        <w:autoSpaceDN w:val="0"/>
        <w:adjustRightInd w:val="0"/>
        <w:ind w:left="5670"/>
        <w:jc w:val="center"/>
        <w:rPr>
          <w:rFonts w:ascii="PT Astra Serif" w:hAnsi="PT Astra Serif"/>
          <w:sz w:val="28"/>
          <w:szCs w:val="28"/>
        </w:rPr>
      </w:pPr>
      <w:r w:rsidRPr="00255D35">
        <w:rPr>
          <w:rFonts w:ascii="PT Astra Serif" w:hAnsi="PT Astra Serif"/>
          <w:sz w:val="28"/>
          <w:szCs w:val="28"/>
        </w:rPr>
        <w:t>Ульяновской области</w:t>
      </w:r>
    </w:p>
    <w:p w:rsidR="001879BB" w:rsidRPr="00255D35" w:rsidRDefault="001879BB" w:rsidP="001879BB">
      <w:pPr>
        <w:widowControl w:val="0"/>
        <w:autoSpaceDE w:val="0"/>
        <w:autoSpaceDN w:val="0"/>
        <w:adjustRightInd w:val="0"/>
        <w:spacing w:line="235" w:lineRule="auto"/>
        <w:jc w:val="both"/>
        <w:rPr>
          <w:rFonts w:ascii="PT Astra Serif" w:hAnsi="PT Astra Serif"/>
          <w:sz w:val="28"/>
          <w:szCs w:val="28"/>
        </w:rPr>
      </w:pPr>
    </w:p>
    <w:p w:rsidR="001879BB" w:rsidRPr="00255D35" w:rsidRDefault="001879BB" w:rsidP="001879BB">
      <w:pPr>
        <w:widowControl w:val="0"/>
        <w:autoSpaceDE w:val="0"/>
        <w:autoSpaceDN w:val="0"/>
        <w:adjustRightInd w:val="0"/>
        <w:spacing w:line="235" w:lineRule="auto"/>
        <w:jc w:val="both"/>
        <w:rPr>
          <w:rFonts w:ascii="PT Astra Serif" w:hAnsi="PT Astra Serif"/>
          <w:sz w:val="28"/>
          <w:szCs w:val="28"/>
        </w:rPr>
      </w:pPr>
    </w:p>
    <w:p w:rsidR="001879BB" w:rsidRPr="00255D35" w:rsidRDefault="001879BB" w:rsidP="001879BB">
      <w:pPr>
        <w:widowControl w:val="0"/>
        <w:autoSpaceDE w:val="0"/>
        <w:autoSpaceDN w:val="0"/>
        <w:adjustRightInd w:val="0"/>
        <w:spacing w:line="235" w:lineRule="auto"/>
        <w:jc w:val="both"/>
        <w:rPr>
          <w:rFonts w:ascii="PT Astra Serif" w:hAnsi="PT Astra Serif"/>
          <w:sz w:val="28"/>
          <w:szCs w:val="28"/>
        </w:rPr>
      </w:pPr>
    </w:p>
    <w:p w:rsidR="001879BB" w:rsidRPr="00255D35" w:rsidRDefault="001879BB" w:rsidP="001879BB">
      <w:pPr>
        <w:widowControl w:val="0"/>
        <w:autoSpaceDE w:val="0"/>
        <w:autoSpaceDN w:val="0"/>
        <w:adjustRightInd w:val="0"/>
        <w:spacing w:line="235" w:lineRule="auto"/>
        <w:jc w:val="both"/>
        <w:rPr>
          <w:rFonts w:ascii="PT Astra Serif" w:hAnsi="PT Astra Serif"/>
          <w:sz w:val="28"/>
          <w:szCs w:val="28"/>
        </w:rPr>
      </w:pPr>
    </w:p>
    <w:p w:rsidR="001879BB" w:rsidRPr="00255D35" w:rsidRDefault="001879BB" w:rsidP="001879BB">
      <w:pPr>
        <w:widowControl w:val="0"/>
        <w:autoSpaceDE w:val="0"/>
        <w:autoSpaceDN w:val="0"/>
        <w:adjustRightInd w:val="0"/>
        <w:spacing w:line="235" w:lineRule="auto"/>
        <w:jc w:val="center"/>
        <w:rPr>
          <w:rFonts w:ascii="PT Astra Serif" w:hAnsi="PT Astra Serif"/>
          <w:b/>
          <w:sz w:val="28"/>
          <w:szCs w:val="28"/>
        </w:rPr>
      </w:pPr>
      <w:r w:rsidRPr="00255D35">
        <w:rPr>
          <w:rFonts w:ascii="PT Astra Serif" w:hAnsi="PT Astra Serif"/>
          <w:b/>
          <w:sz w:val="28"/>
          <w:szCs w:val="28"/>
        </w:rPr>
        <w:t>ИЗМЕНЕНИЯ</w:t>
      </w:r>
    </w:p>
    <w:p w:rsidR="001879BB" w:rsidRPr="00255D35" w:rsidRDefault="001879BB" w:rsidP="001879BB">
      <w:pPr>
        <w:widowControl w:val="0"/>
        <w:autoSpaceDE w:val="0"/>
        <w:autoSpaceDN w:val="0"/>
        <w:adjustRightInd w:val="0"/>
        <w:spacing w:line="235" w:lineRule="auto"/>
        <w:jc w:val="center"/>
        <w:rPr>
          <w:rFonts w:ascii="PT Astra Serif" w:hAnsi="PT Astra Serif"/>
          <w:b/>
          <w:bCs/>
          <w:sz w:val="28"/>
          <w:szCs w:val="28"/>
        </w:rPr>
      </w:pPr>
      <w:r w:rsidRPr="00255D35">
        <w:rPr>
          <w:rFonts w:ascii="PT Astra Serif" w:hAnsi="PT Astra Serif"/>
          <w:b/>
          <w:bCs/>
          <w:sz w:val="28"/>
          <w:szCs w:val="28"/>
        </w:rPr>
        <w:t xml:space="preserve">в государственную программу Ульяновской области </w:t>
      </w:r>
    </w:p>
    <w:p w:rsidR="001879BB" w:rsidRPr="00255D35" w:rsidRDefault="001879BB" w:rsidP="00501715">
      <w:pPr>
        <w:widowControl w:val="0"/>
        <w:autoSpaceDE w:val="0"/>
        <w:autoSpaceDN w:val="0"/>
        <w:adjustRightInd w:val="0"/>
        <w:spacing w:line="235" w:lineRule="auto"/>
        <w:jc w:val="center"/>
        <w:rPr>
          <w:rFonts w:ascii="PT Astra Serif" w:hAnsi="PT Astra Serif"/>
          <w:b/>
          <w:bCs/>
          <w:sz w:val="28"/>
          <w:szCs w:val="28"/>
        </w:rPr>
      </w:pPr>
      <w:r w:rsidRPr="00255D35">
        <w:rPr>
          <w:rFonts w:ascii="PT Astra Serif" w:hAnsi="PT Astra Serif"/>
          <w:b/>
          <w:bCs/>
          <w:sz w:val="28"/>
          <w:szCs w:val="28"/>
        </w:rPr>
        <w:t xml:space="preserve">«Развитие информационного общества и электронного </w:t>
      </w:r>
      <w:r w:rsidR="00501715">
        <w:rPr>
          <w:rFonts w:ascii="PT Astra Serif" w:hAnsi="PT Astra Serif"/>
          <w:b/>
          <w:bCs/>
          <w:sz w:val="28"/>
          <w:szCs w:val="28"/>
        </w:rPr>
        <w:br/>
      </w:r>
      <w:r w:rsidRPr="00255D35">
        <w:rPr>
          <w:rFonts w:ascii="PT Astra Serif" w:hAnsi="PT Astra Serif"/>
          <w:b/>
          <w:bCs/>
          <w:sz w:val="28"/>
          <w:szCs w:val="28"/>
        </w:rPr>
        <w:t xml:space="preserve">правительства в Ульяновской области» </w:t>
      </w:r>
    </w:p>
    <w:p w:rsidR="001879BB" w:rsidRPr="00255D35" w:rsidRDefault="001879BB" w:rsidP="001879BB">
      <w:pPr>
        <w:widowControl w:val="0"/>
        <w:autoSpaceDE w:val="0"/>
        <w:autoSpaceDN w:val="0"/>
        <w:adjustRightInd w:val="0"/>
        <w:spacing w:line="235" w:lineRule="auto"/>
        <w:jc w:val="center"/>
        <w:rPr>
          <w:rFonts w:ascii="PT Astra Serif" w:hAnsi="PT Astra Serif"/>
          <w:b/>
          <w:sz w:val="28"/>
          <w:szCs w:val="28"/>
        </w:rPr>
      </w:pPr>
    </w:p>
    <w:p w:rsidR="001879BB" w:rsidRDefault="001879BB" w:rsidP="001879BB">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1. В паспорте:</w:t>
      </w:r>
    </w:p>
    <w:p w:rsidR="001879BB" w:rsidRDefault="001879BB"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1) строку «Ц</w:t>
      </w:r>
      <w:r w:rsidRPr="00E04C57">
        <w:rPr>
          <w:rFonts w:ascii="PT Astra Serif" w:hAnsi="PT Astra Serif"/>
          <w:bCs/>
          <w:sz w:val="28"/>
          <w:szCs w:val="28"/>
        </w:rPr>
        <w:t>ели и задачи государственной программы</w:t>
      </w:r>
      <w:r>
        <w:rPr>
          <w:rFonts w:ascii="PT Astra Serif" w:hAnsi="PT Astra Serif"/>
          <w:bCs/>
          <w:sz w:val="28"/>
          <w:szCs w:val="28"/>
        </w:rPr>
        <w:t xml:space="preserve">» изложить </w:t>
      </w:r>
      <w:r w:rsidR="00D468D0">
        <w:rPr>
          <w:rFonts w:ascii="PT Astra Serif" w:hAnsi="PT Astra Serif"/>
          <w:bCs/>
          <w:sz w:val="28"/>
          <w:szCs w:val="28"/>
        </w:rPr>
        <w:br/>
      </w:r>
      <w:r>
        <w:rPr>
          <w:rFonts w:ascii="PT Astra Serif" w:hAnsi="PT Astra Serif"/>
          <w:bCs/>
          <w:sz w:val="28"/>
          <w:szCs w:val="28"/>
        </w:rPr>
        <w:t>в следующей редакции:</w:t>
      </w:r>
    </w:p>
    <w:tbl>
      <w:tblPr>
        <w:tblW w:w="9685" w:type="dxa"/>
        <w:tblInd w:w="62" w:type="dxa"/>
        <w:tblLayout w:type="fixed"/>
        <w:tblCellMar>
          <w:top w:w="75" w:type="dxa"/>
          <w:left w:w="0" w:type="dxa"/>
          <w:bottom w:w="75" w:type="dxa"/>
          <w:right w:w="0" w:type="dxa"/>
        </w:tblCellMar>
        <w:tblLook w:val="0000" w:firstRow="0" w:lastRow="0" w:firstColumn="0" w:lastColumn="0" w:noHBand="0" w:noVBand="0"/>
      </w:tblPr>
      <w:tblGrid>
        <w:gridCol w:w="2416"/>
        <w:gridCol w:w="652"/>
        <w:gridCol w:w="6617"/>
      </w:tblGrid>
      <w:tr w:rsidR="001879BB" w:rsidRPr="00500E51" w:rsidTr="001879BB">
        <w:trPr>
          <w:trHeight w:val="648"/>
        </w:trPr>
        <w:tc>
          <w:tcPr>
            <w:tcW w:w="2416" w:type="dxa"/>
            <w:tcMar>
              <w:top w:w="0" w:type="dxa"/>
              <w:left w:w="62" w:type="dxa"/>
              <w:bottom w:w="0" w:type="dxa"/>
              <w:right w:w="62" w:type="dxa"/>
            </w:tcMar>
          </w:tcPr>
          <w:p w:rsidR="001879BB" w:rsidRPr="00500E51" w:rsidRDefault="001879BB" w:rsidP="00013064">
            <w:pPr>
              <w:widowControl w:val="0"/>
              <w:autoSpaceDE w:val="0"/>
              <w:autoSpaceDN w:val="0"/>
              <w:adjustRightInd w:val="0"/>
              <w:spacing w:line="247" w:lineRule="auto"/>
              <w:ind w:left="-62"/>
              <w:rPr>
                <w:rFonts w:ascii="PT Astra Serif" w:hAnsi="PT Astra Serif" w:cs="Verdana"/>
                <w:sz w:val="28"/>
                <w:szCs w:val="28"/>
              </w:rPr>
            </w:pPr>
            <w:r w:rsidRPr="00500E51">
              <w:rPr>
                <w:rFonts w:ascii="PT Astra Serif" w:hAnsi="PT Astra Serif" w:cs="Verdana"/>
                <w:sz w:val="28"/>
                <w:szCs w:val="28"/>
              </w:rPr>
              <w:t>«</w:t>
            </w:r>
            <w:r w:rsidR="00EE038A">
              <w:rPr>
                <w:rFonts w:ascii="PT Astra Serif" w:hAnsi="PT Astra Serif" w:cs="Verdana"/>
                <w:bCs/>
                <w:sz w:val="28"/>
                <w:szCs w:val="28"/>
              </w:rPr>
              <w:t>Цель</w:t>
            </w:r>
            <w:r w:rsidRPr="00500E51">
              <w:rPr>
                <w:rFonts w:ascii="PT Astra Serif" w:hAnsi="PT Astra Serif" w:cs="Verdana"/>
                <w:bCs/>
                <w:sz w:val="28"/>
                <w:szCs w:val="28"/>
              </w:rPr>
              <w:t xml:space="preserve"> и задачи государственной программы</w:t>
            </w:r>
          </w:p>
        </w:tc>
        <w:tc>
          <w:tcPr>
            <w:tcW w:w="652" w:type="dxa"/>
            <w:tcMar>
              <w:top w:w="0" w:type="dxa"/>
              <w:left w:w="62" w:type="dxa"/>
              <w:bottom w:w="0" w:type="dxa"/>
              <w:right w:w="62" w:type="dxa"/>
            </w:tcMar>
          </w:tcPr>
          <w:p w:rsidR="001879BB" w:rsidRPr="00500E51" w:rsidRDefault="001879BB" w:rsidP="00013064">
            <w:pPr>
              <w:widowControl w:val="0"/>
              <w:autoSpaceDE w:val="0"/>
              <w:autoSpaceDN w:val="0"/>
              <w:adjustRightInd w:val="0"/>
              <w:spacing w:line="247" w:lineRule="auto"/>
              <w:jc w:val="center"/>
              <w:rPr>
                <w:rFonts w:ascii="PT Astra Serif" w:hAnsi="PT Astra Serif" w:cs="Verdana"/>
                <w:sz w:val="28"/>
                <w:szCs w:val="28"/>
              </w:rPr>
            </w:pPr>
            <w:r w:rsidRPr="00500E51">
              <w:rPr>
                <w:rFonts w:ascii="PT Astra Serif" w:hAnsi="PT Astra Serif" w:cs="Verdana"/>
                <w:sz w:val="28"/>
                <w:szCs w:val="28"/>
              </w:rPr>
              <w:t>–</w:t>
            </w:r>
          </w:p>
        </w:tc>
        <w:tc>
          <w:tcPr>
            <w:tcW w:w="6617" w:type="dxa"/>
            <w:tcMar>
              <w:top w:w="0" w:type="dxa"/>
              <w:left w:w="62" w:type="dxa"/>
              <w:bottom w:w="0" w:type="dxa"/>
              <w:right w:w="62" w:type="dxa"/>
            </w:tcMar>
          </w:tcPr>
          <w:p w:rsidR="00DC3D7E" w:rsidRPr="00C56A69" w:rsidRDefault="001879BB" w:rsidP="00013064">
            <w:pPr>
              <w:widowControl w:val="0"/>
              <w:autoSpaceDE w:val="0"/>
              <w:autoSpaceDN w:val="0"/>
              <w:adjustRightInd w:val="0"/>
              <w:spacing w:line="247" w:lineRule="auto"/>
              <w:jc w:val="both"/>
              <w:rPr>
                <w:rFonts w:ascii="PT Astra Serif" w:hAnsi="PT Astra Serif"/>
                <w:sz w:val="28"/>
                <w:szCs w:val="28"/>
              </w:rPr>
            </w:pPr>
            <w:r w:rsidRPr="00C56A69">
              <w:rPr>
                <w:rFonts w:ascii="PT Astra Serif" w:hAnsi="PT Astra Serif"/>
                <w:sz w:val="28"/>
                <w:szCs w:val="28"/>
              </w:rPr>
              <w:t>цель государственной программы</w:t>
            </w:r>
            <w:r w:rsidR="00DC3D7E" w:rsidRPr="00C56A69">
              <w:rPr>
                <w:rFonts w:ascii="PT Astra Serif" w:hAnsi="PT Astra Serif"/>
                <w:sz w:val="28"/>
                <w:szCs w:val="28"/>
              </w:rPr>
              <w:t>:</w:t>
            </w:r>
          </w:p>
          <w:p w:rsidR="001879BB" w:rsidRPr="00C56A69" w:rsidRDefault="001879BB" w:rsidP="00013064">
            <w:pPr>
              <w:widowControl w:val="0"/>
              <w:autoSpaceDE w:val="0"/>
              <w:autoSpaceDN w:val="0"/>
              <w:adjustRightInd w:val="0"/>
              <w:spacing w:line="247" w:lineRule="auto"/>
              <w:jc w:val="both"/>
              <w:rPr>
                <w:rFonts w:ascii="PT Astra Serif" w:hAnsi="PT Astra Serif"/>
                <w:sz w:val="28"/>
                <w:szCs w:val="28"/>
              </w:rPr>
            </w:pPr>
            <w:r w:rsidRPr="00C56A69">
              <w:rPr>
                <w:rFonts w:ascii="PT Astra Serif" w:hAnsi="PT Astra Serif"/>
                <w:sz w:val="28"/>
                <w:szCs w:val="28"/>
              </w:rPr>
              <w:t>обеспечение качественных изменений в бизнес-процессах и способах осуществления экономической деятельности ключевых отраслей экономики, соц</w:t>
            </w:r>
            <w:r w:rsidRPr="00C56A69">
              <w:rPr>
                <w:rFonts w:ascii="PT Astra Serif" w:hAnsi="PT Astra Serif"/>
                <w:sz w:val="28"/>
                <w:szCs w:val="28"/>
              </w:rPr>
              <w:t>и</w:t>
            </w:r>
            <w:r w:rsidRPr="00C56A69">
              <w:rPr>
                <w:rFonts w:ascii="PT Astra Serif" w:hAnsi="PT Astra Serif"/>
                <w:sz w:val="28"/>
                <w:szCs w:val="28"/>
              </w:rPr>
              <w:t>альной сферы и государственного управления в р</w:t>
            </w:r>
            <w:r w:rsidRPr="00C56A69">
              <w:rPr>
                <w:rFonts w:ascii="PT Astra Serif" w:hAnsi="PT Astra Serif"/>
                <w:sz w:val="28"/>
                <w:szCs w:val="28"/>
              </w:rPr>
              <w:t>е</w:t>
            </w:r>
            <w:r w:rsidRPr="00C56A69">
              <w:rPr>
                <w:rFonts w:ascii="PT Astra Serif" w:hAnsi="PT Astra Serif"/>
                <w:sz w:val="28"/>
                <w:szCs w:val="28"/>
              </w:rPr>
              <w:t>зультате внедрения отечественных решений и цифр</w:t>
            </w:r>
            <w:r w:rsidRPr="00C56A69">
              <w:rPr>
                <w:rFonts w:ascii="PT Astra Serif" w:hAnsi="PT Astra Serif"/>
                <w:sz w:val="28"/>
                <w:szCs w:val="28"/>
              </w:rPr>
              <w:t>о</w:t>
            </w:r>
            <w:r w:rsidRPr="00C56A69">
              <w:rPr>
                <w:rFonts w:ascii="PT Astra Serif" w:hAnsi="PT Astra Serif"/>
                <w:sz w:val="28"/>
                <w:szCs w:val="28"/>
              </w:rPr>
              <w:t>вых технологий, приводящих к улучшению качества жизни населения Ульяновской области.</w:t>
            </w:r>
          </w:p>
          <w:p w:rsidR="001879BB" w:rsidRPr="00C56A69" w:rsidRDefault="00EE038A" w:rsidP="00013064">
            <w:pPr>
              <w:autoSpaceDE w:val="0"/>
              <w:autoSpaceDN w:val="0"/>
              <w:adjustRightInd w:val="0"/>
              <w:spacing w:line="247" w:lineRule="auto"/>
              <w:jc w:val="both"/>
              <w:rPr>
                <w:rFonts w:ascii="PT Astra Serif" w:hAnsi="PT Astra Serif"/>
                <w:sz w:val="28"/>
                <w:szCs w:val="28"/>
              </w:rPr>
            </w:pPr>
            <w:r w:rsidRPr="00065B8B">
              <w:rPr>
                <w:rFonts w:ascii="PT Astra Serif" w:hAnsi="PT Astra Serif"/>
                <w:sz w:val="28"/>
                <w:szCs w:val="28"/>
              </w:rPr>
              <w:t>Для достижения цели</w:t>
            </w:r>
            <w:r w:rsidR="00F55930" w:rsidRPr="00065B8B">
              <w:rPr>
                <w:rFonts w:ascii="PT Astra Serif" w:hAnsi="PT Astra Serif"/>
                <w:sz w:val="28"/>
                <w:szCs w:val="28"/>
              </w:rPr>
              <w:t xml:space="preserve"> государственной</w:t>
            </w:r>
            <w:r w:rsidR="00F55930" w:rsidRPr="00C56A69">
              <w:rPr>
                <w:rFonts w:ascii="PT Astra Serif" w:hAnsi="PT Astra Serif"/>
                <w:sz w:val="28"/>
                <w:szCs w:val="28"/>
              </w:rPr>
              <w:t xml:space="preserve"> программы необходимо решение следующих задач</w:t>
            </w:r>
            <w:r w:rsidR="001879BB" w:rsidRPr="00C56A69">
              <w:rPr>
                <w:rFonts w:ascii="PT Astra Serif" w:hAnsi="PT Astra Serif"/>
                <w:sz w:val="28"/>
                <w:szCs w:val="28"/>
              </w:rPr>
              <w:t>:</w:t>
            </w:r>
          </w:p>
          <w:p w:rsidR="001879BB" w:rsidRPr="00346941" w:rsidRDefault="001879BB" w:rsidP="00013064">
            <w:pPr>
              <w:widowControl w:val="0"/>
              <w:autoSpaceDE w:val="0"/>
              <w:autoSpaceDN w:val="0"/>
              <w:adjustRightInd w:val="0"/>
              <w:spacing w:line="247" w:lineRule="auto"/>
              <w:jc w:val="both"/>
              <w:rPr>
                <w:rFonts w:ascii="PT Astra Serif" w:hAnsi="PT Astra Serif"/>
                <w:sz w:val="28"/>
                <w:szCs w:val="28"/>
              </w:rPr>
            </w:pPr>
            <w:r w:rsidRPr="00C56A69">
              <w:rPr>
                <w:rFonts w:ascii="PT Astra Serif" w:hAnsi="PT Astra Serif"/>
                <w:sz w:val="28"/>
                <w:szCs w:val="28"/>
              </w:rPr>
              <w:t>повышение уровня доступности и качества</w:t>
            </w:r>
            <w:r w:rsidRPr="00B76618">
              <w:rPr>
                <w:rFonts w:ascii="PT Astra Serif" w:hAnsi="PT Astra Serif"/>
                <w:sz w:val="28"/>
                <w:szCs w:val="28"/>
              </w:rPr>
              <w:t xml:space="preserve"> пред</w:t>
            </w:r>
            <w:r w:rsidRPr="00B76618">
              <w:rPr>
                <w:rFonts w:ascii="PT Astra Serif" w:hAnsi="PT Astra Serif"/>
                <w:sz w:val="28"/>
                <w:szCs w:val="28"/>
              </w:rPr>
              <w:t>о</w:t>
            </w:r>
            <w:r w:rsidRPr="00B76618">
              <w:rPr>
                <w:rFonts w:ascii="PT Astra Serif" w:hAnsi="PT Astra Serif"/>
                <w:sz w:val="28"/>
                <w:szCs w:val="28"/>
              </w:rPr>
              <w:t xml:space="preserve">ставления государственных услуг исполнительными органами Ульяновской области (далее </w:t>
            </w:r>
            <w:r w:rsidRPr="00B76618">
              <w:rPr>
                <w:rFonts w:ascii="PT Astra Serif" w:hAnsi="PT Astra Serif"/>
                <w:bCs/>
                <w:sz w:val="28"/>
                <w:szCs w:val="28"/>
              </w:rPr>
              <w:t>–</w:t>
            </w:r>
            <w:r w:rsidR="006575CD">
              <w:rPr>
                <w:rFonts w:ascii="PT Astra Serif" w:hAnsi="PT Astra Serif"/>
                <w:sz w:val="28"/>
                <w:szCs w:val="28"/>
              </w:rPr>
              <w:t xml:space="preserve"> исполн</w:t>
            </w:r>
            <w:r w:rsidR="006575CD">
              <w:rPr>
                <w:rFonts w:ascii="PT Astra Serif" w:hAnsi="PT Astra Serif"/>
                <w:sz w:val="28"/>
                <w:szCs w:val="28"/>
              </w:rPr>
              <w:t>и</w:t>
            </w:r>
            <w:r w:rsidR="006575CD">
              <w:rPr>
                <w:rFonts w:ascii="PT Astra Serif" w:hAnsi="PT Astra Serif"/>
                <w:sz w:val="28"/>
                <w:szCs w:val="28"/>
              </w:rPr>
              <w:t>тельные органы</w:t>
            </w:r>
            <w:r w:rsidRPr="00B76618">
              <w:rPr>
                <w:rFonts w:ascii="PT Astra Serif" w:hAnsi="PT Astra Serif"/>
                <w:sz w:val="28"/>
                <w:szCs w:val="28"/>
              </w:rPr>
              <w:t>) и муниципальных услуг органами местного самоуправления муниципальных образов</w:t>
            </w:r>
            <w:r w:rsidRPr="00B76618">
              <w:rPr>
                <w:rFonts w:ascii="PT Astra Serif" w:hAnsi="PT Astra Serif"/>
                <w:sz w:val="28"/>
                <w:szCs w:val="28"/>
              </w:rPr>
              <w:t>а</w:t>
            </w:r>
            <w:r w:rsidRPr="00B76618">
              <w:rPr>
                <w:rFonts w:ascii="PT Astra Serif" w:hAnsi="PT Astra Serif"/>
                <w:sz w:val="28"/>
                <w:szCs w:val="28"/>
              </w:rPr>
              <w:t>ний Ульяновской области</w:t>
            </w:r>
            <w:r w:rsidRPr="00346941">
              <w:rPr>
                <w:rFonts w:ascii="PT Astra Serif" w:hAnsi="PT Astra Serif"/>
                <w:sz w:val="28"/>
                <w:szCs w:val="28"/>
              </w:rPr>
              <w:t xml:space="preserve"> (далее </w:t>
            </w:r>
            <w:r w:rsidRPr="00346941">
              <w:rPr>
                <w:rFonts w:ascii="PT Astra Serif" w:hAnsi="PT Astra Serif"/>
                <w:bCs/>
                <w:sz w:val="28"/>
                <w:szCs w:val="28"/>
              </w:rPr>
              <w:t>–</w:t>
            </w:r>
            <w:r w:rsidRPr="00346941">
              <w:rPr>
                <w:rFonts w:ascii="PT Astra Serif" w:hAnsi="PT Astra Serif"/>
                <w:sz w:val="28"/>
                <w:szCs w:val="28"/>
              </w:rPr>
              <w:t xml:space="preserve"> ОМСУ) на терр</w:t>
            </w:r>
            <w:r w:rsidRPr="00346941">
              <w:rPr>
                <w:rFonts w:ascii="PT Astra Serif" w:hAnsi="PT Astra Serif"/>
                <w:sz w:val="28"/>
                <w:szCs w:val="28"/>
              </w:rPr>
              <w:t>и</w:t>
            </w:r>
            <w:r w:rsidRPr="00346941">
              <w:rPr>
                <w:rFonts w:ascii="PT Astra Serif" w:hAnsi="PT Astra Serif"/>
                <w:sz w:val="28"/>
                <w:szCs w:val="28"/>
              </w:rPr>
              <w:t>тории Ульяновской области;</w:t>
            </w:r>
          </w:p>
          <w:p w:rsidR="001879BB" w:rsidRPr="00346941" w:rsidRDefault="001879BB" w:rsidP="00013064">
            <w:pPr>
              <w:widowControl w:val="0"/>
              <w:autoSpaceDE w:val="0"/>
              <w:autoSpaceDN w:val="0"/>
              <w:adjustRightInd w:val="0"/>
              <w:spacing w:line="247" w:lineRule="auto"/>
              <w:jc w:val="both"/>
              <w:rPr>
                <w:rFonts w:ascii="PT Astra Serif" w:hAnsi="PT Astra Serif"/>
                <w:sz w:val="28"/>
                <w:szCs w:val="28"/>
              </w:rPr>
            </w:pPr>
            <w:r w:rsidRPr="00AA5DCB">
              <w:rPr>
                <w:rFonts w:ascii="PT Astra Serif" w:hAnsi="PT Astra Serif"/>
                <w:sz w:val="28"/>
                <w:szCs w:val="28"/>
              </w:rPr>
              <w:t>создание условий для развития отрасли информац</w:t>
            </w:r>
            <w:r w:rsidRPr="00AA5DCB">
              <w:rPr>
                <w:rFonts w:ascii="PT Astra Serif" w:hAnsi="PT Astra Serif"/>
                <w:sz w:val="28"/>
                <w:szCs w:val="28"/>
              </w:rPr>
              <w:t>и</w:t>
            </w:r>
            <w:r w:rsidRPr="00AA5DCB">
              <w:rPr>
                <w:rFonts w:ascii="PT Astra Serif" w:hAnsi="PT Astra Serif"/>
                <w:sz w:val="28"/>
                <w:szCs w:val="28"/>
              </w:rPr>
              <w:t>онных технологий, включая поддержку цифровой трансформации важнейших отраслей экономики Ул</w:t>
            </w:r>
            <w:r w:rsidRPr="00AA5DCB">
              <w:rPr>
                <w:rFonts w:ascii="PT Astra Serif" w:hAnsi="PT Astra Serif"/>
                <w:sz w:val="28"/>
                <w:szCs w:val="28"/>
              </w:rPr>
              <w:t>ь</w:t>
            </w:r>
            <w:r w:rsidRPr="00AA5DCB">
              <w:rPr>
                <w:rFonts w:ascii="PT Astra Serif" w:hAnsi="PT Astra Serif"/>
                <w:sz w:val="28"/>
                <w:szCs w:val="28"/>
              </w:rPr>
              <w:t>яновской области;</w:t>
            </w:r>
          </w:p>
          <w:p w:rsidR="001879BB" w:rsidRDefault="001879BB" w:rsidP="00013064">
            <w:pPr>
              <w:widowControl w:val="0"/>
              <w:autoSpaceDE w:val="0"/>
              <w:autoSpaceDN w:val="0"/>
              <w:adjustRightInd w:val="0"/>
              <w:spacing w:line="247" w:lineRule="auto"/>
              <w:jc w:val="both"/>
              <w:rPr>
                <w:rFonts w:ascii="PT Astra Serif" w:hAnsi="PT Astra Serif"/>
                <w:sz w:val="28"/>
                <w:szCs w:val="28"/>
              </w:rPr>
            </w:pPr>
            <w:r w:rsidRPr="00346941">
              <w:rPr>
                <w:rFonts w:ascii="PT Astra Serif" w:hAnsi="PT Astra Serif"/>
                <w:sz w:val="28"/>
                <w:szCs w:val="28"/>
              </w:rPr>
              <w:t>внедрение цифровых технологий на территории Ул</w:t>
            </w:r>
            <w:r w:rsidRPr="00346941">
              <w:rPr>
                <w:rFonts w:ascii="PT Astra Serif" w:hAnsi="PT Astra Serif"/>
                <w:sz w:val="28"/>
                <w:szCs w:val="28"/>
              </w:rPr>
              <w:t>ь</w:t>
            </w:r>
            <w:r w:rsidRPr="00346941">
              <w:rPr>
                <w:rFonts w:ascii="PT Astra Serif" w:hAnsi="PT Astra Serif"/>
                <w:sz w:val="28"/>
                <w:szCs w:val="28"/>
              </w:rPr>
              <w:t>яновской области и формирование соответствующей инфраструктуры</w:t>
            </w:r>
            <w:r>
              <w:rPr>
                <w:rFonts w:ascii="PT Astra Serif" w:hAnsi="PT Astra Serif"/>
                <w:sz w:val="28"/>
                <w:szCs w:val="28"/>
              </w:rPr>
              <w:t>;</w:t>
            </w:r>
          </w:p>
          <w:p w:rsidR="001879BB" w:rsidRPr="00500E51" w:rsidRDefault="001879BB" w:rsidP="00013064">
            <w:pPr>
              <w:widowControl w:val="0"/>
              <w:autoSpaceDE w:val="0"/>
              <w:autoSpaceDN w:val="0"/>
              <w:adjustRightInd w:val="0"/>
              <w:spacing w:line="247" w:lineRule="auto"/>
              <w:jc w:val="both"/>
              <w:rPr>
                <w:rFonts w:ascii="PT Astra Serif" w:hAnsi="PT Astra Serif"/>
                <w:sz w:val="28"/>
                <w:szCs w:val="28"/>
              </w:rPr>
            </w:pPr>
            <w:r w:rsidRPr="00E04C57">
              <w:rPr>
                <w:rFonts w:ascii="PT Astra Serif" w:hAnsi="PT Astra Serif"/>
                <w:sz w:val="28"/>
                <w:szCs w:val="28"/>
              </w:rPr>
              <w:t>создание условий для использования результатов к</w:t>
            </w:r>
            <w:r w:rsidR="006506EB">
              <w:rPr>
                <w:rFonts w:ascii="PT Astra Serif" w:hAnsi="PT Astra Serif"/>
                <w:sz w:val="28"/>
                <w:szCs w:val="28"/>
              </w:rPr>
              <w:t xml:space="preserve">осмической деятельности (далее </w:t>
            </w:r>
            <w:r w:rsidR="00501715">
              <w:rPr>
                <w:rFonts w:ascii="PT Astra Serif" w:hAnsi="PT Astra Serif"/>
                <w:sz w:val="28"/>
                <w:szCs w:val="28"/>
              </w:rPr>
              <w:t xml:space="preserve">также </w:t>
            </w:r>
            <w:r w:rsidR="006506EB" w:rsidRPr="006506EB">
              <w:rPr>
                <w:rFonts w:ascii="PT Astra Serif" w:hAnsi="PT Astra Serif"/>
                <w:sz w:val="28"/>
                <w:szCs w:val="28"/>
              </w:rPr>
              <w:t>–</w:t>
            </w:r>
            <w:r w:rsidRPr="00E04C57">
              <w:rPr>
                <w:rFonts w:ascii="PT Astra Serif" w:hAnsi="PT Astra Serif"/>
                <w:sz w:val="28"/>
                <w:szCs w:val="28"/>
              </w:rPr>
              <w:t xml:space="preserve"> РКД) нас</w:t>
            </w:r>
            <w:r w:rsidRPr="00E04C57">
              <w:rPr>
                <w:rFonts w:ascii="PT Astra Serif" w:hAnsi="PT Astra Serif"/>
                <w:sz w:val="28"/>
                <w:szCs w:val="28"/>
              </w:rPr>
              <w:t>е</w:t>
            </w:r>
            <w:r w:rsidR="006575CD">
              <w:rPr>
                <w:rFonts w:ascii="PT Astra Serif" w:hAnsi="PT Astra Serif"/>
                <w:sz w:val="28"/>
                <w:szCs w:val="28"/>
              </w:rPr>
              <w:t xml:space="preserve">лением Ульяновской области, исполнительными </w:t>
            </w:r>
            <w:r w:rsidR="00501715">
              <w:rPr>
                <w:rFonts w:ascii="PT Astra Serif" w:hAnsi="PT Astra Serif"/>
                <w:sz w:val="28"/>
                <w:szCs w:val="28"/>
              </w:rPr>
              <w:br/>
            </w:r>
            <w:r w:rsidR="006575CD">
              <w:rPr>
                <w:rFonts w:ascii="PT Astra Serif" w:hAnsi="PT Astra Serif"/>
                <w:sz w:val="28"/>
                <w:szCs w:val="28"/>
              </w:rPr>
              <w:t>органами</w:t>
            </w:r>
            <w:r w:rsidRPr="00E04C57">
              <w:rPr>
                <w:rFonts w:ascii="PT Astra Serif" w:hAnsi="PT Astra Serif"/>
                <w:sz w:val="28"/>
                <w:szCs w:val="28"/>
              </w:rPr>
              <w:t xml:space="preserve"> и</w:t>
            </w:r>
            <w:r>
              <w:rPr>
                <w:rFonts w:ascii="PT Astra Serif" w:hAnsi="PT Astra Serif"/>
                <w:sz w:val="28"/>
                <w:szCs w:val="28"/>
              </w:rPr>
              <w:t xml:space="preserve"> ОМСУ</w:t>
            </w:r>
            <w:r w:rsidRPr="00346941">
              <w:rPr>
                <w:rFonts w:ascii="PT Astra Serif" w:hAnsi="PT Astra Serif"/>
                <w:sz w:val="28"/>
                <w:szCs w:val="28"/>
              </w:rPr>
              <w:t>.»</w:t>
            </w:r>
            <w:r>
              <w:rPr>
                <w:rFonts w:ascii="PT Astra Serif" w:hAnsi="PT Astra Serif"/>
                <w:sz w:val="28"/>
                <w:szCs w:val="28"/>
              </w:rPr>
              <w:t>;</w:t>
            </w:r>
          </w:p>
        </w:tc>
      </w:tr>
    </w:tbl>
    <w:p w:rsidR="00640FAD" w:rsidRPr="00AA5DCB" w:rsidRDefault="00640FAD" w:rsidP="00640FAD">
      <w:pPr>
        <w:widowControl w:val="0"/>
        <w:autoSpaceDE w:val="0"/>
        <w:autoSpaceDN w:val="0"/>
        <w:adjustRightInd w:val="0"/>
        <w:ind w:firstLine="709"/>
        <w:jc w:val="both"/>
        <w:rPr>
          <w:rFonts w:ascii="PT Astra Serif" w:hAnsi="PT Astra Serif"/>
          <w:bCs/>
          <w:sz w:val="28"/>
          <w:szCs w:val="28"/>
        </w:rPr>
      </w:pPr>
      <w:r w:rsidRPr="00AA5DCB">
        <w:rPr>
          <w:rFonts w:ascii="PT Astra Serif" w:hAnsi="PT Astra Serif"/>
          <w:bCs/>
          <w:sz w:val="28"/>
          <w:szCs w:val="28"/>
        </w:rPr>
        <w:lastRenderedPageBreak/>
        <w:t xml:space="preserve">2) строку «Целевые индикаторы государственной программы» изложить </w:t>
      </w:r>
      <w:r w:rsidRPr="00AA5DCB">
        <w:rPr>
          <w:rFonts w:ascii="PT Astra Serif" w:hAnsi="PT Astra Serif"/>
          <w:bCs/>
          <w:sz w:val="28"/>
          <w:szCs w:val="28"/>
        </w:rPr>
        <w:br/>
        <w:t>в следующей редакции:</w:t>
      </w:r>
    </w:p>
    <w:tbl>
      <w:tblPr>
        <w:tblW w:w="9685" w:type="dxa"/>
        <w:tblInd w:w="62" w:type="dxa"/>
        <w:tblLayout w:type="fixed"/>
        <w:tblCellMar>
          <w:top w:w="75" w:type="dxa"/>
          <w:left w:w="0" w:type="dxa"/>
          <w:bottom w:w="75" w:type="dxa"/>
          <w:right w:w="0" w:type="dxa"/>
        </w:tblCellMar>
        <w:tblLook w:val="0000" w:firstRow="0" w:lastRow="0" w:firstColumn="0" w:lastColumn="0" w:noHBand="0" w:noVBand="0"/>
      </w:tblPr>
      <w:tblGrid>
        <w:gridCol w:w="2416"/>
        <w:gridCol w:w="652"/>
        <w:gridCol w:w="6617"/>
      </w:tblGrid>
      <w:tr w:rsidR="00640FAD" w:rsidRPr="00500E51" w:rsidTr="00A54071">
        <w:trPr>
          <w:trHeight w:val="648"/>
        </w:trPr>
        <w:tc>
          <w:tcPr>
            <w:tcW w:w="2416" w:type="dxa"/>
            <w:tcMar>
              <w:top w:w="0" w:type="dxa"/>
              <w:left w:w="62" w:type="dxa"/>
              <w:bottom w:w="0" w:type="dxa"/>
              <w:right w:w="62" w:type="dxa"/>
            </w:tcMar>
          </w:tcPr>
          <w:p w:rsidR="00640FAD" w:rsidRPr="00AA5DCB" w:rsidRDefault="00640FAD" w:rsidP="00640FAD">
            <w:pPr>
              <w:widowControl w:val="0"/>
              <w:autoSpaceDE w:val="0"/>
              <w:autoSpaceDN w:val="0"/>
              <w:adjustRightInd w:val="0"/>
              <w:ind w:left="-62"/>
              <w:rPr>
                <w:rFonts w:ascii="PT Astra Serif" w:hAnsi="PT Astra Serif" w:cs="Verdana"/>
                <w:sz w:val="28"/>
                <w:szCs w:val="28"/>
              </w:rPr>
            </w:pPr>
            <w:r w:rsidRPr="00AA5DCB">
              <w:rPr>
                <w:rFonts w:ascii="PT Astra Serif" w:hAnsi="PT Astra Serif" w:cs="Verdana"/>
                <w:sz w:val="28"/>
                <w:szCs w:val="28"/>
              </w:rPr>
              <w:t>«</w:t>
            </w:r>
            <w:r w:rsidRPr="00AA5DCB">
              <w:rPr>
                <w:rFonts w:ascii="PT Astra Serif" w:hAnsi="PT Astra Serif" w:cs="Verdana"/>
                <w:bCs/>
                <w:sz w:val="28"/>
                <w:szCs w:val="28"/>
              </w:rPr>
              <w:t>Целевые индик</w:t>
            </w:r>
            <w:r w:rsidRPr="00AA5DCB">
              <w:rPr>
                <w:rFonts w:ascii="PT Astra Serif" w:hAnsi="PT Astra Serif" w:cs="Verdana"/>
                <w:bCs/>
                <w:sz w:val="28"/>
                <w:szCs w:val="28"/>
              </w:rPr>
              <w:t>а</w:t>
            </w:r>
            <w:r w:rsidRPr="00AA5DCB">
              <w:rPr>
                <w:rFonts w:ascii="PT Astra Serif" w:hAnsi="PT Astra Serif" w:cs="Verdana"/>
                <w:bCs/>
                <w:sz w:val="28"/>
                <w:szCs w:val="28"/>
              </w:rPr>
              <w:t>торы госуда</w:t>
            </w:r>
            <w:r w:rsidRPr="00AA5DCB">
              <w:rPr>
                <w:rFonts w:ascii="PT Astra Serif" w:hAnsi="PT Astra Serif" w:cs="Verdana"/>
                <w:bCs/>
                <w:sz w:val="28"/>
                <w:szCs w:val="28"/>
              </w:rPr>
              <w:t>р</w:t>
            </w:r>
            <w:r w:rsidRPr="00AA5DCB">
              <w:rPr>
                <w:rFonts w:ascii="PT Astra Serif" w:hAnsi="PT Astra Serif" w:cs="Verdana"/>
                <w:bCs/>
                <w:sz w:val="28"/>
                <w:szCs w:val="28"/>
              </w:rPr>
              <w:t>ственной програ</w:t>
            </w:r>
            <w:r w:rsidRPr="00AA5DCB">
              <w:rPr>
                <w:rFonts w:ascii="PT Astra Serif" w:hAnsi="PT Astra Serif" w:cs="Verdana"/>
                <w:bCs/>
                <w:sz w:val="28"/>
                <w:szCs w:val="28"/>
              </w:rPr>
              <w:t>м</w:t>
            </w:r>
            <w:r w:rsidRPr="00AA5DCB">
              <w:rPr>
                <w:rFonts w:ascii="PT Astra Serif" w:hAnsi="PT Astra Serif" w:cs="Verdana"/>
                <w:bCs/>
                <w:sz w:val="28"/>
                <w:szCs w:val="28"/>
              </w:rPr>
              <w:t>мы</w:t>
            </w:r>
          </w:p>
        </w:tc>
        <w:tc>
          <w:tcPr>
            <w:tcW w:w="652" w:type="dxa"/>
            <w:tcMar>
              <w:top w:w="0" w:type="dxa"/>
              <w:left w:w="62" w:type="dxa"/>
              <w:bottom w:w="0" w:type="dxa"/>
              <w:right w:w="62" w:type="dxa"/>
            </w:tcMar>
          </w:tcPr>
          <w:p w:rsidR="00640FAD" w:rsidRPr="00AA5DCB" w:rsidRDefault="00640FAD" w:rsidP="00A54071">
            <w:pPr>
              <w:widowControl w:val="0"/>
              <w:autoSpaceDE w:val="0"/>
              <w:autoSpaceDN w:val="0"/>
              <w:adjustRightInd w:val="0"/>
              <w:jc w:val="center"/>
              <w:rPr>
                <w:rFonts w:ascii="PT Astra Serif" w:hAnsi="PT Astra Serif" w:cs="Verdana"/>
                <w:sz w:val="28"/>
                <w:szCs w:val="28"/>
              </w:rPr>
            </w:pPr>
            <w:r w:rsidRPr="00AA5DCB">
              <w:rPr>
                <w:rFonts w:ascii="PT Astra Serif" w:hAnsi="PT Astra Serif" w:cs="Verdana"/>
                <w:sz w:val="28"/>
                <w:szCs w:val="28"/>
              </w:rPr>
              <w:t>–</w:t>
            </w:r>
          </w:p>
        </w:tc>
        <w:tc>
          <w:tcPr>
            <w:tcW w:w="6617" w:type="dxa"/>
            <w:tcMar>
              <w:top w:w="0" w:type="dxa"/>
              <w:left w:w="62" w:type="dxa"/>
              <w:bottom w:w="0" w:type="dxa"/>
              <w:right w:w="62" w:type="dxa"/>
            </w:tcMar>
          </w:tcPr>
          <w:p w:rsidR="00A54071" w:rsidRPr="00AA5DCB" w:rsidRDefault="00EA0AEB" w:rsidP="00A54071">
            <w:pPr>
              <w:widowControl w:val="0"/>
              <w:autoSpaceDE w:val="0"/>
              <w:autoSpaceDN w:val="0"/>
              <w:adjustRightInd w:val="0"/>
              <w:jc w:val="both"/>
              <w:rPr>
                <w:rFonts w:ascii="PT Astra Serif" w:hAnsi="PT Astra Serif"/>
                <w:sz w:val="28"/>
                <w:szCs w:val="28"/>
              </w:rPr>
            </w:pPr>
            <w:r w:rsidRPr="00AA5DCB">
              <w:rPr>
                <w:rFonts w:ascii="PT Astra Serif" w:hAnsi="PT Astra Serif"/>
                <w:sz w:val="28"/>
                <w:szCs w:val="28"/>
              </w:rPr>
              <w:t>доля массовых социально значимых государственных и муниципальных услуг в электронном виде, пред</w:t>
            </w:r>
            <w:r w:rsidRPr="00AA5DCB">
              <w:rPr>
                <w:rFonts w:ascii="PT Astra Serif" w:hAnsi="PT Astra Serif"/>
                <w:sz w:val="28"/>
                <w:szCs w:val="28"/>
              </w:rPr>
              <w:t>о</w:t>
            </w:r>
            <w:r w:rsidRPr="00AA5DCB">
              <w:rPr>
                <w:rFonts w:ascii="PT Astra Serif" w:hAnsi="PT Astra Serif"/>
                <w:sz w:val="28"/>
                <w:szCs w:val="28"/>
              </w:rPr>
              <w:t xml:space="preserve">ставляемых </w:t>
            </w:r>
            <w:r w:rsidR="006624C5" w:rsidRPr="00AA5DCB">
              <w:rPr>
                <w:rFonts w:ascii="PT Astra Serif" w:hAnsi="PT Astra Serif"/>
                <w:sz w:val="28"/>
                <w:szCs w:val="28"/>
              </w:rPr>
              <w:t xml:space="preserve">в Ульяновской области </w:t>
            </w:r>
            <w:r w:rsidRPr="00AA5DCB">
              <w:rPr>
                <w:rFonts w:ascii="PT Astra Serif" w:hAnsi="PT Astra Serif"/>
                <w:sz w:val="28"/>
                <w:szCs w:val="28"/>
              </w:rPr>
              <w:t xml:space="preserve">с использованием федеральной государственной информационной </w:t>
            </w:r>
            <w:r w:rsidR="006067C5">
              <w:rPr>
                <w:rFonts w:ascii="PT Astra Serif" w:hAnsi="PT Astra Serif"/>
                <w:sz w:val="28"/>
                <w:szCs w:val="28"/>
              </w:rPr>
              <w:br/>
            </w:r>
            <w:r w:rsidRPr="00AA5DCB">
              <w:rPr>
                <w:rFonts w:ascii="PT Astra Serif" w:hAnsi="PT Astra Serif"/>
                <w:sz w:val="28"/>
                <w:szCs w:val="28"/>
              </w:rPr>
              <w:t>системы «Единый портал государственных и мун</w:t>
            </w:r>
            <w:r w:rsidRPr="00AA5DCB">
              <w:rPr>
                <w:rFonts w:ascii="PT Astra Serif" w:hAnsi="PT Astra Serif"/>
                <w:sz w:val="28"/>
                <w:szCs w:val="28"/>
              </w:rPr>
              <w:t>и</w:t>
            </w:r>
            <w:r w:rsidRPr="00AA5DCB">
              <w:rPr>
                <w:rFonts w:ascii="PT Astra Serif" w:hAnsi="PT Astra Serif"/>
                <w:sz w:val="28"/>
                <w:szCs w:val="28"/>
              </w:rPr>
              <w:t>ципальных усл</w:t>
            </w:r>
            <w:r w:rsidR="000A6EE8">
              <w:rPr>
                <w:rFonts w:ascii="PT Astra Serif" w:hAnsi="PT Astra Serif"/>
                <w:sz w:val="28"/>
                <w:szCs w:val="28"/>
              </w:rPr>
              <w:t xml:space="preserve">уг (функций)» (далее – ЕПГУ), </w:t>
            </w:r>
            <w:r w:rsidR="006067C5">
              <w:rPr>
                <w:rFonts w:ascii="PT Astra Serif" w:hAnsi="PT Astra Serif"/>
                <w:sz w:val="28"/>
                <w:szCs w:val="28"/>
              </w:rPr>
              <w:br/>
            </w:r>
            <w:r w:rsidR="000A6EE8">
              <w:rPr>
                <w:rFonts w:ascii="PT Astra Serif" w:hAnsi="PT Astra Serif"/>
                <w:sz w:val="28"/>
                <w:szCs w:val="28"/>
              </w:rPr>
              <w:t>в общем количестве</w:t>
            </w:r>
            <w:r w:rsidRPr="00AA5DCB">
              <w:rPr>
                <w:rFonts w:ascii="PT Astra Serif" w:hAnsi="PT Astra Serif"/>
                <w:sz w:val="28"/>
                <w:szCs w:val="28"/>
              </w:rPr>
              <w:t xml:space="preserve"> таких услуг, предоставляемых</w:t>
            </w:r>
            <w:r w:rsidR="006624C5" w:rsidRPr="00AA5DCB">
              <w:rPr>
                <w:rFonts w:ascii="PT Astra Serif" w:hAnsi="PT Astra Serif"/>
                <w:sz w:val="28"/>
                <w:szCs w:val="28"/>
              </w:rPr>
              <w:t xml:space="preserve"> </w:t>
            </w:r>
            <w:r w:rsidR="006067C5">
              <w:rPr>
                <w:rFonts w:ascii="PT Astra Serif" w:hAnsi="PT Astra Serif"/>
                <w:sz w:val="28"/>
                <w:szCs w:val="28"/>
              </w:rPr>
              <w:br/>
            </w:r>
            <w:r w:rsidRPr="00AA5DCB">
              <w:rPr>
                <w:rFonts w:ascii="PT Astra Serif" w:hAnsi="PT Astra Serif"/>
                <w:sz w:val="28"/>
                <w:szCs w:val="28"/>
              </w:rPr>
              <w:t>в электронном виде</w:t>
            </w:r>
            <w:r w:rsidR="00F87C1C" w:rsidRPr="00AA5DCB">
              <w:rPr>
                <w:rFonts w:ascii="PT Astra Serif" w:hAnsi="PT Astra Serif"/>
                <w:sz w:val="28"/>
                <w:szCs w:val="28"/>
              </w:rPr>
              <w:t xml:space="preserve"> в Ульяновской области</w:t>
            </w:r>
            <w:r w:rsidR="00A54071" w:rsidRPr="00AA5DCB">
              <w:rPr>
                <w:rFonts w:ascii="PT Astra Serif" w:hAnsi="PT Astra Serif"/>
                <w:sz w:val="28"/>
                <w:szCs w:val="28"/>
              </w:rPr>
              <w:t>;</w:t>
            </w:r>
          </w:p>
          <w:p w:rsidR="00241A9E" w:rsidRPr="00AA5DCB" w:rsidRDefault="00241A9E" w:rsidP="00A54071">
            <w:pPr>
              <w:widowControl w:val="0"/>
              <w:autoSpaceDE w:val="0"/>
              <w:autoSpaceDN w:val="0"/>
              <w:adjustRightInd w:val="0"/>
              <w:jc w:val="both"/>
              <w:rPr>
                <w:rFonts w:ascii="PT Astra Serif" w:hAnsi="PT Astra Serif"/>
                <w:sz w:val="28"/>
                <w:szCs w:val="28"/>
              </w:rPr>
            </w:pPr>
            <w:r w:rsidRPr="00AA5DCB">
              <w:rPr>
                <w:rFonts w:ascii="PT Astra Serif" w:hAnsi="PT Astra Serif"/>
                <w:sz w:val="28"/>
                <w:szCs w:val="28"/>
              </w:rPr>
              <w:t xml:space="preserve">число участников мероприятий, прошедших </w:t>
            </w:r>
            <w:proofErr w:type="gramStart"/>
            <w:r w:rsidRPr="00AA5DCB">
              <w:rPr>
                <w:rFonts w:ascii="PT Astra Serif" w:hAnsi="PT Astra Serif"/>
                <w:sz w:val="28"/>
                <w:szCs w:val="28"/>
              </w:rPr>
              <w:t>обуч</w:t>
            </w:r>
            <w:r w:rsidRPr="00AA5DCB">
              <w:rPr>
                <w:rFonts w:ascii="PT Astra Serif" w:hAnsi="PT Astra Serif"/>
                <w:sz w:val="28"/>
                <w:szCs w:val="28"/>
              </w:rPr>
              <w:t>е</w:t>
            </w:r>
            <w:r w:rsidRPr="00AA5DCB">
              <w:rPr>
                <w:rFonts w:ascii="PT Astra Serif" w:hAnsi="PT Astra Serif"/>
                <w:sz w:val="28"/>
                <w:szCs w:val="28"/>
              </w:rPr>
              <w:t>ние по компетенциям</w:t>
            </w:r>
            <w:proofErr w:type="gramEnd"/>
            <w:r w:rsidRPr="00AA5DCB">
              <w:rPr>
                <w:rFonts w:ascii="PT Astra Serif" w:hAnsi="PT Astra Serif"/>
                <w:sz w:val="28"/>
                <w:szCs w:val="28"/>
              </w:rPr>
              <w:t xml:space="preserve"> цифровой экономики</w:t>
            </w:r>
            <w:r w:rsidR="00CE2868" w:rsidRPr="00AA5DCB">
              <w:rPr>
                <w:rFonts w:ascii="PT Astra Serif" w:hAnsi="PT Astra Serif"/>
                <w:sz w:val="28"/>
                <w:szCs w:val="28"/>
              </w:rPr>
              <w:t xml:space="preserve"> </w:t>
            </w:r>
            <w:r w:rsidRPr="00AA5DCB">
              <w:rPr>
                <w:rFonts w:ascii="PT Astra Serif" w:hAnsi="PT Astra Serif"/>
                <w:sz w:val="28"/>
                <w:szCs w:val="28"/>
              </w:rPr>
              <w:t xml:space="preserve">в рамках проведения мероприятий в сфере информационных </w:t>
            </w:r>
            <w:r w:rsidR="006067C5">
              <w:rPr>
                <w:rFonts w:ascii="PT Astra Serif" w:hAnsi="PT Astra Serif"/>
                <w:sz w:val="28"/>
                <w:szCs w:val="28"/>
              </w:rPr>
              <w:br/>
            </w:r>
            <w:r w:rsidRPr="00AA5DCB">
              <w:rPr>
                <w:rFonts w:ascii="PT Astra Serif" w:hAnsi="PT Astra Serif"/>
                <w:sz w:val="28"/>
                <w:szCs w:val="28"/>
              </w:rPr>
              <w:t>и телекоммуникационных технологий</w:t>
            </w:r>
            <w:r w:rsidR="00233C3F" w:rsidRPr="00AA5DCB">
              <w:rPr>
                <w:rFonts w:ascii="PT Astra Serif" w:hAnsi="PT Astra Serif"/>
                <w:sz w:val="28"/>
                <w:szCs w:val="28"/>
              </w:rPr>
              <w:t>, проводимых на территории Ульяновской области,</w:t>
            </w:r>
            <w:r w:rsidR="00233C3F" w:rsidRPr="00AA5DCB">
              <w:rPr>
                <w:rFonts w:ascii="PT Astra Serif" w:hAnsi="PT Astra Serif"/>
                <w:bCs/>
                <w:sz w:val="28"/>
                <w:szCs w:val="28"/>
              </w:rPr>
              <w:t xml:space="preserve"> в том числе </w:t>
            </w:r>
            <w:r w:rsidR="006067C5">
              <w:rPr>
                <w:rFonts w:ascii="PT Astra Serif" w:hAnsi="PT Astra Serif"/>
                <w:bCs/>
                <w:sz w:val="28"/>
                <w:szCs w:val="28"/>
              </w:rPr>
              <w:br/>
            </w:r>
            <w:r w:rsidR="00233C3F" w:rsidRPr="00AA5DCB">
              <w:rPr>
                <w:rFonts w:ascii="PT Astra Serif" w:hAnsi="PT Astra Serif"/>
                <w:bCs/>
                <w:sz w:val="28"/>
                <w:szCs w:val="28"/>
              </w:rPr>
              <w:t>с использованием удалённого подключения с пом</w:t>
            </w:r>
            <w:r w:rsidR="00233C3F" w:rsidRPr="00AA5DCB">
              <w:rPr>
                <w:rFonts w:ascii="PT Astra Serif" w:hAnsi="PT Astra Serif"/>
                <w:bCs/>
                <w:sz w:val="28"/>
                <w:szCs w:val="28"/>
              </w:rPr>
              <w:t>о</w:t>
            </w:r>
            <w:r w:rsidR="00233C3F" w:rsidRPr="00AA5DCB">
              <w:rPr>
                <w:rFonts w:ascii="PT Astra Serif" w:hAnsi="PT Astra Serif"/>
                <w:bCs/>
                <w:sz w:val="28"/>
                <w:szCs w:val="28"/>
              </w:rPr>
              <w:t>щью информационно-телекоммуникационной сети «Интернет» (далее – сеть «Интернет»)</w:t>
            </w:r>
            <w:r w:rsidR="00703B91" w:rsidRPr="00AA5DCB">
              <w:rPr>
                <w:rFonts w:ascii="PT Astra Serif" w:hAnsi="PT Astra Serif"/>
                <w:sz w:val="28"/>
                <w:szCs w:val="28"/>
              </w:rPr>
              <w:t>;</w:t>
            </w:r>
          </w:p>
          <w:p w:rsidR="004B52FE" w:rsidRPr="00AA5DCB" w:rsidRDefault="004B52FE" w:rsidP="00A54071">
            <w:pPr>
              <w:widowControl w:val="0"/>
              <w:autoSpaceDE w:val="0"/>
              <w:autoSpaceDN w:val="0"/>
              <w:adjustRightInd w:val="0"/>
              <w:jc w:val="both"/>
              <w:rPr>
                <w:rFonts w:ascii="PT Astra Serif" w:hAnsi="PT Astra Serif"/>
                <w:sz w:val="28"/>
                <w:szCs w:val="28"/>
              </w:rPr>
            </w:pPr>
            <w:r w:rsidRPr="00AA5DCB">
              <w:rPr>
                <w:rFonts w:ascii="PT Astra Serif" w:hAnsi="PT Astra Serif"/>
                <w:sz w:val="28"/>
                <w:szCs w:val="28"/>
              </w:rPr>
              <w:t>обеспечение доступности информационно-телекоммуникационной инфраструктуры Правител</w:t>
            </w:r>
            <w:r w:rsidRPr="00AA5DCB">
              <w:rPr>
                <w:rFonts w:ascii="PT Astra Serif" w:hAnsi="PT Astra Serif"/>
                <w:sz w:val="28"/>
                <w:szCs w:val="28"/>
              </w:rPr>
              <w:t>ь</w:t>
            </w:r>
            <w:r w:rsidRPr="00AA5DCB">
              <w:rPr>
                <w:rFonts w:ascii="PT Astra Serif" w:hAnsi="PT Astra Serif"/>
                <w:sz w:val="28"/>
                <w:szCs w:val="28"/>
              </w:rPr>
              <w:t>ства Ульяно</w:t>
            </w:r>
            <w:r w:rsidR="00651D05" w:rsidRPr="00AA5DCB">
              <w:rPr>
                <w:rFonts w:ascii="PT Astra Serif" w:hAnsi="PT Astra Serif"/>
                <w:sz w:val="28"/>
                <w:szCs w:val="28"/>
              </w:rPr>
              <w:t>вской области</w:t>
            </w:r>
            <w:r w:rsidRPr="00AA5DCB">
              <w:rPr>
                <w:rFonts w:ascii="PT Astra Serif" w:hAnsi="PT Astra Serif"/>
                <w:sz w:val="28"/>
                <w:szCs w:val="28"/>
              </w:rPr>
              <w:t>;</w:t>
            </w:r>
          </w:p>
          <w:p w:rsidR="00640FAD" w:rsidRPr="00AA5DCB" w:rsidRDefault="00E8676D" w:rsidP="00A54071">
            <w:pPr>
              <w:widowControl w:val="0"/>
              <w:autoSpaceDE w:val="0"/>
              <w:autoSpaceDN w:val="0"/>
              <w:adjustRightInd w:val="0"/>
              <w:jc w:val="both"/>
              <w:rPr>
                <w:rFonts w:ascii="PT Astra Serif" w:hAnsi="PT Astra Serif"/>
                <w:sz w:val="28"/>
                <w:szCs w:val="28"/>
              </w:rPr>
            </w:pPr>
            <w:r w:rsidRPr="00AA5DCB">
              <w:rPr>
                <w:rFonts w:ascii="PT Astra Serif" w:hAnsi="PT Astra Serif"/>
                <w:sz w:val="28"/>
                <w:szCs w:val="28"/>
              </w:rPr>
              <w:t xml:space="preserve">количество созданных подсистем мониторинга, </w:t>
            </w:r>
            <w:r w:rsidR="00232FDC">
              <w:rPr>
                <w:rFonts w:ascii="PT Astra Serif" w:hAnsi="PT Astra Serif"/>
                <w:sz w:val="28"/>
                <w:szCs w:val="28"/>
              </w:rPr>
              <w:br/>
            </w:r>
            <w:r w:rsidRPr="00AA5DCB">
              <w:rPr>
                <w:rFonts w:ascii="PT Astra Serif" w:hAnsi="PT Astra Serif"/>
                <w:sz w:val="28"/>
                <w:szCs w:val="28"/>
              </w:rPr>
              <w:t>контроля и учёта с использованием дистанционного зондирования Земли (далее – ДЗЗ)</w:t>
            </w:r>
            <w:r w:rsidR="00F14E66" w:rsidRPr="00AA5DCB">
              <w:rPr>
                <w:rFonts w:ascii="PT Astra Serif" w:hAnsi="PT Astra Serif"/>
                <w:sz w:val="28"/>
                <w:szCs w:val="28"/>
              </w:rPr>
              <w:t xml:space="preserve"> территории</w:t>
            </w:r>
            <w:r w:rsidR="00233C3F" w:rsidRPr="00AA5DCB">
              <w:rPr>
                <w:rFonts w:ascii="PT Astra Serif" w:hAnsi="PT Astra Serif"/>
                <w:sz w:val="28"/>
                <w:szCs w:val="28"/>
              </w:rPr>
              <w:t xml:space="preserve"> </w:t>
            </w:r>
            <w:r w:rsidR="00232FDC">
              <w:rPr>
                <w:rFonts w:ascii="PT Astra Serif" w:hAnsi="PT Astra Serif"/>
                <w:sz w:val="28"/>
                <w:szCs w:val="28"/>
              </w:rPr>
              <w:br/>
            </w:r>
            <w:r w:rsidR="00233C3F" w:rsidRPr="00AA5DCB">
              <w:rPr>
                <w:rFonts w:ascii="PT Astra Serif" w:hAnsi="PT Astra Serif"/>
                <w:sz w:val="28"/>
                <w:szCs w:val="28"/>
              </w:rPr>
              <w:t>Ульяновской области</w:t>
            </w:r>
            <w:r w:rsidR="009173FB" w:rsidRPr="00AA5DCB">
              <w:rPr>
                <w:rFonts w:ascii="PT Astra Serif" w:hAnsi="PT Astra Serif"/>
                <w:sz w:val="28"/>
                <w:szCs w:val="28"/>
              </w:rPr>
              <w:t>.</w:t>
            </w:r>
            <w:r w:rsidR="00640FAD" w:rsidRPr="00AA5DCB">
              <w:rPr>
                <w:rFonts w:ascii="PT Astra Serif" w:hAnsi="PT Astra Serif"/>
                <w:sz w:val="28"/>
                <w:szCs w:val="28"/>
              </w:rPr>
              <w:t>»;</w:t>
            </w:r>
          </w:p>
        </w:tc>
      </w:tr>
    </w:tbl>
    <w:p w:rsidR="001879BB" w:rsidRDefault="00332CEE"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3</w:t>
      </w:r>
      <w:r w:rsidR="001879BB">
        <w:rPr>
          <w:rFonts w:ascii="PT Astra Serif" w:hAnsi="PT Astra Serif"/>
          <w:bCs/>
          <w:sz w:val="28"/>
          <w:szCs w:val="28"/>
        </w:rPr>
        <w:t>) в строке «</w:t>
      </w:r>
      <w:r w:rsidR="001879BB" w:rsidRPr="00292D5F">
        <w:rPr>
          <w:rFonts w:ascii="PT Astra Serif" w:hAnsi="PT Astra Serif"/>
          <w:bCs/>
          <w:sz w:val="28"/>
          <w:szCs w:val="28"/>
        </w:rPr>
        <w:t>Сроки реализации государственной программы</w:t>
      </w:r>
      <w:r w:rsidR="001879BB">
        <w:rPr>
          <w:rFonts w:ascii="PT Astra Serif" w:hAnsi="PT Astra Serif"/>
          <w:bCs/>
          <w:sz w:val="28"/>
          <w:szCs w:val="28"/>
        </w:rPr>
        <w:t>» цифры «</w:t>
      </w:r>
      <w:r w:rsidR="006B4558">
        <w:rPr>
          <w:rFonts w:ascii="PT Astra Serif" w:hAnsi="PT Astra Serif"/>
          <w:bCs/>
          <w:sz w:val="28"/>
          <w:szCs w:val="28"/>
        </w:rPr>
        <w:t>20</w:t>
      </w:r>
      <w:r w:rsidR="001879BB">
        <w:rPr>
          <w:rFonts w:ascii="PT Astra Serif" w:hAnsi="PT Astra Serif"/>
          <w:bCs/>
          <w:sz w:val="28"/>
          <w:szCs w:val="28"/>
        </w:rPr>
        <w:t>24» заменить цифрами «</w:t>
      </w:r>
      <w:r w:rsidR="006B4558">
        <w:rPr>
          <w:rFonts w:ascii="PT Astra Serif" w:hAnsi="PT Astra Serif"/>
          <w:bCs/>
          <w:sz w:val="28"/>
          <w:szCs w:val="28"/>
        </w:rPr>
        <w:t>20</w:t>
      </w:r>
      <w:r w:rsidR="001879BB">
        <w:rPr>
          <w:rFonts w:ascii="PT Astra Serif" w:hAnsi="PT Astra Serif"/>
          <w:bCs/>
          <w:sz w:val="28"/>
          <w:szCs w:val="28"/>
        </w:rPr>
        <w:t>25»;</w:t>
      </w:r>
    </w:p>
    <w:p w:rsidR="001879BB" w:rsidRDefault="00332CEE"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1879BB" w:rsidRPr="0059058E">
        <w:rPr>
          <w:rFonts w:ascii="PT Astra Serif" w:hAnsi="PT Astra Serif"/>
          <w:bCs/>
          <w:sz w:val="28"/>
          <w:szCs w:val="28"/>
        </w:rPr>
        <w:t xml:space="preserve">) </w:t>
      </w:r>
      <w:r w:rsidR="001879BB">
        <w:rPr>
          <w:rFonts w:ascii="PT Astra Serif" w:hAnsi="PT Astra Serif"/>
          <w:bCs/>
          <w:sz w:val="28"/>
          <w:szCs w:val="28"/>
        </w:rPr>
        <w:t>строку «</w:t>
      </w:r>
      <w:r w:rsidR="001879BB" w:rsidRPr="0059058E">
        <w:rPr>
          <w:rFonts w:ascii="PT Astra Serif" w:hAnsi="PT Astra Serif"/>
          <w:bCs/>
          <w:sz w:val="28"/>
          <w:szCs w:val="28"/>
        </w:rPr>
        <w:t xml:space="preserve">Ресурсное обеспечение государственной программы </w:t>
      </w:r>
      <w:r w:rsidR="001879BB">
        <w:rPr>
          <w:rFonts w:ascii="PT Astra Serif" w:hAnsi="PT Astra Serif"/>
          <w:bCs/>
          <w:sz w:val="28"/>
          <w:szCs w:val="28"/>
        </w:rPr>
        <w:br/>
      </w:r>
      <w:r w:rsidR="001879BB" w:rsidRPr="0059058E">
        <w:rPr>
          <w:rFonts w:ascii="PT Astra Serif" w:hAnsi="PT Astra Serif"/>
          <w:bCs/>
          <w:sz w:val="28"/>
          <w:szCs w:val="28"/>
        </w:rPr>
        <w:t>с разбивкой по источникам финансового обеспечения и годам реализации</w:t>
      </w:r>
      <w:r w:rsidR="001879BB">
        <w:rPr>
          <w:rFonts w:ascii="PT Astra Serif" w:hAnsi="PT Astra Serif"/>
          <w:bCs/>
          <w:sz w:val="28"/>
          <w:szCs w:val="28"/>
        </w:rPr>
        <w:t>» и</w:t>
      </w:r>
      <w:r w:rsidR="001879BB">
        <w:rPr>
          <w:rFonts w:ascii="PT Astra Serif" w:hAnsi="PT Astra Serif"/>
          <w:bCs/>
          <w:sz w:val="28"/>
          <w:szCs w:val="28"/>
        </w:rPr>
        <w:t>з</w:t>
      </w:r>
      <w:r w:rsidR="001879BB">
        <w:rPr>
          <w:rFonts w:ascii="PT Astra Serif" w:hAnsi="PT Astra Serif"/>
          <w:bCs/>
          <w:sz w:val="28"/>
          <w:szCs w:val="28"/>
        </w:rPr>
        <w:t>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1879BB" w:rsidRPr="00255D35" w:rsidTr="001879BB">
        <w:trPr>
          <w:trHeight w:val="850"/>
        </w:trPr>
        <w:tc>
          <w:tcPr>
            <w:tcW w:w="2410" w:type="dxa"/>
            <w:tcMar>
              <w:top w:w="0" w:type="dxa"/>
              <w:left w:w="62" w:type="dxa"/>
              <w:bottom w:w="0" w:type="dxa"/>
              <w:right w:w="62" w:type="dxa"/>
            </w:tcMar>
          </w:tcPr>
          <w:p w:rsidR="001879BB" w:rsidRPr="00F21B34" w:rsidRDefault="001879BB" w:rsidP="001879BB">
            <w:pPr>
              <w:widowControl w:val="0"/>
              <w:autoSpaceDE w:val="0"/>
              <w:autoSpaceDN w:val="0"/>
              <w:adjustRightInd w:val="0"/>
              <w:ind w:left="-62"/>
              <w:rPr>
                <w:rFonts w:ascii="PT Astra Serif" w:hAnsi="PT Astra Serif" w:cs="Verdana"/>
                <w:sz w:val="28"/>
                <w:szCs w:val="28"/>
              </w:rPr>
            </w:pPr>
            <w:r w:rsidRPr="00F21B34">
              <w:rPr>
                <w:rFonts w:ascii="PT Astra Serif" w:hAnsi="PT Astra Serif" w:cs="Verdana"/>
                <w:sz w:val="28"/>
                <w:szCs w:val="28"/>
              </w:rPr>
              <w:t>«</w:t>
            </w:r>
            <w:r w:rsidRPr="00F21B34">
              <w:rPr>
                <w:rFonts w:ascii="PT Astra Serif" w:hAnsi="PT Astra Serif"/>
                <w:bCs/>
                <w:sz w:val="28"/>
                <w:szCs w:val="28"/>
              </w:rPr>
              <w:t>Ресурсное обе</w:t>
            </w:r>
            <w:r w:rsidRPr="00F21B34">
              <w:rPr>
                <w:rFonts w:ascii="PT Astra Serif" w:hAnsi="PT Astra Serif"/>
                <w:bCs/>
                <w:sz w:val="28"/>
                <w:szCs w:val="28"/>
              </w:rPr>
              <w:t>с</w:t>
            </w:r>
            <w:r w:rsidRPr="00F21B34">
              <w:rPr>
                <w:rFonts w:ascii="PT Astra Serif" w:hAnsi="PT Astra Serif"/>
                <w:bCs/>
                <w:sz w:val="28"/>
                <w:szCs w:val="28"/>
              </w:rPr>
              <w:t>печение госуда</w:t>
            </w:r>
            <w:r w:rsidRPr="00F21B34">
              <w:rPr>
                <w:rFonts w:ascii="PT Astra Serif" w:hAnsi="PT Astra Serif"/>
                <w:bCs/>
                <w:sz w:val="28"/>
                <w:szCs w:val="28"/>
              </w:rPr>
              <w:t>р</w:t>
            </w:r>
            <w:r w:rsidRPr="00F21B34">
              <w:rPr>
                <w:rFonts w:ascii="PT Astra Serif" w:hAnsi="PT Astra Serif"/>
                <w:bCs/>
                <w:sz w:val="28"/>
                <w:szCs w:val="28"/>
              </w:rPr>
              <w:t>ственной програ</w:t>
            </w:r>
            <w:r w:rsidRPr="00F21B34">
              <w:rPr>
                <w:rFonts w:ascii="PT Astra Serif" w:hAnsi="PT Astra Serif"/>
                <w:bCs/>
                <w:sz w:val="28"/>
                <w:szCs w:val="28"/>
              </w:rPr>
              <w:t>м</w:t>
            </w:r>
            <w:r w:rsidRPr="00F21B34">
              <w:rPr>
                <w:rFonts w:ascii="PT Astra Serif" w:hAnsi="PT Astra Serif"/>
                <w:bCs/>
                <w:sz w:val="28"/>
                <w:szCs w:val="28"/>
              </w:rPr>
              <w:t>мы с разбивкой по источникам ф</w:t>
            </w:r>
            <w:r w:rsidRPr="00F21B34">
              <w:rPr>
                <w:rFonts w:ascii="PT Astra Serif" w:hAnsi="PT Astra Serif"/>
                <w:bCs/>
                <w:sz w:val="28"/>
                <w:szCs w:val="28"/>
              </w:rPr>
              <w:t>и</w:t>
            </w:r>
            <w:r w:rsidRPr="00F21B34">
              <w:rPr>
                <w:rFonts w:ascii="PT Astra Serif" w:hAnsi="PT Astra Serif"/>
                <w:bCs/>
                <w:sz w:val="28"/>
                <w:szCs w:val="28"/>
              </w:rPr>
              <w:t>нансового обесп</w:t>
            </w:r>
            <w:r w:rsidRPr="00F21B34">
              <w:rPr>
                <w:rFonts w:ascii="PT Astra Serif" w:hAnsi="PT Astra Serif"/>
                <w:bCs/>
                <w:sz w:val="28"/>
                <w:szCs w:val="28"/>
              </w:rPr>
              <w:t>е</w:t>
            </w:r>
            <w:r w:rsidRPr="00F21B34">
              <w:rPr>
                <w:rFonts w:ascii="PT Astra Serif" w:hAnsi="PT Astra Serif"/>
                <w:bCs/>
                <w:sz w:val="28"/>
                <w:szCs w:val="28"/>
              </w:rPr>
              <w:t>чения и годам ре</w:t>
            </w:r>
            <w:r w:rsidRPr="00F21B34">
              <w:rPr>
                <w:rFonts w:ascii="PT Astra Serif" w:hAnsi="PT Astra Serif"/>
                <w:bCs/>
                <w:sz w:val="28"/>
                <w:szCs w:val="28"/>
              </w:rPr>
              <w:t>а</w:t>
            </w:r>
            <w:r w:rsidRPr="00F21B34">
              <w:rPr>
                <w:rFonts w:ascii="PT Astra Serif" w:hAnsi="PT Astra Serif"/>
                <w:bCs/>
                <w:sz w:val="28"/>
                <w:szCs w:val="28"/>
              </w:rPr>
              <w:t>лизации</w:t>
            </w:r>
          </w:p>
        </w:tc>
        <w:tc>
          <w:tcPr>
            <w:tcW w:w="650" w:type="dxa"/>
            <w:tcMar>
              <w:top w:w="0" w:type="dxa"/>
              <w:left w:w="62" w:type="dxa"/>
              <w:bottom w:w="0" w:type="dxa"/>
              <w:right w:w="62" w:type="dxa"/>
            </w:tcMar>
          </w:tcPr>
          <w:p w:rsidR="001879BB" w:rsidRPr="00F21B34" w:rsidRDefault="001879BB" w:rsidP="001879BB">
            <w:pPr>
              <w:widowControl w:val="0"/>
              <w:autoSpaceDE w:val="0"/>
              <w:autoSpaceDN w:val="0"/>
              <w:adjustRightInd w:val="0"/>
              <w:jc w:val="center"/>
              <w:rPr>
                <w:rFonts w:ascii="PT Astra Serif" w:hAnsi="PT Astra Serif" w:cs="Verdana"/>
                <w:sz w:val="28"/>
                <w:szCs w:val="28"/>
              </w:rPr>
            </w:pPr>
            <w:r w:rsidRPr="00F21B34">
              <w:rPr>
                <w:rFonts w:ascii="PT Astra Serif" w:hAnsi="PT Astra Serif" w:cs="Verdana"/>
                <w:sz w:val="28"/>
                <w:szCs w:val="28"/>
              </w:rPr>
              <w:t>–</w:t>
            </w:r>
          </w:p>
        </w:tc>
        <w:tc>
          <w:tcPr>
            <w:tcW w:w="6600" w:type="dxa"/>
            <w:tcMar>
              <w:top w:w="0" w:type="dxa"/>
              <w:left w:w="62" w:type="dxa"/>
              <w:bottom w:w="0" w:type="dxa"/>
              <w:right w:w="62" w:type="dxa"/>
            </w:tcMar>
          </w:tcPr>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F21B34">
              <w:rPr>
                <w:rFonts w:ascii="PT Astra Serif" w:hAnsi="PT Astra Serif"/>
                <w:sz w:val="28"/>
                <w:szCs w:val="28"/>
              </w:rPr>
              <w:br/>
              <w:t xml:space="preserve">обеспечение реализации государственной программы составит </w:t>
            </w:r>
            <w:r w:rsidR="00290CED">
              <w:rPr>
                <w:rFonts w:ascii="PT Astra Serif" w:hAnsi="PT Astra Serif"/>
                <w:sz w:val="28"/>
                <w:szCs w:val="28"/>
              </w:rPr>
              <w:t>3992238,94691</w:t>
            </w:r>
            <w:r w:rsidRPr="00F21B34">
              <w:rPr>
                <w:rFonts w:ascii="PT Astra Serif" w:hAnsi="PT Astra Serif"/>
                <w:sz w:val="28"/>
                <w:szCs w:val="28"/>
              </w:rPr>
              <w:t xml:space="preserve"> тыс. рублей, в том числе </w:t>
            </w:r>
            <w:r w:rsidRPr="00F21B34">
              <w:rPr>
                <w:rFonts w:ascii="PT Astra Serif" w:hAnsi="PT Astra Serif"/>
                <w:sz w:val="28"/>
                <w:szCs w:val="28"/>
              </w:rPr>
              <w:br/>
              <w:t>по годам:</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в 2020 году – 606134,44175 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в 2021 году – 770923,60516 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 xml:space="preserve">в 2022 году – </w:t>
            </w:r>
            <w:r w:rsidR="00290CED">
              <w:rPr>
                <w:rFonts w:ascii="PT Astra Serif" w:hAnsi="PT Astra Serif"/>
                <w:sz w:val="28"/>
                <w:szCs w:val="28"/>
              </w:rPr>
              <w:t>698039,2</w:t>
            </w:r>
            <w:r w:rsidRPr="00F21B34">
              <w:rPr>
                <w:rFonts w:ascii="PT Astra Serif" w:hAnsi="PT Astra Serif"/>
                <w:sz w:val="28"/>
                <w:szCs w:val="28"/>
              </w:rPr>
              <w:t xml:space="preserve"> 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 xml:space="preserve">в 2023 году – </w:t>
            </w:r>
            <w:r w:rsidR="008C2CAE">
              <w:rPr>
                <w:rFonts w:ascii="PT Astra Serif" w:hAnsi="PT Astra Serif"/>
                <w:bCs/>
                <w:sz w:val="28"/>
                <w:szCs w:val="28"/>
              </w:rPr>
              <w:t>645960,5</w:t>
            </w:r>
            <w:r w:rsidRPr="00F21B34">
              <w:rPr>
                <w:rFonts w:ascii="PT Astra Serif" w:hAnsi="PT Astra Serif"/>
                <w:bCs/>
                <w:sz w:val="28"/>
                <w:szCs w:val="28"/>
              </w:rPr>
              <w:t xml:space="preserve"> </w:t>
            </w:r>
            <w:r w:rsidRPr="00F21B34">
              <w:rPr>
                <w:rFonts w:ascii="PT Astra Serif" w:hAnsi="PT Astra Serif"/>
                <w:sz w:val="28"/>
                <w:szCs w:val="28"/>
              </w:rPr>
              <w:t>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 xml:space="preserve">в 2024 году – </w:t>
            </w:r>
            <w:r w:rsidR="008C2CAE">
              <w:rPr>
                <w:rFonts w:ascii="PT Astra Serif" w:hAnsi="PT Astra Serif"/>
                <w:bCs/>
                <w:sz w:val="28"/>
                <w:szCs w:val="28"/>
              </w:rPr>
              <w:t>623056,3</w:t>
            </w:r>
            <w:r w:rsidRPr="00F21B34">
              <w:rPr>
                <w:rFonts w:ascii="PT Astra Serif" w:hAnsi="PT Astra Serif"/>
                <w:bCs/>
                <w:sz w:val="28"/>
                <w:szCs w:val="28"/>
              </w:rPr>
              <w:t xml:space="preserve"> </w:t>
            </w:r>
            <w:r w:rsidRPr="00F21B34">
              <w:rPr>
                <w:rFonts w:ascii="PT Astra Serif" w:hAnsi="PT Astra Serif"/>
                <w:sz w:val="28"/>
                <w:szCs w:val="28"/>
              </w:rPr>
              <w:t>тыс. рублей;</w:t>
            </w:r>
          </w:p>
          <w:p w:rsidR="001879BB" w:rsidRPr="00F21B34" w:rsidRDefault="00A47720"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в 2025 году –</w:t>
            </w:r>
            <w:r w:rsidR="008C2CAE">
              <w:rPr>
                <w:rFonts w:ascii="PT Astra Serif" w:hAnsi="PT Astra Serif"/>
                <w:sz w:val="28"/>
                <w:szCs w:val="28"/>
              </w:rPr>
              <w:t xml:space="preserve"> 648124,9</w:t>
            </w:r>
            <w:r w:rsidR="001879BB" w:rsidRPr="00F21B34">
              <w:rPr>
                <w:rFonts w:ascii="PT Astra Serif" w:hAnsi="PT Astra Serif"/>
                <w:sz w:val="28"/>
                <w:szCs w:val="28"/>
              </w:rPr>
              <w:t xml:space="preserve"> 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из них:</w:t>
            </w:r>
          </w:p>
          <w:p w:rsidR="001879BB" w:rsidRPr="00F21B34" w:rsidRDefault="001879BB" w:rsidP="001879BB">
            <w:pPr>
              <w:autoSpaceDE w:val="0"/>
              <w:autoSpaceDN w:val="0"/>
              <w:adjustRightInd w:val="0"/>
              <w:jc w:val="both"/>
              <w:rPr>
                <w:rFonts w:ascii="PT Astra Serif" w:hAnsi="PT Astra Serif" w:cs="PT Astra Serif"/>
                <w:sz w:val="28"/>
                <w:szCs w:val="28"/>
              </w:rPr>
            </w:pPr>
            <w:r w:rsidRPr="00F21B34">
              <w:rPr>
                <w:rFonts w:ascii="PT Astra Serif" w:hAnsi="PT Astra Serif" w:cs="PT Astra Serif"/>
                <w:sz w:val="28"/>
                <w:szCs w:val="28"/>
              </w:rPr>
              <w:t>за счёт бюджетных ассигнований областного бюдж</w:t>
            </w:r>
            <w:r w:rsidRPr="00F21B34">
              <w:rPr>
                <w:rFonts w:ascii="PT Astra Serif" w:hAnsi="PT Astra Serif" w:cs="PT Astra Serif"/>
                <w:sz w:val="28"/>
                <w:szCs w:val="28"/>
              </w:rPr>
              <w:t>е</w:t>
            </w:r>
            <w:r w:rsidRPr="00F21B34">
              <w:rPr>
                <w:rFonts w:ascii="PT Astra Serif" w:hAnsi="PT Astra Serif" w:cs="PT Astra Serif"/>
                <w:sz w:val="28"/>
                <w:szCs w:val="28"/>
              </w:rPr>
              <w:t>та Ульяновской области –</w:t>
            </w:r>
            <w:r w:rsidR="00290CED">
              <w:rPr>
                <w:rFonts w:ascii="PT Astra Serif" w:hAnsi="PT Astra Serif" w:cs="PT Astra Serif"/>
                <w:sz w:val="28"/>
                <w:szCs w:val="28"/>
              </w:rPr>
              <w:t xml:space="preserve"> 3957311,19091</w:t>
            </w:r>
            <w:r w:rsidR="009477E5">
              <w:rPr>
                <w:rFonts w:ascii="PT Astra Serif" w:hAnsi="PT Astra Serif" w:cs="PT Astra Serif"/>
                <w:sz w:val="28"/>
                <w:szCs w:val="28"/>
              </w:rPr>
              <w:t xml:space="preserve"> </w:t>
            </w:r>
            <w:r w:rsidRPr="00F21B34">
              <w:rPr>
                <w:rFonts w:ascii="PT Astra Serif" w:hAnsi="PT Astra Serif" w:cs="PT Astra Serif"/>
                <w:sz w:val="28"/>
                <w:szCs w:val="28"/>
              </w:rPr>
              <w:t>тыс. ру</w:t>
            </w:r>
            <w:r w:rsidRPr="00F21B34">
              <w:rPr>
                <w:rFonts w:ascii="PT Astra Serif" w:hAnsi="PT Astra Serif" w:cs="PT Astra Serif"/>
                <w:sz w:val="28"/>
                <w:szCs w:val="28"/>
              </w:rPr>
              <w:t>б</w:t>
            </w:r>
            <w:r w:rsidRPr="00F21B34">
              <w:rPr>
                <w:rFonts w:ascii="PT Astra Serif" w:hAnsi="PT Astra Serif" w:cs="PT Astra Serif"/>
                <w:sz w:val="28"/>
                <w:szCs w:val="28"/>
              </w:rPr>
              <w:t>лей, в том числе по годам:</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lastRenderedPageBreak/>
              <w:t>в 2020 году – 598456,28575 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в 2021 году – 754983,10516 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 xml:space="preserve">в 2022 году – </w:t>
            </w:r>
            <w:r w:rsidR="00290CED">
              <w:rPr>
                <w:rFonts w:ascii="PT Astra Serif" w:hAnsi="PT Astra Serif"/>
                <w:sz w:val="28"/>
                <w:szCs w:val="28"/>
              </w:rPr>
              <w:t>694269,5</w:t>
            </w:r>
            <w:r w:rsidRPr="00F21B34">
              <w:rPr>
                <w:rFonts w:ascii="PT Astra Serif" w:hAnsi="PT Astra Serif"/>
                <w:sz w:val="28"/>
                <w:szCs w:val="28"/>
              </w:rPr>
              <w:t xml:space="preserve"> </w:t>
            </w:r>
            <w:r w:rsidRPr="00F21B34">
              <w:rPr>
                <w:rFonts w:ascii="PT Astra Serif" w:hAnsi="PT Astra Serif"/>
                <w:bCs/>
                <w:sz w:val="28"/>
                <w:szCs w:val="28"/>
              </w:rPr>
              <w:t>т</w:t>
            </w:r>
            <w:r w:rsidRPr="00F21B34">
              <w:rPr>
                <w:rFonts w:ascii="PT Astra Serif" w:hAnsi="PT Astra Serif"/>
                <w:sz w:val="28"/>
                <w:szCs w:val="28"/>
              </w:rPr>
              <w:t>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в 2023 году –</w:t>
            </w:r>
            <w:r w:rsidR="008C2CAE">
              <w:rPr>
                <w:rFonts w:ascii="PT Astra Serif" w:hAnsi="PT Astra Serif"/>
                <w:sz w:val="28"/>
                <w:szCs w:val="28"/>
              </w:rPr>
              <w:t xml:space="preserve"> 642190,8 </w:t>
            </w:r>
            <w:r w:rsidRPr="00F21B34">
              <w:rPr>
                <w:rFonts w:ascii="PT Astra Serif" w:hAnsi="PT Astra Serif"/>
                <w:sz w:val="28"/>
                <w:szCs w:val="28"/>
              </w:rPr>
              <w:t>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 xml:space="preserve">в 2024 году – </w:t>
            </w:r>
            <w:r w:rsidR="008C2CAE">
              <w:rPr>
                <w:rFonts w:ascii="PT Astra Serif" w:hAnsi="PT Astra Serif"/>
                <w:bCs/>
                <w:sz w:val="28"/>
                <w:szCs w:val="28"/>
              </w:rPr>
              <w:t>619286,6</w:t>
            </w:r>
            <w:r w:rsidRPr="00F21B34">
              <w:rPr>
                <w:rFonts w:ascii="PT Astra Serif" w:hAnsi="PT Astra Serif"/>
                <w:bCs/>
                <w:sz w:val="28"/>
                <w:szCs w:val="28"/>
              </w:rPr>
              <w:t xml:space="preserve"> </w:t>
            </w:r>
            <w:r w:rsidRPr="00F21B34">
              <w:rPr>
                <w:rFonts w:ascii="PT Astra Serif" w:hAnsi="PT Astra Serif"/>
                <w:sz w:val="28"/>
                <w:szCs w:val="28"/>
              </w:rPr>
              <w:t>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 xml:space="preserve">в 2025 году – </w:t>
            </w:r>
            <w:r w:rsidR="008C2CAE">
              <w:rPr>
                <w:rFonts w:ascii="PT Astra Serif" w:hAnsi="PT Astra Serif"/>
                <w:bCs/>
                <w:sz w:val="28"/>
                <w:szCs w:val="28"/>
              </w:rPr>
              <w:t>648124,9</w:t>
            </w:r>
            <w:r w:rsidRPr="00F21B34">
              <w:rPr>
                <w:rFonts w:ascii="PT Astra Serif" w:hAnsi="PT Astra Serif"/>
                <w:bCs/>
                <w:sz w:val="28"/>
                <w:szCs w:val="28"/>
              </w:rPr>
              <w:t xml:space="preserve"> </w:t>
            </w:r>
            <w:r w:rsidRPr="00F21B34">
              <w:rPr>
                <w:rFonts w:ascii="PT Astra Serif" w:hAnsi="PT Astra Serif"/>
                <w:sz w:val="28"/>
                <w:szCs w:val="28"/>
              </w:rPr>
              <w:t>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за счёт бюджетных ассигнований областного бюдж</w:t>
            </w:r>
            <w:r w:rsidRPr="00F21B34">
              <w:rPr>
                <w:rFonts w:ascii="PT Astra Serif" w:hAnsi="PT Astra Serif"/>
                <w:sz w:val="28"/>
                <w:szCs w:val="28"/>
              </w:rPr>
              <w:t>е</w:t>
            </w:r>
            <w:r w:rsidRPr="00F21B34">
              <w:rPr>
                <w:rFonts w:ascii="PT Astra Serif" w:hAnsi="PT Astra Serif"/>
                <w:sz w:val="28"/>
                <w:szCs w:val="28"/>
              </w:rPr>
              <w:t>та Ульяновской области, источником которых явл</w:t>
            </w:r>
            <w:r w:rsidRPr="00F21B34">
              <w:rPr>
                <w:rFonts w:ascii="PT Astra Serif" w:hAnsi="PT Astra Serif"/>
                <w:sz w:val="28"/>
                <w:szCs w:val="28"/>
              </w:rPr>
              <w:t>я</w:t>
            </w:r>
            <w:r w:rsidRPr="00F21B34">
              <w:rPr>
                <w:rFonts w:ascii="PT Astra Serif" w:hAnsi="PT Astra Serif"/>
                <w:sz w:val="28"/>
                <w:szCs w:val="28"/>
              </w:rPr>
              <w:t xml:space="preserve">ются субсидии </w:t>
            </w:r>
            <w:r w:rsidR="006B4558" w:rsidRPr="00F21B34">
              <w:rPr>
                <w:rFonts w:ascii="PT Astra Serif" w:hAnsi="PT Astra Serif"/>
                <w:sz w:val="28"/>
                <w:szCs w:val="28"/>
              </w:rPr>
              <w:t xml:space="preserve">из федерального </w:t>
            </w:r>
            <w:r w:rsidRPr="00F21B34">
              <w:rPr>
                <w:rFonts w:ascii="PT Astra Serif" w:hAnsi="PT Astra Serif"/>
                <w:sz w:val="28"/>
                <w:szCs w:val="28"/>
              </w:rPr>
              <w:t>бюджета, –</w:t>
            </w:r>
            <w:r w:rsidR="0091180B" w:rsidRPr="00F21B34">
              <w:rPr>
                <w:rFonts w:ascii="PT Astra Serif" w:hAnsi="PT Astra Serif"/>
                <w:sz w:val="28"/>
                <w:szCs w:val="28"/>
              </w:rPr>
              <w:t xml:space="preserve"> 34927,756</w:t>
            </w:r>
            <w:r w:rsidR="00184A26" w:rsidRPr="00F21B34">
              <w:rPr>
                <w:rFonts w:ascii="PT Astra Serif" w:hAnsi="PT Astra Serif"/>
                <w:sz w:val="28"/>
                <w:szCs w:val="28"/>
              </w:rPr>
              <w:t xml:space="preserve"> </w:t>
            </w:r>
            <w:r w:rsidR="006B4558" w:rsidRPr="00F21B34">
              <w:rPr>
                <w:rFonts w:ascii="PT Astra Serif" w:hAnsi="PT Astra Serif"/>
                <w:sz w:val="28"/>
                <w:szCs w:val="28"/>
              </w:rPr>
              <w:t xml:space="preserve">тыс. рублей, в том числе </w:t>
            </w:r>
            <w:r w:rsidRPr="00F21B34">
              <w:rPr>
                <w:rFonts w:ascii="PT Astra Serif" w:hAnsi="PT Astra Serif"/>
                <w:sz w:val="28"/>
                <w:szCs w:val="28"/>
              </w:rPr>
              <w:t>по годам:</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в 2020 году – 7678,156 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в 2021 году – 15940,5 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в 2022 году – 3769,7 тыс. рублей;</w:t>
            </w:r>
          </w:p>
          <w:p w:rsidR="001879BB" w:rsidRPr="00F21B34" w:rsidRDefault="001879BB" w:rsidP="001879BB">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 xml:space="preserve">в 2023 году – </w:t>
            </w:r>
            <w:r w:rsidR="0091180B" w:rsidRPr="00F21B34">
              <w:rPr>
                <w:rFonts w:ascii="PT Astra Serif" w:hAnsi="PT Astra Serif"/>
                <w:bCs/>
                <w:sz w:val="28"/>
                <w:szCs w:val="28"/>
              </w:rPr>
              <w:t>3769,7</w:t>
            </w:r>
            <w:r w:rsidRPr="00F21B34">
              <w:rPr>
                <w:rFonts w:ascii="PT Astra Serif" w:hAnsi="PT Astra Serif"/>
                <w:bCs/>
                <w:sz w:val="28"/>
                <w:szCs w:val="28"/>
              </w:rPr>
              <w:t xml:space="preserve"> </w:t>
            </w:r>
            <w:r w:rsidRPr="00F21B34">
              <w:rPr>
                <w:rFonts w:ascii="PT Astra Serif" w:hAnsi="PT Astra Serif"/>
                <w:sz w:val="28"/>
                <w:szCs w:val="28"/>
              </w:rPr>
              <w:t>тыс. рублей;</w:t>
            </w:r>
          </w:p>
          <w:p w:rsidR="001879BB" w:rsidRPr="00F21B34" w:rsidRDefault="001879BB" w:rsidP="00AD6C5F">
            <w:pPr>
              <w:widowControl w:val="0"/>
              <w:autoSpaceDE w:val="0"/>
              <w:autoSpaceDN w:val="0"/>
              <w:adjustRightInd w:val="0"/>
              <w:jc w:val="both"/>
              <w:rPr>
                <w:rFonts w:ascii="PT Astra Serif" w:hAnsi="PT Astra Serif"/>
                <w:sz w:val="28"/>
                <w:szCs w:val="28"/>
              </w:rPr>
            </w:pPr>
            <w:r w:rsidRPr="00F21B34">
              <w:rPr>
                <w:rFonts w:ascii="PT Astra Serif" w:hAnsi="PT Astra Serif"/>
                <w:sz w:val="28"/>
                <w:szCs w:val="28"/>
              </w:rPr>
              <w:t xml:space="preserve">в 2024 году – </w:t>
            </w:r>
            <w:r w:rsidR="0091180B" w:rsidRPr="00F21B34">
              <w:rPr>
                <w:rFonts w:ascii="PT Astra Serif" w:hAnsi="PT Astra Serif"/>
                <w:bCs/>
                <w:sz w:val="28"/>
                <w:szCs w:val="28"/>
              </w:rPr>
              <w:t>3769,7</w:t>
            </w:r>
            <w:r w:rsidRPr="00F21B34">
              <w:rPr>
                <w:rFonts w:ascii="PT Astra Serif" w:hAnsi="PT Astra Serif"/>
                <w:bCs/>
                <w:sz w:val="28"/>
                <w:szCs w:val="28"/>
              </w:rPr>
              <w:t xml:space="preserve"> </w:t>
            </w:r>
            <w:r w:rsidR="0091180B" w:rsidRPr="00F21B34">
              <w:rPr>
                <w:rFonts w:ascii="PT Astra Serif" w:hAnsi="PT Astra Serif"/>
                <w:sz w:val="28"/>
                <w:szCs w:val="28"/>
              </w:rPr>
              <w:t>тыс. рублей</w:t>
            </w:r>
            <w:r w:rsidR="00993354" w:rsidRPr="00F21B34">
              <w:rPr>
                <w:rFonts w:ascii="PT Astra Serif" w:hAnsi="PT Astra Serif"/>
                <w:sz w:val="28"/>
                <w:szCs w:val="28"/>
              </w:rPr>
              <w:t>.</w:t>
            </w:r>
            <w:r w:rsidRPr="00F21B34">
              <w:rPr>
                <w:rFonts w:ascii="PT Astra Serif" w:hAnsi="PT Astra Serif"/>
                <w:sz w:val="28"/>
                <w:szCs w:val="28"/>
              </w:rPr>
              <w:t>»;</w:t>
            </w:r>
          </w:p>
        </w:tc>
      </w:tr>
    </w:tbl>
    <w:p w:rsidR="001879BB" w:rsidRPr="00F21B34" w:rsidRDefault="00332CEE" w:rsidP="001879BB">
      <w:pPr>
        <w:widowControl w:val="0"/>
        <w:autoSpaceDE w:val="0"/>
        <w:autoSpaceDN w:val="0"/>
        <w:adjustRightInd w:val="0"/>
        <w:ind w:firstLine="709"/>
        <w:jc w:val="both"/>
        <w:rPr>
          <w:rFonts w:ascii="PT Astra Serif" w:hAnsi="PT Astra Serif"/>
          <w:bCs/>
          <w:sz w:val="28"/>
          <w:szCs w:val="28"/>
        </w:rPr>
      </w:pPr>
      <w:r w:rsidRPr="00F21B34">
        <w:rPr>
          <w:rFonts w:ascii="PT Astra Serif" w:hAnsi="PT Astra Serif"/>
          <w:bCs/>
          <w:sz w:val="28"/>
          <w:szCs w:val="28"/>
        </w:rPr>
        <w:lastRenderedPageBreak/>
        <w:t>5</w:t>
      </w:r>
      <w:r w:rsidR="001879BB" w:rsidRPr="00F21B34">
        <w:rPr>
          <w:rFonts w:ascii="PT Astra Serif" w:hAnsi="PT Astra Serif"/>
          <w:bCs/>
          <w:sz w:val="28"/>
          <w:szCs w:val="28"/>
        </w:rPr>
        <w:t>) строку «Ресурсное обеспечение проектов, реализуемых в составе гос</w:t>
      </w:r>
      <w:r w:rsidR="001879BB" w:rsidRPr="00F21B34">
        <w:rPr>
          <w:rFonts w:ascii="PT Astra Serif" w:hAnsi="PT Astra Serif"/>
          <w:bCs/>
          <w:sz w:val="28"/>
          <w:szCs w:val="28"/>
        </w:rPr>
        <w:t>у</w:t>
      </w:r>
      <w:r w:rsidR="001879BB" w:rsidRPr="00F21B34">
        <w:rPr>
          <w:rFonts w:ascii="PT Astra Serif" w:hAnsi="PT Astra Serif"/>
          <w:bCs/>
          <w:sz w:val="28"/>
          <w:szCs w:val="28"/>
        </w:rPr>
        <w:t>дарственной программы, с разбивкой по источникам финансового обеспечения 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1879BB" w:rsidRPr="00255D35" w:rsidTr="001879BB">
        <w:trPr>
          <w:trHeight w:val="850"/>
        </w:trPr>
        <w:tc>
          <w:tcPr>
            <w:tcW w:w="2410" w:type="dxa"/>
            <w:tcMar>
              <w:top w:w="0" w:type="dxa"/>
              <w:left w:w="62" w:type="dxa"/>
              <w:bottom w:w="0" w:type="dxa"/>
              <w:right w:w="62" w:type="dxa"/>
            </w:tcMar>
          </w:tcPr>
          <w:p w:rsidR="001879BB" w:rsidRPr="00F21B34" w:rsidRDefault="001879BB" w:rsidP="001879BB">
            <w:pPr>
              <w:widowControl w:val="0"/>
              <w:autoSpaceDE w:val="0"/>
              <w:autoSpaceDN w:val="0"/>
              <w:adjustRightInd w:val="0"/>
              <w:spacing w:line="235" w:lineRule="auto"/>
              <w:ind w:left="-62"/>
              <w:rPr>
                <w:rFonts w:ascii="PT Astra Serif" w:hAnsi="PT Astra Serif" w:cs="Verdana"/>
                <w:sz w:val="28"/>
                <w:szCs w:val="28"/>
              </w:rPr>
            </w:pPr>
            <w:r w:rsidRPr="00F21B34">
              <w:rPr>
                <w:rFonts w:ascii="PT Astra Serif" w:hAnsi="PT Astra Serif" w:cs="Verdana"/>
                <w:sz w:val="28"/>
                <w:szCs w:val="28"/>
              </w:rPr>
              <w:t>«</w:t>
            </w:r>
            <w:r w:rsidRPr="00F21B34">
              <w:rPr>
                <w:rFonts w:ascii="PT Astra Serif" w:hAnsi="PT Astra Serif" w:cs="Verdana"/>
                <w:bCs/>
                <w:sz w:val="28"/>
                <w:szCs w:val="28"/>
              </w:rPr>
              <w:t>Ресурсное обе</w:t>
            </w:r>
            <w:r w:rsidRPr="00F21B34">
              <w:rPr>
                <w:rFonts w:ascii="PT Astra Serif" w:hAnsi="PT Astra Serif" w:cs="Verdana"/>
                <w:bCs/>
                <w:sz w:val="28"/>
                <w:szCs w:val="28"/>
              </w:rPr>
              <w:t>с</w:t>
            </w:r>
            <w:r w:rsidRPr="00F21B34">
              <w:rPr>
                <w:rFonts w:ascii="PT Astra Serif" w:hAnsi="PT Astra Serif" w:cs="Verdana"/>
                <w:bCs/>
                <w:sz w:val="28"/>
                <w:szCs w:val="28"/>
              </w:rPr>
              <w:t xml:space="preserve">печение проектов, реализуемых в </w:t>
            </w:r>
            <w:r w:rsidRPr="00F21B34">
              <w:rPr>
                <w:rFonts w:ascii="PT Astra Serif" w:hAnsi="PT Astra Serif" w:cs="Verdana"/>
                <w:bCs/>
                <w:sz w:val="28"/>
                <w:szCs w:val="28"/>
              </w:rPr>
              <w:br/>
              <w:t>составе госуда</w:t>
            </w:r>
            <w:r w:rsidRPr="00F21B34">
              <w:rPr>
                <w:rFonts w:ascii="PT Astra Serif" w:hAnsi="PT Astra Serif" w:cs="Verdana"/>
                <w:bCs/>
                <w:sz w:val="28"/>
                <w:szCs w:val="28"/>
              </w:rPr>
              <w:t>р</w:t>
            </w:r>
            <w:r w:rsidRPr="00F21B34">
              <w:rPr>
                <w:rFonts w:ascii="PT Astra Serif" w:hAnsi="PT Astra Serif" w:cs="Verdana"/>
                <w:bCs/>
                <w:sz w:val="28"/>
                <w:szCs w:val="28"/>
              </w:rPr>
              <w:t>ственной програ</w:t>
            </w:r>
            <w:r w:rsidRPr="00F21B34">
              <w:rPr>
                <w:rFonts w:ascii="PT Astra Serif" w:hAnsi="PT Astra Serif" w:cs="Verdana"/>
                <w:bCs/>
                <w:sz w:val="28"/>
                <w:szCs w:val="28"/>
              </w:rPr>
              <w:t>м</w:t>
            </w:r>
            <w:r w:rsidRPr="00F21B34">
              <w:rPr>
                <w:rFonts w:ascii="PT Astra Serif" w:hAnsi="PT Astra Serif" w:cs="Verdana"/>
                <w:bCs/>
                <w:sz w:val="28"/>
                <w:szCs w:val="28"/>
              </w:rPr>
              <w:t>мы, с разбивкой по источникам ф</w:t>
            </w:r>
            <w:r w:rsidRPr="00F21B34">
              <w:rPr>
                <w:rFonts w:ascii="PT Astra Serif" w:hAnsi="PT Astra Serif" w:cs="Verdana"/>
                <w:bCs/>
                <w:sz w:val="28"/>
                <w:szCs w:val="28"/>
              </w:rPr>
              <w:t>и</w:t>
            </w:r>
            <w:r w:rsidRPr="00F21B34">
              <w:rPr>
                <w:rFonts w:ascii="PT Astra Serif" w:hAnsi="PT Astra Serif" w:cs="Verdana"/>
                <w:bCs/>
                <w:sz w:val="28"/>
                <w:szCs w:val="28"/>
              </w:rPr>
              <w:t>нансового обесп</w:t>
            </w:r>
            <w:r w:rsidRPr="00F21B34">
              <w:rPr>
                <w:rFonts w:ascii="PT Astra Serif" w:hAnsi="PT Astra Serif" w:cs="Verdana"/>
                <w:bCs/>
                <w:sz w:val="28"/>
                <w:szCs w:val="28"/>
              </w:rPr>
              <w:t>е</w:t>
            </w:r>
            <w:r w:rsidRPr="00F21B34">
              <w:rPr>
                <w:rFonts w:ascii="PT Astra Serif" w:hAnsi="PT Astra Serif" w:cs="Verdana"/>
                <w:bCs/>
                <w:sz w:val="28"/>
                <w:szCs w:val="28"/>
              </w:rPr>
              <w:t>чения и годам ре</w:t>
            </w:r>
            <w:r w:rsidRPr="00F21B34">
              <w:rPr>
                <w:rFonts w:ascii="PT Astra Serif" w:hAnsi="PT Astra Serif" w:cs="Verdana"/>
                <w:bCs/>
                <w:sz w:val="28"/>
                <w:szCs w:val="28"/>
              </w:rPr>
              <w:t>а</w:t>
            </w:r>
            <w:r w:rsidRPr="00F21B34">
              <w:rPr>
                <w:rFonts w:ascii="PT Astra Serif" w:hAnsi="PT Astra Serif" w:cs="Verdana"/>
                <w:bCs/>
                <w:sz w:val="28"/>
                <w:szCs w:val="28"/>
              </w:rPr>
              <w:t>лизации</w:t>
            </w:r>
          </w:p>
        </w:tc>
        <w:tc>
          <w:tcPr>
            <w:tcW w:w="650" w:type="dxa"/>
            <w:tcMar>
              <w:top w:w="0" w:type="dxa"/>
              <w:left w:w="62" w:type="dxa"/>
              <w:bottom w:w="0" w:type="dxa"/>
              <w:right w:w="62" w:type="dxa"/>
            </w:tcMar>
          </w:tcPr>
          <w:p w:rsidR="001879BB" w:rsidRPr="00F21B34" w:rsidRDefault="001879BB" w:rsidP="001879BB">
            <w:pPr>
              <w:widowControl w:val="0"/>
              <w:autoSpaceDE w:val="0"/>
              <w:autoSpaceDN w:val="0"/>
              <w:adjustRightInd w:val="0"/>
              <w:spacing w:line="235" w:lineRule="auto"/>
              <w:jc w:val="center"/>
              <w:rPr>
                <w:rFonts w:ascii="PT Astra Serif" w:hAnsi="PT Astra Serif" w:cs="Verdana"/>
                <w:sz w:val="28"/>
                <w:szCs w:val="28"/>
              </w:rPr>
            </w:pPr>
            <w:r w:rsidRPr="00F21B34">
              <w:rPr>
                <w:rFonts w:ascii="PT Astra Serif" w:hAnsi="PT Astra Serif" w:cs="Verdana"/>
                <w:sz w:val="28"/>
                <w:szCs w:val="28"/>
              </w:rPr>
              <w:t>–</w:t>
            </w:r>
          </w:p>
        </w:tc>
        <w:tc>
          <w:tcPr>
            <w:tcW w:w="6600" w:type="dxa"/>
            <w:tcMar>
              <w:top w:w="0" w:type="dxa"/>
              <w:left w:w="62" w:type="dxa"/>
              <w:bottom w:w="0" w:type="dxa"/>
              <w:right w:w="62" w:type="dxa"/>
            </w:tcMar>
          </w:tcPr>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F21B34">
              <w:rPr>
                <w:rFonts w:ascii="PT Astra Serif" w:hAnsi="PT Astra Serif"/>
                <w:sz w:val="28"/>
                <w:szCs w:val="28"/>
              </w:rPr>
              <w:br/>
              <w:t xml:space="preserve">обеспечение реализации проектов, реализуемых </w:t>
            </w:r>
            <w:r w:rsidRPr="00F21B34">
              <w:rPr>
                <w:rFonts w:ascii="PT Astra Serif" w:hAnsi="PT Astra Serif"/>
                <w:sz w:val="28"/>
                <w:szCs w:val="28"/>
              </w:rPr>
              <w:br/>
              <w:t xml:space="preserve">в составе государственной программы, составит </w:t>
            </w:r>
            <w:r w:rsidR="0091180B" w:rsidRPr="00F21B34">
              <w:rPr>
                <w:rFonts w:ascii="PT Astra Serif" w:hAnsi="PT Astra Serif"/>
                <w:sz w:val="28"/>
                <w:szCs w:val="28"/>
              </w:rPr>
              <w:t>75526,53616</w:t>
            </w:r>
            <w:r w:rsidR="00184A26" w:rsidRPr="00F21B34">
              <w:rPr>
                <w:rFonts w:ascii="PT Astra Serif" w:hAnsi="PT Astra Serif"/>
                <w:sz w:val="28"/>
                <w:szCs w:val="28"/>
              </w:rPr>
              <w:t xml:space="preserve"> </w:t>
            </w:r>
            <w:r w:rsidRPr="00F21B34">
              <w:rPr>
                <w:rFonts w:ascii="PT Astra Serif" w:hAnsi="PT Astra Serif"/>
                <w:sz w:val="28"/>
                <w:szCs w:val="28"/>
              </w:rPr>
              <w:t>тыс. рублей, в том числе по годам:</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2020 году – 12376,8 тыс. рублей;</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2021 году – 34808,98616 тыс. рублей;</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2022 году – 2679,675 тыс. рублей;</w:t>
            </w:r>
          </w:p>
          <w:p w:rsidR="001879BB" w:rsidRPr="00F21B34" w:rsidRDefault="0091180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2023 году – 9949,075</w:t>
            </w:r>
            <w:r w:rsidR="001879BB" w:rsidRPr="00F21B34">
              <w:rPr>
                <w:rFonts w:ascii="PT Astra Serif" w:hAnsi="PT Astra Serif"/>
                <w:sz w:val="28"/>
                <w:szCs w:val="28"/>
              </w:rPr>
              <w:t xml:space="preserve"> тыс. рублей;</w:t>
            </w:r>
          </w:p>
          <w:p w:rsidR="001879BB" w:rsidRPr="00F21B34" w:rsidRDefault="0091180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2024 году – 10166,0</w:t>
            </w:r>
            <w:r w:rsidR="001879BB" w:rsidRPr="00F21B34">
              <w:rPr>
                <w:rFonts w:ascii="PT Astra Serif" w:hAnsi="PT Astra Serif"/>
                <w:sz w:val="28"/>
                <w:szCs w:val="28"/>
              </w:rPr>
              <w:t xml:space="preserve"> тыс. рублей;</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2025 году –</w:t>
            </w:r>
            <w:r w:rsidR="0091180B" w:rsidRPr="00F21B34">
              <w:rPr>
                <w:rFonts w:ascii="PT Astra Serif" w:hAnsi="PT Astra Serif"/>
                <w:sz w:val="28"/>
                <w:szCs w:val="28"/>
              </w:rPr>
              <w:t xml:space="preserve"> 5546,0</w:t>
            </w:r>
            <w:r w:rsidRPr="00F21B34">
              <w:rPr>
                <w:rFonts w:ascii="PT Astra Serif" w:hAnsi="PT Astra Serif"/>
                <w:sz w:val="28"/>
                <w:szCs w:val="28"/>
              </w:rPr>
              <w:t xml:space="preserve"> тыс. рублей;</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из них:</w:t>
            </w:r>
          </w:p>
          <w:p w:rsidR="001879BB" w:rsidRPr="00F21B34" w:rsidRDefault="001879BB" w:rsidP="001879BB">
            <w:pPr>
              <w:autoSpaceDE w:val="0"/>
              <w:autoSpaceDN w:val="0"/>
              <w:adjustRightInd w:val="0"/>
              <w:spacing w:line="235" w:lineRule="auto"/>
              <w:jc w:val="both"/>
              <w:rPr>
                <w:rFonts w:ascii="PT Astra Serif" w:hAnsi="PT Astra Serif" w:cs="PT Astra Serif"/>
                <w:sz w:val="28"/>
                <w:szCs w:val="28"/>
              </w:rPr>
            </w:pPr>
            <w:r w:rsidRPr="00F21B34">
              <w:rPr>
                <w:rFonts w:ascii="PT Astra Serif" w:hAnsi="PT Astra Serif" w:cs="PT Astra Serif"/>
                <w:sz w:val="28"/>
                <w:szCs w:val="28"/>
              </w:rPr>
              <w:t>за счёт бюджетных ассигнований областного бюдж</w:t>
            </w:r>
            <w:r w:rsidRPr="00F21B34">
              <w:rPr>
                <w:rFonts w:ascii="PT Astra Serif" w:hAnsi="PT Astra Serif" w:cs="PT Astra Serif"/>
                <w:sz w:val="28"/>
                <w:szCs w:val="28"/>
              </w:rPr>
              <w:t>е</w:t>
            </w:r>
            <w:r w:rsidRPr="00F21B34">
              <w:rPr>
                <w:rFonts w:ascii="PT Astra Serif" w:hAnsi="PT Astra Serif" w:cs="PT Astra Serif"/>
                <w:sz w:val="28"/>
                <w:szCs w:val="28"/>
              </w:rPr>
              <w:t>та Ульяновской области –</w:t>
            </w:r>
            <w:r w:rsidR="0091180B" w:rsidRPr="00F21B34">
              <w:rPr>
                <w:rFonts w:ascii="PT Astra Serif" w:hAnsi="PT Astra Serif" w:cs="PT Astra Serif"/>
                <w:sz w:val="28"/>
                <w:szCs w:val="28"/>
              </w:rPr>
              <w:t xml:space="preserve"> 53979,43616</w:t>
            </w:r>
            <w:r w:rsidR="00184A26" w:rsidRPr="00F21B34">
              <w:rPr>
                <w:rFonts w:ascii="PT Astra Serif" w:hAnsi="PT Astra Serif" w:cs="PT Astra Serif"/>
                <w:sz w:val="28"/>
                <w:szCs w:val="28"/>
              </w:rPr>
              <w:t xml:space="preserve"> </w:t>
            </w:r>
            <w:r w:rsidRPr="00F21B34">
              <w:rPr>
                <w:rFonts w:ascii="PT Astra Serif" w:hAnsi="PT Astra Serif" w:cs="PT Astra Serif"/>
                <w:sz w:val="28"/>
                <w:szCs w:val="28"/>
              </w:rPr>
              <w:t xml:space="preserve">тыс. рублей, </w:t>
            </w:r>
            <w:r w:rsidRPr="00F21B34">
              <w:rPr>
                <w:rFonts w:ascii="PT Astra Serif" w:hAnsi="PT Astra Serif" w:cs="PT Astra Serif"/>
                <w:sz w:val="28"/>
                <w:szCs w:val="28"/>
              </w:rPr>
              <w:br/>
              <w:t>в том числе по годам:</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2020 году – 6770,2 тыс. рублей;</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2021 году – 18868,48616 тыс. рублей;</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2022 году – 2679,675 тыс. рублей;</w:t>
            </w:r>
          </w:p>
          <w:p w:rsidR="001879BB" w:rsidRPr="00F21B34" w:rsidRDefault="0091180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2023 году – 9949,075</w:t>
            </w:r>
            <w:r w:rsidR="001879BB" w:rsidRPr="00F21B34">
              <w:rPr>
                <w:rFonts w:ascii="PT Astra Serif" w:hAnsi="PT Astra Serif"/>
                <w:sz w:val="28"/>
                <w:szCs w:val="28"/>
              </w:rPr>
              <w:t xml:space="preserve"> тыс. рублей;</w:t>
            </w:r>
          </w:p>
          <w:p w:rsidR="001879BB" w:rsidRPr="00F21B34" w:rsidRDefault="0091180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2024 году – 10166,0</w:t>
            </w:r>
            <w:r w:rsidR="001879BB" w:rsidRPr="00F21B34">
              <w:rPr>
                <w:rFonts w:ascii="PT Astra Serif" w:hAnsi="PT Astra Serif"/>
                <w:sz w:val="28"/>
                <w:szCs w:val="28"/>
              </w:rPr>
              <w:t xml:space="preserve"> тыс. рублей;</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2025 году –</w:t>
            </w:r>
            <w:r w:rsidR="0091180B" w:rsidRPr="00F21B34">
              <w:rPr>
                <w:rFonts w:ascii="PT Astra Serif" w:hAnsi="PT Astra Serif"/>
                <w:sz w:val="28"/>
                <w:szCs w:val="28"/>
              </w:rPr>
              <w:t xml:space="preserve"> 5546,0</w:t>
            </w:r>
            <w:r w:rsidRPr="00F21B34">
              <w:rPr>
                <w:rFonts w:ascii="PT Astra Serif" w:hAnsi="PT Astra Serif"/>
                <w:sz w:val="28"/>
                <w:szCs w:val="28"/>
              </w:rPr>
              <w:t xml:space="preserve"> тыс. рублей;</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за счёт бюджетных ассигнований областного бюдж</w:t>
            </w:r>
            <w:r w:rsidRPr="00F21B34">
              <w:rPr>
                <w:rFonts w:ascii="PT Astra Serif" w:hAnsi="PT Astra Serif"/>
                <w:sz w:val="28"/>
                <w:szCs w:val="28"/>
              </w:rPr>
              <w:t>е</w:t>
            </w:r>
            <w:r w:rsidRPr="00F21B34">
              <w:rPr>
                <w:rFonts w:ascii="PT Astra Serif" w:hAnsi="PT Astra Serif"/>
                <w:sz w:val="28"/>
                <w:szCs w:val="28"/>
              </w:rPr>
              <w:t xml:space="preserve">та Ульяновской области, источником которых </w:t>
            </w:r>
            <w:r w:rsidR="006067C5">
              <w:rPr>
                <w:rFonts w:ascii="PT Astra Serif" w:hAnsi="PT Astra Serif"/>
                <w:sz w:val="28"/>
                <w:szCs w:val="28"/>
              </w:rPr>
              <w:br/>
            </w:r>
            <w:r w:rsidRPr="00F21B34">
              <w:rPr>
                <w:rFonts w:ascii="PT Astra Serif" w:hAnsi="PT Astra Serif"/>
                <w:sz w:val="28"/>
                <w:szCs w:val="28"/>
              </w:rPr>
              <w:t xml:space="preserve">являются субсидии из федерального бюджета, – </w:t>
            </w:r>
            <w:r w:rsidR="006067C5">
              <w:rPr>
                <w:rFonts w:ascii="PT Astra Serif" w:hAnsi="PT Astra Serif"/>
                <w:sz w:val="28"/>
                <w:szCs w:val="28"/>
              </w:rPr>
              <w:br/>
            </w:r>
            <w:r w:rsidR="0091180B" w:rsidRPr="00F21B34">
              <w:rPr>
                <w:rFonts w:ascii="PT Astra Serif" w:hAnsi="PT Astra Serif"/>
                <w:sz w:val="28"/>
                <w:szCs w:val="28"/>
              </w:rPr>
              <w:t>21547,1</w:t>
            </w:r>
            <w:r w:rsidRPr="00F21B34">
              <w:rPr>
                <w:rFonts w:ascii="PT Astra Serif" w:hAnsi="PT Astra Serif"/>
                <w:sz w:val="28"/>
                <w:szCs w:val="28"/>
              </w:rPr>
              <w:t xml:space="preserve"> тыс. рублей, в том числе по годам:</w:t>
            </w:r>
          </w:p>
          <w:p w:rsidR="001879BB" w:rsidRPr="00F21B34" w:rsidRDefault="001879BB" w:rsidP="001879BB">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2020 году – 5606,6 тыс. рублей;</w:t>
            </w:r>
          </w:p>
          <w:p w:rsidR="00332CEE" w:rsidRPr="00F21B34" w:rsidRDefault="001879BB" w:rsidP="00AD6C5F">
            <w:pPr>
              <w:widowControl w:val="0"/>
              <w:autoSpaceDE w:val="0"/>
              <w:autoSpaceDN w:val="0"/>
              <w:adjustRightInd w:val="0"/>
              <w:spacing w:line="235" w:lineRule="auto"/>
              <w:jc w:val="both"/>
              <w:rPr>
                <w:rFonts w:ascii="PT Astra Serif" w:hAnsi="PT Astra Serif"/>
                <w:sz w:val="28"/>
                <w:szCs w:val="28"/>
              </w:rPr>
            </w:pPr>
            <w:r w:rsidRPr="00F21B34">
              <w:rPr>
                <w:rFonts w:ascii="PT Astra Serif" w:hAnsi="PT Astra Serif"/>
                <w:sz w:val="28"/>
                <w:szCs w:val="28"/>
              </w:rPr>
              <w:t>в 2021 г</w:t>
            </w:r>
            <w:r w:rsidR="00C64440" w:rsidRPr="00F21B34">
              <w:rPr>
                <w:rFonts w:ascii="PT Astra Serif" w:hAnsi="PT Astra Serif"/>
                <w:sz w:val="28"/>
                <w:szCs w:val="28"/>
              </w:rPr>
              <w:t>оду – 15940,5 тыс. рублей</w:t>
            </w:r>
            <w:r w:rsidRPr="00F21B34">
              <w:rPr>
                <w:rFonts w:ascii="PT Astra Serif" w:hAnsi="PT Astra Serif"/>
                <w:sz w:val="28"/>
                <w:szCs w:val="28"/>
              </w:rPr>
              <w:t>.»</w:t>
            </w:r>
            <w:r w:rsidR="00332CEE" w:rsidRPr="00F21B34">
              <w:rPr>
                <w:rFonts w:ascii="PT Astra Serif" w:hAnsi="PT Astra Serif"/>
                <w:sz w:val="28"/>
                <w:szCs w:val="28"/>
              </w:rPr>
              <w:t>;</w:t>
            </w:r>
          </w:p>
        </w:tc>
      </w:tr>
    </w:tbl>
    <w:p w:rsidR="00332CEE" w:rsidRPr="00AA5DCB" w:rsidRDefault="00332CEE" w:rsidP="00332CEE">
      <w:pPr>
        <w:widowControl w:val="0"/>
        <w:autoSpaceDE w:val="0"/>
        <w:autoSpaceDN w:val="0"/>
        <w:adjustRightInd w:val="0"/>
        <w:ind w:firstLine="709"/>
        <w:jc w:val="both"/>
        <w:rPr>
          <w:rFonts w:ascii="PT Astra Serif" w:hAnsi="PT Astra Serif"/>
          <w:bCs/>
          <w:sz w:val="28"/>
          <w:szCs w:val="28"/>
        </w:rPr>
      </w:pPr>
      <w:r w:rsidRPr="00AA5DCB">
        <w:rPr>
          <w:rFonts w:ascii="PT Astra Serif" w:hAnsi="PT Astra Serif"/>
          <w:bCs/>
          <w:sz w:val="28"/>
          <w:szCs w:val="28"/>
        </w:rPr>
        <w:lastRenderedPageBreak/>
        <w:t xml:space="preserve">6) строку «Ожидаемые результаты реализации государственной </w:t>
      </w:r>
      <w:r w:rsidR="00CB421F" w:rsidRPr="00AA5DCB">
        <w:rPr>
          <w:rFonts w:ascii="PT Astra Serif" w:hAnsi="PT Astra Serif"/>
          <w:bCs/>
          <w:sz w:val="28"/>
          <w:szCs w:val="28"/>
        </w:rPr>
        <w:br/>
      </w:r>
      <w:r w:rsidRPr="00AA5DCB">
        <w:rPr>
          <w:rFonts w:ascii="PT Astra Serif" w:hAnsi="PT Astra Serif"/>
          <w:bCs/>
          <w:sz w:val="28"/>
          <w:szCs w:val="28"/>
        </w:rPr>
        <w:t>программы» изложить в следующей редакции:</w:t>
      </w:r>
    </w:p>
    <w:tbl>
      <w:tblPr>
        <w:tblW w:w="9685" w:type="dxa"/>
        <w:tblInd w:w="62" w:type="dxa"/>
        <w:tblLayout w:type="fixed"/>
        <w:tblCellMar>
          <w:top w:w="75" w:type="dxa"/>
          <w:left w:w="0" w:type="dxa"/>
          <w:bottom w:w="75" w:type="dxa"/>
          <w:right w:w="0" w:type="dxa"/>
        </w:tblCellMar>
        <w:tblLook w:val="0000" w:firstRow="0" w:lastRow="0" w:firstColumn="0" w:lastColumn="0" w:noHBand="0" w:noVBand="0"/>
      </w:tblPr>
      <w:tblGrid>
        <w:gridCol w:w="2416"/>
        <w:gridCol w:w="652"/>
        <w:gridCol w:w="6617"/>
      </w:tblGrid>
      <w:tr w:rsidR="00332CEE" w:rsidRPr="00500E51" w:rsidTr="00A54071">
        <w:trPr>
          <w:trHeight w:val="648"/>
        </w:trPr>
        <w:tc>
          <w:tcPr>
            <w:tcW w:w="2416" w:type="dxa"/>
            <w:tcMar>
              <w:top w:w="0" w:type="dxa"/>
              <w:left w:w="62" w:type="dxa"/>
              <w:bottom w:w="0" w:type="dxa"/>
              <w:right w:w="62" w:type="dxa"/>
            </w:tcMar>
          </w:tcPr>
          <w:p w:rsidR="00332CEE" w:rsidRPr="00AA5DCB" w:rsidRDefault="00332CEE" w:rsidP="00A54071">
            <w:pPr>
              <w:widowControl w:val="0"/>
              <w:autoSpaceDE w:val="0"/>
              <w:autoSpaceDN w:val="0"/>
              <w:adjustRightInd w:val="0"/>
              <w:ind w:left="-62"/>
              <w:rPr>
                <w:rFonts w:ascii="PT Astra Serif" w:hAnsi="PT Astra Serif" w:cs="Verdana"/>
                <w:sz w:val="28"/>
                <w:szCs w:val="28"/>
              </w:rPr>
            </w:pPr>
            <w:r w:rsidRPr="00AA5DCB">
              <w:rPr>
                <w:rFonts w:ascii="PT Astra Serif" w:hAnsi="PT Astra Serif" w:cs="Verdana"/>
                <w:sz w:val="28"/>
                <w:szCs w:val="28"/>
              </w:rPr>
              <w:t>«Ожидаемые р</w:t>
            </w:r>
            <w:r w:rsidRPr="00AA5DCB">
              <w:rPr>
                <w:rFonts w:ascii="PT Astra Serif" w:hAnsi="PT Astra Serif" w:cs="Verdana"/>
                <w:sz w:val="28"/>
                <w:szCs w:val="28"/>
              </w:rPr>
              <w:t>е</w:t>
            </w:r>
            <w:r w:rsidRPr="00AA5DCB">
              <w:rPr>
                <w:rFonts w:ascii="PT Astra Serif" w:hAnsi="PT Astra Serif" w:cs="Verdana"/>
                <w:sz w:val="28"/>
                <w:szCs w:val="28"/>
              </w:rPr>
              <w:t>зультаты реализ</w:t>
            </w:r>
            <w:r w:rsidRPr="00AA5DCB">
              <w:rPr>
                <w:rFonts w:ascii="PT Astra Serif" w:hAnsi="PT Astra Serif" w:cs="Verdana"/>
                <w:sz w:val="28"/>
                <w:szCs w:val="28"/>
              </w:rPr>
              <w:t>а</w:t>
            </w:r>
            <w:r w:rsidRPr="00AA5DCB">
              <w:rPr>
                <w:rFonts w:ascii="PT Astra Serif" w:hAnsi="PT Astra Serif" w:cs="Verdana"/>
                <w:sz w:val="28"/>
                <w:szCs w:val="28"/>
              </w:rPr>
              <w:t>ции государстве</w:t>
            </w:r>
            <w:r w:rsidRPr="00AA5DCB">
              <w:rPr>
                <w:rFonts w:ascii="PT Astra Serif" w:hAnsi="PT Astra Serif" w:cs="Verdana"/>
                <w:sz w:val="28"/>
                <w:szCs w:val="28"/>
              </w:rPr>
              <w:t>н</w:t>
            </w:r>
            <w:r w:rsidRPr="00AA5DCB">
              <w:rPr>
                <w:rFonts w:ascii="PT Astra Serif" w:hAnsi="PT Astra Serif" w:cs="Verdana"/>
                <w:sz w:val="28"/>
                <w:szCs w:val="28"/>
              </w:rPr>
              <w:t>ной программы</w:t>
            </w:r>
          </w:p>
        </w:tc>
        <w:tc>
          <w:tcPr>
            <w:tcW w:w="652" w:type="dxa"/>
            <w:tcMar>
              <w:top w:w="0" w:type="dxa"/>
              <w:left w:w="62" w:type="dxa"/>
              <w:bottom w:w="0" w:type="dxa"/>
              <w:right w:w="62" w:type="dxa"/>
            </w:tcMar>
          </w:tcPr>
          <w:p w:rsidR="00332CEE" w:rsidRPr="00AA5DCB" w:rsidRDefault="00332CEE" w:rsidP="00A54071">
            <w:pPr>
              <w:widowControl w:val="0"/>
              <w:autoSpaceDE w:val="0"/>
              <w:autoSpaceDN w:val="0"/>
              <w:adjustRightInd w:val="0"/>
              <w:jc w:val="center"/>
              <w:rPr>
                <w:rFonts w:ascii="PT Astra Serif" w:hAnsi="PT Astra Serif" w:cs="Verdana"/>
                <w:sz w:val="28"/>
                <w:szCs w:val="28"/>
              </w:rPr>
            </w:pPr>
            <w:r w:rsidRPr="00AA5DCB">
              <w:rPr>
                <w:rFonts w:ascii="PT Astra Serif" w:hAnsi="PT Astra Serif" w:cs="Verdana"/>
                <w:sz w:val="28"/>
                <w:szCs w:val="28"/>
              </w:rPr>
              <w:t>–</w:t>
            </w:r>
          </w:p>
        </w:tc>
        <w:tc>
          <w:tcPr>
            <w:tcW w:w="6617" w:type="dxa"/>
            <w:tcMar>
              <w:top w:w="0" w:type="dxa"/>
              <w:left w:w="62" w:type="dxa"/>
              <w:bottom w:w="0" w:type="dxa"/>
              <w:right w:w="62" w:type="dxa"/>
            </w:tcMar>
          </w:tcPr>
          <w:p w:rsidR="00A54071" w:rsidRPr="00AA5DCB" w:rsidRDefault="001A40E0" w:rsidP="006067C5">
            <w:pPr>
              <w:widowControl w:val="0"/>
              <w:autoSpaceDE w:val="0"/>
              <w:autoSpaceDN w:val="0"/>
              <w:adjustRightInd w:val="0"/>
              <w:spacing w:line="230" w:lineRule="auto"/>
              <w:jc w:val="both"/>
              <w:rPr>
                <w:rFonts w:ascii="PT Astra Serif" w:hAnsi="PT Astra Serif"/>
                <w:sz w:val="28"/>
                <w:szCs w:val="28"/>
              </w:rPr>
            </w:pPr>
            <w:r w:rsidRPr="00AA5DCB">
              <w:rPr>
                <w:rFonts w:ascii="PT Astra Serif" w:hAnsi="PT Astra Serif"/>
                <w:sz w:val="28"/>
                <w:szCs w:val="28"/>
              </w:rPr>
              <w:t>у</w:t>
            </w:r>
            <w:r w:rsidR="00AA0C23">
              <w:rPr>
                <w:rFonts w:ascii="PT Astra Serif" w:hAnsi="PT Astra Serif"/>
                <w:sz w:val="28"/>
                <w:szCs w:val="28"/>
              </w:rPr>
              <w:t>величение</w:t>
            </w:r>
            <w:r w:rsidR="00EA0AEB" w:rsidRPr="00AA5DCB">
              <w:rPr>
                <w:rFonts w:ascii="PT Astra Serif" w:hAnsi="PT Astra Serif"/>
                <w:sz w:val="28"/>
                <w:szCs w:val="28"/>
              </w:rPr>
              <w:t xml:space="preserve"> доли массовых социально значимых </w:t>
            </w:r>
            <w:r w:rsidR="006067C5">
              <w:rPr>
                <w:rFonts w:ascii="PT Astra Serif" w:hAnsi="PT Astra Serif"/>
                <w:sz w:val="28"/>
                <w:szCs w:val="28"/>
              </w:rPr>
              <w:br/>
            </w:r>
            <w:r w:rsidR="00EA0AEB" w:rsidRPr="00AA5DCB">
              <w:rPr>
                <w:rFonts w:ascii="PT Astra Serif" w:hAnsi="PT Astra Serif"/>
                <w:sz w:val="28"/>
                <w:szCs w:val="28"/>
              </w:rPr>
              <w:t>государственных и муниципальных услуг в эле</w:t>
            </w:r>
            <w:r w:rsidR="00EA0AEB" w:rsidRPr="00AA5DCB">
              <w:rPr>
                <w:rFonts w:ascii="PT Astra Serif" w:hAnsi="PT Astra Serif"/>
                <w:sz w:val="28"/>
                <w:szCs w:val="28"/>
              </w:rPr>
              <w:t>к</w:t>
            </w:r>
            <w:r w:rsidR="00EA0AEB" w:rsidRPr="00AA5DCB">
              <w:rPr>
                <w:rFonts w:ascii="PT Astra Serif" w:hAnsi="PT Astra Serif"/>
                <w:sz w:val="28"/>
                <w:szCs w:val="28"/>
              </w:rPr>
              <w:t>тронном виде, предос</w:t>
            </w:r>
            <w:r w:rsidR="00B73CA7" w:rsidRPr="00AA5DCB">
              <w:rPr>
                <w:rFonts w:ascii="PT Astra Serif" w:hAnsi="PT Astra Serif"/>
                <w:sz w:val="28"/>
                <w:szCs w:val="28"/>
              </w:rPr>
              <w:t xml:space="preserve">тавляемых </w:t>
            </w:r>
            <w:r w:rsidR="006624C5" w:rsidRPr="00AA5DCB">
              <w:rPr>
                <w:rFonts w:ascii="PT Astra Serif" w:hAnsi="PT Astra Serif"/>
                <w:sz w:val="28"/>
                <w:szCs w:val="28"/>
              </w:rPr>
              <w:t>в Ульяновской обл</w:t>
            </w:r>
            <w:r w:rsidR="006624C5" w:rsidRPr="00AA5DCB">
              <w:rPr>
                <w:rFonts w:ascii="PT Astra Serif" w:hAnsi="PT Astra Serif"/>
                <w:sz w:val="28"/>
                <w:szCs w:val="28"/>
              </w:rPr>
              <w:t>а</w:t>
            </w:r>
            <w:r w:rsidR="006624C5" w:rsidRPr="00AA5DCB">
              <w:rPr>
                <w:rFonts w:ascii="PT Astra Serif" w:hAnsi="PT Astra Serif"/>
                <w:sz w:val="28"/>
                <w:szCs w:val="28"/>
              </w:rPr>
              <w:t xml:space="preserve">сти </w:t>
            </w:r>
            <w:r w:rsidR="00B73CA7" w:rsidRPr="00AA5DCB">
              <w:rPr>
                <w:rFonts w:ascii="PT Astra Serif" w:hAnsi="PT Astra Serif"/>
                <w:sz w:val="28"/>
                <w:szCs w:val="28"/>
              </w:rPr>
              <w:t xml:space="preserve">с использованием ЕПГУ, </w:t>
            </w:r>
            <w:r w:rsidR="000A6EE8">
              <w:rPr>
                <w:rFonts w:ascii="PT Astra Serif" w:hAnsi="PT Astra Serif"/>
                <w:sz w:val="28"/>
                <w:szCs w:val="28"/>
              </w:rPr>
              <w:t>в общем количестве</w:t>
            </w:r>
            <w:r w:rsidR="00EA0AEB" w:rsidRPr="00AA5DCB">
              <w:rPr>
                <w:rFonts w:ascii="PT Astra Serif" w:hAnsi="PT Astra Serif"/>
                <w:sz w:val="28"/>
                <w:szCs w:val="28"/>
              </w:rPr>
              <w:t xml:space="preserve"> </w:t>
            </w:r>
            <w:r w:rsidR="006067C5">
              <w:rPr>
                <w:rFonts w:ascii="PT Astra Serif" w:hAnsi="PT Astra Serif"/>
                <w:sz w:val="28"/>
                <w:szCs w:val="28"/>
              </w:rPr>
              <w:br/>
            </w:r>
            <w:r w:rsidR="00EA0AEB" w:rsidRPr="00AA5DCB">
              <w:rPr>
                <w:rFonts w:ascii="PT Astra Serif" w:hAnsi="PT Astra Serif"/>
                <w:sz w:val="28"/>
                <w:szCs w:val="28"/>
              </w:rPr>
              <w:t>таких услуг, предоставляемых в электронном виде</w:t>
            </w:r>
            <w:r w:rsidR="00F87C1C" w:rsidRPr="00AA5DCB">
              <w:rPr>
                <w:rFonts w:ascii="PT Astra Serif" w:hAnsi="PT Astra Serif"/>
                <w:sz w:val="28"/>
                <w:szCs w:val="28"/>
              </w:rPr>
              <w:t xml:space="preserve"> </w:t>
            </w:r>
            <w:r w:rsidR="006067C5">
              <w:rPr>
                <w:rFonts w:ascii="PT Astra Serif" w:hAnsi="PT Astra Serif"/>
                <w:sz w:val="28"/>
                <w:szCs w:val="28"/>
              </w:rPr>
              <w:br/>
            </w:r>
            <w:r w:rsidR="00F87C1C" w:rsidRPr="00AA5DCB">
              <w:rPr>
                <w:rFonts w:ascii="PT Astra Serif" w:hAnsi="PT Astra Serif"/>
                <w:sz w:val="28"/>
                <w:szCs w:val="28"/>
              </w:rPr>
              <w:t>в Ульяновской области</w:t>
            </w:r>
            <w:r w:rsidR="00A54071" w:rsidRPr="00AA5DCB">
              <w:rPr>
                <w:rFonts w:ascii="PT Astra Serif" w:hAnsi="PT Astra Serif"/>
                <w:sz w:val="28"/>
                <w:szCs w:val="28"/>
              </w:rPr>
              <w:t>;</w:t>
            </w:r>
          </w:p>
          <w:p w:rsidR="00241A9E" w:rsidRPr="00AA5DCB" w:rsidRDefault="00703B91" w:rsidP="006067C5">
            <w:pPr>
              <w:widowControl w:val="0"/>
              <w:autoSpaceDE w:val="0"/>
              <w:autoSpaceDN w:val="0"/>
              <w:adjustRightInd w:val="0"/>
              <w:spacing w:line="230" w:lineRule="auto"/>
              <w:jc w:val="both"/>
              <w:rPr>
                <w:rFonts w:ascii="PT Astra Serif" w:hAnsi="PT Astra Serif"/>
                <w:sz w:val="28"/>
                <w:szCs w:val="28"/>
              </w:rPr>
            </w:pPr>
            <w:proofErr w:type="gramStart"/>
            <w:r w:rsidRPr="00AA5DCB">
              <w:rPr>
                <w:rFonts w:ascii="PT Astra Serif" w:hAnsi="PT Astra Serif"/>
                <w:sz w:val="28"/>
                <w:szCs w:val="28"/>
              </w:rPr>
              <w:t>увеличение доли участников мероприятий, проше</w:t>
            </w:r>
            <w:r w:rsidRPr="00AA5DCB">
              <w:rPr>
                <w:rFonts w:ascii="PT Astra Serif" w:hAnsi="PT Astra Serif"/>
                <w:sz w:val="28"/>
                <w:szCs w:val="28"/>
              </w:rPr>
              <w:t>д</w:t>
            </w:r>
            <w:r w:rsidRPr="00AA5DCB">
              <w:rPr>
                <w:rFonts w:ascii="PT Astra Serif" w:hAnsi="PT Astra Serif"/>
                <w:sz w:val="28"/>
                <w:szCs w:val="28"/>
              </w:rPr>
              <w:t xml:space="preserve">ших обучение по компетенциям цифровой экономики в рамках </w:t>
            </w:r>
            <w:r w:rsidR="00EB476B" w:rsidRPr="00AA5DCB">
              <w:rPr>
                <w:rFonts w:ascii="PT Astra Serif" w:hAnsi="PT Astra Serif"/>
                <w:sz w:val="28"/>
                <w:szCs w:val="28"/>
              </w:rPr>
              <w:t>реализации</w:t>
            </w:r>
            <w:r w:rsidRPr="00AA5DCB">
              <w:rPr>
                <w:rFonts w:ascii="PT Astra Serif" w:hAnsi="PT Astra Serif"/>
                <w:sz w:val="28"/>
                <w:szCs w:val="28"/>
              </w:rPr>
              <w:t xml:space="preserve"> мероприятий в сфере информ</w:t>
            </w:r>
            <w:r w:rsidRPr="00AA5DCB">
              <w:rPr>
                <w:rFonts w:ascii="PT Astra Serif" w:hAnsi="PT Astra Serif"/>
                <w:sz w:val="28"/>
                <w:szCs w:val="28"/>
              </w:rPr>
              <w:t>а</w:t>
            </w:r>
            <w:r w:rsidRPr="00AA5DCB">
              <w:rPr>
                <w:rFonts w:ascii="PT Astra Serif" w:hAnsi="PT Astra Serif"/>
                <w:sz w:val="28"/>
                <w:szCs w:val="28"/>
              </w:rPr>
              <w:t>ционных и телекоммуникационных технологий</w:t>
            </w:r>
            <w:r w:rsidR="00233C3F" w:rsidRPr="00AA5DCB">
              <w:rPr>
                <w:rFonts w:ascii="PT Astra Serif" w:hAnsi="PT Astra Serif"/>
                <w:sz w:val="28"/>
                <w:szCs w:val="28"/>
              </w:rPr>
              <w:t>, пр</w:t>
            </w:r>
            <w:r w:rsidR="00233C3F" w:rsidRPr="00AA5DCB">
              <w:rPr>
                <w:rFonts w:ascii="PT Astra Serif" w:hAnsi="PT Astra Serif"/>
                <w:sz w:val="28"/>
                <w:szCs w:val="28"/>
              </w:rPr>
              <w:t>о</w:t>
            </w:r>
            <w:r w:rsidR="00233C3F" w:rsidRPr="00AA5DCB">
              <w:rPr>
                <w:rFonts w:ascii="PT Astra Serif" w:hAnsi="PT Astra Serif"/>
                <w:sz w:val="28"/>
                <w:szCs w:val="28"/>
              </w:rPr>
              <w:t>водимых на территории Ульяновской области,</w:t>
            </w:r>
            <w:r w:rsidR="00233C3F" w:rsidRPr="00AA5DCB">
              <w:rPr>
                <w:rFonts w:ascii="PT Astra Serif" w:hAnsi="PT Astra Serif"/>
                <w:bCs/>
                <w:sz w:val="28"/>
                <w:szCs w:val="28"/>
              </w:rPr>
              <w:t xml:space="preserve"> в том числе с использованием удалённого подключения</w:t>
            </w:r>
            <w:r w:rsidR="006067C5">
              <w:rPr>
                <w:rFonts w:ascii="PT Astra Serif" w:hAnsi="PT Astra Serif"/>
                <w:bCs/>
                <w:sz w:val="28"/>
                <w:szCs w:val="28"/>
              </w:rPr>
              <w:br/>
            </w:r>
            <w:r w:rsidR="00233C3F" w:rsidRPr="00AA5DCB">
              <w:rPr>
                <w:rFonts w:ascii="PT Astra Serif" w:hAnsi="PT Astra Serif"/>
                <w:bCs/>
                <w:sz w:val="28"/>
                <w:szCs w:val="28"/>
              </w:rPr>
              <w:t>с помощью сети «Интернет»</w:t>
            </w:r>
            <w:r w:rsidR="00D226B6" w:rsidRPr="00AA5DCB">
              <w:rPr>
                <w:rFonts w:ascii="PT Astra Serif" w:hAnsi="PT Astra Serif"/>
                <w:sz w:val="28"/>
                <w:szCs w:val="28"/>
              </w:rPr>
              <w:t>, в общем</w:t>
            </w:r>
            <w:r w:rsidRPr="00AA5DCB">
              <w:rPr>
                <w:rFonts w:ascii="PT Astra Serif" w:hAnsi="PT Astra Serif"/>
                <w:sz w:val="28"/>
                <w:szCs w:val="28"/>
              </w:rPr>
              <w:t xml:space="preserve"> </w:t>
            </w:r>
            <w:r w:rsidR="00D226B6" w:rsidRPr="00AA5DCB">
              <w:rPr>
                <w:rFonts w:ascii="PT Astra Serif" w:hAnsi="PT Astra Serif"/>
                <w:sz w:val="28"/>
                <w:szCs w:val="28"/>
              </w:rPr>
              <w:t xml:space="preserve">числе </w:t>
            </w:r>
            <w:r w:rsidRPr="00AA5DCB">
              <w:rPr>
                <w:rFonts w:ascii="PT Astra Serif" w:hAnsi="PT Astra Serif"/>
                <w:sz w:val="28"/>
                <w:szCs w:val="28"/>
              </w:rPr>
              <w:t>участн</w:t>
            </w:r>
            <w:r w:rsidRPr="00AA5DCB">
              <w:rPr>
                <w:rFonts w:ascii="PT Astra Serif" w:hAnsi="PT Astra Serif"/>
                <w:sz w:val="28"/>
                <w:szCs w:val="28"/>
              </w:rPr>
              <w:t>и</w:t>
            </w:r>
            <w:r w:rsidRPr="00AA5DCB">
              <w:rPr>
                <w:rFonts w:ascii="PT Astra Serif" w:hAnsi="PT Astra Serif"/>
                <w:sz w:val="28"/>
                <w:szCs w:val="28"/>
              </w:rPr>
              <w:t>ков мероприятий</w:t>
            </w:r>
            <w:r w:rsidR="00D226B6" w:rsidRPr="00AA5DCB">
              <w:rPr>
                <w:rFonts w:ascii="PT Astra Serif" w:hAnsi="PT Astra Serif"/>
                <w:sz w:val="28"/>
                <w:szCs w:val="28"/>
              </w:rPr>
              <w:t xml:space="preserve"> в сфере информационных и тел</w:t>
            </w:r>
            <w:r w:rsidR="00D226B6" w:rsidRPr="00AA5DCB">
              <w:rPr>
                <w:rFonts w:ascii="PT Astra Serif" w:hAnsi="PT Astra Serif"/>
                <w:sz w:val="28"/>
                <w:szCs w:val="28"/>
              </w:rPr>
              <w:t>е</w:t>
            </w:r>
            <w:r w:rsidR="00D226B6" w:rsidRPr="00AA5DCB">
              <w:rPr>
                <w:rFonts w:ascii="PT Astra Serif" w:hAnsi="PT Astra Serif"/>
                <w:sz w:val="28"/>
                <w:szCs w:val="28"/>
              </w:rPr>
              <w:t>коммуникационных технологий</w:t>
            </w:r>
            <w:r w:rsidR="00501715">
              <w:rPr>
                <w:rFonts w:ascii="PT Astra Serif" w:hAnsi="PT Astra Serif"/>
                <w:sz w:val="28"/>
                <w:szCs w:val="28"/>
              </w:rPr>
              <w:t>,</w:t>
            </w:r>
            <w:r w:rsidR="00233C3F" w:rsidRPr="00AA5DCB">
              <w:rPr>
                <w:rFonts w:ascii="PT Astra Serif" w:hAnsi="PT Astra Serif"/>
                <w:sz w:val="28"/>
                <w:szCs w:val="28"/>
              </w:rPr>
              <w:t xml:space="preserve"> проводимых на те</w:t>
            </w:r>
            <w:r w:rsidR="00233C3F" w:rsidRPr="00AA5DCB">
              <w:rPr>
                <w:rFonts w:ascii="PT Astra Serif" w:hAnsi="PT Astra Serif"/>
                <w:sz w:val="28"/>
                <w:szCs w:val="28"/>
              </w:rPr>
              <w:t>р</w:t>
            </w:r>
            <w:r w:rsidR="00233C3F" w:rsidRPr="00AA5DCB">
              <w:rPr>
                <w:rFonts w:ascii="PT Astra Serif" w:hAnsi="PT Astra Serif"/>
                <w:sz w:val="28"/>
                <w:szCs w:val="28"/>
              </w:rPr>
              <w:t>ритории Ульяновской области,</w:t>
            </w:r>
            <w:r w:rsidR="00233C3F" w:rsidRPr="00AA5DCB">
              <w:rPr>
                <w:rFonts w:ascii="PT Astra Serif" w:hAnsi="PT Astra Serif"/>
                <w:bCs/>
                <w:sz w:val="28"/>
                <w:szCs w:val="28"/>
              </w:rPr>
              <w:t xml:space="preserve"> в том числе с испол</w:t>
            </w:r>
            <w:r w:rsidR="00233C3F" w:rsidRPr="00AA5DCB">
              <w:rPr>
                <w:rFonts w:ascii="PT Astra Serif" w:hAnsi="PT Astra Serif"/>
                <w:bCs/>
                <w:sz w:val="28"/>
                <w:szCs w:val="28"/>
              </w:rPr>
              <w:t>ь</w:t>
            </w:r>
            <w:r w:rsidR="00233C3F" w:rsidRPr="00AA5DCB">
              <w:rPr>
                <w:rFonts w:ascii="PT Astra Serif" w:hAnsi="PT Astra Serif"/>
                <w:bCs/>
                <w:sz w:val="28"/>
                <w:szCs w:val="28"/>
              </w:rPr>
              <w:t>зованием удалённого подключения с</w:t>
            </w:r>
            <w:proofErr w:type="gramEnd"/>
            <w:r w:rsidR="00233C3F" w:rsidRPr="00AA5DCB">
              <w:rPr>
                <w:rFonts w:ascii="PT Astra Serif" w:hAnsi="PT Astra Serif"/>
                <w:bCs/>
                <w:sz w:val="28"/>
                <w:szCs w:val="28"/>
              </w:rPr>
              <w:t xml:space="preserve"> помощью сети «Интернет»</w:t>
            </w:r>
            <w:r w:rsidR="008C0285" w:rsidRPr="00AA5DCB">
              <w:rPr>
                <w:rFonts w:ascii="PT Astra Serif" w:hAnsi="PT Astra Serif"/>
                <w:sz w:val="28"/>
                <w:szCs w:val="28"/>
              </w:rPr>
              <w:t>;</w:t>
            </w:r>
          </w:p>
          <w:p w:rsidR="008C0285" w:rsidRPr="00AA5DCB" w:rsidRDefault="00030684" w:rsidP="006067C5">
            <w:pPr>
              <w:widowControl w:val="0"/>
              <w:autoSpaceDE w:val="0"/>
              <w:autoSpaceDN w:val="0"/>
              <w:adjustRightInd w:val="0"/>
              <w:spacing w:line="230" w:lineRule="auto"/>
              <w:jc w:val="both"/>
              <w:rPr>
                <w:rFonts w:ascii="PT Astra Serif" w:hAnsi="PT Astra Serif"/>
                <w:sz w:val="28"/>
                <w:szCs w:val="28"/>
              </w:rPr>
            </w:pPr>
            <w:r w:rsidRPr="00AA5DCB">
              <w:rPr>
                <w:rFonts w:ascii="PT Astra Serif" w:hAnsi="PT Astra Serif"/>
                <w:sz w:val="28"/>
                <w:szCs w:val="28"/>
              </w:rPr>
              <w:t>поддержание</w:t>
            </w:r>
            <w:r w:rsidR="006F43E8" w:rsidRPr="00AA5DCB">
              <w:rPr>
                <w:rFonts w:ascii="PT Astra Serif" w:hAnsi="PT Astra Serif"/>
                <w:sz w:val="28"/>
                <w:szCs w:val="28"/>
              </w:rPr>
              <w:t xml:space="preserve"> доступности</w:t>
            </w:r>
            <w:r w:rsidRPr="00AA5DCB">
              <w:rPr>
                <w:rFonts w:ascii="PT Astra Serif" w:hAnsi="PT Astra Serif"/>
                <w:sz w:val="28"/>
                <w:szCs w:val="28"/>
              </w:rPr>
              <w:t xml:space="preserve"> ресурсов</w:t>
            </w:r>
            <w:r w:rsidR="00CB421F" w:rsidRPr="00AA5DCB">
              <w:rPr>
                <w:rFonts w:ascii="PT Astra Serif" w:hAnsi="PT Astra Serif"/>
                <w:sz w:val="28"/>
                <w:szCs w:val="28"/>
              </w:rPr>
              <w:t xml:space="preserve"> </w:t>
            </w:r>
            <w:r w:rsidR="00332CEE" w:rsidRPr="00AA5DCB">
              <w:rPr>
                <w:rFonts w:ascii="PT Astra Serif" w:hAnsi="PT Astra Serif"/>
                <w:sz w:val="28"/>
                <w:szCs w:val="28"/>
              </w:rPr>
              <w:t>информационно-теле</w:t>
            </w:r>
            <w:r w:rsidR="006F43E8" w:rsidRPr="00AA5DCB">
              <w:rPr>
                <w:rFonts w:ascii="PT Astra Serif" w:hAnsi="PT Astra Serif"/>
                <w:sz w:val="28"/>
                <w:szCs w:val="28"/>
              </w:rPr>
              <w:t xml:space="preserve">коммуникационной инфраструктуры </w:t>
            </w:r>
            <w:r w:rsidR="00332CEE" w:rsidRPr="00AA5DCB">
              <w:rPr>
                <w:rFonts w:ascii="PT Astra Serif" w:hAnsi="PT Astra Serif"/>
                <w:sz w:val="28"/>
                <w:szCs w:val="28"/>
              </w:rPr>
              <w:t>Правител</w:t>
            </w:r>
            <w:r w:rsidR="00332CEE" w:rsidRPr="00AA5DCB">
              <w:rPr>
                <w:rFonts w:ascii="PT Astra Serif" w:hAnsi="PT Astra Serif"/>
                <w:sz w:val="28"/>
                <w:szCs w:val="28"/>
              </w:rPr>
              <w:t>ь</w:t>
            </w:r>
            <w:r w:rsidR="00332CEE" w:rsidRPr="00AA5DCB">
              <w:rPr>
                <w:rFonts w:ascii="PT Astra Serif" w:hAnsi="PT Astra Serif"/>
                <w:sz w:val="28"/>
                <w:szCs w:val="28"/>
              </w:rPr>
              <w:t>ства Ульяновской облас</w:t>
            </w:r>
            <w:r w:rsidR="00F3474C" w:rsidRPr="00AA5DCB">
              <w:rPr>
                <w:rFonts w:ascii="PT Astra Serif" w:hAnsi="PT Astra Serif"/>
                <w:sz w:val="28"/>
                <w:szCs w:val="28"/>
              </w:rPr>
              <w:t>ти</w:t>
            </w:r>
            <w:r w:rsidR="00501715">
              <w:rPr>
                <w:rFonts w:ascii="PT Astra Serif" w:hAnsi="PT Astra Serif"/>
                <w:sz w:val="28"/>
                <w:szCs w:val="28"/>
              </w:rPr>
              <w:t xml:space="preserve"> на уровне 99,6 процента</w:t>
            </w:r>
            <w:r w:rsidR="008C0285" w:rsidRPr="00AA5DCB">
              <w:rPr>
                <w:rFonts w:ascii="PT Astra Serif" w:hAnsi="PT Astra Serif"/>
                <w:sz w:val="28"/>
                <w:szCs w:val="28"/>
              </w:rPr>
              <w:t>;</w:t>
            </w:r>
          </w:p>
          <w:p w:rsidR="00332CEE" w:rsidRPr="00AA5DCB" w:rsidRDefault="00332CEE" w:rsidP="006067C5">
            <w:pPr>
              <w:widowControl w:val="0"/>
              <w:autoSpaceDE w:val="0"/>
              <w:autoSpaceDN w:val="0"/>
              <w:adjustRightInd w:val="0"/>
              <w:spacing w:line="230" w:lineRule="auto"/>
              <w:jc w:val="both"/>
              <w:rPr>
                <w:rFonts w:ascii="PT Astra Serif" w:hAnsi="PT Astra Serif"/>
                <w:sz w:val="28"/>
                <w:szCs w:val="28"/>
              </w:rPr>
            </w:pPr>
            <w:r w:rsidRPr="00AA5DCB">
              <w:rPr>
                <w:rFonts w:ascii="PT Astra Serif" w:hAnsi="PT Astra Serif"/>
                <w:sz w:val="28"/>
                <w:szCs w:val="28"/>
              </w:rPr>
              <w:t xml:space="preserve">увеличение </w:t>
            </w:r>
            <w:r w:rsidR="00E52F2E" w:rsidRPr="00AA5DCB">
              <w:rPr>
                <w:rFonts w:ascii="PT Astra Serif" w:hAnsi="PT Astra Serif"/>
                <w:sz w:val="28"/>
                <w:szCs w:val="28"/>
              </w:rPr>
              <w:t xml:space="preserve">количества </w:t>
            </w:r>
            <w:r w:rsidRPr="00AA5DCB">
              <w:rPr>
                <w:rFonts w:ascii="PT Astra Serif" w:hAnsi="PT Astra Serif"/>
                <w:sz w:val="28"/>
                <w:szCs w:val="28"/>
              </w:rPr>
              <w:t>созданных подсистем мон</w:t>
            </w:r>
            <w:r w:rsidRPr="00AA5DCB">
              <w:rPr>
                <w:rFonts w:ascii="PT Astra Serif" w:hAnsi="PT Astra Serif"/>
                <w:sz w:val="28"/>
                <w:szCs w:val="28"/>
              </w:rPr>
              <w:t>и</w:t>
            </w:r>
            <w:r w:rsidRPr="00AA5DCB">
              <w:rPr>
                <w:rFonts w:ascii="PT Astra Serif" w:hAnsi="PT Astra Serif"/>
                <w:sz w:val="28"/>
                <w:szCs w:val="28"/>
              </w:rPr>
              <w:t>торинга, контроля и учёта с использованием ДЗЗ</w:t>
            </w:r>
            <w:r w:rsidR="00233C3F" w:rsidRPr="00AA5DCB">
              <w:rPr>
                <w:rFonts w:ascii="PT Astra Serif" w:hAnsi="PT Astra Serif"/>
                <w:sz w:val="28"/>
                <w:szCs w:val="28"/>
              </w:rPr>
              <w:t xml:space="preserve"> </w:t>
            </w:r>
            <w:r w:rsidR="000E61DE" w:rsidRPr="00AA5DCB">
              <w:rPr>
                <w:rFonts w:ascii="PT Astra Serif" w:hAnsi="PT Astra Serif"/>
                <w:sz w:val="28"/>
                <w:szCs w:val="28"/>
              </w:rPr>
              <w:t>те</w:t>
            </w:r>
            <w:r w:rsidR="000E61DE" w:rsidRPr="00AA5DCB">
              <w:rPr>
                <w:rFonts w:ascii="PT Astra Serif" w:hAnsi="PT Astra Serif"/>
                <w:sz w:val="28"/>
                <w:szCs w:val="28"/>
              </w:rPr>
              <w:t>р</w:t>
            </w:r>
            <w:r w:rsidR="000E61DE" w:rsidRPr="00AA5DCB">
              <w:rPr>
                <w:rFonts w:ascii="PT Astra Serif" w:hAnsi="PT Astra Serif"/>
                <w:sz w:val="28"/>
                <w:szCs w:val="28"/>
              </w:rPr>
              <w:t>ритории</w:t>
            </w:r>
            <w:r w:rsidR="00233C3F" w:rsidRPr="00AA5DCB">
              <w:rPr>
                <w:rFonts w:ascii="PT Astra Serif" w:hAnsi="PT Astra Serif"/>
                <w:sz w:val="28"/>
                <w:szCs w:val="28"/>
              </w:rPr>
              <w:t xml:space="preserve"> Ульяновской области</w:t>
            </w:r>
            <w:r w:rsidRPr="00AA5DCB">
              <w:rPr>
                <w:rFonts w:ascii="PT Astra Serif" w:hAnsi="PT Astra Serif"/>
                <w:sz w:val="28"/>
                <w:szCs w:val="28"/>
              </w:rPr>
              <w:t>.».</w:t>
            </w:r>
          </w:p>
        </w:tc>
      </w:tr>
    </w:tbl>
    <w:p w:rsidR="001879BB" w:rsidRDefault="001879BB"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 В разделе 2:</w:t>
      </w:r>
    </w:p>
    <w:p w:rsidR="001879BB" w:rsidRDefault="001879BB"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1) абзац второй после слов «приложением № 1» дополнить словами </w:t>
      </w:r>
      <w:r>
        <w:rPr>
          <w:rFonts w:ascii="PT Astra Serif" w:hAnsi="PT Astra Serif"/>
          <w:bCs/>
          <w:sz w:val="28"/>
          <w:szCs w:val="28"/>
        </w:rPr>
        <w:br/>
        <w:t>«и приложением № 1</w:t>
      </w:r>
      <w:r w:rsidRPr="0050190C">
        <w:rPr>
          <w:rFonts w:ascii="PT Astra Serif" w:hAnsi="PT Astra Serif"/>
          <w:bCs/>
          <w:sz w:val="28"/>
          <w:szCs w:val="28"/>
          <w:vertAlign w:val="superscript"/>
        </w:rPr>
        <w:t>1</w:t>
      </w:r>
      <w:r>
        <w:rPr>
          <w:rFonts w:ascii="PT Astra Serif" w:hAnsi="PT Astra Serif"/>
          <w:bCs/>
          <w:sz w:val="28"/>
          <w:szCs w:val="28"/>
        </w:rPr>
        <w:t>»;</w:t>
      </w:r>
    </w:p>
    <w:p w:rsidR="001879BB" w:rsidRDefault="001879BB"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2) абзац шестой </w:t>
      </w:r>
      <w:r w:rsidRPr="0050190C">
        <w:rPr>
          <w:rFonts w:ascii="PT Astra Serif" w:hAnsi="PT Astra Serif"/>
          <w:bCs/>
          <w:sz w:val="28"/>
          <w:szCs w:val="28"/>
        </w:rPr>
        <w:t>после слов «приложением №</w:t>
      </w:r>
      <w:r>
        <w:rPr>
          <w:rFonts w:ascii="PT Astra Serif" w:hAnsi="PT Astra Serif"/>
          <w:bCs/>
          <w:sz w:val="28"/>
          <w:szCs w:val="28"/>
        </w:rPr>
        <w:t xml:space="preserve"> 5</w:t>
      </w:r>
      <w:r w:rsidRPr="0050190C">
        <w:rPr>
          <w:rFonts w:ascii="PT Astra Serif" w:hAnsi="PT Astra Serif"/>
          <w:bCs/>
          <w:sz w:val="28"/>
          <w:szCs w:val="28"/>
        </w:rPr>
        <w:t xml:space="preserve">» дополнить словами </w:t>
      </w:r>
      <w:r w:rsidRPr="0050190C">
        <w:rPr>
          <w:rFonts w:ascii="PT Astra Serif" w:hAnsi="PT Astra Serif"/>
          <w:bCs/>
          <w:sz w:val="28"/>
          <w:szCs w:val="28"/>
        </w:rPr>
        <w:br/>
        <w:t xml:space="preserve">«и приложением № </w:t>
      </w:r>
      <w:r>
        <w:rPr>
          <w:rFonts w:ascii="PT Astra Serif" w:hAnsi="PT Astra Serif"/>
          <w:bCs/>
          <w:sz w:val="28"/>
          <w:szCs w:val="28"/>
        </w:rPr>
        <w:t>5</w:t>
      </w:r>
      <w:r w:rsidRPr="0050190C">
        <w:rPr>
          <w:rFonts w:ascii="PT Astra Serif" w:hAnsi="PT Astra Serif"/>
          <w:bCs/>
          <w:sz w:val="28"/>
          <w:szCs w:val="28"/>
          <w:vertAlign w:val="superscript"/>
        </w:rPr>
        <w:t>1</w:t>
      </w:r>
      <w:r w:rsidRPr="0050190C">
        <w:rPr>
          <w:rFonts w:ascii="PT Astra Serif" w:hAnsi="PT Astra Serif"/>
          <w:bCs/>
          <w:sz w:val="28"/>
          <w:szCs w:val="28"/>
        </w:rPr>
        <w:t>»</w:t>
      </w:r>
      <w:r>
        <w:rPr>
          <w:rFonts w:ascii="PT Astra Serif" w:hAnsi="PT Astra Serif"/>
          <w:bCs/>
          <w:sz w:val="28"/>
          <w:szCs w:val="28"/>
        </w:rPr>
        <w:t>.</w:t>
      </w:r>
    </w:p>
    <w:p w:rsidR="001879BB" w:rsidRPr="00B50D8B" w:rsidRDefault="001879BB"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3</w:t>
      </w:r>
      <w:r w:rsidRPr="00B50D8B">
        <w:rPr>
          <w:rFonts w:ascii="PT Astra Serif" w:hAnsi="PT Astra Serif"/>
          <w:bCs/>
          <w:sz w:val="28"/>
          <w:szCs w:val="28"/>
        </w:rPr>
        <w:t xml:space="preserve">. В паспорте подпрограммы «Снижение административных барьеров, </w:t>
      </w:r>
      <w:r w:rsidRPr="00B50D8B">
        <w:rPr>
          <w:rFonts w:ascii="PT Astra Serif" w:hAnsi="PT Astra Serif"/>
          <w:bCs/>
          <w:sz w:val="28"/>
          <w:szCs w:val="28"/>
        </w:rPr>
        <w:br/>
        <w:t xml:space="preserve">оптимизация и повышение качества предоставления государственных услуг </w:t>
      </w:r>
      <w:r w:rsidRPr="00B50D8B">
        <w:rPr>
          <w:rFonts w:ascii="PT Astra Serif" w:hAnsi="PT Astra Serif"/>
          <w:bCs/>
          <w:sz w:val="28"/>
          <w:szCs w:val="28"/>
        </w:rPr>
        <w:br/>
        <w:t xml:space="preserve">исполнительными органами </w:t>
      </w:r>
      <w:r w:rsidR="00184A26">
        <w:rPr>
          <w:rFonts w:ascii="PT Astra Serif" w:hAnsi="PT Astra Serif"/>
          <w:bCs/>
          <w:sz w:val="28"/>
          <w:szCs w:val="28"/>
        </w:rPr>
        <w:t xml:space="preserve">Ульяновской </w:t>
      </w:r>
      <w:r w:rsidRPr="00B50D8B">
        <w:rPr>
          <w:rFonts w:ascii="PT Astra Serif" w:hAnsi="PT Astra Serif"/>
          <w:bCs/>
          <w:sz w:val="28"/>
          <w:szCs w:val="28"/>
        </w:rPr>
        <w:t xml:space="preserve">области и муниципальных услуг </w:t>
      </w:r>
      <w:r w:rsidR="00C56A69">
        <w:rPr>
          <w:rFonts w:ascii="PT Astra Serif" w:hAnsi="PT Astra Serif"/>
          <w:bCs/>
          <w:sz w:val="28"/>
          <w:szCs w:val="28"/>
        </w:rPr>
        <w:br/>
      </w:r>
      <w:r w:rsidRPr="00B50D8B">
        <w:rPr>
          <w:rFonts w:ascii="PT Astra Serif" w:hAnsi="PT Astra Serif"/>
          <w:bCs/>
          <w:sz w:val="28"/>
          <w:szCs w:val="28"/>
        </w:rPr>
        <w:t>органами местного самоуправлен</w:t>
      </w:r>
      <w:r w:rsidR="00184A26">
        <w:rPr>
          <w:rFonts w:ascii="PT Astra Serif" w:hAnsi="PT Astra Serif"/>
          <w:bCs/>
          <w:sz w:val="28"/>
          <w:szCs w:val="28"/>
        </w:rPr>
        <w:t xml:space="preserve">ия </w:t>
      </w:r>
      <w:r w:rsidRPr="00B50D8B">
        <w:rPr>
          <w:rFonts w:ascii="PT Astra Serif" w:hAnsi="PT Astra Serif"/>
          <w:bCs/>
          <w:sz w:val="28"/>
          <w:szCs w:val="28"/>
        </w:rPr>
        <w:t>муниципальных образований Ульяновской области»:</w:t>
      </w:r>
    </w:p>
    <w:p w:rsidR="001879BB" w:rsidRPr="00B50D8B" w:rsidRDefault="001879BB"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1) строку </w:t>
      </w:r>
      <w:r w:rsidRPr="00B50D8B">
        <w:rPr>
          <w:rFonts w:ascii="PT Astra Serif" w:hAnsi="PT Astra Serif"/>
          <w:bCs/>
          <w:sz w:val="28"/>
          <w:szCs w:val="28"/>
        </w:rPr>
        <w:t xml:space="preserve">«Цели и задачи </w:t>
      </w:r>
      <w:r>
        <w:rPr>
          <w:rFonts w:ascii="PT Astra Serif" w:hAnsi="PT Astra Serif"/>
          <w:bCs/>
          <w:sz w:val="28"/>
          <w:szCs w:val="28"/>
        </w:rPr>
        <w:t>под</w:t>
      </w:r>
      <w:r w:rsidRPr="00B50D8B">
        <w:rPr>
          <w:rFonts w:ascii="PT Astra Serif" w:hAnsi="PT Astra Serif"/>
          <w:bCs/>
          <w:sz w:val="28"/>
          <w:szCs w:val="28"/>
        </w:rPr>
        <w:t xml:space="preserve">программы» изложить в следующей </w:t>
      </w:r>
      <w:r>
        <w:rPr>
          <w:rFonts w:ascii="PT Astra Serif" w:hAnsi="PT Astra Serif"/>
          <w:bCs/>
          <w:sz w:val="28"/>
          <w:szCs w:val="28"/>
        </w:rPr>
        <w:br/>
      </w:r>
      <w:r w:rsidRPr="00B50D8B">
        <w:rPr>
          <w:rFonts w:ascii="PT Astra Serif" w:hAnsi="PT Astra Serif"/>
          <w:bCs/>
          <w:sz w:val="28"/>
          <w:szCs w:val="28"/>
        </w:rPr>
        <w:t>редакции:</w:t>
      </w:r>
    </w:p>
    <w:tbl>
      <w:tblPr>
        <w:tblW w:w="9685" w:type="dxa"/>
        <w:tblInd w:w="62" w:type="dxa"/>
        <w:tblLayout w:type="fixed"/>
        <w:tblCellMar>
          <w:top w:w="75" w:type="dxa"/>
          <w:left w:w="0" w:type="dxa"/>
          <w:bottom w:w="75" w:type="dxa"/>
          <w:right w:w="0" w:type="dxa"/>
        </w:tblCellMar>
        <w:tblLook w:val="0000" w:firstRow="0" w:lastRow="0" w:firstColumn="0" w:lastColumn="0" w:noHBand="0" w:noVBand="0"/>
      </w:tblPr>
      <w:tblGrid>
        <w:gridCol w:w="2416"/>
        <w:gridCol w:w="652"/>
        <w:gridCol w:w="6617"/>
      </w:tblGrid>
      <w:tr w:rsidR="001879BB" w:rsidRPr="00EF38F0" w:rsidTr="001879BB">
        <w:trPr>
          <w:trHeight w:val="648"/>
        </w:trPr>
        <w:tc>
          <w:tcPr>
            <w:tcW w:w="2416" w:type="dxa"/>
            <w:tcMar>
              <w:top w:w="0" w:type="dxa"/>
              <w:left w:w="62" w:type="dxa"/>
              <w:bottom w:w="0" w:type="dxa"/>
              <w:right w:w="62" w:type="dxa"/>
            </w:tcMar>
          </w:tcPr>
          <w:p w:rsidR="001879BB" w:rsidRPr="00EF38F0" w:rsidRDefault="001879BB" w:rsidP="001879BB">
            <w:pPr>
              <w:widowControl w:val="0"/>
              <w:autoSpaceDE w:val="0"/>
              <w:autoSpaceDN w:val="0"/>
              <w:adjustRightInd w:val="0"/>
              <w:ind w:left="-62"/>
              <w:rPr>
                <w:rFonts w:ascii="PT Astra Serif" w:hAnsi="PT Astra Serif" w:cs="Verdana"/>
                <w:sz w:val="28"/>
                <w:szCs w:val="28"/>
              </w:rPr>
            </w:pPr>
            <w:r w:rsidRPr="00EF38F0">
              <w:rPr>
                <w:rFonts w:ascii="PT Astra Serif" w:hAnsi="PT Astra Serif" w:cs="Verdana"/>
                <w:sz w:val="28"/>
                <w:szCs w:val="28"/>
              </w:rPr>
              <w:t>«</w:t>
            </w:r>
            <w:r w:rsidR="00D83792">
              <w:rPr>
                <w:rFonts w:ascii="PT Astra Serif" w:hAnsi="PT Astra Serif" w:cs="Verdana"/>
                <w:bCs/>
                <w:sz w:val="28"/>
                <w:szCs w:val="28"/>
              </w:rPr>
              <w:t>Цель</w:t>
            </w:r>
            <w:r w:rsidRPr="00EF38F0">
              <w:rPr>
                <w:rFonts w:ascii="PT Astra Serif" w:hAnsi="PT Astra Serif" w:cs="Verdana"/>
                <w:bCs/>
                <w:sz w:val="28"/>
                <w:szCs w:val="28"/>
              </w:rPr>
              <w:t xml:space="preserve"> и задачи подпрограммы</w:t>
            </w:r>
          </w:p>
        </w:tc>
        <w:tc>
          <w:tcPr>
            <w:tcW w:w="652" w:type="dxa"/>
            <w:tcMar>
              <w:top w:w="0" w:type="dxa"/>
              <w:left w:w="62" w:type="dxa"/>
              <w:bottom w:w="0" w:type="dxa"/>
              <w:right w:w="62" w:type="dxa"/>
            </w:tcMar>
          </w:tcPr>
          <w:p w:rsidR="001879BB" w:rsidRPr="00EF38F0" w:rsidRDefault="001879BB" w:rsidP="001879BB">
            <w:pPr>
              <w:widowControl w:val="0"/>
              <w:autoSpaceDE w:val="0"/>
              <w:autoSpaceDN w:val="0"/>
              <w:adjustRightInd w:val="0"/>
              <w:jc w:val="center"/>
              <w:rPr>
                <w:rFonts w:ascii="PT Astra Serif" w:hAnsi="PT Astra Serif" w:cs="Verdana"/>
                <w:sz w:val="28"/>
                <w:szCs w:val="28"/>
              </w:rPr>
            </w:pPr>
            <w:r w:rsidRPr="00EF38F0">
              <w:rPr>
                <w:rFonts w:ascii="PT Astra Serif" w:hAnsi="PT Astra Serif" w:cs="Verdana"/>
                <w:sz w:val="28"/>
                <w:szCs w:val="28"/>
              </w:rPr>
              <w:t>–</w:t>
            </w:r>
          </w:p>
        </w:tc>
        <w:tc>
          <w:tcPr>
            <w:tcW w:w="6617" w:type="dxa"/>
            <w:tcMar>
              <w:top w:w="0" w:type="dxa"/>
              <w:left w:w="62" w:type="dxa"/>
              <w:bottom w:w="0" w:type="dxa"/>
              <w:right w:w="62" w:type="dxa"/>
            </w:tcMar>
          </w:tcPr>
          <w:p w:rsidR="001879BB" w:rsidRPr="006575CD" w:rsidRDefault="00654E3F" w:rsidP="001879BB">
            <w:pPr>
              <w:widowControl w:val="0"/>
              <w:autoSpaceDE w:val="0"/>
              <w:autoSpaceDN w:val="0"/>
              <w:adjustRightInd w:val="0"/>
              <w:jc w:val="both"/>
              <w:rPr>
                <w:rFonts w:ascii="PT Astra Serif" w:hAnsi="PT Astra Serif"/>
                <w:sz w:val="28"/>
                <w:szCs w:val="28"/>
              </w:rPr>
            </w:pPr>
            <w:r w:rsidRPr="003339F8">
              <w:rPr>
                <w:rFonts w:ascii="PT Astra Serif" w:hAnsi="PT Astra Serif"/>
                <w:sz w:val="28"/>
                <w:szCs w:val="28"/>
              </w:rPr>
              <w:t>ц</w:t>
            </w:r>
            <w:r w:rsidR="00A02069" w:rsidRPr="003339F8">
              <w:rPr>
                <w:rFonts w:ascii="PT Astra Serif" w:hAnsi="PT Astra Serif"/>
                <w:sz w:val="28"/>
                <w:szCs w:val="28"/>
              </w:rPr>
              <w:t xml:space="preserve">елью подпрограммы является </w:t>
            </w:r>
            <w:r w:rsidR="001879BB" w:rsidRPr="003339F8">
              <w:rPr>
                <w:rFonts w:ascii="PT Astra Serif" w:hAnsi="PT Astra Serif"/>
                <w:sz w:val="28"/>
                <w:szCs w:val="28"/>
              </w:rPr>
              <w:t>повышение</w:t>
            </w:r>
            <w:r w:rsidR="001879BB" w:rsidRPr="00EF38F0">
              <w:rPr>
                <w:rFonts w:ascii="PT Astra Serif" w:hAnsi="PT Astra Serif"/>
                <w:sz w:val="28"/>
                <w:szCs w:val="28"/>
              </w:rPr>
              <w:t xml:space="preserve"> уровня </w:t>
            </w:r>
            <w:r w:rsidR="00A02069">
              <w:rPr>
                <w:rFonts w:ascii="PT Astra Serif" w:hAnsi="PT Astra Serif"/>
                <w:sz w:val="28"/>
                <w:szCs w:val="28"/>
              </w:rPr>
              <w:br/>
            </w:r>
            <w:r w:rsidR="001879BB" w:rsidRPr="00EF38F0">
              <w:rPr>
                <w:rFonts w:ascii="PT Astra Serif" w:hAnsi="PT Astra Serif"/>
                <w:sz w:val="28"/>
                <w:szCs w:val="28"/>
              </w:rPr>
              <w:t>доступности и качества предостав</w:t>
            </w:r>
            <w:r w:rsidR="004012DF">
              <w:rPr>
                <w:rFonts w:ascii="PT Astra Serif" w:hAnsi="PT Astra Serif"/>
                <w:sz w:val="28"/>
                <w:szCs w:val="28"/>
              </w:rPr>
              <w:t>ления госуда</w:t>
            </w:r>
            <w:r w:rsidR="004012DF">
              <w:rPr>
                <w:rFonts w:ascii="PT Astra Serif" w:hAnsi="PT Astra Serif"/>
                <w:sz w:val="28"/>
                <w:szCs w:val="28"/>
              </w:rPr>
              <w:t>р</w:t>
            </w:r>
            <w:r w:rsidR="004012DF">
              <w:rPr>
                <w:rFonts w:ascii="PT Astra Serif" w:hAnsi="PT Astra Serif"/>
                <w:sz w:val="28"/>
                <w:szCs w:val="28"/>
              </w:rPr>
              <w:t>ственных услуг исполнительными органами</w:t>
            </w:r>
            <w:r w:rsidR="001879BB" w:rsidRPr="00EF38F0">
              <w:rPr>
                <w:rFonts w:ascii="PT Astra Serif" w:hAnsi="PT Astra Serif"/>
                <w:sz w:val="28"/>
                <w:szCs w:val="28"/>
              </w:rPr>
              <w:t xml:space="preserve"> и </w:t>
            </w:r>
            <w:r w:rsidR="00C56A69">
              <w:rPr>
                <w:rFonts w:ascii="PT Astra Serif" w:hAnsi="PT Astra Serif"/>
                <w:sz w:val="28"/>
                <w:szCs w:val="28"/>
              </w:rPr>
              <w:t>мун</w:t>
            </w:r>
            <w:r w:rsidR="00C56A69">
              <w:rPr>
                <w:rFonts w:ascii="PT Astra Serif" w:hAnsi="PT Astra Serif"/>
                <w:sz w:val="28"/>
                <w:szCs w:val="28"/>
              </w:rPr>
              <w:t>и</w:t>
            </w:r>
            <w:r w:rsidR="00C56A69">
              <w:rPr>
                <w:rFonts w:ascii="PT Astra Serif" w:hAnsi="PT Astra Serif"/>
                <w:sz w:val="28"/>
                <w:szCs w:val="28"/>
              </w:rPr>
              <w:t xml:space="preserve">ципальных услуг </w:t>
            </w:r>
            <w:r w:rsidR="001879BB" w:rsidRPr="00EF38F0">
              <w:rPr>
                <w:rFonts w:ascii="PT Astra Serif" w:hAnsi="PT Astra Serif"/>
                <w:sz w:val="28"/>
                <w:szCs w:val="28"/>
              </w:rPr>
              <w:t>ОМСУ на</w:t>
            </w:r>
            <w:r w:rsidR="00E0673F">
              <w:rPr>
                <w:rFonts w:ascii="PT Astra Serif" w:hAnsi="PT Astra Serif"/>
                <w:sz w:val="28"/>
                <w:szCs w:val="28"/>
              </w:rPr>
              <w:t xml:space="preserve"> территории Ульяновской области.</w:t>
            </w:r>
          </w:p>
          <w:p w:rsidR="001879BB" w:rsidRPr="00A14038" w:rsidRDefault="001879BB" w:rsidP="001879BB">
            <w:pPr>
              <w:widowControl w:val="0"/>
              <w:autoSpaceDE w:val="0"/>
              <w:autoSpaceDN w:val="0"/>
              <w:adjustRightInd w:val="0"/>
              <w:jc w:val="both"/>
              <w:rPr>
                <w:rFonts w:ascii="PT Astra Serif" w:hAnsi="PT Astra Serif"/>
                <w:sz w:val="28"/>
                <w:szCs w:val="28"/>
              </w:rPr>
            </w:pPr>
            <w:r w:rsidRPr="00A14038">
              <w:rPr>
                <w:rFonts w:ascii="PT Astra Serif" w:hAnsi="PT Astra Serif"/>
                <w:sz w:val="28"/>
                <w:szCs w:val="28"/>
              </w:rPr>
              <w:t>Задачами подпрограммы являются:</w:t>
            </w:r>
          </w:p>
          <w:p w:rsidR="00A02069" w:rsidRPr="00A14038" w:rsidRDefault="00A02069" w:rsidP="00A02069">
            <w:pPr>
              <w:widowControl w:val="0"/>
              <w:autoSpaceDE w:val="0"/>
              <w:autoSpaceDN w:val="0"/>
              <w:adjustRightInd w:val="0"/>
              <w:jc w:val="both"/>
              <w:rPr>
                <w:rFonts w:ascii="PT Astra Serif" w:hAnsi="PT Astra Serif"/>
                <w:sz w:val="28"/>
                <w:szCs w:val="28"/>
              </w:rPr>
            </w:pPr>
            <w:r w:rsidRPr="00A14038">
              <w:rPr>
                <w:rFonts w:ascii="PT Astra Serif" w:hAnsi="PT Astra Serif"/>
                <w:sz w:val="28"/>
                <w:szCs w:val="28"/>
              </w:rPr>
              <w:t xml:space="preserve">организация предоставления государственных </w:t>
            </w:r>
            <w:r w:rsidR="006067C5">
              <w:rPr>
                <w:rFonts w:ascii="PT Astra Serif" w:hAnsi="PT Astra Serif"/>
                <w:sz w:val="28"/>
                <w:szCs w:val="28"/>
              </w:rPr>
              <w:br/>
            </w:r>
            <w:r w:rsidRPr="00A14038">
              <w:rPr>
                <w:rFonts w:ascii="PT Astra Serif" w:hAnsi="PT Astra Serif"/>
                <w:sz w:val="28"/>
                <w:szCs w:val="28"/>
              </w:rPr>
              <w:t xml:space="preserve">и муниципальных услуг по принципу «одного окна», </w:t>
            </w:r>
            <w:r w:rsidRPr="00A14038">
              <w:rPr>
                <w:rFonts w:ascii="PT Astra Serif" w:hAnsi="PT Astra Serif"/>
                <w:sz w:val="28"/>
                <w:szCs w:val="28"/>
              </w:rPr>
              <w:lastRenderedPageBreak/>
              <w:t xml:space="preserve">в том числе в </w:t>
            </w:r>
            <w:r w:rsidR="00332CEE" w:rsidRPr="00A14038">
              <w:rPr>
                <w:rFonts w:ascii="PT Astra Serif" w:hAnsi="PT Astra Serif"/>
                <w:sz w:val="28"/>
                <w:szCs w:val="28"/>
              </w:rPr>
              <w:t>многофункциональных центрах пред</w:t>
            </w:r>
            <w:r w:rsidR="00332CEE" w:rsidRPr="00A14038">
              <w:rPr>
                <w:rFonts w:ascii="PT Astra Serif" w:hAnsi="PT Astra Serif"/>
                <w:sz w:val="28"/>
                <w:szCs w:val="28"/>
              </w:rPr>
              <w:t>о</w:t>
            </w:r>
            <w:r w:rsidR="00332CEE" w:rsidRPr="00A14038">
              <w:rPr>
                <w:rFonts w:ascii="PT Astra Serif" w:hAnsi="PT Astra Serif"/>
                <w:sz w:val="28"/>
                <w:szCs w:val="28"/>
              </w:rPr>
              <w:t>ставления государственных и муниципальных услуг</w:t>
            </w:r>
            <w:r w:rsidRPr="00A14038">
              <w:rPr>
                <w:rFonts w:ascii="PT Astra Serif" w:hAnsi="PT Astra Serif"/>
                <w:sz w:val="28"/>
                <w:szCs w:val="28"/>
              </w:rPr>
              <w:t>;</w:t>
            </w:r>
          </w:p>
          <w:p w:rsidR="00A02069" w:rsidRPr="00A14038" w:rsidRDefault="00A02069" w:rsidP="00A02069">
            <w:pPr>
              <w:widowControl w:val="0"/>
              <w:autoSpaceDE w:val="0"/>
              <w:autoSpaceDN w:val="0"/>
              <w:adjustRightInd w:val="0"/>
              <w:jc w:val="both"/>
              <w:rPr>
                <w:rFonts w:ascii="PT Astra Serif" w:hAnsi="PT Astra Serif"/>
                <w:sz w:val="28"/>
                <w:szCs w:val="28"/>
              </w:rPr>
            </w:pPr>
            <w:r w:rsidRPr="00A14038">
              <w:rPr>
                <w:rFonts w:ascii="PT Astra Serif" w:hAnsi="PT Astra Serif"/>
                <w:sz w:val="28"/>
                <w:szCs w:val="28"/>
              </w:rPr>
              <w:t xml:space="preserve">обеспечение увеличения доли массовых социально значимых услуг, доступных в электронном виде, </w:t>
            </w:r>
            <w:r w:rsidR="00747559" w:rsidRPr="00A14038">
              <w:rPr>
                <w:rFonts w:ascii="PT Astra Serif" w:hAnsi="PT Astra Serif"/>
                <w:sz w:val="28"/>
                <w:szCs w:val="28"/>
              </w:rPr>
              <w:br/>
            </w:r>
            <w:r w:rsidRPr="00A14038">
              <w:rPr>
                <w:rFonts w:ascii="PT Astra Serif" w:hAnsi="PT Astra Serif"/>
                <w:sz w:val="28"/>
                <w:szCs w:val="28"/>
              </w:rPr>
              <w:t xml:space="preserve">в общем количестве </w:t>
            </w:r>
            <w:r w:rsidR="00F14DB9" w:rsidRPr="00A14038">
              <w:rPr>
                <w:rFonts w:ascii="PT Astra Serif" w:hAnsi="PT Astra Serif"/>
                <w:sz w:val="28"/>
                <w:szCs w:val="28"/>
              </w:rPr>
              <w:t xml:space="preserve">массовых </w:t>
            </w:r>
            <w:r w:rsidRPr="00A14038">
              <w:rPr>
                <w:rFonts w:ascii="PT Astra Serif" w:hAnsi="PT Astra Serif"/>
                <w:sz w:val="28"/>
                <w:szCs w:val="28"/>
              </w:rPr>
              <w:t>социально значимых услуг;</w:t>
            </w:r>
          </w:p>
          <w:p w:rsidR="001879BB" w:rsidRPr="00A14038" w:rsidRDefault="001879BB" w:rsidP="001879BB">
            <w:pPr>
              <w:widowControl w:val="0"/>
              <w:autoSpaceDE w:val="0"/>
              <w:autoSpaceDN w:val="0"/>
              <w:adjustRightInd w:val="0"/>
              <w:jc w:val="both"/>
              <w:rPr>
                <w:rFonts w:ascii="PT Astra Serif" w:hAnsi="PT Astra Serif"/>
                <w:sz w:val="28"/>
                <w:szCs w:val="28"/>
              </w:rPr>
            </w:pPr>
            <w:r w:rsidRPr="00A14038">
              <w:rPr>
                <w:rFonts w:ascii="PT Astra Serif" w:hAnsi="PT Astra Serif"/>
                <w:sz w:val="28"/>
                <w:szCs w:val="28"/>
              </w:rPr>
              <w:t>обеспечение достижения «цифровой зрелости» кл</w:t>
            </w:r>
            <w:r w:rsidRPr="00A14038">
              <w:rPr>
                <w:rFonts w:ascii="PT Astra Serif" w:hAnsi="PT Astra Serif"/>
                <w:sz w:val="28"/>
                <w:szCs w:val="28"/>
              </w:rPr>
              <w:t>ю</w:t>
            </w:r>
            <w:r w:rsidRPr="00A14038">
              <w:rPr>
                <w:rFonts w:ascii="PT Astra Serif" w:hAnsi="PT Astra Serif"/>
                <w:sz w:val="28"/>
                <w:szCs w:val="28"/>
              </w:rPr>
              <w:t xml:space="preserve">чевых отраслей экономики и социальной сферы, </w:t>
            </w:r>
            <w:r w:rsidR="00604B5B">
              <w:rPr>
                <w:rFonts w:ascii="PT Astra Serif" w:hAnsi="PT Astra Serif"/>
                <w:sz w:val="28"/>
                <w:szCs w:val="28"/>
              </w:rPr>
              <w:br/>
            </w:r>
            <w:r w:rsidRPr="00A14038">
              <w:rPr>
                <w:rFonts w:ascii="PT Astra Serif" w:hAnsi="PT Astra Serif"/>
                <w:sz w:val="28"/>
                <w:szCs w:val="28"/>
              </w:rPr>
              <w:t>а также государственного управления;</w:t>
            </w:r>
          </w:p>
          <w:p w:rsidR="001879BB" w:rsidRPr="00A02069" w:rsidRDefault="00572EFC" w:rsidP="00EE2F78">
            <w:pPr>
              <w:jc w:val="both"/>
              <w:rPr>
                <w:rFonts w:ascii="PT Astra Serif" w:hAnsi="PT Astra Serif"/>
                <w:sz w:val="28"/>
                <w:szCs w:val="28"/>
              </w:rPr>
            </w:pPr>
            <w:r w:rsidRPr="001D1DDB">
              <w:rPr>
                <w:rFonts w:ascii="PT Astra Serif" w:hAnsi="PT Astra Serif"/>
                <w:sz w:val="28"/>
                <w:szCs w:val="28"/>
              </w:rPr>
              <w:t xml:space="preserve">внедрение цифровых технологий и платформенных решений в сферах государственного управления </w:t>
            </w:r>
            <w:r w:rsidR="00604B5B">
              <w:rPr>
                <w:rFonts w:ascii="PT Astra Serif" w:hAnsi="PT Astra Serif"/>
                <w:sz w:val="28"/>
                <w:szCs w:val="28"/>
              </w:rPr>
              <w:br/>
            </w:r>
            <w:r w:rsidRPr="001D1DDB">
              <w:rPr>
                <w:rFonts w:ascii="PT Astra Serif" w:hAnsi="PT Astra Serif"/>
                <w:sz w:val="28"/>
                <w:szCs w:val="28"/>
              </w:rPr>
              <w:t>и оказания государственных услуг, в том числе в и</w:t>
            </w:r>
            <w:r w:rsidRPr="001D1DDB">
              <w:rPr>
                <w:rFonts w:ascii="PT Astra Serif" w:hAnsi="PT Astra Serif"/>
                <w:sz w:val="28"/>
                <w:szCs w:val="28"/>
              </w:rPr>
              <w:t>н</w:t>
            </w:r>
            <w:r w:rsidRPr="001D1DDB">
              <w:rPr>
                <w:rFonts w:ascii="PT Astra Serif" w:hAnsi="PT Astra Serif"/>
                <w:sz w:val="28"/>
                <w:szCs w:val="28"/>
              </w:rPr>
              <w:t>тересах населения Ульяновской области и субъектов малого и среднего предпринимательства, включая индивидуальных предпринимателей, на территории Ульяновской области</w:t>
            </w:r>
            <w:proofErr w:type="gramStart"/>
            <w:r w:rsidR="001879BB" w:rsidRPr="001D1DDB">
              <w:rPr>
                <w:rFonts w:ascii="PT Astra Serif" w:hAnsi="PT Astra Serif"/>
                <w:sz w:val="28"/>
                <w:szCs w:val="28"/>
              </w:rPr>
              <w:t>.»;</w:t>
            </w:r>
            <w:proofErr w:type="gramEnd"/>
          </w:p>
        </w:tc>
      </w:tr>
    </w:tbl>
    <w:p w:rsidR="001879BB" w:rsidRPr="00EF38F0" w:rsidRDefault="001879BB" w:rsidP="001879BB">
      <w:pPr>
        <w:widowControl w:val="0"/>
        <w:autoSpaceDE w:val="0"/>
        <w:autoSpaceDN w:val="0"/>
        <w:adjustRightInd w:val="0"/>
        <w:ind w:firstLine="709"/>
        <w:jc w:val="both"/>
        <w:rPr>
          <w:rFonts w:ascii="PT Astra Serif" w:hAnsi="PT Astra Serif"/>
          <w:bCs/>
          <w:sz w:val="28"/>
          <w:szCs w:val="28"/>
        </w:rPr>
      </w:pPr>
      <w:r w:rsidRPr="00EF38F0">
        <w:rPr>
          <w:rFonts w:ascii="PT Astra Serif" w:hAnsi="PT Astra Serif"/>
          <w:bCs/>
          <w:sz w:val="28"/>
          <w:szCs w:val="28"/>
        </w:rPr>
        <w:lastRenderedPageBreak/>
        <w:t>2) в строке «Сроки реализации подпрограммы» цифры «</w:t>
      </w:r>
      <w:r w:rsidR="00AD6C5F" w:rsidRPr="00EF38F0">
        <w:rPr>
          <w:rFonts w:ascii="PT Astra Serif" w:hAnsi="PT Astra Serif"/>
          <w:bCs/>
          <w:sz w:val="28"/>
          <w:szCs w:val="28"/>
        </w:rPr>
        <w:t>20</w:t>
      </w:r>
      <w:r w:rsidRPr="00EF38F0">
        <w:rPr>
          <w:rFonts w:ascii="PT Astra Serif" w:hAnsi="PT Astra Serif"/>
          <w:bCs/>
          <w:sz w:val="28"/>
          <w:szCs w:val="28"/>
        </w:rPr>
        <w:t>24» заменить цифрами «</w:t>
      </w:r>
      <w:r w:rsidR="00AD6C5F" w:rsidRPr="00EF38F0">
        <w:rPr>
          <w:rFonts w:ascii="PT Astra Serif" w:hAnsi="PT Astra Serif"/>
          <w:bCs/>
          <w:sz w:val="28"/>
          <w:szCs w:val="28"/>
        </w:rPr>
        <w:t>20</w:t>
      </w:r>
      <w:r w:rsidRPr="00EF38F0">
        <w:rPr>
          <w:rFonts w:ascii="PT Astra Serif" w:hAnsi="PT Astra Serif"/>
          <w:bCs/>
          <w:sz w:val="28"/>
          <w:szCs w:val="28"/>
        </w:rPr>
        <w:t>25»;</w:t>
      </w:r>
    </w:p>
    <w:p w:rsidR="001879BB" w:rsidRDefault="001879BB" w:rsidP="001879BB">
      <w:pPr>
        <w:widowControl w:val="0"/>
        <w:autoSpaceDE w:val="0"/>
        <w:autoSpaceDN w:val="0"/>
        <w:adjustRightInd w:val="0"/>
        <w:ind w:firstLine="709"/>
        <w:jc w:val="both"/>
        <w:rPr>
          <w:rFonts w:ascii="PT Astra Serif" w:hAnsi="PT Astra Serif"/>
          <w:bCs/>
          <w:sz w:val="28"/>
          <w:szCs w:val="28"/>
        </w:rPr>
      </w:pPr>
      <w:r w:rsidRPr="00EF38F0">
        <w:rPr>
          <w:rFonts w:ascii="PT Astra Serif" w:hAnsi="PT Astra Serif"/>
          <w:bCs/>
          <w:sz w:val="28"/>
          <w:szCs w:val="28"/>
        </w:rPr>
        <w:t>3) строку «Ресурсное обеспечение</w:t>
      </w:r>
      <w:r w:rsidRPr="00F03793">
        <w:rPr>
          <w:rFonts w:ascii="PT Astra Serif" w:hAnsi="PT Astra Serif"/>
          <w:bCs/>
          <w:sz w:val="28"/>
          <w:szCs w:val="28"/>
        </w:rPr>
        <w:t xml:space="preserve"> подпрограммы с разбивкой </w:t>
      </w:r>
      <w:r w:rsidR="00501715">
        <w:rPr>
          <w:rFonts w:ascii="PT Astra Serif" w:hAnsi="PT Astra Serif"/>
          <w:bCs/>
          <w:sz w:val="28"/>
          <w:szCs w:val="28"/>
        </w:rPr>
        <w:br/>
      </w:r>
      <w:r w:rsidRPr="00F03793">
        <w:rPr>
          <w:rFonts w:ascii="PT Astra Serif" w:hAnsi="PT Astra Serif"/>
          <w:bCs/>
          <w:sz w:val="28"/>
          <w:szCs w:val="28"/>
        </w:rPr>
        <w:t>по источникам финансового обеспечения и годам реализации</w:t>
      </w:r>
      <w:r>
        <w:rPr>
          <w:rFonts w:ascii="PT Astra Serif" w:hAnsi="PT Astra Serif"/>
          <w:bCs/>
          <w:sz w:val="28"/>
          <w:szCs w:val="28"/>
        </w:rPr>
        <w:t xml:space="preserve">» изложить </w:t>
      </w:r>
      <w:r w:rsidR="00EB5C38">
        <w:rPr>
          <w:rFonts w:ascii="PT Astra Serif" w:hAnsi="PT Astra Serif"/>
          <w:bCs/>
          <w:sz w:val="28"/>
          <w:szCs w:val="28"/>
        </w:rPr>
        <w:br/>
      </w:r>
      <w:r>
        <w:rPr>
          <w:rFonts w:ascii="PT Astra Serif" w:hAnsi="PT Astra Serif"/>
          <w:bCs/>
          <w:sz w:val="28"/>
          <w:szCs w:val="28"/>
        </w:rP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1879BB" w:rsidRPr="00255D35" w:rsidTr="006847F5">
        <w:trPr>
          <w:trHeight w:val="645"/>
        </w:trPr>
        <w:tc>
          <w:tcPr>
            <w:tcW w:w="2410" w:type="dxa"/>
            <w:tcMar>
              <w:top w:w="0" w:type="dxa"/>
              <w:left w:w="62" w:type="dxa"/>
              <w:bottom w:w="0" w:type="dxa"/>
              <w:right w:w="62" w:type="dxa"/>
            </w:tcMar>
          </w:tcPr>
          <w:p w:rsidR="001879BB" w:rsidRPr="00255D35" w:rsidRDefault="001879BB" w:rsidP="001879BB">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cs="Verdana"/>
                <w:bCs/>
                <w:sz w:val="28"/>
                <w:szCs w:val="28"/>
              </w:rPr>
              <w:t>Ресурсное обе</w:t>
            </w:r>
            <w:r w:rsidRPr="00F03793">
              <w:rPr>
                <w:rFonts w:ascii="PT Astra Serif" w:hAnsi="PT Astra Serif" w:cs="Verdana"/>
                <w:bCs/>
                <w:sz w:val="28"/>
                <w:szCs w:val="28"/>
              </w:rPr>
              <w:t>с</w:t>
            </w:r>
            <w:r w:rsidRPr="00F03793">
              <w:rPr>
                <w:rFonts w:ascii="PT Astra Serif" w:hAnsi="PT Astra Serif" w:cs="Verdana"/>
                <w:bCs/>
                <w:sz w:val="28"/>
                <w:szCs w:val="28"/>
              </w:rPr>
              <w:t>печение подпр</w:t>
            </w:r>
            <w:r w:rsidRPr="00F03793">
              <w:rPr>
                <w:rFonts w:ascii="PT Astra Serif" w:hAnsi="PT Astra Serif" w:cs="Verdana"/>
                <w:bCs/>
                <w:sz w:val="28"/>
                <w:szCs w:val="28"/>
              </w:rPr>
              <w:t>о</w:t>
            </w:r>
            <w:r w:rsidRPr="00F03793">
              <w:rPr>
                <w:rFonts w:ascii="PT Astra Serif" w:hAnsi="PT Astra Serif" w:cs="Verdana"/>
                <w:bCs/>
                <w:sz w:val="28"/>
                <w:szCs w:val="28"/>
              </w:rPr>
              <w:t>граммы с разби</w:t>
            </w:r>
            <w:r w:rsidRPr="00F03793">
              <w:rPr>
                <w:rFonts w:ascii="PT Astra Serif" w:hAnsi="PT Astra Serif" w:cs="Verdana"/>
                <w:bCs/>
                <w:sz w:val="28"/>
                <w:szCs w:val="28"/>
              </w:rPr>
              <w:t>в</w:t>
            </w:r>
            <w:r w:rsidRPr="00F03793">
              <w:rPr>
                <w:rFonts w:ascii="PT Astra Serif" w:hAnsi="PT Astra Serif" w:cs="Verdana"/>
                <w:bCs/>
                <w:sz w:val="28"/>
                <w:szCs w:val="28"/>
              </w:rPr>
              <w:t>кой по источникам финансового обе</w:t>
            </w:r>
            <w:r w:rsidRPr="00F03793">
              <w:rPr>
                <w:rFonts w:ascii="PT Astra Serif" w:hAnsi="PT Astra Serif" w:cs="Verdana"/>
                <w:bCs/>
                <w:sz w:val="28"/>
                <w:szCs w:val="28"/>
              </w:rPr>
              <w:t>с</w:t>
            </w:r>
            <w:r w:rsidRPr="00F03793">
              <w:rPr>
                <w:rFonts w:ascii="PT Astra Serif" w:hAnsi="PT Astra Serif" w:cs="Verdana"/>
                <w:bCs/>
                <w:sz w:val="28"/>
                <w:szCs w:val="28"/>
              </w:rPr>
              <w:t>печения и годам реализации</w:t>
            </w:r>
          </w:p>
        </w:tc>
        <w:tc>
          <w:tcPr>
            <w:tcW w:w="650" w:type="dxa"/>
            <w:tcMar>
              <w:top w:w="0" w:type="dxa"/>
              <w:left w:w="62" w:type="dxa"/>
              <w:bottom w:w="0" w:type="dxa"/>
              <w:right w:w="62" w:type="dxa"/>
            </w:tcMar>
          </w:tcPr>
          <w:p w:rsidR="001879BB" w:rsidRPr="00255D35" w:rsidRDefault="001879BB" w:rsidP="001879BB">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255D35">
              <w:rPr>
                <w:rFonts w:ascii="PT Astra Serif" w:hAnsi="PT Astra Serif"/>
                <w:sz w:val="28"/>
                <w:szCs w:val="28"/>
              </w:rPr>
              <w:br/>
              <w:t xml:space="preserve">обеспечение реализации подпрограммы составит </w:t>
            </w:r>
            <w:r w:rsidR="00290CED">
              <w:rPr>
                <w:rFonts w:ascii="PT Astra Serif" w:hAnsi="PT Astra Serif"/>
                <w:sz w:val="28"/>
                <w:szCs w:val="28"/>
              </w:rPr>
              <w:t>3615323</w:t>
            </w:r>
            <w:r w:rsidR="008C2CAE">
              <w:rPr>
                <w:rFonts w:ascii="PT Astra Serif" w:hAnsi="PT Astra Serif"/>
                <w:sz w:val="28"/>
                <w:szCs w:val="28"/>
              </w:rPr>
              <w:t>,7</w:t>
            </w:r>
            <w:r w:rsidR="00167BEE">
              <w:rPr>
                <w:rFonts w:ascii="PT Astra Serif" w:hAnsi="PT Astra Serif"/>
                <w:sz w:val="28"/>
                <w:szCs w:val="28"/>
              </w:rPr>
              <w:t>26</w:t>
            </w:r>
            <w:r w:rsidR="00184A26">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 478188,626 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 650463,6 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Pr>
                <w:rFonts w:ascii="PT Astra Serif" w:hAnsi="PT Astra Serif"/>
                <w:sz w:val="28"/>
                <w:szCs w:val="28"/>
              </w:rPr>
              <w:t xml:space="preserve"> </w:t>
            </w:r>
            <w:r w:rsidR="00290CED">
              <w:rPr>
                <w:rFonts w:ascii="PT Astra Serif" w:hAnsi="PT Astra Serif"/>
                <w:sz w:val="28"/>
                <w:szCs w:val="28"/>
              </w:rPr>
              <w:t>662780,3</w:t>
            </w:r>
            <w:r w:rsidRPr="00A30FE4">
              <w:rPr>
                <w:rFonts w:ascii="PT Astra Serif" w:hAnsi="PT Astra Serif"/>
                <w:sz w:val="28"/>
                <w:szCs w:val="28"/>
              </w:rPr>
              <w:t xml:space="preserve"> </w:t>
            </w:r>
            <w:r w:rsidRPr="00255D35">
              <w:rPr>
                <w:rFonts w:ascii="PT Astra Serif" w:hAnsi="PT Astra Serif"/>
                <w:sz w:val="28"/>
                <w:szCs w:val="28"/>
              </w:rPr>
              <w:t>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2023 году – </w:t>
            </w:r>
            <w:r w:rsidR="008C2CAE">
              <w:rPr>
                <w:rFonts w:ascii="PT Astra Serif" w:hAnsi="PT Astra Serif"/>
                <w:bCs/>
                <w:sz w:val="28"/>
                <w:szCs w:val="28"/>
              </w:rPr>
              <w:t>606810,0</w:t>
            </w:r>
            <w:r w:rsidRPr="00255D35">
              <w:rPr>
                <w:rFonts w:ascii="PT Astra Serif" w:hAnsi="PT Astra Serif"/>
                <w:bCs/>
                <w:sz w:val="28"/>
                <w:szCs w:val="28"/>
              </w:rPr>
              <w:t xml:space="preserve"> </w:t>
            </w:r>
            <w:r w:rsidRPr="00255D35">
              <w:rPr>
                <w:rFonts w:ascii="PT Astra Serif" w:hAnsi="PT Astra Serif"/>
                <w:sz w:val="28"/>
                <w:szCs w:val="28"/>
              </w:rPr>
              <w:t>тыс. рублей;</w:t>
            </w:r>
          </w:p>
          <w:p w:rsidR="001879BB"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2024 году – </w:t>
            </w:r>
            <w:r w:rsidR="008C2CAE">
              <w:rPr>
                <w:rFonts w:ascii="PT Astra Serif" w:hAnsi="PT Astra Serif"/>
                <w:bCs/>
                <w:sz w:val="28"/>
                <w:szCs w:val="28"/>
              </w:rPr>
              <w:t>594256,3</w:t>
            </w:r>
            <w:r w:rsidRPr="00255D35">
              <w:rPr>
                <w:rFonts w:ascii="PT Astra Serif" w:hAnsi="PT Astra Serif"/>
                <w:bCs/>
                <w:sz w:val="28"/>
                <w:szCs w:val="28"/>
              </w:rPr>
              <w:t xml:space="preserve"> </w:t>
            </w:r>
            <w:r w:rsidRPr="00255D35">
              <w:rPr>
                <w:rFonts w:ascii="PT Astra Serif" w:hAnsi="PT Astra Serif"/>
                <w:sz w:val="28"/>
                <w:szCs w:val="28"/>
              </w:rPr>
              <w:t>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2025 году </w:t>
            </w:r>
            <w:r w:rsidRPr="00A30FE4">
              <w:rPr>
                <w:rFonts w:ascii="PT Astra Serif" w:hAnsi="PT Astra Serif"/>
                <w:sz w:val="28"/>
                <w:szCs w:val="28"/>
              </w:rPr>
              <w:t xml:space="preserve">– </w:t>
            </w:r>
            <w:r w:rsidR="008C2CAE">
              <w:rPr>
                <w:rFonts w:ascii="PT Astra Serif" w:hAnsi="PT Astra Serif"/>
                <w:bCs/>
                <w:sz w:val="28"/>
                <w:szCs w:val="28"/>
              </w:rPr>
              <w:t>6226824,9</w:t>
            </w:r>
            <w:r w:rsidRPr="00A30FE4">
              <w:rPr>
                <w:rFonts w:ascii="PT Astra Serif" w:hAnsi="PT Astra Serif"/>
                <w:bCs/>
                <w:sz w:val="28"/>
                <w:szCs w:val="28"/>
              </w:rPr>
              <w:t xml:space="preserve"> </w:t>
            </w:r>
            <w:r w:rsidRPr="00A30FE4">
              <w:rPr>
                <w:rFonts w:ascii="PT Astra Serif" w:hAnsi="PT Astra Serif"/>
                <w:sz w:val="28"/>
                <w:szCs w:val="28"/>
              </w:rPr>
              <w:t>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из них:</w:t>
            </w:r>
          </w:p>
          <w:p w:rsidR="001879BB" w:rsidRPr="00255D35" w:rsidRDefault="001879BB" w:rsidP="001879BB">
            <w:pPr>
              <w:autoSpaceDE w:val="0"/>
              <w:autoSpaceDN w:val="0"/>
              <w:adjustRightInd w:val="0"/>
              <w:jc w:val="both"/>
              <w:rPr>
                <w:rFonts w:ascii="PT Astra Serif" w:hAnsi="PT Astra Serif" w:cs="PT Astra Serif"/>
                <w:sz w:val="28"/>
                <w:szCs w:val="28"/>
              </w:rPr>
            </w:pPr>
            <w:r w:rsidRPr="00255D35">
              <w:rPr>
                <w:rFonts w:ascii="PT Astra Serif" w:hAnsi="PT Astra Serif" w:cs="PT Astra Serif"/>
                <w:sz w:val="28"/>
                <w:szCs w:val="28"/>
              </w:rPr>
              <w:t>за счёт бюджетных ассигнований областного бюдж</w:t>
            </w:r>
            <w:r w:rsidRPr="00255D35">
              <w:rPr>
                <w:rFonts w:ascii="PT Astra Serif" w:hAnsi="PT Astra Serif" w:cs="PT Astra Serif"/>
                <w:sz w:val="28"/>
                <w:szCs w:val="28"/>
              </w:rPr>
              <w:t>е</w:t>
            </w:r>
            <w:r w:rsidRPr="00255D35">
              <w:rPr>
                <w:rFonts w:ascii="PT Astra Serif" w:hAnsi="PT Astra Serif" w:cs="PT Astra Serif"/>
                <w:sz w:val="28"/>
                <w:szCs w:val="28"/>
              </w:rPr>
              <w:t>та Ульяновской области –</w:t>
            </w:r>
            <w:r w:rsidR="00290CED">
              <w:rPr>
                <w:rFonts w:ascii="PT Astra Serif" w:hAnsi="PT Astra Serif" w:cs="PT Astra Serif"/>
                <w:sz w:val="28"/>
                <w:szCs w:val="28"/>
              </w:rPr>
              <w:t xml:space="preserve"> 3596336</w:t>
            </w:r>
            <w:r w:rsidR="00F24120">
              <w:rPr>
                <w:rFonts w:ascii="PT Astra Serif" w:hAnsi="PT Astra Serif" w:cs="PT Astra Serif"/>
                <w:sz w:val="28"/>
                <w:szCs w:val="28"/>
              </w:rPr>
              <w:t>,4</w:t>
            </w:r>
            <w:r w:rsidR="00167BEE">
              <w:rPr>
                <w:rFonts w:ascii="PT Astra Serif" w:hAnsi="PT Astra Serif" w:cs="PT Astra Serif"/>
                <w:sz w:val="28"/>
                <w:szCs w:val="28"/>
              </w:rPr>
              <w:t>7</w:t>
            </w:r>
            <w:r w:rsidR="00184A26">
              <w:rPr>
                <w:rFonts w:ascii="PT Astra Serif" w:hAnsi="PT Astra Serif" w:cs="PT Astra Serif"/>
                <w:sz w:val="28"/>
                <w:szCs w:val="28"/>
              </w:rPr>
              <w:t xml:space="preserve"> </w:t>
            </w:r>
            <w:r w:rsidRPr="00255D35">
              <w:rPr>
                <w:rFonts w:ascii="PT Astra Serif" w:hAnsi="PT Astra Serif" w:cs="PT Astra Serif"/>
                <w:sz w:val="28"/>
                <w:szCs w:val="28"/>
              </w:rPr>
              <w:t xml:space="preserve">тыс. рублей, </w:t>
            </w:r>
            <w:r w:rsidR="00604B5B">
              <w:rPr>
                <w:rFonts w:ascii="PT Astra Serif" w:hAnsi="PT Astra Serif" w:cs="PT Astra Serif"/>
                <w:sz w:val="28"/>
                <w:szCs w:val="28"/>
              </w:rPr>
              <w:br/>
            </w:r>
            <w:r w:rsidRPr="00255D35">
              <w:rPr>
                <w:rFonts w:ascii="PT Astra Serif" w:hAnsi="PT Astra Serif" w:cs="PT Astra Serif"/>
                <w:sz w:val="28"/>
                <w:szCs w:val="28"/>
              </w:rPr>
              <w:t>в том числе по годам:</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 470510,47 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 650463,6 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Pr>
                <w:rFonts w:ascii="PT Astra Serif" w:hAnsi="PT Astra Serif"/>
                <w:sz w:val="28"/>
                <w:szCs w:val="28"/>
              </w:rPr>
              <w:t xml:space="preserve"> </w:t>
            </w:r>
            <w:r w:rsidR="00290CED">
              <w:rPr>
                <w:rFonts w:ascii="PT Astra Serif" w:hAnsi="PT Astra Serif"/>
                <w:sz w:val="28"/>
                <w:szCs w:val="28"/>
              </w:rPr>
              <w:t>659010,6</w:t>
            </w:r>
            <w:r w:rsidRPr="00A30FE4">
              <w:rPr>
                <w:rFonts w:ascii="PT Astra Serif" w:hAnsi="PT Astra Serif"/>
                <w:sz w:val="28"/>
                <w:szCs w:val="28"/>
              </w:rPr>
              <w:t xml:space="preserve"> </w:t>
            </w:r>
            <w:r w:rsidRPr="00255D35">
              <w:rPr>
                <w:rFonts w:ascii="PT Astra Serif" w:hAnsi="PT Astra Serif"/>
                <w:sz w:val="28"/>
                <w:szCs w:val="28"/>
              </w:rPr>
              <w:t>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2023 году – </w:t>
            </w:r>
            <w:r w:rsidR="008C2CAE">
              <w:rPr>
                <w:rFonts w:ascii="PT Astra Serif" w:hAnsi="PT Astra Serif"/>
                <w:bCs/>
                <w:sz w:val="28"/>
                <w:szCs w:val="28"/>
              </w:rPr>
              <w:t>603040,3</w:t>
            </w:r>
            <w:r w:rsidRPr="00255D35">
              <w:rPr>
                <w:rFonts w:ascii="PT Astra Serif" w:hAnsi="PT Astra Serif"/>
                <w:bCs/>
                <w:sz w:val="28"/>
                <w:szCs w:val="28"/>
              </w:rPr>
              <w:t xml:space="preserve"> </w:t>
            </w:r>
            <w:r w:rsidRPr="00255D35">
              <w:rPr>
                <w:rFonts w:ascii="PT Astra Serif" w:hAnsi="PT Astra Serif"/>
                <w:sz w:val="28"/>
                <w:szCs w:val="28"/>
              </w:rPr>
              <w:t>тыс. рублей;</w:t>
            </w:r>
          </w:p>
          <w:p w:rsidR="001879BB"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2024 году – </w:t>
            </w:r>
            <w:r w:rsidR="008C2CAE">
              <w:rPr>
                <w:rFonts w:ascii="PT Astra Serif" w:hAnsi="PT Astra Serif"/>
                <w:bCs/>
                <w:sz w:val="28"/>
                <w:szCs w:val="28"/>
              </w:rPr>
              <w:t>590486,6</w:t>
            </w:r>
            <w:r w:rsidRPr="00255D35">
              <w:rPr>
                <w:rFonts w:ascii="PT Astra Serif" w:hAnsi="PT Astra Serif"/>
                <w:bCs/>
                <w:sz w:val="28"/>
                <w:szCs w:val="28"/>
              </w:rPr>
              <w:t xml:space="preserve"> </w:t>
            </w:r>
            <w:r w:rsidRPr="00255D35">
              <w:rPr>
                <w:rFonts w:ascii="PT Astra Serif" w:hAnsi="PT Astra Serif"/>
                <w:sz w:val="28"/>
                <w:szCs w:val="28"/>
              </w:rPr>
              <w:t>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2025 году </w:t>
            </w:r>
            <w:r w:rsidRPr="00A30FE4">
              <w:rPr>
                <w:rFonts w:ascii="PT Astra Serif" w:hAnsi="PT Astra Serif"/>
                <w:sz w:val="28"/>
                <w:szCs w:val="28"/>
              </w:rPr>
              <w:t xml:space="preserve">– </w:t>
            </w:r>
            <w:r w:rsidR="008C2CAE">
              <w:rPr>
                <w:rFonts w:ascii="PT Astra Serif" w:hAnsi="PT Astra Serif"/>
                <w:bCs/>
                <w:sz w:val="28"/>
                <w:szCs w:val="28"/>
              </w:rPr>
              <w:t>622824,9</w:t>
            </w:r>
            <w:r w:rsidRPr="00A30FE4">
              <w:rPr>
                <w:rFonts w:ascii="PT Astra Serif" w:hAnsi="PT Astra Serif"/>
                <w:bCs/>
                <w:sz w:val="28"/>
                <w:szCs w:val="28"/>
              </w:rPr>
              <w:t xml:space="preserve"> </w:t>
            </w:r>
            <w:r w:rsidRPr="00A30FE4">
              <w:rPr>
                <w:rFonts w:ascii="PT Astra Serif" w:hAnsi="PT Astra Serif"/>
                <w:sz w:val="28"/>
                <w:szCs w:val="28"/>
              </w:rPr>
              <w:t>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за счёт бюджетных ассигнований областного бюдж</w:t>
            </w:r>
            <w:r w:rsidRPr="00255D35">
              <w:rPr>
                <w:rFonts w:ascii="PT Astra Serif" w:hAnsi="PT Astra Serif"/>
                <w:sz w:val="28"/>
                <w:szCs w:val="28"/>
              </w:rPr>
              <w:t>е</w:t>
            </w:r>
            <w:r w:rsidRPr="00255D35">
              <w:rPr>
                <w:rFonts w:ascii="PT Astra Serif" w:hAnsi="PT Astra Serif"/>
                <w:sz w:val="28"/>
                <w:szCs w:val="28"/>
              </w:rPr>
              <w:t>та Ульяновской области, источником которых явл</w:t>
            </w:r>
            <w:r w:rsidRPr="00255D35">
              <w:rPr>
                <w:rFonts w:ascii="PT Astra Serif" w:hAnsi="PT Astra Serif"/>
                <w:sz w:val="28"/>
                <w:szCs w:val="28"/>
              </w:rPr>
              <w:t>я</w:t>
            </w:r>
            <w:r w:rsidRPr="00255D35">
              <w:rPr>
                <w:rFonts w:ascii="PT Astra Serif" w:hAnsi="PT Astra Serif"/>
                <w:sz w:val="28"/>
                <w:szCs w:val="28"/>
              </w:rPr>
              <w:t>ются субсидии из федерального бюджета, –</w:t>
            </w:r>
            <w:r w:rsidRPr="00A30FE4">
              <w:rPr>
                <w:rFonts w:ascii="PT Astra Serif" w:hAnsi="PT Astra Serif"/>
                <w:sz w:val="28"/>
                <w:szCs w:val="28"/>
              </w:rPr>
              <w:t xml:space="preserve"> </w:t>
            </w:r>
            <w:r w:rsidR="00167BEE">
              <w:rPr>
                <w:rFonts w:ascii="PT Astra Serif" w:hAnsi="PT Astra Serif"/>
                <w:sz w:val="28"/>
                <w:szCs w:val="28"/>
              </w:rPr>
              <w:t>18987,256</w:t>
            </w:r>
            <w:r w:rsidR="00184A26">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lastRenderedPageBreak/>
              <w:t>в 2020 году – 7678,156 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2022 году – </w:t>
            </w:r>
            <w:r w:rsidRPr="00255D35">
              <w:rPr>
                <w:rFonts w:ascii="PT Astra Serif" w:hAnsi="PT Astra Serif"/>
                <w:bCs/>
                <w:sz w:val="28"/>
                <w:szCs w:val="28"/>
              </w:rPr>
              <w:t xml:space="preserve">3769,7 </w:t>
            </w:r>
            <w:r w:rsidRPr="00255D35">
              <w:rPr>
                <w:rFonts w:ascii="PT Astra Serif" w:hAnsi="PT Astra Serif"/>
                <w:sz w:val="28"/>
                <w:szCs w:val="28"/>
              </w:rPr>
              <w:t>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2023 году – </w:t>
            </w:r>
            <w:r w:rsidRPr="00255D35">
              <w:rPr>
                <w:rFonts w:ascii="PT Astra Serif" w:hAnsi="PT Astra Serif"/>
                <w:bCs/>
                <w:sz w:val="28"/>
                <w:szCs w:val="28"/>
              </w:rPr>
              <w:t xml:space="preserve">3769,7 </w:t>
            </w:r>
            <w:r w:rsidRPr="00255D35">
              <w:rPr>
                <w:rFonts w:ascii="PT Astra Serif" w:hAnsi="PT Astra Serif"/>
                <w:sz w:val="28"/>
                <w:szCs w:val="28"/>
              </w:rPr>
              <w:t>тыс. рублей;</w:t>
            </w:r>
          </w:p>
          <w:p w:rsidR="001879BB" w:rsidRPr="00255D35" w:rsidRDefault="001879BB" w:rsidP="00AD6C5F">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2024 году – </w:t>
            </w:r>
            <w:r w:rsidRPr="00255D35">
              <w:rPr>
                <w:rFonts w:ascii="PT Astra Serif" w:hAnsi="PT Astra Serif"/>
                <w:bCs/>
                <w:sz w:val="28"/>
                <w:szCs w:val="28"/>
              </w:rPr>
              <w:t xml:space="preserve">3769,7 </w:t>
            </w:r>
            <w:r w:rsidRPr="00255D35">
              <w:rPr>
                <w:rFonts w:ascii="PT Astra Serif" w:hAnsi="PT Astra Serif"/>
                <w:sz w:val="28"/>
                <w:szCs w:val="28"/>
              </w:rPr>
              <w:t>тыс. рублей</w:t>
            </w:r>
            <w:r w:rsidR="00EB5C38">
              <w:rPr>
                <w:rFonts w:ascii="PT Astra Serif" w:hAnsi="PT Astra Serif"/>
                <w:sz w:val="28"/>
                <w:szCs w:val="28"/>
              </w:rPr>
              <w:t>.</w:t>
            </w:r>
            <w:r w:rsidRPr="00255D35">
              <w:rPr>
                <w:rFonts w:ascii="PT Astra Serif" w:hAnsi="PT Astra Serif"/>
                <w:sz w:val="28"/>
                <w:szCs w:val="28"/>
              </w:rPr>
              <w:t>»;</w:t>
            </w:r>
          </w:p>
        </w:tc>
      </w:tr>
    </w:tbl>
    <w:p w:rsidR="001879BB" w:rsidRPr="00A30FE4" w:rsidRDefault="001879BB" w:rsidP="00604B5B">
      <w:pPr>
        <w:widowControl w:val="0"/>
        <w:autoSpaceDE w:val="0"/>
        <w:autoSpaceDN w:val="0"/>
        <w:adjustRightInd w:val="0"/>
        <w:spacing w:line="230" w:lineRule="auto"/>
        <w:ind w:firstLine="709"/>
        <w:jc w:val="both"/>
        <w:rPr>
          <w:rFonts w:ascii="PT Astra Serif" w:hAnsi="PT Astra Serif"/>
          <w:bCs/>
          <w:sz w:val="28"/>
          <w:szCs w:val="28"/>
        </w:rPr>
      </w:pPr>
      <w:r w:rsidRPr="00A30FE4">
        <w:rPr>
          <w:rFonts w:ascii="PT Astra Serif" w:hAnsi="PT Astra Serif"/>
          <w:bCs/>
          <w:sz w:val="28"/>
          <w:szCs w:val="28"/>
        </w:rPr>
        <w:lastRenderedPageBreak/>
        <w:t xml:space="preserve">4) строку «Ресурсное обеспечение проектов, реализуемых в составе </w:t>
      </w:r>
      <w:r>
        <w:rPr>
          <w:rFonts w:ascii="PT Astra Serif" w:hAnsi="PT Astra Serif"/>
          <w:bCs/>
          <w:sz w:val="28"/>
          <w:szCs w:val="28"/>
        </w:rPr>
        <w:t>по</w:t>
      </w:r>
      <w:r>
        <w:rPr>
          <w:rFonts w:ascii="PT Astra Serif" w:hAnsi="PT Astra Serif"/>
          <w:bCs/>
          <w:sz w:val="28"/>
          <w:szCs w:val="28"/>
        </w:rPr>
        <w:t>д</w:t>
      </w:r>
      <w:r w:rsidRPr="00A30FE4">
        <w:rPr>
          <w:rFonts w:ascii="PT Astra Serif" w:hAnsi="PT Astra Serif"/>
          <w:bCs/>
          <w:sz w:val="28"/>
          <w:szCs w:val="28"/>
        </w:rPr>
        <w:t xml:space="preserve">программы, с разбивкой по источникам финансового обеспечения и годам </w:t>
      </w:r>
      <w:r w:rsidR="00EC43DF">
        <w:rPr>
          <w:rFonts w:ascii="PT Astra Serif" w:hAnsi="PT Astra Serif"/>
          <w:bCs/>
          <w:sz w:val="28"/>
          <w:szCs w:val="28"/>
        </w:rPr>
        <w:br/>
      </w:r>
      <w:r w:rsidRPr="00A30FE4">
        <w:rPr>
          <w:rFonts w:ascii="PT Astra Serif" w:hAnsi="PT Astra Serif"/>
          <w:bCs/>
          <w:sz w:val="28"/>
          <w:szCs w:val="28"/>
        </w:rPr>
        <w:t>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1879BB" w:rsidRPr="00255D35" w:rsidTr="001879BB">
        <w:trPr>
          <w:trHeight w:val="850"/>
        </w:trPr>
        <w:tc>
          <w:tcPr>
            <w:tcW w:w="2410" w:type="dxa"/>
            <w:tcMar>
              <w:top w:w="0" w:type="dxa"/>
              <w:left w:w="62" w:type="dxa"/>
              <w:bottom w:w="0" w:type="dxa"/>
              <w:right w:w="62" w:type="dxa"/>
            </w:tcMar>
          </w:tcPr>
          <w:p w:rsidR="001879BB" w:rsidRPr="00A30FE4" w:rsidRDefault="001879BB" w:rsidP="00604B5B">
            <w:pPr>
              <w:widowControl w:val="0"/>
              <w:autoSpaceDE w:val="0"/>
              <w:autoSpaceDN w:val="0"/>
              <w:adjustRightInd w:val="0"/>
              <w:spacing w:line="230" w:lineRule="auto"/>
              <w:ind w:left="-62"/>
              <w:rPr>
                <w:rFonts w:ascii="PT Astra Serif" w:hAnsi="PT Astra Serif" w:cs="Verdana"/>
                <w:bCs/>
                <w:sz w:val="28"/>
                <w:szCs w:val="28"/>
              </w:rPr>
            </w:pPr>
            <w:r w:rsidRPr="00255D35">
              <w:rPr>
                <w:rFonts w:ascii="PT Astra Serif" w:hAnsi="PT Astra Serif" w:cs="Verdana"/>
                <w:sz w:val="28"/>
                <w:szCs w:val="28"/>
              </w:rPr>
              <w:t>«</w:t>
            </w:r>
            <w:r w:rsidRPr="00A30FE4">
              <w:rPr>
                <w:rFonts w:ascii="PT Astra Serif" w:hAnsi="PT Astra Serif" w:cs="Verdana"/>
                <w:bCs/>
                <w:sz w:val="28"/>
                <w:szCs w:val="28"/>
              </w:rPr>
              <w:t>Ресурсное обе</w:t>
            </w:r>
            <w:r w:rsidRPr="00A30FE4">
              <w:rPr>
                <w:rFonts w:ascii="PT Astra Serif" w:hAnsi="PT Astra Serif" w:cs="Verdana"/>
                <w:bCs/>
                <w:sz w:val="28"/>
                <w:szCs w:val="28"/>
              </w:rPr>
              <w:t>с</w:t>
            </w:r>
            <w:r>
              <w:rPr>
                <w:rFonts w:ascii="PT Astra Serif" w:hAnsi="PT Astra Serif" w:cs="Verdana"/>
                <w:bCs/>
                <w:sz w:val="28"/>
                <w:szCs w:val="28"/>
              </w:rPr>
              <w:t xml:space="preserve">печение проектов, реализуемых в </w:t>
            </w:r>
            <w:r>
              <w:rPr>
                <w:rFonts w:ascii="PT Astra Serif" w:hAnsi="PT Astra Serif" w:cs="Verdana"/>
                <w:bCs/>
                <w:sz w:val="28"/>
                <w:szCs w:val="28"/>
              </w:rPr>
              <w:br/>
            </w:r>
            <w:r w:rsidRPr="00A30FE4">
              <w:rPr>
                <w:rFonts w:ascii="PT Astra Serif" w:hAnsi="PT Astra Serif" w:cs="Verdana"/>
                <w:bCs/>
                <w:sz w:val="28"/>
                <w:szCs w:val="28"/>
              </w:rPr>
              <w:t>составе подпр</w:t>
            </w:r>
            <w:r w:rsidRPr="00A30FE4">
              <w:rPr>
                <w:rFonts w:ascii="PT Astra Serif" w:hAnsi="PT Astra Serif" w:cs="Verdana"/>
                <w:bCs/>
                <w:sz w:val="28"/>
                <w:szCs w:val="28"/>
              </w:rPr>
              <w:t>о</w:t>
            </w:r>
            <w:r w:rsidRPr="00A30FE4">
              <w:rPr>
                <w:rFonts w:ascii="PT Astra Serif" w:hAnsi="PT Astra Serif" w:cs="Verdana"/>
                <w:bCs/>
                <w:sz w:val="28"/>
                <w:szCs w:val="28"/>
              </w:rPr>
              <w:t>граммы, с разби</w:t>
            </w:r>
            <w:r w:rsidRPr="00A30FE4">
              <w:rPr>
                <w:rFonts w:ascii="PT Astra Serif" w:hAnsi="PT Astra Serif" w:cs="Verdana"/>
                <w:bCs/>
                <w:sz w:val="28"/>
                <w:szCs w:val="28"/>
              </w:rPr>
              <w:t>в</w:t>
            </w:r>
            <w:r w:rsidRPr="00A30FE4">
              <w:rPr>
                <w:rFonts w:ascii="PT Astra Serif" w:hAnsi="PT Astra Serif" w:cs="Verdana"/>
                <w:bCs/>
                <w:sz w:val="28"/>
                <w:szCs w:val="28"/>
              </w:rPr>
              <w:t>кой по источникам финансового обе</w:t>
            </w:r>
            <w:r w:rsidRPr="00A30FE4">
              <w:rPr>
                <w:rFonts w:ascii="PT Astra Serif" w:hAnsi="PT Astra Serif" w:cs="Verdana"/>
                <w:bCs/>
                <w:sz w:val="28"/>
                <w:szCs w:val="28"/>
              </w:rPr>
              <w:t>с</w:t>
            </w:r>
            <w:r w:rsidRPr="00A30FE4">
              <w:rPr>
                <w:rFonts w:ascii="PT Astra Serif" w:hAnsi="PT Astra Serif" w:cs="Verdana"/>
                <w:bCs/>
                <w:sz w:val="28"/>
                <w:szCs w:val="28"/>
              </w:rPr>
              <w:t>печения и годам реализации</w:t>
            </w:r>
          </w:p>
        </w:tc>
        <w:tc>
          <w:tcPr>
            <w:tcW w:w="650" w:type="dxa"/>
            <w:tcMar>
              <w:top w:w="0" w:type="dxa"/>
              <w:left w:w="62" w:type="dxa"/>
              <w:bottom w:w="0" w:type="dxa"/>
              <w:right w:w="62" w:type="dxa"/>
            </w:tcMar>
          </w:tcPr>
          <w:p w:rsidR="001879BB" w:rsidRPr="00255D35" w:rsidRDefault="001879BB" w:rsidP="00604B5B">
            <w:pPr>
              <w:widowControl w:val="0"/>
              <w:autoSpaceDE w:val="0"/>
              <w:autoSpaceDN w:val="0"/>
              <w:adjustRightInd w:val="0"/>
              <w:spacing w:line="230" w:lineRule="auto"/>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1879BB" w:rsidRPr="00255D35" w:rsidRDefault="001879BB" w:rsidP="00604B5B">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общий объём бюджетных ассигнований на финанс</w:t>
            </w:r>
            <w:r w:rsidRPr="00255D35">
              <w:rPr>
                <w:rFonts w:ascii="PT Astra Serif" w:hAnsi="PT Astra Serif"/>
                <w:sz w:val="28"/>
                <w:szCs w:val="28"/>
              </w:rPr>
              <w:t>о</w:t>
            </w:r>
            <w:r w:rsidRPr="00255D35">
              <w:rPr>
                <w:rFonts w:ascii="PT Astra Serif" w:hAnsi="PT Astra Serif"/>
                <w:sz w:val="28"/>
                <w:szCs w:val="28"/>
              </w:rPr>
              <w:t xml:space="preserve">вое обеспечение реализации проектов, реализуемых </w:t>
            </w:r>
            <w:r w:rsidRPr="00255D35">
              <w:rPr>
                <w:rFonts w:ascii="PT Astra Serif" w:hAnsi="PT Astra Serif"/>
                <w:sz w:val="28"/>
                <w:szCs w:val="28"/>
              </w:rPr>
              <w:br/>
              <w:t>в</w:t>
            </w:r>
            <w:r w:rsidR="00167BEE">
              <w:rPr>
                <w:rFonts w:ascii="PT Astra Serif" w:hAnsi="PT Astra Serif"/>
                <w:sz w:val="28"/>
                <w:szCs w:val="28"/>
              </w:rPr>
              <w:t xml:space="preserve"> составе подпрограммы, составит 30830,731</w:t>
            </w:r>
            <w:r w:rsidR="009E15F5">
              <w:rPr>
                <w:rFonts w:ascii="PT Astra Serif" w:hAnsi="PT Astra Serif"/>
                <w:sz w:val="28"/>
                <w:szCs w:val="28"/>
              </w:rPr>
              <w:t xml:space="preserve"> </w:t>
            </w:r>
            <w:r w:rsidRPr="00255D35">
              <w:rPr>
                <w:rFonts w:ascii="PT Astra Serif" w:hAnsi="PT Astra Serif"/>
                <w:sz w:val="28"/>
                <w:szCs w:val="28"/>
              </w:rPr>
              <w:t xml:space="preserve">тыс. </w:t>
            </w:r>
            <w:r w:rsidRPr="00255D35">
              <w:rPr>
                <w:rFonts w:ascii="PT Astra Serif" w:hAnsi="PT Astra Serif"/>
                <w:sz w:val="28"/>
                <w:szCs w:val="28"/>
              </w:rPr>
              <w:br/>
              <w:t>рублей, в том числе по годам:</w:t>
            </w:r>
          </w:p>
          <w:p w:rsidR="001879BB" w:rsidRPr="00255D35" w:rsidRDefault="001879BB" w:rsidP="00604B5B">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в 2020 году – 10119,4 тыс. рублей;</w:t>
            </w:r>
          </w:p>
          <w:p w:rsidR="001879BB" w:rsidRPr="00255D35" w:rsidRDefault="001879BB" w:rsidP="00604B5B">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в 2021 году – 3690,581 тыс. рублей;</w:t>
            </w:r>
          </w:p>
          <w:p w:rsidR="001879BB" w:rsidRPr="00255D35" w:rsidRDefault="001879BB" w:rsidP="00604B5B">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в 2022 году – 1679,675 тыс. рублей;</w:t>
            </w:r>
          </w:p>
          <w:p w:rsidR="001879BB" w:rsidRPr="00255D35" w:rsidRDefault="00167BEE" w:rsidP="00604B5B">
            <w:pPr>
              <w:widowControl w:val="0"/>
              <w:autoSpaceDE w:val="0"/>
              <w:autoSpaceDN w:val="0"/>
              <w:adjustRightInd w:val="0"/>
              <w:spacing w:line="230" w:lineRule="auto"/>
              <w:jc w:val="both"/>
              <w:rPr>
                <w:rFonts w:ascii="PT Astra Serif" w:hAnsi="PT Astra Serif"/>
                <w:sz w:val="28"/>
                <w:szCs w:val="28"/>
              </w:rPr>
            </w:pPr>
            <w:r>
              <w:rPr>
                <w:rFonts w:ascii="PT Astra Serif" w:hAnsi="PT Astra Serif"/>
                <w:sz w:val="28"/>
                <w:szCs w:val="28"/>
              </w:rPr>
              <w:t>в 2023 году – 4349,075</w:t>
            </w:r>
            <w:r w:rsidR="001879BB" w:rsidRPr="00255D35">
              <w:rPr>
                <w:rFonts w:ascii="PT Astra Serif" w:hAnsi="PT Astra Serif"/>
                <w:sz w:val="28"/>
                <w:szCs w:val="28"/>
              </w:rPr>
              <w:t xml:space="preserve"> тыс. рублей;</w:t>
            </w:r>
          </w:p>
          <w:p w:rsidR="001879BB" w:rsidRDefault="00F41995" w:rsidP="00604B5B">
            <w:pPr>
              <w:widowControl w:val="0"/>
              <w:autoSpaceDE w:val="0"/>
              <w:autoSpaceDN w:val="0"/>
              <w:adjustRightInd w:val="0"/>
              <w:spacing w:line="230" w:lineRule="auto"/>
              <w:jc w:val="both"/>
              <w:rPr>
                <w:rFonts w:ascii="PT Astra Serif" w:hAnsi="PT Astra Serif"/>
                <w:sz w:val="28"/>
                <w:szCs w:val="28"/>
              </w:rPr>
            </w:pPr>
            <w:r>
              <w:rPr>
                <w:rFonts w:ascii="PT Astra Serif" w:hAnsi="PT Astra Serif"/>
                <w:sz w:val="28"/>
                <w:szCs w:val="28"/>
              </w:rPr>
              <w:t>в 2024 году – 7806,0</w:t>
            </w:r>
            <w:r w:rsidR="001879BB" w:rsidRPr="00255D35">
              <w:rPr>
                <w:rFonts w:ascii="PT Astra Serif" w:hAnsi="PT Astra Serif"/>
                <w:sz w:val="28"/>
                <w:szCs w:val="28"/>
              </w:rPr>
              <w:t xml:space="preserve"> тыс. рублей;</w:t>
            </w:r>
          </w:p>
          <w:p w:rsidR="001879BB" w:rsidRPr="00A30FE4" w:rsidRDefault="001879BB" w:rsidP="00604B5B">
            <w:pPr>
              <w:widowControl w:val="0"/>
              <w:autoSpaceDE w:val="0"/>
              <w:autoSpaceDN w:val="0"/>
              <w:adjustRightInd w:val="0"/>
              <w:spacing w:line="230" w:lineRule="auto"/>
              <w:jc w:val="both"/>
              <w:rPr>
                <w:rFonts w:ascii="PT Astra Serif" w:hAnsi="PT Astra Serif"/>
                <w:sz w:val="28"/>
                <w:szCs w:val="28"/>
              </w:rPr>
            </w:pPr>
            <w:r w:rsidRPr="00A30FE4">
              <w:rPr>
                <w:rFonts w:ascii="PT Astra Serif" w:hAnsi="PT Astra Serif"/>
                <w:sz w:val="28"/>
                <w:szCs w:val="28"/>
              </w:rPr>
              <w:t xml:space="preserve">в 2025 году – </w:t>
            </w:r>
            <w:r w:rsidR="00F41995">
              <w:rPr>
                <w:rFonts w:ascii="PT Astra Serif" w:hAnsi="PT Astra Serif"/>
                <w:bCs/>
                <w:sz w:val="28"/>
                <w:szCs w:val="28"/>
              </w:rPr>
              <w:t>3186,0</w:t>
            </w:r>
            <w:r w:rsidRPr="00A30FE4">
              <w:rPr>
                <w:rFonts w:ascii="PT Astra Serif" w:hAnsi="PT Astra Serif"/>
                <w:bCs/>
                <w:sz w:val="28"/>
                <w:szCs w:val="28"/>
              </w:rPr>
              <w:t xml:space="preserve"> </w:t>
            </w:r>
            <w:r w:rsidRPr="00A30FE4">
              <w:rPr>
                <w:rFonts w:ascii="PT Astra Serif" w:hAnsi="PT Astra Serif"/>
                <w:sz w:val="28"/>
                <w:szCs w:val="28"/>
              </w:rPr>
              <w:t>тыс. рублей;</w:t>
            </w:r>
          </w:p>
          <w:p w:rsidR="001879BB" w:rsidRPr="00255D35" w:rsidRDefault="001879BB" w:rsidP="00604B5B">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из них:</w:t>
            </w:r>
          </w:p>
          <w:p w:rsidR="001879BB" w:rsidRPr="00255D35" w:rsidRDefault="001879BB" w:rsidP="00604B5B">
            <w:pPr>
              <w:autoSpaceDE w:val="0"/>
              <w:autoSpaceDN w:val="0"/>
              <w:adjustRightInd w:val="0"/>
              <w:spacing w:line="230" w:lineRule="auto"/>
              <w:jc w:val="both"/>
              <w:rPr>
                <w:rFonts w:ascii="PT Astra Serif" w:hAnsi="PT Astra Serif" w:cs="PT Astra Serif"/>
                <w:sz w:val="28"/>
                <w:szCs w:val="28"/>
              </w:rPr>
            </w:pPr>
            <w:r w:rsidRPr="00255D35">
              <w:rPr>
                <w:rFonts w:ascii="PT Astra Serif" w:hAnsi="PT Astra Serif" w:cs="PT Astra Serif"/>
                <w:sz w:val="28"/>
                <w:szCs w:val="28"/>
              </w:rPr>
              <w:t>за счёт бюджетных ассигнований областного бюдж</w:t>
            </w:r>
            <w:r w:rsidRPr="00255D35">
              <w:rPr>
                <w:rFonts w:ascii="PT Astra Serif" w:hAnsi="PT Astra Serif" w:cs="PT Astra Serif"/>
                <w:sz w:val="28"/>
                <w:szCs w:val="28"/>
              </w:rPr>
              <w:t>е</w:t>
            </w:r>
            <w:r w:rsidRPr="00255D35">
              <w:rPr>
                <w:rFonts w:ascii="PT Astra Serif" w:hAnsi="PT Astra Serif" w:cs="PT Astra Serif"/>
                <w:sz w:val="28"/>
                <w:szCs w:val="28"/>
              </w:rPr>
              <w:t>та Ульяновской области –</w:t>
            </w:r>
            <w:r w:rsidR="00F41995">
              <w:rPr>
                <w:rFonts w:ascii="PT Astra Serif" w:hAnsi="PT Astra Serif" w:cs="PT Astra Serif"/>
                <w:sz w:val="28"/>
                <w:szCs w:val="28"/>
              </w:rPr>
              <w:t xml:space="preserve"> 25224,131</w:t>
            </w:r>
            <w:r w:rsidR="009E15F5">
              <w:rPr>
                <w:rFonts w:ascii="PT Astra Serif" w:hAnsi="PT Astra Serif" w:cs="PT Astra Serif"/>
                <w:sz w:val="28"/>
                <w:szCs w:val="28"/>
              </w:rPr>
              <w:t xml:space="preserve"> </w:t>
            </w:r>
            <w:r w:rsidRPr="00255D35">
              <w:rPr>
                <w:rFonts w:ascii="PT Astra Serif" w:hAnsi="PT Astra Serif" w:cs="PT Astra Serif"/>
                <w:sz w:val="28"/>
                <w:szCs w:val="28"/>
              </w:rPr>
              <w:t xml:space="preserve">тыс. рублей, </w:t>
            </w:r>
            <w:r>
              <w:rPr>
                <w:rFonts w:ascii="PT Astra Serif" w:hAnsi="PT Astra Serif" w:cs="PT Astra Serif"/>
                <w:sz w:val="28"/>
                <w:szCs w:val="28"/>
              </w:rPr>
              <w:br/>
            </w:r>
            <w:r w:rsidRPr="00255D35">
              <w:rPr>
                <w:rFonts w:ascii="PT Astra Serif" w:hAnsi="PT Astra Serif" w:cs="PT Astra Serif"/>
                <w:sz w:val="28"/>
                <w:szCs w:val="28"/>
              </w:rPr>
              <w:t>в том числе по годам:</w:t>
            </w:r>
          </w:p>
          <w:p w:rsidR="001879BB" w:rsidRPr="00255D35" w:rsidRDefault="001879BB" w:rsidP="00604B5B">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в 2020 году – 4512,8 тыс. рублей;</w:t>
            </w:r>
          </w:p>
          <w:p w:rsidR="001879BB" w:rsidRPr="00255D35" w:rsidRDefault="001879BB" w:rsidP="00604B5B">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в 2021 году – 3690,581 тыс. рублей;</w:t>
            </w:r>
          </w:p>
          <w:p w:rsidR="001879BB" w:rsidRPr="00255D35" w:rsidRDefault="001879BB" w:rsidP="00604B5B">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в 2022 году – 1679,675 тыс. рублей;</w:t>
            </w:r>
          </w:p>
          <w:p w:rsidR="001879BB" w:rsidRPr="00255D35" w:rsidRDefault="00F41995" w:rsidP="00604B5B">
            <w:pPr>
              <w:widowControl w:val="0"/>
              <w:autoSpaceDE w:val="0"/>
              <w:autoSpaceDN w:val="0"/>
              <w:adjustRightInd w:val="0"/>
              <w:spacing w:line="230" w:lineRule="auto"/>
              <w:jc w:val="both"/>
              <w:rPr>
                <w:rFonts w:ascii="PT Astra Serif" w:hAnsi="PT Astra Serif"/>
                <w:sz w:val="28"/>
                <w:szCs w:val="28"/>
              </w:rPr>
            </w:pPr>
            <w:r>
              <w:rPr>
                <w:rFonts w:ascii="PT Astra Serif" w:hAnsi="PT Astra Serif"/>
                <w:sz w:val="28"/>
                <w:szCs w:val="28"/>
              </w:rPr>
              <w:t>в 2023 году – 4349,075</w:t>
            </w:r>
            <w:r w:rsidR="001879BB" w:rsidRPr="00255D35">
              <w:rPr>
                <w:rFonts w:ascii="PT Astra Serif" w:hAnsi="PT Astra Serif"/>
                <w:sz w:val="28"/>
                <w:szCs w:val="28"/>
              </w:rPr>
              <w:t xml:space="preserve"> тыс. рублей;</w:t>
            </w:r>
          </w:p>
          <w:p w:rsidR="001879BB" w:rsidRDefault="00F41995" w:rsidP="00604B5B">
            <w:pPr>
              <w:widowControl w:val="0"/>
              <w:autoSpaceDE w:val="0"/>
              <w:autoSpaceDN w:val="0"/>
              <w:adjustRightInd w:val="0"/>
              <w:spacing w:line="230" w:lineRule="auto"/>
              <w:jc w:val="both"/>
              <w:rPr>
                <w:rFonts w:ascii="PT Astra Serif" w:hAnsi="PT Astra Serif"/>
                <w:sz w:val="28"/>
                <w:szCs w:val="28"/>
              </w:rPr>
            </w:pPr>
            <w:r>
              <w:rPr>
                <w:rFonts w:ascii="PT Astra Serif" w:hAnsi="PT Astra Serif"/>
                <w:sz w:val="28"/>
                <w:szCs w:val="28"/>
              </w:rPr>
              <w:t>в 2024 году – 7806,0</w:t>
            </w:r>
            <w:r w:rsidR="001879BB" w:rsidRPr="00255D35">
              <w:rPr>
                <w:rFonts w:ascii="PT Astra Serif" w:hAnsi="PT Astra Serif"/>
                <w:sz w:val="28"/>
                <w:szCs w:val="28"/>
              </w:rPr>
              <w:t xml:space="preserve"> </w:t>
            </w:r>
            <w:r w:rsidR="001879BB">
              <w:rPr>
                <w:rFonts w:ascii="PT Astra Serif" w:hAnsi="PT Astra Serif"/>
                <w:sz w:val="28"/>
                <w:szCs w:val="28"/>
              </w:rPr>
              <w:t>тыс. рублей;</w:t>
            </w:r>
          </w:p>
          <w:p w:rsidR="001879BB" w:rsidRPr="00A30FE4" w:rsidRDefault="001879BB" w:rsidP="00604B5B">
            <w:pPr>
              <w:widowControl w:val="0"/>
              <w:autoSpaceDE w:val="0"/>
              <w:autoSpaceDN w:val="0"/>
              <w:adjustRightInd w:val="0"/>
              <w:spacing w:line="230" w:lineRule="auto"/>
              <w:jc w:val="both"/>
              <w:rPr>
                <w:rFonts w:ascii="PT Astra Serif" w:hAnsi="PT Astra Serif"/>
                <w:sz w:val="28"/>
                <w:szCs w:val="28"/>
              </w:rPr>
            </w:pPr>
            <w:r w:rsidRPr="00A30FE4">
              <w:rPr>
                <w:rFonts w:ascii="PT Astra Serif" w:hAnsi="PT Astra Serif"/>
                <w:sz w:val="28"/>
                <w:szCs w:val="28"/>
              </w:rPr>
              <w:t xml:space="preserve">в 2025 году – </w:t>
            </w:r>
            <w:r w:rsidR="00F41995">
              <w:rPr>
                <w:rFonts w:ascii="PT Astra Serif" w:hAnsi="PT Astra Serif"/>
                <w:bCs/>
                <w:sz w:val="28"/>
                <w:szCs w:val="28"/>
              </w:rPr>
              <w:t>3186,0</w:t>
            </w:r>
            <w:r w:rsidRPr="00A30FE4">
              <w:rPr>
                <w:rFonts w:ascii="PT Astra Serif" w:hAnsi="PT Astra Serif"/>
                <w:bCs/>
                <w:sz w:val="28"/>
                <w:szCs w:val="28"/>
              </w:rPr>
              <w:t xml:space="preserve"> </w:t>
            </w:r>
            <w:r w:rsidRPr="00A30FE4">
              <w:rPr>
                <w:rFonts w:ascii="PT Astra Serif" w:hAnsi="PT Astra Serif"/>
                <w:sz w:val="28"/>
                <w:szCs w:val="28"/>
              </w:rPr>
              <w:t>тыс. рублей;</w:t>
            </w:r>
          </w:p>
          <w:p w:rsidR="001879BB" w:rsidRPr="00255D35" w:rsidRDefault="001879BB" w:rsidP="00604B5B">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за счёт бюджетных ассигнований областного бюдж</w:t>
            </w:r>
            <w:r w:rsidRPr="00255D35">
              <w:rPr>
                <w:rFonts w:ascii="PT Astra Serif" w:hAnsi="PT Astra Serif"/>
                <w:sz w:val="28"/>
                <w:szCs w:val="28"/>
              </w:rPr>
              <w:t>е</w:t>
            </w:r>
            <w:r w:rsidRPr="00255D35">
              <w:rPr>
                <w:rFonts w:ascii="PT Astra Serif" w:hAnsi="PT Astra Serif"/>
                <w:sz w:val="28"/>
                <w:szCs w:val="28"/>
              </w:rPr>
              <w:t xml:space="preserve">та Ульяновской области, источником которых </w:t>
            </w:r>
            <w:r w:rsidR="00604B5B">
              <w:rPr>
                <w:rFonts w:ascii="PT Astra Serif" w:hAnsi="PT Astra Serif"/>
                <w:sz w:val="28"/>
                <w:szCs w:val="28"/>
              </w:rPr>
              <w:br/>
            </w:r>
            <w:r w:rsidRPr="00255D35">
              <w:rPr>
                <w:rFonts w:ascii="PT Astra Serif" w:hAnsi="PT Astra Serif"/>
                <w:sz w:val="28"/>
                <w:szCs w:val="28"/>
              </w:rPr>
              <w:t xml:space="preserve">являются субсидии из федерального бюджета, – </w:t>
            </w:r>
            <w:r w:rsidR="00F41995">
              <w:rPr>
                <w:rFonts w:ascii="PT Astra Serif" w:hAnsi="PT Astra Serif"/>
                <w:sz w:val="28"/>
                <w:szCs w:val="28"/>
              </w:rPr>
              <w:t>5606,6</w:t>
            </w:r>
            <w:r w:rsidR="009E15F5">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1879BB" w:rsidRPr="00255D35" w:rsidRDefault="001879BB" w:rsidP="00604B5B">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 xml:space="preserve">в 2020 году – 5606,6 </w:t>
            </w:r>
            <w:r w:rsidR="00F41995">
              <w:rPr>
                <w:rFonts w:ascii="PT Astra Serif" w:hAnsi="PT Astra Serif"/>
                <w:sz w:val="28"/>
                <w:szCs w:val="28"/>
              </w:rPr>
              <w:t>тыс. рублей</w:t>
            </w:r>
            <w:r w:rsidR="00AD6C5F">
              <w:rPr>
                <w:rFonts w:ascii="PT Astra Serif" w:hAnsi="PT Astra Serif"/>
                <w:sz w:val="28"/>
                <w:szCs w:val="28"/>
              </w:rPr>
              <w:t>.</w:t>
            </w:r>
            <w:r>
              <w:rPr>
                <w:rFonts w:ascii="PT Astra Serif" w:hAnsi="PT Astra Serif"/>
                <w:sz w:val="28"/>
                <w:szCs w:val="28"/>
              </w:rPr>
              <w:t>».</w:t>
            </w:r>
          </w:p>
        </w:tc>
      </w:tr>
    </w:tbl>
    <w:p w:rsidR="001879BB" w:rsidRDefault="001879BB" w:rsidP="00604B5B">
      <w:pPr>
        <w:suppressAutoHyphens/>
        <w:autoSpaceDE w:val="0"/>
        <w:autoSpaceDN w:val="0"/>
        <w:adjustRightInd w:val="0"/>
        <w:spacing w:line="230" w:lineRule="auto"/>
        <w:ind w:firstLine="709"/>
        <w:jc w:val="both"/>
        <w:rPr>
          <w:rFonts w:ascii="PT Astra Serif" w:hAnsi="PT Astra Serif"/>
          <w:bCs/>
          <w:sz w:val="28"/>
          <w:szCs w:val="28"/>
        </w:rPr>
      </w:pPr>
      <w:r>
        <w:rPr>
          <w:rFonts w:ascii="PT Astra Serif" w:hAnsi="PT Astra Serif"/>
          <w:bCs/>
          <w:sz w:val="28"/>
          <w:szCs w:val="28"/>
        </w:rPr>
        <w:t>4</w:t>
      </w:r>
      <w:r w:rsidRPr="00500E51">
        <w:rPr>
          <w:rFonts w:ascii="PT Astra Serif" w:hAnsi="PT Astra Serif"/>
          <w:bCs/>
          <w:sz w:val="28"/>
          <w:szCs w:val="28"/>
        </w:rPr>
        <w:t xml:space="preserve">. В паспорте подпрограммы «Повышение уровня доступности информационных и телекоммуникационных технологий для физических </w:t>
      </w:r>
      <w:r w:rsidRPr="00500E51">
        <w:rPr>
          <w:rFonts w:ascii="PT Astra Serif" w:hAnsi="PT Astra Serif"/>
          <w:bCs/>
          <w:sz w:val="28"/>
          <w:szCs w:val="28"/>
        </w:rPr>
        <w:br/>
        <w:t>и юридических лиц в Ульяновской области»:</w:t>
      </w:r>
    </w:p>
    <w:p w:rsidR="001879BB" w:rsidRPr="007763B0" w:rsidRDefault="001879BB" w:rsidP="00604B5B">
      <w:pPr>
        <w:suppressAutoHyphens/>
        <w:autoSpaceDE w:val="0"/>
        <w:autoSpaceDN w:val="0"/>
        <w:adjustRightInd w:val="0"/>
        <w:spacing w:line="230" w:lineRule="auto"/>
        <w:ind w:firstLine="709"/>
        <w:jc w:val="both"/>
        <w:rPr>
          <w:rFonts w:ascii="PT Astra Serif" w:hAnsi="PT Astra Serif"/>
          <w:bCs/>
          <w:sz w:val="28"/>
          <w:szCs w:val="28"/>
        </w:rPr>
      </w:pPr>
      <w:r w:rsidRPr="007763B0">
        <w:rPr>
          <w:rFonts w:ascii="PT Astra Serif" w:hAnsi="PT Astra Serif"/>
          <w:bCs/>
          <w:sz w:val="28"/>
          <w:szCs w:val="28"/>
        </w:rPr>
        <w:t xml:space="preserve">1) строку «Цели и задачи подпрограммы» изложить в следующей </w:t>
      </w:r>
      <w:r w:rsidRPr="007763B0">
        <w:rPr>
          <w:rFonts w:ascii="PT Astra Serif" w:hAnsi="PT Astra Serif"/>
          <w:bCs/>
          <w:sz w:val="28"/>
          <w:szCs w:val="28"/>
        </w:rPr>
        <w:br/>
        <w:t>редакции:</w:t>
      </w:r>
    </w:p>
    <w:tbl>
      <w:tblPr>
        <w:tblW w:w="9685" w:type="dxa"/>
        <w:tblInd w:w="62" w:type="dxa"/>
        <w:tblLayout w:type="fixed"/>
        <w:tblCellMar>
          <w:top w:w="75" w:type="dxa"/>
          <w:left w:w="0" w:type="dxa"/>
          <w:bottom w:w="75" w:type="dxa"/>
          <w:right w:w="0" w:type="dxa"/>
        </w:tblCellMar>
        <w:tblLook w:val="0000" w:firstRow="0" w:lastRow="0" w:firstColumn="0" w:lastColumn="0" w:noHBand="0" w:noVBand="0"/>
      </w:tblPr>
      <w:tblGrid>
        <w:gridCol w:w="2416"/>
        <w:gridCol w:w="652"/>
        <w:gridCol w:w="6617"/>
      </w:tblGrid>
      <w:tr w:rsidR="001879BB" w:rsidRPr="00500E51" w:rsidTr="001879BB">
        <w:trPr>
          <w:trHeight w:val="648"/>
        </w:trPr>
        <w:tc>
          <w:tcPr>
            <w:tcW w:w="2416" w:type="dxa"/>
            <w:tcMar>
              <w:top w:w="0" w:type="dxa"/>
              <w:left w:w="62" w:type="dxa"/>
              <w:bottom w:w="0" w:type="dxa"/>
              <w:right w:w="62" w:type="dxa"/>
            </w:tcMar>
          </w:tcPr>
          <w:p w:rsidR="001879BB" w:rsidRPr="00500E51" w:rsidRDefault="001879BB" w:rsidP="001879BB">
            <w:pPr>
              <w:widowControl w:val="0"/>
              <w:autoSpaceDE w:val="0"/>
              <w:autoSpaceDN w:val="0"/>
              <w:adjustRightInd w:val="0"/>
              <w:ind w:left="-62"/>
              <w:rPr>
                <w:rFonts w:ascii="PT Astra Serif" w:hAnsi="PT Astra Serif" w:cs="Verdana"/>
                <w:sz w:val="28"/>
                <w:szCs w:val="28"/>
              </w:rPr>
            </w:pPr>
            <w:r w:rsidRPr="00500E51">
              <w:rPr>
                <w:rFonts w:ascii="PT Astra Serif" w:hAnsi="PT Astra Serif" w:cs="Verdana"/>
                <w:sz w:val="28"/>
                <w:szCs w:val="28"/>
              </w:rPr>
              <w:t>«</w:t>
            </w:r>
            <w:r w:rsidR="00D83792">
              <w:rPr>
                <w:rFonts w:ascii="PT Astra Serif" w:hAnsi="PT Astra Serif" w:cs="Verdana"/>
                <w:bCs/>
                <w:sz w:val="28"/>
                <w:szCs w:val="28"/>
              </w:rPr>
              <w:t>Цель</w:t>
            </w:r>
            <w:r w:rsidRPr="00500E51">
              <w:rPr>
                <w:rFonts w:ascii="PT Astra Serif" w:hAnsi="PT Astra Serif" w:cs="Verdana"/>
                <w:bCs/>
                <w:sz w:val="28"/>
                <w:szCs w:val="28"/>
              </w:rPr>
              <w:t xml:space="preserve"> и задачи </w:t>
            </w:r>
            <w:r>
              <w:rPr>
                <w:rFonts w:ascii="PT Astra Serif" w:hAnsi="PT Astra Serif" w:cs="Verdana"/>
                <w:bCs/>
                <w:sz w:val="28"/>
                <w:szCs w:val="28"/>
              </w:rPr>
              <w:t>под</w:t>
            </w:r>
            <w:r w:rsidRPr="00500E51">
              <w:rPr>
                <w:rFonts w:ascii="PT Astra Serif" w:hAnsi="PT Astra Serif" w:cs="Verdana"/>
                <w:bCs/>
                <w:sz w:val="28"/>
                <w:szCs w:val="28"/>
              </w:rPr>
              <w:t>программы</w:t>
            </w:r>
          </w:p>
        </w:tc>
        <w:tc>
          <w:tcPr>
            <w:tcW w:w="652" w:type="dxa"/>
            <w:tcMar>
              <w:top w:w="0" w:type="dxa"/>
              <w:left w:w="62" w:type="dxa"/>
              <w:bottom w:w="0" w:type="dxa"/>
              <w:right w:w="62" w:type="dxa"/>
            </w:tcMar>
          </w:tcPr>
          <w:p w:rsidR="001879BB" w:rsidRPr="00500E51" w:rsidRDefault="001879BB" w:rsidP="001879BB">
            <w:pPr>
              <w:widowControl w:val="0"/>
              <w:autoSpaceDE w:val="0"/>
              <w:autoSpaceDN w:val="0"/>
              <w:adjustRightInd w:val="0"/>
              <w:jc w:val="center"/>
              <w:rPr>
                <w:rFonts w:ascii="PT Astra Serif" w:hAnsi="PT Astra Serif" w:cs="Verdana"/>
                <w:sz w:val="28"/>
                <w:szCs w:val="28"/>
              </w:rPr>
            </w:pPr>
            <w:r w:rsidRPr="00500E51">
              <w:rPr>
                <w:rFonts w:ascii="PT Astra Serif" w:hAnsi="PT Astra Serif" w:cs="Verdana"/>
                <w:sz w:val="28"/>
                <w:szCs w:val="28"/>
              </w:rPr>
              <w:t>–</w:t>
            </w:r>
          </w:p>
        </w:tc>
        <w:tc>
          <w:tcPr>
            <w:tcW w:w="6617" w:type="dxa"/>
            <w:tcMar>
              <w:top w:w="0" w:type="dxa"/>
              <w:left w:w="62" w:type="dxa"/>
              <w:bottom w:w="0" w:type="dxa"/>
              <w:right w:w="62" w:type="dxa"/>
            </w:tcMar>
          </w:tcPr>
          <w:p w:rsidR="001879BB" w:rsidRPr="00BB6EC0" w:rsidRDefault="001879BB" w:rsidP="001879BB">
            <w:pPr>
              <w:widowControl w:val="0"/>
              <w:autoSpaceDE w:val="0"/>
              <w:autoSpaceDN w:val="0"/>
              <w:adjustRightInd w:val="0"/>
              <w:jc w:val="both"/>
              <w:rPr>
                <w:rFonts w:ascii="PT Astra Serif" w:hAnsi="PT Astra Serif"/>
                <w:sz w:val="28"/>
                <w:szCs w:val="28"/>
              </w:rPr>
            </w:pPr>
            <w:r w:rsidRPr="00BB6EC0">
              <w:rPr>
                <w:rFonts w:ascii="PT Astra Serif" w:hAnsi="PT Astra Serif"/>
                <w:sz w:val="28"/>
                <w:szCs w:val="28"/>
              </w:rPr>
              <w:t>целью подпрограммы является создание условий для развития отрасли информационных технологий, включая поддержку цифровой трансформации ва</w:t>
            </w:r>
            <w:r w:rsidRPr="00BB6EC0">
              <w:rPr>
                <w:rFonts w:ascii="PT Astra Serif" w:hAnsi="PT Astra Serif"/>
                <w:sz w:val="28"/>
                <w:szCs w:val="28"/>
              </w:rPr>
              <w:t>ж</w:t>
            </w:r>
            <w:r w:rsidRPr="00BB6EC0">
              <w:rPr>
                <w:rFonts w:ascii="PT Astra Serif" w:hAnsi="PT Astra Serif"/>
                <w:sz w:val="28"/>
                <w:szCs w:val="28"/>
              </w:rPr>
              <w:t>нейших отраслей экономики Ульяновской области.</w:t>
            </w:r>
          </w:p>
          <w:p w:rsidR="001879BB" w:rsidRPr="00A14038" w:rsidRDefault="001879BB" w:rsidP="001879BB">
            <w:pPr>
              <w:widowControl w:val="0"/>
              <w:autoSpaceDE w:val="0"/>
              <w:autoSpaceDN w:val="0"/>
              <w:adjustRightInd w:val="0"/>
              <w:jc w:val="both"/>
              <w:rPr>
                <w:rFonts w:ascii="PT Astra Serif" w:hAnsi="PT Astra Serif"/>
                <w:sz w:val="28"/>
                <w:szCs w:val="28"/>
              </w:rPr>
            </w:pPr>
            <w:r w:rsidRPr="00A14038">
              <w:rPr>
                <w:rFonts w:ascii="PT Astra Serif" w:hAnsi="PT Astra Serif"/>
                <w:sz w:val="28"/>
                <w:szCs w:val="28"/>
              </w:rPr>
              <w:t>Задачами подпрограммы являются:</w:t>
            </w:r>
          </w:p>
          <w:p w:rsidR="001879BB" w:rsidRPr="00A14038" w:rsidRDefault="001879BB" w:rsidP="001879BB">
            <w:pPr>
              <w:widowControl w:val="0"/>
              <w:autoSpaceDE w:val="0"/>
              <w:autoSpaceDN w:val="0"/>
              <w:adjustRightInd w:val="0"/>
              <w:jc w:val="both"/>
              <w:rPr>
                <w:rFonts w:ascii="PT Astra Serif" w:hAnsi="PT Astra Serif"/>
                <w:sz w:val="28"/>
                <w:szCs w:val="28"/>
              </w:rPr>
            </w:pPr>
            <w:r w:rsidRPr="00A14038">
              <w:rPr>
                <w:rFonts w:ascii="PT Astra Serif" w:hAnsi="PT Astra Serif"/>
                <w:sz w:val="28"/>
                <w:szCs w:val="28"/>
              </w:rPr>
              <w:t>содействие в обеспечении подготовки кадров для цифровой экономики;</w:t>
            </w:r>
          </w:p>
          <w:p w:rsidR="001879BB" w:rsidRPr="00F95E78" w:rsidRDefault="001879BB" w:rsidP="00626439">
            <w:pPr>
              <w:widowControl w:val="0"/>
              <w:autoSpaceDE w:val="0"/>
              <w:autoSpaceDN w:val="0"/>
              <w:adjustRightInd w:val="0"/>
              <w:jc w:val="both"/>
              <w:rPr>
                <w:rFonts w:ascii="PT Astra Serif" w:hAnsi="PT Astra Serif"/>
                <w:sz w:val="28"/>
                <w:szCs w:val="28"/>
              </w:rPr>
            </w:pPr>
            <w:r w:rsidRPr="00A14038">
              <w:rPr>
                <w:rFonts w:ascii="PT Astra Serif" w:hAnsi="PT Astra Serif"/>
                <w:sz w:val="28"/>
                <w:szCs w:val="28"/>
              </w:rPr>
              <w:t xml:space="preserve">развитие перспективных высокотехнологичных направлений в </w:t>
            </w:r>
            <w:r w:rsidR="00626439" w:rsidRPr="00A14038">
              <w:rPr>
                <w:rFonts w:ascii="PT Astra Serif" w:hAnsi="PT Astra Serif"/>
                <w:sz w:val="28"/>
                <w:szCs w:val="28"/>
              </w:rPr>
              <w:t>сфере информационных технологий</w:t>
            </w:r>
            <w:r w:rsidRPr="00A14038">
              <w:rPr>
                <w:rFonts w:ascii="PT Astra Serif" w:hAnsi="PT Astra Serif"/>
                <w:sz w:val="28"/>
                <w:szCs w:val="28"/>
              </w:rPr>
              <w:t>.»;</w:t>
            </w:r>
            <w:r w:rsidR="00F95E78" w:rsidRPr="00F95E78">
              <w:rPr>
                <w:rFonts w:ascii="PT Astra Serif" w:hAnsi="PT Astra Serif"/>
                <w:sz w:val="28"/>
                <w:szCs w:val="28"/>
              </w:rPr>
              <w:t xml:space="preserve"> </w:t>
            </w:r>
          </w:p>
        </w:tc>
      </w:tr>
    </w:tbl>
    <w:p w:rsidR="00185209" w:rsidRPr="001D1DDB" w:rsidRDefault="006F0776" w:rsidP="001879BB">
      <w:pPr>
        <w:suppressAutoHyphens/>
        <w:autoSpaceDE w:val="0"/>
        <w:autoSpaceDN w:val="0"/>
        <w:adjustRightInd w:val="0"/>
        <w:spacing w:line="235" w:lineRule="auto"/>
        <w:ind w:firstLine="709"/>
        <w:jc w:val="both"/>
        <w:rPr>
          <w:rFonts w:ascii="PT Astra Serif" w:hAnsi="PT Astra Serif"/>
          <w:bCs/>
          <w:sz w:val="28"/>
          <w:szCs w:val="28"/>
        </w:rPr>
      </w:pPr>
      <w:r w:rsidRPr="001D1DDB">
        <w:rPr>
          <w:rFonts w:ascii="PT Astra Serif" w:hAnsi="PT Astra Serif"/>
          <w:bCs/>
          <w:sz w:val="28"/>
          <w:szCs w:val="28"/>
        </w:rPr>
        <w:lastRenderedPageBreak/>
        <w:t>2</w:t>
      </w:r>
      <w:r w:rsidR="00185209" w:rsidRPr="001D1DDB">
        <w:rPr>
          <w:rFonts w:ascii="PT Astra Serif" w:hAnsi="PT Astra Serif"/>
          <w:bCs/>
          <w:sz w:val="28"/>
          <w:szCs w:val="28"/>
        </w:rPr>
        <w:t xml:space="preserve">) </w:t>
      </w:r>
      <w:r w:rsidRPr="001D1DDB">
        <w:rPr>
          <w:rFonts w:ascii="PT Astra Serif" w:hAnsi="PT Astra Serif"/>
          <w:bCs/>
          <w:sz w:val="28"/>
          <w:szCs w:val="28"/>
        </w:rPr>
        <w:t>строку «Целевые индикаторы подпрограммы» дополнить абзацем пятым следующего содержания:</w:t>
      </w:r>
    </w:p>
    <w:p w:rsidR="006F0776" w:rsidRPr="001D1DDB" w:rsidRDefault="006F0776" w:rsidP="001879BB">
      <w:pPr>
        <w:suppressAutoHyphens/>
        <w:autoSpaceDE w:val="0"/>
        <w:autoSpaceDN w:val="0"/>
        <w:adjustRightInd w:val="0"/>
        <w:spacing w:line="235" w:lineRule="auto"/>
        <w:ind w:firstLine="709"/>
        <w:jc w:val="both"/>
        <w:rPr>
          <w:rFonts w:ascii="PT Astra Serif" w:hAnsi="PT Astra Serif"/>
          <w:bCs/>
          <w:sz w:val="28"/>
          <w:szCs w:val="28"/>
        </w:rPr>
      </w:pPr>
      <w:r w:rsidRPr="001D1DDB">
        <w:rPr>
          <w:rFonts w:ascii="PT Astra Serif" w:hAnsi="PT Astra Serif"/>
          <w:bCs/>
          <w:sz w:val="28"/>
          <w:szCs w:val="28"/>
        </w:rPr>
        <w:t xml:space="preserve">«число участников, прошедших обучение в рамках реализации мероприятий в сфере информационных и телекоммуникационных технологий международного, межрегионального и регионального масштаба, проводимых </w:t>
      </w:r>
      <w:r w:rsidRPr="001D1DDB">
        <w:rPr>
          <w:rFonts w:ascii="PT Astra Serif" w:hAnsi="PT Astra Serif"/>
          <w:bCs/>
          <w:sz w:val="28"/>
          <w:szCs w:val="28"/>
        </w:rPr>
        <w:br/>
        <w:t>на территории Ульяновской области, в том числе с использованием удалённого подключения с помощью сети «Интернет»</w:t>
      </w:r>
      <w:r w:rsidR="00F519BB" w:rsidRPr="001D1DDB">
        <w:rPr>
          <w:rFonts w:ascii="PT Astra Serif" w:hAnsi="PT Astra Serif"/>
          <w:bCs/>
          <w:sz w:val="28"/>
          <w:szCs w:val="28"/>
        </w:rPr>
        <w:t>.»</w:t>
      </w:r>
      <w:r w:rsidRPr="001D1DDB">
        <w:rPr>
          <w:rFonts w:ascii="PT Astra Serif" w:hAnsi="PT Astra Serif"/>
          <w:bCs/>
          <w:sz w:val="28"/>
          <w:szCs w:val="28"/>
        </w:rPr>
        <w:t>;</w:t>
      </w:r>
    </w:p>
    <w:p w:rsidR="001879BB" w:rsidRPr="006D276F" w:rsidRDefault="006F0776" w:rsidP="001879BB">
      <w:pPr>
        <w:suppressAutoHyphens/>
        <w:autoSpaceDE w:val="0"/>
        <w:autoSpaceDN w:val="0"/>
        <w:adjustRightInd w:val="0"/>
        <w:spacing w:line="235" w:lineRule="auto"/>
        <w:ind w:firstLine="709"/>
        <w:jc w:val="both"/>
        <w:rPr>
          <w:rFonts w:ascii="PT Astra Serif" w:hAnsi="PT Astra Serif"/>
          <w:bCs/>
          <w:sz w:val="28"/>
          <w:szCs w:val="28"/>
        </w:rPr>
      </w:pPr>
      <w:r w:rsidRPr="001D1DDB">
        <w:rPr>
          <w:rFonts w:ascii="PT Astra Serif" w:hAnsi="PT Astra Serif"/>
          <w:bCs/>
          <w:sz w:val="28"/>
          <w:szCs w:val="28"/>
        </w:rPr>
        <w:t>3</w:t>
      </w:r>
      <w:r w:rsidR="001879BB" w:rsidRPr="001D1DDB">
        <w:rPr>
          <w:rFonts w:ascii="PT Astra Serif" w:hAnsi="PT Astra Serif"/>
          <w:bCs/>
          <w:sz w:val="28"/>
          <w:szCs w:val="28"/>
        </w:rPr>
        <w:t>) в строке «Сроки реализации подпрограммы</w:t>
      </w:r>
      <w:r w:rsidR="001879BB" w:rsidRPr="006D276F">
        <w:rPr>
          <w:rFonts w:ascii="PT Astra Serif" w:hAnsi="PT Astra Serif"/>
          <w:bCs/>
          <w:sz w:val="28"/>
          <w:szCs w:val="28"/>
        </w:rPr>
        <w:t>» цифры «</w:t>
      </w:r>
      <w:r w:rsidR="00AD6C5F">
        <w:rPr>
          <w:rFonts w:ascii="PT Astra Serif" w:hAnsi="PT Astra Serif"/>
          <w:bCs/>
          <w:sz w:val="28"/>
          <w:szCs w:val="28"/>
        </w:rPr>
        <w:t>20</w:t>
      </w:r>
      <w:r w:rsidR="001879BB" w:rsidRPr="006D276F">
        <w:rPr>
          <w:rFonts w:ascii="PT Astra Serif" w:hAnsi="PT Astra Serif"/>
          <w:bCs/>
          <w:sz w:val="28"/>
          <w:szCs w:val="28"/>
        </w:rPr>
        <w:t>24» заменить цифрами «</w:t>
      </w:r>
      <w:r w:rsidR="00AD6C5F">
        <w:rPr>
          <w:rFonts w:ascii="PT Astra Serif" w:hAnsi="PT Astra Serif"/>
          <w:bCs/>
          <w:sz w:val="28"/>
          <w:szCs w:val="28"/>
        </w:rPr>
        <w:t>20</w:t>
      </w:r>
      <w:r w:rsidR="001879BB" w:rsidRPr="006D276F">
        <w:rPr>
          <w:rFonts w:ascii="PT Astra Serif" w:hAnsi="PT Astra Serif"/>
          <w:bCs/>
          <w:sz w:val="28"/>
          <w:szCs w:val="28"/>
        </w:rPr>
        <w:t>25»;</w:t>
      </w:r>
    </w:p>
    <w:p w:rsidR="001879BB" w:rsidRDefault="006F0776" w:rsidP="001879BB">
      <w:pPr>
        <w:suppressAutoHyphens/>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4</w:t>
      </w:r>
      <w:r w:rsidR="001879BB" w:rsidRPr="00C00C6E">
        <w:rPr>
          <w:rFonts w:ascii="PT Astra Serif" w:hAnsi="PT Astra Serif"/>
          <w:bCs/>
          <w:sz w:val="28"/>
          <w:szCs w:val="28"/>
        </w:rPr>
        <w:t xml:space="preserve">) строку «Ресурсное обеспечение подпрограммы с разбивкой </w:t>
      </w:r>
      <w:r w:rsidR="00852677">
        <w:rPr>
          <w:rFonts w:ascii="PT Astra Serif" w:hAnsi="PT Astra Serif"/>
          <w:bCs/>
          <w:sz w:val="28"/>
          <w:szCs w:val="28"/>
        </w:rPr>
        <w:br/>
        <w:t xml:space="preserve">по </w:t>
      </w:r>
      <w:r w:rsidR="001879BB" w:rsidRPr="00C00C6E">
        <w:rPr>
          <w:rFonts w:ascii="PT Astra Serif" w:hAnsi="PT Astra Serif"/>
          <w:bCs/>
          <w:sz w:val="28"/>
          <w:szCs w:val="28"/>
        </w:rPr>
        <w:t xml:space="preserve">источникам финансового обеспечения и годам реализации» изложить </w:t>
      </w:r>
      <w:r w:rsidR="00852677">
        <w:rPr>
          <w:rFonts w:ascii="PT Astra Serif" w:hAnsi="PT Astra Serif"/>
          <w:bCs/>
          <w:sz w:val="28"/>
          <w:szCs w:val="28"/>
        </w:rPr>
        <w:br/>
      </w:r>
      <w:r w:rsidR="001879BB" w:rsidRPr="00C00C6E">
        <w:rPr>
          <w:rFonts w:ascii="PT Astra Serif" w:hAnsi="PT Astra Serif"/>
          <w:bCs/>
          <w:sz w:val="28"/>
          <w:szCs w:val="28"/>
        </w:rP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1879BB" w:rsidRPr="00255D35" w:rsidTr="001879BB">
        <w:trPr>
          <w:trHeight w:val="850"/>
        </w:trPr>
        <w:tc>
          <w:tcPr>
            <w:tcW w:w="2410" w:type="dxa"/>
            <w:tcMar>
              <w:top w:w="0" w:type="dxa"/>
              <w:left w:w="62" w:type="dxa"/>
              <w:bottom w:w="0" w:type="dxa"/>
              <w:right w:w="62" w:type="dxa"/>
            </w:tcMar>
          </w:tcPr>
          <w:p w:rsidR="001879BB" w:rsidRPr="00255D35" w:rsidRDefault="001879BB" w:rsidP="001879BB">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cs="Verdana"/>
                <w:bCs/>
                <w:sz w:val="28"/>
                <w:szCs w:val="28"/>
              </w:rPr>
              <w:t>Ресурсное обе</w:t>
            </w:r>
            <w:r w:rsidRPr="00F03793">
              <w:rPr>
                <w:rFonts w:ascii="PT Astra Serif" w:hAnsi="PT Astra Serif" w:cs="Verdana"/>
                <w:bCs/>
                <w:sz w:val="28"/>
                <w:szCs w:val="28"/>
              </w:rPr>
              <w:t>с</w:t>
            </w:r>
            <w:r w:rsidRPr="00F03793">
              <w:rPr>
                <w:rFonts w:ascii="PT Astra Serif" w:hAnsi="PT Astra Serif" w:cs="Verdana"/>
                <w:bCs/>
                <w:sz w:val="28"/>
                <w:szCs w:val="28"/>
              </w:rPr>
              <w:t>печение подпр</w:t>
            </w:r>
            <w:r w:rsidRPr="00F03793">
              <w:rPr>
                <w:rFonts w:ascii="PT Astra Serif" w:hAnsi="PT Astra Serif" w:cs="Verdana"/>
                <w:bCs/>
                <w:sz w:val="28"/>
                <w:szCs w:val="28"/>
              </w:rPr>
              <w:t>о</w:t>
            </w:r>
            <w:r w:rsidRPr="00F03793">
              <w:rPr>
                <w:rFonts w:ascii="PT Astra Serif" w:hAnsi="PT Astra Serif" w:cs="Verdana"/>
                <w:bCs/>
                <w:sz w:val="28"/>
                <w:szCs w:val="28"/>
              </w:rPr>
              <w:t>граммы с разби</w:t>
            </w:r>
            <w:r w:rsidRPr="00F03793">
              <w:rPr>
                <w:rFonts w:ascii="PT Astra Serif" w:hAnsi="PT Astra Serif" w:cs="Verdana"/>
                <w:bCs/>
                <w:sz w:val="28"/>
                <w:szCs w:val="28"/>
              </w:rPr>
              <w:t>в</w:t>
            </w:r>
            <w:r w:rsidRPr="00F03793">
              <w:rPr>
                <w:rFonts w:ascii="PT Astra Serif" w:hAnsi="PT Astra Serif" w:cs="Verdana"/>
                <w:bCs/>
                <w:sz w:val="28"/>
                <w:szCs w:val="28"/>
              </w:rPr>
              <w:t>кой по источникам финансового обе</w:t>
            </w:r>
            <w:r w:rsidRPr="00F03793">
              <w:rPr>
                <w:rFonts w:ascii="PT Astra Serif" w:hAnsi="PT Astra Serif" w:cs="Verdana"/>
                <w:bCs/>
                <w:sz w:val="28"/>
                <w:szCs w:val="28"/>
              </w:rPr>
              <w:t>с</w:t>
            </w:r>
            <w:r w:rsidRPr="00F03793">
              <w:rPr>
                <w:rFonts w:ascii="PT Astra Serif" w:hAnsi="PT Astra Serif" w:cs="Verdana"/>
                <w:bCs/>
                <w:sz w:val="28"/>
                <w:szCs w:val="28"/>
              </w:rPr>
              <w:t>печения и годам реализации</w:t>
            </w:r>
          </w:p>
        </w:tc>
        <w:tc>
          <w:tcPr>
            <w:tcW w:w="650" w:type="dxa"/>
            <w:tcMar>
              <w:top w:w="0" w:type="dxa"/>
              <w:left w:w="62" w:type="dxa"/>
              <w:bottom w:w="0" w:type="dxa"/>
              <w:right w:w="62" w:type="dxa"/>
            </w:tcMar>
          </w:tcPr>
          <w:p w:rsidR="001879BB" w:rsidRPr="00255D35" w:rsidRDefault="001879BB" w:rsidP="001879BB">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1879BB" w:rsidRPr="00255D35"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255D35">
              <w:rPr>
                <w:rFonts w:ascii="PT Astra Serif" w:hAnsi="PT Astra Serif"/>
                <w:sz w:val="28"/>
                <w:szCs w:val="28"/>
              </w:rPr>
              <w:br/>
              <w:t xml:space="preserve">обеспечение реализации подпрограммы составит </w:t>
            </w:r>
            <w:r w:rsidR="00290CED">
              <w:rPr>
                <w:rFonts w:ascii="PT Astra Serif" w:hAnsi="PT Astra Serif"/>
                <w:sz w:val="28"/>
                <w:szCs w:val="28"/>
              </w:rPr>
              <w:t>113254,5</w:t>
            </w:r>
            <w:r w:rsidRPr="00161B64">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1879BB" w:rsidRPr="006D276F" w:rsidRDefault="001879BB" w:rsidP="001879BB">
            <w:pPr>
              <w:widowControl w:val="0"/>
              <w:autoSpaceDE w:val="0"/>
              <w:autoSpaceDN w:val="0"/>
              <w:adjustRightInd w:val="0"/>
              <w:jc w:val="both"/>
              <w:rPr>
                <w:rFonts w:ascii="PT Astra Serif" w:hAnsi="PT Astra Serif"/>
                <w:sz w:val="28"/>
                <w:szCs w:val="28"/>
              </w:rPr>
            </w:pPr>
            <w:r w:rsidRPr="006D276F">
              <w:rPr>
                <w:rFonts w:ascii="PT Astra Serif" w:hAnsi="PT Astra Serif"/>
                <w:sz w:val="28"/>
                <w:szCs w:val="28"/>
              </w:rPr>
              <w:t xml:space="preserve">в 2020 году </w:t>
            </w:r>
            <w:r w:rsidR="00BC74F4" w:rsidRPr="00BC74F4">
              <w:rPr>
                <w:rFonts w:ascii="PT Astra Serif" w:hAnsi="PT Astra Serif"/>
                <w:sz w:val="28"/>
                <w:szCs w:val="28"/>
              </w:rPr>
              <w:t>–</w:t>
            </w:r>
            <w:r w:rsidRPr="006D276F">
              <w:rPr>
                <w:rFonts w:ascii="PT Astra Serif" w:hAnsi="PT Astra Serif"/>
                <w:sz w:val="28"/>
                <w:szCs w:val="28"/>
              </w:rPr>
              <w:t xml:space="preserve"> 12772,8 тыс. рублей;</w:t>
            </w:r>
          </w:p>
          <w:p w:rsidR="001879BB" w:rsidRPr="006D276F" w:rsidRDefault="00BC74F4"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2021 году </w:t>
            </w:r>
            <w:r w:rsidRPr="00BC74F4">
              <w:rPr>
                <w:rFonts w:ascii="PT Astra Serif" w:hAnsi="PT Astra Serif"/>
                <w:sz w:val="28"/>
                <w:szCs w:val="28"/>
              </w:rPr>
              <w:t>–</w:t>
            </w:r>
            <w:r w:rsidR="001879BB" w:rsidRPr="006D276F">
              <w:rPr>
                <w:rFonts w:ascii="PT Astra Serif" w:hAnsi="PT Astra Serif"/>
                <w:sz w:val="28"/>
                <w:szCs w:val="28"/>
              </w:rPr>
              <w:t xml:space="preserve"> 12762,8 тыс. рублей;</w:t>
            </w:r>
          </w:p>
          <w:p w:rsidR="001879BB" w:rsidRPr="006D276F" w:rsidRDefault="00BC74F4"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2022 году </w:t>
            </w:r>
            <w:r w:rsidRPr="00BC74F4">
              <w:rPr>
                <w:rFonts w:ascii="PT Astra Serif" w:hAnsi="PT Astra Serif"/>
                <w:sz w:val="28"/>
                <w:szCs w:val="28"/>
              </w:rPr>
              <w:t>–</w:t>
            </w:r>
            <w:r w:rsidR="001879BB" w:rsidRPr="006D276F">
              <w:rPr>
                <w:rFonts w:ascii="PT Astra Serif" w:hAnsi="PT Astra Serif"/>
                <w:sz w:val="28"/>
                <w:szCs w:val="28"/>
              </w:rPr>
              <w:t xml:space="preserve"> </w:t>
            </w:r>
            <w:r w:rsidR="00290CED">
              <w:rPr>
                <w:rFonts w:ascii="PT Astra Serif" w:hAnsi="PT Astra Serif"/>
                <w:sz w:val="28"/>
                <w:szCs w:val="28"/>
              </w:rPr>
              <w:t>28318,9</w:t>
            </w:r>
            <w:r w:rsidR="001879BB" w:rsidRPr="006D276F">
              <w:rPr>
                <w:rFonts w:ascii="PT Astra Serif" w:hAnsi="PT Astra Serif"/>
                <w:sz w:val="28"/>
                <w:szCs w:val="28"/>
              </w:rPr>
              <w:t xml:space="preserve"> тыс. рублей;</w:t>
            </w:r>
          </w:p>
          <w:p w:rsidR="001879BB" w:rsidRPr="006D276F" w:rsidRDefault="00BC74F4"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2023 году </w:t>
            </w:r>
            <w:r w:rsidRPr="00BC74F4">
              <w:rPr>
                <w:rFonts w:ascii="PT Astra Serif" w:hAnsi="PT Astra Serif"/>
                <w:sz w:val="28"/>
                <w:szCs w:val="28"/>
              </w:rPr>
              <w:t>–</w:t>
            </w:r>
            <w:r w:rsidR="001879BB" w:rsidRPr="006D276F">
              <w:rPr>
                <w:rFonts w:ascii="PT Astra Serif" w:hAnsi="PT Astra Serif"/>
                <w:sz w:val="28"/>
                <w:szCs w:val="28"/>
              </w:rPr>
              <w:t xml:space="preserve"> </w:t>
            </w:r>
            <w:r w:rsidR="00F41995">
              <w:rPr>
                <w:rFonts w:ascii="PT Astra Serif" w:hAnsi="PT Astra Serif"/>
                <w:sz w:val="28"/>
                <w:szCs w:val="28"/>
              </w:rPr>
              <w:t>19800,0</w:t>
            </w:r>
            <w:r w:rsidR="001879BB" w:rsidRPr="006D276F">
              <w:rPr>
                <w:rFonts w:ascii="PT Astra Serif" w:hAnsi="PT Astra Serif"/>
                <w:sz w:val="28"/>
                <w:szCs w:val="28"/>
              </w:rPr>
              <w:t xml:space="preserve"> тыс. рублей;</w:t>
            </w:r>
          </w:p>
          <w:p w:rsidR="001879BB" w:rsidRDefault="00BC74F4"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2024 году </w:t>
            </w:r>
            <w:r w:rsidRPr="00BC74F4">
              <w:rPr>
                <w:rFonts w:ascii="PT Astra Serif" w:hAnsi="PT Astra Serif"/>
                <w:sz w:val="28"/>
                <w:szCs w:val="28"/>
              </w:rPr>
              <w:t>–</w:t>
            </w:r>
            <w:r w:rsidR="00F41995">
              <w:rPr>
                <w:rFonts w:ascii="PT Astra Serif" w:hAnsi="PT Astra Serif"/>
                <w:sz w:val="28"/>
                <w:szCs w:val="28"/>
              </w:rPr>
              <w:t xml:space="preserve"> 19800,0</w:t>
            </w:r>
            <w:r w:rsidR="001879BB" w:rsidRPr="006D276F">
              <w:rPr>
                <w:rFonts w:ascii="PT Astra Serif" w:hAnsi="PT Astra Serif"/>
                <w:sz w:val="28"/>
                <w:szCs w:val="28"/>
              </w:rPr>
              <w:t xml:space="preserve"> тыс. рублей</w:t>
            </w:r>
            <w:r w:rsidR="001879BB">
              <w:rPr>
                <w:rFonts w:ascii="PT Astra Serif" w:hAnsi="PT Astra Serif"/>
                <w:sz w:val="28"/>
                <w:szCs w:val="28"/>
              </w:rPr>
              <w:t>;</w:t>
            </w:r>
          </w:p>
          <w:p w:rsidR="001879BB" w:rsidRPr="00255D35" w:rsidRDefault="001879BB"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2025 году </w:t>
            </w:r>
            <w:r w:rsidRPr="00A30FE4">
              <w:rPr>
                <w:rFonts w:ascii="PT Astra Serif" w:hAnsi="PT Astra Serif"/>
                <w:sz w:val="28"/>
                <w:szCs w:val="28"/>
              </w:rPr>
              <w:t xml:space="preserve">– </w:t>
            </w:r>
            <w:r w:rsidR="00F41995">
              <w:rPr>
                <w:rFonts w:ascii="PT Astra Serif" w:hAnsi="PT Astra Serif"/>
                <w:bCs/>
                <w:sz w:val="28"/>
                <w:szCs w:val="28"/>
              </w:rPr>
              <w:t>19800,0</w:t>
            </w:r>
            <w:r w:rsidR="007E74C3">
              <w:rPr>
                <w:rFonts w:ascii="PT Astra Serif" w:hAnsi="PT Astra Serif"/>
                <w:bCs/>
                <w:sz w:val="28"/>
                <w:szCs w:val="28"/>
              </w:rPr>
              <w:t xml:space="preserve"> </w:t>
            </w:r>
            <w:r w:rsidRPr="00A30FE4">
              <w:rPr>
                <w:rFonts w:ascii="PT Astra Serif" w:hAnsi="PT Astra Serif"/>
                <w:sz w:val="28"/>
                <w:szCs w:val="28"/>
              </w:rPr>
              <w:t>тыс. рублей</w:t>
            </w:r>
            <w:r>
              <w:rPr>
                <w:rFonts w:ascii="PT Astra Serif" w:hAnsi="PT Astra Serif"/>
                <w:sz w:val="28"/>
                <w:szCs w:val="28"/>
              </w:rPr>
              <w:t>.</w:t>
            </w:r>
            <w:r w:rsidR="006B4558">
              <w:rPr>
                <w:rFonts w:ascii="PT Astra Serif" w:hAnsi="PT Astra Serif"/>
                <w:sz w:val="28"/>
                <w:szCs w:val="28"/>
              </w:rPr>
              <w:t>».</w:t>
            </w:r>
          </w:p>
        </w:tc>
      </w:tr>
    </w:tbl>
    <w:p w:rsidR="001879BB" w:rsidRPr="00255D35" w:rsidRDefault="001879BB"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5</w:t>
      </w:r>
      <w:r w:rsidRPr="00255D35">
        <w:rPr>
          <w:rFonts w:ascii="PT Astra Serif" w:hAnsi="PT Astra Serif"/>
          <w:bCs/>
          <w:sz w:val="28"/>
          <w:szCs w:val="28"/>
        </w:rPr>
        <w:t>. В паспорте подпрограммы «Развитие информационно-телекоммуникационного взаимодействия исполнительных органов Ульяно</w:t>
      </w:r>
      <w:r w:rsidRPr="00255D35">
        <w:rPr>
          <w:rFonts w:ascii="PT Astra Serif" w:hAnsi="PT Astra Serif"/>
          <w:bCs/>
          <w:sz w:val="28"/>
          <w:szCs w:val="28"/>
        </w:rPr>
        <w:t>в</w:t>
      </w:r>
      <w:r w:rsidRPr="00255D35">
        <w:rPr>
          <w:rFonts w:ascii="PT Astra Serif" w:hAnsi="PT Astra Serif"/>
          <w:bCs/>
          <w:sz w:val="28"/>
          <w:szCs w:val="28"/>
        </w:rPr>
        <w:t>ской области»:</w:t>
      </w:r>
    </w:p>
    <w:p w:rsidR="001879BB" w:rsidRPr="007763B0" w:rsidRDefault="001879BB" w:rsidP="001879BB">
      <w:pPr>
        <w:suppressAutoHyphens/>
        <w:autoSpaceDE w:val="0"/>
        <w:autoSpaceDN w:val="0"/>
        <w:adjustRightInd w:val="0"/>
        <w:ind w:firstLine="709"/>
        <w:jc w:val="both"/>
        <w:rPr>
          <w:rFonts w:ascii="PT Astra Serif" w:hAnsi="PT Astra Serif"/>
          <w:bCs/>
          <w:sz w:val="28"/>
          <w:szCs w:val="28"/>
        </w:rPr>
      </w:pPr>
      <w:r w:rsidRPr="007763B0">
        <w:rPr>
          <w:rFonts w:ascii="PT Astra Serif" w:hAnsi="PT Astra Serif"/>
          <w:bCs/>
          <w:sz w:val="28"/>
          <w:szCs w:val="28"/>
        </w:rPr>
        <w:t xml:space="preserve">1) строку «Цели и задачи подпрограммы» изложить в следующей </w:t>
      </w:r>
      <w:r w:rsidRPr="007763B0">
        <w:rPr>
          <w:rFonts w:ascii="PT Astra Serif" w:hAnsi="PT Astra Serif"/>
          <w:bCs/>
          <w:sz w:val="28"/>
          <w:szCs w:val="28"/>
        </w:rPr>
        <w:br/>
        <w:t>редакции:</w:t>
      </w:r>
    </w:p>
    <w:tbl>
      <w:tblPr>
        <w:tblW w:w="9685" w:type="dxa"/>
        <w:tblInd w:w="62" w:type="dxa"/>
        <w:tblLayout w:type="fixed"/>
        <w:tblCellMar>
          <w:top w:w="75" w:type="dxa"/>
          <w:left w:w="0" w:type="dxa"/>
          <w:bottom w:w="75" w:type="dxa"/>
          <w:right w:w="0" w:type="dxa"/>
        </w:tblCellMar>
        <w:tblLook w:val="0000" w:firstRow="0" w:lastRow="0" w:firstColumn="0" w:lastColumn="0" w:noHBand="0" w:noVBand="0"/>
      </w:tblPr>
      <w:tblGrid>
        <w:gridCol w:w="2416"/>
        <w:gridCol w:w="652"/>
        <w:gridCol w:w="6617"/>
      </w:tblGrid>
      <w:tr w:rsidR="001879BB" w:rsidRPr="00500E51" w:rsidTr="001879BB">
        <w:trPr>
          <w:trHeight w:val="648"/>
        </w:trPr>
        <w:tc>
          <w:tcPr>
            <w:tcW w:w="2416" w:type="dxa"/>
            <w:tcMar>
              <w:top w:w="0" w:type="dxa"/>
              <w:left w:w="62" w:type="dxa"/>
              <w:bottom w:w="0" w:type="dxa"/>
              <w:right w:w="62" w:type="dxa"/>
            </w:tcMar>
          </w:tcPr>
          <w:p w:rsidR="001879BB" w:rsidRPr="00500E51" w:rsidRDefault="001879BB" w:rsidP="001879BB">
            <w:pPr>
              <w:widowControl w:val="0"/>
              <w:autoSpaceDE w:val="0"/>
              <w:autoSpaceDN w:val="0"/>
              <w:adjustRightInd w:val="0"/>
              <w:ind w:left="-62"/>
              <w:rPr>
                <w:rFonts w:ascii="PT Astra Serif" w:hAnsi="PT Astra Serif" w:cs="Verdana"/>
                <w:sz w:val="28"/>
                <w:szCs w:val="28"/>
              </w:rPr>
            </w:pPr>
            <w:r w:rsidRPr="00500E51">
              <w:rPr>
                <w:rFonts w:ascii="PT Astra Serif" w:hAnsi="PT Astra Serif" w:cs="Verdana"/>
                <w:sz w:val="28"/>
                <w:szCs w:val="28"/>
              </w:rPr>
              <w:t>«</w:t>
            </w:r>
            <w:r w:rsidR="00D83792">
              <w:rPr>
                <w:rFonts w:ascii="PT Astra Serif" w:hAnsi="PT Astra Serif" w:cs="Verdana"/>
                <w:bCs/>
                <w:sz w:val="28"/>
                <w:szCs w:val="28"/>
              </w:rPr>
              <w:t>Цель</w:t>
            </w:r>
            <w:r w:rsidRPr="00500E51">
              <w:rPr>
                <w:rFonts w:ascii="PT Astra Serif" w:hAnsi="PT Astra Serif" w:cs="Verdana"/>
                <w:bCs/>
                <w:sz w:val="28"/>
                <w:szCs w:val="28"/>
              </w:rPr>
              <w:t xml:space="preserve"> и задачи </w:t>
            </w:r>
            <w:r>
              <w:rPr>
                <w:rFonts w:ascii="PT Astra Serif" w:hAnsi="PT Astra Serif" w:cs="Verdana"/>
                <w:bCs/>
                <w:sz w:val="28"/>
                <w:szCs w:val="28"/>
              </w:rPr>
              <w:t>под</w:t>
            </w:r>
            <w:r w:rsidRPr="00500E51">
              <w:rPr>
                <w:rFonts w:ascii="PT Astra Serif" w:hAnsi="PT Astra Serif" w:cs="Verdana"/>
                <w:bCs/>
                <w:sz w:val="28"/>
                <w:szCs w:val="28"/>
              </w:rPr>
              <w:t>программы</w:t>
            </w:r>
          </w:p>
        </w:tc>
        <w:tc>
          <w:tcPr>
            <w:tcW w:w="652" w:type="dxa"/>
            <w:tcMar>
              <w:top w:w="0" w:type="dxa"/>
              <w:left w:w="62" w:type="dxa"/>
              <w:bottom w:w="0" w:type="dxa"/>
              <w:right w:w="62" w:type="dxa"/>
            </w:tcMar>
          </w:tcPr>
          <w:p w:rsidR="001879BB" w:rsidRPr="00500E51" w:rsidRDefault="001879BB" w:rsidP="001879BB">
            <w:pPr>
              <w:widowControl w:val="0"/>
              <w:autoSpaceDE w:val="0"/>
              <w:autoSpaceDN w:val="0"/>
              <w:adjustRightInd w:val="0"/>
              <w:jc w:val="center"/>
              <w:rPr>
                <w:rFonts w:ascii="PT Astra Serif" w:hAnsi="PT Astra Serif" w:cs="Verdana"/>
                <w:sz w:val="28"/>
                <w:szCs w:val="28"/>
              </w:rPr>
            </w:pPr>
            <w:r w:rsidRPr="00500E51">
              <w:rPr>
                <w:rFonts w:ascii="PT Astra Serif" w:hAnsi="PT Astra Serif" w:cs="Verdana"/>
                <w:sz w:val="28"/>
                <w:szCs w:val="28"/>
              </w:rPr>
              <w:t>–</w:t>
            </w:r>
          </w:p>
        </w:tc>
        <w:tc>
          <w:tcPr>
            <w:tcW w:w="6617" w:type="dxa"/>
            <w:tcMar>
              <w:top w:w="0" w:type="dxa"/>
              <w:left w:w="62" w:type="dxa"/>
              <w:bottom w:w="0" w:type="dxa"/>
              <w:right w:w="62" w:type="dxa"/>
            </w:tcMar>
          </w:tcPr>
          <w:p w:rsidR="001879BB" w:rsidRPr="00500E51" w:rsidRDefault="001879BB" w:rsidP="001879BB">
            <w:pPr>
              <w:widowControl w:val="0"/>
              <w:autoSpaceDE w:val="0"/>
              <w:autoSpaceDN w:val="0"/>
              <w:adjustRightInd w:val="0"/>
              <w:jc w:val="both"/>
              <w:rPr>
                <w:rFonts w:ascii="PT Astra Serif" w:hAnsi="PT Astra Serif"/>
                <w:sz w:val="28"/>
                <w:szCs w:val="28"/>
              </w:rPr>
            </w:pPr>
            <w:r w:rsidRPr="00500E51">
              <w:rPr>
                <w:rFonts w:ascii="PT Astra Serif" w:hAnsi="PT Astra Serif"/>
                <w:sz w:val="28"/>
                <w:szCs w:val="28"/>
              </w:rPr>
              <w:t xml:space="preserve">целью </w:t>
            </w:r>
            <w:r>
              <w:rPr>
                <w:rFonts w:ascii="PT Astra Serif" w:hAnsi="PT Astra Serif"/>
                <w:sz w:val="28"/>
                <w:szCs w:val="28"/>
              </w:rPr>
              <w:t>под</w:t>
            </w:r>
            <w:r w:rsidRPr="00500E51">
              <w:rPr>
                <w:rFonts w:ascii="PT Astra Serif" w:hAnsi="PT Astra Serif"/>
                <w:sz w:val="28"/>
                <w:szCs w:val="28"/>
              </w:rPr>
              <w:t>программы является</w:t>
            </w:r>
            <w:r>
              <w:t xml:space="preserve"> </w:t>
            </w:r>
            <w:r>
              <w:rPr>
                <w:rFonts w:ascii="PT Astra Serif" w:hAnsi="PT Astra Serif"/>
                <w:sz w:val="28"/>
                <w:szCs w:val="28"/>
              </w:rPr>
              <w:t>в</w:t>
            </w:r>
            <w:r w:rsidRPr="00F65220">
              <w:rPr>
                <w:rFonts w:ascii="PT Astra Serif" w:hAnsi="PT Astra Serif"/>
                <w:sz w:val="28"/>
                <w:szCs w:val="28"/>
              </w:rPr>
              <w:t>недрение цифровых технологий на территории Ульяновской области и формирование соответствующей инфраструктуры</w:t>
            </w:r>
            <w:r w:rsidRPr="00500E51">
              <w:rPr>
                <w:rFonts w:ascii="PT Astra Serif" w:hAnsi="PT Astra Serif"/>
                <w:sz w:val="28"/>
                <w:szCs w:val="28"/>
              </w:rPr>
              <w:t>.</w:t>
            </w:r>
          </w:p>
          <w:p w:rsidR="001879BB" w:rsidRPr="00A14038" w:rsidRDefault="001879BB" w:rsidP="001879BB">
            <w:pPr>
              <w:widowControl w:val="0"/>
              <w:autoSpaceDE w:val="0"/>
              <w:autoSpaceDN w:val="0"/>
              <w:adjustRightInd w:val="0"/>
              <w:jc w:val="both"/>
              <w:rPr>
                <w:rFonts w:ascii="PT Astra Serif" w:hAnsi="PT Astra Serif"/>
                <w:sz w:val="28"/>
                <w:szCs w:val="28"/>
              </w:rPr>
            </w:pPr>
            <w:r w:rsidRPr="00A14038">
              <w:rPr>
                <w:rFonts w:ascii="PT Astra Serif" w:hAnsi="PT Astra Serif"/>
                <w:sz w:val="28"/>
                <w:szCs w:val="28"/>
              </w:rPr>
              <w:t>Задачами подпрограммы являются:</w:t>
            </w:r>
          </w:p>
          <w:p w:rsidR="002D0365" w:rsidRPr="00A14038" w:rsidRDefault="002D0365" w:rsidP="001879BB">
            <w:pPr>
              <w:widowControl w:val="0"/>
              <w:autoSpaceDE w:val="0"/>
              <w:autoSpaceDN w:val="0"/>
              <w:adjustRightInd w:val="0"/>
              <w:jc w:val="both"/>
              <w:rPr>
                <w:rFonts w:ascii="PT Astra Serif" w:hAnsi="PT Astra Serif"/>
                <w:sz w:val="28"/>
                <w:szCs w:val="28"/>
              </w:rPr>
            </w:pPr>
            <w:r w:rsidRPr="00D64E79">
              <w:rPr>
                <w:rFonts w:ascii="PT Astra Serif" w:hAnsi="PT Astra Serif"/>
                <w:spacing w:val="-4"/>
                <w:sz w:val="28"/>
                <w:szCs w:val="28"/>
              </w:rPr>
              <w:t>развитие и модернизация на территории Ульяновской области современной информационно-</w:t>
            </w:r>
            <w:proofErr w:type="spellStart"/>
            <w:r w:rsidRPr="00D64E79">
              <w:rPr>
                <w:rFonts w:ascii="PT Astra Serif" w:hAnsi="PT Astra Serif"/>
                <w:spacing w:val="-4"/>
                <w:sz w:val="28"/>
                <w:szCs w:val="28"/>
              </w:rPr>
              <w:t>телекоммуника</w:t>
            </w:r>
            <w:proofErr w:type="spellEnd"/>
            <w:r w:rsidR="00D64E79">
              <w:rPr>
                <w:rFonts w:ascii="PT Astra Serif" w:hAnsi="PT Astra Serif"/>
                <w:spacing w:val="-4"/>
                <w:sz w:val="28"/>
                <w:szCs w:val="28"/>
              </w:rPr>
              <w:t>-</w:t>
            </w:r>
            <w:proofErr w:type="spellStart"/>
            <w:r w:rsidRPr="00D64E79">
              <w:rPr>
                <w:rFonts w:ascii="PT Astra Serif" w:hAnsi="PT Astra Serif"/>
                <w:spacing w:val="-4"/>
                <w:sz w:val="28"/>
                <w:szCs w:val="28"/>
              </w:rPr>
              <w:t>ционной</w:t>
            </w:r>
            <w:proofErr w:type="spellEnd"/>
            <w:r w:rsidRPr="00A14038">
              <w:rPr>
                <w:rFonts w:ascii="PT Astra Serif" w:hAnsi="PT Astra Serif"/>
                <w:sz w:val="28"/>
                <w:szCs w:val="28"/>
              </w:rPr>
              <w:t xml:space="preserve"> инфраструктуры;</w:t>
            </w:r>
          </w:p>
          <w:p w:rsidR="002D0365" w:rsidRPr="00A14038" w:rsidRDefault="002D0365" w:rsidP="001879BB">
            <w:pPr>
              <w:widowControl w:val="0"/>
              <w:autoSpaceDE w:val="0"/>
              <w:autoSpaceDN w:val="0"/>
              <w:adjustRightInd w:val="0"/>
              <w:jc w:val="both"/>
              <w:rPr>
                <w:rFonts w:ascii="PT Astra Serif" w:hAnsi="PT Astra Serif"/>
                <w:sz w:val="28"/>
                <w:szCs w:val="28"/>
              </w:rPr>
            </w:pPr>
            <w:r w:rsidRPr="00A14038">
              <w:rPr>
                <w:rFonts w:ascii="PT Astra Serif" w:hAnsi="PT Astra Serif"/>
                <w:sz w:val="28"/>
                <w:szCs w:val="28"/>
              </w:rPr>
              <w:t>обеспечение информационной безопасности на осн</w:t>
            </w:r>
            <w:r w:rsidRPr="00A14038">
              <w:rPr>
                <w:rFonts w:ascii="PT Astra Serif" w:hAnsi="PT Astra Serif"/>
                <w:sz w:val="28"/>
                <w:szCs w:val="28"/>
              </w:rPr>
              <w:t>о</w:t>
            </w:r>
            <w:r w:rsidRPr="00A14038">
              <w:rPr>
                <w:rFonts w:ascii="PT Astra Serif" w:hAnsi="PT Astra Serif"/>
                <w:sz w:val="28"/>
                <w:szCs w:val="28"/>
              </w:rPr>
              <w:t>ве отечественных разработок при передаче, обрабо</w:t>
            </w:r>
            <w:r w:rsidRPr="00A14038">
              <w:rPr>
                <w:rFonts w:ascii="PT Astra Serif" w:hAnsi="PT Astra Serif"/>
                <w:sz w:val="28"/>
                <w:szCs w:val="28"/>
              </w:rPr>
              <w:t>т</w:t>
            </w:r>
            <w:r w:rsidRPr="00A14038">
              <w:rPr>
                <w:rFonts w:ascii="PT Astra Serif" w:hAnsi="PT Astra Serif"/>
                <w:sz w:val="28"/>
                <w:szCs w:val="28"/>
              </w:rPr>
              <w:t>ке и хранении данных в государственных информ</w:t>
            </w:r>
            <w:r w:rsidRPr="00A14038">
              <w:rPr>
                <w:rFonts w:ascii="PT Astra Serif" w:hAnsi="PT Astra Serif"/>
                <w:sz w:val="28"/>
                <w:szCs w:val="28"/>
              </w:rPr>
              <w:t>а</w:t>
            </w:r>
            <w:r w:rsidRPr="00A14038">
              <w:rPr>
                <w:rFonts w:ascii="PT Astra Serif" w:hAnsi="PT Astra Serif"/>
                <w:sz w:val="28"/>
                <w:szCs w:val="28"/>
              </w:rPr>
              <w:t>ционных ресурсах, гарантирующей защиту интересов личности, бизнеса и государства;</w:t>
            </w:r>
          </w:p>
          <w:p w:rsidR="001879BB" w:rsidRPr="002D0365" w:rsidRDefault="00626439" w:rsidP="001879BB">
            <w:pPr>
              <w:widowControl w:val="0"/>
              <w:autoSpaceDE w:val="0"/>
              <w:autoSpaceDN w:val="0"/>
              <w:adjustRightInd w:val="0"/>
              <w:jc w:val="both"/>
              <w:rPr>
                <w:rFonts w:ascii="PT Astra Serif" w:hAnsi="PT Astra Serif"/>
                <w:sz w:val="28"/>
                <w:szCs w:val="28"/>
                <w:highlight w:val="yellow"/>
              </w:rPr>
            </w:pPr>
            <w:r w:rsidRPr="00A14038">
              <w:rPr>
                <w:rFonts w:ascii="PT Astra Serif" w:hAnsi="PT Astra Serif"/>
                <w:sz w:val="28"/>
                <w:szCs w:val="28"/>
              </w:rPr>
              <w:t>обеспечение единства, устойчивости и безопасности информационно-телекоммуникационной инфр</w:t>
            </w:r>
            <w:r w:rsidRPr="00A14038">
              <w:rPr>
                <w:rFonts w:ascii="PT Astra Serif" w:hAnsi="PT Astra Serif"/>
                <w:sz w:val="28"/>
                <w:szCs w:val="28"/>
              </w:rPr>
              <w:t>а</w:t>
            </w:r>
            <w:r w:rsidRPr="00A14038">
              <w:rPr>
                <w:rFonts w:ascii="PT Astra Serif" w:hAnsi="PT Astra Serif"/>
                <w:sz w:val="28"/>
                <w:szCs w:val="28"/>
              </w:rPr>
              <w:t>структуры на территории Ульяновской области на всех уровнях информационного пространства</w:t>
            </w:r>
            <w:r w:rsidR="00740ED7" w:rsidRPr="00A14038">
              <w:rPr>
                <w:rFonts w:ascii="PT Astra Serif" w:hAnsi="PT Astra Serif"/>
                <w:sz w:val="28"/>
                <w:szCs w:val="28"/>
              </w:rPr>
              <w:t>.</w:t>
            </w:r>
            <w:r w:rsidR="001879BB" w:rsidRPr="00A14038">
              <w:rPr>
                <w:rFonts w:ascii="PT Astra Serif" w:hAnsi="PT Astra Serif"/>
                <w:sz w:val="28"/>
                <w:szCs w:val="28"/>
              </w:rPr>
              <w:t>»</w:t>
            </w:r>
            <w:r w:rsidR="00186C38" w:rsidRPr="00A14038">
              <w:rPr>
                <w:rFonts w:ascii="PT Astra Serif" w:hAnsi="PT Astra Serif"/>
                <w:sz w:val="28"/>
                <w:szCs w:val="28"/>
              </w:rPr>
              <w:t>;</w:t>
            </w:r>
          </w:p>
        </w:tc>
      </w:tr>
    </w:tbl>
    <w:p w:rsidR="001879BB" w:rsidRPr="00F03793" w:rsidRDefault="001879BB" w:rsidP="001879BB">
      <w:pPr>
        <w:widowControl w:val="0"/>
        <w:autoSpaceDE w:val="0"/>
        <w:autoSpaceDN w:val="0"/>
        <w:adjustRightInd w:val="0"/>
        <w:ind w:firstLine="709"/>
        <w:jc w:val="both"/>
        <w:rPr>
          <w:rFonts w:ascii="PT Astra Serif" w:hAnsi="PT Astra Serif"/>
          <w:bCs/>
          <w:sz w:val="28"/>
          <w:szCs w:val="28"/>
        </w:rPr>
      </w:pPr>
      <w:r w:rsidRPr="00F03793">
        <w:rPr>
          <w:rFonts w:ascii="PT Astra Serif" w:hAnsi="PT Astra Serif"/>
          <w:bCs/>
          <w:sz w:val="28"/>
          <w:szCs w:val="28"/>
        </w:rPr>
        <w:t>2) в строке «</w:t>
      </w:r>
      <w:r>
        <w:rPr>
          <w:rFonts w:ascii="PT Astra Serif" w:hAnsi="PT Astra Serif"/>
          <w:bCs/>
          <w:sz w:val="28"/>
          <w:szCs w:val="28"/>
        </w:rPr>
        <w:t>Сроки реализации</w:t>
      </w:r>
      <w:r w:rsidRPr="00F03793">
        <w:rPr>
          <w:rFonts w:ascii="PT Astra Serif" w:hAnsi="PT Astra Serif"/>
          <w:bCs/>
          <w:sz w:val="28"/>
          <w:szCs w:val="28"/>
        </w:rPr>
        <w:t xml:space="preserve"> </w:t>
      </w:r>
      <w:r>
        <w:rPr>
          <w:rFonts w:ascii="PT Astra Serif" w:hAnsi="PT Astra Serif"/>
          <w:bCs/>
          <w:sz w:val="28"/>
          <w:szCs w:val="28"/>
        </w:rPr>
        <w:t>под</w:t>
      </w:r>
      <w:r w:rsidRPr="00F03793">
        <w:rPr>
          <w:rFonts w:ascii="PT Astra Serif" w:hAnsi="PT Astra Serif"/>
          <w:bCs/>
          <w:sz w:val="28"/>
          <w:szCs w:val="28"/>
        </w:rPr>
        <w:t>программы» цифры «</w:t>
      </w:r>
      <w:r w:rsidR="00AD6C5F">
        <w:rPr>
          <w:rFonts w:ascii="PT Astra Serif" w:hAnsi="PT Astra Serif"/>
          <w:bCs/>
          <w:sz w:val="28"/>
          <w:szCs w:val="28"/>
        </w:rPr>
        <w:t>20</w:t>
      </w:r>
      <w:r w:rsidRPr="00F03793">
        <w:rPr>
          <w:rFonts w:ascii="PT Astra Serif" w:hAnsi="PT Astra Serif"/>
          <w:bCs/>
          <w:sz w:val="28"/>
          <w:szCs w:val="28"/>
        </w:rPr>
        <w:t>24» заменить цифрами «</w:t>
      </w:r>
      <w:r w:rsidR="00AD6C5F">
        <w:rPr>
          <w:rFonts w:ascii="PT Astra Serif" w:hAnsi="PT Astra Serif"/>
          <w:bCs/>
          <w:sz w:val="28"/>
          <w:szCs w:val="28"/>
        </w:rPr>
        <w:t>20</w:t>
      </w:r>
      <w:r w:rsidRPr="00F03793">
        <w:rPr>
          <w:rFonts w:ascii="PT Astra Serif" w:hAnsi="PT Astra Serif"/>
          <w:bCs/>
          <w:sz w:val="28"/>
          <w:szCs w:val="28"/>
        </w:rPr>
        <w:t>25»;</w:t>
      </w:r>
    </w:p>
    <w:p w:rsidR="001879BB" w:rsidRDefault="001879BB"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3) строку «</w:t>
      </w:r>
      <w:r w:rsidRPr="00F03793">
        <w:rPr>
          <w:rFonts w:ascii="PT Astra Serif" w:hAnsi="PT Astra Serif"/>
          <w:bCs/>
          <w:sz w:val="28"/>
          <w:szCs w:val="28"/>
        </w:rPr>
        <w:t xml:space="preserve">Ресурсное обеспечение подпрограммы с разбивкой </w:t>
      </w:r>
      <w:r w:rsidR="00BB70B9">
        <w:rPr>
          <w:rFonts w:ascii="PT Astra Serif" w:hAnsi="PT Astra Serif"/>
          <w:bCs/>
          <w:sz w:val="28"/>
          <w:szCs w:val="28"/>
        </w:rPr>
        <w:br/>
      </w:r>
      <w:r w:rsidRPr="00F03793">
        <w:rPr>
          <w:rFonts w:ascii="PT Astra Serif" w:hAnsi="PT Astra Serif"/>
          <w:bCs/>
          <w:sz w:val="28"/>
          <w:szCs w:val="28"/>
        </w:rPr>
        <w:t>по источникам финансового обеспечения и годам реализации</w:t>
      </w:r>
      <w:r>
        <w:rPr>
          <w:rFonts w:ascii="PT Astra Serif" w:hAnsi="PT Astra Serif"/>
          <w:bCs/>
          <w:sz w:val="28"/>
          <w:szCs w:val="28"/>
        </w:rPr>
        <w:t xml:space="preserve">» изложить </w:t>
      </w:r>
      <w:r w:rsidR="00EF38F0">
        <w:rPr>
          <w:rFonts w:ascii="PT Astra Serif" w:hAnsi="PT Astra Serif"/>
          <w:bCs/>
          <w:sz w:val="28"/>
          <w:szCs w:val="28"/>
        </w:rPr>
        <w:br/>
      </w:r>
      <w:r>
        <w:rPr>
          <w:rFonts w:ascii="PT Astra Serif" w:hAnsi="PT Astra Serif"/>
          <w:bCs/>
          <w:sz w:val="28"/>
          <w:szCs w:val="28"/>
        </w:rP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1879BB" w:rsidRPr="00255D35" w:rsidTr="007A68D5">
        <w:trPr>
          <w:trHeight w:val="219"/>
        </w:trPr>
        <w:tc>
          <w:tcPr>
            <w:tcW w:w="2410" w:type="dxa"/>
            <w:tcMar>
              <w:top w:w="0" w:type="dxa"/>
              <w:left w:w="62" w:type="dxa"/>
              <w:bottom w:w="0" w:type="dxa"/>
              <w:right w:w="62" w:type="dxa"/>
            </w:tcMar>
          </w:tcPr>
          <w:p w:rsidR="001879BB" w:rsidRPr="00255D35" w:rsidRDefault="001879BB" w:rsidP="00633936">
            <w:pPr>
              <w:widowControl w:val="0"/>
              <w:autoSpaceDE w:val="0"/>
              <w:autoSpaceDN w:val="0"/>
              <w:adjustRightInd w:val="0"/>
              <w:spacing w:line="233" w:lineRule="auto"/>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bCs/>
                <w:sz w:val="28"/>
                <w:szCs w:val="28"/>
              </w:rPr>
              <w:t>Ресурсное обе</w:t>
            </w:r>
            <w:r w:rsidRPr="00F03793">
              <w:rPr>
                <w:rFonts w:ascii="PT Astra Serif" w:hAnsi="PT Astra Serif"/>
                <w:bCs/>
                <w:sz w:val="28"/>
                <w:szCs w:val="28"/>
              </w:rPr>
              <w:t>с</w:t>
            </w:r>
            <w:r w:rsidRPr="00F03793">
              <w:rPr>
                <w:rFonts w:ascii="PT Astra Serif" w:hAnsi="PT Astra Serif"/>
                <w:bCs/>
                <w:sz w:val="28"/>
                <w:szCs w:val="28"/>
              </w:rPr>
              <w:t>печение подпр</w:t>
            </w:r>
            <w:r w:rsidRPr="00F03793">
              <w:rPr>
                <w:rFonts w:ascii="PT Astra Serif" w:hAnsi="PT Astra Serif"/>
                <w:bCs/>
                <w:sz w:val="28"/>
                <w:szCs w:val="28"/>
              </w:rPr>
              <w:t>о</w:t>
            </w:r>
            <w:r w:rsidRPr="00F03793">
              <w:rPr>
                <w:rFonts w:ascii="PT Astra Serif" w:hAnsi="PT Astra Serif"/>
                <w:bCs/>
                <w:sz w:val="28"/>
                <w:szCs w:val="28"/>
              </w:rPr>
              <w:t>граммы с разби</w:t>
            </w:r>
            <w:r w:rsidRPr="00F03793">
              <w:rPr>
                <w:rFonts w:ascii="PT Astra Serif" w:hAnsi="PT Astra Serif"/>
                <w:bCs/>
                <w:sz w:val="28"/>
                <w:szCs w:val="28"/>
              </w:rPr>
              <w:t>в</w:t>
            </w:r>
            <w:r w:rsidRPr="00F03793">
              <w:rPr>
                <w:rFonts w:ascii="PT Astra Serif" w:hAnsi="PT Astra Serif"/>
                <w:bCs/>
                <w:sz w:val="28"/>
                <w:szCs w:val="28"/>
              </w:rPr>
              <w:t>кой по источникам финансового обе</w:t>
            </w:r>
            <w:r w:rsidRPr="00F03793">
              <w:rPr>
                <w:rFonts w:ascii="PT Astra Serif" w:hAnsi="PT Astra Serif"/>
                <w:bCs/>
                <w:sz w:val="28"/>
                <w:szCs w:val="28"/>
              </w:rPr>
              <w:t>с</w:t>
            </w:r>
            <w:r w:rsidRPr="00F03793">
              <w:rPr>
                <w:rFonts w:ascii="PT Astra Serif" w:hAnsi="PT Astra Serif"/>
                <w:bCs/>
                <w:sz w:val="28"/>
                <w:szCs w:val="28"/>
              </w:rPr>
              <w:t>печения и годам реализации</w:t>
            </w:r>
          </w:p>
        </w:tc>
        <w:tc>
          <w:tcPr>
            <w:tcW w:w="650" w:type="dxa"/>
            <w:tcMar>
              <w:top w:w="0" w:type="dxa"/>
              <w:left w:w="62" w:type="dxa"/>
              <w:bottom w:w="0" w:type="dxa"/>
              <w:right w:w="62" w:type="dxa"/>
            </w:tcMar>
          </w:tcPr>
          <w:p w:rsidR="001879BB" w:rsidRPr="00255D35" w:rsidRDefault="001879BB" w:rsidP="00633936">
            <w:pPr>
              <w:widowControl w:val="0"/>
              <w:autoSpaceDE w:val="0"/>
              <w:autoSpaceDN w:val="0"/>
              <w:adjustRightInd w:val="0"/>
              <w:spacing w:line="233" w:lineRule="auto"/>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1879BB" w:rsidRPr="00255D35" w:rsidRDefault="001879BB" w:rsidP="00633936">
            <w:pPr>
              <w:widowControl w:val="0"/>
              <w:autoSpaceDE w:val="0"/>
              <w:autoSpaceDN w:val="0"/>
              <w:adjustRightInd w:val="0"/>
              <w:spacing w:line="233" w:lineRule="auto"/>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255D35">
              <w:rPr>
                <w:rFonts w:ascii="PT Astra Serif" w:hAnsi="PT Astra Serif"/>
                <w:sz w:val="28"/>
                <w:szCs w:val="28"/>
              </w:rPr>
              <w:br/>
              <w:t xml:space="preserve">обеспечение реализации подпрограммы составит </w:t>
            </w:r>
            <w:r w:rsidR="00F41995">
              <w:rPr>
                <w:rFonts w:ascii="PT Astra Serif" w:hAnsi="PT Astra Serif"/>
                <w:sz w:val="28"/>
                <w:szCs w:val="28"/>
              </w:rPr>
              <w:t>259809,52091</w:t>
            </w:r>
            <w:r w:rsidR="00106B27">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1879BB" w:rsidRPr="00255D35" w:rsidRDefault="001879BB" w:rsidP="00633936">
            <w:pPr>
              <w:widowControl w:val="0"/>
              <w:autoSpaceDE w:val="0"/>
              <w:autoSpaceDN w:val="0"/>
              <w:adjustRightInd w:val="0"/>
              <w:spacing w:line="233" w:lineRule="auto"/>
              <w:jc w:val="both"/>
              <w:rPr>
                <w:rFonts w:ascii="PT Astra Serif" w:hAnsi="PT Astra Serif"/>
                <w:sz w:val="28"/>
                <w:szCs w:val="28"/>
              </w:rPr>
            </w:pPr>
            <w:r w:rsidRPr="00255D35">
              <w:rPr>
                <w:rFonts w:ascii="PT Astra Serif" w:hAnsi="PT Astra Serif"/>
                <w:sz w:val="28"/>
                <w:szCs w:val="28"/>
              </w:rPr>
              <w:t>в 2020 году – 114977,11575 тыс. рублей;</w:t>
            </w:r>
          </w:p>
          <w:p w:rsidR="001879BB" w:rsidRPr="00255D35" w:rsidRDefault="001879BB" w:rsidP="00633936">
            <w:pPr>
              <w:widowControl w:val="0"/>
              <w:autoSpaceDE w:val="0"/>
              <w:autoSpaceDN w:val="0"/>
              <w:adjustRightInd w:val="0"/>
              <w:spacing w:line="233" w:lineRule="auto"/>
              <w:jc w:val="both"/>
              <w:rPr>
                <w:rFonts w:ascii="PT Astra Serif" w:hAnsi="PT Astra Serif"/>
                <w:sz w:val="28"/>
                <w:szCs w:val="28"/>
              </w:rPr>
            </w:pPr>
            <w:r w:rsidRPr="00255D35">
              <w:rPr>
                <w:rFonts w:ascii="PT Astra Serif" w:hAnsi="PT Astra Serif"/>
                <w:sz w:val="28"/>
                <w:szCs w:val="28"/>
              </w:rPr>
              <w:t>в 2021 году – 107501,90516 тыс. рублей;</w:t>
            </w:r>
          </w:p>
          <w:p w:rsidR="001879BB" w:rsidRPr="00255D35" w:rsidRDefault="001879BB" w:rsidP="00633936">
            <w:pPr>
              <w:widowControl w:val="0"/>
              <w:autoSpaceDE w:val="0"/>
              <w:autoSpaceDN w:val="0"/>
              <w:adjustRightInd w:val="0"/>
              <w:spacing w:line="233" w:lineRule="auto"/>
              <w:jc w:val="both"/>
              <w:rPr>
                <w:rFonts w:ascii="PT Astra Serif" w:hAnsi="PT Astra Serif"/>
                <w:sz w:val="28"/>
                <w:szCs w:val="28"/>
              </w:rPr>
            </w:pPr>
            <w:r w:rsidRPr="00255D35">
              <w:rPr>
                <w:rFonts w:ascii="PT Astra Serif" w:hAnsi="PT Astra Serif"/>
                <w:sz w:val="28"/>
                <w:szCs w:val="28"/>
              </w:rPr>
              <w:t>в 2022 году –</w:t>
            </w:r>
            <w:r>
              <w:rPr>
                <w:rFonts w:ascii="PT Astra Serif" w:hAnsi="PT Astra Serif"/>
                <w:sz w:val="28"/>
                <w:szCs w:val="28"/>
              </w:rPr>
              <w:t xml:space="preserve"> </w:t>
            </w:r>
            <w:r w:rsidRPr="00C80590">
              <w:rPr>
                <w:rFonts w:ascii="PT Astra Serif" w:hAnsi="PT Astra Serif"/>
                <w:sz w:val="28"/>
                <w:szCs w:val="28"/>
              </w:rPr>
              <w:t xml:space="preserve">6700,0 </w:t>
            </w:r>
            <w:r w:rsidRPr="00255D35">
              <w:rPr>
                <w:rFonts w:ascii="PT Astra Serif" w:hAnsi="PT Astra Serif"/>
                <w:sz w:val="28"/>
                <w:szCs w:val="28"/>
              </w:rPr>
              <w:t>тыс. рублей;</w:t>
            </w:r>
          </w:p>
          <w:p w:rsidR="001879BB" w:rsidRPr="00255D35" w:rsidRDefault="00F41995" w:rsidP="00633936">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2023 году – 19110,5</w:t>
            </w:r>
            <w:r w:rsidR="001879BB" w:rsidRPr="00255D35">
              <w:rPr>
                <w:rFonts w:ascii="PT Astra Serif" w:hAnsi="PT Astra Serif"/>
                <w:sz w:val="28"/>
                <w:szCs w:val="28"/>
              </w:rPr>
              <w:t xml:space="preserve"> тыс. рублей;</w:t>
            </w:r>
          </w:p>
          <w:p w:rsidR="001879BB" w:rsidRDefault="00F41995" w:rsidP="00633936">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2024 году – 6260,0</w:t>
            </w:r>
            <w:r w:rsidR="001879BB" w:rsidRPr="00255D35">
              <w:rPr>
                <w:rFonts w:ascii="PT Astra Serif" w:hAnsi="PT Astra Serif"/>
                <w:sz w:val="28"/>
                <w:szCs w:val="28"/>
              </w:rPr>
              <w:t xml:space="preserve"> тыс. рублей;</w:t>
            </w:r>
          </w:p>
          <w:p w:rsidR="006B4558" w:rsidRPr="00255D35" w:rsidRDefault="006B4558" w:rsidP="00633936">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w:t>
            </w:r>
            <w:r w:rsidR="00F41995">
              <w:rPr>
                <w:rFonts w:ascii="PT Astra Serif" w:hAnsi="PT Astra Serif"/>
                <w:sz w:val="28"/>
                <w:szCs w:val="28"/>
              </w:rPr>
              <w:t>025 году – 5260,0</w:t>
            </w:r>
            <w:r w:rsidRPr="006B4558">
              <w:rPr>
                <w:rFonts w:ascii="PT Astra Serif" w:hAnsi="PT Astra Serif"/>
                <w:sz w:val="28"/>
                <w:szCs w:val="28"/>
              </w:rPr>
              <w:t xml:space="preserve"> тыс. рублей;</w:t>
            </w:r>
          </w:p>
          <w:p w:rsidR="001879BB" w:rsidRPr="00255D35" w:rsidRDefault="001879BB" w:rsidP="00633936">
            <w:pPr>
              <w:widowControl w:val="0"/>
              <w:autoSpaceDE w:val="0"/>
              <w:autoSpaceDN w:val="0"/>
              <w:adjustRightInd w:val="0"/>
              <w:spacing w:line="233" w:lineRule="auto"/>
              <w:jc w:val="both"/>
              <w:rPr>
                <w:rFonts w:ascii="PT Astra Serif" w:hAnsi="PT Astra Serif"/>
                <w:sz w:val="28"/>
                <w:szCs w:val="28"/>
              </w:rPr>
            </w:pPr>
            <w:r w:rsidRPr="00255D35">
              <w:rPr>
                <w:rFonts w:ascii="PT Astra Serif" w:hAnsi="PT Astra Serif"/>
                <w:sz w:val="28"/>
                <w:szCs w:val="28"/>
              </w:rPr>
              <w:t>из них:</w:t>
            </w:r>
          </w:p>
          <w:p w:rsidR="001879BB" w:rsidRPr="00255D35" w:rsidRDefault="001879BB" w:rsidP="00633936">
            <w:pPr>
              <w:autoSpaceDE w:val="0"/>
              <w:autoSpaceDN w:val="0"/>
              <w:adjustRightInd w:val="0"/>
              <w:spacing w:line="233" w:lineRule="auto"/>
              <w:jc w:val="both"/>
              <w:rPr>
                <w:rFonts w:ascii="PT Astra Serif" w:hAnsi="PT Astra Serif" w:cs="PT Astra Serif"/>
                <w:sz w:val="28"/>
                <w:szCs w:val="28"/>
              </w:rPr>
            </w:pPr>
            <w:r w:rsidRPr="00255D35">
              <w:rPr>
                <w:rFonts w:ascii="PT Astra Serif" w:hAnsi="PT Astra Serif" w:cs="PT Astra Serif"/>
                <w:sz w:val="28"/>
                <w:szCs w:val="28"/>
              </w:rPr>
              <w:t>за счёт бюджетных ассигнований областного бюдж</w:t>
            </w:r>
            <w:r w:rsidRPr="00255D35">
              <w:rPr>
                <w:rFonts w:ascii="PT Astra Serif" w:hAnsi="PT Astra Serif" w:cs="PT Astra Serif"/>
                <w:sz w:val="28"/>
                <w:szCs w:val="28"/>
              </w:rPr>
              <w:t>е</w:t>
            </w:r>
            <w:r w:rsidRPr="00255D35">
              <w:rPr>
                <w:rFonts w:ascii="PT Astra Serif" w:hAnsi="PT Astra Serif" w:cs="PT Astra Serif"/>
                <w:sz w:val="28"/>
                <w:szCs w:val="28"/>
              </w:rPr>
              <w:t>та Ульяновской области –</w:t>
            </w:r>
            <w:r w:rsidR="00F41995">
              <w:rPr>
                <w:rFonts w:ascii="PT Astra Serif" w:hAnsi="PT Astra Serif" w:cs="PT Astra Serif"/>
                <w:sz w:val="28"/>
                <w:szCs w:val="28"/>
              </w:rPr>
              <w:t xml:space="preserve"> 243869,02091</w:t>
            </w:r>
            <w:r w:rsidR="00106B27">
              <w:rPr>
                <w:rFonts w:ascii="PT Astra Serif" w:hAnsi="PT Astra Serif" w:cs="PT Astra Serif"/>
                <w:sz w:val="28"/>
                <w:szCs w:val="28"/>
              </w:rPr>
              <w:t xml:space="preserve"> </w:t>
            </w:r>
            <w:r w:rsidRPr="00255D35">
              <w:rPr>
                <w:rFonts w:ascii="PT Astra Serif" w:hAnsi="PT Astra Serif" w:cs="PT Astra Serif"/>
                <w:sz w:val="28"/>
                <w:szCs w:val="28"/>
              </w:rPr>
              <w:t xml:space="preserve">тыс. рублей, </w:t>
            </w:r>
            <w:r w:rsidRPr="00255D35">
              <w:rPr>
                <w:rFonts w:ascii="PT Astra Serif" w:hAnsi="PT Astra Serif" w:cs="PT Astra Serif"/>
                <w:sz w:val="28"/>
                <w:szCs w:val="28"/>
              </w:rPr>
              <w:br/>
              <w:t>в том числе по годам:</w:t>
            </w:r>
          </w:p>
          <w:p w:rsidR="001879BB" w:rsidRPr="00255D35" w:rsidRDefault="001879BB" w:rsidP="00633936">
            <w:pPr>
              <w:widowControl w:val="0"/>
              <w:autoSpaceDE w:val="0"/>
              <w:autoSpaceDN w:val="0"/>
              <w:adjustRightInd w:val="0"/>
              <w:spacing w:line="233" w:lineRule="auto"/>
              <w:jc w:val="both"/>
              <w:rPr>
                <w:rFonts w:ascii="PT Astra Serif" w:hAnsi="PT Astra Serif"/>
                <w:sz w:val="28"/>
                <w:szCs w:val="28"/>
              </w:rPr>
            </w:pPr>
            <w:r w:rsidRPr="00255D35">
              <w:rPr>
                <w:rFonts w:ascii="PT Astra Serif" w:hAnsi="PT Astra Serif"/>
                <w:sz w:val="28"/>
                <w:szCs w:val="28"/>
              </w:rPr>
              <w:t>в 2020 году – 114977,11575 тыс. рублей;</w:t>
            </w:r>
          </w:p>
          <w:p w:rsidR="001879BB" w:rsidRPr="00255D35" w:rsidRDefault="001879BB" w:rsidP="00633936">
            <w:pPr>
              <w:widowControl w:val="0"/>
              <w:autoSpaceDE w:val="0"/>
              <w:autoSpaceDN w:val="0"/>
              <w:adjustRightInd w:val="0"/>
              <w:spacing w:line="233" w:lineRule="auto"/>
              <w:jc w:val="both"/>
              <w:rPr>
                <w:rFonts w:ascii="PT Astra Serif" w:hAnsi="PT Astra Serif"/>
                <w:sz w:val="28"/>
                <w:szCs w:val="28"/>
              </w:rPr>
            </w:pPr>
            <w:r w:rsidRPr="00255D35">
              <w:rPr>
                <w:rFonts w:ascii="PT Astra Serif" w:hAnsi="PT Astra Serif"/>
                <w:sz w:val="28"/>
                <w:szCs w:val="28"/>
              </w:rPr>
              <w:t>в 2021 году – 91561,40516 тыс. рублей;</w:t>
            </w:r>
          </w:p>
          <w:p w:rsidR="001879BB" w:rsidRPr="00255D35" w:rsidRDefault="001879BB" w:rsidP="00633936">
            <w:pPr>
              <w:widowControl w:val="0"/>
              <w:autoSpaceDE w:val="0"/>
              <w:autoSpaceDN w:val="0"/>
              <w:adjustRightInd w:val="0"/>
              <w:spacing w:line="233" w:lineRule="auto"/>
              <w:jc w:val="both"/>
              <w:rPr>
                <w:rFonts w:ascii="PT Astra Serif" w:hAnsi="PT Astra Serif"/>
                <w:sz w:val="28"/>
                <w:szCs w:val="28"/>
              </w:rPr>
            </w:pPr>
            <w:r w:rsidRPr="00255D35">
              <w:rPr>
                <w:rFonts w:ascii="PT Astra Serif" w:hAnsi="PT Astra Serif"/>
                <w:sz w:val="28"/>
                <w:szCs w:val="28"/>
              </w:rPr>
              <w:t>в 2022 году –</w:t>
            </w:r>
            <w:r>
              <w:rPr>
                <w:rFonts w:ascii="PT Astra Serif" w:hAnsi="PT Astra Serif"/>
                <w:sz w:val="28"/>
                <w:szCs w:val="28"/>
              </w:rPr>
              <w:t xml:space="preserve"> </w:t>
            </w:r>
            <w:r w:rsidRPr="00C80590">
              <w:rPr>
                <w:rFonts w:ascii="PT Astra Serif" w:hAnsi="PT Astra Serif"/>
                <w:sz w:val="28"/>
                <w:szCs w:val="28"/>
              </w:rPr>
              <w:t xml:space="preserve">6700,0 </w:t>
            </w:r>
            <w:r w:rsidRPr="00255D35">
              <w:rPr>
                <w:rFonts w:ascii="PT Astra Serif" w:hAnsi="PT Astra Serif"/>
                <w:sz w:val="28"/>
                <w:szCs w:val="28"/>
              </w:rPr>
              <w:t>тыс. рублей;</w:t>
            </w:r>
          </w:p>
          <w:p w:rsidR="001879BB" w:rsidRPr="00255D35" w:rsidRDefault="00F41995" w:rsidP="00633936">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2023 году – 19110,5</w:t>
            </w:r>
            <w:r w:rsidR="001879BB" w:rsidRPr="00255D35">
              <w:rPr>
                <w:rFonts w:ascii="PT Astra Serif" w:hAnsi="PT Astra Serif"/>
                <w:sz w:val="28"/>
                <w:szCs w:val="28"/>
              </w:rPr>
              <w:t xml:space="preserve"> тыс. рублей;</w:t>
            </w:r>
          </w:p>
          <w:p w:rsidR="001879BB" w:rsidRDefault="00F41995" w:rsidP="00633936">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2024 году – 6260,0</w:t>
            </w:r>
            <w:r w:rsidR="006B4558">
              <w:rPr>
                <w:rFonts w:ascii="PT Astra Serif" w:hAnsi="PT Astra Serif"/>
                <w:sz w:val="28"/>
                <w:szCs w:val="28"/>
              </w:rPr>
              <w:t xml:space="preserve"> </w:t>
            </w:r>
            <w:r w:rsidR="001879BB" w:rsidRPr="00255D35">
              <w:rPr>
                <w:rFonts w:ascii="PT Astra Serif" w:hAnsi="PT Astra Serif"/>
                <w:sz w:val="28"/>
                <w:szCs w:val="28"/>
              </w:rPr>
              <w:t>тыс. рублей;</w:t>
            </w:r>
          </w:p>
          <w:p w:rsidR="006B4558" w:rsidRPr="00255D35" w:rsidRDefault="006B4558" w:rsidP="00633936">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2025</w:t>
            </w:r>
            <w:r w:rsidRPr="006B4558">
              <w:rPr>
                <w:rFonts w:ascii="PT Astra Serif" w:hAnsi="PT Astra Serif"/>
                <w:sz w:val="28"/>
                <w:szCs w:val="28"/>
              </w:rPr>
              <w:t xml:space="preserve"> году –</w:t>
            </w:r>
            <w:r w:rsidR="00F41995">
              <w:rPr>
                <w:rFonts w:ascii="PT Astra Serif" w:hAnsi="PT Astra Serif"/>
                <w:sz w:val="28"/>
                <w:szCs w:val="28"/>
              </w:rPr>
              <w:t xml:space="preserve"> 5260,0</w:t>
            </w:r>
            <w:r>
              <w:rPr>
                <w:rFonts w:ascii="PT Astra Serif" w:hAnsi="PT Astra Serif"/>
                <w:sz w:val="28"/>
                <w:szCs w:val="28"/>
              </w:rPr>
              <w:t xml:space="preserve"> </w:t>
            </w:r>
            <w:r w:rsidRPr="006B4558">
              <w:rPr>
                <w:rFonts w:ascii="PT Astra Serif" w:hAnsi="PT Astra Serif"/>
                <w:sz w:val="28"/>
                <w:szCs w:val="28"/>
              </w:rPr>
              <w:t>тыс. рублей;</w:t>
            </w:r>
          </w:p>
          <w:p w:rsidR="001879BB" w:rsidRPr="00255D35" w:rsidRDefault="001879BB" w:rsidP="00633936">
            <w:pPr>
              <w:widowControl w:val="0"/>
              <w:autoSpaceDE w:val="0"/>
              <w:autoSpaceDN w:val="0"/>
              <w:adjustRightInd w:val="0"/>
              <w:spacing w:line="233" w:lineRule="auto"/>
              <w:jc w:val="both"/>
              <w:rPr>
                <w:rFonts w:ascii="PT Astra Serif" w:hAnsi="PT Astra Serif"/>
                <w:sz w:val="28"/>
                <w:szCs w:val="28"/>
              </w:rPr>
            </w:pPr>
            <w:r w:rsidRPr="00255D35">
              <w:rPr>
                <w:rFonts w:ascii="PT Astra Serif" w:hAnsi="PT Astra Serif"/>
                <w:sz w:val="28"/>
                <w:szCs w:val="28"/>
              </w:rPr>
              <w:t>за счёт бюджетных ассигнований областного бюдж</w:t>
            </w:r>
            <w:r w:rsidRPr="00255D35">
              <w:rPr>
                <w:rFonts w:ascii="PT Astra Serif" w:hAnsi="PT Astra Serif"/>
                <w:sz w:val="28"/>
                <w:szCs w:val="28"/>
              </w:rPr>
              <w:t>е</w:t>
            </w:r>
            <w:r w:rsidRPr="00255D35">
              <w:rPr>
                <w:rFonts w:ascii="PT Astra Serif" w:hAnsi="PT Astra Serif"/>
                <w:sz w:val="28"/>
                <w:szCs w:val="28"/>
              </w:rPr>
              <w:t xml:space="preserve">та Ульяновской области, источником которых </w:t>
            </w:r>
            <w:r w:rsidRPr="00255D35">
              <w:rPr>
                <w:rFonts w:ascii="PT Astra Serif" w:hAnsi="PT Astra Serif"/>
                <w:sz w:val="28"/>
                <w:szCs w:val="28"/>
              </w:rPr>
              <w:br/>
              <w:t>являются субсидии из федерального бюджета, –</w:t>
            </w:r>
            <w:r w:rsidR="00F21B34">
              <w:rPr>
                <w:rFonts w:ascii="PT Astra Serif" w:hAnsi="PT Astra Serif"/>
                <w:sz w:val="28"/>
                <w:szCs w:val="28"/>
              </w:rPr>
              <w:t xml:space="preserve"> 15940,5</w:t>
            </w:r>
            <w:r w:rsidR="00106B27">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1879BB" w:rsidRPr="00255D35" w:rsidRDefault="001879BB" w:rsidP="00633936">
            <w:pPr>
              <w:widowControl w:val="0"/>
              <w:autoSpaceDE w:val="0"/>
              <w:autoSpaceDN w:val="0"/>
              <w:adjustRightInd w:val="0"/>
              <w:spacing w:line="233" w:lineRule="auto"/>
              <w:jc w:val="both"/>
              <w:rPr>
                <w:rFonts w:ascii="PT Astra Serif" w:hAnsi="PT Astra Serif"/>
                <w:sz w:val="28"/>
                <w:szCs w:val="28"/>
              </w:rPr>
            </w:pPr>
            <w:r w:rsidRPr="00255D35">
              <w:rPr>
                <w:rFonts w:ascii="PT Astra Serif" w:hAnsi="PT Astra Serif"/>
                <w:sz w:val="28"/>
                <w:szCs w:val="28"/>
              </w:rPr>
              <w:t xml:space="preserve">в </w:t>
            </w:r>
            <w:r w:rsidR="00F41995">
              <w:rPr>
                <w:rFonts w:ascii="PT Astra Serif" w:hAnsi="PT Astra Serif"/>
                <w:sz w:val="28"/>
                <w:szCs w:val="28"/>
              </w:rPr>
              <w:t>2021 году – 15940,5 тыс. рублей</w:t>
            </w:r>
            <w:r w:rsidR="00EB5C38">
              <w:rPr>
                <w:rFonts w:ascii="PT Astra Serif" w:hAnsi="PT Astra Serif"/>
                <w:sz w:val="28"/>
                <w:szCs w:val="28"/>
              </w:rPr>
              <w:t>.</w:t>
            </w:r>
            <w:r>
              <w:rPr>
                <w:rFonts w:ascii="PT Astra Serif" w:hAnsi="PT Astra Serif"/>
                <w:sz w:val="28"/>
                <w:szCs w:val="28"/>
              </w:rPr>
              <w:t>»;</w:t>
            </w:r>
          </w:p>
        </w:tc>
      </w:tr>
    </w:tbl>
    <w:p w:rsidR="001879BB" w:rsidRDefault="001879BB" w:rsidP="00633936">
      <w:pPr>
        <w:widowControl w:val="0"/>
        <w:autoSpaceDE w:val="0"/>
        <w:autoSpaceDN w:val="0"/>
        <w:adjustRightInd w:val="0"/>
        <w:spacing w:line="233" w:lineRule="auto"/>
        <w:ind w:firstLine="709"/>
        <w:jc w:val="both"/>
        <w:rPr>
          <w:rFonts w:ascii="PT Astra Serif" w:hAnsi="PT Astra Serif"/>
          <w:bCs/>
          <w:sz w:val="28"/>
          <w:szCs w:val="28"/>
        </w:rPr>
      </w:pPr>
      <w:r w:rsidRPr="00A30FE4">
        <w:rPr>
          <w:rFonts w:ascii="PT Astra Serif" w:hAnsi="PT Astra Serif"/>
          <w:bCs/>
          <w:sz w:val="28"/>
          <w:szCs w:val="28"/>
        </w:rPr>
        <w:t xml:space="preserve">4) строку «Ресурсное обеспечение проектов, реализуемых в составе </w:t>
      </w:r>
      <w:r w:rsidR="006B4558">
        <w:rPr>
          <w:rFonts w:ascii="PT Astra Serif" w:hAnsi="PT Astra Serif"/>
          <w:bCs/>
          <w:sz w:val="28"/>
          <w:szCs w:val="28"/>
        </w:rPr>
        <w:br/>
      </w:r>
      <w:r>
        <w:rPr>
          <w:rFonts w:ascii="PT Astra Serif" w:hAnsi="PT Astra Serif"/>
          <w:bCs/>
          <w:sz w:val="28"/>
          <w:szCs w:val="28"/>
        </w:rPr>
        <w:t>под</w:t>
      </w:r>
      <w:r w:rsidRPr="00A30FE4">
        <w:rPr>
          <w:rFonts w:ascii="PT Astra Serif" w:hAnsi="PT Astra Serif"/>
          <w:bCs/>
          <w:sz w:val="28"/>
          <w:szCs w:val="28"/>
        </w:rPr>
        <w:t>программы, с разбивкой по источникам финансового обеспечения 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1879BB" w:rsidRPr="00255D35" w:rsidTr="00FC6709">
        <w:trPr>
          <w:trHeight w:val="219"/>
        </w:trPr>
        <w:tc>
          <w:tcPr>
            <w:tcW w:w="2410" w:type="dxa"/>
            <w:tcMar>
              <w:top w:w="0" w:type="dxa"/>
              <w:left w:w="62" w:type="dxa"/>
              <w:bottom w:w="0" w:type="dxa"/>
              <w:right w:w="62" w:type="dxa"/>
            </w:tcMar>
          </w:tcPr>
          <w:p w:rsidR="001879BB" w:rsidRPr="00255D35" w:rsidRDefault="001879BB" w:rsidP="00FC6709">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A30FE4">
              <w:rPr>
                <w:rFonts w:ascii="PT Astra Serif" w:hAnsi="PT Astra Serif"/>
                <w:bCs/>
                <w:sz w:val="28"/>
                <w:szCs w:val="28"/>
              </w:rPr>
              <w:t>Ресурсное обе</w:t>
            </w:r>
            <w:r w:rsidRPr="00A30FE4">
              <w:rPr>
                <w:rFonts w:ascii="PT Astra Serif" w:hAnsi="PT Astra Serif"/>
                <w:bCs/>
                <w:sz w:val="28"/>
                <w:szCs w:val="28"/>
              </w:rPr>
              <w:t>с</w:t>
            </w:r>
            <w:r w:rsidRPr="00A30FE4">
              <w:rPr>
                <w:rFonts w:ascii="PT Astra Serif" w:hAnsi="PT Astra Serif"/>
                <w:bCs/>
                <w:sz w:val="28"/>
                <w:szCs w:val="28"/>
              </w:rPr>
              <w:t>печение проектов, реализуемых в с</w:t>
            </w:r>
            <w:r w:rsidRPr="00A30FE4">
              <w:rPr>
                <w:rFonts w:ascii="PT Astra Serif" w:hAnsi="PT Astra Serif"/>
                <w:bCs/>
                <w:sz w:val="28"/>
                <w:szCs w:val="28"/>
              </w:rPr>
              <w:t>о</w:t>
            </w:r>
            <w:r w:rsidRPr="00A30FE4">
              <w:rPr>
                <w:rFonts w:ascii="PT Astra Serif" w:hAnsi="PT Astra Serif"/>
                <w:bCs/>
                <w:sz w:val="28"/>
                <w:szCs w:val="28"/>
              </w:rPr>
              <w:t xml:space="preserve">ставе </w:t>
            </w:r>
            <w:r>
              <w:rPr>
                <w:rFonts w:ascii="PT Astra Serif" w:hAnsi="PT Astra Serif"/>
                <w:bCs/>
                <w:sz w:val="28"/>
                <w:szCs w:val="28"/>
              </w:rPr>
              <w:t>под</w:t>
            </w:r>
            <w:r w:rsidRPr="00A30FE4">
              <w:rPr>
                <w:rFonts w:ascii="PT Astra Serif" w:hAnsi="PT Astra Serif"/>
                <w:bCs/>
                <w:sz w:val="28"/>
                <w:szCs w:val="28"/>
              </w:rPr>
              <w:t>програ</w:t>
            </w:r>
            <w:r w:rsidRPr="00A30FE4">
              <w:rPr>
                <w:rFonts w:ascii="PT Astra Serif" w:hAnsi="PT Astra Serif"/>
                <w:bCs/>
                <w:sz w:val="28"/>
                <w:szCs w:val="28"/>
              </w:rPr>
              <w:t>м</w:t>
            </w:r>
            <w:r w:rsidRPr="00A30FE4">
              <w:rPr>
                <w:rFonts w:ascii="PT Astra Serif" w:hAnsi="PT Astra Serif"/>
                <w:bCs/>
                <w:sz w:val="28"/>
                <w:szCs w:val="28"/>
              </w:rPr>
              <w:t>мы, с разбивкой по источникам ф</w:t>
            </w:r>
            <w:r w:rsidRPr="00A30FE4">
              <w:rPr>
                <w:rFonts w:ascii="PT Astra Serif" w:hAnsi="PT Astra Serif"/>
                <w:bCs/>
                <w:sz w:val="28"/>
                <w:szCs w:val="28"/>
              </w:rPr>
              <w:t>и</w:t>
            </w:r>
            <w:r w:rsidRPr="00A30FE4">
              <w:rPr>
                <w:rFonts w:ascii="PT Astra Serif" w:hAnsi="PT Astra Serif"/>
                <w:bCs/>
                <w:sz w:val="28"/>
                <w:szCs w:val="28"/>
              </w:rPr>
              <w:t>нансового обесп</w:t>
            </w:r>
            <w:r w:rsidRPr="00A30FE4">
              <w:rPr>
                <w:rFonts w:ascii="PT Astra Serif" w:hAnsi="PT Astra Serif"/>
                <w:bCs/>
                <w:sz w:val="28"/>
                <w:szCs w:val="28"/>
              </w:rPr>
              <w:t>е</w:t>
            </w:r>
            <w:r w:rsidRPr="00A30FE4">
              <w:rPr>
                <w:rFonts w:ascii="PT Astra Serif" w:hAnsi="PT Astra Serif"/>
                <w:bCs/>
                <w:sz w:val="28"/>
                <w:szCs w:val="28"/>
              </w:rPr>
              <w:t>чения и годам ре</w:t>
            </w:r>
            <w:r w:rsidRPr="00A30FE4">
              <w:rPr>
                <w:rFonts w:ascii="PT Astra Serif" w:hAnsi="PT Astra Serif"/>
                <w:bCs/>
                <w:sz w:val="28"/>
                <w:szCs w:val="28"/>
              </w:rPr>
              <w:t>а</w:t>
            </w:r>
            <w:r w:rsidRPr="00A30FE4">
              <w:rPr>
                <w:rFonts w:ascii="PT Astra Serif" w:hAnsi="PT Astra Serif"/>
                <w:bCs/>
                <w:sz w:val="28"/>
                <w:szCs w:val="28"/>
              </w:rPr>
              <w:t>лизации</w:t>
            </w:r>
          </w:p>
        </w:tc>
        <w:tc>
          <w:tcPr>
            <w:tcW w:w="650" w:type="dxa"/>
            <w:tcMar>
              <w:top w:w="0" w:type="dxa"/>
              <w:left w:w="62" w:type="dxa"/>
              <w:bottom w:w="0" w:type="dxa"/>
              <w:right w:w="62" w:type="dxa"/>
            </w:tcMar>
          </w:tcPr>
          <w:p w:rsidR="001879BB" w:rsidRPr="00255D35" w:rsidRDefault="001879BB" w:rsidP="00FC6709">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1879BB" w:rsidRPr="00255D35" w:rsidRDefault="001879BB" w:rsidP="00FC6709">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255D35">
              <w:rPr>
                <w:rFonts w:ascii="PT Astra Serif" w:hAnsi="PT Astra Serif"/>
                <w:sz w:val="28"/>
                <w:szCs w:val="28"/>
              </w:rPr>
              <w:br/>
              <w:t xml:space="preserve">обеспечение реализации проектов, реализуемых </w:t>
            </w:r>
            <w:r w:rsidRPr="00255D35">
              <w:rPr>
                <w:rFonts w:ascii="PT Astra Serif" w:hAnsi="PT Astra Serif"/>
                <w:sz w:val="28"/>
                <w:szCs w:val="28"/>
              </w:rPr>
              <w:br/>
              <w:t xml:space="preserve">в составе подпрограммы, составит </w:t>
            </w:r>
            <w:r w:rsidR="00F41995">
              <w:rPr>
                <w:rFonts w:ascii="PT Astra Serif" w:hAnsi="PT Astra Serif"/>
                <w:sz w:val="28"/>
                <w:szCs w:val="28"/>
              </w:rPr>
              <w:t>44695,805160</w:t>
            </w:r>
            <w:r w:rsidR="00106B27">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1879BB" w:rsidRPr="00255D35" w:rsidRDefault="001879BB" w:rsidP="00FC6709">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 2257,4 тыс. рублей;</w:t>
            </w:r>
          </w:p>
          <w:p w:rsidR="001879BB" w:rsidRPr="00255D35" w:rsidRDefault="001879BB" w:rsidP="00FC6709">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 31118,40516 тыс. рублей;</w:t>
            </w:r>
          </w:p>
          <w:p w:rsidR="001879BB" w:rsidRPr="00255D35" w:rsidRDefault="001879BB" w:rsidP="00FC6709">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Pr>
                <w:rFonts w:ascii="PT Astra Serif" w:hAnsi="PT Astra Serif"/>
                <w:sz w:val="28"/>
                <w:szCs w:val="28"/>
              </w:rPr>
              <w:t xml:space="preserve"> </w:t>
            </w:r>
            <w:r w:rsidRPr="007070B7">
              <w:rPr>
                <w:rFonts w:ascii="PT Astra Serif" w:hAnsi="PT Astra Serif"/>
                <w:sz w:val="28"/>
                <w:szCs w:val="28"/>
              </w:rPr>
              <w:t xml:space="preserve">1000,0 </w:t>
            </w:r>
            <w:r w:rsidRPr="00255D35">
              <w:rPr>
                <w:rFonts w:ascii="PT Astra Serif" w:hAnsi="PT Astra Serif"/>
                <w:sz w:val="28"/>
                <w:szCs w:val="28"/>
              </w:rPr>
              <w:t>тыс. рублей;</w:t>
            </w:r>
          </w:p>
          <w:p w:rsidR="001879BB" w:rsidRPr="00255D35" w:rsidRDefault="00E97E9B" w:rsidP="00FC6709">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2023 году – 5600,0</w:t>
            </w:r>
            <w:r w:rsidR="001879BB" w:rsidRPr="00255D35">
              <w:rPr>
                <w:rFonts w:ascii="PT Astra Serif" w:hAnsi="PT Astra Serif"/>
                <w:sz w:val="28"/>
                <w:szCs w:val="28"/>
              </w:rPr>
              <w:t xml:space="preserve"> тыс. рублей;</w:t>
            </w:r>
          </w:p>
          <w:p w:rsidR="001879BB" w:rsidRDefault="00E97E9B" w:rsidP="00FC6709">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2024 году – 2360,0</w:t>
            </w:r>
            <w:r w:rsidR="001879BB" w:rsidRPr="00255D35">
              <w:rPr>
                <w:rFonts w:ascii="PT Astra Serif" w:hAnsi="PT Astra Serif"/>
                <w:sz w:val="28"/>
                <w:szCs w:val="28"/>
              </w:rPr>
              <w:t xml:space="preserve"> тыс. рублей;</w:t>
            </w:r>
          </w:p>
          <w:p w:rsidR="006B4558" w:rsidRPr="00255D35" w:rsidRDefault="006B4558" w:rsidP="00FC6709">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2025</w:t>
            </w:r>
            <w:r w:rsidRPr="006B4558">
              <w:rPr>
                <w:rFonts w:ascii="PT Astra Serif" w:hAnsi="PT Astra Serif"/>
                <w:sz w:val="28"/>
                <w:szCs w:val="28"/>
              </w:rPr>
              <w:t xml:space="preserve"> году –</w:t>
            </w:r>
            <w:r w:rsidR="00E97E9B">
              <w:rPr>
                <w:rFonts w:ascii="PT Astra Serif" w:hAnsi="PT Astra Serif"/>
                <w:sz w:val="28"/>
                <w:szCs w:val="28"/>
              </w:rPr>
              <w:t xml:space="preserve"> 2360,0</w:t>
            </w:r>
            <w:r>
              <w:rPr>
                <w:rFonts w:ascii="PT Astra Serif" w:hAnsi="PT Astra Serif"/>
                <w:sz w:val="28"/>
                <w:szCs w:val="28"/>
              </w:rPr>
              <w:t xml:space="preserve"> </w:t>
            </w:r>
            <w:r w:rsidRPr="006B4558">
              <w:rPr>
                <w:rFonts w:ascii="PT Astra Serif" w:hAnsi="PT Astra Serif"/>
                <w:sz w:val="28"/>
                <w:szCs w:val="28"/>
              </w:rPr>
              <w:t>тыс. рублей;</w:t>
            </w:r>
          </w:p>
          <w:p w:rsidR="001879BB" w:rsidRPr="00255D35" w:rsidRDefault="001879BB" w:rsidP="00FC6709">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из них:</w:t>
            </w:r>
          </w:p>
          <w:p w:rsidR="001879BB" w:rsidRPr="00255D35" w:rsidRDefault="001879BB" w:rsidP="00FC6709">
            <w:pPr>
              <w:autoSpaceDE w:val="0"/>
              <w:autoSpaceDN w:val="0"/>
              <w:adjustRightInd w:val="0"/>
              <w:jc w:val="both"/>
              <w:rPr>
                <w:rFonts w:ascii="PT Astra Serif" w:hAnsi="PT Astra Serif" w:cs="PT Astra Serif"/>
                <w:sz w:val="28"/>
                <w:szCs w:val="28"/>
              </w:rPr>
            </w:pPr>
            <w:r w:rsidRPr="00255D35">
              <w:rPr>
                <w:rFonts w:ascii="PT Astra Serif" w:hAnsi="PT Astra Serif" w:cs="PT Astra Serif"/>
                <w:sz w:val="28"/>
                <w:szCs w:val="28"/>
              </w:rPr>
              <w:t>за счёт бюджетных ассигнований областного бюдж</w:t>
            </w:r>
            <w:r w:rsidRPr="00255D35">
              <w:rPr>
                <w:rFonts w:ascii="PT Astra Serif" w:hAnsi="PT Astra Serif" w:cs="PT Astra Serif"/>
                <w:sz w:val="28"/>
                <w:szCs w:val="28"/>
              </w:rPr>
              <w:t>е</w:t>
            </w:r>
            <w:r w:rsidRPr="00255D35">
              <w:rPr>
                <w:rFonts w:ascii="PT Astra Serif" w:hAnsi="PT Astra Serif" w:cs="PT Astra Serif"/>
                <w:sz w:val="28"/>
                <w:szCs w:val="28"/>
              </w:rPr>
              <w:t>та Ульяновской области –</w:t>
            </w:r>
            <w:r w:rsidR="00E97E9B">
              <w:rPr>
                <w:rFonts w:ascii="PT Astra Serif" w:hAnsi="PT Astra Serif" w:cs="PT Astra Serif"/>
                <w:sz w:val="28"/>
                <w:szCs w:val="28"/>
              </w:rPr>
              <w:t xml:space="preserve"> 28755,30516</w:t>
            </w:r>
            <w:r w:rsidR="00106B27">
              <w:rPr>
                <w:rFonts w:ascii="PT Astra Serif" w:hAnsi="PT Astra Serif" w:cs="PT Astra Serif"/>
                <w:sz w:val="28"/>
                <w:szCs w:val="28"/>
              </w:rPr>
              <w:t xml:space="preserve"> </w:t>
            </w:r>
            <w:r w:rsidRPr="00255D35">
              <w:rPr>
                <w:rFonts w:ascii="PT Astra Serif" w:hAnsi="PT Astra Serif" w:cs="PT Astra Serif"/>
                <w:sz w:val="28"/>
                <w:szCs w:val="28"/>
              </w:rPr>
              <w:t xml:space="preserve">тыс. рублей, </w:t>
            </w:r>
            <w:r w:rsidRPr="00255D35">
              <w:rPr>
                <w:rFonts w:ascii="PT Astra Serif" w:hAnsi="PT Astra Serif" w:cs="PT Astra Serif"/>
                <w:sz w:val="28"/>
                <w:szCs w:val="28"/>
              </w:rPr>
              <w:br/>
              <w:t>в том числе по годам:</w:t>
            </w:r>
          </w:p>
          <w:p w:rsidR="001879BB" w:rsidRPr="00255D35" w:rsidRDefault="001879BB" w:rsidP="00FC6709">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lastRenderedPageBreak/>
              <w:t>в 2020 году – 2257,4 тыс. рублей;</w:t>
            </w:r>
          </w:p>
          <w:p w:rsidR="001879BB" w:rsidRPr="00255D35" w:rsidRDefault="001879BB" w:rsidP="00FC6709">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–15177,90516 тыс. рублей;</w:t>
            </w:r>
          </w:p>
          <w:p w:rsidR="001879BB" w:rsidRPr="00255D35" w:rsidRDefault="001879BB" w:rsidP="00FC6709">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Pr>
                <w:rFonts w:ascii="PT Astra Serif" w:hAnsi="PT Astra Serif"/>
                <w:sz w:val="28"/>
                <w:szCs w:val="28"/>
              </w:rPr>
              <w:t xml:space="preserve"> 1000,0 </w:t>
            </w:r>
            <w:r w:rsidRPr="00255D35">
              <w:rPr>
                <w:rFonts w:ascii="PT Astra Serif" w:hAnsi="PT Astra Serif"/>
                <w:sz w:val="28"/>
                <w:szCs w:val="28"/>
              </w:rPr>
              <w:t>тыс. рублей;</w:t>
            </w:r>
          </w:p>
          <w:p w:rsidR="001879BB" w:rsidRPr="00255D35" w:rsidRDefault="00E97E9B" w:rsidP="00FC6709">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2023 году – 5600,0</w:t>
            </w:r>
            <w:r w:rsidR="001879BB" w:rsidRPr="00255D35">
              <w:rPr>
                <w:rFonts w:ascii="PT Astra Serif" w:hAnsi="PT Astra Serif"/>
                <w:sz w:val="28"/>
                <w:szCs w:val="28"/>
              </w:rPr>
              <w:t xml:space="preserve"> тыс. рублей;</w:t>
            </w:r>
          </w:p>
          <w:p w:rsidR="001879BB" w:rsidRDefault="00E97E9B" w:rsidP="00FC6709">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2024 году – 2360,0</w:t>
            </w:r>
            <w:r w:rsidR="001879BB" w:rsidRPr="00255D35">
              <w:rPr>
                <w:rFonts w:ascii="PT Astra Serif" w:hAnsi="PT Astra Serif"/>
                <w:sz w:val="28"/>
                <w:szCs w:val="28"/>
              </w:rPr>
              <w:t xml:space="preserve"> тыс. рублей;</w:t>
            </w:r>
          </w:p>
          <w:p w:rsidR="006B4558" w:rsidRPr="00255D35" w:rsidRDefault="006B4558" w:rsidP="00FC6709">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2025</w:t>
            </w:r>
            <w:r w:rsidRPr="006B4558">
              <w:rPr>
                <w:rFonts w:ascii="PT Astra Serif" w:hAnsi="PT Astra Serif"/>
                <w:sz w:val="28"/>
                <w:szCs w:val="28"/>
              </w:rPr>
              <w:t xml:space="preserve"> году –</w:t>
            </w:r>
            <w:r w:rsidR="00E97E9B">
              <w:rPr>
                <w:rFonts w:ascii="PT Astra Serif" w:hAnsi="PT Astra Serif"/>
                <w:sz w:val="28"/>
                <w:szCs w:val="28"/>
              </w:rPr>
              <w:t xml:space="preserve"> 2360,0</w:t>
            </w:r>
            <w:r>
              <w:rPr>
                <w:rFonts w:ascii="PT Astra Serif" w:hAnsi="PT Astra Serif"/>
                <w:sz w:val="28"/>
                <w:szCs w:val="28"/>
              </w:rPr>
              <w:t xml:space="preserve"> </w:t>
            </w:r>
            <w:r w:rsidRPr="006B4558">
              <w:rPr>
                <w:rFonts w:ascii="PT Astra Serif" w:hAnsi="PT Astra Serif"/>
                <w:sz w:val="28"/>
                <w:szCs w:val="28"/>
              </w:rPr>
              <w:t>тыс. рублей;</w:t>
            </w:r>
          </w:p>
          <w:p w:rsidR="001879BB" w:rsidRPr="00255D35" w:rsidRDefault="001879BB" w:rsidP="00FC6709">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за счёт бюджетных ассигнований областного бюдж</w:t>
            </w:r>
            <w:r w:rsidRPr="00255D35">
              <w:rPr>
                <w:rFonts w:ascii="PT Astra Serif" w:hAnsi="PT Astra Serif"/>
                <w:sz w:val="28"/>
                <w:szCs w:val="28"/>
              </w:rPr>
              <w:t>е</w:t>
            </w:r>
            <w:r w:rsidRPr="00255D35">
              <w:rPr>
                <w:rFonts w:ascii="PT Astra Serif" w:hAnsi="PT Astra Serif"/>
                <w:sz w:val="28"/>
                <w:szCs w:val="28"/>
              </w:rPr>
              <w:t xml:space="preserve">та Ульяновской области, источником которых </w:t>
            </w:r>
            <w:r w:rsidRPr="00255D35">
              <w:rPr>
                <w:rFonts w:ascii="PT Astra Serif" w:hAnsi="PT Astra Serif"/>
                <w:sz w:val="28"/>
                <w:szCs w:val="28"/>
              </w:rPr>
              <w:br/>
              <w:t>являются субсидии из федерального бюджета, –</w:t>
            </w:r>
            <w:r w:rsidR="00E97E9B">
              <w:rPr>
                <w:rFonts w:ascii="PT Astra Serif" w:hAnsi="PT Astra Serif"/>
                <w:sz w:val="28"/>
                <w:szCs w:val="28"/>
              </w:rPr>
              <w:t xml:space="preserve"> 15940,5</w:t>
            </w:r>
            <w:r w:rsidR="00106B27">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1879BB" w:rsidRPr="00255D35" w:rsidRDefault="001879BB" w:rsidP="00FC6709">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w:t>
            </w:r>
            <w:r w:rsidR="00E97E9B">
              <w:rPr>
                <w:rFonts w:ascii="PT Astra Serif" w:hAnsi="PT Astra Serif"/>
                <w:sz w:val="28"/>
                <w:szCs w:val="28"/>
              </w:rPr>
              <w:t>2021 году – 15940,5 тыс. рублей</w:t>
            </w:r>
            <w:r w:rsidR="00AD6C5F">
              <w:rPr>
                <w:rFonts w:ascii="PT Astra Serif" w:hAnsi="PT Astra Serif"/>
                <w:sz w:val="28"/>
                <w:szCs w:val="28"/>
              </w:rPr>
              <w:t>.</w:t>
            </w:r>
            <w:r w:rsidRPr="00255D35">
              <w:rPr>
                <w:rFonts w:ascii="PT Astra Serif" w:hAnsi="PT Astra Serif"/>
                <w:sz w:val="28"/>
                <w:szCs w:val="28"/>
              </w:rPr>
              <w:t>»</w:t>
            </w:r>
            <w:r>
              <w:rPr>
                <w:rFonts w:ascii="PT Astra Serif" w:hAnsi="PT Astra Serif"/>
                <w:sz w:val="28"/>
                <w:szCs w:val="28"/>
              </w:rPr>
              <w:t>.</w:t>
            </w:r>
          </w:p>
        </w:tc>
      </w:tr>
    </w:tbl>
    <w:p w:rsidR="001879BB" w:rsidRPr="00255D35" w:rsidRDefault="001879BB" w:rsidP="00FC6709">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6</w:t>
      </w:r>
      <w:r w:rsidRPr="00255D35">
        <w:rPr>
          <w:rFonts w:ascii="PT Astra Serif" w:hAnsi="PT Astra Serif"/>
          <w:bCs/>
          <w:sz w:val="28"/>
          <w:szCs w:val="28"/>
        </w:rPr>
        <w:t>. В паспорте подпрограммы «</w:t>
      </w:r>
      <w:r w:rsidRPr="007070B7">
        <w:rPr>
          <w:rFonts w:ascii="PT Astra Serif" w:hAnsi="PT Astra Serif"/>
          <w:bCs/>
          <w:sz w:val="28"/>
          <w:szCs w:val="28"/>
        </w:rPr>
        <w:t xml:space="preserve">Внедрение результатов космической </w:t>
      </w:r>
      <w:r>
        <w:rPr>
          <w:rFonts w:ascii="PT Astra Serif" w:hAnsi="PT Astra Serif"/>
          <w:bCs/>
          <w:sz w:val="28"/>
          <w:szCs w:val="28"/>
        </w:rPr>
        <w:br/>
      </w:r>
      <w:r w:rsidRPr="007070B7">
        <w:rPr>
          <w:rFonts w:ascii="PT Astra Serif" w:hAnsi="PT Astra Serif"/>
          <w:bCs/>
          <w:sz w:val="28"/>
          <w:szCs w:val="28"/>
        </w:rPr>
        <w:t xml:space="preserve">деятельности и создание региональной инфраструктуры пространственных </w:t>
      </w:r>
      <w:r w:rsidR="00852677">
        <w:rPr>
          <w:rFonts w:ascii="PT Astra Serif" w:hAnsi="PT Astra Serif"/>
          <w:bCs/>
          <w:sz w:val="28"/>
          <w:szCs w:val="28"/>
        </w:rPr>
        <w:br/>
      </w:r>
      <w:r w:rsidRPr="007070B7">
        <w:rPr>
          <w:rFonts w:ascii="PT Astra Serif" w:hAnsi="PT Astra Serif"/>
          <w:bCs/>
          <w:sz w:val="28"/>
          <w:szCs w:val="28"/>
        </w:rPr>
        <w:t>данных Ульяновской области</w:t>
      </w:r>
      <w:r w:rsidRPr="00255D35">
        <w:rPr>
          <w:rFonts w:ascii="PT Astra Serif" w:hAnsi="PT Astra Serif"/>
          <w:bCs/>
          <w:sz w:val="28"/>
          <w:szCs w:val="28"/>
        </w:rPr>
        <w:t>»:</w:t>
      </w:r>
    </w:p>
    <w:p w:rsidR="001879BB" w:rsidRPr="007763B0" w:rsidRDefault="001879BB" w:rsidP="00FC6709">
      <w:pPr>
        <w:suppressAutoHyphens/>
        <w:autoSpaceDE w:val="0"/>
        <w:autoSpaceDN w:val="0"/>
        <w:adjustRightInd w:val="0"/>
        <w:ind w:firstLine="709"/>
        <w:jc w:val="both"/>
        <w:rPr>
          <w:rFonts w:ascii="PT Astra Serif" w:hAnsi="PT Astra Serif"/>
          <w:bCs/>
          <w:sz w:val="28"/>
          <w:szCs w:val="28"/>
        </w:rPr>
      </w:pPr>
      <w:r w:rsidRPr="007763B0">
        <w:rPr>
          <w:rFonts w:ascii="PT Astra Serif" w:hAnsi="PT Astra Serif"/>
          <w:bCs/>
          <w:sz w:val="28"/>
          <w:szCs w:val="28"/>
        </w:rPr>
        <w:t xml:space="preserve">1) строку «Цели и задачи подпрограммы» изложить в следующей </w:t>
      </w:r>
      <w:r w:rsidRPr="007763B0">
        <w:rPr>
          <w:rFonts w:ascii="PT Astra Serif" w:hAnsi="PT Astra Serif"/>
          <w:bCs/>
          <w:sz w:val="28"/>
          <w:szCs w:val="28"/>
        </w:rPr>
        <w:br/>
        <w:t>редакции:</w:t>
      </w:r>
    </w:p>
    <w:tbl>
      <w:tblPr>
        <w:tblW w:w="9685" w:type="dxa"/>
        <w:tblInd w:w="62" w:type="dxa"/>
        <w:tblLayout w:type="fixed"/>
        <w:tblCellMar>
          <w:top w:w="75" w:type="dxa"/>
          <w:left w:w="0" w:type="dxa"/>
          <w:bottom w:w="75" w:type="dxa"/>
          <w:right w:w="0" w:type="dxa"/>
        </w:tblCellMar>
        <w:tblLook w:val="0000" w:firstRow="0" w:lastRow="0" w:firstColumn="0" w:lastColumn="0" w:noHBand="0" w:noVBand="0"/>
      </w:tblPr>
      <w:tblGrid>
        <w:gridCol w:w="2416"/>
        <w:gridCol w:w="652"/>
        <w:gridCol w:w="6617"/>
      </w:tblGrid>
      <w:tr w:rsidR="001879BB" w:rsidRPr="00500E51" w:rsidTr="001879BB">
        <w:trPr>
          <w:trHeight w:val="648"/>
        </w:trPr>
        <w:tc>
          <w:tcPr>
            <w:tcW w:w="2416" w:type="dxa"/>
            <w:tcMar>
              <w:top w:w="0" w:type="dxa"/>
              <w:left w:w="62" w:type="dxa"/>
              <w:bottom w:w="0" w:type="dxa"/>
              <w:right w:w="62" w:type="dxa"/>
            </w:tcMar>
          </w:tcPr>
          <w:p w:rsidR="001879BB" w:rsidRPr="00500E51" w:rsidRDefault="001879BB" w:rsidP="001879BB">
            <w:pPr>
              <w:widowControl w:val="0"/>
              <w:autoSpaceDE w:val="0"/>
              <w:autoSpaceDN w:val="0"/>
              <w:adjustRightInd w:val="0"/>
              <w:ind w:left="-62"/>
              <w:rPr>
                <w:rFonts w:ascii="PT Astra Serif" w:hAnsi="PT Astra Serif" w:cs="Verdana"/>
                <w:sz w:val="28"/>
                <w:szCs w:val="28"/>
              </w:rPr>
            </w:pPr>
            <w:r w:rsidRPr="00500E51">
              <w:rPr>
                <w:rFonts w:ascii="PT Astra Serif" w:hAnsi="PT Astra Serif" w:cs="Verdana"/>
                <w:sz w:val="28"/>
                <w:szCs w:val="28"/>
              </w:rPr>
              <w:t>«</w:t>
            </w:r>
            <w:r w:rsidR="00D83792">
              <w:rPr>
                <w:rFonts w:ascii="PT Astra Serif" w:hAnsi="PT Astra Serif" w:cs="Verdana"/>
                <w:bCs/>
                <w:sz w:val="28"/>
                <w:szCs w:val="28"/>
              </w:rPr>
              <w:t>Цель</w:t>
            </w:r>
            <w:r w:rsidR="00501715">
              <w:rPr>
                <w:rFonts w:ascii="PT Astra Serif" w:hAnsi="PT Astra Serif" w:cs="Verdana"/>
                <w:bCs/>
                <w:sz w:val="28"/>
                <w:szCs w:val="28"/>
              </w:rPr>
              <w:t xml:space="preserve"> и задача</w:t>
            </w:r>
            <w:r w:rsidRPr="00500E51">
              <w:rPr>
                <w:rFonts w:ascii="PT Astra Serif" w:hAnsi="PT Astra Serif" w:cs="Verdana"/>
                <w:bCs/>
                <w:sz w:val="28"/>
                <w:szCs w:val="28"/>
              </w:rPr>
              <w:t xml:space="preserve"> </w:t>
            </w:r>
            <w:r>
              <w:rPr>
                <w:rFonts w:ascii="PT Astra Serif" w:hAnsi="PT Astra Serif" w:cs="Verdana"/>
                <w:bCs/>
                <w:sz w:val="28"/>
                <w:szCs w:val="28"/>
              </w:rPr>
              <w:t>под</w:t>
            </w:r>
            <w:r w:rsidRPr="00500E51">
              <w:rPr>
                <w:rFonts w:ascii="PT Astra Serif" w:hAnsi="PT Astra Serif" w:cs="Verdana"/>
                <w:bCs/>
                <w:sz w:val="28"/>
                <w:szCs w:val="28"/>
              </w:rPr>
              <w:t>программы</w:t>
            </w:r>
          </w:p>
        </w:tc>
        <w:tc>
          <w:tcPr>
            <w:tcW w:w="652" w:type="dxa"/>
            <w:tcMar>
              <w:top w:w="0" w:type="dxa"/>
              <w:left w:w="62" w:type="dxa"/>
              <w:bottom w:w="0" w:type="dxa"/>
              <w:right w:w="62" w:type="dxa"/>
            </w:tcMar>
          </w:tcPr>
          <w:p w:rsidR="001879BB" w:rsidRPr="00500E51" w:rsidRDefault="001879BB" w:rsidP="001879BB">
            <w:pPr>
              <w:widowControl w:val="0"/>
              <w:autoSpaceDE w:val="0"/>
              <w:autoSpaceDN w:val="0"/>
              <w:adjustRightInd w:val="0"/>
              <w:jc w:val="center"/>
              <w:rPr>
                <w:rFonts w:ascii="PT Astra Serif" w:hAnsi="PT Astra Serif" w:cs="Verdana"/>
                <w:sz w:val="28"/>
                <w:szCs w:val="28"/>
              </w:rPr>
            </w:pPr>
            <w:r w:rsidRPr="00500E51">
              <w:rPr>
                <w:rFonts w:ascii="PT Astra Serif" w:hAnsi="PT Astra Serif" w:cs="Verdana"/>
                <w:sz w:val="28"/>
                <w:szCs w:val="28"/>
              </w:rPr>
              <w:t>–</w:t>
            </w:r>
          </w:p>
        </w:tc>
        <w:tc>
          <w:tcPr>
            <w:tcW w:w="6617" w:type="dxa"/>
            <w:tcMar>
              <w:top w:w="0" w:type="dxa"/>
              <w:left w:w="62" w:type="dxa"/>
              <w:bottom w:w="0" w:type="dxa"/>
              <w:right w:w="62" w:type="dxa"/>
            </w:tcMar>
          </w:tcPr>
          <w:p w:rsidR="001879BB" w:rsidRDefault="001879BB" w:rsidP="001879BB">
            <w:pPr>
              <w:widowControl w:val="0"/>
              <w:autoSpaceDE w:val="0"/>
              <w:autoSpaceDN w:val="0"/>
              <w:adjustRightInd w:val="0"/>
              <w:jc w:val="both"/>
            </w:pPr>
            <w:r w:rsidRPr="00500E51">
              <w:rPr>
                <w:rFonts w:ascii="PT Astra Serif" w:hAnsi="PT Astra Serif"/>
                <w:sz w:val="28"/>
                <w:szCs w:val="28"/>
              </w:rPr>
              <w:t xml:space="preserve">целью </w:t>
            </w:r>
            <w:r>
              <w:rPr>
                <w:rFonts w:ascii="PT Astra Serif" w:hAnsi="PT Astra Serif"/>
                <w:sz w:val="28"/>
                <w:szCs w:val="28"/>
              </w:rPr>
              <w:t>под</w:t>
            </w:r>
            <w:r w:rsidRPr="00500E51">
              <w:rPr>
                <w:rFonts w:ascii="PT Astra Serif" w:hAnsi="PT Astra Serif"/>
                <w:sz w:val="28"/>
                <w:szCs w:val="28"/>
              </w:rPr>
              <w:t>программы является</w:t>
            </w:r>
            <w:r>
              <w:t xml:space="preserve"> </w:t>
            </w:r>
            <w:r w:rsidRPr="00E04C57">
              <w:rPr>
                <w:rFonts w:ascii="PT Astra Serif" w:hAnsi="PT Astra Serif"/>
                <w:sz w:val="28"/>
                <w:szCs w:val="28"/>
              </w:rPr>
              <w:t xml:space="preserve">создание условий для использования </w:t>
            </w:r>
            <w:r w:rsidR="00EB2636">
              <w:rPr>
                <w:rFonts w:ascii="PT Astra Serif" w:hAnsi="PT Astra Serif"/>
                <w:sz w:val="28"/>
                <w:szCs w:val="28"/>
              </w:rPr>
              <w:t>РКД</w:t>
            </w:r>
            <w:r w:rsidRPr="00E04C57">
              <w:rPr>
                <w:rFonts w:ascii="PT Astra Serif" w:hAnsi="PT Astra Serif"/>
                <w:sz w:val="28"/>
                <w:szCs w:val="28"/>
              </w:rPr>
              <w:t xml:space="preserve"> насе</w:t>
            </w:r>
            <w:r w:rsidR="006575CD">
              <w:rPr>
                <w:rFonts w:ascii="PT Astra Serif" w:hAnsi="PT Astra Serif"/>
                <w:sz w:val="28"/>
                <w:szCs w:val="28"/>
              </w:rPr>
              <w:t>лением Ульяновской обл</w:t>
            </w:r>
            <w:r w:rsidR="006575CD">
              <w:rPr>
                <w:rFonts w:ascii="PT Astra Serif" w:hAnsi="PT Astra Serif"/>
                <w:sz w:val="28"/>
                <w:szCs w:val="28"/>
              </w:rPr>
              <w:t>а</w:t>
            </w:r>
            <w:r w:rsidR="006575CD">
              <w:rPr>
                <w:rFonts w:ascii="PT Astra Serif" w:hAnsi="PT Astra Serif"/>
                <w:sz w:val="28"/>
                <w:szCs w:val="28"/>
              </w:rPr>
              <w:t>сти, исполнительными органами</w:t>
            </w:r>
            <w:r w:rsidRPr="00E04C57">
              <w:rPr>
                <w:rFonts w:ascii="PT Astra Serif" w:hAnsi="PT Astra Serif"/>
                <w:sz w:val="28"/>
                <w:szCs w:val="28"/>
              </w:rPr>
              <w:t xml:space="preserve"> и</w:t>
            </w:r>
            <w:r>
              <w:rPr>
                <w:rFonts w:ascii="PT Astra Serif" w:hAnsi="PT Astra Serif"/>
                <w:sz w:val="28"/>
                <w:szCs w:val="28"/>
              </w:rPr>
              <w:t xml:space="preserve"> ОМСУ.</w:t>
            </w:r>
          </w:p>
          <w:p w:rsidR="001879BB" w:rsidRPr="00500E51" w:rsidRDefault="001879BB" w:rsidP="006847F5">
            <w:pPr>
              <w:widowControl w:val="0"/>
              <w:autoSpaceDE w:val="0"/>
              <w:autoSpaceDN w:val="0"/>
              <w:adjustRightInd w:val="0"/>
              <w:jc w:val="both"/>
              <w:rPr>
                <w:rFonts w:ascii="PT Astra Serif" w:hAnsi="PT Astra Serif"/>
                <w:sz w:val="28"/>
                <w:szCs w:val="28"/>
              </w:rPr>
            </w:pPr>
            <w:r w:rsidRPr="00F00D45">
              <w:rPr>
                <w:rFonts w:ascii="PT Astra Serif" w:hAnsi="PT Astra Serif"/>
                <w:sz w:val="28"/>
                <w:szCs w:val="28"/>
              </w:rPr>
              <w:t>Задачей подпрограммы является развитие регионал</w:t>
            </w:r>
            <w:r w:rsidRPr="00F00D45">
              <w:rPr>
                <w:rFonts w:ascii="PT Astra Serif" w:hAnsi="PT Astra Serif"/>
                <w:sz w:val="28"/>
                <w:szCs w:val="28"/>
              </w:rPr>
              <w:t>ь</w:t>
            </w:r>
            <w:r w:rsidRPr="00F00D45">
              <w:rPr>
                <w:rFonts w:ascii="PT Astra Serif" w:hAnsi="PT Astra Serif"/>
                <w:sz w:val="28"/>
                <w:szCs w:val="28"/>
              </w:rPr>
              <w:t xml:space="preserve">ной </w:t>
            </w:r>
            <w:r w:rsidR="006847F5" w:rsidRPr="006847F5">
              <w:rPr>
                <w:rFonts w:ascii="PT Astra Serif" w:hAnsi="PT Astra Serif"/>
                <w:sz w:val="28"/>
                <w:szCs w:val="28"/>
              </w:rPr>
              <w:t xml:space="preserve">инфраструктуры пространственных данных </w:t>
            </w:r>
            <w:r w:rsidR="00501715">
              <w:rPr>
                <w:rFonts w:ascii="PT Astra Serif" w:hAnsi="PT Astra Serif"/>
                <w:sz w:val="28"/>
                <w:szCs w:val="28"/>
              </w:rPr>
              <w:t>в в</w:t>
            </w:r>
            <w:r w:rsidR="00501715">
              <w:rPr>
                <w:rFonts w:ascii="PT Astra Serif" w:hAnsi="PT Astra Serif"/>
                <w:sz w:val="28"/>
                <w:szCs w:val="28"/>
              </w:rPr>
              <w:t>и</w:t>
            </w:r>
            <w:r w:rsidR="00501715">
              <w:rPr>
                <w:rFonts w:ascii="PT Astra Serif" w:hAnsi="PT Astra Serif"/>
                <w:sz w:val="28"/>
                <w:szCs w:val="28"/>
              </w:rPr>
              <w:t>де территориально распределё</w:t>
            </w:r>
            <w:r w:rsidRPr="00F00D45">
              <w:rPr>
                <w:rFonts w:ascii="PT Astra Serif" w:hAnsi="PT Astra Serif"/>
                <w:sz w:val="28"/>
                <w:szCs w:val="28"/>
              </w:rPr>
              <w:t>нной системы сбора, обработки, хранения и использования простра</w:t>
            </w:r>
            <w:r w:rsidRPr="00F00D45">
              <w:rPr>
                <w:rFonts w:ascii="PT Astra Serif" w:hAnsi="PT Astra Serif"/>
                <w:sz w:val="28"/>
                <w:szCs w:val="28"/>
              </w:rPr>
              <w:t>н</w:t>
            </w:r>
            <w:r w:rsidRPr="00F00D45">
              <w:rPr>
                <w:rFonts w:ascii="PT Astra Serif" w:hAnsi="PT Astra Serif"/>
                <w:sz w:val="28"/>
                <w:szCs w:val="28"/>
              </w:rPr>
              <w:t>ственных данных.</w:t>
            </w:r>
            <w:r w:rsidRPr="00B44810">
              <w:rPr>
                <w:rFonts w:ascii="PT Astra Serif" w:hAnsi="PT Astra Serif"/>
                <w:sz w:val="28"/>
                <w:szCs w:val="28"/>
              </w:rPr>
              <w:t>»</w:t>
            </w:r>
            <w:r w:rsidR="00186C38">
              <w:rPr>
                <w:rFonts w:ascii="PT Astra Serif" w:hAnsi="PT Astra Serif"/>
                <w:sz w:val="28"/>
                <w:szCs w:val="28"/>
              </w:rPr>
              <w:t>;</w:t>
            </w:r>
          </w:p>
        </w:tc>
      </w:tr>
    </w:tbl>
    <w:p w:rsidR="00F519BB" w:rsidRPr="001D1DDB" w:rsidRDefault="00F519BB" w:rsidP="00F519BB">
      <w:pPr>
        <w:widowControl w:val="0"/>
        <w:autoSpaceDE w:val="0"/>
        <w:autoSpaceDN w:val="0"/>
        <w:adjustRightInd w:val="0"/>
        <w:ind w:firstLine="709"/>
        <w:jc w:val="both"/>
        <w:rPr>
          <w:rFonts w:ascii="PT Astra Serif" w:hAnsi="PT Astra Serif"/>
          <w:bCs/>
          <w:sz w:val="28"/>
          <w:szCs w:val="28"/>
        </w:rPr>
      </w:pPr>
      <w:r w:rsidRPr="001D1DDB">
        <w:rPr>
          <w:rFonts w:ascii="PT Astra Serif" w:hAnsi="PT Astra Serif"/>
          <w:bCs/>
          <w:sz w:val="28"/>
          <w:szCs w:val="28"/>
        </w:rPr>
        <w:t xml:space="preserve">2) строку «Целевые индикаторы подпрограммы» дополнить абзацем </w:t>
      </w:r>
      <w:r w:rsidRPr="001D1DDB">
        <w:rPr>
          <w:rFonts w:ascii="PT Astra Serif" w:hAnsi="PT Astra Serif"/>
          <w:bCs/>
          <w:sz w:val="28"/>
          <w:szCs w:val="28"/>
        </w:rPr>
        <w:br/>
        <w:t>третьим следующего содержания:</w:t>
      </w:r>
    </w:p>
    <w:p w:rsidR="00F519BB" w:rsidRPr="001D1DDB" w:rsidRDefault="00F519BB" w:rsidP="001879BB">
      <w:pPr>
        <w:widowControl w:val="0"/>
        <w:autoSpaceDE w:val="0"/>
        <w:autoSpaceDN w:val="0"/>
        <w:adjustRightInd w:val="0"/>
        <w:ind w:firstLine="709"/>
        <w:jc w:val="both"/>
        <w:rPr>
          <w:rFonts w:ascii="PT Astra Serif" w:hAnsi="PT Astra Serif"/>
          <w:bCs/>
          <w:sz w:val="28"/>
          <w:szCs w:val="28"/>
        </w:rPr>
      </w:pPr>
      <w:r w:rsidRPr="001D1DDB">
        <w:rPr>
          <w:rFonts w:ascii="PT Astra Serif" w:hAnsi="PT Astra Serif"/>
          <w:bCs/>
          <w:sz w:val="28"/>
          <w:szCs w:val="28"/>
        </w:rPr>
        <w:t>«количество созданных подсистем мониторинга объектов навигационной деятельности на территории Ульяновской области на основе ГЛОНАСС/GPS-технологий с использованием навигационных сигналов с открытым доступом.»;</w:t>
      </w:r>
    </w:p>
    <w:p w:rsidR="001879BB" w:rsidRPr="00F03793" w:rsidRDefault="00F519BB" w:rsidP="001879BB">
      <w:pPr>
        <w:widowControl w:val="0"/>
        <w:autoSpaceDE w:val="0"/>
        <w:autoSpaceDN w:val="0"/>
        <w:adjustRightInd w:val="0"/>
        <w:ind w:firstLine="709"/>
        <w:jc w:val="both"/>
        <w:rPr>
          <w:rFonts w:ascii="PT Astra Serif" w:hAnsi="PT Astra Serif"/>
          <w:bCs/>
          <w:sz w:val="28"/>
          <w:szCs w:val="28"/>
        </w:rPr>
      </w:pPr>
      <w:r w:rsidRPr="001D1DDB">
        <w:rPr>
          <w:rFonts w:ascii="PT Astra Serif" w:hAnsi="PT Astra Serif"/>
          <w:bCs/>
          <w:sz w:val="28"/>
          <w:szCs w:val="28"/>
        </w:rPr>
        <w:t>3</w:t>
      </w:r>
      <w:r w:rsidR="001879BB" w:rsidRPr="001D1DDB">
        <w:rPr>
          <w:rFonts w:ascii="PT Astra Serif" w:hAnsi="PT Astra Serif"/>
          <w:bCs/>
          <w:sz w:val="28"/>
          <w:szCs w:val="28"/>
        </w:rPr>
        <w:t>) в строке «Сроки реализации подпрограммы» цифры «</w:t>
      </w:r>
      <w:r w:rsidR="00AD6C5F" w:rsidRPr="001D1DDB">
        <w:rPr>
          <w:rFonts w:ascii="PT Astra Serif" w:hAnsi="PT Astra Serif"/>
          <w:bCs/>
          <w:sz w:val="28"/>
          <w:szCs w:val="28"/>
        </w:rPr>
        <w:t>20</w:t>
      </w:r>
      <w:r w:rsidR="001879BB" w:rsidRPr="001D1DDB">
        <w:rPr>
          <w:rFonts w:ascii="PT Astra Serif" w:hAnsi="PT Astra Serif"/>
          <w:bCs/>
          <w:sz w:val="28"/>
          <w:szCs w:val="28"/>
        </w:rPr>
        <w:t>24» заменить</w:t>
      </w:r>
      <w:r w:rsidR="001879BB" w:rsidRPr="00F03793">
        <w:rPr>
          <w:rFonts w:ascii="PT Astra Serif" w:hAnsi="PT Astra Serif"/>
          <w:bCs/>
          <w:sz w:val="28"/>
          <w:szCs w:val="28"/>
        </w:rPr>
        <w:t xml:space="preserve"> цифрами «</w:t>
      </w:r>
      <w:r w:rsidR="00AD6C5F">
        <w:rPr>
          <w:rFonts w:ascii="PT Astra Serif" w:hAnsi="PT Astra Serif"/>
          <w:bCs/>
          <w:sz w:val="28"/>
          <w:szCs w:val="28"/>
        </w:rPr>
        <w:t>20</w:t>
      </w:r>
      <w:r w:rsidR="001879BB" w:rsidRPr="00F03793">
        <w:rPr>
          <w:rFonts w:ascii="PT Astra Serif" w:hAnsi="PT Astra Serif"/>
          <w:bCs/>
          <w:sz w:val="28"/>
          <w:szCs w:val="28"/>
        </w:rPr>
        <w:t>25»;</w:t>
      </w:r>
    </w:p>
    <w:p w:rsidR="001879BB" w:rsidRDefault="00F519BB" w:rsidP="001879B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1879BB">
        <w:rPr>
          <w:rFonts w:ascii="PT Astra Serif" w:hAnsi="PT Astra Serif"/>
          <w:bCs/>
          <w:sz w:val="28"/>
          <w:szCs w:val="28"/>
        </w:rPr>
        <w:t>) строку «</w:t>
      </w:r>
      <w:r w:rsidR="001879BB" w:rsidRPr="00F03793">
        <w:rPr>
          <w:rFonts w:ascii="PT Astra Serif" w:hAnsi="PT Astra Serif"/>
          <w:bCs/>
          <w:sz w:val="28"/>
          <w:szCs w:val="28"/>
        </w:rPr>
        <w:t xml:space="preserve">Ресурсное обеспечение подпрограммы с разбивкой </w:t>
      </w:r>
      <w:r w:rsidR="00501715">
        <w:rPr>
          <w:rFonts w:ascii="PT Astra Serif" w:hAnsi="PT Astra Serif"/>
          <w:bCs/>
          <w:sz w:val="28"/>
          <w:szCs w:val="28"/>
        </w:rPr>
        <w:br/>
      </w:r>
      <w:r w:rsidR="001879BB" w:rsidRPr="00F03793">
        <w:rPr>
          <w:rFonts w:ascii="PT Astra Serif" w:hAnsi="PT Astra Serif"/>
          <w:bCs/>
          <w:sz w:val="28"/>
          <w:szCs w:val="28"/>
        </w:rPr>
        <w:t>по источникам финансового обеспечения и годам реализации</w:t>
      </w:r>
      <w:r w:rsidR="001879BB">
        <w:rPr>
          <w:rFonts w:ascii="PT Astra Serif" w:hAnsi="PT Astra Serif"/>
          <w:bCs/>
          <w:sz w:val="28"/>
          <w:szCs w:val="28"/>
        </w:rPr>
        <w:t xml:space="preserve">» изложить </w:t>
      </w:r>
      <w:r w:rsidR="001879BB">
        <w:rPr>
          <w:rFonts w:ascii="PT Astra Serif" w:hAnsi="PT Astra Serif"/>
          <w:bCs/>
          <w:sz w:val="28"/>
          <w:szCs w:val="28"/>
        </w:rPr>
        <w:b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1879BB" w:rsidRPr="00255D35" w:rsidTr="001879BB">
        <w:trPr>
          <w:trHeight w:val="850"/>
        </w:trPr>
        <w:tc>
          <w:tcPr>
            <w:tcW w:w="2410" w:type="dxa"/>
            <w:tcMar>
              <w:top w:w="0" w:type="dxa"/>
              <w:left w:w="62" w:type="dxa"/>
              <w:bottom w:w="0" w:type="dxa"/>
              <w:right w:w="62" w:type="dxa"/>
            </w:tcMar>
          </w:tcPr>
          <w:p w:rsidR="001879BB" w:rsidRPr="00255D35" w:rsidRDefault="001879BB" w:rsidP="001879BB">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cs="Verdana"/>
                <w:bCs/>
                <w:sz w:val="28"/>
                <w:szCs w:val="28"/>
              </w:rPr>
              <w:t>Ресурсное обе</w:t>
            </w:r>
            <w:r w:rsidRPr="00F03793">
              <w:rPr>
                <w:rFonts w:ascii="PT Astra Serif" w:hAnsi="PT Astra Serif" w:cs="Verdana"/>
                <w:bCs/>
                <w:sz w:val="28"/>
                <w:szCs w:val="28"/>
              </w:rPr>
              <w:t>с</w:t>
            </w:r>
            <w:r w:rsidRPr="00F03793">
              <w:rPr>
                <w:rFonts w:ascii="PT Astra Serif" w:hAnsi="PT Astra Serif" w:cs="Verdana"/>
                <w:bCs/>
                <w:sz w:val="28"/>
                <w:szCs w:val="28"/>
              </w:rPr>
              <w:t>печение подпр</w:t>
            </w:r>
            <w:r w:rsidRPr="00F03793">
              <w:rPr>
                <w:rFonts w:ascii="PT Astra Serif" w:hAnsi="PT Astra Serif" w:cs="Verdana"/>
                <w:bCs/>
                <w:sz w:val="28"/>
                <w:szCs w:val="28"/>
              </w:rPr>
              <w:t>о</w:t>
            </w:r>
            <w:r w:rsidRPr="00F03793">
              <w:rPr>
                <w:rFonts w:ascii="PT Astra Serif" w:hAnsi="PT Astra Serif" w:cs="Verdana"/>
                <w:bCs/>
                <w:sz w:val="28"/>
                <w:szCs w:val="28"/>
              </w:rPr>
              <w:t>граммы с разби</w:t>
            </w:r>
            <w:r w:rsidRPr="00F03793">
              <w:rPr>
                <w:rFonts w:ascii="PT Astra Serif" w:hAnsi="PT Astra Serif" w:cs="Verdana"/>
                <w:bCs/>
                <w:sz w:val="28"/>
                <w:szCs w:val="28"/>
              </w:rPr>
              <w:t>в</w:t>
            </w:r>
            <w:r w:rsidRPr="00F03793">
              <w:rPr>
                <w:rFonts w:ascii="PT Astra Serif" w:hAnsi="PT Astra Serif" w:cs="Verdana"/>
                <w:bCs/>
                <w:sz w:val="28"/>
                <w:szCs w:val="28"/>
              </w:rPr>
              <w:t>кой по источникам финансового обе</w:t>
            </w:r>
            <w:r w:rsidRPr="00F03793">
              <w:rPr>
                <w:rFonts w:ascii="PT Astra Serif" w:hAnsi="PT Astra Serif" w:cs="Verdana"/>
                <w:bCs/>
                <w:sz w:val="28"/>
                <w:szCs w:val="28"/>
              </w:rPr>
              <w:t>с</w:t>
            </w:r>
            <w:r w:rsidRPr="00F03793">
              <w:rPr>
                <w:rFonts w:ascii="PT Astra Serif" w:hAnsi="PT Astra Serif" w:cs="Verdana"/>
                <w:bCs/>
                <w:sz w:val="28"/>
                <w:szCs w:val="28"/>
              </w:rPr>
              <w:t>печения и годам реализации</w:t>
            </w:r>
          </w:p>
        </w:tc>
        <w:tc>
          <w:tcPr>
            <w:tcW w:w="650" w:type="dxa"/>
            <w:tcMar>
              <w:top w:w="0" w:type="dxa"/>
              <w:left w:w="62" w:type="dxa"/>
              <w:bottom w:w="0" w:type="dxa"/>
              <w:right w:w="62" w:type="dxa"/>
            </w:tcMar>
          </w:tcPr>
          <w:p w:rsidR="001879BB" w:rsidRPr="00255D35" w:rsidRDefault="001879BB" w:rsidP="001879BB">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1879BB" w:rsidRDefault="001879BB" w:rsidP="001879BB">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255D35">
              <w:rPr>
                <w:rFonts w:ascii="PT Astra Serif" w:hAnsi="PT Astra Serif"/>
                <w:sz w:val="28"/>
                <w:szCs w:val="28"/>
              </w:rPr>
              <w:br/>
              <w:t xml:space="preserve">обеспечение реализации подпрограммы составит </w:t>
            </w:r>
            <w:r w:rsidR="00E97E9B">
              <w:rPr>
                <w:rFonts w:ascii="PT Astra Serif" w:hAnsi="PT Astra Serif"/>
                <w:sz w:val="28"/>
                <w:szCs w:val="28"/>
              </w:rPr>
              <w:t>3851,2</w:t>
            </w:r>
            <w:r w:rsidRPr="00161B64">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1879BB" w:rsidRPr="00161B64" w:rsidRDefault="00BC74F4"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2020 году </w:t>
            </w:r>
            <w:r w:rsidRPr="00BC74F4">
              <w:rPr>
                <w:rFonts w:ascii="PT Astra Serif" w:hAnsi="PT Astra Serif"/>
                <w:sz w:val="28"/>
                <w:szCs w:val="28"/>
              </w:rPr>
              <w:t>–</w:t>
            </w:r>
            <w:r w:rsidR="001879BB" w:rsidRPr="00161B64">
              <w:rPr>
                <w:rFonts w:ascii="PT Astra Serif" w:hAnsi="PT Astra Serif"/>
                <w:sz w:val="28"/>
                <w:szCs w:val="28"/>
              </w:rPr>
              <w:t xml:space="preserve"> 195,9 тыс. рублей;</w:t>
            </w:r>
          </w:p>
          <w:p w:rsidR="001879BB" w:rsidRPr="00161B64" w:rsidRDefault="00BC74F4"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2021 году </w:t>
            </w:r>
            <w:r w:rsidRPr="00BC74F4">
              <w:rPr>
                <w:rFonts w:ascii="PT Astra Serif" w:hAnsi="PT Astra Serif"/>
                <w:sz w:val="28"/>
                <w:szCs w:val="28"/>
              </w:rPr>
              <w:t>–</w:t>
            </w:r>
            <w:r w:rsidR="001879BB" w:rsidRPr="00161B64">
              <w:rPr>
                <w:rFonts w:ascii="PT Astra Serif" w:hAnsi="PT Astra Serif"/>
                <w:sz w:val="28"/>
                <w:szCs w:val="28"/>
              </w:rPr>
              <w:t xml:space="preserve"> 195,3 тыс. рублей;</w:t>
            </w:r>
          </w:p>
          <w:p w:rsidR="001879BB" w:rsidRPr="00161B64" w:rsidRDefault="00BC74F4"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2022 году </w:t>
            </w:r>
            <w:r w:rsidRPr="00BC74F4">
              <w:rPr>
                <w:rFonts w:ascii="PT Astra Serif" w:hAnsi="PT Astra Serif"/>
                <w:sz w:val="28"/>
                <w:szCs w:val="28"/>
              </w:rPr>
              <w:t>–</w:t>
            </w:r>
            <w:r w:rsidR="001879BB" w:rsidRPr="00161B64">
              <w:rPr>
                <w:rFonts w:ascii="PT Astra Serif" w:hAnsi="PT Astra Serif"/>
                <w:sz w:val="28"/>
                <w:szCs w:val="28"/>
              </w:rPr>
              <w:t xml:space="preserve"> 240,0 тыс. рублей;</w:t>
            </w:r>
          </w:p>
          <w:p w:rsidR="001879BB" w:rsidRPr="00161B64" w:rsidRDefault="00BC74F4"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2023 году </w:t>
            </w:r>
            <w:r w:rsidRPr="00BC74F4">
              <w:rPr>
                <w:rFonts w:ascii="PT Astra Serif" w:hAnsi="PT Astra Serif"/>
                <w:sz w:val="28"/>
                <w:szCs w:val="28"/>
              </w:rPr>
              <w:t>–</w:t>
            </w:r>
            <w:r w:rsidR="001879BB" w:rsidRPr="00161B64">
              <w:rPr>
                <w:rFonts w:ascii="PT Astra Serif" w:hAnsi="PT Astra Serif"/>
                <w:sz w:val="28"/>
                <w:szCs w:val="28"/>
              </w:rPr>
              <w:t xml:space="preserve"> 240,0 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sidRPr="00161B64">
              <w:rPr>
                <w:rFonts w:ascii="PT Astra Serif" w:hAnsi="PT Astra Serif"/>
                <w:sz w:val="28"/>
                <w:szCs w:val="28"/>
              </w:rPr>
              <w:t>в</w:t>
            </w:r>
            <w:r w:rsidR="00BC74F4">
              <w:rPr>
                <w:rFonts w:ascii="PT Astra Serif" w:hAnsi="PT Astra Serif"/>
                <w:sz w:val="28"/>
                <w:szCs w:val="28"/>
              </w:rPr>
              <w:t xml:space="preserve"> 2024 году </w:t>
            </w:r>
            <w:r w:rsidR="00BC74F4" w:rsidRPr="00BC74F4">
              <w:rPr>
                <w:rFonts w:ascii="PT Astra Serif" w:hAnsi="PT Astra Serif"/>
                <w:sz w:val="28"/>
                <w:szCs w:val="28"/>
              </w:rPr>
              <w:t>–</w:t>
            </w:r>
            <w:r w:rsidR="00EB5C38">
              <w:rPr>
                <w:rFonts w:ascii="PT Astra Serif" w:hAnsi="PT Astra Serif"/>
                <w:sz w:val="28"/>
                <w:szCs w:val="28"/>
              </w:rPr>
              <w:t xml:space="preserve"> 2740,0 тыс. рублей;</w:t>
            </w:r>
          </w:p>
          <w:p w:rsidR="001879BB" w:rsidRPr="00255D35" w:rsidRDefault="001879BB" w:rsidP="001879BB">
            <w:pPr>
              <w:widowControl w:val="0"/>
              <w:autoSpaceDE w:val="0"/>
              <w:autoSpaceDN w:val="0"/>
              <w:adjustRightInd w:val="0"/>
              <w:jc w:val="both"/>
              <w:rPr>
                <w:rFonts w:ascii="PT Astra Serif" w:hAnsi="PT Astra Serif"/>
                <w:sz w:val="28"/>
                <w:szCs w:val="28"/>
              </w:rPr>
            </w:pPr>
            <w:r>
              <w:rPr>
                <w:rFonts w:ascii="PT Astra Serif" w:hAnsi="PT Astra Serif"/>
                <w:sz w:val="28"/>
                <w:szCs w:val="28"/>
              </w:rPr>
              <w:t xml:space="preserve">в 2025 году </w:t>
            </w:r>
            <w:r w:rsidRPr="00A30FE4">
              <w:rPr>
                <w:rFonts w:ascii="PT Astra Serif" w:hAnsi="PT Astra Serif"/>
                <w:sz w:val="28"/>
                <w:szCs w:val="28"/>
              </w:rPr>
              <w:t xml:space="preserve">– </w:t>
            </w:r>
            <w:r w:rsidR="00E97E9B">
              <w:rPr>
                <w:rFonts w:ascii="PT Astra Serif" w:hAnsi="PT Astra Serif"/>
                <w:bCs/>
                <w:sz w:val="28"/>
                <w:szCs w:val="28"/>
              </w:rPr>
              <w:t>240,0</w:t>
            </w:r>
            <w:r>
              <w:rPr>
                <w:rFonts w:ascii="PT Astra Serif" w:hAnsi="PT Astra Serif"/>
                <w:bCs/>
                <w:sz w:val="28"/>
                <w:szCs w:val="28"/>
              </w:rPr>
              <w:t xml:space="preserve"> </w:t>
            </w:r>
            <w:r w:rsidRPr="00A30FE4">
              <w:rPr>
                <w:rFonts w:ascii="PT Astra Serif" w:hAnsi="PT Astra Serif"/>
                <w:sz w:val="28"/>
                <w:szCs w:val="28"/>
              </w:rPr>
              <w:t>тыс. рублей</w:t>
            </w:r>
            <w:r>
              <w:rPr>
                <w:rFonts w:ascii="PT Astra Serif" w:hAnsi="PT Astra Serif"/>
                <w:sz w:val="28"/>
                <w:szCs w:val="28"/>
              </w:rPr>
              <w:t>.».</w:t>
            </w:r>
          </w:p>
        </w:tc>
      </w:tr>
    </w:tbl>
    <w:p w:rsidR="003158A3" w:rsidRDefault="004D43C6" w:rsidP="00FB4F49">
      <w:pPr>
        <w:suppressAutoHyphens/>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7. П</w:t>
      </w:r>
      <w:r w:rsidR="00501715">
        <w:rPr>
          <w:rFonts w:ascii="PT Astra Serif" w:hAnsi="PT Astra Serif"/>
          <w:bCs/>
          <w:sz w:val="28"/>
          <w:szCs w:val="28"/>
        </w:rPr>
        <w:t>риложение</w:t>
      </w:r>
      <w:r w:rsidR="001879BB" w:rsidRPr="00740ED7">
        <w:rPr>
          <w:rFonts w:ascii="PT Astra Serif" w:hAnsi="PT Astra Serif"/>
          <w:bCs/>
          <w:sz w:val="28"/>
          <w:szCs w:val="28"/>
        </w:rPr>
        <w:t xml:space="preserve"> №</w:t>
      </w:r>
      <w:r>
        <w:rPr>
          <w:rFonts w:ascii="PT Astra Serif" w:hAnsi="PT Astra Serif"/>
          <w:bCs/>
          <w:sz w:val="28"/>
          <w:szCs w:val="28"/>
        </w:rPr>
        <w:t xml:space="preserve"> </w:t>
      </w:r>
      <w:r w:rsidR="001879BB" w:rsidRPr="00740ED7">
        <w:rPr>
          <w:rFonts w:ascii="PT Astra Serif" w:hAnsi="PT Astra Serif"/>
          <w:bCs/>
          <w:sz w:val="28"/>
          <w:szCs w:val="28"/>
        </w:rPr>
        <w:t>1</w:t>
      </w:r>
      <w:r>
        <w:rPr>
          <w:rFonts w:ascii="PT Astra Serif" w:hAnsi="PT Astra Serif"/>
          <w:bCs/>
          <w:sz w:val="28"/>
          <w:szCs w:val="28"/>
        </w:rPr>
        <w:t xml:space="preserve"> изложить в следующей редакции</w:t>
      </w:r>
      <w:r w:rsidR="001879BB" w:rsidRPr="00740ED7">
        <w:rPr>
          <w:rFonts w:ascii="PT Astra Serif" w:hAnsi="PT Astra Serif"/>
          <w:bCs/>
          <w:sz w:val="28"/>
          <w:szCs w:val="28"/>
        </w:rPr>
        <w:t>:</w:t>
      </w:r>
    </w:p>
    <w:p w:rsidR="003158A3" w:rsidRDefault="003158A3" w:rsidP="001879BB">
      <w:pPr>
        <w:widowControl w:val="0"/>
        <w:ind w:firstLine="709"/>
        <w:rPr>
          <w:rFonts w:ascii="PT Astra Serif" w:hAnsi="PT Astra Serif"/>
          <w:bCs/>
          <w:sz w:val="28"/>
          <w:szCs w:val="28"/>
        </w:rPr>
        <w:sectPr w:rsidR="003158A3" w:rsidSect="00013064">
          <w:headerReference w:type="default" r:id="rId13"/>
          <w:footerReference w:type="default" r:id="rId14"/>
          <w:headerReference w:type="first" r:id="rId15"/>
          <w:pgSz w:w="11906" w:h="16838" w:code="9"/>
          <w:pgMar w:top="1134" w:right="567" w:bottom="1134" w:left="1701" w:header="709" w:footer="709" w:gutter="0"/>
          <w:pgNumType w:start="1"/>
          <w:cols w:space="708"/>
          <w:titlePg/>
          <w:docGrid w:linePitch="360"/>
        </w:sectPr>
      </w:pPr>
    </w:p>
    <w:p w:rsidR="004D43C6" w:rsidRPr="003E7FA5" w:rsidRDefault="004D43C6" w:rsidP="00FB4F49">
      <w:pPr>
        <w:ind w:left="10773"/>
        <w:jc w:val="center"/>
        <w:outlineLvl w:val="0"/>
        <w:rPr>
          <w:rFonts w:ascii="PT Astra Serif" w:hAnsi="PT Astra Serif"/>
          <w:color w:val="00000A"/>
          <w:sz w:val="28"/>
          <w:szCs w:val="28"/>
        </w:rPr>
      </w:pPr>
      <w:r w:rsidRPr="003E7FA5">
        <w:rPr>
          <w:rFonts w:ascii="PT Astra Serif" w:hAnsi="PT Astra Serif"/>
          <w:color w:val="00000A"/>
          <w:sz w:val="28"/>
          <w:szCs w:val="28"/>
        </w:rPr>
        <w:lastRenderedPageBreak/>
        <w:t xml:space="preserve">«ПРИЛОЖЕНИЕ </w:t>
      </w:r>
      <w:r w:rsidRPr="003E7FA5">
        <w:rPr>
          <w:rFonts w:ascii="PT Astra Serif" w:eastAsia="Calibri" w:hAnsi="PT Astra Serif"/>
          <w:sz w:val="28"/>
          <w:szCs w:val="28"/>
        </w:rPr>
        <w:t>№</w:t>
      </w:r>
      <w:r w:rsidRPr="003E7FA5">
        <w:rPr>
          <w:rFonts w:ascii="PT Astra Serif" w:hAnsi="PT Astra Serif"/>
          <w:color w:val="00000A"/>
          <w:sz w:val="28"/>
          <w:szCs w:val="28"/>
        </w:rPr>
        <w:t xml:space="preserve"> 1</w:t>
      </w:r>
    </w:p>
    <w:p w:rsidR="004D43C6" w:rsidRPr="003E7FA5" w:rsidRDefault="004D43C6" w:rsidP="00FB4F49">
      <w:pPr>
        <w:ind w:left="10773"/>
        <w:jc w:val="center"/>
        <w:outlineLvl w:val="0"/>
        <w:rPr>
          <w:rFonts w:ascii="PT Astra Serif" w:hAnsi="PT Astra Serif"/>
          <w:color w:val="00000A"/>
          <w:sz w:val="28"/>
          <w:szCs w:val="28"/>
        </w:rPr>
      </w:pPr>
    </w:p>
    <w:p w:rsidR="004D43C6" w:rsidRPr="003E7FA5" w:rsidRDefault="004D43C6" w:rsidP="00FB4F49">
      <w:pPr>
        <w:ind w:left="10773"/>
        <w:jc w:val="center"/>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rsidR="004D43C6" w:rsidRDefault="004D43C6" w:rsidP="00FB4F49">
      <w:pPr>
        <w:ind w:left="10773"/>
        <w:jc w:val="center"/>
        <w:outlineLvl w:val="0"/>
        <w:rPr>
          <w:rFonts w:ascii="PT Astra Serif" w:hAnsi="PT Astra Serif"/>
          <w:color w:val="00000A"/>
          <w:sz w:val="28"/>
          <w:szCs w:val="28"/>
        </w:rPr>
      </w:pPr>
    </w:p>
    <w:p w:rsidR="00FB4F49" w:rsidRDefault="00FB4F49" w:rsidP="00FB4F49">
      <w:pPr>
        <w:ind w:left="10773"/>
        <w:jc w:val="center"/>
        <w:outlineLvl w:val="0"/>
        <w:rPr>
          <w:rFonts w:ascii="PT Astra Serif" w:hAnsi="PT Astra Serif"/>
          <w:color w:val="00000A"/>
          <w:sz w:val="28"/>
          <w:szCs w:val="28"/>
        </w:rPr>
      </w:pPr>
    </w:p>
    <w:p w:rsidR="009C2185" w:rsidRDefault="009C2185" w:rsidP="00FB4F49">
      <w:pPr>
        <w:ind w:left="10773"/>
        <w:jc w:val="center"/>
        <w:outlineLvl w:val="0"/>
        <w:rPr>
          <w:rFonts w:ascii="PT Astra Serif" w:hAnsi="PT Astra Serif"/>
          <w:color w:val="00000A"/>
          <w:sz w:val="28"/>
          <w:szCs w:val="28"/>
        </w:rPr>
      </w:pPr>
    </w:p>
    <w:p w:rsidR="009C2185" w:rsidRDefault="009C2185" w:rsidP="00FB4F49">
      <w:pPr>
        <w:ind w:left="10773"/>
        <w:jc w:val="center"/>
        <w:outlineLvl w:val="0"/>
        <w:rPr>
          <w:rFonts w:ascii="PT Astra Serif" w:hAnsi="PT Astra Serif"/>
          <w:color w:val="00000A"/>
          <w:sz w:val="28"/>
          <w:szCs w:val="28"/>
        </w:rPr>
      </w:pPr>
    </w:p>
    <w:p w:rsidR="004D43C6" w:rsidRPr="003E7FA5" w:rsidRDefault="004D43C6" w:rsidP="004D43C6">
      <w:pPr>
        <w:widowControl w:val="0"/>
        <w:autoSpaceDE w:val="0"/>
        <w:autoSpaceDN w:val="0"/>
        <w:jc w:val="center"/>
        <w:rPr>
          <w:rFonts w:ascii="PT Astra Serif" w:hAnsi="PT Astra Serif" w:cs="Calibri"/>
          <w:b/>
          <w:sz w:val="28"/>
          <w:szCs w:val="28"/>
        </w:rPr>
      </w:pPr>
      <w:r w:rsidRPr="00A86705">
        <w:rPr>
          <w:rFonts w:ascii="PT Astra Serif" w:hAnsi="PT Astra Serif" w:cs="Calibri"/>
          <w:b/>
          <w:sz w:val="28"/>
          <w:szCs w:val="28"/>
        </w:rPr>
        <w:t>ПЕРЕЧЕНЬ ЦЕЛЕВЫХ ИНДИКАТОРОВ</w:t>
      </w:r>
      <w:r w:rsidRPr="00A86705">
        <w:rPr>
          <w:rFonts w:ascii="PT Astra Serif" w:hAnsi="PT Astra Serif" w:cs="Calibri"/>
          <w:b/>
          <w:sz w:val="28"/>
          <w:szCs w:val="28"/>
        </w:rPr>
        <w:br/>
        <w:t xml:space="preserve">государственной программы </w:t>
      </w:r>
      <w:r w:rsidRPr="00A86705">
        <w:rPr>
          <w:rFonts w:ascii="PT Astra Serif" w:eastAsia="Calibri" w:hAnsi="PT Astra Serif"/>
          <w:b/>
          <w:sz w:val="28"/>
          <w:szCs w:val="28"/>
          <w:lang w:eastAsia="en-US"/>
        </w:rPr>
        <w:t>Ульяновской области</w:t>
      </w:r>
      <w:r w:rsidRPr="00A86705">
        <w:rPr>
          <w:rFonts w:ascii="PT Astra Serif" w:eastAsia="Calibri" w:hAnsi="PT Astra Serif"/>
          <w:b/>
          <w:sz w:val="28"/>
          <w:szCs w:val="28"/>
        </w:rPr>
        <w:t xml:space="preserve"> </w:t>
      </w:r>
      <w:r w:rsidRPr="00A86705">
        <w:rPr>
          <w:rFonts w:ascii="PT Astra Serif" w:eastAsia="Calibri" w:hAnsi="PT Astra Serif"/>
          <w:b/>
          <w:sz w:val="28"/>
          <w:szCs w:val="28"/>
        </w:rPr>
        <w:br/>
        <w:t>«Развитие информационного общества и электронного правительства в Ульяновской области» на 2020-2022 годы</w:t>
      </w:r>
    </w:p>
    <w:p w:rsidR="004D43C6" w:rsidRPr="003E7FA5" w:rsidRDefault="004D43C6" w:rsidP="004D43C6">
      <w:pPr>
        <w:jc w:val="center"/>
        <w:outlineLvl w:val="0"/>
        <w:rPr>
          <w:rFonts w:ascii="PT Astra Serif" w:hAnsi="PT Astra Serif"/>
          <w:b/>
          <w:color w:val="00000A"/>
          <w:sz w:val="28"/>
          <w:szCs w:val="28"/>
        </w:rPr>
      </w:pPr>
    </w:p>
    <w:tbl>
      <w:tblPr>
        <w:tblW w:w="14488"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96"/>
        <w:gridCol w:w="5387"/>
        <w:gridCol w:w="1134"/>
        <w:gridCol w:w="1275"/>
        <w:gridCol w:w="1134"/>
        <w:gridCol w:w="1134"/>
        <w:gridCol w:w="3828"/>
      </w:tblGrid>
      <w:tr w:rsidR="004D43C6" w:rsidRPr="0078106A" w:rsidTr="00503FFF">
        <w:trPr>
          <w:trHeight w:val="829"/>
        </w:trPr>
        <w:tc>
          <w:tcPr>
            <w:tcW w:w="596" w:type="dxa"/>
            <w:vMerge w:val="restart"/>
            <w:tcBorders>
              <w:bottom w:val="single" w:sz="4" w:space="0" w:color="auto"/>
            </w:tcBorders>
            <w:vAlign w:val="center"/>
          </w:tcPr>
          <w:p w:rsidR="004D43C6" w:rsidRPr="0078106A" w:rsidRDefault="004D43C6" w:rsidP="00252C10">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w:t>
            </w:r>
          </w:p>
          <w:p w:rsidR="004D43C6" w:rsidRPr="0078106A" w:rsidRDefault="004D43C6" w:rsidP="00252C10">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п/п</w:t>
            </w:r>
          </w:p>
        </w:tc>
        <w:tc>
          <w:tcPr>
            <w:tcW w:w="5387" w:type="dxa"/>
            <w:vMerge w:val="restart"/>
            <w:vAlign w:val="center"/>
          </w:tcPr>
          <w:p w:rsidR="004D43C6" w:rsidRPr="005431F5" w:rsidRDefault="004D43C6" w:rsidP="00252C10">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 xml:space="preserve">Наименование целевого </w:t>
            </w:r>
            <w:r w:rsidRPr="0078106A">
              <w:rPr>
                <w:rFonts w:ascii="PT Astra Serif" w:hAnsi="PT Astra Serif"/>
                <w:sz w:val="20"/>
                <w:szCs w:val="20"/>
              </w:rPr>
              <w:br/>
              <w:t>индикатора, единица измерения</w:t>
            </w:r>
          </w:p>
        </w:tc>
        <w:tc>
          <w:tcPr>
            <w:tcW w:w="1134" w:type="dxa"/>
            <w:vMerge w:val="restart"/>
            <w:vAlign w:val="center"/>
          </w:tcPr>
          <w:p w:rsidR="004D43C6" w:rsidRPr="00C139C9" w:rsidRDefault="004D43C6" w:rsidP="00252C10">
            <w:pPr>
              <w:widowControl w:val="0"/>
              <w:autoSpaceDE w:val="0"/>
              <w:autoSpaceDN w:val="0"/>
              <w:adjustRightInd w:val="0"/>
              <w:jc w:val="center"/>
              <w:rPr>
                <w:rFonts w:ascii="PT Astra Serif" w:hAnsi="PT Astra Serif"/>
                <w:spacing w:val="-4"/>
                <w:sz w:val="20"/>
                <w:szCs w:val="20"/>
              </w:rPr>
            </w:pPr>
            <w:r w:rsidRPr="00C139C9">
              <w:rPr>
                <w:rFonts w:ascii="PT Astra Serif" w:hAnsi="PT Astra Serif"/>
                <w:spacing w:val="-4"/>
                <w:sz w:val="20"/>
                <w:szCs w:val="20"/>
              </w:rPr>
              <w:t xml:space="preserve">Базовое значение </w:t>
            </w:r>
            <w:proofErr w:type="gramStart"/>
            <w:r w:rsidRPr="00C139C9">
              <w:rPr>
                <w:rFonts w:ascii="PT Astra Serif" w:hAnsi="PT Astra Serif"/>
                <w:spacing w:val="-4"/>
                <w:sz w:val="20"/>
                <w:szCs w:val="20"/>
              </w:rPr>
              <w:t>целевого</w:t>
            </w:r>
            <w:proofErr w:type="gramEnd"/>
            <w:r w:rsidRPr="00C139C9">
              <w:rPr>
                <w:rFonts w:ascii="PT Astra Serif" w:hAnsi="PT Astra Serif"/>
                <w:spacing w:val="-4"/>
                <w:sz w:val="20"/>
                <w:szCs w:val="20"/>
              </w:rPr>
              <w:t xml:space="preserve"> </w:t>
            </w:r>
            <w:r w:rsidRPr="00C139C9">
              <w:rPr>
                <w:rFonts w:ascii="PT Astra Serif" w:hAnsi="PT Astra Serif"/>
                <w:spacing w:val="-4"/>
                <w:sz w:val="20"/>
                <w:szCs w:val="20"/>
              </w:rPr>
              <w:br/>
            </w:r>
            <w:proofErr w:type="spellStart"/>
            <w:r w:rsidRPr="00C139C9">
              <w:rPr>
                <w:rFonts w:ascii="PT Astra Serif" w:hAnsi="PT Astra Serif"/>
                <w:spacing w:val="-4"/>
                <w:sz w:val="20"/>
                <w:szCs w:val="20"/>
              </w:rPr>
              <w:t>индика</w:t>
            </w:r>
            <w:proofErr w:type="spellEnd"/>
            <w:r w:rsidR="000E4407">
              <w:rPr>
                <w:rFonts w:ascii="PT Astra Serif" w:hAnsi="PT Astra Serif"/>
                <w:spacing w:val="-4"/>
                <w:sz w:val="20"/>
                <w:szCs w:val="20"/>
              </w:rPr>
              <w:t>-</w:t>
            </w:r>
            <w:r w:rsidRPr="00C139C9">
              <w:rPr>
                <w:rFonts w:ascii="PT Astra Serif" w:hAnsi="PT Astra Serif"/>
                <w:spacing w:val="-4"/>
                <w:sz w:val="20"/>
                <w:szCs w:val="20"/>
              </w:rPr>
              <w:t>тора</w:t>
            </w:r>
          </w:p>
        </w:tc>
        <w:tc>
          <w:tcPr>
            <w:tcW w:w="3543" w:type="dxa"/>
            <w:gridSpan w:val="3"/>
            <w:tcBorders>
              <w:right w:val="single" w:sz="4" w:space="0" w:color="auto"/>
            </w:tcBorders>
            <w:vAlign w:val="center"/>
          </w:tcPr>
          <w:p w:rsidR="004D43C6" w:rsidRPr="0078106A" w:rsidRDefault="004D43C6" w:rsidP="00252C10">
            <w:pPr>
              <w:widowControl w:val="0"/>
              <w:autoSpaceDE w:val="0"/>
              <w:autoSpaceDN w:val="0"/>
              <w:adjustRightInd w:val="0"/>
              <w:jc w:val="center"/>
              <w:rPr>
                <w:rFonts w:ascii="PT Astra Serif" w:hAnsi="PT Astra Serif"/>
                <w:sz w:val="20"/>
                <w:szCs w:val="20"/>
              </w:rPr>
            </w:pPr>
            <w:r w:rsidRPr="00D66602">
              <w:rPr>
                <w:rFonts w:ascii="PT Astra Serif" w:hAnsi="PT Astra Serif"/>
                <w:sz w:val="20"/>
                <w:szCs w:val="20"/>
              </w:rPr>
              <w:t>Значения целевого индикатора</w:t>
            </w:r>
          </w:p>
        </w:tc>
        <w:tc>
          <w:tcPr>
            <w:tcW w:w="3828" w:type="dxa"/>
            <w:vMerge w:val="restart"/>
            <w:tcBorders>
              <w:right w:val="single" w:sz="4" w:space="0" w:color="auto"/>
            </w:tcBorders>
            <w:vAlign w:val="center"/>
          </w:tcPr>
          <w:p w:rsidR="004D43C6" w:rsidRPr="0078106A" w:rsidRDefault="004D43C6" w:rsidP="00252C10">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 xml:space="preserve">Методика расчёта значений целевого </w:t>
            </w:r>
            <w:r w:rsidR="00503FFF">
              <w:rPr>
                <w:rFonts w:ascii="PT Astra Serif" w:hAnsi="PT Astra Serif"/>
                <w:sz w:val="20"/>
                <w:szCs w:val="20"/>
              </w:rPr>
              <w:br/>
            </w:r>
            <w:r w:rsidRPr="0078106A">
              <w:rPr>
                <w:rFonts w:ascii="PT Astra Serif" w:hAnsi="PT Astra Serif"/>
                <w:sz w:val="20"/>
                <w:szCs w:val="20"/>
              </w:rPr>
              <w:t>индикатора государственной программы, источник информации</w:t>
            </w:r>
          </w:p>
        </w:tc>
      </w:tr>
      <w:tr w:rsidR="004D43C6" w:rsidRPr="0078106A" w:rsidTr="00C139C9">
        <w:trPr>
          <w:trHeight w:val="32"/>
        </w:trPr>
        <w:tc>
          <w:tcPr>
            <w:tcW w:w="596" w:type="dxa"/>
            <w:vMerge/>
            <w:tcBorders>
              <w:bottom w:val="nil"/>
            </w:tcBorders>
            <w:vAlign w:val="center"/>
          </w:tcPr>
          <w:p w:rsidR="004D43C6" w:rsidRPr="0078106A" w:rsidRDefault="004D43C6" w:rsidP="00252C10">
            <w:pPr>
              <w:widowControl w:val="0"/>
              <w:autoSpaceDE w:val="0"/>
              <w:autoSpaceDN w:val="0"/>
              <w:adjustRightInd w:val="0"/>
              <w:jc w:val="center"/>
              <w:rPr>
                <w:rFonts w:ascii="PT Astra Serif" w:hAnsi="PT Astra Serif"/>
                <w:sz w:val="20"/>
                <w:szCs w:val="20"/>
              </w:rPr>
            </w:pPr>
          </w:p>
        </w:tc>
        <w:tc>
          <w:tcPr>
            <w:tcW w:w="5387" w:type="dxa"/>
            <w:vMerge/>
            <w:tcBorders>
              <w:bottom w:val="nil"/>
            </w:tcBorders>
            <w:vAlign w:val="center"/>
          </w:tcPr>
          <w:p w:rsidR="004D43C6" w:rsidRPr="0078106A" w:rsidRDefault="004D43C6" w:rsidP="00252C10">
            <w:pPr>
              <w:widowControl w:val="0"/>
              <w:autoSpaceDE w:val="0"/>
              <w:autoSpaceDN w:val="0"/>
              <w:adjustRightInd w:val="0"/>
              <w:jc w:val="center"/>
              <w:rPr>
                <w:rFonts w:ascii="PT Astra Serif" w:hAnsi="PT Astra Serif"/>
                <w:sz w:val="20"/>
                <w:szCs w:val="20"/>
              </w:rPr>
            </w:pPr>
          </w:p>
        </w:tc>
        <w:tc>
          <w:tcPr>
            <w:tcW w:w="1134" w:type="dxa"/>
            <w:vMerge/>
            <w:tcBorders>
              <w:bottom w:val="nil"/>
            </w:tcBorders>
            <w:vAlign w:val="center"/>
          </w:tcPr>
          <w:p w:rsidR="004D43C6" w:rsidRPr="0078106A" w:rsidRDefault="004D43C6" w:rsidP="00252C10">
            <w:pPr>
              <w:widowControl w:val="0"/>
              <w:autoSpaceDE w:val="0"/>
              <w:autoSpaceDN w:val="0"/>
              <w:adjustRightInd w:val="0"/>
              <w:jc w:val="center"/>
              <w:rPr>
                <w:rFonts w:ascii="PT Astra Serif" w:hAnsi="PT Astra Serif"/>
                <w:sz w:val="20"/>
                <w:szCs w:val="20"/>
              </w:rPr>
            </w:pPr>
          </w:p>
        </w:tc>
        <w:tc>
          <w:tcPr>
            <w:tcW w:w="1275" w:type="dxa"/>
            <w:tcBorders>
              <w:bottom w:val="nil"/>
              <w:right w:val="single" w:sz="4" w:space="0" w:color="auto"/>
            </w:tcBorders>
            <w:vAlign w:val="center"/>
          </w:tcPr>
          <w:p w:rsidR="004D43C6" w:rsidRPr="0078106A" w:rsidRDefault="004D43C6" w:rsidP="00252C10">
            <w:pPr>
              <w:jc w:val="center"/>
              <w:rPr>
                <w:rFonts w:ascii="PT Astra Serif" w:hAnsi="PT Astra Serif"/>
                <w:sz w:val="20"/>
                <w:szCs w:val="20"/>
              </w:rPr>
            </w:pPr>
            <w:r>
              <w:rPr>
                <w:rFonts w:ascii="PT Astra Serif" w:hAnsi="PT Astra Serif"/>
                <w:sz w:val="20"/>
                <w:szCs w:val="20"/>
              </w:rPr>
              <w:t xml:space="preserve">2020 </w:t>
            </w:r>
            <w:r w:rsidRPr="0078106A">
              <w:rPr>
                <w:rFonts w:ascii="PT Astra Serif" w:hAnsi="PT Astra Serif"/>
                <w:sz w:val="20"/>
                <w:szCs w:val="20"/>
              </w:rPr>
              <w:t>год</w:t>
            </w:r>
          </w:p>
        </w:tc>
        <w:tc>
          <w:tcPr>
            <w:tcW w:w="1134" w:type="dxa"/>
            <w:tcBorders>
              <w:bottom w:val="nil"/>
              <w:right w:val="single" w:sz="4" w:space="0" w:color="auto"/>
            </w:tcBorders>
            <w:vAlign w:val="center"/>
          </w:tcPr>
          <w:p w:rsidR="004D43C6" w:rsidRPr="0078106A" w:rsidRDefault="004D43C6" w:rsidP="00252C10">
            <w:pPr>
              <w:jc w:val="center"/>
              <w:rPr>
                <w:rFonts w:ascii="PT Astra Serif" w:hAnsi="PT Astra Serif"/>
                <w:sz w:val="20"/>
                <w:szCs w:val="20"/>
              </w:rPr>
            </w:pPr>
            <w:r>
              <w:rPr>
                <w:rFonts w:ascii="PT Astra Serif" w:hAnsi="PT Astra Serif"/>
                <w:sz w:val="20"/>
                <w:szCs w:val="20"/>
              </w:rPr>
              <w:t xml:space="preserve">2021 </w:t>
            </w:r>
            <w:r w:rsidRPr="0078106A">
              <w:rPr>
                <w:rFonts w:ascii="PT Astra Serif" w:hAnsi="PT Astra Serif"/>
                <w:sz w:val="20"/>
                <w:szCs w:val="20"/>
              </w:rPr>
              <w:t>год</w:t>
            </w:r>
          </w:p>
        </w:tc>
        <w:tc>
          <w:tcPr>
            <w:tcW w:w="1134" w:type="dxa"/>
            <w:tcBorders>
              <w:bottom w:val="nil"/>
              <w:right w:val="single" w:sz="4" w:space="0" w:color="auto"/>
            </w:tcBorders>
            <w:vAlign w:val="center"/>
          </w:tcPr>
          <w:p w:rsidR="004D43C6" w:rsidRPr="0078106A" w:rsidRDefault="004D43C6" w:rsidP="00252C10">
            <w:pPr>
              <w:jc w:val="center"/>
              <w:rPr>
                <w:rFonts w:ascii="PT Astra Serif" w:hAnsi="PT Astra Serif"/>
                <w:sz w:val="20"/>
                <w:szCs w:val="20"/>
              </w:rPr>
            </w:pPr>
            <w:r>
              <w:rPr>
                <w:rFonts w:ascii="PT Astra Serif" w:hAnsi="PT Astra Serif"/>
                <w:sz w:val="20"/>
                <w:szCs w:val="20"/>
              </w:rPr>
              <w:t>2022</w:t>
            </w:r>
            <w:r w:rsidRPr="002A5B55">
              <w:rPr>
                <w:rFonts w:ascii="PT Astra Serif" w:hAnsi="PT Astra Serif"/>
                <w:sz w:val="20"/>
                <w:szCs w:val="20"/>
              </w:rPr>
              <w:t xml:space="preserve"> год</w:t>
            </w:r>
          </w:p>
        </w:tc>
        <w:tc>
          <w:tcPr>
            <w:tcW w:w="3828" w:type="dxa"/>
            <w:vMerge/>
            <w:tcBorders>
              <w:bottom w:val="nil"/>
              <w:right w:val="single" w:sz="4" w:space="0" w:color="auto"/>
            </w:tcBorders>
            <w:vAlign w:val="center"/>
          </w:tcPr>
          <w:p w:rsidR="004D43C6" w:rsidRPr="0078106A" w:rsidRDefault="004D43C6" w:rsidP="00252C10">
            <w:pPr>
              <w:jc w:val="center"/>
              <w:rPr>
                <w:rFonts w:ascii="PT Astra Serif" w:hAnsi="PT Astra Serif"/>
                <w:sz w:val="20"/>
                <w:szCs w:val="20"/>
              </w:rPr>
            </w:pPr>
          </w:p>
        </w:tc>
      </w:tr>
    </w:tbl>
    <w:p w:rsidR="004D43C6" w:rsidRPr="003E7FA5" w:rsidRDefault="004D43C6" w:rsidP="00FB4F49">
      <w:pPr>
        <w:spacing w:line="14" w:lineRule="auto"/>
        <w:jc w:val="center"/>
        <w:outlineLvl w:val="0"/>
        <w:rPr>
          <w:rFonts w:ascii="PT Astra Serif" w:hAnsi="PT Astra Serif"/>
          <w:b/>
          <w:color w:val="00000A"/>
          <w:sz w:val="2"/>
          <w:szCs w:val="2"/>
        </w:rPr>
      </w:pPr>
    </w:p>
    <w:tbl>
      <w:tblPr>
        <w:tblW w:w="24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387"/>
        <w:gridCol w:w="1134"/>
        <w:gridCol w:w="1275"/>
        <w:gridCol w:w="1134"/>
        <w:gridCol w:w="1134"/>
        <w:gridCol w:w="3828"/>
        <w:gridCol w:w="490"/>
        <w:gridCol w:w="498"/>
        <w:gridCol w:w="89"/>
        <w:gridCol w:w="91"/>
        <w:gridCol w:w="1474"/>
        <w:gridCol w:w="47"/>
        <w:gridCol w:w="7496"/>
      </w:tblGrid>
      <w:tr w:rsidR="004D43C6" w:rsidRPr="0078106A" w:rsidTr="00114083">
        <w:trPr>
          <w:gridAfter w:val="6"/>
          <w:wAfter w:w="9695" w:type="dxa"/>
          <w:trHeight w:val="57"/>
          <w:tblHeader/>
        </w:trPr>
        <w:tc>
          <w:tcPr>
            <w:tcW w:w="596" w:type="dxa"/>
            <w:tcBorders>
              <w:bottom w:val="single" w:sz="4" w:space="0" w:color="auto"/>
            </w:tcBorders>
            <w:vAlign w:val="center"/>
          </w:tcPr>
          <w:p w:rsidR="004D43C6" w:rsidRPr="0078106A" w:rsidRDefault="004D43C6" w:rsidP="00252C10">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1</w:t>
            </w:r>
          </w:p>
        </w:tc>
        <w:tc>
          <w:tcPr>
            <w:tcW w:w="5387" w:type="dxa"/>
            <w:tcBorders>
              <w:bottom w:val="single" w:sz="4" w:space="0" w:color="auto"/>
            </w:tcBorders>
            <w:vAlign w:val="center"/>
          </w:tcPr>
          <w:p w:rsidR="004D43C6" w:rsidRPr="0078106A" w:rsidRDefault="004D43C6" w:rsidP="00252C10">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2</w:t>
            </w:r>
          </w:p>
        </w:tc>
        <w:tc>
          <w:tcPr>
            <w:tcW w:w="1134" w:type="dxa"/>
            <w:tcBorders>
              <w:bottom w:val="single" w:sz="4" w:space="0" w:color="auto"/>
              <w:right w:val="single" w:sz="4" w:space="0" w:color="auto"/>
            </w:tcBorders>
            <w:vAlign w:val="center"/>
          </w:tcPr>
          <w:p w:rsidR="004D43C6" w:rsidRPr="0078106A" w:rsidRDefault="00734565" w:rsidP="00252C1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w:t>
            </w:r>
          </w:p>
        </w:tc>
        <w:tc>
          <w:tcPr>
            <w:tcW w:w="1275" w:type="dxa"/>
            <w:tcBorders>
              <w:bottom w:val="single" w:sz="4" w:space="0" w:color="auto"/>
              <w:right w:val="single" w:sz="4" w:space="0" w:color="auto"/>
            </w:tcBorders>
            <w:vAlign w:val="center"/>
          </w:tcPr>
          <w:p w:rsidR="004D43C6" w:rsidRPr="0078106A" w:rsidRDefault="00734565" w:rsidP="00252C1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w:t>
            </w:r>
          </w:p>
        </w:tc>
        <w:tc>
          <w:tcPr>
            <w:tcW w:w="1134" w:type="dxa"/>
            <w:tcBorders>
              <w:bottom w:val="single" w:sz="4" w:space="0" w:color="auto"/>
              <w:right w:val="single" w:sz="4" w:space="0" w:color="auto"/>
            </w:tcBorders>
            <w:vAlign w:val="center"/>
          </w:tcPr>
          <w:p w:rsidR="004D43C6" w:rsidRPr="0078106A" w:rsidRDefault="00734565" w:rsidP="00252C1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5</w:t>
            </w:r>
          </w:p>
        </w:tc>
        <w:tc>
          <w:tcPr>
            <w:tcW w:w="1134" w:type="dxa"/>
            <w:tcBorders>
              <w:bottom w:val="single" w:sz="4" w:space="0" w:color="auto"/>
              <w:right w:val="single" w:sz="4" w:space="0" w:color="auto"/>
            </w:tcBorders>
            <w:vAlign w:val="center"/>
          </w:tcPr>
          <w:p w:rsidR="004D43C6" w:rsidRPr="0078106A" w:rsidRDefault="00734565" w:rsidP="00252C1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6</w:t>
            </w:r>
          </w:p>
        </w:tc>
        <w:tc>
          <w:tcPr>
            <w:tcW w:w="3828" w:type="dxa"/>
            <w:tcBorders>
              <w:bottom w:val="single" w:sz="4" w:space="0" w:color="auto"/>
              <w:right w:val="single" w:sz="4" w:space="0" w:color="auto"/>
            </w:tcBorders>
            <w:vAlign w:val="center"/>
          </w:tcPr>
          <w:p w:rsidR="004D43C6" w:rsidRPr="0078106A" w:rsidRDefault="00734565" w:rsidP="00252C1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w:t>
            </w:r>
          </w:p>
        </w:tc>
        <w:tc>
          <w:tcPr>
            <w:tcW w:w="490" w:type="dxa"/>
            <w:tcBorders>
              <w:top w:val="nil"/>
              <w:left w:val="single" w:sz="4" w:space="0" w:color="auto"/>
              <w:bottom w:val="nil"/>
              <w:right w:val="nil"/>
            </w:tcBorders>
          </w:tcPr>
          <w:p w:rsidR="004D43C6" w:rsidRPr="0078106A" w:rsidRDefault="004D43C6" w:rsidP="00252C10">
            <w:pPr>
              <w:widowControl w:val="0"/>
              <w:autoSpaceDE w:val="0"/>
              <w:autoSpaceDN w:val="0"/>
              <w:adjustRightInd w:val="0"/>
              <w:jc w:val="center"/>
              <w:rPr>
                <w:rFonts w:ascii="PT Astra Serif" w:hAnsi="PT Astra Serif"/>
                <w:sz w:val="20"/>
                <w:szCs w:val="20"/>
              </w:rPr>
            </w:pPr>
          </w:p>
        </w:tc>
      </w:tr>
      <w:tr w:rsidR="004D43C6" w:rsidRPr="0078106A" w:rsidTr="00114083">
        <w:trPr>
          <w:gridAfter w:val="1"/>
          <w:wAfter w:w="7496" w:type="dxa"/>
        </w:trPr>
        <w:tc>
          <w:tcPr>
            <w:tcW w:w="14488" w:type="dxa"/>
            <w:gridSpan w:val="7"/>
            <w:tcBorders>
              <w:bottom w:val="single" w:sz="4" w:space="0" w:color="auto"/>
              <w:right w:val="single" w:sz="4" w:space="0" w:color="auto"/>
            </w:tcBorders>
          </w:tcPr>
          <w:p w:rsidR="004D43C6" w:rsidRPr="0078106A" w:rsidRDefault="004D43C6" w:rsidP="00252C10">
            <w:pPr>
              <w:widowControl w:val="0"/>
              <w:autoSpaceDE w:val="0"/>
              <w:autoSpaceDN w:val="0"/>
              <w:adjustRightInd w:val="0"/>
              <w:jc w:val="center"/>
              <w:rPr>
                <w:rFonts w:ascii="PT Astra Serif" w:hAnsi="PT Astra Serif"/>
                <w:sz w:val="20"/>
                <w:szCs w:val="20"/>
              </w:rPr>
            </w:pPr>
            <w:r w:rsidRPr="009906E2">
              <w:rPr>
                <w:rFonts w:ascii="PT Astra Serif" w:hAnsi="PT Astra Serif"/>
                <w:sz w:val="20"/>
                <w:szCs w:val="20"/>
              </w:rPr>
              <w:t xml:space="preserve">Подпрограмма «Снижение административных барьеров, оптимизация и повышение качества </w:t>
            </w:r>
            <w:r w:rsidR="00503FFF" w:rsidRPr="009906E2">
              <w:rPr>
                <w:rFonts w:ascii="PT Astra Serif" w:hAnsi="PT Astra Serif"/>
                <w:sz w:val="20"/>
                <w:szCs w:val="20"/>
              </w:rPr>
              <w:br/>
            </w:r>
            <w:r w:rsidRPr="009906E2">
              <w:rPr>
                <w:rFonts w:ascii="PT Astra Serif" w:hAnsi="PT Astra Serif"/>
                <w:sz w:val="20"/>
                <w:szCs w:val="20"/>
              </w:rPr>
              <w:t>предос</w:t>
            </w:r>
            <w:r w:rsidR="00503FFF" w:rsidRPr="009906E2">
              <w:rPr>
                <w:rFonts w:ascii="PT Astra Serif" w:hAnsi="PT Astra Serif"/>
                <w:sz w:val="20"/>
                <w:szCs w:val="20"/>
              </w:rPr>
              <w:t xml:space="preserve">тавления государственных услуг </w:t>
            </w:r>
            <w:r w:rsidRPr="009906E2">
              <w:rPr>
                <w:rFonts w:ascii="PT Astra Serif" w:hAnsi="PT Astra Serif"/>
                <w:sz w:val="20"/>
                <w:szCs w:val="20"/>
              </w:rPr>
              <w:t xml:space="preserve">исполнительными органами Ульяновской области и муниципальных услуг </w:t>
            </w:r>
            <w:r w:rsidR="00503FFF" w:rsidRPr="009906E2">
              <w:rPr>
                <w:rFonts w:ascii="PT Astra Serif" w:hAnsi="PT Astra Serif"/>
                <w:sz w:val="20"/>
                <w:szCs w:val="20"/>
              </w:rPr>
              <w:br/>
            </w:r>
            <w:r w:rsidRPr="009906E2">
              <w:rPr>
                <w:rFonts w:ascii="PT Astra Serif" w:hAnsi="PT Astra Serif"/>
                <w:sz w:val="20"/>
                <w:szCs w:val="20"/>
              </w:rPr>
              <w:t>ор</w:t>
            </w:r>
            <w:r w:rsidR="00501715" w:rsidRPr="009906E2">
              <w:rPr>
                <w:rFonts w:ascii="PT Astra Serif" w:hAnsi="PT Astra Serif"/>
                <w:sz w:val="20"/>
                <w:szCs w:val="20"/>
              </w:rPr>
              <w:t xml:space="preserve">ганами местного самоуправления </w:t>
            </w:r>
            <w:r w:rsidRPr="009906E2">
              <w:rPr>
                <w:rFonts w:ascii="PT Astra Serif" w:hAnsi="PT Astra Serif"/>
                <w:sz w:val="20"/>
                <w:szCs w:val="20"/>
              </w:rPr>
              <w:t>муниципальных образований Ульяновской области»</w:t>
            </w:r>
            <w:r w:rsidRPr="0078106A">
              <w:rPr>
                <w:rFonts w:ascii="PT Astra Serif" w:hAnsi="PT Astra Serif"/>
                <w:sz w:val="20"/>
                <w:szCs w:val="20"/>
              </w:rPr>
              <w:t xml:space="preserve"> </w:t>
            </w:r>
          </w:p>
        </w:tc>
        <w:tc>
          <w:tcPr>
            <w:tcW w:w="2689" w:type="dxa"/>
            <w:gridSpan w:val="6"/>
            <w:tcBorders>
              <w:top w:val="nil"/>
              <w:left w:val="single" w:sz="4" w:space="0" w:color="auto"/>
              <w:bottom w:val="nil"/>
              <w:right w:val="nil"/>
            </w:tcBorders>
          </w:tcPr>
          <w:p w:rsidR="004D43C6" w:rsidRPr="0078106A" w:rsidRDefault="004D43C6" w:rsidP="00252C10">
            <w:pPr>
              <w:widowControl w:val="0"/>
              <w:autoSpaceDE w:val="0"/>
              <w:autoSpaceDN w:val="0"/>
              <w:adjustRightInd w:val="0"/>
              <w:jc w:val="center"/>
              <w:rPr>
                <w:rFonts w:ascii="PT Astra Serif" w:hAnsi="PT Astra Serif"/>
                <w:sz w:val="20"/>
                <w:szCs w:val="20"/>
              </w:rPr>
            </w:pPr>
          </w:p>
        </w:tc>
      </w:tr>
      <w:tr w:rsidR="000549E2" w:rsidRPr="0078106A" w:rsidTr="00114083">
        <w:trPr>
          <w:gridAfter w:val="5"/>
          <w:wAfter w:w="9197" w:type="dxa"/>
          <w:trHeight w:val="70"/>
        </w:trPr>
        <w:tc>
          <w:tcPr>
            <w:tcW w:w="596" w:type="dxa"/>
            <w:tcBorders>
              <w:top w:val="single" w:sz="4" w:space="0" w:color="auto"/>
            </w:tcBorders>
          </w:tcPr>
          <w:p w:rsidR="000549E2" w:rsidRPr="0078106A" w:rsidRDefault="000549E2" w:rsidP="00252C10">
            <w:pPr>
              <w:widowControl w:val="0"/>
              <w:jc w:val="center"/>
              <w:rPr>
                <w:rFonts w:ascii="PT Astra Serif" w:hAnsi="PT Astra Serif"/>
                <w:sz w:val="20"/>
                <w:szCs w:val="20"/>
              </w:rPr>
            </w:pPr>
            <w:r w:rsidRPr="0078106A">
              <w:rPr>
                <w:rFonts w:ascii="PT Astra Serif" w:hAnsi="PT Astra Serif"/>
                <w:sz w:val="20"/>
                <w:szCs w:val="20"/>
              </w:rPr>
              <w:t>1.</w:t>
            </w:r>
          </w:p>
        </w:tc>
        <w:tc>
          <w:tcPr>
            <w:tcW w:w="5387" w:type="dxa"/>
            <w:tcBorders>
              <w:top w:val="single" w:sz="4" w:space="0" w:color="auto"/>
            </w:tcBorders>
            <w:tcMar>
              <w:left w:w="108" w:type="dxa"/>
              <w:right w:w="108" w:type="dxa"/>
            </w:tcMar>
          </w:tcPr>
          <w:p w:rsidR="000549E2" w:rsidRPr="0079240B" w:rsidRDefault="000549E2" w:rsidP="000549E2">
            <w:pPr>
              <w:widowControl w:val="0"/>
              <w:autoSpaceDE w:val="0"/>
              <w:autoSpaceDN w:val="0"/>
              <w:adjustRightInd w:val="0"/>
              <w:jc w:val="both"/>
              <w:rPr>
                <w:rFonts w:ascii="PT Astra Serif" w:hAnsi="PT Astra Serif"/>
                <w:sz w:val="20"/>
                <w:szCs w:val="20"/>
              </w:rPr>
            </w:pPr>
            <w:r w:rsidRPr="0078106A">
              <w:rPr>
                <w:rFonts w:ascii="PT Astra Serif" w:hAnsi="PT Astra Serif"/>
                <w:sz w:val="20"/>
                <w:szCs w:val="20"/>
              </w:rPr>
              <w:t>Доля населения Ульяновской области, имеющ</w:t>
            </w:r>
            <w:r>
              <w:rPr>
                <w:rFonts w:ascii="PT Astra Serif" w:hAnsi="PT Astra Serif"/>
                <w:sz w:val="20"/>
                <w:szCs w:val="20"/>
              </w:rPr>
              <w:t>его</w:t>
            </w:r>
            <w:r w:rsidRPr="0078106A">
              <w:rPr>
                <w:rFonts w:ascii="PT Astra Serif" w:hAnsi="PT Astra Serif"/>
                <w:sz w:val="20"/>
                <w:szCs w:val="20"/>
              </w:rPr>
              <w:t xml:space="preserve"> доступ к получению государственных и муниципальных услуг по принципу «одного окна» по месту жительства (пребыв</w:t>
            </w:r>
            <w:r w:rsidRPr="0078106A">
              <w:rPr>
                <w:rFonts w:ascii="PT Astra Serif" w:hAnsi="PT Astra Serif"/>
                <w:sz w:val="20"/>
                <w:szCs w:val="20"/>
              </w:rPr>
              <w:t>а</w:t>
            </w:r>
            <w:r w:rsidRPr="0078106A">
              <w:rPr>
                <w:rFonts w:ascii="PT Astra Serif" w:hAnsi="PT Astra Serif"/>
                <w:sz w:val="20"/>
                <w:szCs w:val="20"/>
              </w:rPr>
              <w:t xml:space="preserve">ния), в том числе </w:t>
            </w:r>
            <w:r w:rsidRPr="00734565">
              <w:rPr>
                <w:rFonts w:ascii="PT Astra Serif" w:hAnsi="PT Astra Serif"/>
                <w:sz w:val="20"/>
                <w:szCs w:val="20"/>
              </w:rPr>
              <w:t>в многофункциональных центрах пред</w:t>
            </w:r>
            <w:r w:rsidRPr="00734565">
              <w:rPr>
                <w:rFonts w:ascii="PT Astra Serif" w:hAnsi="PT Astra Serif"/>
                <w:sz w:val="20"/>
                <w:szCs w:val="20"/>
              </w:rPr>
              <w:t>о</w:t>
            </w:r>
            <w:r w:rsidRPr="00734565">
              <w:rPr>
                <w:rFonts w:ascii="PT Astra Serif" w:hAnsi="PT Astra Serif"/>
                <w:sz w:val="20"/>
                <w:szCs w:val="20"/>
              </w:rPr>
              <w:t>ставления государственны</w:t>
            </w:r>
            <w:r w:rsidR="00E70CFB">
              <w:rPr>
                <w:rFonts w:ascii="PT Astra Serif" w:hAnsi="PT Astra Serif"/>
                <w:sz w:val="20"/>
                <w:szCs w:val="20"/>
              </w:rPr>
              <w:t xml:space="preserve">х и муниципальных услуг </w:t>
            </w:r>
            <w:r w:rsidR="000E4407">
              <w:rPr>
                <w:rFonts w:ascii="PT Astra Serif" w:hAnsi="PT Astra Serif"/>
                <w:sz w:val="20"/>
                <w:szCs w:val="20"/>
              </w:rPr>
              <w:br/>
            </w:r>
            <w:r w:rsidR="00E70CFB">
              <w:rPr>
                <w:rFonts w:ascii="PT Astra Serif" w:hAnsi="PT Astra Serif"/>
                <w:sz w:val="20"/>
                <w:szCs w:val="20"/>
              </w:rPr>
              <w:t xml:space="preserve">(далее </w:t>
            </w:r>
            <w:r w:rsidR="00E70CFB" w:rsidRPr="00E70CFB">
              <w:rPr>
                <w:rFonts w:ascii="PT Astra Serif" w:hAnsi="PT Astra Serif"/>
                <w:sz w:val="20"/>
                <w:szCs w:val="20"/>
              </w:rPr>
              <w:t>–</w:t>
            </w:r>
            <w:r w:rsidRPr="00734565">
              <w:rPr>
                <w:rFonts w:ascii="PT Astra Serif" w:hAnsi="PT Astra Serif"/>
                <w:sz w:val="20"/>
                <w:szCs w:val="20"/>
              </w:rPr>
              <w:t xml:space="preserve"> МФЦ), в общей</w:t>
            </w:r>
            <w:r w:rsidRPr="0078106A">
              <w:rPr>
                <w:rFonts w:ascii="PT Astra Serif" w:hAnsi="PT Astra Serif"/>
                <w:sz w:val="20"/>
                <w:szCs w:val="20"/>
              </w:rPr>
              <w:t xml:space="preserve"> численности населения Ульяно</w:t>
            </w:r>
            <w:r w:rsidRPr="0078106A">
              <w:rPr>
                <w:rFonts w:ascii="PT Astra Serif" w:hAnsi="PT Astra Serif"/>
                <w:sz w:val="20"/>
                <w:szCs w:val="20"/>
              </w:rPr>
              <w:t>в</w:t>
            </w:r>
            <w:r w:rsidRPr="0078106A">
              <w:rPr>
                <w:rFonts w:ascii="PT Astra Serif" w:hAnsi="PT Astra Serif"/>
                <w:sz w:val="20"/>
                <w:szCs w:val="20"/>
              </w:rPr>
              <w:t>ской области, процентов</w:t>
            </w:r>
          </w:p>
        </w:tc>
        <w:tc>
          <w:tcPr>
            <w:tcW w:w="1134" w:type="dxa"/>
            <w:tcBorders>
              <w:top w:val="single" w:sz="4" w:space="0" w:color="auto"/>
              <w:right w:val="single" w:sz="4" w:space="0" w:color="auto"/>
            </w:tcBorders>
          </w:tcPr>
          <w:p w:rsidR="000549E2" w:rsidRPr="00DA5D50" w:rsidRDefault="000549E2" w:rsidP="00252C1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96</w:t>
            </w:r>
          </w:p>
        </w:tc>
        <w:tc>
          <w:tcPr>
            <w:tcW w:w="1275" w:type="dxa"/>
            <w:tcBorders>
              <w:right w:val="single" w:sz="4" w:space="0" w:color="auto"/>
            </w:tcBorders>
          </w:tcPr>
          <w:p w:rsidR="000549E2" w:rsidRPr="0078106A" w:rsidRDefault="000549E2" w:rsidP="00252C10">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97</w:t>
            </w:r>
          </w:p>
        </w:tc>
        <w:tc>
          <w:tcPr>
            <w:tcW w:w="1134" w:type="dxa"/>
            <w:tcBorders>
              <w:right w:val="single" w:sz="4" w:space="0" w:color="auto"/>
            </w:tcBorders>
          </w:tcPr>
          <w:p w:rsidR="000549E2" w:rsidRPr="00250FB2" w:rsidRDefault="000549E2" w:rsidP="00252C10">
            <w:pPr>
              <w:widowControl w:val="0"/>
              <w:autoSpaceDE w:val="0"/>
              <w:autoSpaceDN w:val="0"/>
              <w:adjustRightInd w:val="0"/>
              <w:jc w:val="center"/>
              <w:rPr>
                <w:rFonts w:ascii="PT Astra Serif" w:hAnsi="PT Astra Serif"/>
                <w:sz w:val="20"/>
                <w:szCs w:val="20"/>
                <w:lang w:val="en-US"/>
              </w:rPr>
            </w:pPr>
            <w:r>
              <w:rPr>
                <w:rFonts w:ascii="PT Astra Serif" w:hAnsi="PT Astra Serif"/>
                <w:sz w:val="20"/>
                <w:szCs w:val="20"/>
                <w:lang w:val="en-US"/>
              </w:rPr>
              <w:t>97</w:t>
            </w:r>
          </w:p>
        </w:tc>
        <w:tc>
          <w:tcPr>
            <w:tcW w:w="1134" w:type="dxa"/>
            <w:tcBorders>
              <w:top w:val="single" w:sz="4" w:space="0" w:color="auto"/>
              <w:left w:val="single" w:sz="4" w:space="0" w:color="auto"/>
              <w:bottom w:val="single" w:sz="4" w:space="0" w:color="auto"/>
              <w:right w:val="single" w:sz="4" w:space="0" w:color="auto"/>
            </w:tcBorders>
          </w:tcPr>
          <w:p w:rsidR="000549E2" w:rsidRPr="00250FB2" w:rsidRDefault="000549E2" w:rsidP="00252C10">
            <w:pPr>
              <w:widowControl w:val="0"/>
              <w:autoSpaceDE w:val="0"/>
              <w:autoSpaceDN w:val="0"/>
              <w:adjustRightInd w:val="0"/>
              <w:jc w:val="center"/>
              <w:rPr>
                <w:rFonts w:ascii="PT Astra Serif" w:hAnsi="PT Astra Serif"/>
                <w:sz w:val="20"/>
                <w:szCs w:val="20"/>
                <w:lang w:val="en-US"/>
              </w:rPr>
            </w:pPr>
            <w:r>
              <w:rPr>
                <w:rFonts w:ascii="PT Astra Serif" w:hAnsi="PT Astra Serif"/>
                <w:sz w:val="20"/>
                <w:szCs w:val="20"/>
                <w:lang w:val="en-US"/>
              </w:rPr>
              <w:t>97</w:t>
            </w:r>
          </w:p>
        </w:tc>
        <w:tc>
          <w:tcPr>
            <w:tcW w:w="3828" w:type="dxa"/>
            <w:tcBorders>
              <w:top w:val="single" w:sz="4" w:space="0" w:color="auto"/>
              <w:left w:val="single" w:sz="4" w:space="0" w:color="auto"/>
              <w:bottom w:val="single" w:sz="4" w:space="0" w:color="auto"/>
              <w:right w:val="single" w:sz="4" w:space="0" w:color="auto"/>
            </w:tcBorders>
          </w:tcPr>
          <w:p w:rsidR="000549E2" w:rsidRPr="0078106A" w:rsidRDefault="000549E2" w:rsidP="00252C10">
            <w:pPr>
              <w:widowControl w:val="0"/>
              <w:autoSpaceDE w:val="0"/>
              <w:autoSpaceDN w:val="0"/>
              <w:adjustRightInd w:val="0"/>
              <w:jc w:val="both"/>
              <w:rPr>
                <w:rFonts w:ascii="PT Astra Serif" w:hAnsi="PT Astra Serif"/>
                <w:sz w:val="20"/>
                <w:szCs w:val="20"/>
              </w:rPr>
            </w:pPr>
            <w:r w:rsidRPr="004F4E8B">
              <w:rPr>
                <w:rFonts w:ascii="PT Astra Serif" w:hAnsi="PT Astra Serif"/>
                <w:sz w:val="20"/>
                <w:szCs w:val="20"/>
              </w:rPr>
              <w:t>Определяется в соответстви</w:t>
            </w:r>
            <w:r>
              <w:rPr>
                <w:rFonts w:ascii="PT Astra Serif" w:hAnsi="PT Astra Serif"/>
                <w:sz w:val="20"/>
                <w:szCs w:val="20"/>
              </w:rPr>
              <w:t>и с метод</w:t>
            </w:r>
            <w:r>
              <w:rPr>
                <w:rFonts w:ascii="PT Astra Serif" w:hAnsi="PT Astra Serif"/>
                <w:sz w:val="20"/>
                <w:szCs w:val="20"/>
              </w:rPr>
              <w:t>и</w:t>
            </w:r>
            <w:r>
              <w:rPr>
                <w:rFonts w:ascii="PT Astra Serif" w:hAnsi="PT Astra Serif"/>
                <w:sz w:val="20"/>
                <w:szCs w:val="20"/>
              </w:rPr>
              <w:t>кой, утверждё</w:t>
            </w:r>
            <w:r w:rsidRPr="004F4E8B">
              <w:rPr>
                <w:rFonts w:ascii="PT Astra Serif" w:hAnsi="PT Astra Serif"/>
                <w:sz w:val="20"/>
                <w:szCs w:val="20"/>
              </w:rPr>
              <w:t>нной протоколом заседания Правительственной комиссии по пров</w:t>
            </w:r>
            <w:r w:rsidRPr="004F4E8B">
              <w:rPr>
                <w:rFonts w:ascii="PT Astra Serif" w:hAnsi="PT Astra Serif"/>
                <w:sz w:val="20"/>
                <w:szCs w:val="20"/>
              </w:rPr>
              <w:t>е</w:t>
            </w:r>
            <w:r w:rsidRPr="004F4E8B">
              <w:rPr>
                <w:rFonts w:ascii="PT Astra Serif" w:hAnsi="PT Astra Serif"/>
                <w:sz w:val="20"/>
                <w:szCs w:val="20"/>
              </w:rPr>
              <w:t>дению администр</w:t>
            </w:r>
            <w:r>
              <w:rPr>
                <w:rFonts w:ascii="PT Astra Serif" w:hAnsi="PT Astra Serif"/>
                <w:sz w:val="20"/>
                <w:szCs w:val="20"/>
              </w:rPr>
              <w:t xml:space="preserve">ативной реформы от 30.10.2012 № </w:t>
            </w:r>
            <w:r w:rsidRPr="004F4E8B">
              <w:rPr>
                <w:rFonts w:ascii="PT Astra Serif" w:hAnsi="PT Astra Serif"/>
                <w:sz w:val="20"/>
                <w:szCs w:val="20"/>
              </w:rPr>
              <w:t>135.</w:t>
            </w:r>
            <w:r>
              <w:rPr>
                <w:rFonts w:ascii="PT Astra Serif" w:hAnsi="PT Astra Serif"/>
                <w:sz w:val="20"/>
                <w:szCs w:val="20"/>
              </w:rPr>
              <w:t xml:space="preserve"> </w:t>
            </w:r>
            <w:r w:rsidRPr="004F4E8B">
              <w:rPr>
                <w:rFonts w:ascii="PT Astra Serif" w:hAnsi="PT Astra Serif"/>
                <w:sz w:val="20"/>
                <w:szCs w:val="20"/>
              </w:rPr>
              <w:t>Ежеквартальные да</w:t>
            </w:r>
            <w:r w:rsidRPr="004F4E8B">
              <w:rPr>
                <w:rFonts w:ascii="PT Astra Serif" w:hAnsi="PT Astra Serif"/>
                <w:sz w:val="20"/>
                <w:szCs w:val="20"/>
              </w:rPr>
              <w:t>н</w:t>
            </w:r>
            <w:r w:rsidRPr="004F4E8B">
              <w:rPr>
                <w:rFonts w:ascii="PT Astra Serif" w:hAnsi="PT Astra Serif"/>
                <w:sz w:val="20"/>
                <w:szCs w:val="20"/>
              </w:rPr>
              <w:t>ные Федеральной службы государстве</w:t>
            </w:r>
            <w:r w:rsidRPr="004F4E8B">
              <w:rPr>
                <w:rFonts w:ascii="PT Astra Serif" w:hAnsi="PT Astra Serif"/>
                <w:sz w:val="20"/>
                <w:szCs w:val="20"/>
              </w:rPr>
              <w:t>н</w:t>
            </w:r>
            <w:r w:rsidRPr="004F4E8B">
              <w:rPr>
                <w:rFonts w:ascii="PT Astra Serif" w:hAnsi="PT Astra Serif"/>
                <w:sz w:val="20"/>
                <w:szCs w:val="20"/>
              </w:rPr>
              <w:t>ной статистики</w:t>
            </w:r>
          </w:p>
        </w:tc>
        <w:tc>
          <w:tcPr>
            <w:tcW w:w="988" w:type="dxa"/>
            <w:gridSpan w:val="2"/>
            <w:tcBorders>
              <w:top w:val="nil"/>
              <w:left w:val="single" w:sz="4" w:space="0" w:color="auto"/>
              <w:bottom w:val="nil"/>
              <w:right w:val="nil"/>
            </w:tcBorders>
          </w:tcPr>
          <w:p w:rsidR="000549E2" w:rsidRPr="0078106A" w:rsidRDefault="000549E2" w:rsidP="00252C10">
            <w:pPr>
              <w:widowControl w:val="0"/>
              <w:autoSpaceDE w:val="0"/>
              <w:autoSpaceDN w:val="0"/>
              <w:adjustRightInd w:val="0"/>
              <w:jc w:val="center"/>
              <w:rPr>
                <w:rFonts w:ascii="PT Astra Serif" w:hAnsi="PT Astra Serif"/>
                <w:sz w:val="20"/>
                <w:szCs w:val="20"/>
              </w:rPr>
            </w:pPr>
          </w:p>
        </w:tc>
      </w:tr>
      <w:tr w:rsidR="000549E2" w:rsidRPr="0078106A" w:rsidTr="00114083">
        <w:trPr>
          <w:gridAfter w:val="6"/>
          <w:wAfter w:w="9695" w:type="dxa"/>
        </w:trPr>
        <w:tc>
          <w:tcPr>
            <w:tcW w:w="596" w:type="dxa"/>
          </w:tcPr>
          <w:p w:rsidR="000549E2" w:rsidRPr="001D1DDB" w:rsidRDefault="000549E2" w:rsidP="00252C10">
            <w:pPr>
              <w:widowControl w:val="0"/>
              <w:jc w:val="center"/>
              <w:rPr>
                <w:rFonts w:ascii="PT Astra Serif" w:hAnsi="PT Astra Serif"/>
                <w:sz w:val="20"/>
                <w:szCs w:val="20"/>
              </w:rPr>
            </w:pPr>
            <w:r w:rsidRPr="001D1DDB">
              <w:rPr>
                <w:rFonts w:ascii="PT Astra Serif" w:hAnsi="PT Astra Serif"/>
                <w:sz w:val="20"/>
                <w:szCs w:val="20"/>
              </w:rPr>
              <w:t>2.</w:t>
            </w:r>
          </w:p>
        </w:tc>
        <w:tc>
          <w:tcPr>
            <w:tcW w:w="5387" w:type="dxa"/>
            <w:tcMar>
              <w:left w:w="108" w:type="dxa"/>
              <w:right w:w="108" w:type="dxa"/>
            </w:tcMar>
          </w:tcPr>
          <w:p w:rsidR="000549E2" w:rsidRPr="001D1DDB" w:rsidRDefault="000549E2" w:rsidP="000549E2">
            <w:pPr>
              <w:widowControl w:val="0"/>
              <w:autoSpaceDE w:val="0"/>
              <w:autoSpaceDN w:val="0"/>
              <w:adjustRightInd w:val="0"/>
              <w:spacing w:line="245" w:lineRule="auto"/>
              <w:jc w:val="both"/>
              <w:rPr>
                <w:rFonts w:ascii="PT Astra Serif" w:hAnsi="PT Astra Serif"/>
                <w:sz w:val="20"/>
                <w:szCs w:val="20"/>
              </w:rPr>
            </w:pPr>
            <w:r w:rsidRPr="001D1DDB">
              <w:rPr>
                <w:rFonts w:ascii="PT Astra Serif" w:hAnsi="PT Astra Serif"/>
                <w:sz w:val="20"/>
                <w:szCs w:val="20"/>
              </w:rPr>
              <w:t>Количество функционирующих окон обслуживания физ</w:t>
            </w:r>
            <w:r w:rsidRPr="001D1DDB">
              <w:rPr>
                <w:rFonts w:ascii="PT Astra Serif" w:hAnsi="PT Astra Serif"/>
                <w:sz w:val="20"/>
                <w:szCs w:val="20"/>
              </w:rPr>
              <w:t>и</w:t>
            </w:r>
            <w:r w:rsidRPr="001D1DDB">
              <w:rPr>
                <w:rFonts w:ascii="PT Astra Serif" w:hAnsi="PT Astra Serif"/>
                <w:sz w:val="20"/>
                <w:szCs w:val="20"/>
              </w:rPr>
              <w:t>ческих или юридических лиц либо их уполномоченных представителей (далее – заявители) в МФЦ, единиц</w:t>
            </w:r>
          </w:p>
        </w:tc>
        <w:tc>
          <w:tcPr>
            <w:tcW w:w="1134" w:type="dxa"/>
            <w:tcBorders>
              <w:right w:val="single" w:sz="4" w:space="0" w:color="auto"/>
            </w:tcBorders>
          </w:tcPr>
          <w:p w:rsidR="000549E2" w:rsidRPr="001D1DDB" w:rsidRDefault="000549E2" w:rsidP="00252C10">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318</w:t>
            </w:r>
          </w:p>
        </w:tc>
        <w:tc>
          <w:tcPr>
            <w:tcW w:w="1275" w:type="dxa"/>
            <w:tcBorders>
              <w:right w:val="single" w:sz="4" w:space="0" w:color="auto"/>
            </w:tcBorders>
          </w:tcPr>
          <w:p w:rsidR="000549E2" w:rsidRPr="001D1DDB" w:rsidRDefault="000549E2" w:rsidP="00252C10">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337</w:t>
            </w:r>
          </w:p>
        </w:tc>
        <w:tc>
          <w:tcPr>
            <w:tcW w:w="1134" w:type="dxa"/>
            <w:tcBorders>
              <w:right w:val="single" w:sz="4" w:space="0" w:color="auto"/>
            </w:tcBorders>
          </w:tcPr>
          <w:p w:rsidR="000549E2" w:rsidRPr="000549E2" w:rsidRDefault="000549E2" w:rsidP="00252C10">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347</w:t>
            </w:r>
          </w:p>
        </w:tc>
        <w:tc>
          <w:tcPr>
            <w:tcW w:w="1134" w:type="dxa"/>
            <w:tcBorders>
              <w:right w:val="single" w:sz="4" w:space="0" w:color="auto"/>
            </w:tcBorders>
          </w:tcPr>
          <w:p w:rsidR="000549E2" w:rsidRPr="001D1DDB" w:rsidRDefault="000549E2" w:rsidP="00252C10">
            <w:pPr>
              <w:widowControl w:val="0"/>
              <w:autoSpaceDE w:val="0"/>
              <w:autoSpaceDN w:val="0"/>
              <w:adjustRightInd w:val="0"/>
              <w:spacing w:line="245" w:lineRule="auto"/>
              <w:jc w:val="center"/>
              <w:rPr>
                <w:rFonts w:ascii="PT Astra Serif" w:hAnsi="PT Astra Serif"/>
                <w:spacing w:val="-4"/>
                <w:sz w:val="20"/>
                <w:szCs w:val="20"/>
              </w:rPr>
            </w:pPr>
            <w:r>
              <w:rPr>
                <w:rFonts w:ascii="PT Astra Serif" w:hAnsi="PT Astra Serif"/>
                <w:spacing w:val="-4"/>
                <w:sz w:val="20"/>
                <w:szCs w:val="20"/>
              </w:rPr>
              <w:t>347</w:t>
            </w:r>
          </w:p>
        </w:tc>
        <w:tc>
          <w:tcPr>
            <w:tcW w:w="3828" w:type="dxa"/>
            <w:tcBorders>
              <w:right w:val="single" w:sz="4" w:space="0" w:color="auto"/>
            </w:tcBorders>
          </w:tcPr>
          <w:p w:rsidR="000549E2" w:rsidRPr="0078106A" w:rsidRDefault="000549E2" w:rsidP="00252C10">
            <w:pPr>
              <w:widowControl w:val="0"/>
              <w:autoSpaceDE w:val="0"/>
              <w:autoSpaceDN w:val="0"/>
              <w:adjustRightInd w:val="0"/>
              <w:spacing w:line="245" w:lineRule="auto"/>
              <w:jc w:val="both"/>
              <w:rPr>
                <w:rFonts w:ascii="PT Astra Serif" w:hAnsi="PT Astra Serif"/>
                <w:spacing w:val="-4"/>
                <w:sz w:val="20"/>
                <w:szCs w:val="20"/>
              </w:rPr>
            </w:pPr>
            <w:r>
              <w:rPr>
                <w:rFonts w:ascii="PT Astra Serif" w:hAnsi="PT Astra Serif"/>
                <w:spacing w:val="-4"/>
                <w:sz w:val="20"/>
                <w:szCs w:val="20"/>
              </w:rPr>
              <w:t>Подсчё</w:t>
            </w:r>
            <w:r w:rsidRPr="004F4E8B">
              <w:rPr>
                <w:rFonts w:ascii="PT Astra Serif" w:hAnsi="PT Astra Serif"/>
                <w:spacing w:val="-4"/>
                <w:sz w:val="20"/>
                <w:szCs w:val="20"/>
              </w:rPr>
              <w:t>т функционирующих окон обсл</w:t>
            </w:r>
            <w:r w:rsidRPr="004F4E8B">
              <w:rPr>
                <w:rFonts w:ascii="PT Astra Serif" w:hAnsi="PT Astra Serif"/>
                <w:spacing w:val="-4"/>
                <w:sz w:val="20"/>
                <w:szCs w:val="20"/>
              </w:rPr>
              <w:t>у</w:t>
            </w:r>
            <w:r w:rsidRPr="004F4E8B">
              <w:rPr>
                <w:rFonts w:ascii="PT Astra Serif" w:hAnsi="PT Astra Serif"/>
                <w:spacing w:val="-4"/>
                <w:sz w:val="20"/>
                <w:szCs w:val="20"/>
              </w:rPr>
              <w:t>живания заяви</w:t>
            </w:r>
            <w:r>
              <w:rPr>
                <w:rFonts w:ascii="PT Astra Serif" w:hAnsi="PT Astra Serif"/>
                <w:spacing w:val="-4"/>
                <w:sz w:val="20"/>
                <w:szCs w:val="20"/>
              </w:rPr>
              <w:t>телей в МФЦ. Ежеквартал</w:t>
            </w:r>
            <w:r>
              <w:rPr>
                <w:rFonts w:ascii="PT Astra Serif" w:hAnsi="PT Astra Serif"/>
                <w:spacing w:val="-4"/>
                <w:sz w:val="20"/>
                <w:szCs w:val="20"/>
              </w:rPr>
              <w:t>ь</w:t>
            </w:r>
            <w:r>
              <w:rPr>
                <w:rFonts w:ascii="PT Astra Serif" w:hAnsi="PT Astra Serif"/>
                <w:spacing w:val="-4"/>
                <w:sz w:val="20"/>
                <w:szCs w:val="20"/>
              </w:rPr>
              <w:t>ный отчё</w:t>
            </w:r>
            <w:r w:rsidRPr="004F4E8B">
              <w:rPr>
                <w:rFonts w:ascii="PT Astra Serif" w:hAnsi="PT Astra Serif"/>
                <w:spacing w:val="-4"/>
                <w:sz w:val="20"/>
                <w:szCs w:val="20"/>
              </w:rPr>
              <w:t xml:space="preserve">т </w:t>
            </w:r>
            <w:r w:rsidRPr="000549E2">
              <w:rPr>
                <w:rFonts w:ascii="PT Astra Serif" w:hAnsi="PT Astra Serif"/>
                <w:spacing w:val="-4"/>
                <w:sz w:val="20"/>
                <w:szCs w:val="20"/>
              </w:rPr>
              <w:t>областного государственного казённого учреждения «Корпорация разв</w:t>
            </w:r>
            <w:r w:rsidRPr="000549E2">
              <w:rPr>
                <w:rFonts w:ascii="PT Astra Serif" w:hAnsi="PT Astra Serif"/>
                <w:spacing w:val="-4"/>
                <w:sz w:val="20"/>
                <w:szCs w:val="20"/>
              </w:rPr>
              <w:t>и</w:t>
            </w:r>
            <w:r w:rsidRPr="000549E2">
              <w:rPr>
                <w:rFonts w:ascii="PT Astra Serif" w:hAnsi="PT Astra Serif"/>
                <w:spacing w:val="-4"/>
                <w:sz w:val="20"/>
                <w:szCs w:val="20"/>
              </w:rPr>
              <w:t>тия интернет-технологий – многофункци</w:t>
            </w:r>
            <w:r w:rsidRPr="000549E2">
              <w:rPr>
                <w:rFonts w:ascii="PT Astra Serif" w:hAnsi="PT Astra Serif"/>
                <w:spacing w:val="-4"/>
                <w:sz w:val="20"/>
                <w:szCs w:val="20"/>
              </w:rPr>
              <w:t>о</w:t>
            </w:r>
            <w:r w:rsidRPr="000549E2">
              <w:rPr>
                <w:rFonts w:ascii="PT Astra Serif" w:hAnsi="PT Astra Serif"/>
                <w:spacing w:val="-4"/>
                <w:sz w:val="20"/>
                <w:szCs w:val="20"/>
              </w:rPr>
              <w:t>нальный центр предоставления госуда</w:t>
            </w:r>
            <w:r w:rsidRPr="000549E2">
              <w:rPr>
                <w:rFonts w:ascii="PT Astra Serif" w:hAnsi="PT Astra Serif"/>
                <w:spacing w:val="-4"/>
                <w:sz w:val="20"/>
                <w:szCs w:val="20"/>
              </w:rPr>
              <w:t>р</w:t>
            </w:r>
            <w:r w:rsidRPr="000549E2">
              <w:rPr>
                <w:rFonts w:ascii="PT Astra Serif" w:hAnsi="PT Astra Serif"/>
                <w:spacing w:val="-4"/>
                <w:sz w:val="20"/>
                <w:szCs w:val="20"/>
              </w:rPr>
              <w:t>ственных и муниципальных услуг в Уль</w:t>
            </w:r>
            <w:r w:rsidRPr="000549E2">
              <w:rPr>
                <w:rFonts w:ascii="PT Astra Serif" w:hAnsi="PT Astra Serif"/>
                <w:spacing w:val="-4"/>
                <w:sz w:val="20"/>
                <w:szCs w:val="20"/>
              </w:rPr>
              <w:t>я</w:t>
            </w:r>
            <w:r w:rsidRPr="000549E2">
              <w:rPr>
                <w:rFonts w:ascii="PT Astra Serif" w:hAnsi="PT Astra Serif"/>
                <w:spacing w:val="-4"/>
                <w:sz w:val="20"/>
                <w:szCs w:val="20"/>
              </w:rPr>
              <w:t>новской области» (далее – ОГКУ «Прав</w:t>
            </w:r>
            <w:r w:rsidRPr="000549E2">
              <w:rPr>
                <w:rFonts w:ascii="PT Astra Serif" w:hAnsi="PT Astra Serif"/>
                <w:spacing w:val="-4"/>
                <w:sz w:val="20"/>
                <w:szCs w:val="20"/>
              </w:rPr>
              <w:t>и</w:t>
            </w:r>
            <w:r w:rsidRPr="000549E2">
              <w:rPr>
                <w:rFonts w:ascii="PT Astra Serif" w:hAnsi="PT Astra Serif"/>
                <w:spacing w:val="-4"/>
                <w:sz w:val="20"/>
                <w:szCs w:val="20"/>
              </w:rPr>
              <w:t>тельство для граждан»)</w:t>
            </w:r>
          </w:p>
        </w:tc>
        <w:tc>
          <w:tcPr>
            <w:tcW w:w="490" w:type="dxa"/>
            <w:tcBorders>
              <w:top w:val="nil"/>
              <w:left w:val="single" w:sz="4" w:space="0" w:color="auto"/>
              <w:bottom w:val="nil"/>
              <w:right w:val="nil"/>
            </w:tcBorders>
          </w:tcPr>
          <w:p w:rsidR="000549E2" w:rsidRPr="0078106A" w:rsidRDefault="000549E2" w:rsidP="00252C10">
            <w:pPr>
              <w:widowControl w:val="0"/>
              <w:autoSpaceDE w:val="0"/>
              <w:autoSpaceDN w:val="0"/>
              <w:adjustRightInd w:val="0"/>
              <w:jc w:val="center"/>
              <w:rPr>
                <w:rFonts w:ascii="PT Astra Serif" w:hAnsi="PT Astra Serif"/>
                <w:sz w:val="20"/>
                <w:szCs w:val="20"/>
              </w:rPr>
            </w:pPr>
          </w:p>
        </w:tc>
      </w:tr>
      <w:tr w:rsidR="000549E2" w:rsidRPr="0078106A" w:rsidTr="00114083">
        <w:trPr>
          <w:gridAfter w:val="6"/>
          <w:wAfter w:w="9695" w:type="dxa"/>
        </w:trPr>
        <w:tc>
          <w:tcPr>
            <w:tcW w:w="596" w:type="dxa"/>
          </w:tcPr>
          <w:p w:rsidR="000549E2" w:rsidRPr="001D1DDB" w:rsidRDefault="000549E2" w:rsidP="000549E2">
            <w:pPr>
              <w:widowControl w:val="0"/>
              <w:jc w:val="center"/>
              <w:rPr>
                <w:rFonts w:ascii="PT Astra Serif" w:hAnsi="PT Astra Serif"/>
                <w:sz w:val="20"/>
                <w:szCs w:val="20"/>
              </w:rPr>
            </w:pPr>
            <w:r>
              <w:rPr>
                <w:rFonts w:ascii="PT Astra Serif" w:hAnsi="PT Astra Serif"/>
                <w:sz w:val="20"/>
                <w:szCs w:val="20"/>
              </w:rPr>
              <w:lastRenderedPageBreak/>
              <w:t>3.</w:t>
            </w:r>
          </w:p>
        </w:tc>
        <w:tc>
          <w:tcPr>
            <w:tcW w:w="5387" w:type="dxa"/>
            <w:tcMar>
              <w:left w:w="108" w:type="dxa"/>
              <w:right w:w="108" w:type="dxa"/>
            </w:tcMar>
          </w:tcPr>
          <w:p w:rsidR="000549E2" w:rsidRPr="001D1DDB" w:rsidRDefault="000549E2" w:rsidP="000549E2">
            <w:pPr>
              <w:widowControl w:val="0"/>
              <w:spacing w:line="245" w:lineRule="auto"/>
              <w:jc w:val="both"/>
              <w:rPr>
                <w:rFonts w:ascii="PT Astra Serif" w:hAnsi="PT Astra Serif"/>
                <w:spacing w:val="-4"/>
                <w:sz w:val="20"/>
                <w:szCs w:val="20"/>
              </w:rPr>
            </w:pPr>
            <w:r w:rsidRPr="001D1DDB">
              <w:rPr>
                <w:rFonts w:ascii="PT Astra Serif" w:hAnsi="PT Astra Serif"/>
                <w:spacing w:val="-4"/>
                <w:sz w:val="20"/>
                <w:szCs w:val="20"/>
              </w:rPr>
              <w:t>Число жителей Ульяновской области и организаций, обр</w:t>
            </w:r>
            <w:r w:rsidRPr="001D1DDB">
              <w:rPr>
                <w:rFonts w:ascii="PT Astra Serif" w:hAnsi="PT Astra Serif"/>
                <w:spacing w:val="-4"/>
                <w:sz w:val="20"/>
                <w:szCs w:val="20"/>
              </w:rPr>
              <w:t>а</w:t>
            </w:r>
            <w:r w:rsidRPr="001D1DDB">
              <w:rPr>
                <w:rFonts w:ascii="PT Astra Serif" w:hAnsi="PT Astra Serif"/>
                <w:spacing w:val="-4"/>
                <w:sz w:val="20"/>
                <w:szCs w:val="20"/>
              </w:rPr>
              <w:t>тившихся за получением государственных и муниципальных услуг, предоставление которых организовано в ОГКУ «Прав</w:t>
            </w:r>
            <w:r w:rsidRPr="001D1DDB">
              <w:rPr>
                <w:rFonts w:ascii="PT Astra Serif" w:hAnsi="PT Astra Serif"/>
                <w:spacing w:val="-4"/>
                <w:sz w:val="20"/>
                <w:szCs w:val="20"/>
              </w:rPr>
              <w:t>и</w:t>
            </w:r>
            <w:r w:rsidRPr="001D1DDB">
              <w:rPr>
                <w:rFonts w:ascii="PT Astra Serif" w:hAnsi="PT Astra Serif"/>
                <w:spacing w:val="-4"/>
                <w:sz w:val="20"/>
                <w:szCs w:val="20"/>
              </w:rPr>
              <w:t>тельство для граждан», человек</w:t>
            </w:r>
          </w:p>
        </w:tc>
        <w:tc>
          <w:tcPr>
            <w:tcW w:w="1134" w:type="dxa"/>
            <w:tcBorders>
              <w:right w:val="single" w:sz="4" w:space="0" w:color="auto"/>
            </w:tcBorders>
          </w:tcPr>
          <w:p w:rsidR="000549E2" w:rsidRDefault="000549E2" w:rsidP="000549E2">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1260000</w:t>
            </w:r>
          </w:p>
        </w:tc>
        <w:tc>
          <w:tcPr>
            <w:tcW w:w="1275" w:type="dxa"/>
            <w:tcBorders>
              <w:right w:val="single" w:sz="4" w:space="0" w:color="auto"/>
            </w:tcBorders>
          </w:tcPr>
          <w:p w:rsidR="000549E2" w:rsidRDefault="000549E2" w:rsidP="000549E2">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1400000</w:t>
            </w:r>
          </w:p>
        </w:tc>
        <w:tc>
          <w:tcPr>
            <w:tcW w:w="1134" w:type="dxa"/>
            <w:tcBorders>
              <w:right w:val="single" w:sz="4" w:space="0" w:color="auto"/>
            </w:tcBorders>
          </w:tcPr>
          <w:p w:rsidR="000549E2" w:rsidRDefault="000549E2" w:rsidP="000549E2">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1350000</w:t>
            </w:r>
          </w:p>
        </w:tc>
        <w:tc>
          <w:tcPr>
            <w:tcW w:w="1134" w:type="dxa"/>
            <w:tcBorders>
              <w:right w:val="single" w:sz="4" w:space="0" w:color="auto"/>
            </w:tcBorders>
          </w:tcPr>
          <w:p w:rsidR="000549E2" w:rsidRDefault="000549E2" w:rsidP="000549E2">
            <w:pPr>
              <w:widowControl w:val="0"/>
              <w:autoSpaceDE w:val="0"/>
              <w:autoSpaceDN w:val="0"/>
              <w:adjustRightInd w:val="0"/>
              <w:spacing w:line="245" w:lineRule="auto"/>
              <w:jc w:val="center"/>
              <w:rPr>
                <w:rFonts w:ascii="PT Astra Serif" w:hAnsi="PT Astra Serif"/>
                <w:spacing w:val="-4"/>
                <w:sz w:val="20"/>
                <w:szCs w:val="20"/>
              </w:rPr>
            </w:pPr>
            <w:r>
              <w:rPr>
                <w:rFonts w:ascii="PT Astra Serif" w:hAnsi="PT Astra Serif"/>
                <w:spacing w:val="-4"/>
                <w:sz w:val="20"/>
                <w:szCs w:val="20"/>
              </w:rPr>
              <w:t>1160000</w:t>
            </w:r>
          </w:p>
        </w:tc>
        <w:tc>
          <w:tcPr>
            <w:tcW w:w="3828" w:type="dxa"/>
            <w:tcBorders>
              <w:right w:val="single" w:sz="4" w:space="0" w:color="auto"/>
            </w:tcBorders>
          </w:tcPr>
          <w:p w:rsidR="000549E2" w:rsidRPr="001D1DDB" w:rsidRDefault="000549E2" w:rsidP="000549E2">
            <w:pPr>
              <w:widowControl w:val="0"/>
              <w:autoSpaceDE w:val="0"/>
              <w:autoSpaceDN w:val="0"/>
              <w:adjustRightInd w:val="0"/>
              <w:spacing w:line="245" w:lineRule="auto"/>
              <w:jc w:val="both"/>
              <w:rPr>
                <w:rFonts w:ascii="PT Astra Serif" w:hAnsi="PT Astra Serif"/>
                <w:spacing w:val="-4"/>
                <w:sz w:val="20"/>
                <w:szCs w:val="20"/>
              </w:rPr>
            </w:pPr>
            <w:r w:rsidRPr="001D1DDB">
              <w:rPr>
                <w:rFonts w:ascii="PT Astra Serif" w:hAnsi="PT Astra Serif"/>
                <w:spacing w:val="-4"/>
                <w:sz w:val="20"/>
                <w:szCs w:val="20"/>
              </w:rPr>
              <w:t xml:space="preserve">Подсчёт жителей Ульяновской области </w:t>
            </w:r>
            <w:r w:rsidR="00C139C9">
              <w:rPr>
                <w:rFonts w:ascii="PT Astra Serif" w:hAnsi="PT Astra Serif"/>
                <w:spacing w:val="-4"/>
                <w:sz w:val="20"/>
                <w:szCs w:val="20"/>
              </w:rPr>
              <w:br/>
            </w:r>
            <w:r w:rsidRPr="001D1DDB">
              <w:rPr>
                <w:rFonts w:ascii="PT Astra Serif" w:hAnsi="PT Astra Serif"/>
                <w:spacing w:val="-4"/>
                <w:sz w:val="20"/>
                <w:szCs w:val="20"/>
              </w:rPr>
              <w:t>и организаций, обратившихся за получен</w:t>
            </w:r>
            <w:r w:rsidRPr="001D1DDB">
              <w:rPr>
                <w:rFonts w:ascii="PT Astra Serif" w:hAnsi="PT Astra Serif"/>
                <w:spacing w:val="-4"/>
                <w:sz w:val="20"/>
                <w:szCs w:val="20"/>
              </w:rPr>
              <w:t>и</w:t>
            </w:r>
            <w:r w:rsidRPr="001D1DDB">
              <w:rPr>
                <w:rFonts w:ascii="PT Astra Serif" w:hAnsi="PT Astra Serif"/>
                <w:spacing w:val="-4"/>
                <w:sz w:val="20"/>
                <w:szCs w:val="20"/>
              </w:rPr>
              <w:t>ем государственных и муниципальных услуг, предоставление которых организ</w:t>
            </w:r>
            <w:r w:rsidRPr="001D1DDB">
              <w:rPr>
                <w:rFonts w:ascii="PT Astra Serif" w:hAnsi="PT Astra Serif"/>
                <w:spacing w:val="-4"/>
                <w:sz w:val="20"/>
                <w:szCs w:val="20"/>
              </w:rPr>
              <w:t>о</w:t>
            </w:r>
            <w:r w:rsidRPr="001D1DDB">
              <w:rPr>
                <w:rFonts w:ascii="PT Astra Serif" w:hAnsi="PT Astra Serif"/>
                <w:spacing w:val="-4"/>
                <w:sz w:val="20"/>
                <w:szCs w:val="20"/>
              </w:rPr>
              <w:t>вано в ОГКУ «Правительство для гра</w:t>
            </w:r>
            <w:r w:rsidRPr="001D1DDB">
              <w:rPr>
                <w:rFonts w:ascii="PT Astra Serif" w:hAnsi="PT Astra Serif"/>
                <w:spacing w:val="-4"/>
                <w:sz w:val="20"/>
                <w:szCs w:val="20"/>
              </w:rPr>
              <w:t>ж</w:t>
            </w:r>
            <w:r w:rsidRPr="001D1DDB">
              <w:rPr>
                <w:rFonts w:ascii="PT Astra Serif" w:hAnsi="PT Astra Serif"/>
                <w:spacing w:val="-4"/>
                <w:sz w:val="20"/>
                <w:szCs w:val="20"/>
              </w:rPr>
              <w:t>дан». Ежеквартальный отчёт ОГКУ «Пр</w:t>
            </w:r>
            <w:r w:rsidRPr="001D1DDB">
              <w:rPr>
                <w:rFonts w:ascii="PT Astra Serif" w:hAnsi="PT Astra Serif"/>
                <w:spacing w:val="-4"/>
                <w:sz w:val="20"/>
                <w:szCs w:val="20"/>
              </w:rPr>
              <w:t>а</w:t>
            </w:r>
            <w:r w:rsidRPr="001D1DDB">
              <w:rPr>
                <w:rFonts w:ascii="PT Astra Serif" w:hAnsi="PT Astra Serif"/>
                <w:spacing w:val="-4"/>
                <w:sz w:val="20"/>
                <w:szCs w:val="20"/>
              </w:rPr>
              <w:t>вительство для граждан»</w:t>
            </w:r>
          </w:p>
        </w:tc>
        <w:tc>
          <w:tcPr>
            <w:tcW w:w="490" w:type="dxa"/>
            <w:tcBorders>
              <w:top w:val="nil"/>
              <w:left w:val="single" w:sz="4" w:space="0" w:color="auto"/>
              <w:bottom w:val="nil"/>
              <w:right w:val="nil"/>
            </w:tcBorders>
          </w:tcPr>
          <w:p w:rsidR="000549E2" w:rsidRPr="0078106A" w:rsidRDefault="000549E2" w:rsidP="000549E2">
            <w:pPr>
              <w:widowControl w:val="0"/>
              <w:autoSpaceDE w:val="0"/>
              <w:autoSpaceDN w:val="0"/>
              <w:adjustRightInd w:val="0"/>
              <w:jc w:val="center"/>
              <w:rPr>
                <w:rFonts w:ascii="PT Astra Serif" w:hAnsi="PT Astra Serif"/>
                <w:sz w:val="20"/>
                <w:szCs w:val="20"/>
              </w:rPr>
            </w:pPr>
          </w:p>
        </w:tc>
      </w:tr>
      <w:tr w:rsidR="000549E2" w:rsidRPr="0078106A" w:rsidTr="00114083">
        <w:trPr>
          <w:gridAfter w:val="6"/>
          <w:wAfter w:w="9695" w:type="dxa"/>
        </w:trPr>
        <w:tc>
          <w:tcPr>
            <w:tcW w:w="596" w:type="dxa"/>
            <w:tcBorders>
              <w:bottom w:val="single" w:sz="4" w:space="0" w:color="auto"/>
              <w:right w:val="single" w:sz="4" w:space="0" w:color="auto"/>
            </w:tcBorders>
          </w:tcPr>
          <w:p w:rsidR="000549E2" w:rsidRPr="00AA5DCB" w:rsidRDefault="000549E2"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w:t>
            </w:r>
            <w:r w:rsidRPr="00AA5DCB">
              <w:rPr>
                <w:rFonts w:ascii="PT Astra Serif" w:hAnsi="PT Astra Serif"/>
                <w:sz w:val="20"/>
                <w:szCs w:val="20"/>
              </w:rPr>
              <w:t>.</w:t>
            </w:r>
          </w:p>
        </w:tc>
        <w:tc>
          <w:tcPr>
            <w:tcW w:w="5387" w:type="dxa"/>
            <w:tcBorders>
              <w:bottom w:val="single" w:sz="4" w:space="0" w:color="auto"/>
            </w:tcBorders>
            <w:tcMar>
              <w:left w:w="108" w:type="dxa"/>
              <w:right w:w="108" w:type="dxa"/>
            </w:tcMar>
          </w:tcPr>
          <w:p w:rsidR="000549E2" w:rsidRPr="00AA5DCB" w:rsidRDefault="000549E2" w:rsidP="000549E2">
            <w:pPr>
              <w:widowControl w:val="0"/>
              <w:autoSpaceDE w:val="0"/>
              <w:autoSpaceDN w:val="0"/>
              <w:adjustRightInd w:val="0"/>
              <w:spacing w:line="245" w:lineRule="auto"/>
              <w:jc w:val="both"/>
              <w:rPr>
                <w:rFonts w:ascii="PT Astra Serif" w:hAnsi="PT Astra Serif"/>
                <w:sz w:val="20"/>
                <w:szCs w:val="20"/>
              </w:rPr>
            </w:pPr>
            <w:r w:rsidRPr="00AA5DCB">
              <w:rPr>
                <w:rFonts w:ascii="PT Astra Serif" w:hAnsi="PT Astra Serif"/>
                <w:sz w:val="20"/>
                <w:szCs w:val="20"/>
              </w:rPr>
              <w:t>Доля массовых социально значимых государственных и муниципальных услуг в электронном виде, предоставля</w:t>
            </w:r>
            <w:r w:rsidRPr="00AA5DCB">
              <w:rPr>
                <w:rFonts w:ascii="PT Astra Serif" w:hAnsi="PT Astra Serif"/>
                <w:sz w:val="20"/>
                <w:szCs w:val="20"/>
              </w:rPr>
              <w:t>е</w:t>
            </w:r>
            <w:r w:rsidRPr="00AA5DCB">
              <w:rPr>
                <w:rFonts w:ascii="PT Astra Serif" w:hAnsi="PT Astra Serif"/>
                <w:sz w:val="20"/>
                <w:szCs w:val="20"/>
              </w:rPr>
              <w:t>мых в Ульяновской области с использованием федеральной государственной информационной системы «Единый по</w:t>
            </w:r>
            <w:r w:rsidRPr="00AA5DCB">
              <w:rPr>
                <w:rFonts w:ascii="PT Astra Serif" w:hAnsi="PT Astra Serif"/>
                <w:sz w:val="20"/>
                <w:szCs w:val="20"/>
              </w:rPr>
              <w:t>р</w:t>
            </w:r>
            <w:r w:rsidRPr="00AA5DCB">
              <w:rPr>
                <w:rFonts w:ascii="PT Astra Serif" w:hAnsi="PT Astra Serif"/>
                <w:sz w:val="20"/>
                <w:szCs w:val="20"/>
              </w:rPr>
              <w:t xml:space="preserve">тал государственных и муниципальных услуг (функций)» </w:t>
            </w:r>
            <w:r>
              <w:rPr>
                <w:rFonts w:ascii="PT Astra Serif" w:hAnsi="PT Astra Serif"/>
                <w:sz w:val="20"/>
                <w:szCs w:val="20"/>
              </w:rPr>
              <w:br/>
            </w:r>
            <w:r w:rsidRPr="00AA5DCB">
              <w:rPr>
                <w:rFonts w:ascii="PT Astra Serif" w:hAnsi="PT Astra Serif"/>
                <w:sz w:val="20"/>
                <w:szCs w:val="20"/>
              </w:rPr>
              <w:t xml:space="preserve">(далее – ЕПГУ) в Ульяновской области, </w:t>
            </w:r>
            <w:r>
              <w:rPr>
                <w:rFonts w:ascii="PT Astra Serif" w:hAnsi="PT Astra Serif"/>
                <w:sz w:val="20"/>
                <w:szCs w:val="20"/>
              </w:rPr>
              <w:t>в общем колич</w:t>
            </w:r>
            <w:r>
              <w:rPr>
                <w:rFonts w:ascii="PT Astra Serif" w:hAnsi="PT Astra Serif"/>
                <w:sz w:val="20"/>
                <w:szCs w:val="20"/>
              </w:rPr>
              <w:t>е</w:t>
            </w:r>
            <w:r>
              <w:rPr>
                <w:rFonts w:ascii="PT Astra Serif" w:hAnsi="PT Astra Serif"/>
                <w:sz w:val="20"/>
                <w:szCs w:val="20"/>
              </w:rPr>
              <w:t>стве</w:t>
            </w:r>
            <w:r w:rsidRPr="00AA5DCB">
              <w:rPr>
                <w:rFonts w:ascii="PT Astra Serif" w:hAnsi="PT Astra Serif"/>
                <w:sz w:val="20"/>
                <w:szCs w:val="20"/>
              </w:rPr>
              <w:t xml:space="preserve"> таких услуг, предоставляемых в электронном виде </w:t>
            </w:r>
            <w:r w:rsidR="00C139C9">
              <w:rPr>
                <w:rFonts w:ascii="PT Astra Serif" w:hAnsi="PT Astra Serif"/>
                <w:sz w:val="20"/>
                <w:szCs w:val="20"/>
              </w:rPr>
              <w:br/>
            </w:r>
            <w:r w:rsidRPr="00AA5DCB">
              <w:rPr>
                <w:rFonts w:ascii="PT Astra Serif" w:hAnsi="PT Astra Serif"/>
                <w:sz w:val="20"/>
                <w:szCs w:val="20"/>
              </w:rPr>
              <w:t>в Ульяновской области, процентов</w:t>
            </w:r>
          </w:p>
        </w:tc>
        <w:tc>
          <w:tcPr>
            <w:tcW w:w="1134" w:type="dxa"/>
            <w:tcBorders>
              <w:bottom w:val="single" w:sz="4" w:space="0" w:color="auto"/>
            </w:tcBorders>
          </w:tcPr>
          <w:p w:rsidR="000549E2" w:rsidRPr="00AA5DCB" w:rsidRDefault="000549E2" w:rsidP="000549E2">
            <w:pPr>
              <w:widowControl w:val="0"/>
              <w:autoSpaceDE w:val="0"/>
              <w:autoSpaceDN w:val="0"/>
              <w:adjustRightInd w:val="0"/>
              <w:spacing w:line="245" w:lineRule="auto"/>
              <w:ind w:left="-108" w:right="-108"/>
              <w:jc w:val="center"/>
              <w:rPr>
                <w:rFonts w:ascii="PT Astra Serif" w:hAnsi="PT Astra Serif"/>
                <w:sz w:val="20"/>
                <w:szCs w:val="20"/>
              </w:rPr>
            </w:pPr>
            <w:r>
              <w:rPr>
                <w:rFonts w:ascii="PT Astra Serif" w:hAnsi="PT Astra Serif"/>
                <w:sz w:val="20"/>
                <w:szCs w:val="20"/>
              </w:rPr>
              <w:t>0</w:t>
            </w:r>
          </w:p>
        </w:tc>
        <w:tc>
          <w:tcPr>
            <w:tcW w:w="1275" w:type="dxa"/>
            <w:tcBorders>
              <w:bottom w:val="single" w:sz="4" w:space="0" w:color="auto"/>
            </w:tcBorders>
          </w:tcPr>
          <w:p w:rsidR="000549E2" w:rsidRPr="00AA5DCB" w:rsidRDefault="000549E2" w:rsidP="000549E2">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4,95</w:t>
            </w:r>
          </w:p>
        </w:tc>
        <w:tc>
          <w:tcPr>
            <w:tcW w:w="1134" w:type="dxa"/>
            <w:tcBorders>
              <w:bottom w:val="single" w:sz="4" w:space="0" w:color="auto"/>
            </w:tcBorders>
          </w:tcPr>
          <w:p w:rsidR="000549E2" w:rsidRPr="00AA5DCB" w:rsidRDefault="000549E2" w:rsidP="000549E2">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25</w:t>
            </w:r>
          </w:p>
        </w:tc>
        <w:tc>
          <w:tcPr>
            <w:tcW w:w="1134" w:type="dxa"/>
            <w:tcBorders>
              <w:bottom w:val="single" w:sz="4" w:space="0" w:color="auto"/>
              <w:right w:val="single" w:sz="4" w:space="0" w:color="auto"/>
            </w:tcBorders>
          </w:tcPr>
          <w:p w:rsidR="000549E2" w:rsidRPr="004D43C6" w:rsidRDefault="000549E2" w:rsidP="000549E2">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55</w:t>
            </w:r>
          </w:p>
        </w:tc>
        <w:tc>
          <w:tcPr>
            <w:tcW w:w="3828" w:type="dxa"/>
            <w:tcBorders>
              <w:bottom w:val="single" w:sz="4" w:space="0" w:color="auto"/>
              <w:right w:val="single" w:sz="4" w:space="0" w:color="auto"/>
            </w:tcBorders>
          </w:tcPr>
          <w:p w:rsidR="000549E2" w:rsidRPr="00AA5DCB" w:rsidRDefault="000549E2" w:rsidP="00734565">
            <w:pPr>
              <w:widowControl w:val="0"/>
              <w:autoSpaceDE w:val="0"/>
              <w:autoSpaceDN w:val="0"/>
              <w:adjustRightInd w:val="0"/>
              <w:spacing w:line="245" w:lineRule="auto"/>
              <w:jc w:val="both"/>
              <w:rPr>
                <w:rFonts w:ascii="PT Astra Serif" w:hAnsi="PT Astra Serif"/>
                <w:sz w:val="20"/>
                <w:szCs w:val="20"/>
              </w:rPr>
            </w:pPr>
            <w:r w:rsidRPr="00AA5DCB">
              <w:rPr>
                <w:rFonts w:ascii="PT Astra Serif" w:hAnsi="PT Astra Serif"/>
                <w:sz w:val="20"/>
                <w:szCs w:val="20"/>
              </w:rPr>
              <w:t>Определяется в соответствии с метод</w:t>
            </w:r>
            <w:r w:rsidRPr="00AA5DCB">
              <w:rPr>
                <w:rFonts w:ascii="PT Astra Serif" w:hAnsi="PT Astra Serif"/>
                <w:sz w:val="20"/>
                <w:szCs w:val="20"/>
              </w:rPr>
              <w:t>и</w:t>
            </w:r>
            <w:r w:rsidRPr="00AA5DCB">
              <w:rPr>
                <w:rFonts w:ascii="PT Astra Serif" w:hAnsi="PT Astra Serif"/>
                <w:sz w:val="20"/>
                <w:szCs w:val="20"/>
              </w:rPr>
              <w:t>кой, утверждённой приказом Министе</w:t>
            </w:r>
            <w:r w:rsidRPr="00AA5DCB">
              <w:rPr>
                <w:rFonts w:ascii="PT Astra Serif" w:hAnsi="PT Astra Serif"/>
                <w:sz w:val="20"/>
                <w:szCs w:val="20"/>
              </w:rPr>
              <w:t>р</w:t>
            </w:r>
            <w:r w:rsidRPr="00AA5DCB">
              <w:rPr>
                <w:rFonts w:ascii="PT Astra Serif" w:hAnsi="PT Astra Serif"/>
                <w:sz w:val="20"/>
                <w:szCs w:val="20"/>
              </w:rPr>
              <w:t>ства цифрового развития, связи и масс</w:t>
            </w:r>
            <w:r w:rsidRPr="00AA5DCB">
              <w:rPr>
                <w:rFonts w:ascii="PT Astra Serif" w:hAnsi="PT Astra Serif"/>
                <w:sz w:val="20"/>
                <w:szCs w:val="20"/>
              </w:rPr>
              <w:t>о</w:t>
            </w:r>
            <w:r w:rsidRPr="00AA5DCB">
              <w:rPr>
                <w:rFonts w:ascii="PT Astra Serif" w:hAnsi="PT Astra Serif"/>
                <w:sz w:val="20"/>
                <w:szCs w:val="20"/>
              </w:rPr>
              <w:t>вых коммуникаций Российской Федер</w:t>
            </w:r>
            <w:r w:rsidRPr="00AA5DCB">
              <w:rPr>
                <w:rFonts w:ascii="PT Astra Serif" w:hAnsi="PT Astra Serif"/>
                <w:sz w:val="20"/>
                <w:szCs w:val="20"/>
              </w:rPr>
              <w:t>а</w:t>
            </w:r>
            <w:r w:rsidRPr="00AA5DCB">
              <w:rPr>
                <w:rFonts w:ascii="PT Astra Serif" w:hAnsi="PT Astra Serif"/>
                <w:sz w:val="20"/>
                <w:szCs w:val="20"/>
              </w:rPr>
              <w:t>ции от 28.02.2022 № 143 «Об утвержд</w:t>
            </w:r>
            <w:r w:rsidRPr="00AA5DCB">
              <w:rPr>
                <w:rFonts w:ascii="PT Astra Serif" w:hAnsi="PT Astra Serif"/>
                <w:sz w:val="20"/>
                <w:szCs w:val="20"/>
              </w:rPr>
              <w:t>е</w:t>
            </w:r>
            <w:r w:rsidRPr="00AA5DCB">
              <w:rPr>
                <w:rFonts w:ascii="PT Astra Serif" w:hAnsi="PT Astra Serif"/>
                <w:sz w:val="20"/>
                <w:szCs w:val="20"/>
              </w:rPr>
              <w:t>нии методик расчёта показателей фед</w:t>
            </w:r>
            <w:r w:rsidRPr="00AA5DCB">
              <w:rPr>
                <w:rFonts w:ascii="PT Astra Serif" w:hAnsi="PT Astra Serif"/>
                <w:sz w:val="20"/>
                <w:szCs w:val="20"/>
              </w:rPr>
              <w:t>е</w:t>
            </w:r>
            <w:r w:rsidRPr="00AA5DCB">
              <w:rPr>
                <w:rFonts w:ascii="PT Astra Serif" w:hAnsi="PT Astra Serif"/>
                <w:sz w:val="20"/>
                <w:szCs w:val="20"/>
              </w:rPr>
              <w:t>рального проекта «Цифровое госуда</w:t>
            </w:r>
            <w:r w:rsidRPr="00AA5DCB">
              <w:rPr>
                <w:rFonts w:ascii="PT Astra Serif" w:hAnsi="PT Astra Serif"/>
                <w:sz w:val="20"/>
                <w:szCs w:val="20"/>
              </w:rPr>
              <w:t>р</w:t>
            </w:r>
            <w:r w:rsidRPr="00AA5DCB">
              <w:rPr>
                <w:rFonts w:ascii="PT Astra Serif" w:hAnsi="PT Astra Serif"/>
                <w:sz w:val="20"/>
                <w:szCs w:val="20"/>
              </w:rPr>
              <w:t xml:space="preserve">ственное управление» национальной </w:t>
            </w:r>
            <w:r w:rsidR="00C139C9">
              <w:rPr>
                <w:rFonts w:ascii="PT Astra Serif" w:hAnsi="PT Astra Serif"/>
                <w:sz w:val="20"/>
                <w:szCs w:val="20"/>
              </w:rPr>
              <w:br/>
            </w:r>
            <w:r w:rsidRPr="00AA5DCB">
              <w:rPr>
                <w:rFonts w:ascii="PT Astra Serif" w:hAnsi="PT Astra Serif"/>
                <w:sz w:val="20"/>
                <w:szCs w:val="20"/>
              </w:rPr>
              <w:t>программы «Цифровая экономика Ро</w:t>
            </w:r>
            <w:r w:rsidRPr="00AA5DCB">
              <w:rPr>
                <w:rFonts w:ascii="PT Astra Serif" w:hAnsi="PT Astra Serif"/>
                <w:sz w:val="20"/>
                <w:szCs w:val="20"/>
              </w:rPr>
              <w:t>с</w:t>
            </w:r>
            <w:r w:rsidRPr="00AA5DCB">
              <w:rPr>
                <w:rFonts w:ascii="PT Astra Serif" w:hAnsi="PT Astra Serif"/>
                <w:sz w:val="20"/>
                <w:szCs w:val="20"/>
              </w:rPr>
              <w:t>сийской Федерации». Ежеквартальный отчёт ОГКУ «Правительство для гра</w:t>
            </w:r>
            <w:r w:rsidRPr="00AA5DCB">
              <w:rPr>
                <w:rFonts w:ascii="PT Astra Serif" w:hAnsi="PT Astra Serif"/>
                <w:sz w:val="20"/>
                <w:szCs w:val="20"/>
              </w:rPr>
              <w:t>ж</w:t>
            </w:r>
            <w:r w:rsidRPr="00AA5DCB">
              <w:rPr>
                <w:rFonts w:ascii="PT Astra Serif" w:hAnsi="PT Astra Serif"/>
                <w:sz w:val="20"/>
                <w:szCs w:val="20"/>
              </w:rPr>
              <w:t>дан»</w:t>
            </w:r>
          </w:p>
        </w:tc>
        <w:tc>
          <w:tcPr>
            <w:tcW w:w="490" w:type="dxa"/>
            <w:tcBorders>
              <w:top w:val="nil"/>
              <w:left w:val="single" w:sz="4" w:space="0" w:color="auto"/>
              <w:bottom w:val="nil"/>
              <w:right w:val="nil"/>
            </w:tcBorders>
          </w:tcPr>
          <w:p w:rsidR="000549E2" w:rsidRPr="0078106A" w:rsidRDefault="000549E2" w:rsidP="000549E2">
            <w:pPr>
              <w:widowControl w:val="0"/>
              <w:autoSpaceDE w:val="0"/>
              <w:autoSpaceDN w:val="0"/>
              <w:adjustRightInd w:val="0"/>
              <w:jc w:val="center"/>
              <w:rPr>
                <w:rFonts w:ascii="PT Astra Serif" w:hAnsi="PT Astra Serif"/>
                <w:sz w:val="20"/>
                <w:szCs w:val="20"/>
              </w:rPr>
            </w:pPr>
          </w:p>
        </w:tc>
      </w:tr>
      <w:tr w:rsidR="000549E2" w:rsidRPr="0078106A" w:rsidTr="00114083">
        <w:trPr>
          <w:gridAfter w:val="6"/>
          <w:wAfter w:w="9695" w:type="dxa"/>
          <w:trHeight w:val="70"/>
        </w:trPr>
        <w:tc>
          <w:tcPr>
            <w:tcW w:w="596" w:type="dxa"/>
            <w:tcBorders>
              <w:bottom w:val="single" w:sz="4" w:space="0" w:color="auto"/>
            </w:tcBorders>
          </w:tcPr>
          <w:p w:rsidR="000549E2" w:rsidRPr="0078106A" w:rsidRDefault="000549E2"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5</w:t>
            </w:r>
            <w:r w:rsidRPr="0078106A">
              <w:rPr>
                <w:rFonts w:ascii="PT Astra Serif" w:hAnsi="PT Astra Serif"/>
                <w:sz w:val="20"/>
                <w:szCs w:val="20"/>
              </w:rPr>
              <w:t>.</w:t>
            </w:r>
          </w:p>
        </w:tc>
        <w:tc>
          <w:tcPr>
            <w:tcW w:w="5387" w:type="dxa"/>
            <w:tcBorders>
              <w:bottom w:val="single" w:sz="4" w:space="0" w:color="auto"/>
            </w:tcBorders>
            <w:tcMar>
              <w:left w:w="108" w:type="dxa"/>
              <w:right w:w="108" w:type="dxa"/>
            </w:tcMar>
          </w:tcPr>
          <w:p w:rsidR="000549E2" w:rsidRPr="0078106A" w:rsidRDefault="000549E2" w:rsidP="000549E2">
            <w:pPr>
              <w:widowControl w:val="0"/>
              <w:autoSpaceDE w:val="0"/>
              <w:autoSpaceDN w:val="0"/>
              <w:adjustRightInd w:val="0"/>
              <w:ind w:right="-44"/>
              <w:jc w:val="both"/>
              <w:rPr>
                <w:rFonts w:ascii="PT Astra Serif" w:hAnsi="PT Astra Serif"/>
                <w:sz w:val="20"/>
                <w:szCs w:val="20"/>
              </w:rPr>
            </w:pPr>
            <w:r w:rsidRPr="001628BC">
              <w:rPr>
                <w:rFonts w:ascii="PT Astra Serif" w:hAnsi="PT Astra Serif"/>
                <w:sz w:val="20"/>
                <w:szCs w:val="20"/>
              </w:rPr>
              <w:t>Доля обращений за получением массовых социально знач</w:t>
            </w:r>
            <w:r w:rsidRPr="001628BC">
              <w:rPr>
                <w:rFonts w:ascii="PT Astra Serif" w:hAnsi="PT Astra Serif"/>
                <w:sz w:val="20"/>
                <w:szCs w:val="20"/>
              </w:rPr>
              <w:t>и</w:t>
            </w:r>
            <w:r w:rsidRPr="001628BC">
              <w:rPr>
                <w:rFonts w:ascii="PT Astra Serif" w:hAnsi="PT Astra Serif"/>
                <w:sz w:val="20"/>
                <w:szCs w:val="20"/>
              </w:rPr>
              <w:t>мых государственных и муниципальных услуг в электро</w:t>
            </w:r>
            <w:r w:rsidRPr="001628BC">
              <w:rPr>
                <w:rFonts w:ascii="PT Astra Serif" w:hAnsi="PT Astra Serif"/>
                <w:sz w:val="20"/>
                <w:szCs w:val="20"/>
              </w:rPr>
              <w:t>н</w:t>
            </w:r>
            <w:r w:rsidRPr="001628BC">
              <w:rPr>
                <w:rFonts w:ascii="PT Astra Serif" w:hAnsi="PT Astra Serif"/>
                <w:sz w:val="20"/>
                <w:szCs w:val="20"/>
              </w:rPr>
              <w:t>ном виде с использованием ЕПГУ без необходимости ли</w:t>
            </w:r>
            <w:r w:rsidRPr="001628BC">
              <w:rPr>
                <w:rFonts w:ascii="PT Astra Serif" w:hAnsi="PT Astra Serif"/>
                <w:sz w:val="20"/>
                <w:szCs w:val="20"/>
              </w:rPr>
              <w:t>ч</w:t>
            </w:r>
            <w:r w:rsidRPr="001628BC">
              <w:rPr>
                <w:rFonts w:ascii="PT Astra Serif" w:hAnsi="PT Astra Serif"/>
                <w:sz w:val="20"/>
                <w:szCs w:val="20"/>
              </w:rPr>
              <w:t xml:space="preserve">ного посещения органов государственной власти, органов местного самоуправления и МФЦ </w:t>
            </w:r>
            <w:r>
              <w:rPr>
                <w:rFonts w:ascii="PT Astra Serif" w:hAnsi="PT Astra Serif"/>
                <w:sz w:val="20"/>
                <w:szCs w:val="20"/>
              </w:rPr>
              <w:t>в общем количестве</w:t>
            </w:r>
            <w:r w:rsidRPr="001628BC">
              <w:rPr>
                <w:rFonts w:ascii="PT Astra Serif" w:hAnsi="PT Astra Serif"/>
                <w:sz w:val="20"/>
                <w:szCs w:val="20"/>
              </w:rPr>
              <w:t xml:space="preserve"> таких услуг, процентов</w:t>
            </w:r>
          </w:p>
        </w:tc>
        <w:tc>
          <w:tcPr>
            <w:tcW w:w="1134" w:type="dxa"/>
            <w:tcBorders>
              <w:bottom w:val="single" w:sz="4" w:space="0" w:color="auto"/>
            </w:tcBorders>
          </w:tcPr>
          <w:p w:rsidR="000549E2" w:rsidRPr="000549E2" w:rsidRDefault="000549E2" w:rsidP="000549E2">
            <w:pPr>
              <w:widowControl w:val="0"/>
              <w:autoSpaceDE w:val="0"/>
              <w:autoSpaceDN w:val="0"/>
              <w:adjustRightInd w:val="0"/>
              <w:ind w:left="-108" w:right="-108"/>
              <w:jc w:val="center"/>
              <w:rPr>
                <w:rFonts w:ascii="PT Astra Serif" w:hAnsi="PT Astra Serif"/>
                <w:sz w:val="20"/>
                <w:szCs w:val="20"/>
              </w:rPr>
            </w:pPr>
            <w:r w:rsidRPr="000549E2">
              <w:rPr>
                <w:rFonts w:ascii="PT Astra Serif" w:hAnsi="PT Astra Serif"/>
                <w:sz w:val="20"/>
                <w:szCs w:val="20"/>
              </w:rPr>
              <w:t>0</w:t>
            </w:r>
          </w:p>
        </w:tc>
        <w:tc>
          <w:tcPr>
            <w:tcW w:w="1275" w:type="dxa"/>
            <w:tcBorders>
              <w:bottom w:val="single" w:sz="4" w:space="0" w:color="auto"/>
            </w:tcBorders>
          </w:tcPr>
          <w:p w:rsidR="000549E2" w:rsidRPr="000549E2" w:rsidRDefault="000549E2" w:rsidP="000549E2">
            <w:pPr>
              <w:widowControl w:val="0"/>
              <w:autoSpaceDE w:val="0"/>
              <w:autoSpaceDN w:val="0"/>
              <w:adjustRightInd w:val="0"/>
              <w:jc w:val="center"/>
              <w:rPr>
                <w:rFonts w:ascii="PT Astra Serif" w:hAnsi="PT Astra Serif"/>
                <w:sz w:val="20"/>
                <w:szCs w:val="20"/>
              </w:rPr>
            </w:pPr>
            <w:r w:rsidRPr="000549E2">
              <w:rPr>
                <w:rFonts w:ascii="PT Astra Serif" w:hAnsi="PT Astra Serif"/>
                <w:sz w:val="20"/>
                <w:szCs w:val="20"/>
              </w:rPr>
              <w:t>–</w:t>
            </w:r>
          </w:p>
        </w:tc>
        <w:tc>
          <w:tcPr>
            <w:tcW w:w="1134" w:type="dxa"/>
            <w:tcBorders>
              <w:bottom w:val="single" w:sz="4" w:space="0" w:color="auto"/>
            </w:tcBorders>
          </w:tcPr>
          <w:p w:rsidR="000549E2" w:rsidRPr="000549E2" w:rsidRDefault="000549E2" w:rsidP="000549E2">
            <w:pPr>
              <w:widowControl w:val="0"/>
              <w:autoSpaceDE w:val="0"/>
              <w:autoSpaceDN w:val="0"/>
              <w:adjustRightInd w:val="0"/>
              <w:jc w:val="center"/>
              <w:rPr>
                <w:rFonts w:ascii="PT Astra Serif" w:hAnsi="PT Astra Serif"/>
                <w:sz w:val="20"/>
                <w:szCs w:val="20"/>
              </w:rPr>
            </w:pPr>
            <w:r w:rsidRPr="000549E2">
              <w:rPr>
                <w:rFonts w:ascii="PT Astra Serif" w:hAnsi="PT Astra Serif"/>
                <w:sz w:val="20"/>
                <w:szCs w:val="20"/>
              </w:rPr>
              <w:t>15</w:t>
            </w:r>
          </w:p>
        </w:tc>
        <w:tc>
          <w:tcPr>
            <w:tcW w:w="1134" w:type="dxa"/>
            <w:tcBorders>
              <w:bottom w:val="single" w:sz="4" w:space="0" w:color="auto"/>
              <w:right w:val="single" w:sz="4" w:space="0" w:color="auto"/>
            </w:tcBorders>
          </w:tcPr>
          <w:p w:rsidR="000549E2" w:rsidRPr="00185209" w:rsidRDefault="000549E2" w:rsidP="000549E2">
            <w:pPr>
              <w:widowControl w:val="0"/>
              <w:autoSpaceDE w:val="0"/>
              <w:autoSpaceDN w:val="0"/>
              <w:adjustRightInd w:val="0"/>
              <w:jc w:val="center"/>
              <w:rPr>
                <w:rFonts w:ascii="PT Astra Serif" w:hAnsi="PT Astra Serif"/>
                <w:sz w:val="20"/>
                <w:szCs w:val="20"/>
                <w:lang w:val="en-US"/>
              </w:rPr>
            </w:pPr>
            <w:r>
              <w:rPr>
                <w:rFonts w:ascii="PT Astra Serif" w:hAnsi="PT Astra Serif"/>
                <w:sz w:val="20"/>
                <w:szCs w:val="20"/>
              </w:rPr>
              <w:t>30</w:t>
            </w:r>
          </w:p>
        </w:tc>
        <w:tc>
          <w:tcPr>
            <w:tcW w:w="3828" w:type="dxa"/>
            <w:tcBorders>
              <w:bottom w:val="single" w:sz="4" w:space="0" w:color="auto"/>
              <w:right w:val="single" w:sz="4" w:space="0" w:color="auto"/>
            </w:tcBorders>
          </w:tcPr>
          <w:p w:rsidR="000549E2" w:rsidRPr="0078106A" w:rsidRDefault="000549E2" w:rsidP="00734565">
            <w:pPr>
              <w:widowControl w:val="0"/>
              <w:autoSpaceDE w:val="0"/>
              <w:autoSpaceDN w:val="0"/>
              <w:adjustRightInd w:val="0"/>
              <w:jc w:val="both"/>
              <w:rPr>
                <w:rFonts w:ascii="PT Astra Serif" w:hAnsi="PT Astra Serif"/>
                <w:sz w:val="20"/>
                <w:szCs w:val="20"/>
              </w:rPr>
            </w:pPr>
            <w:r w:rsidRPr="001628BC">
              <w:rPr>
                <w:rFonts w:ascii="PT Astra Serif" w:hAnsi="PT Astra Serif"/>
                <w:sz w:val="20"/>
                <w:szCs w:val="20"/>
              </w:rPr>
              <w:t>Определяется в со</w:t>
            </w:r>
            <w:r>
              <w:rPr>
                <w:rFonts w:ascii="PT Astra Serif" w:hAnsi="PT Astra Serif"/>
                <w:sz w:val="20"/>
                <w:szCs w:val="20"/>
              </w:rPr>
              <w:t>ответствии с метод</w:t>
            </w:r>
            <w:r>
              <w:rPr>
                <w:rFonts w:ascii="PT Astra Serif" w:hAnsi="PT Astra Serif"/>
                <w:sz w:val="20"/>
                <w:szCs w:val="20"/>
              </w:rPr>
              <w:t>и</w:t>
            </w:r>
            <w:r>
              <w:rPr>
                <w:rFonts w:ascii="PT Astra Serif" w:hAnsi="PT Astra Serif"/>
                <w:sz w:val="20"/>
                <w:szCs w:val="20"/>
              </w:rPr>
              <w:t>кой, утверждё</w:t>
            </w:r>
            <w:r w:rsidRPr="001628BC">
              <w:rPr>
                <w:rFonts w:ascii="PT Astra Serif" w:hAnsi="PT Astra Serif"/>
                <w:sz w:val="20"/>
                <w:szCs w:val="20"/>
              </w:rPr>
              <w:t>нной приказом Министе</w:t>
            </w:r>
            <w:r w:rsidRPr="001628BC">
              <w:rPr>
                <w:rFonts w:ascii="PT Astra Serif" w:hAnsi="PT Astra Serif"/>
                <w:sz w:val="20"/>
                <w:szCs w:val="20"/>
              </w:rPr>
              <w:t>р</w:t>
            </w:r>
            <w:r w:rsidRPr="001628BC">
              <w:rPr>
                <w:rFonts w:ascii="PT Astra Serif" w:hAnsi="PT Astra Serif"/>
                <w:sz w:val="20"/>
                <w:szCs w:val="20"/>
              </w:rPr>
              <w:t>ства цифрового развития, связи и масс</w:t>
            </w:r>
            <w:r w:rsidRPr="001628BC">
              <w:rPr>
                <w:rFonts w:ascii="PT Astra Serif" w:hAnsi="PT Astra Serif"/>
                <w:sz w:val="20"/>
                <w:szCs w:val="20"/>
              </w:rPr>
              <w:t>о</w:t>
            </w:r>
            <w:r w:rsidRPr="001628BC">
              <w:rPr>
                <w:rFonts w:ascii="PT Astra Serif" w:hAnsi="PT Astra Serif"/>
                <w:sz w:val="20"/>
                <w:szCs w:val="20"/>
              </w:rPr>
              <w:t>вых коммуникаций Ро</w:t>
            </w:r>
            <w:r>
              <w:rPr>
                <w:rFonts w:ascii="PT Astra Serif" w:hAnsi="PT Astra Serif"/>
                <w:sz w:val="20"/>
                <w:szCs w:val="20"/>
              </w:rPr>
              <w:t>ссийской Федер</w:t>
            </w:r>
            <w:r>
              <w:rPr>
                <w:rFonts w:ascii="PT Astra Serif" w:hAnsi="PT Astra Serif"/>
                <w:sz w:val="20"/>
                <w:szCs w:val="20"/>
              </w:rPr>
              <w:t>а</w:t>
            </w:r>
            <w:r>
              <w:rPr>
                <w:rFonts w:ascii="PT Astra Serif" w:hAnsi="PT Astra Serif"/>
                <w:sz w:val="20"/>
                <w:szCs w:val="20"/>
              </w:rPr>
              <w:t xml:space="preserve">ции от </w:t>
            </w:r>
            <w:r w:rsidRPr="003900C4">
              <w:rPr>
                <w:rFonts w:ascii="PT Astra Serif" w:hAnsi="PT Astra Serif"/>
                <w:sz w:val="20"/>
                <w:szCs w:val="20"/>
              </w:rPr>
              <w:t xml:space="preserve">28.02.2022 № 143 </w:t>
            </w:r>
            <w:r>
              <w:rPr>
                <w:rFonts w:ascii="PT Astra Serif" w:hAnsi="PT Astra Serif"/>
                <w:sz w:val="20"/>
                <w:szCs w:val="20"/>
              </w:rPr>
              <w:t>«Об утвержд</w:t>
            </w:r>
            <w:r>
              <w:rPr>
                <w:rFonts w:ascii="PT Astra Serif" w:hAnsi="PT Astra Serif"/>
                <w:sz w:val="20"/>
                <w:szCs w:val="20"/>
              </w:rPr>
              <w:t>е</w:t>
            </w:r>
            <w:r>
              <w:rPr>
                <w:rFonts w:ascii="PT Astra Serif" w:hAnsi="PT Astra Serif"/>
                <w:sz w:val="20"/>
                <w:szCs w:val="20"/>
              </w:rPr>
              <w:t>нии методик расчё</w:t>
            </w:r>
            <w:r w:rsidRPr="001628BC">
              <w:rPr>
                <w:rFonts w:ascii="PT Astra Serif" w:hAnsi="PT Astra Serif"/>
                <w:sz w:val="20"/>
                <w:szCs w:val="20"/>
              </w:rPr>
              <w:t>та по</w:t>
            </w:r>
            <w:r>
              <w:rPr>
                <w:rFonts w:ascii="PT Astra Serif" w:hAnsi="PT Astra Serif"/>
                <w:sz w:val="20"/>
                <w:szCs w:val="20"/>
              </w:rPr>
              <w:t>казателей фед</w:t>
            </w:r>
            <w:r>
              <w:rPr>
                <w:rFonts w:ascii="PT Astra Serif" w:hAnsi="PT Astra Serif"/>
                <w:sz w:val="20"/>
                <w:szCs w:val="20"/>
              </w:rPr>
              <w:t>е</w:t>
            </w:r>
            <w:r>
              <w:rPr>
                <w:rFonts w:ascii="PT Astra Serif" w:hAnsi="PT Astra Serif"/>
                <w:sz w:val="20"/>
                <w:szCs w:val="20"/>
              </w:rPr>
              <w:t>рального проекта «</w:t>
            </w:r>
            <w:r w:rsidRPr="001628BC">
              <w:rPr>
                <w:rFonts w:ascii="PT Astra Serif" w:hAnsi="PT Astra Serif"/>
                <w:sz w:val="20"/>
                <w:szCs w:val="20"/>
              </w:rPr>
              <w:t>Цифр</w:t>
            </w:r>
            <w:r>
              <w:rPr>
                <w:rFonts w:ascii="PT Astra Serif" w:hAnsi="PT Astra Serif"/>
                <w:sz w:val="20"/>
                <w:szCs w:val="20"/>
              </w:rPr>
              <w:t>овое госуда</w:t>
            </w:r>
            <w:r>
              <w:rPr>
                <w:rFonts w:ascii="PT Astra Serif" w:hAnsi="PT Astra Serif"/>
                <w:sz w:val="20"/>
                <w:szCs w:val="20"/>
              </w:rPr>
              <w:t>р</w:t>
            </w:r>
            <w:r>
              <w:rPr>
                <w:rFonts w:ascii="PT Astra Serif" w:hAnsi="PT Astra Serif"/>
                <w:sz w:val="20"/>
                <w:szCs w:val="20"/>
              </w:rPr>
              <w:t>ственное управление» национальной пр</w:t>
            </w:r>
            <w:r>
              <w:rPr>
                <w:rFonts w:ascii="PT Astra Serif" w:hAnsi="PT Astra Serif"/>
                <w:sz w:val="20"/>
                <w:szCs w:val="20"/>
              </w:rPr>
              <w:t>о</w:t>
            </w:r>
            <w:r>
              <w:rPr>
                <w:rFonts w:ascii="PT Astra Serif" w:hAnsi="PT Astra Serif"/>
                <w:sz w:val="20"/>
                <w:szCs w:val="20"/>
              </w:rPr>
              <w:t>граммы «</w:t>
            </w:r>
            <w:r w:rsidRPr="001628BC">
              <w:rPr>
                <w:rFonts w:ascii="PT Astra Serif" w:hAnsi="PT Astra Serif"/>
                <w:sz w:val="20"/>
                <w:szCs w:val="20"/>
              </w:rPr>
              <w:t>Цифровая экономика Росси</w:t>
            </w:r>
            <w:r w:rsidRPr="001628BC">
              <w:rPr>
                <w:rFonts w:ascii="PT Astra Serif" w:hAnsi="PT Astra Serif"/>
                <w:sz w:val="20"/>
                <w:szCs w:val="20"/>
              </w:rPr>
              <w:t>й</w:t>
            </w:r>
            <w:r w:rsidRPr="001628BC">
              <w:rPr>
                <w:rFonts w:ascii="PT Astra Serif" w:hAnsi="PT Astra Serif"/>
                <w:sz w:val="20"/>
                <w:szCs w:val="20"/>
              </w:rPr>
              <w:t>ской Федерации</w:t>
            </w:r>
            <w:r>
              <w:rPr>
                <w:rFonts w:ascii="PT Astra Serif" w:hAnsi="PT Astra Serif"/>
                <w:sz w:val="20"/>
                <w:szCs w:val="20"/>
              </w:rPr>
              <w:t>».</w:t>
            </w:r>
            <w:r w:rsidRPr="001A55FD">
              <w:rPr>
                <w:rFonts w:ascii="PT Astra Serif" w:hAnsi="PT Astra Serif"/>
                <w:sz w:val="20"/>
                <w:szCs w:val="20"/>
              </w:rPr>
              <w:t xml:space="preserve"> </w:t>
            </w:r>
            <w:r w:rsidRPr="003900C4">
              <w:rPr>
                <w:rFonts w:ascii="PT Astra Serif" w:hAnsi="PT Astra Serif"/>
                <w:sz w:val="20"/>
                <w:szCs w:val="20"/>
              </w:rPr>
              <w:t>Данные государстве</w:t>
            </w:r>
            <w:r w:rsidRPr="003900C4">
              <w:rPr>
                <w:rFonts w:ascii="PT Astra Serif" w:hAnsi="PT Astra Serif"/>
                <w:sz w:val="20"/>
                <w:szCs w:val="20"/>
              </w:rPr>
              <w:t>н</w:t>
            </w:r>
            <w:r w:rsidRPr="003900C4">
              <w:rPr>
                <w:rFonts w:ascii="PT Astra Serif" w:hAnsi="PT Astra Serif"/>
                <w:sz w:val="20"/>
                <w:szCs w:val="20"/>
              </w:rPr>
              <w:t>ной автоматизированной системы «Управление»</w:t>
            </w:r>
          </w:p>
        </w:tc>
        <w:tc>
          <w:tcPr>
            <w:tcW w:w="490" w:type="dxa"/>
            <w:tcBorders>
              <w:top w:val="nil"/>
              <w:left w:val="single" w:sz="4" w:space="0" w:color="auto"/>
              <w:bottom w:val="nil"/>
              <w:right w:val="nil"/>
            </w:tcBorders>
          </w:tcPr>
          <w:p w:rsidR="000549E2" w:rsidRPr="0078106A" w:rsidRDefault="000549E2" w:rsidP="000549E2">
            <w:pPr>
              <w:widowControl w:val="0"/>
              <w:autoSpaceDE w:val="0"/>
              <w:autoSpaceDN w:val="0"/>
              <w:adjustRightInd w:val="0"/>
              <w:jc w:val="center"/>
              <w:rPr>
                <w:rFonts w:ascii="PT Astra Serif" w:hAnsi="PT Astra Serif"/>
                <w:sz w:val="20"/>
                <w:szCs w:val="20"/>
              </w:rPr>
            </w:pPr>
          </w:p>
        </w:tc>
      </w:tr>
      <w:tr w:rsidR="000549E2" w:rsidRPr="0078106A" w:rsidTr="00114083">
        <w:trPr>
          <w:gridAfter w:val="6"/>
          <w:wAfter w:w="9695" w:type="dxa"/>
          <w:trHeight w:val="70"/>
        </w:trPr>
        <w:tc>
          <w:tcPr>
            <w:tcW w:w="596" w:type="dxa"/>
            <w:tcBorders>
              <w:top w:val="single" w:sz="4" w:space="0" w:color="auto"/>
              <w:left w:val="single" w:sz="4" w:space="0" w:color="auto"/>
              <w:bottom w:val="single" w:sz="4" w:space="0" w:color="auto"/>
              <w:right w:val="single" w:sz="4" w:space="0" w:color="auto"/>
            </w:tcBorders>
          </w:tcPr>
          <w:p w:rsidR="000549E2" w:rsidRPr="006F13B8" w:rsidRDefault="000549E2"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6</w:t>
            </w:r>
            <w:r w:rsidRPr="006F13B8">
              <w:rPr>
                <w:rFonts w:ascii="PT Astra Serif" w:hAnsi="PT Astra Serif"/>
                <w:sz w:val="20"/>
                <w:szCs w:val="20"/>
              </w:rPr>
              <w:t>.</w:t>
            </w:r>
          </w:p>
        </w:tc>
        <w:tc>
          <w:tcPr>
            <w:tcW w:w="5387" w:type="dxa"/>
            <w:tcBorders>
              <w:top w:val="single" w:sz="4" w:space="0" w:color="auto"/>
              <w:left w:val="single" w:sz="4" w:space="0" w:color="auto"/>
              <w:bottom w:val="single" w:sz="4" w:space="0" w:color="auto"/>
            </w:tcBorders>
            <w:tcMar>
              <w:left w:w="108" w:type="dxa"/>
              <w:right w:w="108" w:type="dxa"/>
            </w:tcMar>
          </w:tcPr>
          <w:p w:rsidR="000549E2" w:rsidRPr="006F13B8" w:rsidRDefault="000549E2" w:rsidP="000549E2">
            <w:pPr>
              <w:widowControl w:val="0"/>
              <w:autoSpaceDE w:val="0"/>
              <w:autoSpaceDN w:val="0"/>
              <w:adjustRightInd w:val="0"/>
              <w:jc w:val="both"/>
              <w:rPr>
                <w:rFonts w:ascii="PT Astra Serif" w:hAnsi="PT Astra Serif"/>
                <w:sz w:val="20"/>
                <w:szCs w:val="20"/>
              </w:rPr>
            </w:pPr>
            <w:r w:rsidRPr="006F13B8">
              <w:rPr>
                <w:rFonts w:ascii="PT Astra Serif" w:hAnsi="PT Astra Serif"/>
                <w:sz w:val="20"/>
                <w:szCs w:val="20"/>
              </w:rPr>
              <w:t xml:space="preserve">Количество сервисов Ульяновской области, переведённых на </w:t>
            </w:r>
            <w:r w:rsidRPr="00734565">
              <w:rPr>
                <w:rFonts w:ascii="PT Astra Serif" w:hAnsi="PT Astra Serif"/>
                <w:sz w:val="20"/>
                <w:szCs w:val="20"/>
              </w:rPr>
              <w:t>взаимодействие с использованием видов сведений ед</w:t>
            </w:r>
            <w:r w:rsidRPr="00734565">
              <w:rPr>
                <w:rFonts w:ascii="PT Astra Serif" w:hAnsi="PT Astra Serif"/>
                <w:sz w:val="20"/>
                <w:szCs w:val="20"/>
              </w:rPr>
              <w:t>и</w:t>
            </w:r>
            <w:r w:rsidRPr="00734565">
              <w:rPr>
                <w:rFonts w:ascii="PT Astra Serif" w:hAnsi="PT Astra Serif"/>
                <w:sz w:val="20"/>
                <w:szCs w:val="20"/>
              </w:rPr>
              <w:t>ного электронного сервиса системы межведомственного электронного взаимодействия (далее – СМЭВ), и (или) с</w:t>
            </w:r>
            <w:r w:rsidRPr="00734565">
              <w:rPr>
                <w:rFonts w:ascii="PT Astra Serif" w:hAnsi="PT Astra Serif"/>
                <w:sz w:val="20"/>
                <w:szCs w:val="20"/>
              </w:rPr>
              <w:t>о</w:t>
            </w:r>
            <w:r w:rsidRPr="00734565">
              <w:rPr>
                <w:rFonts w:ascii="PT Astra Serif" w:hAnsi="PT Astra Serif"/>
                <w:sz w:val="20"/>
                <w:szCs w:val="20"/>
              </w:rPr>
              <w:t>зданных новых видов сведений единого электронного се</w:t>
            </w:r>
            <w:r w:rsidRPr="00734565">
              <w:rPr>
                <w:rFonts w:ascii="PT Astra Serif" w:hAnsi="PT Astra Serif"/>
                <w:sz w:val="20"/>
                <w:szCs w:val="20"/>
              </w:rPr>
              <w:t>р</w:t>
            </w:r>
            <w:r w:rsidRPr="00734565">
              <w:rPr>
                <w:rFonts w:ascii="PT Astra Serif" w:hAnsi="PT Astra Serif"/>
                <w:sz w:val="20"/>
                <w:szCs w:val="20"/>
              </w:rPr>
              <w:t>виса СМЭВ версии 3.хх., единиц</w:t>
            </w:r>
          </w:p>
        </w:tc>
        <w:tc>
          <w:tcPr>
            <w:tcW w:w="1134" w:type="dxa"/>
            <w:tcBorders>
              <w:top w:val="single" w:sz="4" w:space="0" w:color="auto"/>
              <w:left w:val="single" w:sz="4" w:space="0" w:color="auto"/>
              <w:bottom w:val="single" w:sz="4" w:space="0" w:color="auto"/>
              <w:right w:val="single" w:sz="4" w:space="0" w:color="auto"/>
            </w:tcBorders>
          </w:tcPr>
          <w:p w:rsidR="000549E2" w:rsidRPr="000549E2" w:rsidRDefault="000549E2" w:rsidP="000549E2">
            <w:pPr>
              <w:widowControl w:val="0"/>
              <w:autoSpaceDE w:val="0"/>
              <w:autoSpaceDN w:val="0"/>
              <w:adjustRightInd w:val="0"/>
              <w:ind w:left="-108" w:right="-108"/>
              <w:jc w:val="center"/>
              <w:rPr>
                <w:rFonts w:ascii="PT Astra Serif" w:hAnsi="PT Astra Serif"/>
                <w:sz w:val="20"/>
                <w:szCs w:val="20"/>
              </w:rPr>
            </w:pPr>
            <w:r w:rsidRPr="000549E2">
              <w:rPr>
                <w:rFonts w:ascii="PT Astra Serif" w:hAnsi="PT Astra Serif"/>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549E2" w:rsidRPr="000549E2" w:rsidRDefault="000549E2" w:rsidP="000549E2">
            <w:pPr>
              <w:widowControl w:val="0"/>
              <w:autoSpaceDE w:val="0"/>
              <w:autoSpaceDN w:val="0"/>
              <w:adjustRightInd w:val="0"/>
              <w:jc w:val="center"/>
              <w:rPr>
                <w:rFonts w:ascii="PT Astra Serif" w:hAnsi="PT Astra Serif"/>
                <w:sz w:val="20"/>
                <w:szCs w:val="20"/>
              </w:rPr>
            </w:pPr>
            <w:r w:rsidRPr="000549E2">
              <w:rPr>
                <w:rFonts w:ascii="PT Astra Serif" w:hAnsi="PT Astra Serif"/>
                <w:sz w:val="20"/>
                <w:szCs w:val="20"/>
              </w:rPr>
              <w:t>34</w:t>
            </w:r>
          </w:p>
        </w:tc>
        <w:tc>
          <w:tcPr>
            <w:tcW w:w="1134" w:type="dxa"/>
            <w:tcBorders>
              <w:top w:val="single" w:sz="4" w:space="0" w:color="auto"/>
              <w:left w:val="single" w:sz="4" w:space="0" w:color="auto"/>
              <w:bottom w:val="single" w:sz="4" w:space="0" w:color="auto"/>
              <w:right w:val="single" w:sz="4" w:space="0" w:color="auto"/>
            </w:tcBorders>
          </w:tcPr>
          <w:p w:rsidR="000549E2" w:rsidRPr="000549E2" w:rsidRDefault="000549E2" w:rsidP="000549E2">
            <w:pPr>
              <w:widowControl w:val="0"/>
              <w:autoSpaceDE w:val="0"/>
              <w:autoSpaceDN w:val="0"/>
              <w:adjustRightInd w:val="0"/>
              <w:jc w:val="center"/>
              <w:rPr>
                <w:rFonts w:ascii="PT Astra Serif" w:hAnsi="PT Astra Serif"/>
                <w:sz w:val="20"/>
                <w:szCs w:val="20"/>
              </w:rPr>
            </w:pPr>
            <w:r w:rsidRPr="000549E2">
              <w:rPr>
                <w:rFonts w:ascii="PT Astra Serif" w:hAnsi="PT Astra Serif"/>
                <w:sz w:val="20"/>
                <w:szCs w:val="20"/>
              </w:rPr>
              <w:t>38</w:t>
            </w:r>
          </w:p>
        </w:tc>
        <w:tc>
          <w:tcPr>
            <w:tcW w:w="1134" w:type="dxa"/>
            <w:tcBorders>
              <w:top w:val="single" w:sz="4" w:space="0" w:color="auto"/>
              <w:left w:val="single" w:sz="4" w:space="0" w:color="auto"/>
              <w:bottom w:val="single" w:sz="4" w:space="0" w:color="auto"/>
              <w:right w:val="single" w:sz="4" w:space="0" w:color="auto"/>
            </w:tcBorders>
          </w:tcPr>
          <w:p w:rsidR="000549E2" w:rsidRPr="000549E2" w:rsidRDefault="000549E2" w:rsidP="000549E2">
            <w:pPr>
              <w:widowControl w:val="0"/>
              <w:autoSpaceDE w:val="0"/>
              <w:autoSpaceDN w:val="0"/>
              <w:adjustRightInd w:val="0"/>
              <w:jc w:val="center"/>
              <w:rPr>
                <w:rFonts w:ascii="PT Astra Serif" w:hAnsi="PT Astra Serif"/>
                <w:spacing w:val="-4"/>
                <w:sz w:val="20"/>
                <w:szCs w:val="20"/>
              </w:rPr>
            </w:pPr>
            <w:r w:rsidRPr="000549E2">
              <w:rPr>
                <w:rFonts w:ascii="PT Astra Serif" w:hAnsi="PT Astra Serif"/>
                <w:spacing w:val="-4"/>
                <w:sz w:val="20"/>
                <w:szCs w:val="20"/>
              </w:rPr>
              <w:t>43</w:t>
            </w:r>
          </w:p>
        </w:tc>
        <w:tc>
          <w:tcPr>
            <w:tcW w:w="3828" w:type="dxa"/>
            <w:tcBorders>
              <w:top w:val="single" w:sz="4" w:space="0" w:color="auto"/>
              <w:left w:val="single" w:sz="4" w:space="0" w:color="auto"/>
              <w:bottom w:val="single" w:sz="4" w:space="0" w:color="auto"/>
              <w:right w:val="single" w:sz="4" w:space="0" w:color="auto"/>
            </w:tcBorders>
          </w:tcPr>
          <w:p w:rsidR="000549E2" w:rsidRPr="006F13B8" w:rsidRDefault="000549E2" w:rsidP="000549E2">
            <w:pPr>
              <w:widowControl w:val="0"/>
              <w:autoSpaceDE w:val="0"/>
              <w:autoSpaceDN w:val="0"/>
              <w:adjustRightInd w:val="0"/>
              <w:jc w:val="both"/>
              <w:rPr>
                <w:rFonts w:ascii="PT Astra Serif" w:hAnsi="PT Astra Serif"/>
                <w:spacing w:val="-4"/>
                <w:sz w:val="20"/>
                <w:szCs w:val="20"/>
              </w:rPr>
            </w:pPr>
            <w:r w:rsidRPr="006F13B8">
              <w:rPr>
                <w:rFonts w:ascii="PT Astra Serif" w:hAnsi="PT Astra Serif"/>
                <w:spacing w:val="-4"/>
                <w:sz w:val="20"/>
                <w:szCs w:val="20"/>
              </w:rPr>
              <w:t>Подсчёт сервис</w:t>
            </w:r>
            <w:r w:rsidR="00501715">
              <w:rPr>
                <w:rFonts w:ascii="PT Astra Serif" w:hAnsi="PT Astra Serif"/>
                <w:spacing w:val="-4"/>
                <w:sz w:val="20"/>
                <w:szCs w:val="20"/>
              </w:rPr>
              <w:t>ов Ульяновской области, переведё</w:t>
            </w:r>
            <w:r w:rsidRPr="006F13B8">
              <w:rPr>
                <w:rFonts w:ascii="PT Astra Serif" w:hAnsi="PT Astra Serif"/>
                <w:spacing w:val="-4"/>
                <w:sz w:val="20"/>
                <w:szCs w:val="20"/>
              </w:rPr>
              <w:t>нных на взаимодействие с испол</w:t>
            </w:r>
            <w:r w:rsidRPr="006F13B8">
              <w:rPr>
                <w:rFonts w:ascii="PT Astra Serif" w:hAnsi="PT Astra Serif"/>
                <w:spacing w:val="-4"/>
                <w:sz w:val="20"/>
                <w:szCs w:val="20"/>
              </w:rPr>
              <w:t>ь</w:t>
            </w:r>
            <w:r w:rsidRPr="006F13B8">
              <w:rPr>
                <w:rFonts w:ascii="PT Astra Serif" w:hAnsi="PT Astra Serif"/>
                <w:spacing w:val="-4"/>
                <w:sz w:val="20"/>
                <w:szCs w:val="20"/>
              </w:rPr>
              <w:t>зованием видов сведений единого эле</w:t>
            </w:r>
            <w:r w:rsidRPr="006F13B8">
              <w:rPr>
                <w:rFonts w:ascii="PT Astra Serif" w:hAnsi="PT Astra Serif"/>
                <w:spacing w:val="-4"/>
                <w:sz w:val="20"/>
                <w:szCs w:val="20"/>
              </w:rPr>
              <w:t>к</w:t>
            </w:r>
            <w:r w:rsidRPr="006F13B8">
              <w:rPr>
                <w:rFonts w:ascii="PT Astra Serif" w:hAnsi="PT Astra Serif"/>
                <w:spacing w:val="-4"/>
                <w:sz w:val="20"/>
                <w:szCs w:val="20"/>
              </w:rPr>
              <w:t>тронного сервиса СМЭВ, и (или) созда</w:t>
            </w:r>
            <w:r w:rsidRPr="006F13B8">
              <w:rPr>
                <w:rFonts w:ascii="PT Astra Serif" w:hAnsi="PT Astra Serif"/>
                <w:spacing w:val="-4"/>
                <w:sz w:val="20"/>
                <w:szCs w:val="20"/>
              </w:rPr>
              <w:t>н</w:t>
            </w:r>
            <w:r w:rsidRPr="006F13B8">
              <w:rPr>
                <w:rFonts w:ascii="PT Astra Serif" w:hAnsi="PT Astra Serif"/>
                <w:spacing w:val="-4"/>
                <w:sz w:val="20"/>
                <w:szCs w:val="20"/>
              </w:rPr>
              <w:t>ных новых видов сведений единого эле</w:t>
            </w:r>
            <w:r w:rsidRPr="006F13B8">
              <w:rPr>
                <w:rFonts w:ascii="PT Astra Serif" w:hAnsi="PT Astra Serif"/>
                <w:spacing w:val="-4"/>
                <w:sz w:val="20"/>
                <w:szCs w:val="20"/>
              </w:rPr>
              <w:t>к</w:t>
            </w:r>
            <w:r w:rsidRPr="006F13B8">
              <w:rPr>
                <w:rFonts w:ascii="PT Astra Serif" w:hAnsi="PT Astra Serif"/>
                <w:spacing w:val="-4"/>
                <w:sz w:val="20"/>
                <w:szCs w:val="20"/>
              </w:rPr>
              <w:t xml:space="preserve">тронного сервиса СМЭВ версии 3.хх. </w:t>
            </w:r>
            <w:r w:rsidRPr="001A55FD">
              <w:rPr>
                <w:rFonts w:ascii="PT Astra Serif" w:hAnsi="PT Astra Serif"/>
                <w:spacing w:val="-4"/>
                <w:sz w:val="20"/>
                <w:szCs w:val="20"/>
              </w:rPr>
              <w:t>Нарастающим итогом.</w:t>
            </w:r>
            <w:r>
              <w:rPr>
                <w:rFonts w:ascii="PT Astra Serif" w:hAnsi="PT Astra Serif"/>
                <w:spacing w:val="-4"/>
                <w:sz w:val="20"/>
                <w:szCs w:val="20"/>
              </w:rPr>
              <w:t xml:space="preserve"> </w:t>
            </w:r>
            <w:r w:rsidRPr="001E5A26">
              <w:rPr>
                <w:rFonts w:ascii="PT Astra Serif" w:hAnsi="PT Astra Serif"/>
                <w:spacing w:val="-4"/>
                <w:sz w:val="20"/>
                <w:szCs w:val="20"/>
              </w:rPr>
              <w:t>Ежеквартальные данные федеральной государственной и</w:t>
            </w:r>
            <w:r w:rsidRPr="001E5A26">
              <w:rPr>
                <w:rFonts w:ascii="PT Astra Serif" w:hAnsi="PT Astra Serif"/>
                <w:spacing w:val="-4"/>
                <w:sz w:val="20"/>
                <w:szCs w:val="20"/>
              </w:rPr>
              <w:t>н</w:t>
            </w:r>
            <w:r w:rsidRPr="001E5A26">
              <w:rPr>
                <w:rFonts w:ascii="PT Astra Serif" w:hAnsi="PT Astra Serif"/>
                <w:spacing w:val="-4"/>
                <w:sz w:val="20"/>
                <w:szCs w:val="20"/>
              </w:rPr>
              <w:lastRenderedPageBreak/>
              <w:t>формационной системы «Федеральный ситуационный центр электронного прав</w:t>
            </w:r>
            <w:r w:rsidRPr="001E5A26">
              <w:rPr>
                <w:rFonts w:ascii="PT Astra Serif" w:hAnsi="PT Astra Serif"/>
                <w:spacing w:val="-4"/>
                <w:sz w:val="20"/>
                <w:szCs w:val="20"/>
              </w:rPr>
              <w:t>и</w:t>
            </w:r>
            <w:r w:rsidRPr="001E5A26">
              <w:rPr>
                <w:rFonts w:ascii="PT Astra Serif" w:hAnsi="PT Astra Serif"/>
                <w:spacing w:val="-4"/>
                <w:sz w:val="20"/>
                <w:szCs w:val="20"/>
              </w:rPr>
              <w:t>тельства»</w:t>
            </w:r>
          </w:p>
        </w:tc>
        <w:tc>
          <w:tcPr>
            <w:tcW w:w="490" w:type="dxa"/>
            <w:tcBorders>
              <w:top w:val="nil"/>
              <w:left w:val="single" w:sz="4" w:space="0" w:color="auto"/>
              <w:bottom w:val="nil"/>
              <w:right w:val="nil"/>
            </w:tcBorders>
          </w:tcPr>
          <w:p w:rsidR="000549E2" w:rsidRPr="0078106A" w:rsidRDefault="000549E2" w:rsidP="000549E2">
            <w:pPr>
              <w:widowControl w:val="0"/>
              <w:autoSpaceDE w:val="0"/>
              <w:autoSpaceDN w:val="0"/>
              <w:adjustRightInd w:val="0"/>
              <w:jc w:val="center"/>
              <w:rPr>
                <w:rFonts w:ascii="PT Astra Serif" w:hAnsi="PT Astra Serif"/>
                <w:sz w:val="20"/>
                <w:szCs w:val="20"/>
              </w:rPr>
            </w:pPr>
          </w:p>
        </w:tc>
      </w:tr>
      <w:tr w:rsidR="000549E2" w:rsidRPr="0078106A" w:rsidTr="00114083">
        <w:trPr>
          <w:gridAfter w:val="6"/>
          <w:wAfter w:w="9695" w:type="dxa"/>
          <w:trHeight w:val="70"/>
        </w:trPr>
        <w:tc>
          <w:tcPr>
            <w:tcW w:w="596" w:type="dxa"/>
            <w:tcBorders>
              <w:top w:val="single" w:sz="4" w:space="0" w:color="auto"/>
            </w:tcBorders>
          </w:tcPr>
          <w:p w:rsidR="000549E2" w:rsidRPr="00FE5C4F" w:rsidRDefault="000549E2"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lastRenderedPageBreak/>
              <w:t>7</w:t>
            </w:r>
            <w:r w:rsidRPr="00FE5C4F">
              <w:rPr>
                <w:rFonts w:ascii="PT Astra Serif" w:hAnsi="PT Astra Serif"/>
                <w:sz w:val="20"/>
                <w:szCs w:val="20"/>
              </w:rPr>
              <w:t>.</w:t>
            </w:r>
          </w:p>
        </w:tc>
        <w:tc>
          <w:tcPr>
            <w:tcW w:w="5387" w:type="dxa"/>
            <w:tcBorders>
              <w:top w:val="single" w:sz="4" w:space="0" w:color="auto"/>
            </w:tcBorders>
            <w:tcMar>
              <w:left w:w="108" w:type="dxa"/>
              <w:right w:w="108" w:type="dxa"/>
            </w:tcMar>
          </w:tcPr>
          <w:p w:rsidR="000549E2" w:rsidRPr="00FE5C4F" w:rsidRDefault="000549E2" w:rsidP="000549E2">
            <w:pPr>
              <w:widowControl w:val="0"/>
              <w:autoSpaceDE w:val="0"/>
              <w:autoSpaceDN w:val="0"/>
              <w:adjustRightInd w:val="0"/>
              <w:jc w:val="both"/>
              <w:rPr>
                <w:rFonts w:ascii="PT Astra Serif" w:hAnsi="PT Astra Serif"/>
                <w:sz w:val="20"/>
                <w:szCs w:val="20"/>
              </w:rPr>
            </w:pPr>
            <w:r w:rsidRPr="00FE5C4F">
              <w:rPr>
                <w:rFonts w:ascii="PT Astra Serif" w:hAnsi="PT Astra Serif"/>
                <w:sz w:val="20"/>
                <w:szCs w:val="20"/>
              </w:rPr>
              <w:t>Количество информационных систем, используемых для предоставления государственных и муниципальных услуг и осуществления межведомственного информационного вз</w:t>
            </w:r>
            <w:r w:rsidRPr="00FE5C4F">
              <w:rPr>
                <w:rFonts w:ascii="PT Astra Serif" w:hAnsi="PT Astra Serif"/>
                <w:sz w:val="20"/>
                <w:szCs w:val="20"/>
              </w:rPr>
              <w:t>а</w:t>
            </w:r>
            <w:r w:rsidRPr="00FE5C4F">
              <w:rPr>
                <w:rFonts w:ascii="PT Astra Serif" w:hAnsi="PT Astra Serif"/>
                <w:sz w:val="20"/>
                <w:szCs w:val="20"/>
              </w:rPr>
              <w:t>имодействия в электронной форме, введённых в промы</w:t>
            </w:r>
            <w:r w:rsidRPr="00FE5C4F">
              <w:rPr>
                <w:rFonts w:ascii="PT Astra Serif" w:hAnsi="PT Astra Serif"/>
                <w:sz w:val="20"/>
                <w:szCs w:val="20"/>
              </w:rPr>
              <w:t>ш</w:t>
            </w:r>
            <w:r w:rsidRPr="00FE5C4F">
              <w:rPr>
                <w:rFonts w:ascii="PT Astra Serif" w:hAnsi="PT Astra Serif"/>
                <w:sz w:val="20"/>
                <w:szCs w:val="20"/>
              </w:rPr>
              <w:t>ленную эксплуатацию, единиц</w:t>
            </w:r>
          </w:p>
        </w:tc>
        <w:tc>
          <w:tcPr>
            <w:tcW w:w="1134" w:type="dxa"/>
            <w:tcBorders>
              <w:top w:val="single" w:sz="4" w:space="0" w:color="auto"/>
            </w:tcBorders>
            <w:shd w:val="clear" w:color="auto" w:fill="auto"/>
          </w:tcPr>
          <w:p w:rsidR="000549E2" w:rsidRPr="000549E2" w:rsidRDefault="000549E2" w:rsidP="000549E2">
            <w:pPr>
              <w:widowControl w:val="0"/>
              <w:autoSpaceDE w:val="0"/>
              <w:autoSpaceDN w:val="0"/>
              <w:adjustRightInd w:val="0"/>
              <w:ind w:left="-108" w:right="-108"/>
              <w:jc w:val="center"/>
              <w:rPr>
                <w:rFonts w:ascii="PT Astra Serif" w:hAnsi="PT Astra Serif"/>
                <w:sz w:val="20"/>
                <w:szCs w:val="20"/>
              </w:rPr>
            </w:pPr>
            <w:r w:rsidRPr="000549E2">
              <w:rPr>
                <w:rFonts w:ascii="PT Astra Serif" w:hAnsi="PT Astra Serif"/>
                <w:sz w:val="20"/>
                <w:szCs w:val="20"/>
              </w:rPr>
              <w:t>1</w:t>
            </w:r>
          </w:p>
        </w:tc>
        <w:tc>
          <w:tcPr>
            <w:tcW w:w="1275" w:type="dxa"/>
            <w:tcBorders>
              <w:top w:val="single" w:sz="4" w:space="0" w:color="auto"/>
            </w:tcBorders>
            <w:shd w:val="clear" w:color="auto" w:fill="auto"/>
          </w:tcPr>
          <w:p w:rsidR="000549E2" w:rsidRPr="000549E2" w:rsidRDefault="000549E2" w:rsidP="000549E2">
            <w:pPr>
              <w:widowControl w:val="0"/>
              <w:autoSpaceDE w:val="0"/>
              <w:autoSpaceDN w:val="0"/>
              <w:adjustRightInd w:val="0"/>
              <w:jc w:val="center"/>
              <w:rPr>
                <w:rFonts w:ascii="PT Astra Serif" w:hAnsi="PT Astra Serif"/>
                <w:sz w:val="20"/>
                <w:szCs w:val="20"/>
              </w:rPr>
            </w:pPr>
            <w:r w:rsidRPr="000549E2">
              <w:rPr>
                <w:rFonts w:ascii="PT Astra Serif" w:hAnsi="PT Astra Serif"/>
                <w:sz w:val="20"/>
                <w:szCs w:val="20"/>
              </w:rPr>
              <w:t>2</w:t>
            </w:r>
          </w:p>
        </w:tc>
        <w:tc>
          <w:tcPr>
            <w:tcW w:w="1134" w:type="dxa"/>
            <w:tcBorders>
              <w:top w:val="single" w:sz="4" w:space="0" w:color="auto"/>
            </w:tcBorders>
            <w:shd w:val="clear" w:color="auto" w:fill="auto"/>
          </w:tcPr>
          <w:p w:rsidR="000549E2" w:rsidRPr="000549E2" w:rsidRDefault="000549E2" w:rsidP="000549E2">
            <w:pPr>
              <w:widowControl w:val="0"/>
              <w:autoSpaceDE w:val="0"/>
              <w:autoSpaceDN w:val="0"/>
              <w:adjustRightInd w:val="0"/>
              <w:jc w:val="center"/>
              <w:rPr>
                <w:rFonts w:ascii="PT Astra Serif" w:hAnsi="PT Astra Serif"/>
                <w:color w:val="FFFFFF" w:themeColor="background1"/>
                <w:sz w:val="20"/>
                <w:szCs w:val="20"/>
              </w:rPr>
            </w:pPr>
            <w:r w:rsidRPr="000549E2">
              <w:rPr>
                <w:rFonts w:ascii="PT Astra Serif" w:hAnsi="PT Astra Serif"/>
                <w:sz w:val="20"/>
                <w:szCs w:val="20"/>
              </w:rPr>
              <w:t>2</w:t>
            </w:r>
          </w:p>
        </w:tc>
        <w:tc>
          <w:tcPr>
            <w:tcW w:w="1134" w:type="dxa"/>
            <w:tcBorders>
              <w:top w:val="single" w:sz="4" w:space="0" w:color="auto"/>
              <w:right w:val="single" w:sz="4" w:space="0" w:color="auto"/>
            </w:tcBorders>
          </w:tcPr>
          <w:p w:rsidR="000549E2" w:rsidRPr="00FE5C4F" w:rsidRDefault="000549E2" w:rsidP="000549E2">
            <w:pPr>
              <w:widowControl w:val="0"/>
              <w:autoSpaceDE w:val="0"/>
              <w:autoSpaceDN w:val="0"/>
              <w:adjustRightInd w:val="0"/>
              <w:jc w:val="center"/>
              <w:rPr>
                <w:rFonts w:ascii="PT Astra Serif" w:hAnsi="PT Astra Serif"/>
                <w:spacing w:val="-4"/>
                <w:sz w:val="20"/>
                <w:szCs w:val="20"/>
              </w:rPr>
            </w:pPr>
            <w:r>
              <w:rPr>
                <w:rFonts w:ascii="PT Astra Serif" w:hAnsi="PT Astra Serif"/>
                <w:spacing w:val="-4"/>
                <w:sz w:val="20"/>
                <w:szCs w:val="20"/>
              </w:rPr>
              <w:t>2</w:t>
            </w:r>
          </w:p>
        </w:tc>
        <w:tc>
          <w:tcPr>
            <w:tcW w:w="3828" w:type="dxa"/>
            <w:tcBorders>
              <w:top w:val="single" w:sz="4" w:space="0" w:color="auto"/>
              <w:right w:val="single" w:sz="4" w:space="0" w:color="auto"/>
            </w:tcBorders>
          </w:tcPr>
          <w:p w:rsidR="000549E2" w:rsidRPr="0078106A" w:rsidRDefault="000549E2" w:rsidP="00734565">
            <w:pPr>
              <w:widowControl w:val="0"/>
              <w:autoSpaceDE w:val="0"/>
              <w:autoSpaceDN w:val="0"/>
              <w:adjustRightInd w:val="0"/>
              <w:jc w:val="both"/>
              <w:rPr>
                <w:rFonts w:ascii="PT Astra Serif" w:hAnsi="PT Astra Serif"/>
                <w:spacing w:val="-4"/>
                <w:sz w:val="20"/>
                <w:szCs w:val="20"/>
              </w:rPr>
            </w:pPr>
            <w:r w:rsidRPr="00FE5C4F">
              <w:rPr>
                <w:rFonts w:ascii="PT Astra Serif" w:hAnsi="PT Astra Serif"/>
                <w:spacing w:val="-4"/>
                <w:sz w:val="20"/>
                <w:szCs w:val="20"/>
              </w:rPr>
              <w:t>Подсчёт информационных систем, испол</w:t>
            </w:r>
            <w:r w:rsidRPr="00FE5C4F">
              <w:rPr>
                <w:rFonts w:ascii="PT Astra Serif" w:hAnsi="PT Astra Serif"/>
                <w:spacing w:val="-4"/>
                <w:sz w:val="20"/>
                <w:szCs w:val="20"/>
              </w:rPr>
              <w:t>ь</w:t>
            </w:r>
            <w:r w:rsidRPr="00FE5C4F">
              <w:rPr>
                <w:rFonts w:ascii="PT Astra Serif" w:hAnsi="PT Astra Serif"/>
                <w:spacing w:val="-4"/>
                <w:sz w:val="20"/>
                <w:szCs w:val="20"/>
              </w:rPr>
              <w:t>зуемых для предоставления государстве</w:t>
            </w:r>
            <w:r w:rsidRPr="00FE5C4F">
              <w:rPr>
                <w:rFonts w:ascii="PT Astra Serif" w:hAnsi="PT Astra Serif"/>
                <w:spacing w:val="-4"/>
                <w:sz w:val="20"/>
                <w:szCs w:val="20"/>
              </w:rPr>
              <w:t>н</w:t>
            </w:r>
            <w:r w:rsidRPr="00FE5C4F">
              <w:rPr>
                <w:rFonts w:ascii="PT Astra Serif" w:hAnsi="PT Astra Serif"/>
                <w:spacing w:val="-4"/>
                <w:sz w:val="20"/>
                <w:szCs w:val="20"/>
              </w:rPr>
              <w:t>ных и муниципальных услуг и осуществл</w:t>
            </w:r>
            <w:r w:rsidRPr="00FE5C4F">
              <w:rPr>
                <w:rFonts w:ascii="PT Astra Serif" w:hAnsi="PT Astra Serif"/>
                <w:spacing w:val="-4"/>
                <w:sz w:val="20"/>
                <w:szCs w:val="20"/>
              </w:rPr>
              <w:t>е</w:t>
            </w:r>
            <w:r w:rsidRPr="00FE5C4F">
              <w:rPr>
                <w:rFonts w:ascii="PT Astra Serif" w:hAnsi="PT Astra Serif"/>
                <w:spacing w:val="-4"/>
                <w:sz w:val="20"/>
                <w:szCs w:val="20"/>
              </w:rPr>
              <w:t>ния межведомственного информационного взаимодействия в электронной форме, вв</w:t>
            </w:r>
            <w:r w:rsidRPr="00FE5C4F">
              <w:rPr>
                <w:rFonts w:ascii="PT Astra Serif" w:hAnsi="PT Astra Serif"/>
                <w:spacing w:val="-4"/>
                <w:sz w:val="20"/>
                <w:szCs w:val="20"/>
              </w:rPr>
              <w:t>е</w:t>
            </w:r>
            <w:r w:rsidRPr="00FE5C4F">
              <w:rPr>
                <w:rFonts w:ascii="PT Astra Serif" w:hAnsi="PT Astra Serif"/>
                <w:spacing w:val="-4"/>
                <w:sz w:val="20"/>
                <w:szCs w:val="20"/>
              </w:rPr>
              <w:t>дён</w:t>
            </w:r>
            <w:r w:rsidR="00734565">
              <w:rPr>
                <w:rFonts w:ascii="PT Astra Serif" w:hAnsi="PT Astra Serif"/>
                <w:spacing w:val="-4"/>
                <w:sz w:val="20"/>
                <w:szCs w:val="20"/>
              </w:rPr>
              <w:t>ных в промышленную эксплуатацию</w:t>
            </w:r>
            <w:r w:rsidRPr="001A55FD">
              <w:rPr>
                <w:rFonts w:ascii="PT Astra Serif" w:hAnsi="PT Astra Serif"/>
                <w:spacing w:val="-4"/>
                <w:sz w:val="20"/>
                <w:szCs w:val="20"/>
              </w:rPr>
              <w:t>.</w:t>
            </w:r>
            <w:r>
              <w:rPr>
                <w:rFonts w:ascii="PT Astra Serif" w:hAnsi="PT Astra Serif"/>
                <w:spacing w:val="-4"/>
                <w:sz w:val="20"/>
                <w:szCs w:val="20"/>
              </w:rPr>
              <w:t xml:space="preserve"> </w:t>
            </w:r>
            <w:r w:rsidRPr="00FE5C4F">
              <w:rPr>
                <w:rFonts w:ascii="PT Astra Serif" w:hAnsi="PT Astra Serif"/>
                <w:spacing w:val="-4"/>
                <w:sz w:val="20"/>
                <w:szCs w:val="20"/>
              </w:rPr>
              <w:t>Ежеквартальный отчёт ОГКУ «Правител</w:t>
            </w:r>
            <w:r w:rsidRPr="00FE5C4F">
              <w:rPr>
                <w:rFonts w:ascii="PT Astra Serif" w:hAnsi="PT Astra Serif"/>
                <w:spacing w:val="-4"/>
                <w:sz w:val="20"/>
                <w:szCs w:val="20"/>
              </w:rPr>
              <w:t>ь</w:t>
            </w:r>
            <w:r w:rsidRPr="00FE5C4F">
              <w:rPr>
                <w:rFonts w:ascii="PT Astra Serif" w:hAnsi="PT Astra Serif"/>
                <w:spacing w:val="-4"/>
                <w:sz w:val="20"/>
                <w:szCs w:val="20"/>
              </w:rPr>
              <w:t>ство для граждан»</w:t>
            </w:r>
          </w:p>
        </w:tc>
        <w:tc>
          <w:tcPr>
            <w:tcW w:w="490" w:type="dxa"/>
            <w:tcBorders>
              <w:top w:val="nil"/>
              <w:left w:val="single" w:sz="4" w:space="0" w:color="auto"/>
              <w:bottom w:val="nil"/>
              <w:right w:val="nil"/>
            </w:tcBorders>
          </w:tcPr>
          <w:p w:rsidR="000549E2" w:rsidRPr="0078106A" w:rsidRDefault="000549E2" w:rsidP="000549E2">
            <w:pPr>
              <w:widowControl w:val="0"/>
              <w:autoSpaceDE w:val="0"/>
              <w:autoSpaceDN w:val="0"/>
              <w:adjustRightInd w:val="0"/>
              <w:jc w:val="center"/>
              <w:rPr>
                <w:rFonts w:ascii="PT Astra Serif" w:hAnsi="PT Astra Serif"/>
                <w:sz w:val="20"/>
                <w:szCs w:val="20"/>
              </w:rPr>
            </w:pPr>
          </w:p>
        </w:tc>
      </w:tr>
      <w:tr w:rsidR="000549E2" w:rsidRPr="0078106A" w:rsidTr="00114083">
        <w:trPr>
          <w:gridAfter w:val="6"/>
          <w:wAfter w:w="9695" w:type="dxa"/>
          <w:trHeight w:val="70"/>
        </w:trPr>
        <w:tc>
          <w:tcPr>
            <w:tcW w:w="596" w:type="dxa"/>
            <w:tcBorders>
              <w:top w:val="single" w:sz="4" w:space="0" w:color="auto"/>
            </w:tcBorders>
          </w:tcPr>
          <w:p w:rsidR="000549E2" w:rsidRDefault="000549E2"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8.</w:t>
            </w:r>
          </w:p>
        </w:tc>
        <w:tc>
          <w:tcPr>
            <w:tcW w:w="5387" w:type="dxa"/>
            <w:tcBorders>
              <w:top w:val="single" w:sz="4" w:space="0" w:color="auto"/>
            </w:tcBorders>
            <w:tcMar>
              <w:left w:w="108" w:type="dxa"/>
              <w:right w:w="108" w:type="dxa"/>
            </w:tcMar>
          </w:tcPr>
          <w:p w:rsidR="000549E2" w:rsidRPr="00FE5C4F" w:rsidRDefault="000549E2" w:rsidP="000549E2">
            <w:pPr>
              <w:widowControl w:val="0"/>
              <w:autoSpaceDE w:val="0"/>
              <w:autoSpaceDN w:val="0"/>
              <w:adjustRightInd w:val="0"/>
              <w:jc w:val="both"/>
              <w:rPr>
                <w:rFonts w:ascii="PT Astra Serif" w:hAnsi="PT Astra Serif"/>
                <w:sz w:val="20"/>
                <w:szCs w:val="20"/>
              </w:rPr>
            </w:pPr>
            <w:r w:rsidRPr="000549E2">
              <w:rPr>
                <w:rFonts w:ascii="PT Astra Serif" w:hAnsi="PT Astra Serif"/>
                <w:sz w:val="20"/>
                <w:szCs w:val="20"/>
              </w:rPr>
              <w:t>Доля проверок, осуществляемых по приоритетным видам регионального государственного контроля (надзора), и</w:t>
            </w:r>
            <w:r w:rsidRPr="000549E2">
              <w:rPr>
                <w:rFonts w:ascii="PT Astra Serif" w:hAnsi="PT Astra Serif"/>
                <w:sz w:val="20"/>
                <w:szCs w:val="20"/>
              </w:rPr>
              <w:t>н</w:t>
            </w:r>
            <w:r w:rsidRPr="000549E2">
              <w:rPr>
                <w:rFonts w:ascii="PT Astra Serif" w:hAnsi="PT Astra Serif"/>
                <w:sz w:val="20"/>
                <w:szCs w:val="20"/>
              </w:rPr>
              <w:t>формация о которых вносится в единый реестр проверок с использованием СМЭВ, в общем количестве указанных проверок, процентов</w:t>
            </w:r>
          </w:p>
        </w:tc>
        <w:tc>
          <w:tcPr>
            <w:tcW w:w="1134" w:type="dxa"/>
            <w:tcBorders>
              <w:top w:val="single" w:sz="4" w:space="0" w:color="auto"/>
            </w:tcBorders>
            <w:shd w:val="clear" w:color="auto" w:fill="auto"/>
          </w:tcPr>
          <w:p w:rsidR="000549E2" w:rsidRPr="000549E2" w:rsidRDefault="000549E2" w:rsidP="000549E2">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0</w:t>
            </w:r>
          </w:p>
        </w:tc>
        <w:tc>
          <w:tcPr>
            <w:tcW w:w="1275" w:type="dxa"/>
            <w:tcBorders>
              <w:top w:val="single" w:sz="4" w:space="0" w:color="auto"/>
            </w:tcBorders>
            <w:shd w:val="clear" w:color="auto" w:fill="auto"/>
          </w:tcPr>
          <w:p w:rsidR="000549E2" w:rsidRPr="000549E2" w:rsidRDefault="000549E2"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75</w:t>
            </w:r>
          </w:p>
        </w:tc>
        <w:tc>
          <w:tcPr>
            <w:tcW w:w="1134" w:type="dxa"/>
            <w:tcBorders>
              <w:top w:val="single" w:sz="4" w:space="0" w:color="auto"/>
            </w:tcBorders>
            <w:shd w:val="clear" w:color="auto" w:fill="auto"/>
          </w:tcPr>
          <w:p w:rsidR="000549E2" w:rsidRPr="000549E2" w:rsidRDefault="000549E2" w:rsidP="000549E2">
            <w:pPr>
              <w:widowControl w:val="0"/>
              <w:autoSpaceDE w:val="0"/>
              <w:autoSpaceDN w:val="0"/>
              <w:adjustRightInd w:val="0"/>
              <w:jc w:val="center"/>
              <w:rPr>
                <w:rFonts w:ascii="PT Astra Serif" w:hAnsi="PT Astra Serif"/>
                <w:sz w:val="20"/>
                <w:szCs w:val="20"/>
              </w:rPr>
            </w:pPr>
            <w:r w:rsidRPr="000549E2">
              <w:rPr>
                <w:rFonts w:ascii="PT Astra Serif" w:hAnsi="PT Astra Serif"/>
                <w:sz w:val="20"/>
                <w:szCs w:val="20"/>
              </w:rPr>
              <w:t>–</w:t>
            </w:r>
          </w:p>
        </w:tc>
        <w:tc>
          <w:tcPr>
            <w:tcW w:w="1134" w:type="dxa"/>
            <w:tcBorders>
              <w:top w:val="single" w:sz="4" w:space="0" w:color="auto"/>
              <w:right w:val="single" w:sz="4" w:space="0" w:color="auto"/>
            </w:tcBorders>
          </w:tcPr>
          <w:p w:rsidR="000549E2" w:rsidRDefault="000549E2" w:rsidP="000549E2">
            <w:pPr>
              <w:widowControl w:val="0"/>
              <w:autoSpaceDE w:val="0"/>
              <w:autoSpaceDN w:val="0"/>
              <w:adjustRightInd w:val="0"/>
              <w:jc w:val="center"/>
              <w:rPr>
                <w:rFonts w:ascii="PT Astra Serif" w:hAnsi="PT Astra Serif"/>
                <w:spacing w:val="-4"/>
                <w:sz w:val="20"/>
                <w:szCs w:val="20"/>
              </w:rPr>
            </w:pPr>
            <w:r w:rsidRPr="000549E2">
              <w:rPr>
                <w:rFonts w:ascii="PT Astra Serif" w:hAnsi="PT Astra Serif"/>
                <w:spacing w:val="-4"/>
                <w:sz w:val="20"/>
                <w:szCs w:val="20"/>
              </w:rPr>
              <w:t>–</w:t>
            </w:r>
          </w:p>
        </w:tc>
        <w:tc>
          <w:tcPr>
            <w:tcW w:w="3828" w:type="dxa"/>
            <w:tcBorders>
              <w:top w:val="single" w:sz="4" w:space="0" w:color="auto"/>
              <w:right w:val="single" w:sz="4" w:space="0" w:color="auto"/>
            </w:tcBorders>
          </w:tcPr>
          <w:p w:rsidR="000549E2" w:rsidRPr="000549E2" w:rsidRDefault="000549E2" w:rsidP="000549E2">
            <w:pPr>
              <w:widowControl w:val="0"/>
              <w:autoSpaceDE w:val="0"/>
              <w:autoSpaceDN w:val="0"/>
              <w:adjustRightInd w:val="0"/>
              <w:jc w:val="both"/>
              <w:rPr>
                <w:rFonts w:ascii="PT Astra Serif" w:hAnsi="PT Astra Serif"/>
                <w:spacing w:val="-4"/>
                <w:sz w:val="20"/>
                <w:szCs w:val="20"/>
              </w:rPr>
            </w:pPr>
            <w:r w:rsidRPr="000549E2">
              <w:rPr>
                <w:rFonts w:ascii="PT Astra Serif" w:hAnsi="PT Astra Serif"/>
                <w:spacing w:val="-4"/>
                <w:sz w:val="20"/>
                <w:szCs w:val="20"/>
              </w:rPr>
              <w:t>Рассчитывается по формуле:</w:t>
            </w:r>
          </w:p>
          <w:p w:rsidR="000549E2" w:rsidRPr="000549E2" w:rsidRDefault="000549E2" w:rsidP="000549E2">
            <w:pPr>
              <w:widowControl w:val="0"/>
              <w:autoSpaceDE w:val="0"/>
              <w:autoSpaceDN w:val="0"/>
              <w:adjustRightInd w:val="0"/>
              <w:jc w:val="both"/>
              <w:rPr>
                <w:rFonts w:ascii="PT Astra Serif" w:hAnsi="PT Astra Serif"/>
                <w:spacing w:val="-4"/>
                <w:sz w:val="20"/>
                <w:szCs w:val="20"/>
              </w:rPr>
            </w:pPr>
          </w:p>
          <w:p w:rsidR="000549E2" w:rsidRPr="000549E2" w:rsidRDefault="000549E2" w:rsidP="000549E2">
            <w:pPr>
              <w:widowControl w:val="0"/>
              <w:autoSpaceDE w:val="0"/>
              <w:autoSpaceDN w:val="0"/>
              <w:adjustRightInd w:val="0"/>
              <w:jc w:val="both"/>
              <w:rPr>
                <w:rFonts w:ascii="PT Astra Serif" w:hAnsi="PT Astra Serif"/>
                <w:spacing w:val="-4"/>
                <w:sz w:val="20"/>
                <w:szCs w:val="20"/>
              </w:rPr>
            </w:pPr>
            <w:r w:rsidRPr="000549E2">
              <w:rPr>
                <w:rFonts w:ascii="PT Astra Serif" w:hAnsi="PT Astra Serif"/>
                <w:spacing w:val="-4"/>
                <w:sz w:val="20"/>
                <w:szCs w:val="20"/>
              </w:rPr>
              <w:t>Д = КНД</w:t>
            </w:r>
            <w:r w:rsidRPr="000549E2">
              <w:rPr>
                <w:rFonts w:ascii="PT Astra Serif" w:hAnsi="PT Astra Serif"/>
                <w:spacing w:val="-4"/>
                <w:sz w:val="20"/>
                <w:szCs w:val="20"/>
                <w:vertAlign w:val="subscript"/>
              </w:rPr>
              <w:t>1</w:t>
            </w:r>
            <w:r w:rsidRPr="000549E2">
              <w:rPr>
                <w:rFonts w:ascii="PT Astra Serif" w:hAnsi="PT Astra Serif"/>
                <w:spacing w:val="-4"/>
                <w:sz w:val="20"/>
                <w:szCs w:val="20"/>
              </w:rPr>
              <w:t xml:space="preserve"> / КНД</w:t>
            </w:r>
            <w:r w:rsidRPr="000549E2">
              <w:rPr>
                <w:rFonts w:ascii="PT Astra Serif" w:hAnsi="PT Astra Serif"/>
                <w:spacing w:val="-4"/>
                <w:sz w:val="20"/>
                <w:szCs w:val="20"/>
                <w:vertAlign w:val="subscript"/>
              </w:rPr>
              <w:t>2</w:t>
            </w:r>
            <w:r w:rsidRPr="000549E2">
              <w:rPr>
                <w:rFonts w:ascii="PT Astra Serif" w:hAnsi="PT Astra Serif"/>
                <w:spacing w:val="-4"/>
                <w:sz w:val="20"/>
                <w:szCs w:val="20"/>
              </w:rPr>
              <w:t xml:space="preserve"> x 100, где:</w:t>
            </w:r>
          </w:p>
          <w:p w:rsidR="000549E2" w:rsidRPr="000549E2" w:rsidRDefault="000549E2" w:rsidP="000549E2">
            <w:pPr>
              <w:widowControl w:val="0"/>
              <w:autoSpaceDE w:val="0"/>
              <w:autoSpaceDN w:val="0"/>
              <w:adjustRightInd w:val="0"/>
              <w:jc w:val="both"/>
              <w:rPr>
                <w:rFonts w:ascii="PT Astra Serif" w:hAnsi="PT Astra Serif"/>
                <w:spacing w:val="-4"/>
                <w:sz w:val="20"/>
                <w:szCs w:val="20"/>
              </w:rPr>
            </w:pPr>
          </w:p>
          <w:p w:rsidR="000549E2" w:rsidRPr="000549E2" w:rsidRDefault="000549E2" w:rsidP="000549E2">
            <w:pPr>
              <w:widowControl w:val="0"/>
              <w:autoSpaceDE w:val="0"/>
              <w:autoSpaceDN w:val="0"/>
              <w:adjustRightInd w:val="0"/>
              <w:jc w:val="both"/>
              <w:rPr>
                <w:rFonts w:ascii="PT Astra Serif" w:hAnsi="PT Astra Serif"/>
                <w:spacing w:val="-4"/>
                <w:sz w:val="20"/>
                <w:szCs w:val="20"/>
              </w:rPr>
            </w:pPr>
            <w:r w:rsidRPr="000549E2">
              <w:rPr>
                <w:rFonts w:ascii="PT Astra Serif" w:hAnsi="PT Astra Serif"/>
                <w:spacing w:val="-4"/>
                <w:sz w:val="20"/>
                <w:szCs w:val="20"/>
              </w:rPr>
              <w:t>КНД</w:t>
            </w:r>
            <w:r w:rsidRPr="000549E2">
              <w:rPr>
                <w:rFonts w:ascii="PT Astra Serif" w:hAnsi="PT Astra Serif"/>
                <w:spacing w:val="-4"/>
                <w:sz w:val="20"/>
                <w:szCs w:val="20"/>
                <w:vertAlign w:val="subscript"/>
              </w:rPr>
              <w:t>1</w:t>
            </w:r>
            <w:r>
              <w:rPr>
                <w:rFonts w:ascii="PT Astra Serif" w:hAnsi="PT Astra Serif"/>
                <w:spacing w:val="-4"/>
                <w:sz w:val="20"/>
                <w:szCs w:val="20"/>
              </w:rPr>
              <w:t xml:space="preserve"> </w:t>
            </w:r>
            <w:r w:rsidRPr="000549E2">
              <w:rPr>
                <w:rFonts w:ascii="PT Astra Serif" w:hAnsi="PT Astra Serif"/>
                <w:spacing w:val="-4"/>
                <w:sz w:val="20"/>
                <w:szCs w:val="20"/>
              </w:rPr>
              <w:t>– количество проверок, осуществл</w:t>
            </w:r>
            <w:r w:rsidRPr="000549E2">
              <w:rPr>
                <w:rFonts w:ascii="PT Astra Serif" w:hAnsi="PT Astra Serif"/>
                <w:spacing w:val="-4"/>
                <w:sz w:val="20"/>
                <w:szCs w:val="20"/>
              </w:rPr>
              <w:t>я</w:t>
            </w:r>
            <w:r w:rsidRPr="000549E2">
              <w:rPr>
                <w:rFonts w:ascii="PT Astra Serif" w:hAnsi="PT Astra Serif"/>
                <w:spacing w:val="-4"/>
                <w:sz w:val="20"/>
                <w:szCs w:val="20"/>
              </w:rPr>
              <w:t>емых по приоритетным видам регионал</w:t>
            </w:r>
            <w:r w:rsidRPr="000549E2">
              <w:rPr>
                <w:rFonts w:ascii="PT Astra Serif" w:hAnsi="PT Astra Serif"/>
                <w:spacing w:val="-4"/>
                <w:sz w:val="20"/>
                <w:szCs w:val="20"/>
              </w:rPr>
              <w:t>ь</w:t>
            </w:r>
            <w:r w:rsidRPr="000549E2">
              <w:rPr>
                <w:rFonts w:ascii="PT Astra Serif" w:hAnsi="PT Astra Serif"/>
                <w:spacing w:val="-4"/>
                <w:sz w:val="20"/>
                <w:szCs w:val="20"/>
              </w:rPr>
              <w:t>ного государственного контроля (надзора), информация о которых вносится в единый реестр проверок с использованием СМЭВ;</w:t>
            </w:r>
          </w:p>
          <w:p w:rsidR="000549E2" w:rsidRPr="00FE5C4F" w:rsidRDefault="000549E2" w:rsidP="000549E2">
            <w:pPr>
              <w:widowControl w:val="0"/>
              <w:autoSpaceDE w:val="0"/>
              <w:autoSpaceDN w:val="0"/>
              <w:adjustRightInd w:val="0"/>
              <w:jc w:val="both"/>
              <w:rPr>
                <w:rFonts w:ascii="PT Astra Serif" w:hAnsi="PT Astra Serif"/>
                <w:spacing w:val="-4"/>
                <w:sz w:val="20"/>
                <w:szCs w:val="20"/>
              </w:rPr>
            </w:pPr>
            <w:r w:rsidRPr="000549E2">
              <w:rPr>
                <w:rFonts w:ascii="PT Astra Serif" w:hAnsi="PT Astra Serif"/>
                <w:spacing w:val="-4"/>
                <w:sz w:val="20"/>
                <w:szCs w:val="20"/>
              </w:rPr>
              <w:t>КНД</w:t>
            </w:r>
            <w:r w:rsidRPr="000549E2">
              <w:rPr>
                <w:rFonts w:ascii="PT Astra Serif" w:hAnsi="PT Astra Serif"/>
                <w:spacing w:val="-4"/>
                <w:sz w:val="20"/>
                <w:szCs w:val="20"/>
                <w:vertAlign w:val="subscript"/>
              </w:rPr>
              <w:t>2</w:t>
            </w:r>
            <w:r>
              <w:rPr>
                <w:rFonts w:ascii="PT Astra Serif" w:hAnsi="PT Astra Serif"/>
                <w:spacing w:val="-4"/>
                <w:sz w:val="20"/>
                <w:szCs w:val="20"/>
              </w:rPr>
              <w:t xml:space="preserve"> </w:t>
            </w:r>
            <w:r w:rsidRPr="000549E2">
              <w:rPr>
                <w:rFonts w:ascii="PT Astra Serif" w:hAnsi="PT Astra Serif"/>
                <w:spacing w:val="-4"/>
                <w:sz w:val="20"/>
                <w:szCs w:val="20"/>
              </w:rPr>
              <w:t>– общее количество проверок, ос</w:t>
            </w:r>
            <w:r w:rsidRPr="000549E2">
              <w:rPr>
                <w:rFonts w:ascii="PT Astra Serif" w:hAnsi="PT Astra Serif"/>
                <w:spacing w:val="-4"/>
                <w:sz w:val="20"/>
                <w:szCs w:val="20"/>
              </w:rPr>
              <w:t>у</w:t>
            </w:r>
            <w:r w:rsidRPr="000549E2">
              <w:rPr>
                <w:rFonts w:ascii="PT Astra Serif" w:hAnsi="PT Astra Serif"/>
                <w:spacing w:val="-4"/>
                <w:sz w:val="20"/>
                <w:szCs w:val="20"/>
              </w:rPr>
              <w:t>ществляемых по приоритетным видам р</w:t>
            </w:r>
            <w:r w:rsidRPr="000549E2">
              <w:rPr>
                <w:rFonts w:ascii="PT Astra Serif" w:hAnsi="PT Astra Serif"/>
                <w:spacing w:val="-4"/>
                <w:sz w:val="20"/>
                <w:szCs w:val="20"/>
              </w:rPr>
              <w:t>е</w:t>
            </w:r>
            <w:r w:rsidRPr="000549E2">
              <w:rPr>
                <w:rFonts w:ascii="PT Astra Serif" w:hAnsi="PT Astra Serif"/>
                <w:spacing w:val="-4"/>
                <w:sz w:val="20"/>
                <w:szCs w:val="20"/>
              </w:rPr>
              <w:t>гионального государственного контроля (надзора), информация о которых вносится в единый реес</w:t>
            </w:r>
            <w:r>
              <w:rPr>
                <w:rFonts w:ascii="PT Astra Serif" w:hAnsi="PT Astra Serif"/>
                <w:spacing w:val="-4"/>
                <w:sz w:val="20"/>
                <w:szCs w:val="20"/>
              </w:rPr>
              <w:t>тр проверок. Ежеквартал</w:t>
            </w:r>
            <w:r>
              <w:rPr>
                <w:rFonts w:ascii="PT Astra Serif" w:hAnsi="PT Astra Serif"/>
                <w:spacing w:val="-4"/>
                <w:sz w:val="20"/>
                <w:szCs w:val="20"/>
              </w:rPr>
              <w:t>ь</w:t>
            </w:r>
            <w:r>
              <w:rPr>
                <w:rFonts w:ascii="PT Astra Serif" w:hAnsi="PT Astra Serif"/>
                <w:spacing w:val="-4"/>
                <w:sz w:val="20"/>
                <w:szCs w:val="20"/>
              </w:rPr>
              <w:t>ный отчё</w:t>
            </w:r>
            <w:r w:rsidRPr="000549E2">
              <w:rPr>
                <w:rFonts w:ascii="PT Astra Serif" w:hAnsi="PT Astra Serif"/>
                <w:spacing w:val="-4"/>
                <w:sz w:val="20"/>
                <w:szCs w:val="20"/>
              </w:rPr>
              <w:t>т управления контроля (надзора) и регуляторной политики администрации Губернатора Ульяновской области</w:t>
            </w:r>
          </w:p>
        </w:tc>
        <w:tc>
          <w:tcPr>
            <w:tcW w:w="490" w:type="dxa"/>
            <w:tcBorders>
              <w:top w:val="nil"/>
              <w:left w:val="single" w:sz="4" w:space="0" w:color="auto"/>
              <w:bottom w:val="nil"/>
              <w:right w:val="nil"/>
            </w:tcBorders>
          </w:tcPr>
          <w:p w:rsidR="000549E2" w:rsidRPr="0078106A" w:rsidRDefault="000549E2" w:rsidP="000549E2">
            <w:pPr>
              <w:widowControl w:val="0"/>
              <w:autoSpaceDE w:val="0"/>
              <w:autoSpaceDN w:val="0"/>
              <w:adjustRightInd w:val="0"/>
              <w:jc w:val="center"/>
              <w:rPr>
                <w:rFonts w:ascii="PT Astra Serif" w:hAnsi="PT Astra Serif"/>
                <w:sz w:val="20"/>
                <w:szCs w:val="20"/>
              </w:rPr>
            </w:pPr>
          </w:p>
        </w:tc>
      </w:tr>
      <w:tr w:rsidR="000549E2" w:rsidRPr="0078106A" w:rsidTr="00114083">
        <w:trPr>
          <w:gridAfter w:val="6"/>
          <w:wAfter w:w="9695" w:type="dxa"/>
          <w:trHeight w:val="70"/>
        </w:trPr>
        <w:tc>
          <w:tcPr>
            <w:tcW w:w="596" w:type="dxa"/>
          </w:tcPr>
          <w:p w:rsidR="000549E2" w:rsidRPr="00B8385C" w:rsidRDefault="000549E2"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w:t>
            </w:r>
            <w:r w:rsidRPr="00B8385C">
              <w:rPr>
                <w:rFonts w:ascii="PT Astra Serif" w:hAnsi="PT Astra Serif"/>
                <w:sz w:val="20"/>
                <w:szCs w:val="20"/>
              </w:rPr>
              <w:t>.</w:t>
            </w:r>
          </w:p>
        </w:tc>
        <w:tc>
          <w:tcPr>
            <w:tcW w:w="5387" w:type="dxa"/>
            <w:tcBorders>
              <w:top w:val="single" w:sz="4" w:space="0" w:color="auto"/>
              <w:bottom w:val="single" w:sz="4" w:space="0" w:color="auto"/>
            </w:tcBorders>
            <w:tcMar>
              <w:left w:w="108" w:type="dxa"/>
              <w:right w:w="108" w:type="dxa"/>
            </w:tcMar>
          </w:tcPr>
          <w:p w:rsidR="000549E2" w:rsidRPr="00B8385C" w:rsidRDefault="000549E2" w:rsidP="000549E2">
            <w:pPr>
              <w:widowControl w:val="0"/>
              <w:autoSpaceDE w:val="0"/>
              <w:autoSpaceDN w:val="0"/>
              <w:adjustRightInd w:val="0"/>
              <w:jc w:val="both"/>
              <w:rPr>
                <w:rFonts w:ascii="PT Astra Serif" w:hAnsi="PT Astra Serif"/>
                <w:sz w:val="20"/>
                <w:szCs w:val="20"/>
              </w:rPr>
            </w:pPr>
            <w:r w:rsidRPr="00B8385C">
              <w:rPr>
                <w:rFonts w:ascii="PT Astra Serif" w:hAnsi="PT Astra Serif"/>
                <w:sz w:val="20"/>
                <w:szCs w:val="20"/>
              </w:rPr>
              <w:t>Доля зарегистрированных пользователей ЕПГУ, использ</w:t>
            </w:r>
            <w:r w:rsidRPr="00B8385C">
              <w:rPr>
                <w:rFonts w:ascii="PT Astra Serif" w:hAnsi="PT Astra Serif"/>
                <w:sz w:val="20"/>
                <w:szCs w:val="20"/>
              </w:rPr>
              <w:t>у</w:t>
            </w:r>
            <w:r w:rsidRPr="00B8385C">
              <w:rPr>
                <w:rFonts w:ascii="PT Astra Serif" w:hAnsi="PT Astra Serif"/>
                <w:sz w:val="20"/>
                <w:szCs w:val="20"/>
              </w:rPr>
              <w:t xml:space="preserve">ющих сервисы ЕПГУ в текущем году в целях получения государственных и муниципальных услуг в электронном виде, </w:t>
            </w:r>
            <w:r>
              <w:rPr>
                <w:rFonts w:ascii="PT Astra Serif" w:hAnsi="PT Astra Serif"/>
                <w:sz w:val="20"/>
                <w:szCs w:val="20"/>
              </w:rPr>
              <w:t>в общем числе</w:t>
            </w:r>
            <w:r w:rsidRPr="00B8385C">
              <w:rPr>
                <w:rFonts w:ascii="PT Astra Serif" w:hAnsi="PT Astra Serif"/>
                <w:sz w:val="20"/>
                <w:szCs w:val="20"/>
              </w:rPr>
              <w:t xml:space="preserve"> зарегистрированных пользователей ЕПГУ, процентов</w:t>
            </w:r>
          </w:p>
        </w:tc>
        <w:tc>
          <w:tcPr>
            <w:tcW w:w="1134" w:type="dxa"/>
            <w:tcBorders>
              <w:bottom w:val="single" w:sz="4" w:space="0" w:color="auto"/>
            </w:tcBorders>
          </w:tcPr>
          <w:p w:rsidR="000549E2" w:rsidRPr="006E01B1" w:rsidRDefault="000549E2" w:rsidP="000549E2">
            <w:pPr>
              <w:widowControl w:val="0"/>
              <w:autoSpaceDE w:val="0"/>
              <w:autoSpaceDN w:val="0"/>
              <w:adjustRightInd w:val="0"/>
              <w:ind w:left="-108" w:right="-108"/>
              <w:jc w:val="center"/>
              <w:rPr>
                <w:rFonts w:ascii="PT Astra Serif" w:hAnsi="PT Astra Serif"/>
                <w:sz w:val="20"/>
                <w:szCs w:val="20"/>
                <w:highlight w:val="red"/>
                <w:lang w:val="en-US"/>
              </w:rPr>
            </w:pPr>
            <w:r>
              <w:rPr>
                <w:rFonts w:ascii="PT Astra Serif" w:hAnsi="PT Astra Serif"/>
                <w:sz w:val="20"/>
                <w:szCs w:val="20"/>
              </w:rPr>
              <w:t>0</w:t>
            </w:r>
          </w:p>
        </w:tc>
        <w:tc>
          <w:tcPr>
            <w:tcW w:w="1275" w:type="dxa"/>
            <w:tcBorders>
              <w:bottom w:val="single" w:sz="4" w:space="0" w:color="auto"/>
            </w:tcBorders>
          </w:tcPr>
          <w:p w:rsidR="000549E2" w:rsidRPr="00B8385C" w:rsidRDefault="000549E2" w:rsidP="000549E2">
            <w:pPr>
              <w:widowControl w:val="0"/>
              <w:autoSpaceDE w:val="0"/>
              <w:autoSpaceDN w:val="0"/>
              <w:adjustRightInd w:val="0"/>
              <w:jc w:val="center"/>
              <w:rPr>
                <w:rFonts w:ascii="PT Astra Serif" w:hAnsi="PT Astra Serif"/>
                <w:sz w:val="20"/>
                <w:szCs w:val="20"/>
              </w:rPr>
            </w:pPr>
            <w:r w:rsidRPr="000549E2">
              <w:rPr>
                <w:rFonts w:ascii="PT Astra Serif" w:hAnsi="PT Astra Serif"/>
                <w:sz w:val="20"/>
                <w:szCs w:val="20"/>
              </w:rPr>
              <w:t>–</w:t>
            </w:r>
          </w:p>
        </w:tc>
        <w:tc>
          <w:tcPr>
            <w:tcW w:w="1134" w:type="dxa"/>
            <w:tcBorders>
              <w:bottom w:val="single" w:sz="4" w:space="0" w:color="auto"/>
            </w:tcBorders>
          </w:tcPr>
          <w:p w:rsidR="000549E2" w:rsidRPr="00B8385C" w:rsidRDefault="000549E2"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w:t>
            </w:r>
            <w:r w:rsidRPr="00B8385C">
              <w:rPr>
                <w:rFonts w:ascii="PT Astra Serif" w:hAnsi="PT Astra Serif"/>
                <w:sz w:val="20"/>
                <w:szCs w:val="20"/>
              </w:rPr>
              <w:t>0</w:t>
            </w:r>
          </w:p>
        </w:tc>
        <w:tc>
          <w:tcPr>
            <w:tcW w:w="1134" w:type="dxa"/>
            <w:tcBorders>
              <w:top w:val="single" w:sz="4" w:space="0" w:color="auto"/>
              <w:bottom w:val="single" w:sz="4" w:space="0" w:color="auto"/>
              <w:right w:val="single" w:sz="4" w:space="0" w:color="auto"/>
            </w:tcBorders>
          </w:tcPr>
          <w:p w:rsidR="000549E2" w:rsidRPr="000549E2" w:rsidRDefault="000549E2"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50</w:t>
            </w:r>
          </w:p>
        </w:tc>
        <w:tc>
          <w:tcPr>
            <w:tcW w:w="3828" w:type="dxa"/>
            <w:tcBorders>
              <w:top w:val="single" w:sz="4" w:space="0" w:color="auto"/>
              <w:bottom w:val="single" w:sz="4" w:space="0" w:color="auto"/>
              <w:right w:val="single" w:sz="4" w:space="0" w:color="auto"/>
            </w:tcBorders>
          </w:tcPr>
          <w:p w:rsidR="000549E2" w:rsidRPr="00A7752D" w:rsidRDefault="000549E2" w:rsidP="00734565">
            <w:pPr>
              <w:widowControl w:val="0"/>
              <w:autoSpaceDE w:val="0"/>
              <w:autoSpaceDN w:val="0"/>
              <w:adjustRightInd w:val="0"/>
              <w:jc w:val="both"/>
              <w:rPr>
                <w:rFonts w:ascii="PT Astra Serif" w:hAnsi="PT Astra Serif"/>
                <w:sz w:val="20"/>
                <w:szCs w:val="20"/>
              </w:rPr>
            </w:pPr>
            <w:r w:rsidRPr="00B8385C">
              <w:rPr>
                <w:rFonts w:ascii="PT Astra Serif" w:hAnsi="PT Astra Serif"/>
                <w:sz w:val="20"/>
                <w:szCs w:val="20"/>
              </w:rPr>
              <w:t>Определяется в соответствии с метод</w:t>
            </w:r>
            <w:r w:rsidRPr="00B8385C">
              <w:rPr>
                <w:rFonts w:ascii="PT Astra Serif" w:hAnsi="PT Astra Serif"/>
                <w:sz w:val="20"/>
                <w:szCs w:val="20"/>
              </w:rPr>
              <w:t>и</w:t>
            </w:r>
            <w:r w:rsidRPr="00B8385C">
              <w:rPr>
                <w:rFonts w:ascii="PT Astra Serif" w:hAnsi="PT Astra Serif"/>
                <w:sz w:val="20"/>
                <w:szCs w:val="20"/>
              </w:rPr>
              <w:t>кой, утверждённой приказом Министе</w:t>
            </w:r>
            <w:r w:rsidRPr="00B8385C">
              <w:rPr>
                <w:rFonts w:ascii="PT Astra Serif" w:hAnsi="PT Astra Serif"/>
                <w:sz w:val="20"/>
                <w:szCs w:val="20"/>
              </w:rPr>
              <w:t>р</w:t>
            </w:r>
            <w:r w:rsidRPr="00B8385C">
              <w:rPr>
                <w:rFonts w:ascii="PT Astra Serif" w:hAnsi="PT Astra Serif"/>
                <w:sz w:val="20"/>
                <w:szCs w:val="20"/>
              </w:rPr>
              <w:t>ства цифрового развития, связи и масс</w:t>
            </w:r>
            <w:r w:rsidRPr="00B8385C">
              <w:rPr>
                <w:rFonts w:ascii="PT Astra Serif" w:hAnsi="PT Astra Serif"/>
                <w:sz w:val="20"/>
                <w:szCs w:val="20"/>
              </w:rPr>
              <w:t>о</w:t>
            </w:r>
            <w:r w:rsidRPr="00B8385C">
              <w:rPr>
                <w:rFonts w:ascii="PT Astra Serif" w:hAnsi="PT Astra Serif"/>
                <w:sz w:val="20"/>
                <w:szCs w:val="20"/>
              </w:rPr>
              <w:t>вых коммуникаций Российской Федер</w:t>
            </w:r>
            <w:r w:rsidRPr="00B8385C">
              <w:rPr>
                <w:rFonts w:ascii="PT Astra Serif" w:hAnsi="PT Astra Serif"/>
                <w:sz w:val="20"/>
                <w:szCs w:val="20"/>
              </w:rPr>
              <w:t>а</w:t>
            </w:r>
            <w:r w:rsidRPr="00B8385C">
              <w:rPr>
                <w:rFonts w:ascii="PT Astra Serif" w:hAnsi="PT Astra Serif"/>
                <w:sz w:val="20"/>
                <w:szCs w:val="20"/>
              </w:rPr>
              <w:t xml:space="preserve">ции от </w:t>
            </w:r>
            <w:r w:rsidRPr="003900C4">
              <w:rPr>
                <w:rFonts w:ascii="PT Astra Serif" w:hAnsi="PT Astra Serif"/>
                <w:sz w:val="20"/>
                <w:szCs w:val="20"/>
              </w:rPr>
              <w:t xml:space="preserve">28.02.2022 № 143 </w:t>
            </w:r>
            <w:r w:rsidRPr="00B8385C">
              <w:rPr>
                <w:rFonts w:ascii="PT Astra Serif" w:hAnsi="PT Astra Serif"/>
                <w:sz w:val="20"/>
                <w:szCs w:val="20"/>
              </w:rPr>
              <w:t>«Об утвержд</w:t>
            </w:r>
            <w:r w:rsidRPr="00B8385C">
              <w:rPr>
                <w:rFonts w:ascii="PT Astra Serif" w:hAnsi="PT Astra Serif"/>
                <w:sz w:val="20"/>
                <w:szCs w:val="20"/>
              </w:rPr>
              <w:t>е</w:t>
            </w:r>
            <w:r w:rsidRPr="00B8385C">
              <w:rPr>
                <w:rFonts w:ascii="PT Astra Serif" w:hAnsi="PT Astra Serif"/>
                <w:sz w:val="20"/>
                <w:szCs w:val="20"/>
              </w:rPr>
              <w:t>нии методик расчёта показателей фед</w:t>
            </w:r>
            <w:r w:rsidRPr="00B8385C">
              <w:rPr>
                <w:rFonts w:ascii="PT Astra Serif" w:hAnsi="PT Astra Serif"/>
                <w:sz w:val="20"/>
                <w:szCs w:val="20"/>
              </w:rPr>
              <w:t>е</w:t>
            </w:r>
            <w:r w:rsidRPr="00B8385C">
              <w:rPr>
                <w:rFonts w:ascii="PT Astra Serif" w:hAnsi="PT Astra Serif"/>
                <w:sz w:val="20"/>
                <w:szCs w:val="20"/>
              </w:rPr>
              <w:t>рального проекта «Цифровое госуда</w:t>
            </w:r>
            <w:r w:rsidRPr="00B8385C">
              <w:rPr>
                <w:rFonts w:ascii="PT Astra Serif" w:hAnsi="PT Astra Serif"/>
                <w:sz w:val="20"/>
                <w:szCs w:val="20"/>
              </w:rPr>
              <w:t>р</w:t>
            </w:r>
            <w:r w:rsidRPr="00B8385C">
              <w:rPr>
                <w:rFonts w:ascii="PT Astra Serif" w:hAnsi="PT Astra Serif"/>
                <w:sz w:val="20"/>
                <w:szCs w:val="20"/>
              </w:rPr>
              <w:t>ственное управление» национальной пр</w:t>
            </w:r>
            <w:r w:rsidRPr="00B8385C">
              <w:rPr>
                <w:rFonts w:ascii="PT Astra Serif" w:hAnsi="PT Astra Serif"/>
                <w:sz w:val="20"/>
                <w:szCs w:val="20"/>
              </w:rPr>
              <w:t>о</w:t>
            </w:r>
            <w:r w:rsidRPr="00B8385C">
              <w:rPr>
                <w:rFonts w:ascii="PT Astra Serif" w:hAnsi="PT Astra Serif"/>
                <w:sz w:val="20"/>
                <w:szCs w:val="20"/>
              </w:rPr>
              <w:t>граммы «Цифровая экономика Росси</w:t>
            </w:r>
            <w:r w:rsidRPr="00B8385C">
              <w:rPr>
                <w:rFonts w:ascii="PT Astra Serif" w:hAnsi="PT Astra Serif"/>
                <w:sz w:val="20"/>
                <w:szCs w:val="20"/>
              </w:rPr>
              <w:t>й</w:t>
            </w:r>
            <w:r w:rsidRPr="00B8385C">
              <w:rPr>
                <w:rFonts w:ascii="PT Astra Serif" w:hAnsi="PT Astra Serif"/>
                <w:sz w:val="20"/>
                <w:szCs w:val="20"/>
              </w:rPr>
              <w:t>ской Федерации»</w:t>
            </w:r>
            <w:r>
              <w:rPr>
                <w:rFonts w:ascii="PT Astra Serif" w:hAnsi="PT Astra Serif"/>
                <w:sz w:val="20"/>
                <w:szCs w:val="20"/>
              </w:rPr>
              <w:t xml:space="preserve">. </w:t>
            </w:r>
            <w:r w:rsidRPr="003900C4">
              <w:rPr>
                <w:rFonts w:ascii="PT Astra Serif" w:hAnsi="PT Astra Serif"/>
                <w:sz w:val="20"/>
                <w:szCs w:val="20"/>
              </w:rPr>
              <w:t>Ежеквартальные да</w:t>
            </w:r>
            <w:r w:rsidRPr="003900C4">
              <w:rPr>
                <w:rFonts w:ascii="PT Astra Serif" w:hAnsi="PT Astra Serif"/>
                <w:sz w:val="20"/>
                <w:szCs w:val="20"/>
              </w:rPr>
              <w:t>н</w:t>
            </w:r>
            <w:r w:rsidRPr="003900C4">
              <w:rPr>
                <w:rFonts w:ascii="PT Astra Serif" w:hAnsi="PT Astra Serif"/>
                <w:sz w:val="20"/>
                <w:szCs w:val="20"/>
              </w:rPr>
              <w:t>ные федеральной государственной и</w:t>
            </w:r>
            <w:r w:rsidRPr="003900C4">
              <w:rPr>
                <w:rFonts w:ascii="PT Astra Serif" w:hAnsi="PT Astra Serif"/>
                <w:sz w:val="20"/>
                <w:szCs w:val="20"/>
              </w:rPr>
              <w:t>н</w:t>
            </w:r>
            <w:r w:rsidRPr="003900C4">
              <w:rPr>
                <w:rFonts w:ascii="PT Astra Serif" w:hAnsi="PT Astra Serif"/>
                <w:sz w:val="20"/>
                <w:szCs w:val="20"/>
              </w:rPr>
              <w:lastRenderedPageBreak/>
              <w:t>формационной системы «Федеральный ситуационный центр электронного пр</w:t>
            </w:r>
            <w:r w:rsidRPr="003900C4">
              <w:rPr>
                <w:rFonts w:ascii="PT Astra Serif" w:hAnsi="PT Astra Serif"/>
                <w:sz w:val="20"/>
                <w:szCs w:val="20"/>
              </w:rPr>
              <w:t>а</w:t>
            </w:r>
            <w:r w:rsidRPr="003900C4">
              <w:rPr>
                <w:rFonts w:ascii="PT Astra Serif" w:hAnsi="PT Astra Serif"/>
                <w:sz w:val="20"/>
                <w:szCs w:val="20"/>
              </w:rPr>
              <w:t>вительства»</w:t>
            </w:r>
          </w:p>
        </w:tc>
        <w:tc>
          <w:tcPr>
            <w:tcW w:w="490" w:type="dxa"/>
            <w:tcBorders>
              <w:top w:val="nil"/>
              <w:left w:val="single" w:sz="4" w:space="0" w:color="auto"/>
              <w:bottom w:val="nil"/>
              <w:right w:val="nil"/>
            </w:tcBorders>
          </w:tcPr>
          <w:p w:rsidR="000549E2" w:rsidRPr="0078106A" w:rsidRDefault="000549E2" w:rsidP="000549E2">
            <w:pPr>
              <w:widowControl w:val="0"/>
              <w:autoSpaceDE w:val="0"/>
              <w:autoSpaceDN w:val="0"/>
              <w:adjustRightInd w:val="0"/>
              <w:jc w:val="center"/>
              <w:rPr>
                <w:rFonts w:ascii="PT Astra Serif" w:hAnsi="PT Astra Serif"/>
                <w:sz w:val="20"/>
                <w:szCs w:val="20"/>
              </w:rPr>
            </w:pPr>
          </w:p>
        </w:tc>
      </w:tr>
      <w:tr w:rsidR="000549E2" w:rsidRPr="0078106A" w:rsidTr="00114083">
        <w:trPr>
          <w:gridAfter w:val="6"/>
          <w:wAfter w:w="9695" w:type="dxa"/>
          <w:trHeight w:val="70"/>
        </w:trPr>
        <w:tc>
          <w:tcPr>
            <w:tcW w:w="596" w:type="dxa"/>
          </w:tcPr>
          <w:p w:rsidR="000549E2" w:rsidRPr="00EF3CBD" w:rsidRDefault="00734565"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lastRenderedPageBreak/>
              <w:t>10</w:t>
            </w:r>
            <w:r w:rsidR="000549E2" w:rsidRPr="00EF3CBD">
              <w:rPr>
                <w:rFonts w:ascii="PT Astra Serif" w:hAnsi="PT Astra Serif"/>
                <w:sz w:val="20"/>
                <w:szCs w:val="20"/>
              </w:rPr>
              <w:t>.</w:t>
            </w:r>
          </w:p>
        </w:tc>
        <w:tc>
          <w:tcPr>
            <w:tcW w:w="5387" w:type="dxa"/>
            <w:tcMar>
              <w:left w:w="108" w:type="dxa"/>
              <w:right w:w="108" w:type="dxa"/>
            </w:tcMar>
          </w:tcPr>
          <w:p w:rsidR="000549E2" w:rsidRPr="00EF3CBD" w:rsidRDefault="000549E2" w:rsidP="00E70CFB">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Доля массовых социально значимых государственных услуг исполнительных органов Ульяновской области, м</w:t>
            </w:r>
            <w:r w:rsidRPr="00EF3CBD">
              <w:rPr>
                <w:rFonts w:ascii="PT Astra Serif" w:hAnsi="PT Astra Serif"/>
                <w:sz w:val="20"/>
                <w:szCs w:val="20"/>
              </w:rPr>
              <w:t>у</w:t>
            </w:r>
            <w:r w:rsidRPr="00EF3CBD">
              <w:rPr>
                <w:rFonts w:ascii="PT Astra Serif" w:hAnsi="PT Astra Serif"/>
                <w:sz w:val="20"/>
                <w:szCs w:val="20"/>
              </w:rPr>
              <w:t>ниципальных услуг органов местного самоуправления м</w:t>
            </w:r>
            <w:r w:rsidRPr="00EF3CBD">
              <w:rPr>
                <w:rFonts w:ascii="PT Astra Serif" w:hAnsi="PT Astra Serif"/>
                <w:sz w:val="20"/>
                <w:szCs w:val="20"/>
              </w:rPr>
              <w:t>у</w:t>
            </w:r>
            <w:r w:rsidRPr="00EF3CBD">
              <w:rPr>
                <w:rFonts w:ascii="PT Astra Serif" w:hAnsi="PT Astra Serif"/>
                <w:sz w:val="20"/>
                <w:szCs w:val="20"/>
              </w:rPr>
              <w:t>ниципальных образований Ульяновской области и услуг бюджетных учреждений Ульяновской области (далее – р</w:t>
            </w:r>
            <w:r w:rsidRPr="00EF3CBD">
              <w:rPr>
                <w:rFonts w:ascii="PT Astra Serif" w:hAnsi="PT Astra Serif"/>
                <w:sz w:val="20"/>
                <w:szCs w:val="20"/>
              </w:rPr>
              <w:t>е</w:t>
            </w:r>
            <w:r w:rsidRPr="00EF3CBD">
              <w:rPr>
                <w:rFonts w:ascii="PT Astra Serif" w:hAnsi="PT Astra Serif"/>
                <w:sz w:val="20"/>
                <w:szCs w:val="20"/>
              </w:rPr>
              <w:t>гиональные МСЗУ), предоставляемых в Ульяновской обл</w:t>
            </w:r>
            <w:r w:rsidRPr="00EF3CBD">
              <w:rPr>
                <w:rFonts w:ascii="PT Astra Serif" w:hAnsi="PT Astra Serif"/>
                <w:sz w:val="20"/>
                <w:szCs w:val="20"/>
              </w:rPr>
              <w:t>а</w:t>
            </w:r>
            <w:r w:rsidRPr="00EF3CBD">
              <w:rPr>
                <w:rFonts w:ascii="PT Astra Serif" w:hAnsi="PT Astra Serif"/>
                <w:sz w:val="20"/>
                <w:szCs w:val="20"/>
              </w:rPr>
              <w:t>сти в электронной форме посредством ведомственных и</w:t>
            </w:r>
            <w:r w:rsidRPr="00EF3CBD">
              <w:rPr>
                <w:rFonts w:ascii="PT Astra Serif" w:hAnsi="PT Astra Serif"/>
                <w:sz w:val="20"/>
                <w:szCs w:val="20"/>
              </w:rPr>
              <w:t>н</w:t>
            </w:r>
            <w:r w:rsidRPr="00EF3CBD">
              <w:rPr>
                <w:rFonts w:ascii="PT Astra Serif" w:hAnsi="PT Astra Serif"/>
                <w:sz w:val="20"/>
                <w:szCs w:val="20"/>
              </w:rPr>
              <w:t xml:space="preserve">формационных систем (далее </w:t>
            </w:r>
            <w:r w:rsidR="00E70CFB" w:rsidRPr="00E70CFB">
              <w:rPr>
                <w:rFonts w:ascii="PT Astra Serif" w:hAnsi="PT Astra Serif"/>
                <w:sz w:val="20"/>
                <w:szCs w:val="20"/>
              </w:rPr>
              <w:t>–</w:t>
            </w:r>
            <w:r w:rsidRPr="00EF3CBD">
              <w:rPr>
                <w:rFonts w:ascii="PT Astra Serif" w:hAnsi="PT Astra Serif"/>
                <w:sz w:val="20"/>
                <w:szCs w:val="20"/>
              </w:rPr>
              <w:t xml:space="preserve"> ВИС) с применением м</w:t>
            </w:r>
            <w:r w:rsidRPr="00EF3CBD">
              <w:rPr>
                <w:rFonts w:ascii="PT Astra Serif" w:hAnsi="PT Astra Serif"/>
                <w:sz w:val="20"/>
                <w:szCs w:val="20"/>
              </w:rPr>
              <w:t>а</w:t>
            </w:r>
            <w:r w:rsidRPr="00EF3CBD">
              <w:rPr>
                <w:rFonts w:ascii="PT Astra Serif" w:hAnsi="PT Astra Serif"/>
                <w:sz w:val="20"/>
                <w:szCs w:val="20"/>
              </w:rPr>
              <w:t>шиночитаемых цифровых админ</w:t>
            </w:r>
            <w:r w:rsidR="00E70CFB">
              <w:rPr>
                <w:rFonts w:ascii="PT Astra Serif" w:hAnsi="PT Astra Serif"/>
                <w:sz w:val="20"/>
                <w:szCs w:val="20"/>
              </w:rPr>
              <w:t xml:space="preserve">истративных регламентов (далее </w:t>
            </w:r>
            <w:r w:rsidR="00E70CFB" w:rsidRPr="00E70CFB">
              <w:rPr>
                <w:rFonts w:ascii="PT Astra Serif" w:hAnsi="PT Astra Serif"/>
                <w:sz w:val="20"/>
                <w:szCs w:val="20"/>
              </w:rPr>
              <w:t>–</w:t>
            </w:r>
            <w:r w:rsidRPr="00EF3CBD">
              <w:rPr>
                <w:rFonts w:ascii="PT Astra Serif" w:hAnsi="PT Astra Serif"/>
                <w:sz w:val="20"/>
                <w:szCs w:val="20"/>
              </w:rPr>
              <w:t xml:space="preserve"> МЦАР), в общем количестве региональных МСЗУ, предоставляемых в электронной форме посредством</w:t>
            </w:r>
            <w:r>
              <w:rPr>
                <w:rFonts w:ascii="PT Astra Serif" w:hAnsi="PT Astra Serif"/>
                <w:sz w:val="20"/>
                <w:szCs w:val="20"/>
              </w:rPr>
              <w:t xml:space="preserve"> </w:t>
            </w:r>
            <w:r w:rsidRPr="00EF3CBD">
              <w:rPr>
                <w:rFonts w:ascii="PT Astra Serif" w:hAnsi="PT Astra Serif"/>
                <w:sz w:val="20"/>
                <w:szCs w:val="20"/>
              </w:rPr>
              <w:t>ВИС в Ульяновской области, процентов</w:t>
            </w:r>
          </w:p>
        </w:tc>
        <w:tc>
          <w:tcPr>
            <w:tcW w:w="1134" w:type="dxa"/>
            <w:tcBorders>
              <w:right w:val="single" w:sz="4" w:space="0" w:color="auto"/>
            </w:tcBorders>
          </w:tcPr>
          <w:p w:rsidR="000549E2" w:rsidRPr="00EF3CBD" w:rsidRDefault="000549E2" w:rsidP="000549E2">
            <w:pPr>
              <w:widowControl w:val="0"/>
              <w:autoSpaceDE w:val="0"/>
              <w:autoSpaceDN w:val="0"/>
              <w:adjustRightInd w:val="0"/>
              <w:ind w:left="-108" w:right="-108"/>
              <w:jc w:val="center"/>
              <w:rPr>
                <w:rFonts w:ascii="PT Astra Serif" w:hAnsi="PT Astra Serif"/>
                <w:sz w:val="20"/>
                <w:szCs w:val="20"/>
              </w:rPr>
            </w:pPr>
            <w:r w:rsidRPr="00EF3CBD">
              <w:rPr>
                <w:rFonts w:ascii="PT Astra Serif" w:hAnsi="PT Astra Serif"/>
                <w:sz w:val="20"/>
                <w:szCs w:val="20"/>
              </w:rPr>
              <w:t>0</w:t>
            </w:r>
          </w:p>
        </w:tc>
        <w:tc>
          <w:tcPr>
            <w:tcW w:w="1275" w:type="dxa"/>
            <w:tcBorders>
              <w:right w:val="single" w:sz="4" w:space="0" w:color="auto"/>
            </w:tcBorders>
          </w:tcPr>
          <w:p w:rsidR="000549E2" w:rsidRPr="00EF3CBD" w:rsidRDefault="000549E2" w:rsidP="000549E2">
            <w:pPr>
              <w:widowControl w:val="0"/>
              <w:autoSpaceDE w:val="0"/>
              <w:autoSpaceDN w:val="0"/>
              <w:adjustRightInd w:val="0"/>
              <w:jc w:val="center"/>
              <w:rPr>
                <w:rFonts w:ascii="PT Astra Serif" w:hAnsi="PT Astra Serif"/>
                <w:sz w:val="20"/>
                <w:szCs w:val="20"/>
              </w:rPr>
            </w:pPr>
            <w:r w:rsidRPr="000549E2">
              <w:rPr>
                <w:rFonts w:ascii="PT Astra Serif" w:hAnsi="PT Astra Serif"/>
                <w:sz w:val="20"/>
                <w:szCs w:val="20"/>
              </w:rPr>
              <w:t>–</w:t>
            </w:r>
          </w:p>
        </w:tc>
        <w:tc>
          <w:tcPr>
            <w:tcW w:w="1134" w:type="dxa"/>
            <w:tcBorders>
              <w:right w:val="single" w:sz="4" w:space="0" w:color="auto"/>
            </w:tcBorders>
          </w:tcPr>
          <w:p w:rsidR="000549E2" w:rsidRPr="00EF3CBD" w:rsidRDefault="000549E2" w:rsidP="000549E2">
            <w:pPr>
              <w:widowControl w:val="0"/>
              <w:autoSpaceDE w:val="0"/>
              <w:autoSpaceDN w:val="0"/>
              <w:adjustRightInd w:val="0"/>
              <w:jc w:val="center"/>
              <w:rPr>
                <w:rFonts w:ascii="PT Astra Serif" w:hAnsi="PT Astra Serif"/>
                <w:sz w:val="20"/>
                <w:szCs w:val="20"/>
              </w:rPr>
            </w:pPr>
            <w:r w:rsidRPr="000549E2">
              <w:rPr>
                <w:rFonts w:ascii="PT Astra Serif" w:hAnsi="PT Astra Serif"/>
                <w:sz w:val="20"/>
                <w:szCs w:val="20"/>
              </w:rPr>
              <w:t>–</w:t>
            </w:r>
          </w:p>
        </w:tc>
        <w:tc>
          <w:tcPr>
            <w:tcW w:w="1134" w:type="dxa"/>
            <w:tcBorders>
              <w:right w:val="single" w:sz="4" w:space="0" w:color="auto"/>
            </w:tcBorders>
          </w:tcPr>
          <w:p w:rsidR="000549E2" w:rsidRPr="00EF3CBD" w:rsidRDefault="000549E2"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30</w:t>
            </w:r>
          </w:p>
        </w:tc>
        <w:tc>
          <w:tcPr>
            <w:tcW w:w="3828" w:type="dxa"/>
            <w:tcBorders>
              <w:right w:val="single" w:sz="4" w:space="0" w:color="auto"/>
            </w:tcBorders>
          </w:tcPr>
          <w:p w:rsidR="000549E2" w:rsidRPr="00EF3CBD" w:rsidRDefault="000549E2" w:rsidP="000549E2">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Рассчитывается по формуле:</w:t>
            </w:r>
          </w:p>
          <w:p w:rsidR="000549E2" w:rsidRPr="00EF3CBD" w:rsidRDefault="000549E2" w:rsidP="000549E2">
            <w:pPr>
              <w:widowControl w:val="0"/>
              <w:autoSpaceDE w:val="0"/>
              <w:autoSpaceDN w:val="0"/>
              <w:adjustRightInd w:val="0"/>
              <w:jc w:val="both"/>
              <w:rPr>
                <w:rFonts w:ascii="PT Astra Serif" w:hAnsi="PT Astra Serif"/>
                <w:sz w:val="20"/>
                <w:szCs w:val="20"/>
              </w:rPr>
            </w:pPr>
          </w:p>
          <w:p w:rsidR="000549E2" w:rsidRPr="00EF3CBD" w:rsidRDefault="000549E2" w:rsidP="000549E2">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Д = K</w:t>
            </w:r>
            <w:r w:rsidRPr="00EF3CBD">
              <w:rPr>
                <w:rFonts w:ascii="PT Astra Serif" w:hAnsi="PT Astra Serif"/>
                <w:sz w:val="20"/>
                <w:szCs w:val="20"/>
                <w:vertAlign w:val="subscript"/>
              </w:rPr>
              <w:t>1</w:t>
            </w:r>
            <w:r w:rsidRPr="00EF3CBD">
              <w:rPr>
                <w:rFonts w:ascii="PT Astra Serif" w:hAnsi="PT Astra Serif"/>
                <w:sz w:val="20"/>
                <w:szCs w:val="20"/>
              </w:rPr>
              <w:t xml:space="preserve"> / K</w:t>
            </w:r>
            <w:r w:rsidRPr="00EF3CBD">
              <w:rPr>
                <w:rFonts w:ascii="PT Astra Serif" w:hAnsi="PT Astra Serif"/>
                <w:sz w:val="20"/>
                <w:szCs w:val="20"/>
                <w:vertAlign w:val="subscript"/>
              </w:rPr>
              <w:t>2</w:t>
            </w:r>
            <w:r w:rsidRPr="00EF3CBD">
              <w:rPr>
                <w:rFonts w:ascii="PT Astra Serif" w:hAnsi="PT Astra Serif"/>
                <w:sz w:val="20"/>
                <w:szCs w:val="20"/>
              </w:rPr>
              <w:t xml:space="preserve"> x 100, где:</w:t>
            </w:r>
          </w:p>
          <w:p w:rsidR="000549E2" w:rsidRPr="00EF3CBD" w:rsidRDefault="000549E2" w:rsidP="000549E2">
            <w:pPr>
              <w:widowControl w:val="0"/>
              <w:autoSpaceDE w:val="0"/>
              <w:autoSpaceDN w:val="0"/>
              <w:adjustRightInd w:val="0"/>
              <w:jc w:val="both"/>
              <w:rPr>
                <w:rFonts w:ascii="PT Astra Serif" w:hAnsi="PT Astra Serif"/>
                <w:sz w:val="20"/>
                <w:szCs w:val="20"/>
              </w:rPr>
            </w:pPr>
          </w:p>
          <w:p w:rsidR="000549E2" w:rsidRPr="00EF3CBD" w:rsidRDefault="000549E2" w:rsidP="000549E2">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K</w:t>
            </w:r>
            <w:r w:rsidRPr="00EF3CBD">
              <w:rPr>
                <w:rFonts w:ascii="PT Astra Serif" w:hAnsi="PT Astra Serif"/>
                <w:sz w:val="20"/>
                <w:szCs w:val="20"/>
                <w:vertAlign w:val="subscript"/>
              </w:rPr>
              <w:t>1</w:t>
            </w:r>
            <w:r w:rsidRPr="00EF3CBD">
              <w:rPr>
                <w:rFonts w:ascii="PT Astra Serif" w:hAnsi="PT Astra Serif"/>
                <w:sz w:val="20"/>
                <w:szCs w:val="20"/>
              </w:rPr>
              <w:t xml:space="preserve"> – количество региональных МСЗУ, предоставляемых в Ульяновской области в электронной форме посредством и</w:t>
            </w:r>
            <w:r w:rsidRPr="00EF3CBD">
              <w:rPr>
                <w:rFonts w:ascii="PT Astra Serif" w:hAnsi="PT Astra Serif"/>
                <w:sz w:val="20"/>
                <w:szCs w:val="20"/>
              </w:rPr>
              <w:t>с</w:t>
            </w:r>
            <w:r w:rsidRPr="00EF3CBD">
              <w:rPr>
                <w:rFonts w:ascii="PT Astra Serif" w:hAnsi="PT Astra Serif"/>
                <w:sz w:val="20"/>
                <w:szCs w:val="20"/>
              </w:rPr>
              <w:t>пользования ВИС с применением МЦАР;</w:t>
            </w:r>
          </w:p>
          <w:p w:rsidR="000549E2" w:rsidRPr="00EF3CBD" w:rsidRDefault="000549E2" w:rsidP="00734565">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K</w:t>
            </w:r>
            <w:r w:rsidRPr="00EF3CBD">
              <w:rPr>
                <w:rFonts w:ascii="PT Astra Serif" w:hAnsi="PT Astra Serif"/>
                <w:sz w:val="20"/>
                <w:szCs w:val="20"/>
                <w:vertAlign w:val="subscript"/>
              </w:rPr>
              <w:t>2</w:t>
            </w:r>
            <w:r w:rsidRPr="00EF3CBD">
              <w:rPr>
                <w:rFonts w:ascii="PT Astra Serif" w:hAnsi="PT Astra Serif"/>
                <w:sz w:val="20"/>
                <w:szCs w:val="20"/>
              </w:rPr>
              <w:t xml:space="preserve"> – общее количество региональных МСЗУ, предоставляемых в электронной форме посредством использования ВИС в Ульяновской области. Ежеквартальный отчёт ОГКУ «Правительство для гра</w:t>
            </w:r>
            <w:r w:rsidRPr="00EF3CBD">
              <w:rPr>
                <w:rFonts w:ascii="PT Astra Serif" w:hAnsi="PT Astra Serif"/>
                <w:sz w:val="20"/>
                <w:szCs w:val="20"/>
              </w:rPr>
              <w:t>ж</w:t>
            </w:r>
            <w:r w:rsidRPr="00EF3CBD">
              <w:rPr>
                <w:rFonts w:ascii="PT Astra Serif" w:hAnsi="PT Astra Serif"/>
                <w:sz w:val="20"/>
                <w:szCs w:val="20"/>
              </w:rPr>
              <w:t>дан»</w:t>
            </w:r>
          </w:p>
        </w:tc>
        <w:tc>
          <w:tcPr>
            <w:tcW w:w="490" w:type="dxa"/>
            <w:tcBorders>
              <w:top w:val="nil"/>
              <w:left w:val="single" w:sz="4" w:space="0" w:color="auto"/>
              <w:bottom w:val="nil"/>
              <w:right w:val="nil"/>
            </w:tcBorders>
          </w:tcPr>
          <w:p w:rsidR="000549E2" w:rsidRPr="0078106A" w:rsidRDefault="000549E2" w:rsidP="000549E2">
            <w:pPr>
              <w:widowControl w:val="0"/>
              <w:autoSpaceDE w:val="0"/>
              <w:autoSpaceDN w:val="0"/>
              <w:adjustRightInd w:val="0"/>
              <w:jc w:val="center"/>
              <w:rPr>
                <w:rFonts w:ascii="PT Astra Serif" w:hAnsi="PT Astra Serif"/>
                <w:sz w:val="20"/>
                <w:szCs w:val="20"/>
              </w:rPr>
            </w:pPr>
          </w:p>
        </w:tc>
      </w:tr>
      <w:tr w:rsidR="000549E2" w:rsidRPr="0078106A" w:rsidTr="00114083">
        <w:tblPrEx>
          <w:tblLook w:val="01E0" w:firstRow="1" w:lastRow="1" w:firstColumn="1" w:lastColumn="1" w:noHBand="0" w:noVBand="0"/>
        </w:tblPrEx>
        <w:trPr>
          <w:gridAfter w:val="2"/>
          <w:wAfter w:w="7543" w:type="dxa"/>
        </w:trPr>
        <w:tc>
          <w:tcPr>
            <w:tcW w:w="14488" w:type="dxa"/>
            <w:gridSpan w:val="7"/>
            <w:tcBorders>
              <w:right w:val="single" w:sz="4" w:space="0" w:color="auto"/>
            </w:tcBorders>
          </w:tcPr>
          <w:p w:rsidR="000549E2" w:rsidRPr="006E01B1" w:rsidRDefault="000549E2" w:rsidP="000549E2">
            <w:pPr>
              <w:widowControl w:val="0"/>
              <w:jc w:val="center"/>
              <w:rPr>
                <w:rFonts w:ascii="PT Astra Serif" w:hAnsi="PT Astra Serif"/>
                <w:sz w:val="20"/>
                <w:szCs w:val="20"/>
              </w:rPr>
            </w:pPr>
            <w:r w:rsidRPr="006E01B1">
              <w:rPr>
                <w:rFonts w:ascii="PT Astra Serif" w:hAnsi="PT Astra Serif"/>
                <w:sz w:val="20"/>
                <w:szCs w:val="20"/>
              </w:rPr>
              <w:t xml:space="preserve">Подпрограмма «Повышение уровня доступности информационных и телекоммуникационных </w:t>
            </w:r>
            <w:r w:rsidR="00501715">
              <w:rPr>
                <w:rFonts w:ascii="PT Astra Serif" w:hAnsi="PT Astra Serif"/>
                <w:sz w:val="20"/>
                <w:szCs w:val="20"/>
              </w:rPr>
              <w:br/>
              <w:t xml:space="preserve">технологий для физических </w:t>
            </w:r>
            <w:r w:rsidRPr="006E01B1">
              <w:rPr>
                <w:rFonts w:ascii="PT Astra Serif" w:hAnsi="PT Astra Serif"/>
                <w:sz w:val="20"/>
                <w:szCs w:val="20"/>
              </w:rPr>
              <w:t xml:space="preserve">и юридических лиц в Ульяновской области» </w:t>
            </w:r>
          </w:p>
        </w:tc>
        <w:tc>
          <w:tcPr>
            <w:tcW w:w="2642" w:type="dxa"/>
            <w:gridSpan w:val="5"/>
            <w:tcBorders>
              <w:top w:val="nil"/>
              <w:left w:val="single" w:sz="4" w:space="0" w:color="auto"/>
              <w:bottom w:val="nil"/>
              <w:right w:val="nil"/>
            </w:tcBorders>
          </w:tcPr>
          <w:p w:rsidR="000549E2" w:rsidRPr="0078106A" w:rsidRDefault="000549E2" w:rsidP="000549E2">
            <w:pPr>
              <w:widowControl w:val="0"/>
              <w:jc w:val="center"/>
              <w:rPr>
                <w:rFonts w:ascii="PT Astra Serif" w:hAnsi="PT Astra Serif"/>
                <w:b/>
                <w:sz w:val="20"/>
                <w:szCs w:val="20"/>
              </w:rPr>
            </w:pPr>
          </w:p>
        </w:tc>
      </w:tr>
      <w:tr w:rsidR="000C3396" w:rsidRPr="006F3679" w:rsidTr="00114083">
        <w:trPr>
          <w:gridAfter w:val="3"/>
          <w:wAfter w:w="9017" w:type="dxa"/>
          <w:trHeight w:val="70"/>
        </w:trPr>
        <w:tc>
          <w:tcPr>
            <w:tcW w:w="596" w:type="dxa"/>
            <w:tcBorders>
              <w:right w:val="single" w:sz="4" w:space="0" w:color="auto"/>
            </w:tcBorders>
          </w:tcPr>
          <w:p w:rsidR="000C3396" w:rsidRPr="006F3679" w:rsidRDefault="000C3396" w:rsidP="000549E2">
            <w:pPr>
              <w:widowControl w:val="0"/>
              <w:jc w:val="center"/>
              <w:rPr>
                <w:rFonts w:ascii="PT Astra Serif" w:hAnsi="PT Astra Serif"/>
                <w:sz w:val="20"/>
                <w:szCs w:val="20"/>
              </w:rPr>
            </w:pPr>
            <w:r w:rsidRPr="006F3679">
              <w:rPr>
                <w:rFonts w:ascii="PT Astra Serif" w:hAnsi="PT Astra Serif"/>
                <w:sz w:val="20"/>
                <w:szCs w:val="20"/>
              </w:rPr>
              <w:t>1.</w:t>
            </w:r>
          </w:p>
        </w:tc>
        <w:tc>
          <w:tcPr>
            <w:tcW w:w="5387" w:type="dxa"/>
            <w:tcBorders>
              <w:top w:val="single" w:sz="4" w:space="0" w:color="auto"/>
              <w:left w:val="single" w:sz="4" w:space="0" w:color="auto"/>
              <w:bottom w:val="single" w:sz="4" w:space="0" w:color="auto"/>
            </w:tcBorders>
            <w:tcMar>
              <w:left w:w="108" w:type="dxa"/>
              <w:right w:w="108" w:type="dxa"/>
            </w:tcMar>
          </w:tcPr>
          <w:p w:rsidR="000C3396" w:rsidRPr="006F3679" w:rsidRDefault="000C3396" w:rsidP="000C3396">
            <w:pPr>
              <w:widowControl w:val="0"/>
              <w:autoSpaceDE w:val="0"/>
              <w:autoSpaceDN w:val="0"/>
              <w:adjustRightInd w:val="0"/>
              <w:ind w:right="-44"/>
              <w:jc w:val="both"/>
              <w:rPr>
                <w:rFonts w:ascii="PT Astra Serif" w:hAnsi="PT Astra Serif"/>
                <w:sz w:val="20"/>
                <w:szCs w:val="20"/>
              </w:rPr>
            </w:pPr>
            <w:r w:rsidRPr="006F3679">
              <w:rPr>
                <w:rFonts w:ascii="PT Astra Serif" w:hAnsi="PT Astra Serif"/>
                <w:spacing w:val="-4"/>
                <w:sz w:val="20"/>
                <w:szCs w:val="20"/>
              </w:rPr>
              <w:t>Число участников мероприятий в сфере информационных и телекоммуникационных технологий международного, межр</w:t>
            </w:r>
            <w:r w:rsidRPr="006F3679">
              <w:rPr>
                <w:rFonts w:ascii="PT Astra Serif" w:hAnsi="PT Astra Serif"/>
                <w:spacing w:val="-4"/>
                <w:sz w:val="20"/>
                <w:szCs w:val="20"/>
              </w:rPr>
              <w:t>е</w:t>
            </w:r>
            <w:r w:rsidRPr="006F3679">
              <w:rPr>
                <w:rFonts w:ascii="PT Astra Serif" w:hAnsi="PT Astra Serif"/>
                <w:spacing w:val="-4"/>
                <w:sz w:val="20"/>
                <w:szCs w:val="20"/>
              </w:rPr>
              <w:t>гионального и регионального масштаба, проводимых на терр</w:t>
            </w:r>
            <w:r w:rsidRPr="006F3679">
              <w:rPr>
                <w:rFonts w:ascii="PT Astra Serif" w:hAnsi="PT Astra Serif"/>
                <w:spacing w:val="-4"/>
                <w:sz w:val="20"/>
                <w:szCs w:val="20"/>
              </w:rPr>
              <w:t>и</w:t>
            </w:r>
            <w:r w:rsidRPr="006F3679">
              <w:rPr>
                <w:rFonts w:ascii="PT Astra Serif" w:hAnsi="PT Astra Serif"/>
                <w:spacing w:val="-4"/>
                <w:sz w:val="20"/>
                <w:szCs w:val="20"/>
              </w:rPr>
              <w:t xml:space="preserve">тории Ульяновской области, в том числе с использованием удалённого подключения с помощью </w:t>
            </w:r>
            <w:r w:rsidRPr="006F3679">
              <w:rPr>
                <w:rFonts w:ascii="PT Astra Serif" w:hAnsi="PT Astra Serif"/>
                <w:bCs/>
                <w:spacing w:val="-4"/>
                <w:sz w:val="20"/>
                <w:szCs w:val="20"/>
              </w:rPr>
              <w:t xml:space="preserve">информационно-телекоммуникационной сети «Интернет» (далее – </w:t>
            </w:r>
            <w:r w:rsidRPr="006F3679">
              <w:rPr>
                <w:rFonts w:ascii="PT Astra Serif" w:hAnsi="PT Astra Serif"/>
                <w:spacing w:val="-4"/>
                <w:sz w:val="20"/>
                <w:szCs w:val="20"/>
              </w:rPr>
              <w:t>сеть «И</w:t>
            </w:r>
            <w:r w:rsidRPr="006F3679">
              <w:rPr>
                <w:rFonts w:ascii="PT Astra Serif" w:hAnsi="PT Astra Serif"/>
                <w:spacing w:val="-4"/>
                <w:sz w:val="20"/>
                <w:szCs w:val="20"/>
              </w:rPr>
              <w:t>н</w:t>
            </w:r>
            <w:r w:rsidRPr="006F3679">
              <w:rPr>
                <w:rFonts w:ascii="PT Astra Serif" w:hAnsi="PT Astra Serif"/>
                <w:spacing w:val="-4"/>
                <w:sz w:val="20"/>
                <w:szCs w:val="20"/>
              </w:rPr>
              <w:t>тернет»), человек</w:t>
            </w:r>
          </w:p>
        </w:tc>
        <w:tc>
          <w:tcPr>
            <w:tcW w:w="1134" w:type="dxa"/>
            <w:tcBorders>
              <w:top w:val="single" w:sz="4" w:space="0" w:color="auto"/>
              <w:left w:val="single" w:sz="4" w:space="0" w:color="auto"/>
              <w:bottom w:val="single" w:sz="4" w:space="0" w:color="auto"/>
              <w:right w:val="single" w:sz="4" w:space="0" w:color="auto"/>
            </w:tcBorders>
          </w:tcPr>
          <w:p w:rsidR="000C3396" w:rsidRPr="006F3679" w:rsidRDefault="000C3396"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8500</w:t>
            </w:r>
          </w:p>
        </w:tc>
        <w:tc>
          <w:tcPr>
            <w:tcW w:w="1275" w:type="dxa"/>
            <w:tcBorders>
              <w:top w:val="single" w:sz="4" w:space="0" w:color="auto"/>
              <w:left w:val="single" w:sz="4" w:space="0" w:color="auto"/>
              <w:bottom w:val="single" w:sz="4" w:space="0" w:color="auto"/>
              <w:right w:val="single" w:sz="4" w:space="0" w:color="auto"/>
            </w:tcBorders>
          </w:tcPr>
          <w:p w:rsidR="000C3396" w:rsidRPr="006F3679" w:rsidRDefault="000C3396"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4500</w:t>
            </w:r>
          </w:p>
        </w:tc>
        <w:tc>
          <w:tcPr>
            <w:tcW w:w="1134" w:type="dxa"/>
            <w:tcBorders>
              <w:top w:val="single" w:sz="4" w:space="0" w:color="auto"/>
              <w:left w:val="single" w:sz="4" w:space="0" w:color="auto"/>
              <w:bottom w:val="single" w:sz="4" w:space="0" w:color="auto"/>
              <w:right w:val="single" w:sz="4" w:space="0" w:color="auto"/>
            </w:tcBorders>
          </w:tcPr>
          <w:p w:rsidR="000C3396" w:rsidRPr="006F3679" w:rsidRDefault="000C3396"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4500</w:t>
            </w:r>
          </w:p>
        </w:tc>
        <w:tc>
          <w:tcPr>
            <w:tcW w:w="1134" w:type="dxa"/>
            <w:tcBorders>
              <w:top w:val="single" w:sz="4" w:space="0" w:color="auto"/>
              <w:left w:val="single" w:sz="4" w:space="0" w:color="auto"/>
              <w:bottom w:val="single" w:sz="4" w:space="0" w:color="auto"/>
              <w:right w:val="single" w:sz="4" w:space="0" w:color="auto"/>
            </w:tcBorders>
          </w:tcPr>
          <w:p w:rsidR="000C3396" w:rsidRPr="006F3679" w:rsidRDefault="000C3396" w:rsidP="000549E2">
            <w:pPr>
              <w:widowControl w:val="0"/>
              <w:autoSpaceDE w:val="0"/>
              <w:autoSpaceDN w:val="0"/>
              <w:adjustRightInd w:val="0"/>
              <w:jc w:val="center"/>
              <w:rPr>
                <w:rFonts w:ascii="PT Astra Serif" w:hAnsi="PT Astra Serif"/>
                <w:sz w:val="20"/>
                <w:szCs w:val="20"/>
                <w:lang w:val="en-US"/>
              </w:rPr>
            </w:pPr>
            <w:r w:rsidRPr="006F3679">
              <w:rPr>
                <w:rFonts w:ascii="PT Astra Serif" w:hAnsi="PT Astra Serif"/>
                <w:sz w:val="20"/>
                <w:szCs w:val="20"/>
              </w:rPr>
              <w:t>2290</w:t>
            </w:r>
          </w:p>
        </w:tc>
        <w:tc>
          <w:tcPr>
            <w:tcW w:w="3828" w:type="dxa"/>
            <w:tcBorders>
              <w:top w:val="single" w:sz="4" w:space="0" w:color="auto"/>
              <w:left w:val="single" w:sz="4" w:space="0" w:color="auto"/>
              <w:bottom w:val="single" w:sz="4" w:space="0" w:color="auto"/>
              <w:right w:val="single" w:sz="4" w:space="0" w:color="auto"/>
            </w:tcBorders>
          </w:tcPr>
          <w:p w:rsidR="000C3396" w:rsidRPr="006F3679" w:rsidRDefault="000C3396" w:rsidP="000549E2">
            <w:pPr>
              <w:widowControl w:val="0"/>
              <w:autoSpaceDE w:val="0"/>
              <w:autoSpaceDN w:val="0"/>
              <w:adjustRightInd w:val="0"/>
              <w:jc w:val="both"/>
              <w:rPr>
                <w:rFonts w:ascii="PT Astra Serif" w:hAnsi="PT Astra Serif"/>
                <w:sz w:val="20"/>
                <w:szCs w:val="20"/>
              </w:rPr>
            </w:pPr>
            <w:r w:rsidRPr="006F3679">
              <w:rPr>
                <w:rFonts w:ascii="PT Astra Serif" w:hAnsi="PT Astra Serif"/>
                <w:sz w:val="20"/>
                <w:szCs w:val="20"/>
              </w:rPr>
              <w:t>Подсчёт участников мероприятий в сфере информационных и телекоммуникацио</w:t>
            </w:r>
            <w:r w:rsidRPr="006F3679">
              <w:rPr>
                <w:rFonts w:ascii="PT Astra Serif" w:hAnsi="PT Astra Serif"/>
                <w:sz w:val="20"/>
                <w:szCs w:val="20"/>
              </w:rPr>
              <w:t>н</w:t>
            </w:r>
            <w:r w:rsidRPr="006F3679">
              <w:rPr>
                <w:rFonts w:ascii="PT Astra Serif" w:hAnsi="PT Astra Serif"/>
                <w:sz w:val="20"/>
                <w:szCs w:val="20"/>
              </w:rPr>
              <w:t>ных технологий международного, межр</w:t>
            </w:r>
            <w:r w:rsidRPr="006F3679">
              <w:rPr>
                <w:rFonts w:ascii="PT Astra Serif" w:hAnsi="PT Astra Serif"/>
                <w:sz w:val="20"/>
                <w:szCs w:val="20"/>
              </w:rPr>
              <w:t>е</w:t>
            </w:r>
            <w:r w:rsidRPr="006F3679">
              <w:rPr>
                <w:rFonts w:ascii="PT Astra Serif" w:hAnsi="PT Astra Serif"/>
                <w:sz w:val="20"/>
                <w:szCs w:val="20"/>
              </w:rPr>
              <w:t>гионального и регионального масштаба, проводимых на территории Ульяновской области, в том числе с использованием удалённого подключения с помощью с</w:t>
            </w:r>
            <w:r w:rsidRPr="006F3679">
              <w:rPr>
                <w:rFonts w:ascii="PT Astra Serif" w:hAnsi="PT Astra Serif"/>
                <w:sz w:val="20"/>
                <w:szCs w:val="20"/>
              </w:rPr>
              <w:t>е</w:t>
            </w:r>
            <w:r w:rsidRPr="006F3679">
              <w:rPr>
                <w:rFonts w:ascii="PT Astra Serif" w:hAnsi="PT Astra Serif"/>
                <w:sz w:val="20"/>
                <w:szCs w:val="20"/>
              </w:rPr>
              <w:t>ти «Интернет». Ежеквартальный отчёт ОГКУ «Правительство для граждан»</w:t>
            </w:r>
          </w:p>
        </w:tc>
        <w:tc>
          <w:tcPr>
            <w:tcW w:w="1168" w:type="dxa"/>
            <w:gridSpan w:val="4"/>
            <w:tcBorders>
              <w:top w:val="nil"/>
              <w:left w:val="single" w:sz="4" w:space="0" w:color="auto"/>
              <w:bottom w:val="nil"/>
              <w:right w:val="nil"/>
            </w:tcBorders>
          </w:tcPr>
          <w:p w:rsidR="000C3396" w:rsidRPr="006F3679" w:rsidRDefault="000C3396" w:rsidP="000549E2">
            <w:pPr>
              <w:widowControl w:val="0"/>
              <w:autoSpaceDE w:val="0"/>
              <w:autoSpaceDN w:val="0"/>
              <w:adjustRightInd w:val="0"/>
              <w:jc w:val="center"/>
              <w:rPr>
                <w:rFonts w:ascii="PT Astra Serif" w:hAnsi="PT Astra Serif"/>
                <w:sz w:val="20"/>
                <w:szCs w:val="20"/>
              </w:rPr>
            </w:pPr>
          </w:p>
        </w:tc>
      </w:tr>
      <w:tr w:rsidR="000C3396" w:rsidRPr="0078106A" w:rsidTr="00114083">
        <w:trPr>
          <w:gridAfter w:val="3"/>
          <w:wAfter w:w="9017" w:type="dxa"/>
          <w:trHeight w:val="70"/>
        </w:trPr>
        <w:tc>
          <w:tcPr>
            <w:tcW w:w="596" w:type="dxa"/>
            <w:tcBorders>
              <w:right w:val="single" w:sz="4" w:space="0" w:color="auto"/>
            </w:tcBorders>
          </w:tcPr>
          <w:p w:rsidR="000C3396" w:rsidRPr="006F3679" w:rsidRDefault="000C3396" w:rsidP="000549E2">
            <w:pPr>
              <w:widowControl w:val="0"/>
              <w:jc w:val="center"/>
              <w:rPr>
                <w:rFonts w:ascii="PT Astra Serif" w:hAnsi="PT Astra Serif"/>
                <w:sz w:val="20"/>
                <w:szCs w:val="20"/>
              </w:rPr>
            </w:pPr>
            <w:r w:rsidRPr="006F3679">
              <w:rPr>
                <w:rFonts w:ascii="PT Astra Serif" w:hAnsi="PT Astra Serif"/>
                <w:sz w:val="20"/>
                <w:szCs w:val="20"/>
              </w:rPr>
              <w:t>2.</w:t>
            </w:r>
          </w:p>
        </w:tc>
        <w:tc>
          <w:tcPr>
            <w:tcW w:w="5387" w:type="dxa"/>
            <w:tcBorders>
              <w:top w:val="single" w:sz="4" w:space="0" w:color="auto"/>
              <w:left w:val="single" w:sz="4" w:space="0" w:color="auto"/>
              <w:bottom w:val="single" w:sz="4" w:space="0" w:color="auto"/>
            </w:tcBorders>
            <w:tcMar>
              <w:left w:w="108" w:type="dxa"/>
              <w:right w:w="108" w:type="dxa"/>
            </w:tcMar>
          </w:tcPr>
          <w:p w:rsidR="000C3396" w:rsidRPr="006F3679" w:rsidRDefault="006E6A2D" w:rsidP="000C3396">
            <w:pPr>
              <w:widowControl w:val="0"/>
              <w:autoSpaceDE w:val="0"/>
              <w:autoSpaceDN w:val="0"/>
              <w:adjustRightInd w:val="0"/>
              <w:ind w:right="-44"/>
              <w:jc w:val="both"/>
              <w:rPr>
                <w:rFonts w:ascii="PT Astra Serif" w:hAnsi="PT Astra Serif"/>
                <w:sz w:val="20"/>
                <w:szCs w:val="20"/>
              </w:rPr>
            </w:pPr>
            <w:r>
              <w:rPr>
                <w:rFonts w:ascii="PT Astra Serif" w:hAnsi="PT Astra Serif"/>
                <w:sz w:val="20"/>
                <w:szCs w:val="20"/>
              </w:rPr>
              <w:t>Количество мероприятий, проведё</w:t>
            </w:r>
            <w:r w:rsidR="000C3396" w:rsidRPr="000C3396">
              <w:rPr>
                <w:rFonts w:ascii="PT Astra Serif" w:hAnsi="PT Astra Serif"/>
                <w:sz w:val="20"/>
                <w:szCs w:val="20"/>
              </w:rPr>
              <w:t>нных на территории Ул</w:t>
            </w:r>
            <w:r w:rsidR="000C3396" w:rsidRPr="000C3396">
              <w:rPr>
                <w:rFonts w:ascii="PT Astra Serif" w:hAnsi="PT Astra Serif"/>
                <w:sz w:val="20"/>
                <w:szCs w:val="20"/>
              </w:rPr>
              <w:t>ь</w:t>
            </w:r>
            <w:r w:rsidR="000C3396" w:rsidRPr="000C3396">
              <w:rPr>
                <w:rFonts w:ascii="PT Astra Serif" w:hAnsi="PT Astra Serif"/>
                <w:sz w:val="20"/>
                <w:szCs w:val="20"/>
              </w:rPr>
              <w:t>яновской области в рамках функционирования Евразийск</w:t>
            </w:r>
            <w:r w:rsidR="000C3396" w:rsidRPr="000C3396">
              <w:rPr>
                <w:rFonts w:ascii="PT Astra Serif" w:hAnsi="PT Astra Serif"/>
                <w:sz w:val="20"/>
                <w:szCs w:val="20"/>
              </w:rPr>
              <w:t>о</w:t>
            </w:r>
            <w:r w:rsidR="000C3396" w:rsidRPr="000C3396">
              <w:rPr>
                <w:rFonts w:ascii="PT Astra Serif" w:hAnsi="PT Astra Serif"/>
                <w:sz w:val="20"/>
                <w:szCs w:val="20"/>
              </w:rPr>
              <w:t>го регионального офиса Всемирной организации умных и устойчивых городов (</w:t>
            </w:r>
            <w:proofErr w:type="spellStart"/>
            <w:r w:rsidR="000C3396" w:rsidRPr="000C3396">
              <w:rPr>
                <w:rFonts w:ascii="PT Astra Serif" w:hAnsi="PT Astra Serif"/>
                <w:sz w:val="20"/>
                <w:szCs w:val="20"/>
              </w:rPr>
              <w:t>WeGO</w:t>
            </w:r>
            <w:proofErr w:type="spellEnd"/>
            <w:r w:rsidR="000C3396" w:rsidRPr="000C3396">
              <w:rPr>
                <w:rFonts w:ascii="PT Astra Serif" w:hAnsi="PT Astra Serif"/>
                <w:sz w:val="20"/>
                <w:szCs w:val="20"/>
              </w:rPr>
              <w:t>), которым до 2023 года опред</w:t>
            </w:r>
            <w:r w:rsidR="000C3396" w:rsidRPr="000C3396">
              <w:rPr>
                <w:rFonts w:ascii="PT Astra Serif" w:hAnsi="PT Astra Serif"/>
                <w:sz w:val="20"/>
                <w:szCs w:val="20"/>
              </w:rPr>
              <w:t>е</w:t>
            </w:r>
            <w:r w:rsidR="000C3396" w:rsidRPr="000C3396">
              <w:rPr>
                <w:rFonts w:ascii="PT Astra Serif" w:hAnsi="PT Astra Serif"/>
                <w:sz w:val="20"/>
                <w:szCs w:val="20"/>
              </w:rPr>
              <w:t>лена Ульяновская область, единиц</w:t>
            </w:r>
          </w:p>
        </w:tc>
        <w:tc>
          <w:tcPr>
            <w:tcW w:w="1134" w:type="dxa"/>
            <w:tcBorders>
              <w:top w:val="single" w:sz="4" w:space="0" w:color="auto"/>
              <w:left w:val="single" w:sz="4" w:space="0" w:color="auto"/>
              <w:bottom w:val="single" w:sz="4" w:space="0" w:color="auto"/>
              <w:right w:val="single" w:sz="4" w:space="0" w:color="auto"/>
            </w:tcBorders>
          </w:tcPr>
          <w:p w:rsidR="000C3396" w:rsidRPr="006F3679" w:rsidRDefault="000C3396"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0C3396" w:rsidRPr="006F3679" w:rsidRDefault="000C3396"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C3396" w:rsidRPr="006F3679" w:rsidRDefault="000C3396"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C3396" w:rsidRPr="000C3396" w:rsidRDefault="000C3396" w:rsidP="000549E2">
            <w:pPr>
              <w:widowControl w:val="0"/>
              <w:autoSpaceDE w:val="0"/>
              <w:autoSpaceDN w:val="0"/>
              <w:adjustRightInd w:val="0"/>
              <w:jc w:val="center"/>
              <w:rPr>
                <w:rFonts w:ascii="PT Astra Serif" w:hAnsi="PT Astra Serif"/>
                <w:sz w:val="20"/>
                <w:szCs w:val="20"/>
              </w:rPr>
            </w:pPr>
            <w:r w:rsidRPr="000C3396">
              <w:rPr>
                <w:rFonts w:ascii="PT Astra Serif" w:hAnsi="PT Astra Serif"/>
                <w:sz w:val="20"/>
                <w:szCs w:val="20"/>
              </w:rPr>
              <w:t>–</w:t>
            </w:r>
          </w:p>
        </w:tc>
        <w:tc>
          <w:tcPr>
            <w:tcW w:w="3828" w:type="dxa"/>
            <w:tcBorders>
              <w:top w:val="single" w:sz="4" w:space="0" w:color="auto"/>
              <w:left w:val="single" w:sz="4" w:space="0" w:color="auto"/>
              <w:bottom w:val="single" w:sz="4" w:space="0" w:color="auto"/>
              <w:right w:val="single" w:sz="4" w:space="0" w:color="auto"/>
            </w:tcBorders>
          </w:tcPr>
          <w:p w:rsidR="000C3396" w:rsidRPr="006F3679" w:rsidRDefault="00734565" w:rsidP="000C3396">
            <w:pPr>
              <w:widowControl w:val="0"/>
              <w:autoSpaceDE w:val="0"/>
              <w:autoSpaceDN w:val="0"/>
              <w:adjustRightInd w:val="0"/>
              <w:jc w:val="both"/>
              <w:rPr>
                <w:rFonts w:ascii="PT Astra Serif" w:hAnsi="PT Astra Serif"/>
                <w:sz w:val="20"/>
                <w:szCs w:val="20"/>
              </w:rPr>
            </w:pPr>
            <w:r>
              <w:rPr>
                <w:rFonts w:ascii="PT Astra Serif" w:hAnsi="PT Astra Serif"/>
                <w:sz w:val="20"/>
                <w:szCs w:val="20"/>
              </w:rPr>
              <w:t>Подсчё</w:t>
            </w:r>
            <w:r w:rsidR="000C3396" w:rsidRPr="000C3396">
              <w:rPr>
                <w:rFonts w:ascii="PT Astra Serif" w:hAnsi="PT Astra Serif"/>
                <w:sz w:val="20"/>
                <w:szCs w:val="20"/>
              </w:rPr>
              <w:t xml:space="preserve">т </w:t>
            </w:r>
            <w:r w:rsidR="000C3396">
              <w:rPr>
                <w:rFonts w:ascii="PT Astra Serif" w:hAnsi="PT Astra Serif"/>
                <w:sz w:val="20"/>
                <w:szCs w:val="20"/>
              </w:rPr>
              <w:t>мероприятий, проведё</w:t>
            </w:r>
            <w:r w:rsidR="000C3396" w:rsidRPr="000C3396">
              <w:rPr>
                <w:rFonts w:ascii="PT Astra Serif" w:hAnsi="PT Astra Serif"/>
                <w:sz w:val="20"/>
                <w:szCs w:val="20"/>
              </w:rPr>
              <w:t>нных на территории Ульяновской области в ра</w:t>
            </w:r>
            <w:r w:rsidR="000C3396" w:rsidRPr="000C3396">
              <w:rPr>
                <w:rFonts w:ascii="PT Astra Serif" w:hAnsi="PT Astra Serif"/>
                <w:sz w:val="20"/>
                <w:szCs w:val="20"/>
              </w:rPr>
              <w:t>м</w:t>
            </w:r>
            <w:r w:rsidR="000C3396" w:rsidRPr="000C3396">
              <w:rPr>
                <w:rFonts w:ascii="PT Astra Serif" w:hAnsi="PT Astra Serif"/>
                <w:sz w:val="20"/>
                <w:szCs w:val="20"/>
              </w:rPr>
              <w:t>ках функционирования Евразийского регионального офиса Всемирной орган</w:t>
            </w:r>
            <w:r w:rsidR="000C3396" w:rsidRPr="000C3396">
              <w:rPr>
                <w:rFonts w:ascii="PT Astra Serif" w:hAnsi="PT Astra Serif"/>
                <w:sz w:val="20"/>
                <w:szCs w:val="20"/>
              </w:rPr>
              <w:t>и</w:t>
            </w:r>
            <w:r w:rsidR="000C3396" w:rsidRPr="000C3396">
              <w:rPr>
                <w:rFonts w:ascii="PT Astra Serif" w:hAnsi="PT Astra Serif"/>
                <w:sz w:val="20"/>
                <w:szCs w:val="20"/>
              </w:rPr>
              <w:t>зации умных и устойчивых городов (</w:t>
            </w:r>
            <w:proofErr w:type="spellStart"/>
            <w:r w:rsidR="000C3396" w:rsidRPr="000C3396">
              <w:rPr>
                <w:rFonts w:ascii="PT Astra Serif" w:hAnsi="PT Astra Serif"/>
                <w:sz w:val="20"/>
                <w:szCs w:val="20"/>
              </w:rPr>
              <w:t>WeGO</w:t>
            </w:r>
            <w:proofErr w:type="spellEnd"/>
            <w:r w:rsidR="000C3396" w:rsidRPr="000C3396">
              <w:rPr>
                <w:rFonts w:ascii="PT Astra Serif" w:hAnsi="PT Astra Serif"/>
                <w:sz w:val="20"/>
                <w:szCs w:val="20"/>
              </w:rPr>
              <w:t>), которым до 2023 года определ</w:t>
            </w:r>
            <w:r w:rsidR="000C3396" w:rsidRPr="000C3396">
              <w:rPr>
                <w:rFonts w:ascii="PT Astra Serif" w:hAnsi="PT Astra Serif"/>
                <w:sz w:val="20"/>
                <w:szCs w:val="20"/>
              </w:rPr>
              <w:t>е</w:t>
            </w:r>
            <w:r w:rsidR="000C3396" w:rsidRPr="000C3396">
              <w:rPr>
                <w:rFonts w:ascii="PT Astra Serif" w:hAnsi="PT Astra Serif"/>
                <w:sz w:val="20"/>
                <w:szCs w:val="20"/>
              </w:rPr>
              <w:t>на Ульяновс</w:t>
            </w:r>
            <w:r w:rsidR="000C3396">
              <w:rPr>
                <w:rFonts w:ascii="PT Astra Serif" w:hAnsi="PT Astra Serif"/>
                <w:sz w:val="20"/>
                <w:szCs w:val="20"/>
              </w:rPr>
              <w:t>кая область. Ежеквартальный отчё</w:t>
            </w:r>
            <w:r>
              <w:rPr>
                <w:rFonts w:ascii="PT Astra Serif" w:hAnsi="PT Astra Serif"/>
                <w:sz w:val="20"/>
                <w:szCs w:val="20"/>
              </w:rPr>
              <w:t>т ОГКУ «</w:t>
            </w:r>
            <w:r w:rsidR="000C3396" w:rsidRPr="000C3396">
              <w:rPr>
                <w:rFonts w:ascii="PT Astra Serif" w:hAnsi="PT Astra Serif"/>
                <w:sz w:val="20"/>
                <w:szCs w:val="20"/>
              </w:rPr>
              <w:t>Правительство для гра</w:t>
            </w:r>
            <w:r w:rsidR="000C3396" w:rsidRPr="000C3396">
              <w:rPr>
                <w:rFonts w:ascii="PT Astra Serif" w:hAnsi="PT Astra Serif"/>
                <w:sz w:val="20"/>
                <w:szCs w:val="20"/>
              </w:rPr>
              <w:t>ж</w:t>
            </w:r>
            <w:r w:rsidR="000C3396" w:rsidRPr="000C3396">
              <w:rPr>
                <w:rFonts w:ascii="PT Astra Serif" w:hAnsi="PT Astra Serif"/>
                <w:sz w:val="20"/>
                <w:szCs w:val="20"/>
              </w:rPr>
              <w:t>дан</w:t>
            </w:r>
            <w:r>
              <w:rPr>
                <w:rFonts w:ascii="PT Astra Serif" w:hAnsi="PT Astra Serif"/>
                <w:sz w:val="20"/>
                <w:szCs w:val="20"/>
              </w:rPr>
              <w:t>»</w:t>
            </w:r>
          </w:p>
        </w:tc>
        <w:tc>
          <w:tcPr>
            <w:tcW w:w="1168" w:type="dxa"/>
            <w:gridSpan w:val="4"/>
            <w:tcBorders>
              <w:top w:val="nil"/>
              <w:left w:val="single" w:sz="4" w:space="0" w:color="auto"/>
              <w:bottom w:val="nil"/>
              <w:right w:val="nil"/>
            </w:tcBorders>
          </w:tcPr>
          <w:p w:rsidR="000C3396" w:rsidRPr="000C3396" w:rsidRDefault="000C3396" w:rsidP="000549E2">
            <w:pPr>
              <w:widowControl w:val="0"/>
              <w:autoSpaceDE w:val="0"/>
              <w:autoSpaceDN w:val="0"/>
              <w:adjustRightInd w:val="0"/>
              <w:jc w:val="center"/>
              <w:rPr>
                <w:rFonts w:ascii="PT Astra Serif" w:hAnsi="PT Astra Serif"/>
                <w:sz w:val="20"/>
                <w:szCs w:val="20"/>
              </w:rPr>
            </w:pPr>
          </w:p>
        </w:tc>
      </w:tr>
      <w:tr w:rsidR="006E6A2D" w:rsidRPr="0078106A" w:rsidTr="00114083">
        <w:trPr>
          <w:gridAfter w:val="3"/>
          <w:wAfter w:w="9017" w:type="dxa"/>
          <w:trHeight w:val="70"/>
        </w:trPr>
        <w:tc>
          <w:tcPr>
            <w:tcW w:w="596" w:type="dxa"/>
            <w:tcBorders>
              <w:right w:val="single" w:sz="4" w:space="0" w:color="auto"/>
            </w:tcBorders>
          </w:tcPr>
          <w:p w:rsidR="006E6A2D" w:rsidRPr="002B4643" w:rsidRDefault="006E6A2D" w:rsidP="000549E2">
            <w:pPr>
              <w:widowControl w:val="0"/>
              <w:jc w:val="center"/>
              <w:rPr>
                <w:rFonts w:ascii="PT Astra Serif" w:hAnsi="PT Astra Serif"/>
                <w:sz w:val="20"/>
                <w:szCs w:val="20"/>
              </w:rPr>
            </w:pPr>
            <w:r>
              <w:rPr>
                <w:rFonts w:ascii="PT Astra Serif" w:hAnsi="PT Astra Serif"/>
                <w:sz w:val="20"/>
                <w:szCs w:val="20"/>
              </w:rPr>
              <w:t>3</w:t>
            </w:r>
            <w:r w:rsidRPr="002B4643">
              <w:rPr>
                <w:rFonts w:ascii="PT Astra Serif" w:hAnsi="PT Astra Serif"/>
                <w:sz w:val="20"/>
                <w:szCs w:val="20"/>
              </w:rPr>
              <w:t>.</w:t>
            </w:r>
          </w:p>
        </w:tc>
        <w:tc>
          <w:tcPr>
            <w:tcW w:w="5387" w:type="dxa"/>
            <w:tcBorders>
              <w:top w:val="single" w:sz="4" w:space="0" w:color="auto"/>
              <w:left w:val="single" w:sz="4" w:space="0" w:color="auto"/>
              <w:bottom w:val="single" w:sz="4" w:space="0" w:color="auto"/>
              <w:right w:val="single" w:sz="4" w:space="0" w:color="auto"/>
            </w:tcBorders>
            <w:tcMar>
              <w:left w:w="108" w:type="dxa"/>
              <w:right w:w="108" w:type="dxa"/>
            </w:tcMar>
          </w:tcPr>
          <w:p w:rsidR="006E6A2D" w:rsidRPr="002B4643" w:rsidRDefault="006E6A2D" w:rsidP="006E6A2D">
            <w:pPr>
              <w:widowControl w:val="0"/>
              <w:autoSpaceDE w:val="0"/>
              <w:autoSpaceDN w:val="0"/>
              <w:adjustRightInd w:val="0"/>
              <w:jc w:val="both"/>
              <w:rPr>
                <w:rFonts w:ascii="PT Astra Serif" w:hAnsi="PT Astra Serif"/>
                <w:sz w:val="20"/>
                <w:szCs w:val="20"/>
              </w:rPr>
            </w:pPr>
            <w:r w:rsidRPr="002B4643">
              <w:rPr>
                <w:rFonts w:ascii="PT Astra Serif" w:hAnsi="PT Astra Serif"/>
                <w:spacing w:val="-4"/>
                <w:sz w:val="20"/>
                <w:szCs w:val="20"/>
              </w:rPr>
              <w:t>Количество мероприятий, проведённых на территории пр</w:t>
            </w:r>
            <w:r w:rsidRPr="002B4643">
              <w:rPr>
                <w:rFonts w:ascii="PT Astra Serif" w:hAnsi="PT Astra Serif"/>
                <w:spacing w:val="-4"/>
                <w:sz w:val="20"/>
                <w:szCs w:val="20"/>
              </w:rPr>
              <w:t>о</w:t>
            </w:r>
            <w:r w:rsidRPr="002B4643">
              <w:rPr>
                <w:rFonts w:ascii="PT Astra Serif" w:hAnsi="PT Astra Serif"/>
                <w:spacing w:val="-4"/>
                <w:sz w:val="20"/>
                <w:szCs w:val="20"/>
              </w:rPr>
              <w:t>странства коллективной работы «Точка кипения», единиц</w:t>
            </w:r>
          </w:p>
        </w:tc>
        <w:tc>
          <w:tcPr>
            <w:tcW w:w="1134" w:type="dxa"/>
            <w:tcBorders>
              <w:top w:val="single" w:sz="4" w:space="0" w:color="auto"/>
              <w:left w:val="single" w:sz="4" w:space="0" w:color="auto"/>
              <w:bottom w:val="single" w:sz="4" w:space="0" w:color="auto"/>
              <w:right w:val="single" w:sz="4" w:space="0" w:color="auto"/>
            </w:tcBorders>
          </w:tcPr>
          <w:p w:rsidR="006E6A2D" w:rsidRPr="002B4643" w:rsidRDefault="006E6A2D" w:rsidP="000549E2">
            <w:pPr>
              <w:widowControl w:val="0"/>
              <w:autoSpaceDE w:val="0"/>
              <w:autoSpaceDN w:val="0"/>
              <w:adjustRightInd w:val="0"/>
              <w:jc w:val="center"/>
              <w:rPr>
                <w:rFonts w:ascii="PT Astra Serif" w:hAnsi="PT Astra Serif"/>
                <w:sz w:val="20"/>
                <w:szCs w:val="20"/>
                <w:lang w:val="en-US"/>
              </w:rPr>
            </w:pPr>
            <w:r>
              <w:rPr>
                <w:rFonts w:ascii="PT Astra Serif" w:hAnsi="PT Astra Serif"/>
                <w:sz w:val="20"/>
                <w:szCs w:val="20"/>
              </w:rPr>
              <w:t>300</w:t>
            </w:r>
          </w:p>
        </w:tc>
        <w:tc>
          <w:tcPr>
            <w:tcW w:w="1275" w:type="dxa"/>
            <w:tcBorders>
              <w:top w:val="single" w:sz="4" w:space="0" w:color="auto"/>
              <w:left w:val="single" w:sz="4" w:space="0" w:color="auto"/>
              <w:bottom w:val="single" w:sz="4" w:space="0" w:color="auto"/>
              <w:right w:val="single" w:sz="4" w:space="0" w:color="auto"/>
            </w:tcBorders>
          </w:tcPr>
          <w:p w:rsidR="006E6A2D" w:rsidRPr="002B4643" w:rsidRDefault="006E6A2D" w:rsidP="000549E2">
            <w:pPr>
              <w:widowControl w:val="0"/>
              <w:autoSpaceDE w:val="0"/>
              <w:autoSpaceDN w:val="0"/>
              <w:adjustRightInd w:val="0"/>
              <w:jc w:val="center"/>
              <w:rPr>
                <w:rFonts w:ascii="PT Astra Serif" w:hAnsi="PT Astra Serif"/>
                <w:sz w:val="20"/>
                <w:szCs w:val="20"/>
              </w:rPr>
            </w:pPr>
            <w:r w:rsidRPr="006E6A2D">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E6A2D" w:rsidRPr="0015702D" w:rsidRDefault="006E6A2D" w:rsidP="000549E2">
            <w:pPr>
              <w:widowControl w:val="0"/>
              <w:autoSpaceDE w:val="0"/>
              <w:autoSpaceDN w:val="0"/>
              <w:adjustRightInd w:val="0"/>
              <w:jc w:val="center"/>
              <w:rPr>
                <w:rFonts w:ascii="PT Astra Serif" w:hAnsi="PT Astra Serif"/>
                <w:sz w:val="20"/>
                <w:szCs w:val="20"/>
              </w:rPr>
            </w:pPr>
            <w:r w:rsidRPr="006E6A2D">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E6A2D" w:rsidRPr="0015702D" w:rsidRDefault="006E6A2D" w:rsidP="000549E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380</w:t>
            </w:r>
          </w:p>
        </w:tc>
        <w:tc>
          <w:tcPr>
            <w:tcW w:w="3828" w:type="dxa"/>
            <w:tcBorders>
              <w:top w:val="single" w:sz="4" w:space="0" w:color="auto"/>
              <w:left w:val="single" w:sz="4" w:space="0" w:color="auto"/>
              <w:bottom w:val="single" w:sz="4" w:space="0" w:color="auto"/>
              <w:right w:val="single" w:sz="4" w:space="0" w:color="auto"/>
            </w:tcBorders>
          </w:tcPr>
          <w:p w:rsidR="006E6A2D" w:rsidRPr="0078106A" w:rsidRDefault="006E6A2D" w:rsidP="000549E2">
            <w:pPr>
              <w:widowControl w:val="0"/>
              <w:autoSpaceDE w:val="0"/>
              <w:autoSpaceDN w:val="0"/>
              <w:adjustRightInd w:val="0"/>
              <w:jc w:val="both"/>
              <w:rPr>
                <w:rFonts w:ascii="PT Astra Serif" w:hAnsi="PT Astra Serif"/>
                <w:sz w:val="20"/>
                <w:szCs w:val="20"/>
              </w:rPr>
            </w:pPr>
            <w:r>
              <w:rPr>
                <w:rFonts w:ascii="PT Astra Serif" w:hAnsi="PT Astra Serif"/>
                <w:sz w:val="20"/>
                <w:szCs w:val="20"/>
              </w:rPr>
              <w:t>Подсчёт мероприятий, проведё</w:t>
            </w:r>
            <w:r w:rsidRPr="00A7752D">
              <w:rPr>
                <w:rFonts w:ascii="PT Astra Serif" w:hAnsi="PT Astra Serif"/>
                <w:sz w:val="20"/>
                <w:szCs w:val="20"/>
              </w:rPr>
              <w:t>нных на территории пр</w:t>
            </w:r>
            <w:r>
              <w:rPr>
                <w:rFonts w:ascii="PT Astra Serif" w:hAnsi="PT Astra Serif"/>
                <w:sz w:val="20"/>
                <w:szCs w:val="20"/>
              </w:rPr>
              <w:t xml:space="preserve">остранства коллективной </w:t>
            </w:r>
            <w:r>
              <w:rPr>
                <w:rFonts w:ascii="PT Astra Serif" w:hAnsi="PT Astra Serif"/>
                <w:sz w:val="20"/>
                <w:szCs w:val="20"/>
              </w:rPr>
              <w:lastRenderedPageBreak/>
              <w:t>работы «Точка кипения». Ежеквартал</w:t>
            </w:r>
            <w:r>
              <w:rPr>
                <w:rFonts w:ascii="PT Astra Serif" w:hAnsi="PT Astra Serif"/>
                <w:sz w:val="20"/>
                <w:szCs w:val="20"/>
              </w:rPr>
              <w:t>ь</w:t>
            </w:r>
            <w:r>
              <w:rPr>
                <w:rFonts w:ascii="PT Astra Serif" w:hAnsi="PT Astra Serif"/>
                <w:sz w:val="20"/>
                <w:szCs w:val="20"/>
              </w:rPr>
              <w:t>ный отчё</w:t>
            </w:r>
            <w:r w:rsidRPr="00A7752D">
              <w:rPr>
                <w:rFonts w:ascii="PT Astra Serif" w:hAnsi="PT Astra Serif"/>
                <w:sz w:val="20"/>
                <w:szCs w:val="20"/>
              </w:rPr>
              <w:t xml:space="preserve">т </w:t>
            </w:r>
            <w:r w:rsidRPr="006E6A2D">
              <w:rPr>
                <w:rFonts w:ascii="PT Astra Serif" w:hAnsi="PT Astra Serif"/>
                <w:sz w:val="20"/>
                <w:szCs w:val="20"/>
              </w:rPr>
              <w:t>Автономной некоммерческой организац</w:t>
            </w:r>
            <w:r>
              <w:rPr>
                <w:rFonts w:ascii="PT Astra Serif" w:hAnsi="PT Astra Serif"/>
                <w:sz w:val="20"/>
                <w:szCs w:val="20"/>
              </w:rPr>
              <w:t>ии дополнительного образов</w:t>
            </w:r>
            <w:r>
              <w:rPr>
                <w:rFonts w:ascii="PT Astra Serif" w:hAnsi="PT Astra Serif"/>
                <w:sz w:val="20"/>
                <w:szCs w:val="20"/>
              </w:rPr>
              <w:t>а</w:t>
            </w:r>
            <w:r>
              <w:rPr>
                <w:rFonts w:ascii="PT Astra Serif" w:hAnsi="PT Astra Serif"/>
                <w:sz w:val="20"/>
                <w:szCs w:val="20"/>
              </w:rPr>
              <w:t>ния «</w:t>
            </w:r>
            <w:r w:rsidRPr="006E6A2D">
              <w:rPr>
                <w:rFonts w:ascii="PT Astra Serif" w:hAnsi="PT Astra Serif"/>
                <w:sz w:val="20"/>
                <w:szCs w:val="20"/>
              </w:rPr>
              <w:t>Агентство технологическо</w:t>
            </w:r>
            <w:r>
              <w:rPr>
                <w:rFonts w:ascii="PT Astra Serif" w:hAnsi="PT Astra Serif"/>
                <w:sz w:val="20"/>
                <w:szCs w:val="20"/>
              </w:rPr>
              <w:t>го разв</w:t>
            </w:r>
            <w:r>
              <w:rPr>
                <w:rFonts w:ascii="PT Astra Serif" w:hAnsi="PT Astra Serif"/>
                <w:sz w:val="20"/>
                <w:szCs w:val="20"/>
              </w:rPr>
              <w:t>и</w:t>
            </w:r>
            <w:r>
              <w:rPr>
                <w:rFonts w:ascii="PT Astra Serif" w:hAnsi="PT Astra Serif"/>
                <w:sz w:val="20"/>
                <w:szCs w:val="20"/>
              </w:rPr>
              <w:t>тия Ульяновской области» (далее</w:t>
            </w:r>
            <w:r w:rsidRPr="006E6A2D">
              <w:rPr>
                <w:rFonts w:ascii="PT Astra Serif" w:hAnsi="PT Astra Serif"/>
                <w:sz w:val="20"/>
                <w:szCs w:val="20"/>
              </w:rPr>
              <w:t xml:space="preserve"> –</w:t>
            </w:r>
            <w:r>
              <w:rPr>
                <w:rFonts w:ascii="PT Astra Serif" w:hAnsi="PT Astra Serif"/>
                <w:sz w:val="20"/>
                <w:szCs w:val="20"/>
              </w:rPr>
              <w:t>АНО ДО «АТР»)</w:t>
            </w:r>
          </w:p>
        </w:tc>
        <w:tc>
          <w:tcPr>
            <w:tcW w:w="1168" w:type="dxa"/>
            <w:gridSpan w:val="4"/>
            <w:tcBorders>
              <w:top w:val="nil"/>
              <w:left w:val="single" w:sz="4" w:space="0" w:color="auto"/>
              <w:bottom w:val="nil"/>
              <w:right w:val="nil"/>
            </w:tcBorders>
          </w:tcPr>
          <w:p w:rsidR="006E6A2D" w:rsidRPr="0078106A" w:rsidRDefault="006E6A2D" w:rsidP="000549E2">
            <w:pPr>
              <w:widowControl w:val="0"/>
              <w:autoSpaceDE w:val="0"/>
              <w:autoSpaceDN w:val="0"/>
              <w:adjustRightInd w:val="0"/>
              <w:jc w:val="center"/>
              <w:rPr>
                <w:rFonts w:ascii="PT Astra Serif" w:hAnsi="PT Astra Serif"/>
                <w:sz w:val="20"/>
                <w:szCs w:val="20"/>
              </w:rPr>
            </w:pPr>
          </w:p>
        </w:tc>
      </w:tr>
      <w:tr w:rsidR="006E6A2D" w:rsidRPr="0078106A" w:rsidTr="00114083">
        <w:trPr>
          <w:gridAfter w:val="3"/>
          <w:wAfter w:w="9017" w:type="dxa"/>
          <w:trHeight w:val="70"/>
        </w:trPr>
        <w:tc>
          <w:tcPr>
            <w:tcW w:w="596" w:type="dxa"/>
          </w:tcPr>
          <w:p w:rsidR="006E6A2D" w:rsidRPr="002B4643" w:rsidRDefault="006E6A2D" w:rsidP="006E6A2D">
            <w:pPr>
              <w:widowControl w:val="0"/>
              <w:jc w:val="center"/>
              <w:rPr>
                <w:rFonts w:ascii="PT Astra Serif" w:hAnsi="PT Astra Serif"/>
                <w:sz w:val="20"/>
                <w:szCs w:val="20"/>
              </w:rPr>
            </w:pPr>
            <w:r>
              <w:rPr>
                <w:rFonts w:ascii="PT Astra Serif" w:hAnsi="PT Astra Serif"/>
                <w:sz w:val="20"/>
                <w:szCs w:val="20"/>
              </w:rPr>
              <w:lastRenderedPageBreak/>
              <w:t>4</w:t>
            </w:r>
            <w:r w:rsidRPr="002B4643">
              <w:rPr>
                <w:rFonts w:ascii="PT Astra Serif" w:hAnsi="PT Astra Serif"/>
                <w:sz w:val="20"/>
                <w:szCs w:val="20"/>
              </w:rPr>
              <w:t>.</w:t>
            </w:r>
          </w:p>
        </w:tc>
        <w:tc>
          <w:tcPr>
            <w:tcW w:w="5387" w:type="dxa"/>
            <w:tcMar>
              <w:left w:w="108" w:type="dxa"/>
              <w:right w:w="108" w:type="dxa"/>
            </w:tcMar>
          </w:tcPr>
          <w:p w:rsidR="006E6A2D" w:rsidRPr="002B4643" w:rsidRDefault="006E6A2D" w:rsidP="006E6A2D">
            <w:pPr>
              <w:widowControl w:val="0"/>
              <w:autoSpaceDE w:val="0"/>
              <w:autoSpaceDN w:val="0"/>
              <w:adjustRightInd w:val="0"/>
              <w:jc w:val="both"/>
              <w:rPr>
                <w:rFonts w:ascii="PT Astra Serif" w:hAnsi="PT Astra Serif"/>
                <w:sz w:val="20"/>
                <w:szCs w:val="20"/>
              </w:rPr>
            </w:pPr>
            <w:r w:rsidRPr="002B4643">
              <w:rPr>
                <w:rFonts w:ascii="PT Astra Serif" w:hAnsi="PT Astra Serif"/>
                <w:spacing w:val="-4"/>
                <w:sz w:val="20"/>
                <w:szCs w:val="20"/>
              </w:rPr>
              <w:t>Количество консультационных и информационных услуг по вопросам развития деятельности в сфере информационно-коммуникационных и цифровых технологий, оказанных суб</w:t>
            </w:r>
            <w:r w:rsidRPr="002B4643">
              <w:rPr>
                <w:rFonts w:ascii="PT Astra Serif" w:hAnsi="PT Astra Serif"/>
                <w:spacing w:val="-4"/>
                <w:sz w:val="20"/>
                <w:szCs w:val="20"/>
              </w:rPr>
              <w:t>ъ</w:t>
            </w:r>
            <w:r w:rsidRPr="002B4643">
              <w:rPr>
                <w:rFonts w:ascii="PT Astra Serif" w:hAnsi="PT Astra Serif"/>
                <w:spacing w:val="-4"/>
                <w:sz w:val="20"/>
                <w:szCs w:val="20"/>
              </w:rPr>
              <w:t>ектам малого и среднего предпринимательства, единиц</w:t>
            </w:r>
          </w:p>
        </w:tc>
        <w:tc>
          <w:tcPr>
            <w:tcW w:w="1134" w:type="dxa"/>
            <w:tcBorders>
              <w:bottom w:val="nil"/>
            </w:tcBorders>
          </w:tcPr>
          <w:p w:rsidR="006E6A2D" w:rsidRPr="002B4643" w:rsidRDefault="006E6A2D" w:rsidP="006E6A2D">
            <w:pPr>
              <w:widowControl w:val="0"/>
              <w:autoSpaceDE w:val="0"/>
              <w:autoSpaceDN w:val="0"/>
              <w:adjustRightInd w:val="0"/>
              <w:jc w:val="center"/>
              <w:rPr>
                <w:rFonts w:ascii="PT Astra Serif" w:hAnsi="PT Astra Serif"/>
                <w:sz w:val="20"/>
                <w:szCs w:val="20"/>
                <w:lang w:val="en-US"/>
              </w:rPr>
            </w:pPr>
            <w:r w:rsidRPr="002B4643">
              <w:rPr>
                <w:rFonts w:ascii="PT Astra Serif" w:hAnsi="PT Astra Serif"/>
                <w:sz w:val="20"/>
                <w:szCs w:val="20"/>
              </w:rPr>
              <w:t>20</w:t>
            </w:r>
            <w:r>
              <w:rPr>
                <w:rFonts w:ascii="PT Astra Serif" w:hAnsi="PT Astra Serif"/>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6E6A2D" w:rsidRPr="002B4643" w:rsidRDefault="006E6A2D" w:rsidP="006E6A2D">
            <w:pPr>
              <w:widowControl w:val="0"/>
              <w:autoSpaceDE w:val="0"/>
              <w:autoSpaceDN w:val="0"/>
              <w:adjustRightInd w:val="0"/>
              <w:jc w:val="center"/>
              <w:rPr>
                <w:rFonts w:ascii="PT Astra Serif" w:hAnsi="PT Astra Serif"/>
                <w:sz w:val="20"/>
                <w:szCs w:val="20"/>
              </w:rPr>
            </w:pPr>
            <w:r w:rsidRPr="006E6A2D">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E6A2D" w:rsidRPr="0015702D" w:rsidRDefault="006E6A2D" w:rsidP="006E6A2D">
            <w:pPr>
              <w:widowControl w:val="0"/>
              <w:autoSpaceDE w:val="0"/>
              <w:autoSpaceDN w:val="0"/>
              <w:adjustRightInd w:val="0"/>
              <w:jc w:val="center"/>
              <w:rPr>
                <w:rFonts w:ascii="PT Astra Serif" w:hAnsi="PT Astra Serif"/>
                <w:sz w:val="20"/>
                <w:szCs w:val="20"/>
              </w:rPr>
            </w:pPr>
            <w:r w:rsidRPr="006E6A2D">
              <w:rPr>
                <w:rFonts w:ascii="PT Astra Serif" w:hAnsi="PT Astra Serif"/>
                <w:sz w:val="20"/>
                <w:szCs w:val="20"/>
              </w:rPr>
              <w:t>–</w:t>
            </w:r>
          </w:p>
        </w:tc>
        <w:tc>
          <w:tcPr>
            <w:tcW w:w="1134" w:type="dxa"/>
            <w:tcBorders>
              <w:right w:val="single" w:sz="4" w:space="0" w:color="auto"/>
            </w:tcBorders>
          </w:tcPr>
          <w:p w:rsidR="006E6A2D" w:rsidRPr="0015702D"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208</w:t>
            </w:r>
          </w:p>
        </w:tc>
        <w:tc>
          <w:tcPr>
            <w:tcW w:w="3828" w:type="dxa"/>
            <w:tcBorders>
              <w:right w:val="single" w:sz="4" w:space="0" w:color="auto"/>
            </w:tcBorders>
          </w:tcPr>
          <w:p w:rsidR="006E6A2D" w:rsidRPr="0078106A" w:rsidRDefault="006E6A2D" w:rsidP="006E6A2D">
            <w:pPr>
              <w:widowControl w:val="0"/>
              <w:autoSpaceDE w:val="0"/>
              <w:autoSpaceDN w:val="0"/>
              <w:adjustRightInd w:val="0"/>
              <w:jc w:val="both"/>
              <w:rPr>
                <w:rFonts w:ascii="PT Astra Serif" w:hAnsi="PT Astra Serif"/>
                <w:sz w:val="20"/>
                <w:szCs w:val="20"/>
              </w:rPr>
            </w:pPr>
            <w:r>
              <w:rPr>
                <w:rFonts w:ascii="PT Astra Serif" w:hAnsi="PT Astra Serif"/>
                <w:sz w:val="20"/>
                <w:szCs w:val="20"/>
              </w:rPr>
              <w:t>Подсчё</w:t>
            </w:r>
            <w:r w:rsidRPr="00A7752D">
              <w:rPr>
                <w:rFonts w:ascii="PT Astra Serif" w:hAnsi="PT Astra Serif"/>
                <w:sz w:val="20"/>
                <w:szCs w:val="20"/>
              </w:rPr>
              <w:t>т консультационных и информ</w:t>
            </w:r>
            <w:r w:rsidRPr="00A7752D">
              <w:rPr>
                <w:rFonts w:ascii="PT Astra Serif" w:hAnsi="PT Astra Serif"/>
                <w:sz w:val="20"/>
                <w:szCs w:val="20"/>
              </w:rPr>
              <w:t>а</w:t>
            </w:r>
            <w:r w:rsidRPr="00A7752D">
              <w:rPr>
                <w:rFonts w:ascii="PT Astra Serif" w:hAnsi="PT Astra Serif"/>
                <w:sz w:val="20"/>
                <w:szCs w:val="20"/>
              </w:rPr>
              <w:t>ционных услуг по вопросам развития д</w:t>
            </w:r>
            <w:r w:rsidRPr="00A7752D">
              <w:rPr>
                <w:rFonts w:ascii="PT Astra Serif" w:hAnsi="PT Astra Serif"/>
                <w:sz w:val="20"/>
                <w:szCs w:val="20"/>
              </w:rPr>
              <w:t>е</w:t>
            </w:r>
            <w:r w:rsidRPr="00A7752D">
              <w:rPr>
                <w:rFonts w:ascii="PT Astra Serif" w:hAnsi="PT Astra Serif"/>
                <w:sz w:val="20"/>
                <w:szCs w:val="20"/>
              </w:rPr>
              <w:t>ятельности в сфере информационно-коммуникационных и цифровых технол</w:t>
            </w:r>
            <w:r w:rsidRPr="00A7752D">
              <w:rPr>
                <w:rFonts w:ascii="PT Astra Serif" w:hAnsi="PT Astra Serif"/>
                <w:sz w:val="20"/>
                <w:szCs w:val="20"/>
              </w:rPr>
              <w:t>о</w:t>
            </w:r>
            <w:r w:rsidRPr="00A7752D">
              <w:rPr>
                <w:rFonts w:ascii="PT Astra Serif" w:hAnsi="PT Astra Serif"/>
                <w:sz w:val="20"/>
                <w:szCs w:val="20"/>
              </w:rPr>
              <w:t>гий, оказанных субъектам малого и сре</w:t>
            </w:r>
            <w:r w:rsidRPr="00A7752D">
              <w:rPr>
                <w:rFonts w:ascii="PT Astra Serif" w:hAnsi="PT Astra Serif"/>
                <w:sz w:val="20"/>
                <w:szCs w:val="20"/>
              </w:rPr>
              <w:t>д</w:t>
            </w:r>
            <w:r w:rsidRPr="00A7752D">
              <w:rPr>
                <w:rFonts w:ascii="PT Astra Serif" w:hAnsi="PT Astra Serif"/>
                <w:sz w:val="20"/>
                <w:szCs w:val="20"/>
              </w:rPr>
              <w:t>него предпринимательств</w:t>
            </w:r>
            <w:r>
              <w:rPr>
                <w:rFonts w:ascii="PT Astra Serif" w:hAnsi="PT Astra Serif"/>
                <w:sz w:val="20"/>
                <w:szCs w:val="20"/>
              </w:rPr>
              <w:t>а. Ежеквартал</w:t>
            </w:r>
            <w:r>
              <w:rPr>
                <w:rFonts w:ascii="PT Astra Serif" w:hAnsi="PT Astra Serif"/>
                <w:sz w:val="20"/>
                <w:szCs w:val="20"/>
              </w:rPr>
              <w:t>ь</w:t>
            </w:r>
            <w:r>
              <w:rPr>
                <w:rFonts w:ascii="PT Astra Serif" w:hAnsi="PT Astra Serif"/>
                <w:sz w:val="20"/>
                <w:szCs w:val="20"/>
              </w:rPr>
              <w:t>ный отчёт АНО ДО «</w:t>
            </w:r>
            <w:r w:rsidRPr="00A7752D">
              <w:rPr>
                <w:rFonts w:ascii="PT Astra Serif" w:hAnsi="PT Astra Serif"/>
                <w:sz w:val="20"/>
                <w:szCs w:val="20"/>
              </w:rPr>
              <w:t>АТР</w:t>
            </w:r>
            <w:r>
              <w:rPr>
                <w:rFonts w:ascii="PT Astra Serif" w:hAnsi="PT Astra Serif"/>
                <w:sz w:val="20"/>
                <w:szCs w:val="20"/>
              </w:rPr>
              <w:t>»</w:t>
            </w:r>
          </w:p>
        </w:tc>
        <w:tc>
          <w:tcPr>
            <w:tcW w:w="1168" w:type="dxa"/>
            <w:gridSpan w:val="4"/>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114083">
        <w:tblPrEx>
          <w:tblLook w:val="01E0" w:firstRow="1" w:lastRow="1" w:firstColumn="1" w:lastColumn="1" w:noHBand="0" w:noVBand="0"/>
        </w:tblPrEx>
        <w:tc>
          <w:tcPr>
            <w:tcW w:w="14488" w:type="dxa"/>
            <w:gridSpan w:val="7"/>
            <w:tcBorders>
              <w:right w:val="single" w:sz="4" w:space="0" w:color="auto"/>
            </w:tcBorders>
          </w:tcPr>
          <w:p w:rsidR="006E6A2D" w:rsidRPr="0078106A" w:rsidRDefault="006E6A2D" w:rsidP="006E6A2D">
            <w:pPr>
              <w:widowControl w:val="0"/>
              <w:jc w:val="center"/>
              <w:rPr>
                <w:rFonts w:ascii="PT Astra Serif" w:hAnsi="PT Astra Serif"/>
                <w:sz w:val="20"/>
                <w:szCs w:val="20"/>
              </w:rPr>
            </w:pPr>
            <w:r w:rsidRPr="0078106A">
              <w:rPr>
                <w:rFonts w:ascii="PT Astra Serif" w:hAnsi="PT Astra Serif"/>
                <w:sz w:val="20"/>
                <w:szCs w:val="20"/>
              </w:rPr>
              <w:t>Подпрограмма «Развитие информационно-телекоммуникационного взаимод</w:t>
            </w:r>
            <w:r>
              <w:rPr>
                <w:rFonts w:ascii="PT Astra Serif" w:hAnsi="PT Astra Serif"/>
                <w:sz w:val="20"/>
                <w:szCs w:val="20"/>
              </w:rPr>
              <w:t xml:space="preserve">ействия исполнительных органов </w:t>
            </w:r>
            <w:r w:rsidRPr="0078106A">
              <w:rPr>
                <w:rFonts w:ascii="PT Astra Serif" w:hAnsi="PT Astra Serif"/>
                <w:sz w:val="20"/>
                <w:szCs w:val="20"/>
              </w:rPr>
              <w:t xml:space="preserve">Ульяновской области» </w:t>
            </w:r>
          </w:p>
        </w:tc>
        <w:tc>
          <w:tcPr>
            <w:tcW w:w="2689" w:type="dxa"/>
            <w:gridSpan w:val="6"/>
            <w:tcBorders>
              <w:top w:val="nil"/>
              <w:left w:val="single" w:sz="4" w:space="0" w:color="auto"/>
              <w:bottom w:val="nil"/>
              <w:right w:val="nil"/>
            </w:tcBorders>
          </w:tcPr>
          <w:p w:rsidR="006E6A2D" w:rsidRPr="0078106A" w:rsidRDefault="006E6A2D" w:rsidP="006E6A2D">
            <w:pPr>
              <w:widowControl w:val="0"/>
              <w:rPr>
                <w:rFonts w:ascii="PT Astra Serif" w:hAnsi="PT Astra Serif"/>
                <w:sz w:val="20"/>
                <w:szCs w:val="20"/>
              </w:rPr>
            </w:pPr>
          </w:p>
        </w:tc>
        <w:tc>
          <w:tcPr>
            <w:tcW w:w="7496" w:type="dxa"/>
            <w:tcBorders>
              <w:top w:val="nil"/>
              <w:left w:val="nil"/>
              <w:bottom w:val="nil"/>
              <w:right w:val="nil"/>
            </w:tcBorders>
          </w:tcPr>
          <w:p w:rsidR="006E6A2D" w:rsidRPr="0078106A" w:rsidRDefault="006E6A2D" w:rsidP="006E6A2D">
            <w:pPr>
              <w:widowControl w:val="0"/>
              <w:rPr>
                <w:rFonts w:ascii="PT Astra Serif" w:hAnsi="PT Astra Serif"/>
                <w:sz w:val="20"/>
                <w:szCs w:val="20"/>
              </w:rPr>
            </w:pPr>
          </w:p>
        </w:tc>
      </w:tr>
      <w:tr w:rsidR="006E6A2D" w:rsidRPr="0078106A" w:rsidTr="00114083">
        <w:trPr>
          <w:gridAfter w:val="4"/>
          <w:wAfter w:w="9108" w:type="dxa"/>
          <w:trHeight w:val="230"/>
        </w:trPr>
        <w:tc>
          <w:tcPr>
            <w:tcW w:w="596" w:type="dxa"/>
          </w:tcPr>
          <w:p w:rsidR="006E6A2D" w:rsidRPr="00D35EE4" w:rsidRDefault="006E6A2D" w:rsidP="006E6A2D">
            <w:pPr>
              <w:widowControl w:val="0"/>
              <w:jc w:val="center"/>
              <w:rPr>
                <w:rFonts w:ascii="PT Astra Serif" w:hAnsi="PT Astra Serif"/>
                <w:sz w:val="20"/>
                <w:szCs w:val="20"/>
              </w:rPr>
            </w:pPr>
            <w:r w:rsidRPr="00D35EE4">
              <w:rPr>
                <w:rFonts w:ascii="PT Astra Serif" w:hAnsi="PT Astra Serif"/>
                <w:sz w:val="20"/>
                <w:szCs w:val="20"/>
              </w:rPr>
              <w:t>1.</w:t>
            </w:r>
          </w:p>
        </w:tc>
        <w:tc>
          <w:tcPr>
            <w:tcW w:w="5387" w:type="dxa"/>
            <w:tcMar>
              <w:left w:w="108" w:type="dxa"/>
              <w:right w:w="108" w:type="dxa"/>
            </w:tcMar>
          </w:tcPr>
          <w:p w:rsidR="006E6A2D" w:rsidRPr="00D35EE4" w:rsidRDefault="006E6A2D" w:rsidP="006E6A2D">
            <w:pPr>
              <w:widowControl w:val="0"/>
              <w:autoSpaceDE w:val="0"/>
              <w:autoSpaceDN w:val="0"/>
              <w:adjustRightInd w:val="0"/>
              <w:jc w:val="both"/>
              <w:rPr>
                <w:rFonts w:ascii="PT Astra Serif" w:hAnsi="PT Astra Serif"/>
                <w:sz w:val="20"/>
                <w:szCs w:val="20"/>
              </w:rPr>
            </w:pPr>
            <w:r w:rsidRPr="00D35EE4">
              <w:rPr>
                <w:rFonts w:ascii="PT Astra Serif" w:hAnsi="PT Astra Serif"/>
                <w:sz w:val="20"/>
                <w:szCs w:val="20"/>
              </w:rPr>
              <w:t>Количество неисключительных (пользовательских) лице</w:t>
            </w:r>
            <w:r w:rsidRPr="00D35EE4">
              <w:rPr>
                <w:rFonts w:ascii="PT Astra Serif" w:hAnsi="PT Astra Serif"/>
                <w:sz w:val="20"/>
                <w:szCs w:val="20"/>
              </w:rPr>
              <w:t>н</w:t>
            </w:r>
            <w:r w:rsidRPr="00D35EE4">
              <w:rPr>
                <w:rFonts w:ascii="PT Astra Serif" w:hAnsi="PT Astra Serif"/>
                <w:sz w:val="20"/>
                <w:szCs w:val="20"/>
              </w:rPr>
              <w:t>зий на использование программного обеспечения Единой системы электронного документооборота Правительства Ульяновской области и исполнительных органов Ульяно</w:t>
            </w:r>
            <w:r w:rsidRPr="00D35EE4">
              <w:rPr>
                <w:rFonts w:ascii="PT Astra Serif" w:hAnsi="PT Astra Serif"/>
                <w:sz w:val="20"/>
                <w:szCs w:val="20"/>
              </w:rPr>
              <w:t>в</w:t>
            </w:r>
            <w:r w:rsidRPr="00D35EE4">
              <w:rPr>
                <w:rFonts w:ascii="PT Astra Serif" w:hAnsi="PT Astra Serif"/>
                <w:sz w:val="20"/>
                <w:szCs w:val="20"/>
              </w:rPr>
              <w:t>ской области (далее – ЕСЭД), единиц</w:t>
            </w:r>
          </w:p>
        </w:tc>
        <w:tc>
          <w:tcPr>
            <w:tcW w:w="1134" w:type="dxa"/>
            <w:tcBorders>
              <w:right w:val="single" w:sz="4" w:space="0" w:color="auto"/>
            </w:tcBorders>
          </w:tcPr>
          <w:p w:rsidR="006E6A2D" w:rsidRPr="00D35EE4" w:rsidRDefault="006E6A2D" w:rsidP="006E6A2D">
            <w:pPr>
              <w:widowControl w:val="0"/>
              <w:autoSpaceDE w:val="0"/>
              <w:autoSpaceDN w:val="0"/>
              <w:adjustRightInd w:val="0"/>
              <w:jc w:val="center"/>
              <w:rPr>
                <w:rFonts w:ascii="PT Astra Serif" w:hAnsi="PT Astra Serif"/>
                <w:sz w:val="20"/>
                <w:szCs w:val="20"/>
              </w:rPr>
            </w:pPr>
            <w:r w:rsidRPr="00D35EE4">
              <w:rPr>
                <w:rFonts w:ascii="PT Astra Serif" w:hAnsi="PT Astra Serif"/>
                <w:sz w:val="20"/>
                <w:szCs w:val="20"/>
              </w:rPr>
              <w:t>2</w:t>
            </w:r>
          </w:p>
        </w:tc>
        <w:tc>
          <w:tcPr>
            <w:tcW w:w="1275" w:type="dxa"/>
            <w:tcBorders>
              <w:right w:val="single" w:sz="4" w:space="0" w:color="auto"/>
            </w:tcBorders>
          </w:tcPr>
          <w:p w:rsidR="006E6A2D" w:rsidRPr="00D35EE4" w:rsidRDefault="006E6A2D" w:rsidP="006E6A2D">
            <w:pPr>
              <w:widowControl w:val="0"/>
              <w:autoSpaceDE w:val="0"/>
              <w:autoSpaceDN w:val="0"/>
              <w:adjustRightInd w:val="0"/>
              <w:jc w:val="center"/>
              <w:rPr>
                <w:rFonts w:ascii="PT Astra Serif" w:hAnsi="PT Astra Serif"/>
                <w:sz w:val="20"/>
                <w:szCs w:val="20"/>
              </w:rPr>
            </w:pPr>
            <w:r w:rsidRPr="00D35EE4">
              <w:rPr>
                <w:rFonts w:ascii="PT Astra Serif" w:hAnsi="PT Astra Serif"/>
                <w:sz w:val="20"/>
                <w:szCs w:val="20"/>
              </w:rPr>
              <w:t>2</w:t>
            </w:r>
          </w:p>
        </w:tc>
        <w:tc>
          <w:tcPr>
            <w:tcW w:w="1134" w:type="dxa"/>
            <w:tcBorders>
              <w:right w:val="single" w:sz="4" w:space="0" w:color="auto"/>
            </w:tcBorders>
          </w:tcPr>
          <w:p w:rsidR="006E6A2D" w:rsidRPr="00D35EE4" w:rsidRDefault="006E6A2D" w:rsidP="006E6A2D">
            <w:pPr>
              <w:widowControl w:val="0"/>
              <w:autoSpaceDE w:val="0"/>
              <w:autoSpaceDN w:val="0"/>
              <w:adjustRightInd w:val="0"/>
              <w:jc w:val="center"/>
              <w:rPr>
                <w:rFonts w:ascii="PT Astra Serif" w:hAnsi="PT Astra Serif"/>
                <w:sz w:val="20"/>
                <w:szCs w:val="20"/>
              </w:rPr>
            </w:pPr>
            <w:r w:rsidRPr="00D35EE4">
              <w:rPr>
                <w:rFonts w:ascii="PT Astra Serif" w:hAnsi="PT Astra Serif"/>
                <w:sz w:val="20"/>
                <w:szCs w:val="20"/>
              </w:rPr>
              <w:t>2</w:t>
            </w:r>
          </w:p>
        </w:tc>
        <w:tc>
          <w:tcPr>
            <w:tcW w:w="1134" w:type="dxa"/>
            <w:tcBorders>
              <w:right w:val="single" w:sz="4" w:space="0" w:color="auto"/>
            </w:tcBorders>
          </w:tcPr>
          <w:p w:rsidR="006E6A2D" w:rsidRPr="00D35EE4" w:rsidRDefault="006E6A2D" w:rsidP="006E6A2D">
            <w:pPr>
              <w:widowControl w:val="0"/>
              <w:autoSpaceDE w:val="0"/>
              <w:autoSpaceDN w:val="0"/>
              <w:adjustRightInd w:val="0"/>
              <w:jc w:val="center"/>
              <w:rPr>
                <w:rFonts w:ascii="PT Astra Serif" w:hAnsi="PT Astra Serif"/>
                <w:sz w:val="20"/>
                <w:szCs w:val="20"/>
              </w:rPr>
            </w:pPr>
            <w:r w:rsidRPr="00D35EE4">
              <w:rPr>
                <w:rFonts w:ascii="PT Astra Serif" w:hAnsi="PT Astra Serif"/>
                <w:sz w:val="20"/>
                <w:szCs w:val="20"/>
              </w:rPr>
              <w:t>2</w:t>
            </w:r>
          </w:p>
        </w:tc>
        <w:tc>
          <w:tcPr>
            <w:tcW w:w="3828" w:type="dxa"/>
            <w:tcBorders>
              <w:right w:val="single" w:sz="4" w:space="0" w:color="auto"/>
            </w:tcBorders>
          </w:tcPr>
          <w:p w:rsidR="006E6A2D" w:rsidRPr="00D35EE4" w:rsidRDefault="006E6A2D" w:rsidP="006E6A2D">
            <w:pPr>
              <w:widowControl w:val="0"/>
              <w:autoSpaceDE w:val="0"/>
              <w:autoSpaceDN w:val="0"/>
              <w:adjustRightInd w:val="0"/>
              <w:jc w:val="both"/>
              <w:rPr>
                <w:rFonts w:ascii="PT Astra Serif" w:hAnsi="PT Astra Serif"/>
                <w:sz w:val="20"/>
                <w:szCs w:val="20"/>
              </w:rPr>
            </w:pPr>
            <w:r w:rsidRPr="00D35EE4">
              <w:rPr>
                <w:rFonts w:ascii="PT Astra Serif" w:hAnsi="PT Astra Serif"/>
                <w:sz w:val="20"/>
                <w:szCs w:val="20"/>
              </w:rPr>
              <w:t>Подсчёт неисключительных (пользов</w:t>
            </w:r>
            <w:r w:rsidRPr="00D35EE4">
              <w:rPr>
                <w:rFonts w:ascii="PT Astra Serif" w:hAnsi="PT Astra Serif"/>
                <w:sz w:val="20"/>
                <w:szCs w:val="20"/>
              </w:rPr>
              <w:t>а</w:t>
            </w:r>
            <w:r w:rsidRPr="00D35EE4">
              <w:rPr>
                <w:rFonts w:ascii="PT Astra Serif" w:hAnsi="PT Astra Serif"/>
                <w:sz w:val="20"/>
                <w:szCs w:val="20"/>
              </w:rPr>
              <w:t>тельских) лицензий на использование программного обеспечения ЕСЭД. Еж</w:t>
            </w:r>
            <w:r w:rsidRPr="00D35EE4">
              <w:rPr>
                <w:rFonts w:ascii="PT Astra Serif" w:hAnsi="PT Astra Serif"/>
                <w:sz w:val="20"/>
                <w:szCs w:val="20"/>
              </w:rPr>
              <w:t>е</w:t>
            </w:r>
            <w:r w:rsidRPr="00D35EE4">
              <w:rPr>
                <w:rFonts w:ascii="PT Astra Serif" w:hAnsi="PT Astra Serif"/>
                <w:sz w:val="20"/>
                <w:szCs w:val="20"/>
              </w:rPr>
              <w:t>квартальный отчёт ОГКУ «Правител</w:t>
            </w:r>
            <w:r w:rsidRPr="00D35EE4">
              <w:rPr>
                <w:rFonts w:ascii="PT Astra Serif" w:hAnsi="PT Astra Serif"/>
                <w:sz w:val="20"/>
                <w:szCs w:val="20"/>
              </w:rPr>
              <w:t>ь</w:t>
            </w:r>
            <w:r w:rsidRPr="00D35EE4">
              <w:rPr>
                <w:rFonts w:ascii="PT Astra Serif" w:hAnsi="PT Astra Serif"/>
                <w:sz w:val="20"/>
                <w:szCs w:val="20"/>
              </w:rPr>
              <w:t>ство для граждан»</w:t>
            </w:r>
          </w:p>
        </w:tc>
        <w:tc>
          <w:tcPr>
            <w:tcW w:w="1077" w:type="dxa"/>
            <w:gridSpan w:val="3"/>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114083">
        <w:trPr>
          <w:gridAfter w:val="4"/>
          <w:wAfter w:w="9108" w:type="dxa"/>
          <w:trHeight w:val="311"/>
        </w:trPr>
        <w:tc>
          <w:tcPr>
            <w:tcW w:w="596" w:type="dxa"/>
          </w:tcPr>
          <w:p w:rsidR="006E6A2D" w:rsidRPr="00D35EE4" w:rsidRDefault="006E6A2D" w:rsidP="006E6A2D">
            <w:pPr>
              <w:widowControl w:val="0"/>
              <w:jc w:val="center"/>
              <w:rPr>
                <w:rFonts w:ascii="PT Astra Serif" w:hAnsi="PT Astra Serif"/>
                <w:sz w:val="20"/>
                <w:szCs w:val="20"/>
              </w:rPr>
            </w:pPr>
            <w:r w:rsidRPr="00D35EE4">
              <w:rPr>
                <w:rFonts w:ascii="PT Astra Serif" w:hAnsi="PT Astra Serif"/>
                <w:sz w:val="20"/>
                <w:szCs w:val="20"/>
              </w:rPr>
              <w:t>2.</w:t>
            </w:r>
          </w:p>
        </w:tc>
        <w:tc>
          <w:tcPr>
            <w:tcW w:w="5387" w:type="dxa"/>
            <w:tcMar>
              <w:left w:w="108" w:type="dxa"/>
              <w:right w:w="108" w:type="dxa"/>
            </w:tcMar>
          </w:tcPr>
          <w:p w:rsidR="006E6A2D" w:rsidRPr="00D35EE4" w:rsidRDefault="006E6A2D" w:rsidP="006E6A2D">
            <w:pPr>
              <w:widowControl w:val="0"/>
              <w:autoSpaceDE w:val="0"/>
              <w:autoSpaceDN w:val="0"/>
              <w:adjustRightInd w:val="0"/>
              <w:jc w:val="both"/>
              <w:rPr>
                <w:rFonts w:ascii="PT Astra Serif" w:hAnsi="PT Astra Serif"/>
                <w:sz w:val="20"/>
                <w:szCs w:val="20"/>
              </w:rPr>
            </w:pPr>
            <w:r w:rsidRPr="00D35EE4">
              <w:rPr>
                <w:rFonts w:ascii="PT Astra Serif" w:hAnsi="PT Astra Serif"/>
                <w:sz w:val="20"/>
                <w:szCs w:val="20"/>
              </w:rPr>
              <w:t>Количество функциональных модулей ЕСЭД, единиц</w:t>
            </w:r>
          </w:p>
        </w:tc>
        <w:tc>
          <w:tcPr>
            <w:tcW w:w="1134" w:type="dxa"/>
          </w:tcPr>
          <w:p w:rsidR="006E6A2D" w:rsidRPr="00D35EE4"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w:t>
            </w:r>
          </w:p>
        </w:tc>
        <w:tc>
          <w:tcPr>
            <w:tcW w:w="1275" w:type="dxa"/>
          </w:tcPr>
          <w:p w:rsidR="006E6A2D" w:rsidRPr="00D35EE4"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w:t>
            </w:r>
          </w:p>
        </w:tc>
        <w:tc>
          <w:tcPr>
            <w:tcW w:w="1134" w:type="dxa"/>
          </w:tcPr>
          <w:p w:rsidR="006E6A2D" w:rsidRPr="00D35EE4"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w:t>
            </w:r>
          </w:p>
        </w:tc>
        <w:tc>
          <w:tcPr>
            <w:tcW w:w="1134" w:type="dxa"/>
            <w:tcBorders>
              <w:right w:val="single" w:sz="4" w:space="0" w:color="auto"/>
            </w:tcBorders>
          </w:tcPr>
          <w:p w:rsidR="006E6A2D" w:rsidRPr="00D35EE4"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w:t>
            </w:r>
          </w:p>
        </w:tc>
        <w:tc>
          <w:tcPr>
            <w:tcW w:w="3828" w:type="dxa"/>
            <w:tcBorders>
              <w:right w:val="single" w:sz="4" w:space="0" w:color="auto"/>
            </w:tcBorders>
          </w:tcPr>
          <w:p w:rsidR="006E6A2D" w:rsidRPr="00D35EE4" w:rsidRDefault="006E6A2D" w:rsidP="00734565">
            <w:pPr>
              <w:widowControl w:val="0"/>
              <w:autoSpaceDE w:val="0"/>
              <w:autoSpaceDN w:val="0"/>
              <w:adjustRightInd w:val="0"/>
              <w:jc w:val="both"/>
              <w:rPr>
                <w:rFonts w:ascii="PT Astra Serif" w:hAnsi="PT Astra Serif"/>
                <w:sz w:val="20"/>
                <w:szCs w:val="20"/>
              </w:rPr>
            </w:pPr>
            <w:r w:rsidRPr="00D35EE4">
              <w:rPr>
                <w:rFonts w:ascii="PT Astra Serif" w:hAnsi="PT Astra Serif"/>
                <w:sz w:val="20"/>
                <w:szCs w:val="20"/>
              </w:rPr>
              <w:t>Подсчёт функциональных модулей, уст</w:t>
            </w:r>
            <w:r w:rsidRPr="00D35EE4">
              <w:rPr>
                <w:rFonts w:ascii="PT Astra Serif" w:hAnsi="PT Astra Serif"/>
                <w:sz w:val="20"/>
                <w:szCs w:val="20"/>
              </w:rPr>
              <w:t>а</w:t>
            </w:r>
            <w:r w:rsidRPr="00D35EE4">
              <w:rPr>
                <w:rFonts w:ascii="PT Astra Serif" w:hAnsi="PT Astra Serif"/>
                <w:sz w:val="20"/>
                <w:szCs w:val="20"/>
              </w:rPr>
              <w:t>новленных в ЕСЭД. Ежеквартальный отчёт ОГКУ «Правительство для гра</w:t>
            </w:r>
            <w:r w:rsidRPr="00D35EE4">
              <w:rPr>
                <w:rFonts w:ascii="PT Astra Serif" w:hAnsi="PT Astra Serif"/>
                <w:sz w:val="20"/>
                <w:szCs w:val="20"/>
              </w:rPr>
              <w:t>ж</w:t>
            </w:r>
            <w:r w:rsidRPr="00D35EE4">
              <w:rPr>
                <w:rFonts w:ascii="PT Astra Serif" w:hAnsi="PT Astra Serif"/>
                <w:sz w:val="20"/>
                <w:szCs w:val="20"/>
              </w:rPr>
              <w:t>дан»</w:t>
            </w:r>
          </w:p>
        </w:tc>
        <w:tc>
          <w:tcPr>
            <w:tcW w:w="1077" w:type="dxa"/>
            <w:gridSpan w:val="3"/>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114083">
        <w:trPr>
          <w:gridAfter w:val="4"/>
          <w:wAfter w:w="9108" w:type="dxa"/>
          <w:trHeight w:val="311"/>
        </w:trPr>
        <w:tc>
          <w:tcPr>
            <w:tcW w:w="596" w:type="dxa"/>
          </w:tcPr>
          <w:p w:rsidR="006E6A2D" w:rsidRPr="00B8385C" w:rsidRDefault="006E6A2D" w:rsidP="006E6A2D">
            <w:pPr>
              <w:widowControl w:val="0"/>
              <w:jc w:val="center"/>
              <w:rPr>
                <w:rFonts w:ascii="PT Astra Serif" w:hAnsi="PT Astra Serif"/>
                <w:sz w:val="20"/>
                <w:szCs w:val="20"/>
              </w:rPr>
            </w:pPr>
            <w:r>
              <w:rPr>
                <w:rFonts w:ascii="PT Astra Serif" w:hAnsi="PT Astra Serif"/>
                <w:sz w:val="20"/>
                <w:szCs w:val="20"/>
              </w:rPr>
              <w:t>3</w:t>
            </w:r>
            <w:r w:rsidRPr="00B8385C">
              <w:rPr>
                <w:rFonts w:ascii="PT Astra Serif" w:hAnsi="PT Astra Serif"/>
                <w:sz w:val="20"/>
                <w:szCs w:val="20"/>
              </w:rPr>
              <w:t>.</w:t>
            </w:r>
          </w:p>
        </w:tc>
        <w:tc>
          <w:tcPr>
            <w:tcW w:w="5387" w:type="dxa"/>
            <w:tcMar>
              <w:left w:w="108" w:type="dxa"/>
              <w:right w:w="108" w:type="dxa"/>
            </w:tcMar>
          </w:tcPr>
          <w:p w:rsidR="006E6A2D" w:rsidRPr="003A5C95" w:rsidRDefault="006E6A2D" w:rsidP="006E6A2D">
            <w:pPr>
              <w:widowControl w:val="0"/>
              <w:autoSpaceDE w:val="0"/>
              <w:autoSpaceDN w:val="0"/>
              <w:adjustRightInd w:val="0"/>
              <w:jc w:val="both"/>
              <w:rPr>
                <w:rFonts w:ascii="PT Astra Serif" w:hAnsi="PT Astra Serif"/>
                <w:sz w:val="20"/>
                <w:szCs w:val="20"/>
              </w:rPr>
            </w:pPr>
            <w:r w:rsidRPr="003A5C95">
              <w:rPr>
                <w:rFonts w:ascii="PT Astra Serif" w:hAnsi="PT Astra Serif"/>
                <w:sz w:val="20"/>
                <w:szCs w:val="20"/>
              </w:rPr>
              <w:t>Количество точек подключения к защищённой сети перед</w:t>
            </w:r>
            <w:r w:rsidRPr="003A5C95">
              <w:rPr>
                <w:rFonts w:ascii="PT Astra Serif" w:hAnsi="PT Astra Serif"/>
                <w:sz w:val="20"/>
                <w:szCs w:val="20"/>
              </w:rPr>
              <w:t>а</w:t>
            </w:r>
            <w:r w:rsidRPr="003A5C95">
              <w:rPr>
                <w:rFonts w:ascii="PT Astra Serif" w:hAnsi="PT Astra Serif"/>
                <w:sz w:val="20"/>
                <w:szCs w:val="20"/>
              </w:rPr>
              <w:t>чи данных Правительства Ульяновской области, единиц</w:t>
            </w:r>
          </w:p>
        </w:tc>
        <w:tc>
          <w:tcPr>
            <w:tcW w:w="1134" w:type="dxa"/>
          </w:tcPr>
          <w:p w:rsidR="006E6A2D" w:rsidRPr="003A5C95"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305</w:t>
            </w:r>
          </w:p>
        </w:tc>
        <w:tc>
          <w:tcPr>
            <w:tcW w:w="1275" w:type="dxa"/>
          </w:tcPr>
          <w:p w:rsidR="006E6A2D" w:rsidRPr="003A5C95"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378</w:t>
            </w:r>
          </w:p>
        </w:tc>
        <w:tc>
          <w:tcPr>
            <w:tcW w:w="1134" w:type="dxa"/>
          </w:tcPr>
          <w:p w:rsidR="006E6A2D" w:rsidRPr="003A5C95"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433</w:t>
            </w:r>
          </w:p>
        </w:tc>
        <w:tc>
          <w:tcPr>
            <w:tcW w:w="1134" w:type="dxa"/>
            <w:tcBorders>
              <w:right w:val="single" w:sz="4" w:space="0" w:color="auto"/>
            </w:tcBorders>
          </w:tcPr>
          <w:p w:rsidR="006E6A2D" w:rsidRPr="003A5C95"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501</w:t>
            </w:r>
          </w:p>
        </w:tc>
        <w:tc>
          <w:tcPr>
            <w:tcW w:w="3828" w:type="dxa"/>
            <w:tcBorders>
              <w:right w:val="single" w:sz="4" w:space="0" w:color="auto"/>
            </w:tcBorders>
          </w:tcPr>
          <w:p w:rsidR="006E6A2D" w:rsidRPr="003A5C95" w:rsidRDefault="006E6A2D" w:rsidP="00734565">
            <w:pPr>
              <w:widowControl w:val="0"/>
              <w:autoSpaceDE w:val="0"/>
              <w:autoSpaceDN w:val="0"/>
              <w:adjustRightInd w:val="0"/>
              <w:jc w:val="both"/>
              <w:rPr>
                <w:rFonts w:ascii="PT Astra Serif" w:hAnsi="PT Astra Serif"/>
                <w:sz w:val="20"/>
                <w:szCs w:val="20"/>
              </w:rPr>
            </w:pPr>
            <w:r w:rsidRPr="003A5C95">
              <w:rPr>
                <w:rFonts w:ascii="PT Astra Serif" w:hAnsi="PT Astra Serif"/>
                <w:sz w:val="20"/>
                <w:szCs w:val="20"/>
              </w:rPr>
              <w:t>Подсчёт точек подключения к защищё</w:t>
            </w:r>
            <w:r w:rsidRPr="003A5C95">
              <w:rPr>
                <w:rFonts w:ascii="PT Astra Serif" w:hAnsi="PT Astra Serif"/>
                <w:sz w:val="20"/>
                <w:szCs w:val="20"/>
              </w:rPr>
              <w:t>н</w:t>
            </w:r>
            <w:r w:rsidRPr="003A5C95">
              <w:rPr>
                <w:rFonts w:ascii="PT Astra Serif" w:hAnsi="PT Astra Serif"/>
                <w:sz w:val="20"/>
                <w:szCs w:val="20"/>
              </w:rPr>
              <w:t>ной сети передачи данных Правительства Ульяновской области. Ежеквартальный отчёт ОГКУ «Правительство для гра</w:t>
            </w:r>
            <w:r w:rsidRPr="003A5C95">
              <w:rPr>
                <w:rFonts w:ascii="PT Astra Serif" w:hAnsi="PT Astra Serif"/>
                <w:sz w:val="20"/>
                <w:szCs w:val="20"/>
              </w:rPr>
              <w:t>ж</w:t>
            </w:r>
            <w:r w:rsidRPr="003A5C95">
              <w:rPr>
                <w:rFonts w:ascii="PT Astra Serif" w:hAnsi="PT Astra Serif"/>
                <w:sz w:val="20"/>
                <w:szCs w:val="20"/>
              </w:rPr>
              <w:t>дан»</w:t>
            </w:r>
          </w:p>
        </w:tc>
        <w:tc>
          <w:tcPr>
            <w:tcW w:w="1077" w:type="dxa"/>
            <w:gridSpan w:val="3"/>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0E4407">
        <w:trPr>
          <w:gridAfter w:val="4"/>
          <w:wAfter w:w="9108" w:type="dxa"/>
          <w:trHeight w:val="311"/>
        </w:trPr>
        <w:tc>
          <w:tcPr>
            <w:tcW w:w="596" w:type="dxa"/>
          </w:tcPr>
          <w:p w:rsidR="006E6A2D" w:rsidRPr="00B8385C" w:rsidRDefault="006E6A2D" w:rsidP="006E6A2D">
            <w:pPr>
              <w:widowControl w:val="0"/>
              <w:jc w:val="center"/>
              <w:rPr>
                <w:rFonts w:ascii="PT Astra Serif" w:hAnsi="PT Astra Serif"/>
                <w:sz w:val="20"/>
                <w:szCs w:val="20"/>
              </w:rPr>
            </w:pPr>
            <w:r>
              <w:rPr>
                <w:rFonts w:ascii="PT Astra Serif" w:hAnsi="PT Astra Serif"/>
                <w:sz w:val="20"/>
                <w:szCs w:val="20"/>
              </w:rPr>
              <w:t>4</w:t>
            </w:r>
            <w:r w:rsidRPr="00B8385C">
              <w:rPr>
                <w:rFonts w:ascii="PT Astra Serif" w:hAnsi="PT Astra Serif"/>
                <w:sz w:val="20"/>
                <w:szCs w:val="20"/>
              </w:rPr>
              <w:t>.</w:t>
            </w:r>
          </w:p>
        </w:tc>
        <w:tc>
          <w:tcPr>
            <w:tcW w:w="5387" w:type="dxa"/>
            <w:tcMar>
              <w:left w:w="108" w:type="dxa"/>
              <w:right w:w="108" w:type="dxa"/>
            </w:tcMar>
          </w:tcPr>
          <w:p w:rsidR="006E6A2D" w:rsidRPr="003A5C95" w:rsidRDefault="006E6A2D" w:rsidP="006E6A2D">
            <w:pPr>
              <w:widowControl w:val="0"/>
              <w:autoSpaceDE w:val="0"/>
              <w:autoSpaceDN w:val="0"/>
              <w:adjustRightInd w:val="0"/>
              <w:jc w:val="both"/>
              <w:rPr>
                <w:rFonts w:ascii="PT Astra Serif" w:hAnsi="PT Astra Serif"/>
                <w:sz w:val="20"/>
                <w:szCs w:val="20"/>
              </w:rPr>
            </w:pPr>
            <w:r w:rsidRPr="003A5C95">
              <w:rPr>
                <w:rFonts w:ascii="PT Astra Serif" w:hAnsi="PT Astra Serif"/>
                <w:sz w:val="20"/>
                <w:szCs w:val="20"/>
              </w:rPr>
              <w:t>Количество точек подключения к информационным сист</w:t>
            </w:r>
            <w:r w:rsidRPr="003A5C95">
              <w:rPr>
                <w:rFonts w:ascii="PT Astra Serif" w:hAnsi="PT Astra Serif"/>
                <w:sz w:val="20"/>
                <w:szCs w:val="20"/>
              </w:rPr>
              <w:t>е</w:t>
            </w:r>
            <w:r w:rsidRPr="003A5C95">
              <w:rPr>
                <w:rFonts w:ascii="PT Astra Serif" w:hAnsi="PT Astra Serif"/>
                <w:sz w:val="20"/>
                <w:szCs w:val="20"/>
              </w:rPr>
              <w:t>мам Правит</w:t>
            </w:r>
            <w:r>
              <w:rPr>
                <w:rFonts w:ascii="PT Astra Serif" w:hAnsi="PT Astra Serif"/>
                <w:sz w:val="20"/>
                <w:szCs w:val="20"/>
              </w:rPr>
              <w:t>ельства Ульяновской области и исполнител</w:t>
            </w:r>
            <w:r>
              <w:rPr>
                <w:rFonts w:ascii="PT Astra Serif" w:hAnsi="PT Astra Serif"/>
                <w:sz w:val="20"/>
                <w:szCs w:val="20"/>
              </w:rPr>
              <w:t>ь</w:t>
            </w:r>
            <w:r>
              <w:rPr>
                <w:rFonts w:ascii="PT Astra Serif" w:hAnsi="PT Astra Serif"/>
                <w:sz w:val="20"/>
                <w:szCs w:val="20"/>
              </w:rPr>
              <w:t>ных органов</w:t>
            </w:r>
            <w:r w:rsidRPr="003A5C95">
              <w:rPr>
                <w:rFonts w:ascii="PT Astra Serif" w:hAnsi="PT Astra Serif"/>
                <w:sz w:val="20"/>
                <w:szCs w:val="20"/>
              </w:rPr>
              <w:t>, соответствующих требованиям защиты и</w:t>
            </w:r>
            <w:r w:rsidRPr="003A5C95">
              <w:rPr>
                <w:rFonts w:ascii="PT Astra Serif" w:hAnsi="PT Astra Serif"/>
                <w:sz w:val="20"/>
                <w:szCs w:val="20"/>
              </w:rPr>
              <w:t>н</w:t>
            </w:r>
            <w:r w:rsidRPr="003A5C95">
              <w:rPr>
                <w:rFonts w:ascii="PT Astra Serif" w:hAnsi="PT Astra Serif"/>
                <w:sz w:val="20"/>
                <w:szCs w:val="20"/>
              </w:rPr>
              <w:t>формации, единиц</w:t>
            </w:r>
          </w:p>
        </w:tc>
        <w:tc>
          <w:tcPr>
            <w:tcW w:w="1134" w:type="dxa"/>
            <w:tcBorders>
              <w:bottom w:val="single" w:sz="4" w:space="0" w:color="auto"/>
            </w:tcBorders>
          </w:tcPr>
          <w:p w:rsidR="006E6A2D" w:rsidRPr="003A5C95"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617</w:t>
            </w:r>
          </w:p>
        </w:tc>
        <w:tc>
          <w:tcPr>
            <w:tcW w:w="1275" w:type="dxa"/>
            <w:tcBorders>
              <w:bottom w:val="single" w:sz="4" w:space="0" w:color="auto"/>
            </w:tcBorders>
          </w:tcPr>
          <w:p w:rsidR="006E6A2D" w:rsidRPr="003A5C95"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684</w:t>
            </w:r>
          </w:p>
        </w:tc>
        <w:tc>
          <w:tcPr>
            <w:tcW w:w="1134" w:type="dxa"/>
            <w:tcBorders>
              <w:bottom w:val="single" w:sz="4" w:space="0" w:color="auto"/>
            </w:tcBorders>
          </w:tcPr>
          <w:p w:rsidR="006E6A2D" w:rsidRPr="003A5C95"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770</w:t>
            </w:r>
          </w:p>
        </w:tc>
        <w:tc>
          <w:tcPr>
            <w:tcW w:w="1134" w:type="dxa"/>
            <w:tcBorders>
              <w:right w:val="single" w:sz="4" w:space="0" w:color="auto"/>
            </w:tcBorders>
          </w:tcPr>
          <w:p w:rsidR="006E6A2D" w:rsidRPr="003A5C95"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922</w:t>
            </w:r>
          </w:p>
        </w:tc>
        <w:tc>
          <w:tcPr>
            <w:tcW w:w="3828" w:type="dxa"/>
            <w:tcBorders>
              <w:right w:val="single" w:sz="4" w:space="0" w:color="auto"/>
            </w:tcBorders>
          </w:tcPr>
          <w:p w:rsidR="006E6A2D" w:rsidRPr="003A5C95" w:rsidRDefault="006E6A2D" w:rsidP="00734565">
            <w:pPr>
              <w:widowControl w:val="0"/>
              <w:autoSpaceDE w:val="0"/>
              <w:autoSpaceDN w:val="0"/>
              <w:adjustRightInd w:val="0"/>
              <w:jc w:val="both"/>
              <w:rPr>
                <w:rFonts w:ascii="PT Astra Serif" w:hAnsi="PT Astra Serif"/>
                <w:sz w:val="20"/>
                <w:szCs w:val="20"/>
              </w:rPr>
            </w:pPr>
            <w:r w:rsidRPr="003A5C95">
              <w:rPr>
                <w:rFonts w:ascii="PT Astra Serif" w:hAnsi="PT Astra Serif"/>
                <w:sz w:val="20"/>
                <w:szCs w:val="20"/>
              </w:rPr>
              <w:t>Подсчёт точек подключения к информ</w:t>
            </w:r>
            <w:r w:rsidRPr="003A5C95">
              <w:rPr>
                <w:rFonts w:ascii="PT Astra Serif" w:hAnsi="PT Astra Serif"/>
                <w:sz w:val="20"/>
                <w:szCs w:val="20"/>
              </w:rPr>
              <w:t>а</w:t>
            </w:r>
            <w:r w:rsidRPr="003A5C95">
              <w:rPr>
                <w:rFonts w:ascii="PT Astra Serif" w:hAnsi="PT Astra Serif"/>
                <w:sz w:val="20"/>
                <w:szCs w:val="20"/>
              </w:rPr>
              <w:t>ционным системам Правит</w:t>
            </w:r>
            <w:r>
              <w:rPr>
                <w:rFonts w:ascii="PT Astra Serif" w:hAnsi="PT Astra Serif"/>
                <w:sz w:val="20"/>
                <w:szCs w:val="20"/>
              </w:rPr>
              <w:t>ельства Уль</w:t>
            </w:r>
            <w:r>
              <w:rPr>
                <w:rFonts w:ascii="PT Astra Serif" w:hAnsi="PT Astra Serif"/>
                <w:sz w:val="20"/>
                <w:szCs w:val="20"/>
              </w:rPr>
              <w:t>я</w:t>
            </w:r>
            <w:r>
              <w:rPr>
                <w:rFonts w:ascii="PT Astra Serif" w:hAnsi="PT Astra Serif"/>
                <w:sz w:val="20"/>
                <w:szCs w:val="20"/>
              </w:rPr>
              <w:t>новской области и исполнительных орг</w:t>
            </w:r>
            <w:r>
              <w:rPr>
                <w:rFonts w:ascii="PT Astra Serif" w:hAnsi="PT Astra Serif"/>
                <w:sz w:val="20"/>
                <w:szCs w:val="20"/>
              </w:rPr>
              <w:t>а</w:t>
            </w:r>
            <w:r>
              <w:rPr>
                <w:rFonts w:ascii="PT Astra Serif" w:hAnsi="PT Astra Serif"/>
                <w:sz w:val="20"/>
                <w:szCs w:val="20"/>
              </w:rPr>
              <w:t>нов</w:t>
            </w:r>
            <w:r w:rsidRPr="003A5C95">
              <w:rPr>
                <w:rFonts w:ascii="PT Astra Serif" w:hAnsi="PT Astra Serif"/>
                <w:sz w:val="20"/>
                <w:szCs w:val="20"/>
              </w:rPr>
              <w:t>, соответствующих требованиям з</w:t>
            </w:r>
            <w:r w:rsidRPr="003A5C95">
              <w:rPr>
                <w:rFonts w:ascii="PT Astra Serif" w:hAnsi="PT Astra Serif"/>
                <w:sz w:val="20"/>
                <w:szCs w:val="20"/>
              </w:rPr>
              <w:t>а</w:t>
            </w:r>
            <w:r w:rsidRPr="003A5C95">
              <w:rPr>
                <w:rFonts w:ascii="PT Astra Serif" w:hAnsi="PT Astra Serif"/>
                <w:sz w:val="20"/>
                <w:szCs w:val="20"/>
              </w:rPr>
              <w:t>щиты информации. Ежеквартальный о</w:t>
            </w:r>
            <w:r w:rsidRPr="003A5C95">
              <w:rPr>
                <w:rFonts w:ascii="PT Astra Serif" w:hAnsi="PT Astra Serif"/>
                <w:sz w:val="20"/>
                <w:szCs w:val="20"/>
              </w:rPr>
              <w:t>т</w:t>
            </w:r>
            <w:r w:rsidRPr="003A5C95">
              <w:rPr>
                <w:rFonts w:ascii="PT Astra Serif" w:hAnsi="PT Astra Serif"/>
                <w:sz w:val="20"/>
                <w:szCs w:val="20"/>
              </w:rPr>
              <w:t>чёт ОГКУ «Правительство для граждан»</w:t>
            </w:r>
          </w:p>
        </w:tc>
        <w:tc>
          <w:tcPr>
            <w:tcW w:w="1077" w:type="dxa"/>
            <w:gridSpan w:val="3"/>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0E4407" w:rsidRPr="0078106A" w:rsidTr="0099715F">
        <w:trPr>
          <w:gridAfter w:val="4"/>
          <w:wAfter w:w="9108" w:type="dxa"/>
          <w:trHeight w:val="1152"/>
        </w:trPr>
        <w:tc>
          <w:tcPr>
            <w:tcW w:w="596" w:type="dxa"/>
          </w:tcPr>
          <w:p w:rsidR="000E4407" w:rsidRPr="00BF2AA7" w:rsidRDefault="000E4407" w:rsidP="006E6A2D">
            <w:pPr>
              <w:widowControl w:val="0"/>
              <w:jc w:val="center"/>
              <w:rPr>
                <w:rFonts w:ascii="PT Astra Serif" w:hAnsi="PT Astra Serif"/>
                <w:sz w:val="20"/>
                <w:szCs w:val="20"/>
              </w:rPr>
            </w:pPr>
            <w:r>
              <w:rPr>
                <w:rFonts w:ascii="PT Astra Serif" w:hAnsi="PT Astra Serif"/>
                <w:sz w:val="20"/>
                <w:szCs w:val="20"/>
              </w:rPr>
              <w:t>5</w:t>
            </w:r>
            <w:r w:rsidRPr="00BF2AA7">
              <w:rPr>
                <w:rFonts w:ascii="PT Astra Serif" w:hAnsi="PT Astra Serif"/>
                <w:sz w:val="20"/>
                <w:szCs w:val="20"/>
              </w:rPr>
              <w:t>.</w:t>
            </w:r>
          </w:p>
        </w:tc>
        <w:tc>
          <w:tcPr>
            <w:tcW w:w="5387" w:type="dxa"/>
            <w:tcMar>
              <w:left w:w="108" w:type="dxa"/>
              <w:right w:w="108" w:type="dxa"/>
            </w:tcMar>
          </w:tcPr>
          <w:p w:rsidR="000E4407" w:rsidRPr="003A5C95" w:rsidRDefault="000E4407" w:rsidP="006E6A2D">
            <w:pPr>
              <w:widowControl w:val="0"/>
              <w:autoSpaceDE w:val="0"/>
              <w:autoSpaceDN w:val="0"/>
              <w:adjustRightInd w:val="0"/>
              <w:jc w:val="both"/>
              <w:rPr>
                <w:rFonts w:ascii="PT Astra Serif" w:hAnsi="PT Astra Serif"/>
                <w:sz w:val="20"/>
                <w:szCs w:val="20"/>
              </w:rPr>
            </w:pPr>
            <w:r w:rsidRPr="003A5C95">
              <w:rPr>
                <w:rFonts w:ascii="PT Astra Serif" w:hAnsi="PT Astra Serif"/>
                <w:sz w:val="20"/>
                <w:szCs w:val="20"/>
              </w:rPr>
              <w:t>Количество лицензий на пользование корпоративной эле</w:t>
            </w:r>
            <w:r w:rsidRPr="003A5C95">
              <w:rPr>
                <w:rFonts w:ascii="PT Astra Serif" w:hAnsi="PT Astra Serif"/>
                <w:sz w:val="20"/>
                <w:szCs w:val="20"/>
              </w:rPr>
              <w:t>к</w:t>
            </w:r>
            <w:r w:rsidRPr="003A5C95">
              <w:rPr>
                <w:rFonts w:ascii="PT Astra Serif" w:hAnsi="PT Astra Serif"/>
                <w:sz w:val="20"/>
                <w:szCs w:val="20"/>
              </w:rPr>
              <w:t xml:space="preserve">тронной почтой Правительства Ульяновской области </w:t>
            </w:r>
            <w:r>
              <w:rPr>
                <w:rFonts w:ascii="PT Astra Serif" w:hAnsi="PT Astra Serif"/>
                <w:sz w:val="20"/>
                <w:szCs w:val="20"/>
              </w:rPr>
              <w:br/>
            </w:r>
            <w:r w:rsidRPr="003A5C95">
              <w:rPr>
                <w:rFonts w:ascii="PT Astra Serif" w:hAnsi="PT Astra Serif"/>
                <w:sz w:val="20"/>
                <w:szCs w:val="20"/>
              </w:rPr>
              <w:t>и исполнительных органов</w:t>
            </w:r>
            <w:r>
              <w:rPr>
                <w:rFonts w:ascii="PT Astra Serif" w:hAnsi="PT Astra Serif"/>
                <w:sz w:val="20"/>
                <w:szCs w:val="20"/>
              </w:rPr>
              <w:t xml:space="preserve"> Ульяновской области (далее – исполнительные органы</w:t>
            </w:r>
            <w:r w:rsidRPr="003A5C95">
              <w:rPr>
                <w:rFonts w:ascii="PT Astra Serif" w:hAnsi="PT Astra Serif"/>
                <w:sz w:val="20"/>
                <w:szCs w:val="20"/>
              </w:rPr>
              <w:t>), единиц</w:t>
            </w:r>
          </w:p>
        </w:tc>
        <w:tc>
          <w:tcPr>
            <w:tcW w:w="1134" w:type="dxa"/>
            <w:tcBorders>
              <w:bottom w:val="single" w:sz="4" w:space="0" w:color="auto"/>
            </w:tcBorders>
          </w:tcPr>
          <w:p w:rsidR="000E4407" w:rsidRPr="003A5C95" w:rsidRDefault="000E4407"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1500</w:t>
            </w:r>
          </w:p>
        </w:tc>
        <w:tc>
          <w:tcPr>
            <w:tcW w:w="1275" w:type="dxa"/>
            <w:tcBorders>
              <w:bottom w:val="single" w:sz="4" w:space="0" w:color="auto"/>
            </w:tcBorders>
          </w:tcPr>
          <w:p w:rsidR="000E4407" w:rsidRPr="00C84972" w:rsidRDefault="000E4407" w:rsidP="006E6A2D">
            <w:pPr>
              <w:widowControl w:val="0"/>
              <w:autoSpaceDE w:val="0"/>
              <w:autoSpaceDN w:val="0"/>
              <w:adjustRightInd w:val="0"/>
              <w:jc w:val="center"/>
              <w:rPr>
                <w:rFonts w:ascii="PT Astra Serif" w:hAnsi="PT Astra Serif"/>
                <w:sz w:val="20"/>
                <w:szCs w:val="20"/>
              </w:rPr>
            </w:pPr>
            <w:r w:rsidRPr="00C84972">
              <w:rPr>
                <w:rFonts w:ascii="PT Astra Serif" w:hAnsi="PT Astra Serif"/>
                <w:sz w:val="20"/>
                <w:szCs w:val="20"/>
              </w:rPr>
              <w:t>1700</w:t>
            </w:r>
          </w:p>
        </w:tc>
        <w:tc>
          <w:tcPr>
            <w:tcW w:w="1134" w:type="dxa"/>
            <w:tcBorders>
              <w:bottom w:val="single" w:sz="4" w:space="0" w:color="auto"/>
            </w:tcBorders>
          </w:tcPr>
          <w:p w:rsidR="000E4407" w:rsidRPr="00FC28FB" w:rsidRDefault="000E4407"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2000</w:t>
            </w:r>
          </w:p>
        </w:tc>
        <w:tc>
          <w:tcPr>
            <w:tcW w:w="1134" w:type="dxa"/>
            <w:tcBorders>
              <w:right w:val="single" w:sz="4" w:space="0" w:color="auto"/>
            </w:tcBorders>
          </w:tcPr>
          <w:p w:rsidR="000E4407" w:rsidRPr="00C84972" w:rsidRDefault="000E4407" w:rsidP="006E6A2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2500</w:t>
            </w:r>
          </w:p>
        </w:tc>
        <w:tc>
          <w:tcPr>
            <w:tcW w:w="3828" w:type="dxa"/>
            <w:tcBorders>
              <w:right w:val="single" w:sz="4" w:space="0" w:color="auto"/>
            </w:tcBorders>
          </w:tcPr>
          <w:p w:rsidR="000E4407" w:rsidRPr="003A5C95" w:rsidRDefault="000E4407" w:rsidP="00734565">
            <w:pPr>
              <w:widowControl w:val="0"/>
              <w:autoSpaceDE w:val="0"/>
              <w:autoSpaceDN w:val="0"/>
              <w:adjustRightInd w:val="0"/>
              <w:jc w:val="both"/>
              <w:rPr>
                <w:rFonts w:ascii="PT Astra Serif" w:hAnsi="PT Astra Serif"/>
                <w:sz w:val="20"/>
                <w:szCs w:val="20"/>
              </w:rPr>
            </w:pPr>
            <w:r w:rsidRPr="003A5C95">
              <w:rPr>
                <w:rFonts w:ascii="PT Astra Serif" w:hAnsi="PT Astra Serif"/>
                <w:sz w:val="20"/>
                <w:szCs w:val="20"/>
              </w:rPr>
              <w:t>Подсчёт лицензий на пользование корп</w:t>
            </w:r>
            <w:r w:rsidRPr="003A5C95">
              <w:rPr>
                <w:rFonts w:ascii="PT Astra Serif" w:hAnsi="PT Astra Serif"/>
                <w:sz w:val="20"/>
                <w:szCs w:val="20"/>
              </w:rPr>
              <w:t>о</w:t>
            </w:r>
            <w:r w:rsidRPr="003A5C95">
              <w:rPr>
                <w:rFonts w:ascii="PT Astra Serif" w:hAnsi="PT Astra Serif"/>
                <w:sz w:val="20"/>
                <w:szCs w:val="20"/>
              </w:rPr>
              <w:t>ративной электронной почтой Прав</w:t>
            </w:r>
            <w:r w:rsidRPr="003A5C95">
              <w:rPr>
                <w:rFonts w:ascii="PT Astra Serif" w:hAnsi="PT Astra Serif"/>
                <w:sz w:val="20"/>
                <w:szCs w:val="20"/>
              </w:rPr>
              <w:t>и</w:t>
            </w:r>
            <w:r w:rsidRPr="003A5C95">
              <w:rPr>
                <w:rFonts w:ascii="PT Astra Serif" w:hAnsi="PT Astra Serif"/>
                <w:sz w:val="20"/>
                <w:szCs w:val="20"/>
              </w:rPr>
              <w:t>т</w:t>
            </w:r>
            <w:r>
              <w:rPr>
                <w:rFonts w:ascii="PT Astra Serif" w:hAnsi="PT Astra Serif"/>
                <w:sz w:val="20"/>
                <w:szCs w:val="20"/>
              </w:rPr>
              <w:t>ельства Ульяновской области и испо</w:t>
            </w:r>
            <w:r>
              <w:rPr>
                <w:rFonts w:ascii="PT Astra Serif" w:hAnsi="PT Astra Serif"/>
                <w:sz w:val="20"/>
                <w:szCs w:val="20"/>
              </w:rPr>
              <w:t>л</w:t>
            </w:r>
            <w:r>
              <w:rPr>
                <w:rFonts w:ascii="PT Astra Serif" w:hAnsi="PT Astra Serif"/>
                <w:sz w:val="20"/>
                <w:szCs w:val="20"/>
              </w:rPr>
              <w:t>нительных органов</w:t>
            </w:r>
            <w:r w:rsidRPr="003A5C95">
              <w:rPr>
                <w:rFonts w:ascii="PT Astra Serif" w:hAnsi="PT Astra Serif"/>
                <w:sz w:val="20"/>
                <w:szCs w:val="20"/>
              </w:rPr>
              <w:t>. Ежеквартальный о</w:t>
            </w:r>
            <w:r w:rsidRPr="003A5C95">
              <w:rPr>
                <w:rFonts w:ascii="PT Astra Serif" w:hAnsi="PT Astra Serif"/>
                <w:sz w:val="20"/>
                <w:szCs w:val="20"/>
              </w:rPr>
              <w:t>т</w:t>
            </w:r>
            <w:r w:rsidRPr="003A5C95">
              <w:rPr>
                <w:rFonts w:ascii="PT Astra Serif" w:hAnsi="PT Astra Serif"/>
                <w:sz w:val="20"/>
                <w:szCs w:val="20"/>
              </w:rPr>
              <w:t>чёт ОГКУ «Правительство для граждан»</w:t>
            </w:r>
          </w:p>
        </w:tc>
        <w:tc>
          <w:tcPr>
            <w:tcW w:w="1077" w:type="dxa"/>
            <w:gridSpan w:val="3"/>
            <w:tcBorders>
              <w:top w:val="nil"/>
              <w:left w:val="single" w:sz="4" w:space="0" w:color="auto"/>
              <w:right w:val="nil"/>
            </w:tcBorders>
          </w:tcPr>
          <w:p w:rsidR="000E4407" w:rsidRPr="0078106A" w:rsidRDefault="000E4407" w:rsidP="006E6A2D">
            <w:pPr>
              <w:widowControl w:val="0"/>
              <w:autoSpaceDE w:val="0"/>
              <w:autoSpaceDN w:val="0"/>
              <w:adjustRightInd w:val="0"/>
              <w:jc w:val="center"/>
              <w:rPr>
                <w:rFonts w:ascii="PT Astra Serif" w:hAnsi="PT Astra Serif"/>
                <w:sz w:val="20"/>
                <w:szCs w:val="20"/>
              </w:rPr>
            </w:pPr>
          </w:p>
        </w:tc>
      </w:tr>
      <w:tr w:rsidR="006E6A2D" w:rsidRPr="0078106A" w:rsidTr="00114083">
        <w:trPr>
          <w:gridAfter w:val="4"/>
          <w:wAfter w:w="9108" w:type="dxa"/>
          <w:trHeight w:val="70"/>
        </w:trPr>
        <w:tc>
          <w:tcPr>
            <w:tcW w:w="596" w:type="dxa"/>
          </w:tcPr>
          <w:p w:rsidR="006E6A2D" w:rsidRPr="006E6A2D" w:rsidRDefault="006E6A2D" w:rsidP="006E6A2D">
            <w:pPr>
              <w:widowControl w:val="0"/>
              <w:jc w:val="center"/>
              <w:rPr>
                <w:rFonts w:ascii="PT Astra Serif" w:hAnsi="PT Astra Serif"/>
                <w:sz w:val="20"/>
                <w:szCs w:val="20"/>
              </w:rPr>
            </w:pPr>
            <w:r>
              <w:rPr>
                <w:rFonts w:ascii="PT Astra Serif" w:hAnsi="PT Astra Serif"/>
                <w:sz w:val="20"/>
                <w:szCs w:val="20"/>
                <w:lang w:val="en-US"/>
              </w:rPr>
              <w:lastRenderedPageBreak/>
              <w:t>6</w:t>
            </w:r>
            <w:r>
              <w:rPr>
                <w:rFonts w:ascii="PT Astra Serif" w:hAnsi="PT Astra Serif"/>
                <w:sz w:val="20"/>
                <w:szCs w:val="20"/>
              </w:rPr>
              <w:t>.</w:t>
            </w:r>
          </w:p>
        </w:tc>
        <w:tc>
          <w:tcPr>
            <w:tcW w:w="5387" w:type="dxa"/>
            <w:tcMar>
              <w:left w:w="108" w:type="dxa"/>
              <w:right w:w="108" w:type="dxa"/>
            </w:tcMar>
          </w:tcPr>
          <w:p w:rsidR="006E6A2D" w:rsidRPr="003A5C95" w:rsidRDefault="006E6A2D" w:rsidP="00C84972">
            <w:pPr>
              <w:widowControl w:val="0"/>
              <w:autoSpaceDE w:val="0"/>
              <w:autoSpaceDN w:val="0"/>
              <w:adjustRightInd w:val="0"/>
              <w:spacing w:line="235" w:lineRule="auto"/>
              <w:jc w:val="both"/>
              <w:rPr>
                <w:rFonts w:ascii="PT Astra Serif" w:hAnsi="PT Astra Serif"/>
                <w:sz w:val="20"/>
                <w:szCs w:val="20"/>
              </w:rPr>
            </w:pPr>
            <w:r w:rsidRPr="006E6A2D">
              <w:rPr>
                <w:rFonts w:ascii="PT Astra Serif" w:hAnsi="PT Astra Serif"/>
                <w:sz w:val="20"/>
                <w:szCs w:val="20"/>
              </w:rPr>
              <w:t>Средний срок простоя государственных информационных систем в результате компьютерных атак, часов</w:t>
            </w:r>
          </w:p>
        </w:tc>
        <w:tc>
          <w:tcPr>
            <w:tcW w:w="1134" w:type="dxa"/>
          </w:tcPr>
          <w:p w:rsidR="006E6A2D" w:rsidRPr="003A5C95" w:rsidRDefault="006E6A2D" w:rsidP="00C84972">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65</w:t>
            </w:r>
          </w:p>
        </w:tc>
        <w:tc>
          <w:tcPr>
            <w:tcW w:w="1275" w:type="dxa"/>
          </w:tcPr>
          <w:p w:rsidR="006E6A2D" w:rsidRPr="003A5C95" w:rsidRDefault="006E6A2D" w:rsidP="00C84972">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24</w:t>
            </w:r>
          </w:p>
        </w:tc>
        <w:tc>
          <w:tcPr>
            <w:tcW w:w="1134" w:type="dxa"/>
          </w:tcPr>
          <w:p w:rsidR="006E6A2D" w:rsidRPr="003A5C95" w:rsidRDefault="006E6A2D" w:rsidP="00C84972">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18</w:t>
            </w:r>
          </w:p>
        </w:tc>
        <w:tc>
          <w:tcPr>
            <w:tcW w:w="1134" w:type="dxa"/>
            <w:tcBorders>
              <w:right w:val="single" w:sz="4" w:space="0" w:color="auto"/>
            </w:tcBorders>
          </w:tcPr>
          <w:p w:rsidR="006E6A2D" w:rsidRPr="003A5C95" w:rsidRDefault="006E6A2D" w:rsidP="00C84972">
            <w:pPr>
              <w:widowControl w:val="0"/>
              <w:autoSpaceDE w:val="0"/>
              <w:autoSpaceDN w:val="0"/>
              <w:adjustRightInd w:val="0"/>
              <w:spacing w:line="235" w:lineRule="auto"/>
              <w:jc w:val="center"/>
              <w:rPr>
                <w:rFonts w:ascii="PT Astra Serif" w:hAnsi="PT Astra Serif"/>
                <w:sz w:val="20"/>
                <w:szCs w:val="20"/>
              </w:rPr>
            </w:pPr>
            <w:r w:rsidRPr="006E6A2D">
              <w:rPr>
                <w:rFonts w:ascii="PT Astra Serif" w:hAnsi="PT Astra Serif"/>
                <w:sz w:val="20"/>
                <w:szCs w:val="20"/>
              </w:rPr>
              <w:t>–</w:t>
            </w:r>
          </w:p>
        </w:tc>
        <w:tc>
          <w:tcPr>
            <w:tcW w:w="3828" w:type="dxa"/>
            <w:tcBorders>
              <w:right w:val="single" w:sz="4" w:space="0" w:color="auto"/>
            </w:tcBorders>
          </w:tcPr>
          <w:p w:rsidR="006E6A2D" w:rsidRPr="003A5C95" w:rsidRDefault="006E6A2D" w:rsidP="00967745">
            <w:pPr>
              <w:widowControl w:val="0"/>
              <w:autoSpaceDE w:val="0"/>
              <w:autoSpaceDN w:val="0"/>
              <w:adjustRightInd w:val="0"/>
              <w:spacing w:line="235" w:lineRule="auto"/>
              <w:jc w:val="both"/>
              <w:rPr>
                <w:rFonts w:ascii="PT Astra Serif" w:hAnsi="PT Astra Serif"/>
                <w:sz w:val="20"/>
                <w:szCs w:val="20"/>
              </w:rPr>
            </w:pPr>
            <w:r w:rsidRPr="006E6A2D">
              <w:rPr>
                <w:rFonts w:ascii="PT Astra Serif" w:hAnsi="PT Astra Serif"/>
                <w:sz w:val="20"/>
                <w:szCs w:val="20"/>
              </w:rPr>
              <w:t>Определяется в со</w:t>
            </w:r>
            <w:r>
              <w:rPr>
                <w:rFonts w:ascii="PT Astra Serif" w:hAnsi="PT Astra Serif"/>
                <w:sz w:val="20"/>
                <w:szCs w:val="20"/>
              </w:rPr>
              <w:t>ответствии с метод</w:t>
            </w:r>
            <w:r>
              <w:rPr>
                <w:rFonts w:ascii="PT Astra Serif" w:hAnsi="PT Astra Serif"/>
                <w:sz w:val="20"/>
                <w:szCs w:val="20"/>
              </w:rPr>
              <w:t>и</w:t>
            </w:r>
            <w:r>
              <w:rPr>
                <w:rFonts w:ascii="PT Astra Serif" w:hAnsi="PT Astra Serif"/>
                <w:sz w:val="20"/>
                <w:szCs w:val="20"/>
              </w:rPr>
              <w:t>кой, утверждё</w:t>
            </w:r>
            <w:r w:rsidRPr="006E6A2D">
              <w:rPr>
                <w:rFonts w:ascii="PT Astra Serif" w:hAnsi="PT Astra Serif"/>
                <w:sz w:val="20"/>
                <w:szCs w:val="20"/>
              </w:rPr>
              <w:t>нной приказом Министе</w:t>
            </w:r>
            <w:r w:rsidRPr="006E6A2D">
              <w:rPr>
                <w:rFonts w:ascii="PT Astra Serif" w:hAnsi="PT Astra Serif"/>
                <w:sz w:val="20"/>
                <w:szCs w:val="20"/>
              </w:rPr>
              <w:t>р</w:t>
            </w:r>
            <w:r w:rsidRPr="006E6A2D">
              <w:rPr>
                <w:rFonts w:ascii="PT Astra Serif" w:hAnsi="PT Astra Serif"/>
                <w:sz w:val="20"/>
                <w:szCs w:val="20"/>
              </w:rPr>
              <w:t>ства цифрового развития, связи и масс</w:t>
            </w:r>
            <w:r w:rsidRPr="006E6A2D">
              <w:rPr>
                <w:rFonts w:ascii="PT Astra Serif" w:hAnsi="PT Astra Serif"/>
                <w:sz w:val="20"/>
                <w:szCs w:val="20"/>
              </w:rPr>
              <w:t>о</w:t>
            </w:r>
            <w:r w:rsidRPr="006E6A2D">
              <w:rPr>
                <w:rFonts w:ascii="PT Astra Serif" w:hAnsi="PT Astra Serif"/>
                <w:sz w:val="20"/>
                <w:szCs w:val="20"/>
              </w:rPr>
              <w:t>вых коммуникаций Российской Федер</w:t>
            </w:r>
            <w:r w:rsidRPr="006E6A2D">
              <w:rPr>
                <w:rFonts w:ascii="PT Astra Serif" w:hAnsi="PT Astra Serif"/>
                <w:sz w:val="20"/>
                <w:szCs w:val="20"/>
              </w:rPr>
              <w:t>а</w:t>
            </w:r>
            <w:r w:rsidRPr="006E6A2D">
              <w:rPr>
                <w:rFonts w:ascii="PT Astra Serif" w:hAnsi="PT Astra Serif"/>
                <w:sz w:val="20"/>
                <w:szCs w:val="20"/>
              </w:rPr>
              <w:t xml:space="preserve">ции от 30.04.2019 </w:t>
            </w:r>
            <w:r>
              <w:rPr>
                <w:rFonts w:ascii="PT Astra Serif" w:hAnsi="PT Astra Serif"/>
                <w:sz w:val="20"/>
                <w:szCs w:val="20"/>
              </w:rPr>
              <w:t>№ 178 «</w:t>
            </w:r>
            <w:r w:rsidR="00501715">
              <w:rPr>
                <w:rFonts w:ascii="PT Astra Serif" w:hAnsi="PT Astra Serif"/>
                <w:sz w:val="20"/>
                <w:szCs w:val="20"/>
              </w:rPr>
              <w:t>Об утвержд</w:t>
            </w:r>
            <w:r w:rsidR="00501715">
              <w:rPr>
                <w:rFonts w:ascii="PT Astra Serif" w:hAnsi="PT Astra Serif"/>
                <w:sz w:val="20"/>
                <w:szCs w:val="20"/>
              </w:rPr>
              <w:t>е</w:t>
            </w:r>
            <w:r w:rsidR="00501715">
              <w:rPr>
                <w:rFonts w:ascii="PT Astra Serif" w:hAnsi="PT Astra Serif"/>
                <w:sz w:val="20"/>
                <w:szCs w:val="20"/>
              </w:rPr>
              <w:t>нии методик расчё</w:t>
            </w:r>
            <w:r w:rsidRPr="006E6A2D">
              <w:rPr>
                <w:rFonts w:ascii="PT Astra Serif" w:hAnsi="PT Astra Serif"/>
                <w:sz w:val="20"/>
                <w:szCs w:val="20"/>
              </w:rPr>
              <w:t>та целевых пока</w:t>
            </w:r>
            <w:r>
              <w:rPr>
                <w:rFonts w:ascii="PT Astra Serif" w:hAnsi="PT Astra Serif"/>
                <w:sz w:val="20"/>
                <w:szCs w:val="20"/>
              </w:rPr>
              <w:t>зат</w:t>
            </w:r>
            <w:r>
              <w:rPr>
                <w:rFonts w:ascii="PT Astra Serif" w:hAnsi="PT Astra Serif"/>
                <w:sz w:val="20"/>
                <w:szCs w:val="20"/>
              </w:rPr>
              <w:t>е</w:t>
            </w:r>
            <w:r>
              <w:rPr>
                <w:rFonts w:ascii="PT Astra Serif" w:hAnsi="PT Astra Serif"/>
                <w:sz w:val="20"/>
                <w:szCs w:val="20"/>
              </w:rPr>
              <w:t>лей национальной программы «</w:t>
            </w:r>
            <w:r w:rsidRPr="006E6A2D">
              <w:rPr>
                <w:rFonts w:ascii="PT Astra Serif" w:hAnsi="PT Astra Serif"/>
                <w:sz w:val="20"/>
                <w:szCs w:val="20"/>
              </w:rPr>
              <w:t>Цифровая</w:t>
            </w:r>
            <w:r>
              <w:rPr>
                <w:rFonts w:ascii="PT Astra Serif" w:hAnsi="PT Astra Serif"/>
                <w:sz w:val="20"/>
                <w:szCs w:val="20"/>
              </w:rPr>
              <w:t xml:space="preserve"> экономика Российской Федерации»</w:t>
            </w:r>
            <w:r w:rsidRPr="006E6A2D">
              <w:rPr>
                <w:rFonts w:ascii="PT Astra Serif" w:hAnsi="PT Astra Serif"/>
                <w:sz w:val="20"/>
                <w:szCs w:val="20"/>
              </w:rPr>
              <w:t>. Еж</w:t>
            </w:r>
            <w:r w:rsidRPr="006E6A2D">
              <w:rPr>
                <w:rFonts w:ascii="PT Astra Serif" w:hAnsi="PT Astra Serif"/>
                <w:sz w:val="20"/>
                <w:szCs w:val="20"/>
              </w:rPr>
              <w:t>е</w:t>
            </w:r>
            <w:r w:rsidRPr="006E6A2D">
              <w:rPr>
                <w:rFonts w:ascii="PT Astra Serif" w:hAnsi="PT Astra Serif"/>
                <w:sz w:val="20"/>
                <w:szCs w:val="20"/>
              </w:rPr>
              <w:t>годные данные Федеральной службы</w:t>
            </w:r>
            <w:r w:rsidR="00967745">
              <w:rPr>
                <w:rFonts w:ascii="PT Astra Serif" w:hAnsi="PT Astra Serif"/>
                <w:sz w:val="20"/>
                <w:szCs w:val="20"/>
              </w:rPr>
              <w:br/>
            </w:r>
            <w:r w:rsidRPr="006E6A2D">
              <w:rPr>
                <w:rFonts w:ascii="PT Astra Serif" w:hAnsi="PT Astra Serif"/>
                <w:sz w:val="20"/>
                <w:szCs w:val="20"/>
              </w:rPr>
              <w:t>государственной статистики</w:t>
            </w:r>
          </w:p>
        </w:tc>
        <w:tc>
          <w:tcPr>
            <w:tcW w:w="1077" w:type="dxa"/>
            <w:gridSpan w:val="3"/>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114083">
        <w:trPr>
          <w:gridAfter w:val="4"/>
          <w:wAfter w:w="9108" w:type="dxa"/>
          <w:trHeight w:val="70"/>
        </w:trPr>
        <w:tc>
          <w:tcPr>
            <w:tcW w:w="596" w:type="dxa"/>
          </w:tcPr>
          <w:p w:rsidR="006E6A2D" w:rsidRPr="006E6A2D" w:rsidRDefault="006E6A2D" w:rsidP="006E6A2D">
            <w:pPr>
              <w:widowControl w:val="0"/>
              <w:jc w:val="center"/>
              <w:rPr>
                <w:rFonts w:ascii="PT Astra Serif" w:hAnsi="PT Astra Serif"/>
                <w:sz w:val="20"/>
                <w:szCs w:val="20"/>
              </w:rPr>
            </w:pPr>
            <w:r>
              <w:rPr>
                <w:rFonts w:ascii="PT Astra Serif" w:hAnsi="PT Astra Serif"/>
                <w:sz w:val="20"/>
                <w:szCs w:val="20"/>
              </w:rPr>
              <w:t>7.</w:t>
            </w:r>
          </w:p>
        </w:tc>
        <w:tc>
          <w:tcPr>
            <w:tcW w:w="5387" w:type="dxa"/>
            <w:tcMar>
              <w:left w:w="108" w:type="dxa"/>
              <w:right w:w="108" w:type="dxa"/>
            </w:tcMar>
          </w:tcPr>
          <w:p w:rsidR="006E6A2D" w:rsidRPr="006E6A2D" w:rsidRDefault="006E6A2D" w:rsidP="00C84972">
            <w:pPr>
              <w:widowControl w:val="0"/>
              <w:autoSpaceDE w:val="0"/>
              <w:autoSpaceDN w:val="0"/>
              <w:adjustRightInd w:val="0"/>
              <w:spacing w:line="235" w:lineRule="auto"/>
              <w:jc w:val="both"/>
              <w:rPr>
                <w:rFonts w:ascii="PT Astra Serif" w:hAnsi="PT Astra Serif"/>
                <w:sz w:val="20"/>
                <w:szCs w:val="20"/>
              </w:rPr>
            </w:pPr>
            <w:r>
              <w:rPr>
                <w:rFonts w:ascii="PT Astra Serif" w:hAnsi="PT Astra Serif"/>
                <w:sz w:val="20"/>
                <w:szCs w:val="20"/>
              </w:rPr>
              <w:t>Количество приобретё</w:t>
            </w:r>
            <w:r w:rsidRPr="006E6A2D">
              <w:rPr>
                <w:rFonts w:ascii="PT Astra Serif" w:hAnsi="PT Astra Serif"/>
                <w:sz w:val="20"/>
                <w:szCs w:val="20"/>
              </w:rPr>
              <w:t>нных лицензий на использование отечественного офисного программного обеспечения, ед</w:t>
            </w:r>
            <w:r w:rsidRPr="006E6A2D">
              <w:rPr>
                <w:rFonts w:ascii="PT Astra Serif" w:hAnsi="PT Astra Serif"/>
                <w:sz w:val="20"/>
                <w:szCs w:val="20"/>
              </w:rPr>
              <w:t>и</w:t>
            </w:r>
            <w:r w:rsidRPr="006E6A2D">
              <w:rPr>
                <w:rFonts w:ascii="PT Astra Serif" w:hAnsi="PT Astra Serif"/>
                <w:sz w:val="20"/>
                <w:szCs w:val="20"/>
              </w:rPr>
              <w:t>ниц</w:t>
            </w:r>
          </w:p>
        </w:tc>
        <w:tc>
          <w:tcPr>
            <w:tcW w:w="1134" w:type="dxa"/>
          </w:tcPr>
          <w:p w:rsidR="006E6A2D" w:rsidRDefault="006E6A2D" w:rsidP="00C84972">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0</w:t>
            </w:r>
          </w:p>
        </w:tc>
        <w:tc>
          <w:tcPr>
            <w:tcW w:w="1275" w:type="dxa"/>
          </w:tcPr>
          <w:p w:rsidR="006E6A2D" w:rsidRDefault="006E6A2D" w:rsidP="00C84972">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20</w:t>
            </w:r>
          </w:p>
        </w:tc>
        <w:tc>
          <w:tcPr>
            <w:tcW w:w="1134" w:type="dxa"/>
          </w:tcPr>
          <w:p w:rsidR="006E6A2D" w:rsidRDefault="006E6A2D" w:rsidP="00C84972">
            <w:pPr>
              <w:widowControl w:val="0"/>
              <w:autoSpaceDE w:val="0"/>
              <w:autoSpaceDN w:val="0"/>
              <w:adjustRightInd w:val="0"/>
              <w:spacing w:line="235" w:lineRule="auto"/>
              <w:jc w:val="center"/>
              <w:rPr>
                <w:rFonts w:ascii="PT Astra Serif" w:hAnsi="PT Astra Serif"/>
                <w:sz w:val="20"/>
                <w:szCs w:val="20"/>
              </w:rPr>
            </w:pPr>
            <w:r w:rsidRPr="006E6A2D">
              <w:rPr>
                <w:rFonts w:ascii="PT Astra Serif" w:hAnsi="PT Astra Serif"/>
                <w:sz w:val="20"/>
                <w:szCs w:val="20"/>
              </w:rPr>
              <w:t>–</w:t>
            </w:r>
          </w:p>
        </w:tc>
        <w:tc>
          <w:tcPr>
            <w:tcW w:w="1134" w:type="dxa"/>
            <w:tcBorders>
              <w:right w:val="single" w:sz="4" w:space="0" w:color="auto"/>
            </w:tcBorders>
          </w:tcPr>
          <w:p w:rsidR="006E6A2D" w:rsidRPr="006E6A2D" w:rsidRDefault="006E6A2D" w:rsidP="00C84972">
            <w:pPr>
              <w:widowControl w:val="0"/>
              <w:autoSpaceDE w:val="0"/>
              <w:autoSpaceDN w:val="0"/>
              <w:adjustRightInd w:val="0"/>
              <w:spacing w:line="235" w:lineRule="auto"/>
              <w:jc w:val="center"/>
              <w:rPr>
                <w:rFonts w:ascii="PT Astra Serif" w:hAnsi="PT Astra Serif"/>
                <w:sz w:val="20"/>
                <w:szCs w:val="20"/>
              </w:rPr>
            </w:pPr>
            <w:r w:rsidRPr="006E6A2D">
              <w:rPr>
                <w:rFonts w:ascii="PT Astra Serif" w:hAnsi="PT Astra Serif"/>
                <w:sz w:val="20"/>
                <w:szCs w:val="20"/>
              </w:rPr>
              <w:t>–</w:t>
            </w:r>
          </w:p>
        </w:tc>
        <w:tc>
          <w:tcPr>
            <w:tcW w:w="3828" w:type="dxa"/>
            <w:tcBorders>
              <w:right w:val="single" w:sz="4" w:space="0" w:color="auto"/>
            </w:tcBorders>
          </w:tcPr>
          <w:p w:rsidR="006E6A2D" w:rsidRPr="006E6A2D" w:rsidRDefault="006E6A2D" w:rsidP="00C84972">
            <w:pPr>
              <w:widowControl w:val="0"/>
              <w:autoSpaceDE w:val="0"/>
              <w:autoSpaceDN w:val="0"/>
              <w:adjustRightInd w:val="0"/>
              <w:spacing w:line="235" w:lineRule="auto"/>
              <w:jc w:val="both"/>
              <w:rPr>
                <w:rFonts w:ascii="PT Astra Serif" w:hAnsi="PT Astra Serif"/>
                <w:sz w:val="20"/>
                <w:szCs w:val="20"/>
              </w:rPr>
            </w:pPr>
            <w:r>
              <w:rPr>
                <w:rFonts w:ascii="PT Astra Serif" w:hAnsi="PT Astra Serif"/>
                <w:sz w:val="20"/>
                <w:szCs w:val="20"/>
              </w:rPr>
              <w:t>Подсчё</w:t>
            </w:r>
            <w:r w:rsidR="00501715">
              <w:rPr>
                <w:rFonts w:ascii="PT Astra Serif" w:hAnsi="PT Astra Serif"/>
                <w:sz w:val="20"/>
                <w:szCs w:val="20"/>
              </w:rPr>
              <w:t>т приобретё</w:t>
            </w:r>
            <w:r w:rsidRPr="006E6A2D">
              <w:rPr>
                <w:rFonts w:ascii="PT Astra Serif" w:hAnsi="PT Astra Serif"/>
                <w:sz w:val="20"/>
                <w:szCs w:val="20"/>
              </w:rPr>
              <w:t>нных лицензий на и</w:t>
            </w:r>
            <w:r w:rsidRPr="006E6A2D">
              <w:rPr>
                <w:rFonts w:ascii="PT Astra Serif" w:hAnsi="PT Astra Serif"/>
                <w:sz w:val="20"/>
                <w:szCs w:val="20"/>
              </w:rPr>
              <w:t>с</w:t>
            </w:r>
            <w:r w:rsidRPr="006E6A2D">
              <w:rPr>
                <w:rFonts w:ascii="PT Astra Serif" w:hAnsi="PT Astra Serif"/>
                <w:sz w:val="20"/>
                <w:szCs w:val="20"/>
              </w:rPr>
              <w:t xml:space="preserve">пользование отечественного офисного программного </w:t>
            </w:r>
            <w:r>
              <w:rPr>
                <w:rFonts w:ascii="PT Astra Serif" w:hAnsi="PT Astra Serif"/>
                <w:sz w:val="20"/>
                <w:szCs w:val="20"/>
              </w:rPr>
              <w:t>обеспечения. Ежеква</w:t>
            </w:r>
            <w:r>
              <w:rPr>
                <w:rFonts w:ascii="PT Astra Serif" w:hAnsi="PT Astra Serif"/>
                <w:sz w:val="20"/>
                <w:szCs w:val="20"/>
              </w:rPr>
              <w:t>р</w:t>
            </w:r>
            <w:r>
              <w:rPr>
                <w:rFonts w:ascii="PT Astra Serif" w:hAnsi="PT Astra Serif"/>
                <w:sz w:val="20"/>
                <w:szCs w:val="20"/>
              </w:rPr>
              <w:t>тальный отчёт ОГКУ «</w:t>
            </w:r>
            <w:r w:rsidRPr="006E6A2D">
              <w:rPr>
                <w:rFonts w:ascii="PT Astra Serif" w:hAnsi="PT Astra Serif"/>
                <w:sz w:val="20"/>
                <w:szCs w:val="20"/>
              </w:rPr>
              <w:t>Правительство для граждан</w:t>
            </w:r>
            <w:r>
              <w:rPr>
                <w:rFonts w:ascii="PT Astra Serif" w:hAnsi="PT Astra Serif"/>
                <w:sz w:val="20"/>
                <w:szCs w:val="20"/>
              </w:rPr>
              <w:t>»</w:t>
            </w:r>
          </w:p>
        </w:tc>
        <w:tc>
          <w:tcPr>
            <w:tcW w:w="1077" w:type="dxa"/>
            <w:gridSpan w:val="3"/>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114083">
        <w:trPr>
          <w:gridAfter w:val="4"/>
          <w:wAfter w:w="9108" w:type="dxa"/>
          <w:trHeight w:val="70"/>
        </w:trPr>
        <w:tc>
          <w:tcPr>
            <w:tcW w:w="596" w:type="dxa"/>
          </w:tcPr>
          <w:p w:rsidR="006E6A2D" w:rsidRDefault="006E6A2D" w:rsidP="006E6A2D">
            <w:pPr>
              <w:widowControl w:val="0"/>
              <w:jc w:val="center"/>
              <w:rPr>
                <w:rFonts w:ascii="PT Astra Serif" w:hAnsi="PT Astra Serif"/>
                <w:sz w:val="20"/>
                <w:szCs w:val="20"/>
              </w:rPr>
            </w:pPr>
            <w:r>
              <w:rPr>
                <w:rFonts w:ascii="PT Astra Serif" w:hAnsi="PT Astra Serif"/>
                <w:sz w:val="20"/>
                <w:szCs w:val="20"/>
              </w:rPr>
              <w:t>8.</w:t>
            </w:r>
          </w:p>
        </w:tc>
        <w:tc>
          <w:tcPr>
            <w:tcW w:w="5387" w:type="dxa"/>
            <w:tcMar>
              <w:left w:w="108" w:type="dxa"/>
              <w:right w:w="108" w:type="dxa"/>
            </w:tcMar>
          </w:tcPr>
          <w:p w:rsidR="006E6A2D" w:rsidRDefault="006E6A2D" w:rsidP="00C84972">
            <w:pPr>
              <w:widowControl w:val="0"/>
              <w:autoSpaceDE w:val="0"/>
              <w:autoSpaceDN w:val="0"/>
              <w:adjustRightInd w:val="0"/>
              <w:spacing w:line="235" w:lineRule="auto"/>
              <w:jc w:val="both"/>
              <w:rPr>
                <w:rFonts w:ascii="PT Astra Serif" w:hAnsi="PT Astra Serif"/>
                <w:sz w:val="20"/>
                <w:szCs w:val="20"/>
              </w:rPr>
            </w:pPr>
            <w:r w:rsidRPr="006E6A2D">
              <w:rPr>
                <w:rFonts w:ascii="PT Astra Serif" w:hAnsi="PT Astra Serif"/>
                <w:sz w:val="20"/>
                <w:szCs w:val="20"/>
              </w:rPr>
              <w:t>Создание Ситуационного центра Губернатора Ульяновской области, единиц</w:t>
            </w:r>
          </w:p>
        </w:tc>
        <w:tc>
          <w:tcPr>
            <w:tcW w:w="1134" w:type="dxa"/>
          </w:tcPr>
          <w:p w:rsidR="006E6A2D" w:rsidRDefault="006E6A2D" w:rsidP="00C84972">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0</w:t>
            </w:r>
          </w:p>
        </w:tc>
        <w:tc>
          <w:tcPr>
            <w:tcW w:w="1275" w:type="dxa"/>
          </w:tcPr>
          <w:p w:rsidR="006E6A2D" w:rsidRDefault="006E6A2D" w:rsidP="00C84972">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1</w:t>
            </w:r>
          </w:p>
        </w:tc>
        <w:tc>
          <w:tcPr>
            <w:tcW w:w="1134" w:type="dxa"/>
          </w:tcPr>
          <w:p w:rsidR="006E6A2D" w:rsidRPr="006E6A2D" w:rsidRDefault="006E6A2D" w:rsidP="00C84972">
            <w:pPr>
              <w:widowControl w:val="0"/>
              <w:autoSpaceDE w:val="0"/>
              <w:autoSpaceDN w:val="0"/>
              <w:adjustRightInd w:val="0"/>
              <w:spacing w:line="235" w:lineRule="auto"/>
              <w:jc w:val="center"/>
              <w:rPr>
                <w:rFonts w:ascii="PT Astra Serif" w:hAnsi="PT Astra Serif"/>
                <w:sz w:val="20"/>
                <w:szCs w:val="20"/>
              </w:rPr>
            </w:pPr>
            <w:r w:rsidRPr="006E6A2D">
              <w:rPr>
                <w:rFonts w:ascii="PT Astra Serif" w:hAnsi="PT Astra Serif"/>
                <w:sz w:val="20"/>
                <w:szCs w:val="20"/>
              </w:rPr>
              <w:t>–</w:t>
            </w:r>
          </w:p>
        </w:tc>
        <w:tc>
          <w:tcPr>
            <w:tcW w:w="1134" w:type="dxa"/>
            <w:tcBorders>
              <w:right w:val="single" w:sz="4" w:space="0" w:color="auto"/>
            </w:tcBorders>
          </w:tcPr>
          <w:p w:rsidR="006E6A2D" w:rsidRPr="006E6A2D" w:rsidRDefault="006E6A2D" w:rsidP="00C84972">
            <w:pPr>
              <w:widowControl w:val="0"/>
              <w:autoSpaceDE w:val="0"/>
              <w:autoSpaceDN w:val="0"/>
              <w:adjustRightInd w:val="0"/>
              <w:spacing w:line="235" w:lineRule="auto"/>
              <w:jc w:val="center"/>
              <w:rPr>
                <w:rFonts w:ascii="PT Astra Serif" w:hAnsi="PT Astra Serif"/>
                <w:sz w:val="20"/>
                <w:szCs w:val="20"/>
              </w:rPr>
            </w:pPr>
            <w:r w:rsidRPr="006E6A2D">
              <w:rPr>
                <w:rFonts w:ascii="PT Astra Serif" w:hAnsi="PT Astra Serif"/>
                <w:sz w:val="20"/>
                <w:szCs w:val="20"/>
              </w:rPr>
              <w:t>–</w:t>
            </w:r>
          </w:p>
        </w:tc>
        <w:tc>
          <w:tcPr>
            <w:tcW w:w="3828" w:type="dxa"/>
            <w:tcBorders>
              <w:right w:val="single" w:sz="4" w:space="0" w:color="auto"/>
            </w:tcBorders>
          </w:tcPr>
          <w:p w:rsidR="006E6A2D" w:rsidRDefault="006E6A2D" w:rsidP="00C84972">
            <w:pPr>
              <w:widowControl w:val="0"/>
              <w:autoSpaceDE w:val="0"/>
              <w:autoSpaceDN w:val="0"/>
              <w:adjustRightInd w:val="0"/>
              <w:spacing w:line="235" w:lineRule="auto"/>
              <w:jc w:val="both"/>
              <w:rPr>
                <w:rFonts w:ascii="PT Astra Serif" w:hAnsi="PT Astra Serif"/>
                <w:sz w:val="20"/>
                <w:szCs w:val="20"/>
              </w:rPr>
            </w:pPr>
            <w:r>
              <w:rPr>
                <w:rFonts w:ascii="PT Astra Serif" w:hAnsi="PT Astra Serif"/>
                <w:sz w:val="20"/>
                <w:szCs w:val="20"/>
              </w:rPr>
              <w:t>Подсчё</w:t>
            </w:r>
            <w:r w:rsidRPr="006E6A2D">
              <w:rPr>
                <w:rFonts w:ascii="PT Astra Serif" w:hAnsi="PT Astra Serif"/>
                <w:sz w:val="20"/>
                <w:szCs w:val="20"/>
              </w:rPr>
              <w:t xml:space="preserve">т созданных </w:t>
            </w:r>
            <w:r w:rsidR="00C84972">
              <w:rPr>
                <w:rFonts w:ascii="PT Astra Serif" w:hAnsi="PT Astra Serif"/>
                <w:sz w:val="20"/>
                <w:szCs w:val="20"/>
              </w:rPr>
              <w:t>с</w:t>
            </w:r>
            <w:r w:rsidRPr="006E6A2D">
              <w:rPr>
                <w:rFonts w:ascii="PT Astra Serif" w:hAnsi="PT Astra Serif"/>
                <w:sz w:val="20"/>
                <w:szCs w:val="20"/>
              </w:rPr>
              <w:t>итуационных це</w:t>
            </w:r>
            <w:r w:rsidRPr="006E6A2D">
              <w:rPr>
                <w:rFonts w:ascii="PT Astra Serif" w:hAnsi="PT Astra Serif"/>
                <w:sz w:val="20"/>
                <w:szCs w:val="20"/>
              </w:rPr>
              <w:t>н</w:t>
            </w:r>
            <w:r w:rsidRPr="006E6A2D">
              <w:rPr>
                <w:rFonts w:ascii="PT Astra Serif" w:hAnsi="PT Astra Serif"/>
                <w:sz w:val="20"/>
                <w:szCs w:val="20"/>
              </w:rPr>
              <w:t>тров Губернатора Уль</w:t>
            </w:r>
            <w:r>
              <w:rPr>
                <w:rFonts w:ascii="PT Astra Serif" w:hAnsi="PT Astra Serif"/>
                <w:sz w:val="20"/>
                <w:szCs w:val="20"/>
              </w:rPr>
              <w:t>яновской области. Ежегодный отчёт ОГКУ «</w:t>
            </w:r>
            <w:r w:rsidRPr="006E6A2D">
              <w:rPr>
                <w:rFonts w:ascii="PT Astra Serif" w:hAnsi="PT Astra Serif"/>
                <w:sz w:val="20"/>
                <w:szCs w:val="20"/>
              </w:rPr>
              <w:t>Правительство для граждан</w:t>
            </w:r>
            <w:r>
              <w:rPr>
                <w:rFonts w:ascii="PT Astra Serif" w:hAnsi="PT Astra Serif"/>
                <w:sz w:val="20"/>
                <w:szCs w:val="20"/>
              </w:rPr>
              <w:t>»</w:t>
            </w:r>
          </w:p>
        </w:tc>
        <w:tc>
          <w:tcPr>
            <w:tcW w:w="1077" w:type="dxa"/>
            <w:gridSpan w:val="3"/>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114083">
        <w:trPr>
          <w:gridAfter w:val="4"/>
          <w:wAfter w:w="9108" w:type="dxa"/>
          <w:trHeight w:val="70"/>
        </w:trPr>
        <w:tc>
          <w:tcPr>
            <w:tcW w:w="596" w:type="dxa"/>
          </w:tcPr>
          <w:p w:rsidR="006E6A2D" w:rsidRDefault="006E6A2D" w:rsidP="006E6A2D">
            <w:pPr>
              <w:widowControl w:val="0"/>
              <w:jc w:val="center"/>
              <w:rPr>
                <w:rFonts w:ascii="PT Astra Serif" w:hAnsi="PT Astra Serif"/>
                <w:sz w:val="20"/>
                <w:szCs w:val="20"/>
              </w:rPr>
            </w:pPr>
            <w:r>
              <w:rPr>
                <w:rFonts w:ascii="PT Astra Serif" w:hAnsi="PT Astra Serif"/>
                <w:sz w:val="20"/>
                <w:szCs w:val="20"/>
              </w:rPr>
              <w:t>9.</w:t>
            </w:r>
          </w:p>
        </w:tc>
        <w:tc>
          <w:tcPr>
            <w:tcW w:w="5387" w:type="dxa"/>
            <w:tcMar>
              <w:left w:w="108" w:type="dxa"/>
              <w:right w:w="108" w:type="dxa"/>
            </w:tcMar>
          </w:tcPr>
          <w:p w:rsidR="006E6A2D" w:rsidRDefault="006E6A2D" w:rsidP="00C84972">
            <w:pPr>
              <w:widowControl w:val="0"/>
              <w:autoSpaceDE w:val="0"/>
              <w:autoSpaceDN w:val="0"/>
              <w:adjustRightInd w:val="0"/>
              <w:spacing w:line="235" w:lineRule="auto"/>
              <w:jc w:val="both"/>
              <w:rPr>
                <w:rFonts w:ascii="PT Astra Serif" w:hAnsi="PT Astra Serif"/>
                <w:sz w:val="20"/>
                <w:szCs w:val="20"/>
              </w:rPr>
            </w:pPr>
            <w:r w:rsidRPr="006E6A2D">
              <w:rPr>
                <w:rFonts w:ascii="PT Astra Serif" w:hAnsi="PT Astra Serif"/>
                <w:sz w:val="20"/>
                <w:szCs w:val="20"/>
              </w:rPr>
              <w:t>Доля судебных участков мировых судей, находящихся на территории Ульяновской облас</w:t>
            </w:r>
            <w:r>
              <w:rPr>
                <w:rFonts w:ascii="PT Astra Serif" w:hAnsi="PT Astra Serif"/>
                <w:sz w:val="20"/>
                <w:szCs w:val="20"/>
              </w:rPr>
              <w:t>ти, на которых обеспечено защищё</w:t>
            </w:r>
            <w:r w:rsidRPr="006E6A2D">
              <w:rPr>
                <w:rFonts w:ascii="PT Astra Serif" w:hAnsi="PT Astra Serif"/>
                <w:sz w:val="20"/>
                <w:szCs w:val="20"/>
              </w:rPr>
              <w:t>нное подключение к сети Государственной автом</w:t>
            </w:r>
            <w:r w:rsidRPr="006E6A2D">
              <w:rPr>
                <w:rFonts w:ascii="PT Astra Serif" w:hAnsi="PT Astra Serif"/>
                <w:sz w:val="20"/>
                <w:szCs w:val="20"/>
              </w:rPr>
              <w:t>а</w:t>
            </w:r>
            <w:r w:rsidRPr="006E6A2D">
              <w:rPr>
                <w:rFonts w:ascii="PT Astra Serif" w:hAnsi="PT Astra Serif"/>
                <w:sz w:val="20"/>
                <w:szCs w:val="20"/>
              </w:rPr>
              <w:t>тизированной системы Российской Ф</w:t>
            </w:r>
            <w:r w:rsidR="00240357">
              <w:rPr>
                <w:rFonts w:ascii="PT Astra Serif" w:hAnsi="PT Astra Serif"/>
                <w:sz w:val="20"/>
                <w:szCs w:val="20"/>
              </w:rPr>
              <w:t>едерации «Правос</w:t>
            </w:r>
            <w:r w:rsidR="00240357">
              <w:rPr>
                <w:rFonts w:ascii="PT Astra Serif" w:hAnsi="PT Astra Serif"/>
                <w:sz w:val="20"/>
                <w:szCs w:val="20"/>
              </w:rPr>
              <w:t>у</w:t>
            </w:r>
            <w:r w:rsidR="00240357">
              <w:rPr>
                <w:rFonts w:ascii="PT Astra Serif" w:hAnsi="PT Astra Serif"/>
                <w:sz w:val="20"/>
                <w:szCs w:val="20"/>
              </w:rPr>
              <w:t xml:space="preserve">дие» (далее </w:t>
            </w:r>
            <w:r w:rsidR="00240357" w:rsidRPr="00240357">
              <w:rPr>
                <w:rFonts w:ascii="PT Astra Serif" w:hAnsi="PT Astra Serif"/>
                <w:sz w:val="20"/>
                <w:szCs w:val="20"/>
              </w:rPr>
              <w:t>–</w:t>
            </w:r>
            <w:r>
              <w:rPr>
                <w:rFonts w:ascii="PT Astra Serif" w:hAnsi="PT Astra Serif"/>
                <w:sz w:val="20"/>
                <w:szCs w:val="20"/>
              </w:rPr>
              <w:t xml:space="preserve"> ГАС «Правосудие»), а также организовано защищё</w:t>
            </w:r>
            <w:r w:rsidRPr="006E6A2D">
              <w:rPr>
                <w:rFonts w:ascii="PT Astra Serif" w:hAnsi="PT Astra Serif"/>
                <w:sz w:val="20"/>
                <w:szCs w:val="20"/>
              </w:rPr>
              <w:t>нное межведомственное электронное взаимоде</w:t>
            </w:r>
            <w:r w:rsidRPr="006E6A2D">
              <w:rPr>
                <w:rFonts w:ascii="PT Astra Serif" w:hAnsi="PT Astra Serif"/>
                <w:sz w:val="20"/>
                <w:szCs w:val="20"/>
              </w:rPr>
              <w:t>й</w:t>
            </w:r>
            <w:r w:rsidRPr="006E6A2D">
              <w:rPr>
                <w:rFonts w:ascii="PT Astra Serif" w:hAnsi="PT Astra Serif"/>
                <w:sz w:val="20"/>
                <w:szCs w:val="20"/>
              </w:rPr>
              <w:t>ствие, в общем количестве судебных участков мировых судей, находящихся на территории У</w:t>
            </w:r>
            <w:r>
              <w:rPr>
                <w:rFonts w:ascii="PT Astra Serif" w:hAnsi="PT Astra Serif"/>
                <w:sz w:val="20"/>
                <w:szCs w:val="20"/>
              </w:rPr>
              <w:t xml:space="preserve">льяновской области, процентов </w:t>
            </w:r>
          </w:p>
        </w:tc>
        <w:tc>
          <w:tcPr>
            <w:tcW w:w="1134" w:type="dxa"/>
          </w:tcPr>
          <w:p w:rsidR="006E6A2D" w:rsidRDefault="006E6A2D" w:rsidP="00C84972">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0</w:t>
            </w:r>
          </w:p>
        </w:tc>
        <w:tc>
          <w:tcPr>
            <w:tcW w:w="1275" w:type="dxa"/>
          </w:tcPr>
          <w:p w:rsidR="006E6A2D" w:rsidRDefault="006E6A2D" w:rsidP="00C84972">
            <w:pPr>
              <w:widowControl w:val="0"/>
              <w:autoSpaceDE w:val="0"/>
              <w:autoSpaceDN w:val="0"/>
              <w:adjustRightInd w:val="0"/>
              <w:spacing w:line="235" w:lineRule="auto"/>
              <w:jc w:val="center"/>
              <w:rPr>
                <w:rFonts w:ascii="PT Astra Serif" w:hAnsi="PT Astra Serif"/>
                <w:sz w:val="20"/>
                <w:szCs w:val="20"/>
              </w:rPr>
            </w:pPr>
            <w:r w:rsidRPr="006E6A2D">
              <w:rPr>
                <w:rFonts w:ascii="PT Astra Serif" w:hAnsi="PT Astra Serif"/>
                <w:sz w:val="20"/>
                <w:szCs w:val="20"/>
              </w:rPr>
              <w:t>–</w:t>
            </w:r>
          </w:p>
        </w:tc>
        <w:tc>
          <w:tcPr>
            <w:tcW w:w="1134" w:type="dxa"/>
          </w:tcPr>
          <w:p w:rsidR="006E6A2D" w:rsidRPr="006E6A2D" w:rsidRDefault="006E6A2D" w:rsidP="00C84972">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100</w:t>
            </w:r>
          </w:p>
        </w:tc>
        <w:tc>
          <w:tcPr>
            <w:tcW w:w="1134" w:type="dxa"/>
            <w:tcBorders>
              <w:right w:val="single" w:sz="4" w:space="0" w:color="auto"/>
            </w:tcBorders>
          </w:tcPr>
          <w:p w:rsidR="006E6A2D" w:rsidRPr="006E6A2D" w:rsidRDefault="006E6A2D" w:rsidP="00C84972">
            <w:pPr>
              <w:widowControl w:val="0"/>
              <w:autoSpaceDE w:val="0"/>
              <w:autoSpaceDN w:val="0"/>
              <w:adjustRightInd w:val="0"/>
              <w:spacing w:line="235" w:lineRule="auto"/>
              <w:jc w:val="center"/>
              <w:rPr>
                <w:rFonts w:ascii="PT Astra Serif" w:hAnsi="PT Astra Serif"/>
                <w:sz w:val="20"/>
                <w:szCs w:val="20"/>
              </w:rPr>
            </w:pPr>
            <w:r w:rsidRPr="006E6A2D">
              <w:rPr>
                <w:rFonts w:ascii="PT Astra Serif" w:hAnsi="PT Astra Serif"/>
                <w:sz w:val="20"/>
                <w:szCs w:val="20"/>
              </w:rPr>
              <w:t>–</w:t>
            </w:r>
          </w:p>
        </w:tc>
        <w:tc>
          <w:tcPr>
            <w:tcW w:w="3828" w:type="dxa"/>
            <w:tcBorders>
              <w:right w:val="single" w:sz="4" w:space="0" w:color="auto"/>
            </w:tcBorders>
          </w:tcPr>
          <w:p w:rsidR="006E6A2D" w:rsidRPr="006E6A2D" w:rsidRDefault="006E6A2D" w:rsidP="00C84972">
            <w:pPr>
              <w:widowControl w:val="0"/>
              <w:autoSpaceDE w:val="0"/>
              <w:autoSpaceDN w:val="0"/>
              <w:adjustRightInd w:val="0"/>
              <w:spacing w:line="235" w:lineRule="auto"/>
              <w:jc w:val="both"/>
              <w:rPr>
                <w:rFonts w:ascii="PT Astra Serif" w:hAnsi="PT Astra Serif"/>
                <w:sz w:val="20"/>
                <w:szCs w:val="20"/>
              </w:rPr>
            </w:pPr>
            <w:r w:rsidRPr="006E6A2D">
              <w:rPr>
                <w:rFonts w:ascii="PT Astra Serif" w:hAnsi="PT Astra Serif"/>
                <w:sz w:val="20"/>
                <w:szCs w:val="20"/>
              </w:rPr>
              <w:t>Рассчитывается по формуле:</w:t>
            </w:r>
          </w:p>
          <w:p w:rsidR="006E6A2D" w:rsidRPr="006E6A2D" w:rsidRDefault="006E6A2D" w:rsidP="00C84972">
            <w:pPr>
              <w:widowControl w:val="0"/>
              <w:autoSpaceDE w:val="0"/>
              <w:autoSpaceDN w:val="0"/>
              <w:adjustRightInd w:val="0"/>
              <w:spacing w:line="235" w:lineRule="auto"/>
              <w:jc w:val="both"/>
              <w:rPr>
                <w:rFonts w:ascii="PT Astra Serif" w:hAnsi="PT Astra Serif"/>
                <w:sz w:val="20"/>
                <w:szCs w:val="20"/>
              </w:rPr>
            </w:pPr>
          </w:p>
          <w:p w:rsidR="006E6A2D" w:rsidRPr="006E6A2D" w:rsidRDefault="006E6A2D" w:rsidP="00C84972">
            <w:pPr>
              <w:widowControl w:val="0"/>
              <w:autoSpaceDE w:val="0"/>
              <w:autoSpaceDN w:val="0"/>
              <w:adjustRightInd w:val="0"/>
              <w:spacing w:line="235" w:lineRule="auto"/>
              <w:jc w:val="both"/>
              <w:rPr>
                <w:rFonts w:ascii="PT Astra Serif" w:hAnsi="PT Astra Serif"/>
                <w:sz w:val="20"/>
                <w:szCs w:val="20"/>
              </w:rPr>
            </w:pPr>
            <w:r w:rsidRPr="006E6A2D">
              <w:rPr>
                <w:rFonts w:ascii="PT Astra Serif" w:hAnsi="PT Astra Serif"/>
                <w:sz w:val="20"/>
                <w:szCs w:val="20"/>
              </w:rPr>
              <w:t>Д = С</w:t>
            </w:r>
            <w:r w:rsidRPr="006E6A2D">
              <w:rPr>
                <w:rFonts w:ascii="PT Astra Serif" w:hAnsi="PT Astra Serif"/>
                <w:sz w:val="20"/>
                <w:szCs w:val="20"/>
                <w:vertAlign w:val="subscript"/>
              </w:rPr>
              <w:t>1</w:t>
            </w:r>
            <w:r w:rsidRPr="006E6A2D">
              <w:rPr>
                <w:rFonts w:ascii="PT Astra Serif" w:hAnsi="PT Astra Serif"/>
                <w:sz w:val="20"/>
                <w:szCs w:val="20"/>
              </w:rPr>
              <w:t xml:space="preserve"> / С</w:t>
            </w:r>
            <w:r w:rsidRPr="006E6A2D">
              <w:rPr>
                <w:rFonts w:ascii="PT Astra Serif" w:hAnsi="PT Astra Serif"/>
                <w:sz w:val="20"/>
                <w:szCs w:val="20"/>
                <w:vertAlign w:val="subscript"/>
              </w:rPr>
              <w:t>2</w:t>
            </w:r>
            <w:r w:rsidRPr="006E6A2D">
              <w:rPr>
                <w:rFonts w:ascii="PT Astra Serif" w:hAnsi="PT Astra Serif"/>
                <w:sz w:val="20"/>
                <w:szCs w:val="20"/>
              </w:rPr>
              <w:t xml:space="preserve"> x 100, где:</w:t>
            </w:r>
          </w:p>
          <w:p w:rsidR="006E6A2D" w:rsidRPr="006E6A2D" w:rsidRDefault="006E6A2D" w:rsidP="00C84972">
            <w:pPr>
              <w:widowControl w:val="0"/>
              <w:autoSpaceDE w:val="0"/>
              <w:autoSpaceDN w:val="0"/>
              <w:adjustRightInd w:val="0"/>
              <w:spacing w:line="235" w:lineRule="auto"/>
              <w:jc w:val="both"/>
              <w:rPr>
                <w:rFonts w:ascii="PT Astra Serif" w:hAnsi="PT Astra Serif"/>
                <w:sz w:val="20"/>
                <w:szCs w:val="20"/>
              </w:rPr>
            </w:pPr>
          </w:p>
          <w:p w:rsidR="006E6A2D" w:rsidRPr="006E6A2D" w:rsidRDefault="006E6A2D" w:rsidP="00C84972">
            <w:pPr>
              <w:widowControl w:val="0"/>
              <w:autoSpaceDE w:val="0"/>
              <w:autoSpaceDN w:val="0"/>
              <w:adjustRightInd w:val="0"/>
              <w:spacing w:line="235" w:lineRule="auto"/>
              <w:jc w:val="both"/>
              <w:rPr>
                <w:rFonts w:ascii="PT Astra Serif" w:hAnsi="PT Astra Serif"/>
                <w:sz w:val="20"/>
                <w:szCs w:val="20"/>
              </w:rPr>
            </w:pPr>
            <w:r w:rsidRPr="006E6A2D">
              <w:rPr>
                <w:rFonts w:ascii="PT Astra Serif" w:hAnsi="PT Astra Serif"/>
                <w:sz w:val="20"/>
                <w:szCs w:val="20"/>
              </w:rPr>
              <w:t>С</w:t>
            </w:r>
            <w:r w:rsidRPr="006E6A2D">
              <w:rPr>
                <w:rFonts w:ascii="PT Astra Serif" w:hAnsi="PT Astra Serif"/>
                <w:sz w:val="20"/>
                <w:szCs w:val="20"/>
                <w:vertAlign w:val="subscript"/>
              </w:rPr>
              <w:t>1</w:t>
            </w:r>
            <w:r w:rsidR="00E70CFB">
              <w:rPr>
                <w:rFonts w:ascii="PT Astra Serif" w:hAnsi="PT Astra Serif"/>
                <w:sz w:val="20"/>
                <w:szCs w:val="20"/>
              </w:rPr>
              <w:t xml:space="preserve"> </w:t>
            </w:r>
            <w:r w:rsidR="00E70CFB" w:rsidRPr="00E70CFB">
              <w:rPr>
                <w:rFonts w:ascii="PT Astra Serif" w:hAnsi="PT Astra Serif"/>
                <w:sz w:val="20"/>
                <w:szCs w:val="20"/>
              </w:rPr>
              <w:t>–</w:t>
            </w:r>
            <w:r w:rsidRPr="006E6A2D">
              <w:rPr>
                <w:rFonts w:ascii="PT Astra Serif" w:hAnsi="PT Astra Serif"/>
                <w:sz w:val="20"/>
                <w:szCs w:val="20"/>
              </w:rPr>
              <w:t xml:space="preserve"> количество судебных участков м</w:t>
            </w:r>
            <w:r w:rsidRPr="006E6A2D">
              <w:rPr>
                <w:rFonts w:ascii="PT Astra Serif" w:hAnsi="PT Astra Serif"/>
                <w:sz w:val="20"/>
                <w:szCs w:val="20"/>
              </w:rPr>
              <w:t>и</w:t>
            </w:r>
            <w:r w:rsidRPr="006E6A2D">
              <w:rPr>
                <w:rFonts w:ascii="PT Astra Serif" w:hAnsi="PT Astra Serif"/>
                <w:sz w:val="20"/>
                <w:szCs w:val="20"/>
              </w:rPr>
              <w:t>ровых судей, находящихся на территории Ульяновской облас</w:t>
            </w:r>
            <w:r>
              <w:rPr>
                <w:rFonts w:ascii="PT Astra Serif" w:hAnsi="PT Astra Serif"/>
                <w:sz w:val="20"/>
                <w:szCs w:val="20"/>
              </w:rPr>
              <w:t>ти, на которых обе</w:t>
            </w:r>
            <w:r>
              <w:rPr>
                <w:rFonts w:ascii="PT Astra Serif" w:hAnsi="PT Astra Serif"/>
                <w:sz w:val="20"/>
                <w:szCs w:val="20"/>
              </w:rPr>
              <w:t>с</w:t>
            </w:r>
            <w:r>
              <w:rPr>
                <w:rFonts w:ascii="PT Astra Serif" w:hAnsi="PT Astra Serif"/>
                <w:sz w:val="20"/>
                <w:szCs w:val="20"/>
              </w:rPr>
              <w:t>печено защищённое подключение к сети ГАС «Правосудие», а также организовано защищё</w:t>
            </w:r>
            <w:r w:rsidRPr="006E6A2D">
              <w:rPr>
                <w:rFonts w:ascii="PT Astra Serif" w:hAnsi="PT Astra Serif"/>
                <w:sz w:val="20"/>
                <w:szCs w:val="20"/>
              </w:rPr>
              <w:t>нное межведомственное эле</w:t>
            </w:r>
            <w:r w:rsidRPr="006E6A2D">
              <w:rPr>
                <w:rFonts w:ascii="PT Astra Serif" w:hAnsi="PT Astra Serif"/>
                <w:sz w:val="20"/>
                <w:szCs w:val="20"/>
              </w:rPr>
              <w:t>к</w:t>
            </w:r>
            <w:r w:rsidRPr="006E6A2D">
              <w:rPr>
                <w:rFonts w:ascii="PT Astra Serif" w:hAnsi="PT Astra Serif"/>
                <w:sz w:val="20"/>
                <w:szCs w:val="20"/>
              </w:rPr>
              <w:t>тронное взаимодействие;</w:t>
            </w:r>
          </w:p>
          <w:p w:rsidR="006E6A2D" w:rsidRPr="006E6A2D" w:rsidRDefault="006E6A2D" w:rsidP="00C84972">
            <w:pPr>
              <w:widowControl w:val="0"/>
              <w:autoSpaceDE w:val="0"/>
              <w:autoSpaceDN w:val="0"/>
              <w:adjustRightInd w:val="0"/>
              <w:spacing w:line="235" w:lineRule="auto"/>
              <w:jc w:val="both"/>
              <w:rPr>
                <w:rFonts w:ascii="PT Astra Serif" w:hAnsi="PT Astra Serif"/>
                <w:sz w:val="20"/>
                <w:szCs w:val="20"/>
              </w:rPr>
            </w:pPr>
            <w:r w:rsidRPr="006E6A2D">
              <w:rPr>
                <w:rFonts w:ascii="PT Astra Serif" w:hAnsi="PT Astra Serif"/>
                <w:sz w:val="20"/>
                <w:szCs w:val="20"/>
              </w:rPr>
              <w:t>С</w:t>
            </w:r>
            <w:r w:rsidRPr="006E6A2D">
              <w:rPr>
                <w:rFonts w:ascii="PT Astra Serif" w:hAnsi="PT Astra Serif"/>
                <w:sz w:val="20"/>
                <w:szCs w:val="20"/>
                <w:vertAlign w:val="subscript"/>
              </w:rPr>
              <w:t>2</w:t>
            </w:r>
            <w:r w:rsidR="00E70CFB">
              <w:rPr>
                <w:rFonts w:ascii="PT Astra Serif" w:hAnsi="PT Astra Serif"/>
                <w:sz w:val="20"/>
                <w:szCs w:val="20"/>
              </w:rPr>
              <w:t xml:space="preserve"> </w:t>
            </w:r>
            <w:r w:rsidR="00E70CFB" w:rsidRPr="00E70CFB">
              <w:rPr>
                <w:rFonts w:ascii="PT Astra Serif" w:hAnsi="PT Astra Serif"/>
                <w:sz w:val="20"/>
                <w:szCs w:val="20"/>
              </w:rPr>
              <w:t>–</w:t>
            </w:r>
            <w:r w:rsidRPr="006E6A2D">
              <w:rPr>
                <w:rFonts w:ascii="PT Astra Serif" w:hAnsi="PT Astra Serif"/>
                <w:sz w:val="20"/>
                <w:szCs w:val="20"/>
              </w:rPr>
              <w:t xml:space="preserve"> общее количество судебных учас</w:t>
            </w:r>
            <w:r w:rsidRPr="006E6A2D">
              <w:rPr>
                <w:rFonts w:ascii="PT Astra Serif" w:hAnsi="PT Astra Serif"/>
                <w:sz w:val="20"/>
                <w:szCs w:val="20"/>
              </w:rPr>
              <w:t>т</w:t>
            </w:r>
            <w:r w:rsidRPr="006E6A2D">
              <w:rPr>
                <w:rFonts w:ascii="PT Astra Serif" w:hAnsi="PT Astra Serif"/>
                <w:sz w:val="20"/>
                <w:szCs w:val="20"/>
              </w:rPr>
              <w:t>ков мировых судей, находящихся на те</w:t>
            </w:r>
            <w:r w:rsidRPr="006E6A2D">
              <w:rPr>
                <w:rFonts w:ascii="PT Astra Serif" w:hAnsi="PT Astra Serif"/>
                <w:sz w:val="20"/>
                <w:szCs w:val="20"/>
              </w:rPr>
              <w:t>р</w:t>
            </w:r>
            <w:r w:rsidRPr="006E6A2D">
              <w:rPr>
                <w:rFonts w:ascii="PT Astra Serif" w:hAnsi="PT Astra Serif"/>
                <w:sz w:val="20"/>
                <w:szCs w:val="20"/>
              </w:rPr>
              <w:t>ритории Ульяновской области.</w:t>
            </w:r>
          </w:p>
          <w:p w:rsidR="006E6A2D" w:rsidRDefault="006E6A2D" w:rsidP="00C84972">
            <w:pPr>
              <w:widowControl w:val="0"/>
              <w:autoSpaceDE w:val="0"/>
              <w:autoSpaceDN w:val="0"/>
              <w:adjustRightInd w:val="0"/>
              <w:spacing w:line="235" w:lineRule="auto"/>
              <w:jc w:val="both"/>
              <w:rPr>
                <w:rFonts w:ascii="PT Astra Serif" w:hAnsi="PT Astra Serif"/>
                <w:sz w:val="20"/>
                <w:szCs w:val="20"/>
              </w:rPr>
            </w:pPr>
            <w:r>
              <w:rPr>
                <w:rFonts w:ascii="PT Astra Serif" w:hAnsi="PT Astra Serif"/>
                <w:sz w:val="20"/>
                <w:szCs w:val="20"/>
              </w:rPr>
              <w:t>Ежеквартальный отчё</w:t>
            </w:r>
            <w:r w:rsidRPr="006E6A2D">
              <w:rPr>
                <w:rFonts w:ascii="PT Astra Serif" w:hAnsi="PT Astra Serif"/>
                <w:sz w:val="20"/>
                <w:szCs w:val="20"/>
              </w:rPr>
              <w:t>т Агентства по обеспечению деятельности мировых с</w:t>
            </w:r>
            <w:r w:rsidRPr="006E6A2D">
              <w:rPr>
                <w:rFonts w:ascii="PT Astra Serif" w:hAnsi="PT Astra Serif"/>
                <w:sz w:val="20"/>
                <w:szCs w:val="20"/>
              </w:rPr>
              <w:t>у</w:t>
            </w:r>
            <w:r w:rsidRPr="006E6A2D">
              <w:rPr>
                <w:rFonts w:ascii="PT Astra Serif" w:hAnsi="PT Astra Serif"/>
                <w:sz w:val="20"/>
                <w:szCs w:val="20"/>
              </w:rPr>
              <w:t>дей Ульяновской области</w:t>
            </w:r>
          </w:p>
        </w:tc>
        <w:tc>
          <w:tcPr>
            <w:tcW w:w="1077" w:type="dxa"/>
            <w:gridSpan w:val="3"/>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114083">
        <w:trPr>
          <w:gridAfter w:val="2"/>
          <w:wAfter w:w="7543" w:type="dxa"/>
          <w:trHeight w:val="60"/>
        </w:trPr>
        <w:tc>
          <w:tcPr>
            <w:tcW w:w="14488" w:type="dxa"/>
            <w:gridSpan w:val="7"/>
            <w:tcBorders>
              <w:right w:val="single" w:sz="4" w:space="0" w:color="auto"/>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r w:rsidRPr="00FA40DA">
              <w:rPr>
                <w:rFonts w:ascii="PT Astra Serif" w:hAnsi="PT Astra Serif"/>
                <w:sz w:val="20"/>
                <w:szCs w:val="20"/>
              </w:rPr>
              <w:t>Подпрограмма «Внедрение результатов космической деятельности и создание региональной инфраструктуры</w:t>
            </w:r>
            <w:r>
              <w:rPr>
                <w:rFonts w:ascii="PT Astra Serif" w:hAnsi="PT Astra Serif"/>
                <w:sz w:val="20"/>
                <w:szCs w:val="20"/>
              </w:rPr>
              <w:t xml:space="preserve"> </w:t>
            </w:r>
            <w:r w:rsidRPr="00FA40DA">
              <w:rPr>
                <w:rFonts w:ascii="PT Astra Serif" w:hAnsi="PT Astra Serif"/>
                <w:sz w:val="20"/>
                <w:szCs w:val="20"/>
              </w:rPr>
              <w:t>пространственных данных Ульяновской области»</w:t>
            </w:r>
          </w:p>
        </w:tc>
        <w:tc>
          <w:tcPr>
            <w:tcW w:w="2642" w:type="dxa"/>
            <w:gridSpan w:val="5"/>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114083">
        <w:trPr>
          <w:gridAfter w:val="2"/>
          <w:wAfter w:w="7543" w:type="dxa"/>
          <w:trHeight w:val="60"/>
        </w:trPr>
        <w:tc>
          <w:tcPr>
            <w:tcW w:w="596" w:type="dxa"/>
            <w:tcBorders>
              <w:bottom w:val="single" w:sz="4" w:space="0" w:color="auto"/>
            </w:tcBorders>
          </w:tcPr>
          <w:p w:rsidR="006E6A2D" w:rsidRPr="00734565" w:rsidRDefault="006E6A2D" w:rsidP="006E6A2D">
            <w:pPr>
              <w:widowControl w:val="0"/>
              <w:jc w:val="center"/>
              <w:rPr>
                <w:rFonts w:ascii="PT Astra Serif" w:hAnsi="PT Astra Serif"/>
                <w:sz w:val="20"/>
                <w:szCs w:val="20"/>
              </w:rPr>
            </w:pPr>
            <w:r w:rsidRPr="00734565">
              <w:rPr>
                <w:rFonts w:ascii="PT Astra Serif" w:hAnsi="PT Astra Serif"/>
                <w:sz w:val="20"/>
                <w:szCs w:val="20"/>
              </w:rPr>
              <w:t>1.</w:t>
            </w:r>
          </w:p>
        </w:tc>
        <w:tc>
          <w:tcPr>
            <w:tcW w:w="5387" w:type="dxa"/>
            <w:tcBorders>
              <w:bottom w:val="single" w:sz="4" w:space="0" w:color="auto"/>
            </w:tcBorders>
          </w:tcPr>
          <w:p w:rsidR="006E6A2D" w:rsidRPr="00734565" w:rsidRDefault="006E6A2D" w:rsidP="006E6A2D">
            <w:pPr>
              <w:widowControl w:val="0"/>
              <w:autoSpaceDE w:val="0"/>
              <w:autoSpaceDN w:val="0"/>
              <w:adjustRightInd w:val="0"/>
              <w:jc w:val="both"/>
              <w:rPr>
                <w:rFonts w:ascii="PT Astra Serif" w:hAnsi="PT Astra Serif"/>
                <w:sz w:val="20"/>
                <w:szCs w:val="20"/>
              </w:rPr>
            </w:pPr>
            <w:r w:rsidRPr="00734565">
              <w:rPr>
                <w:rFonts w:ascii="PT Astra Serif" w:hAnsi="PT Astra Serif"/>
                <w:sz w:val="20"/>
                <w:szCs w:val="20"/>
              </w:rPr>
              <w:t>Количество созданных подси</w:t>
            </w:r>
            <w:r w:rsidR="00501715">
              <w:rPr>
                <w:rFonts w:ascii="PT Astra Serif" w:hAnsi="PT Astra Serif"/>
                <w:sz w:val="20"/>
                <w:szCs w:val="20"/>
              </w:rPr>
              <w:t>стем мониторинга, контроля и учё</w:t>
            </w:r>
            <w:r w:rsidRPr="00734565">
              <w:rPr>
                <w:rFonts w:ascii="PT Astra Serif" w:hAnsi="PT Astra Serif"/>
                <w:sz w:val="20"/>
                <w:szCs w:val="20"/>
              </w:rPr>
              <w:t>та с использованием дистанционного зондирования Земли (далее – ДЗЗ), единиц</w:t>
            </w:r>
          </w:p>
        </w:tc>
        <w:tc>
          <w:tcPr>
            <w:tcW w:w="1134" w:type="dxa"/>
            <w:tcBorders>
              <w:bottom w:val="single" w:sz="4" w:space="0" w:color="auto"/>
            </w:tcBorders>
          </w:tcPr>
          <w:p w:rsidR="006E6A2D" w:rsidRPr="00734565" w:rsidRDefault="00E45B9E" w:rsidP="006E6A2D">
            <w:pPr>
              <w:widowControl w:val="0"/>
              <w:autoSpaceDE w:val="0"/>
              <w:autoSpaceDN w:val="0"/>
              <w:adjustRightInd w:val="0"/>
              <w:jc w:val="center"/>
              <w:rPr>
                <w:rFonts w:ascii="PT Astra Serif" w:hAnsi="PT Astra Serif"/>
                <w:sz w:val="20"/>
              </w:rPr>
            </w:pPr>
            <w:r w:rsidRPr="00734565">
              <w:rPr>
                <w:rFonts w:ascii="PT Astra Serif" w:hAnsi="PT Astra Serif"/>
                <w:sz w:val="20"/>
              </w:rPr>
              <w:t>0</w:t>
            </w:r>
          </w:p>
        </w:tc>
        <w:tc>
          <w:tcPr>
            <w:tcW w:w="1275" w:type="dxa"/>
            <w:tcBorders>
              <w:bottom w:val="single" w:sz="4" w:space="0" w:color="auto"/>
            </w:tcBorders>
          </w:tcPr>
          <w:p w:rsidR="006E6A2D" w:rsidRPr="00734565" w:rsidRDefault="00E45B9E" w:rsidP="006E6A2D">
            <w:pPr>
              <w:widowControl w:val="0"/>
              <w:autoSpaceDE w:val="0"/>
              <w:autoSpaceDN w:val="0"/>
              <w:adjustRightInd w:val="0"/>
              <w:jc w:val="center"/>
              <w:rPr>
                <w:rFonts w:ascii="PT Astra Serif" w:hAnsi="PT Astra Serif"/>
                <w:sz w:val="20"/>
              </w:rPr>
            </w:pPr>
            <w:r w:rsidRPr="00734565">
              <w:rPr>
                <w:rFonts w:ascii="PT Astra Serif" w:hAnsi="PT Astra Serif"/>
                <w:sz w:val="20"/>
              </w:rPr>
              <w:t>0</w:t>
            </w:r>
          </w:p>
        </w:tc>
        <w:tc>
          <w:tcPr>
            <w:tcW w:w="1134" w:type="dxa"/>
            <w:tcBorders>
              <w:bottom w:val="single" w:sz="4" w:space="0" w:color="auto"/>
            </w:tcBorders>
          </w:tcPr>
          <w:p w:rsidR="006E6A2D" w:rsidRPr="00734565" w:rsidRDefault="00E45B9E" w:rsidP="006E6A2D">
            <w:pPr>
              <w:widowControl w:val="0"/>
              <w:autoSpaceDE w:val="0"/>
              <w:autoSpaceDN w:val="0"/>
              <w:adjustRightInd w:val="0"/>
              <w:jc w:val="center"/>
              <w:rPr>
                <w:rFonts w:ascii="PT Astra Serif" w:hAnsi="PT Astra Serif"/>
                <w:sz w:val="20"/>
              </w:rPr>
            </w:pPr>
            <w:r w:rsidRPr="00734565">
              <w:rPr>
                <w:rFonts w:ascii="PT Astra Serif" w:hAnsi="PT Astra Serif"/>
                <w:sz w:val="20"/>
              </w:rPr>
              <w:t>0</w:t>
            </w:r>
          </w:p>
        </w:tc>
        <w:tc>
          <w:tcPr>
            <w:tcW w:w="1134" w:type="dxa"/>
            <w:tcBorders>
              <w:bottom w:val="single" w:sz="4" w:space="0" w:color="auto"/>
              <w:right w:val="single" w:sz="4" w:space="0" w:color="auto"/>
            </w:tcBorders>
          </w:tcPr>
          <w:p w:rsidR="006E6A2D" w:rsidRPr="00734565" w:rsidRDefault="00E45B9E" w:rsidP="006E6A2D">
            <w:pPr>
              <w:widowControl w:val="0"/>
              <w:autoSpaceDE w:val="0"/>
              <w:autoSpaceDN w:val="0"/>
              <w:adjustRightInd w:val="0"/>
              <w:jc w:val="center"/>
              <w:rPr>
                <w:rFonts w:ascii="PT Astra Serif" w:hAnsi="PT Astra Serif"/>
                <w:sz w:val="20"/>
                <w:szCs w:val="20"/>
              </w:rPr>
            </w:pPr>
            <w:r w:rsidRPr="00734565">
              <w:rPr>
                <w:rFonts w:ascii="PT Astra Serif" w:hAnsi="PT Astra Serif"/>
                <w:sz w:val="20"/>
                <w:szCs w:val="20"/>
              </w:rPr>
              <w:t>0</w:t>
            </w:r>
          </w:p>
        </w:tc>
        <w:tc>
          <w:tcPr>
            <w:tcW w:w="3828" w:type="dxa"/>
            <w:tcBorders>
              <w:bottom w:val="single" w:sz="4" w:space="0" w:color="auto"/>
              <w:right w:val="single" w:sz="4" w:space="0" w:color="auto"/>
            </w:tcBorders>
          </w:tcPr>
          <w:p w:rsidR="006E6A2D" w:rsidRPr="002141FE" w:rsidRDefault="00E45B9E" w:rsidP="00E45B9E">
            <w:pPr>
              <w:jc w:val="both"/>
              <w:rPr>
                <w:rFonts w:ascii="PT Astra Serif" w:eastAsiaTheme="minorHAnsi" w:hAnsi="PT Astra Serif" w:cstheme="minorBidi"/>
                <w:sz w:val="20"/>
                <w:szCs w:val="20"/>
                <w:lang w:eastAsia="en-US"/>
              </w:rPr>
            </w:pPr>
            <w:r w:rsidRPr="00734565">
              <w:rPr>
                <w:rFonts w:ascii="PT Astra Serif" w:eastAsiaTheme="minorHAnsi" w:hAnsi="PT Astra Serif" w:cstheme="minorBidi"/>
                <w:sz w:val="20"/>
                <w:szCs w:val="20"/>
                <w:lang w:eastAsia="en-US"/>
              </w:rPr>
              <w:t>Подсчёт созданных подсистем монит</w:t>
            </w:r>
            <w:r w:rsidRPr="00734565">
              <w:rPr>
                <w:rFonts w:ascii="PT Astra Serif" w:eastAsiaTheme="minorHAnsi" w:hAnsi="PT Astra Serif" w:cstheme="minorBidi"/>
                <w:sz w:val="20"/>
                <w:szCs w:val="20"/>
                <w:lang w:eastAsia="en-US"/>
              </w:rPr>
              <w:t>о</w:t>
            </w:r>
            <w:r w:rsidRPr="00734565">
              <w:rPr>
                <w:rFonts w:ascii="PT Astra Serif" w:eastAsiaTheme="minorHAnsi" w:hAnsi="PT Astra Serif" w:cstheme="minorBidi"/>
                <w:sz w:val="20"/>
                <w:szCs w:val="20"/>
                <w:lang w:eastAsia="en-US"/>
              </w:rPr>
              <w:t>ринга, контроля и учёта на основе обр</w:t>
            </w:r>
            <w:r w:rsidRPr="00734565">
              <w:rPr>
                <w:rFonts w:ascii="PT Astra Serif" w:eastAsiaTheme="minorHAnsi" w:hAnsi="PT Astra Serif" w:cstheme="minorBidi"/>
                <w:sz w:val="20"/>
                <w:szCs w:val="20"/>
                <w:lang w:eastAsia="en-US"/>
              </w:rPr>
              <w:t>а</w:t>
            </w:r>
            <w:r w:rsidRPr="00734565">
              <w:rPr>
                <w:rFonts w:ascii="PT Astra Serif" w:eastAsiaTheme="minorHAnsi" w:hAnsi="PT Astra Serif" w:cstheme="minorBidi"/>
                <w:sz w:val="20"/>
                <w:szCs w:val="20"/>
                <w:lang w:eastAsia="en-US"/>
              </w:rPr>
              <w:t xml:space="preserve">ботки и интерпретации данных ДЗЗ или </w:t>
            </w:r>
            <w:r w:rsidRPr="00734565">
              <w:rPr>
                <w:rFonts w:ascii="PT Astra Serif" w:eastAsiaTheme="minorHAnsi" w:hAnsi="PT Astra Serif" w:cstheme="minorBidi"/>
                <w:sz w:val="20"/>
                <w:szCs w:val="20"/>
                <w:lang w:eastAsia="en-US"/>
              </w:rPr>
              <w:lastRenderedPageBreak/>
              <w:t>ГЛОНАСС/GPS-технологий. Ежегодный отчёт ОГКУ «Правительство для гра</w:t>
            </w:r>
            <w:r w:rsidRPr="00734565">
              <w:rPr>
                <w:rFonts w:ascii="PT Astra Serif" w:eastAsiaTheme="minorHAnsi" w:hAnsi="PT Astra Serif" w:cstheme="minorBidi"/>
                <w:sz w:val="20"/>
                <w:szCs w:val="20"/>
                <w:lang w:eastAsia="en-US"/>
              </w:rPr>
              <w:t>ж</w:t>
            </w:r>
            <w:r w:rsidRPr="00734565">
              <w:rPr>
                <w:rFonts w:ascii="PT Astra Serif" w:eastAsiaTheme="minorHAnsi" w:hAnsi="PT Astra Serif" w:cstheme="minorBidi"/>
                <w:sz w:val="20"/>
                <w:szCs w:val="20"/>
                <w:lang w:eastAsia="en-US"/>
              </w:rPr>
              <w:t>дан»</w:t>
            </w:r>
          </w:p>
        </w:tc>
        <w:tc>
          <w:tcPr>
            <w:tcW w:w="2642" w:type="dxa"/>
            <w:gridSpan w:val="5"/>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114083">
        <w:trPr>
          <w:gridAfter w:val="4"/>
          <w:wAfter w:w="9108" w:type="dxa"/>
          <w:trHeight w:val="305"/>
        </w:trPr>
        <w:tc>
          <w:tcPr>
            <w:tcW w:w="596" w:type="dxa"/>
            <w:vMerge w:val="restart"/>
            <w:tcBorders>
              <w:bottom w:val="single" w:sz="4" w:space="0" w:color="auto"/>
            </w:tcBorders>
          </w:tcPr>
          <w:p w:rsidR="006E6A2D" w:rsidRPr="002141FE" w:rsidRDefault="006E6A2D" w:rsidP="006E6A2D">
            <w:pPr>
              <w:widowControl w:val="0"/>
              <w:jc w:val="center"/>
              <w:rPr>
                <w:rFonts w:ascii="PT Astra Serif" w:hAnsi="PT Astra Serif"/>
                <w:sz w:val="20"/>
                <w:szCs w:val="20"/>
              </w:rPr>
            </w:pPr>
            <w:r>
              <w:rPr>
                <w:rFonts w:ascii="PT Astra Serif" w:hAnsi="PT Astra Serif"/>
                <w:sz w:val="20"/>
                <w:szCs w:val="20"/>
              </w:rPr>
              <w:lastRenderedPageBreak/>
              <w:t>2</w:t>
            </w:r>
            <w:r w:rsidRPr="002141FE">
              <w:rPr>
                <w:rFonts w:ascii="PT Astra Serif" w:hAnsi="PT Astra Serif"/>
                <w:sz w:val="20"/>
                <w:szCs w:val="20"/>
              </w:rPr>
              <w:t>.</w:t>
            </w:r>
          </w:p>
        </w:tc>
        <w:tc>
          <w:tcPr>
            <w:tcW w:w="5387" w:type="dxa"/>
            <w:vMerge w:val="restart"/>
            <w:tcBorders>
              <w:bottom w:val="single" w:sz="4" w:space="0" w:color="auto"/>
            </w:tcBorders>
            <w:tcMar>
              <w:left w:w="108" w:type="dxa"/>
              <w:right w:w="108" w:type="dxa"/>
            </w:tcMar>
          </w:tcPr>
          <w:p w:rsidR="006E6A2D" w:rsidRPr="002141FE" w:rsidRDefault="006E6A2D" w:rsidP="006E6A2D">
            <w:pPr>
              <w:widowControl w:val="0"/>
              <w:autoSpaceDE w:val="0"/>
              <w:autoSpaceDN w:val="0"/>
              <w:adjustRightInd w:val="0"/>
              <w:jc w:val="both"/>
              <w:rPr>
                <w:rFonts w:ascii="PT Astra Serif" w:hAnsi="PT Astra Serif"/>
                <w:sz w:val="20"/>
                <w:szCs w:val="20"/>
              </w:rPr>
            </w:pPr>
            <w:r w:rsidRPr="002141FE">
              <w:rPr>
                <w:rFonts w:ascii="PT Astra Serif" w:hAnsi="PT Astra Serif"/>
                <w:sz w:val="20"/>
                <w:szCs w:val="20"/>
              </w:rPr>
              <w:t>Число зарегистрированных пользователей геоинформац</w:t>
            </w:r>
            <w:r w:rsidRPr="002141FE">
              <w:rPr>
                <w:rFonts w:ascii="PT Astra Serif" w:hAnsi="PT Astra Serif"/>
                <w:sz w:val="20"/>
                <w:szCs w:val="20"/>
              </w:rPr>
              <w:t>и</w:t>
            </w:r>
            <w:r w:rsidRPr="002141FE">
              <w:rPr>
                <w:rFonts w:ascii="PT Astra Serif" w:hAnsi="PT Astra Serif"/>
                <w:sz w:val="20"/>
                <w:szCs w:val="20"/>
              </w:rPr>
              <w:t>онной системы «</w:t>
            </w:r>
            <w:proofErr w:type="spellStart"/>
            <w:r w:rsidRPr="002141FE">
              <w:rPr>
                <w:rFonts w:ascii="PT Astra Serif" w:hAnsi="PT Astra Serif"/>
                <w:sz w:val="20"/>
                <w:szCs w:val="20"/>
              </w:rPr>
              <w:t>Геопортал</w:t>
            </w:r>
            <w:proofErr w:type="spellEnd"/>
            <w:r w:rsidRPr="002141FE">
              <w:rPr>
                <w:rFonts w:ascii="PT Astra Serif" w:hAnsi="PT Astra Serif"/>
                <w:sz w:val="20"/>
                <w:szCs w:val="20"/>
              </w:rPr>
              <w:t xml:space="preserve"> Ульяновской области», человек</w:t>
            </w:r>
          </w:p>
        </w:tc>
        <w:tc>
          <w:tcPr>
            <w:tcW w:w="1134" w:type="dxa"/>
            <w:vMerge w:val="restart"/>
            <w:tcBorders>
              <w:bottom w:val="single" w:sz="4" w:space="0" w:color="auto"/>
            </w:tcBorders>
          </w:tcPr>
          <w:p w:rsidR="006E6A2D" w:rsidRPr="00593457"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rPr>
              <w:t>900</w:t>
            </w:r>
          </w:p>
        </w:tc>
        <w:tc>
          <w:tcPr>
            <w:tcW w:w="1275" w:type="dxa"/>
            <w:vMerge w:val="restart"/>
            <w:tcBorders>
              <w:bottom w:val="single" w:sz="4" w:space="0" w:color="auto"/>
            </w:tcBorders>
          </w:tcPr>
          <w:p w:rsidR="006E6A2D" w:rsidRPr="002141FE"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rPr>
              <w:t>11</w:t>
            </w:r>
            <w:r w:rsidRPr="002141FE">
              <w:rPr>
                <w:rFonts w:ascii="PT Astra Serif" w:hAnsi="PT Astra Serif"/>
                <w:sz w:val="20"/>
              </w:rPr>
              <w:t>00</w:t>
            </w:r>
          </w:p>
        </w:tc>
        <w:tc>
          <w:tcPr>
            <w:tcW w:w="1134" w:type="dxa"/>
            <w:vMerge w:val="restart"/>
            <w:tcBorders>
              <w:bottom w:val="single" w:sz="4" w:space="0" w:color="auto"/>
            </w:tcBorders>
          </w:tcPr>
          <w:p w:rsidR="006E6A2D" w:rsidRPr="002141FE" w:rsidRDefault="006E6A2D" w:rsidP="006E6A2D">
            <w:pPr>
              <w:widowControl w:val="0"/>
              <w:autoSpaceDE w:val="0"/>
              <w:autoSpaceDN w:val="0"/>
              <w:adjustRightInd w:val="0"/>
              <w:jc w:val="center"/>
              <w:rPr>
                <w:rFonts w:ascii="PT Astra Serif" w:hAnsi="PT Astra Serif"/>
                <w:sz w:val="20"/>
                <w:szCs w:val="20"/>
              </w:rPr>
            </w:pPr>
            <w:r>
              <w:rPr>
                <w:rFonts w:ascii="PT Astra Serif" w:hAnsi="PT Astra Serif"/>
                <w:sz w:val="20"/>
              </w:rPr>
              <w:t>13</w:t>
            </w:r>
            <w:r w:rsidRPr="002141FE">
              <w:rPr>
                <w:rFonts w:ascii="PT Astra Serif" w:hAnsi="PT Astra Serif"/>
                <w:sz w:val="20"/>
              </w:rPr>
              <w:t>00</w:t>
            </w:r>
          </w:p>
        </w:tc>
        <w:tc>
          <w:tcPr>
            <w:tcW w:w="1134" w:type="dxa"/>
            <w:vMerge w:val="restart"/>
            <w:tcBorders>
              <w:bottom w:val="single" w:sz="4" w:space="0" w:color="auto"/>
              <w:right w:val="single" w:sz="4" w:space="0" w:color="auto"/>
            </w:tcBorders>
          </w:tcPr>
          <w:p w:rsidR="006E6A2D" w:rsidRPr="002141FE" w:rsidRDefault="006E6A2D" w:rsidP="006E6A2D">
            <w:pPr>
              <w:widowControl w:val="0"/>
              <w:autoSpaceDE w:val="0"/>
              <w:autoSpaceDN w:val="0"/>
              <w:adjustRightInd w:val="0"/>
              <w:jc w:val="center"/>
              <w:rPr>
                <w:rFonts w:ascii="PT Astra Serif" w:hAnsi="PT Astra Serif"/>
                <w:sz w:val="20"/>
                <w:szCs w:val="20"/>
                <w:lang w:val="en-US"/>
              </w:rPr>
            </w:pPr>
            <w:r>
              <w:rPr>
                <w:rFonts w:ascii="PT Astra Serif" w:hAnsi="PT Astra Serif"/>
                <w:sz w:val="20"/>
                <w:szCs w:val="20"/>
                <w:lang w:val="en-US"/>
              </w:rPr>
              <w:t>15</w:t>
            </w:r>
            <w:r w:rsidRPr="002141FE">
              <w:rPr>
                <w:rFonts w:ascii="PT Astra Serif" w:hAnsi="PT Astra Serif"/>
                <w:sz w:val="20"/>
                <w:szCs w:val="20"/>
                <w:lang w:val="en-US"/>
              </w:rPr>
              <w:t>00</w:t>
            </w:r>
          </w:p>
        </w:tc>
        <w:tc>
          <w:tcPr>
            <w:tcW w:w="3828" w:type="dxa"/>
            <w:vMerge w:val="restart"/>
            <w:tcBorders>
              <w:bottom w:val="single" w:sz="4" w:space="0" w:color="auto"/>
              <w:right w:val="single" w:sz="4" w:space="0" w:color="auto"/>
            </w:tcBorders>
          </w:tcPr>
          <w:p w:rsidR="006E6A2D" w:rsidRPr="002141FE" w:rsidRDefault="006E6A2D" w:rsidP="00C84972">
            <w:pPr>
              <w:jc w:val="both"/>
              <w:rPr>
                <w:rFonts w:ascii="PT Astra Serif" w:eastAsiaTheme="minorHAnsi" w:hAnsi="PT Astra Serif" w:cstheme="minorBidi"/>
                <w:sz w:val="20"/>
                <w:szCs w:val="20"/>
                <w:lang w:eastAsia="en-US"/>
              </w:rPr>
            </w:pPr>
            <w:r w:rsidRPr="002141FE">
              <w:rPr>
                <w:rFonts w:ascii="PT Astra Serif" w:eastAsiaTheme="minorHAnsi" w:hAnsi="PT Astra Serif" w:cstheme="minorBidi"/>
                <w:sz w:val="20"/>
                <w:szCs w:val="20"/>
                <w:lang w:eastAsia="en-US"/>
              </w:rPr>
              <w:t xml:space="preserve">Подсчёт зарегистрированных </w:t>
            </w:r>
            <w:r w:rsidRPr="00C84972">
              <w:rPr>
                <w:rFonts w:ascii="PT Astra Serif" w:eastAsiaTheme="minorHAnsi" w:hAnsi="PT Astra Serif" w:cstheme="minorBidi"/>
                <w:spacing w:val="-4"/>
                <w:sz w:val="20"/>
                <w:szCs w:val="20"/>
                <w:lang w:eastAsia="en-US"/>
              </w:rPr>
              <w:t>пользоват</w:t>
            </w:r>
            <w:r w:rsidRPr="00C84972">
              <w:rPr>
                <w:rFonts w:ascii="PT Astra Serif" w:eastAsiaTheme="minorHAnsi" w:hAnsi="PT Astra Serif" w:cstheme="minorBidi"/>
                <w:spacing w:val="-4"/>
                <w:sz w:val="20"/>
                <w:szCs w:val="20"/>
                <w:lang w:eastAsia="en-US"/>
              </w:rPr>
              <w:t>е</w:t>
            </w:r>
            <w:r w:rsidRPr="00C84972">
              <w:rPr>
                <w:rFonts w:ascii="PT Astra Serif" w:eastAsiaTheme="minorHAnsi" w:hAnsi="PT Astra Serif" w:cstheme="minorBidi"/>
                <w:spacing w:val="-4"/>
                <w:sz w:val="20"/>
                <w:szCs w:val="20"/>
                <w:lang w:eastAsia="en-US"/>
              </w:rPr>
              <w:t>лей геоинформационной системы «</w:t>
            </w:r>
            <w:proofErr w:type="spellStart"/>
            <w:r w:rsidR="00114083" w:rsidRPr="00C84972">
              <w:rPr>
                <w:rFonts w:ascii="PT Astra Serif" w:eastAsiaTheme="minorHAnsi" w:hAnsi="PT Astra Serif" w:cstheme="minorBidi"/>
                <w:spacing w:val="-4"/>
                <w:sz w:val="20"/>
                <w:szCs w:val="20"/>
                <w:lang w:eastAsia="en-US"/>
              </w:rPr>
              <w:t>Геопо</w:t>
            </w:r>
            <w:r w:rsidR="00114083" w:rsidRPr="00C84972">
              <w:rPr>
                <w:rFonts w:ascii="PT Astra Serif" w:eastAsiaTheme="minorHAnsi" w:hAnsi="PT Astra Serif" w:cstheme="minorBidi"/>
                <w:spacing w:val="-4"/>
                <w:sz w:val="20"/>
                <w:szCs w:val="20"/>
                <w:lang w:eastAsia="en-US"/>
              </w:rPr>
              <w:t>р</w:t>
            </w:r>
            <w:r w:rsidR="00114083" w:rsidRPr="00C84972">
              <w:rPr>
                <w:rFonts w:ascii="PT Astra Serif" w:eastAsiaTheme="minorHAnsi" w:hAnsi="PT Astra Serif" w:cstheme="minorBidi"/>
                <w:spacing w:val="-4"/>
                <w:sz w:val="20"/>
                <w:szCs w:val="20"/>
                <w:lang w:eastAsia="en-US"/>
              </w:rPr>
              <w:t>тал</w:t>
            </w:r>
            <w:proofErr w:type="spellEnd"/>
            <w:r w:rsidR="00114083" w:rsidRPr="00C84972">
              <w:rPr>
                <w:rFonts w:ascii="PT Astra Serif" w:eastAsiaTheme="minorHAnsi" w:hAnsi="PT Astra Serif" w:cstheme="minorBidi"/>
                <w:spacing w:val="-4"/>
                <w:sz w:val="20"/>
                <w:szCs w:val="20"/>
                <w:lang w:eastAsia="en-US"/>
              </w:rPr>
              <w:t xml:space="preserve"> Ульяновской области». </w:t>
            </w:r>
            <w:r w:rsidRPr="00C84972">
              <w:rPr>
                <w:rFonts w:ascii="PT Astra Serif" w:eastAsiaTheme="minorHAnsi" w:hAnsi="PT Astra Serif" w:cstheme="minorBidi"/>
                <w:spacing w:val="-4"/>
                <w:sz w:val="20"/>
                <w:szCs w:val="20"/>
                <w:lang w:eastAsia="en-US"/>
              </w:rPr>
              <w:t>Ежеквартал</w:t>
            </w:r>
            <w:r w:rsidRPr="00C84972">
              <w:rPr>
                <w:rFonts w:ascii="PT Astra Serif" w:eastAsiaTheme="minorHAnsi" w:hAnsi="PT Astra Serif" w:cstheme="minorBidi"/>
                <w:spacing w:val="-4"/>
                <w:sz w:val="20"/>
                <w:szCs w:val="20"/>
                <w:lang w:eastAsia="en-US"/>
              </w:rPr>
              <w:t>ь</w:t>
            </w:r>
            <w:r w:rsidRPr="00C84972">
              <w:rPr>
                <w:rFonts w:ascii="PT Astra Serif" w:eastAsiaTheme="minorHAnsi" w:hAnsi="PT Astra Serif" w:cstheme="minorBidi"/>
                <w:spacing w:val="-4"/>
                <w:sz w:val="20"/>
                <w:szCs w:val="20"/>
                <w:lang w:eastAsia="en-US"/>
              </w:rPr>
              <w:t>ный отчёт</w:t>
            </w:r>
            <w:r w:rsidRPr="002141FE">
              <w:rPr>
                <w:rFonts w:ascii="PT Astra Serif" w:eastAsiaTheme="minorHAnsi" w:hAnsi="PT Astra Serif" w:cstheme="minorBidi"/>
                <w:sz w:val="20"/>
                <w:szCs w:val="20"/>
                <w:lang w:eastAsia="en-US"/>
              </w:rPr>
              <w:t xml:space="preserve"> ОГКУ «Правительство для граждан»</w:t>
            </w:r>
          </w:p>
        </w:tc>
        <w:tc>
          <w:tcPr>
            <w:tcW w:w="1077" w:type="dxa"/>
            <w:gridSpan w:val="3"/>
            <w:tcBorders>
              <w:top w:val="nil"/>
              <w:left w:val="single" w:sz="4" w:space="0" w:color="auto"/>
              <w:bottom w:val="nil"/>
              <w:right w:val="nil"/>
            </w:tcBorders>
          </w:tcPr>
          <w:p w:rsidR="006E6A2D" w:rsidRPr="0078106A" w:rsidRDefault="006E6A2D" w:rsidP="006E6A2D">
            <w:pPr>
              <w:widowControl w:val="0"/>
              <w:autoSpaceDE w:val="0"/>
              <w:autoSpaceDN w:val="0"/>
              <w:adjustRightInd w:val="0"/>
              <w:jc w:val="center"/>
              <w:rPr>
                <w:rFonts w:ascii="PT Astra Serif" w:hAnsi="PT Astra Serif"/>
                <w:sz w:val="20"/>
                <w:szCs w:val="20"/>
              </w:rPr>
            </w:pPr>
          </w:p>
        </w:tc>
      </w:tr>
      <w:tr w:rsidR="006E6A2D" w:rsidRPr="0078106A" w:rsidTr="00114083">
        <w:trPr>
          <w:gridAfter w:val="4"/>
          <w:wAfter w:w="9108" w:type="dxa"/>
          <w:trHeight w:val="505"/>
        </w:trPr>
        <w:tc>
          <w:tcPr>
            <w:tcW w:w="596" w:type="dxa"/>
            <w:vMerge/>
          </w:tcPr>
          <w:p w:rsidR="006E6A2D" w:rsidRPr="0078106A" w:rsidRDefault="006E6A2D" w:rsidP="006E6A2D">
            <w:pPr>
              <w:widowControl w:val="0"/>
              <w:autoSpaceDE w:val="0"/>
              <w:autoSpaceDN w:val="0"/>
              <w:adjustRightInd w:val="0"/>
              <w:ind w:right="32"/>
              <w:rPr>
                <w:rFonts w:ascii="PT Astra Serif" w:hAnsi="PT Astra Serif"/>
                <w:b/>
                <w:sz w:val="20"/>
                <w:szCs w:val="20"/>
              </w:rPr>
            </w:pPr>
          </w:p>
        </w:tc>
        <w:tc>
          <w:tcPr>
            <w:tcW w:w="5387" w:type="dxa"/>
            <w:vMerge/>
          </w:tcPr>
          <w:p w:rsidR="006E6A2D" w:rsidRPr="0078106A" w:rsidRDefault="006E6A2D" w:rsidP="006E6A2D">
            <w:pPr>
              <w:autoSpaceDE w:val="0"/>
              <w:autoSpaceDN w:val="0"/>
              <w:adjustRightInd w:val="0"/>
              <w:jc w:val="center"/>
              <w:rPr>
                <w:rFonts w:ascii="PT Astra Serif" w:hAnsi="PT Astra Serif"/>
                <w:b/>
                <w:sz w:val="20"/>
                <w:szCs w:val="20"/>
              </w:rPr>
            </w:pPr>
          </w:p>
        </w:tc>
        <w:tc>
          <w:tcPr>
            <w:tcW w:w="1134" w:type="dxa"/>
            <w:vMerge/>
            <w:tcBorders>
              <w:right w:val="single" w:sz="4" w:space="0" w:color="auto"/>
            </w:tcBorders>
          </w:tcPr>
          <w:p w:rsidR="006E6A2D" w:rsidRPr="0078106A" w:rsidRDefault="006E6A2D" w:rsidP="006E6A2D">
            <w:pPr>
              <w:widowControl w:val="0"/>
              <w:autoSpaceDE w:val="0"/>
              <w:autoSpaceDN w:val="0"/>
              <w:adjustRightInd w:val="0"/>
              <w:jc w:val="center"/>
              <w:rPr>
                <w:rFonts w:ascii="PT Astra Serif" w:hAnsi="PT Astra Serif"/>
                <w:b/>
                <w:sz w:val="20"/>
                <w:szCs w:val="20"/>
              </w:rPr>
            </w:pPr>
          </w:p>
        </w:tc>
        <w:tc>
          <w:tcPr>
            <w:tcW w:w="1275" w:type="dxa"/>
            <w:vMerge/>
            <w:tcBorders>
              <w:right w:val="single" w:sz="4" w:space="0" w:color="auto"/>
            </w:tcBorders>
          </w:tcPr>
          <w:p w:rsidR="006E6A2D" w:rsidRPr="0078106A" w:rsidRDefault="006E6A2D" w:rsidP="006E6A2D">
            <w:pPr>
              <w:widowControl w:val="0"/>
              <w:autoSpaceDE w:val="0"/>
              <w:autoSpaceDN w:val="0"/>
              <w:adjustRightInd w:val="0"/>
              <w:jc w:val="center"/>
              <w:rPr>
                <w:rFonts w:ascii="PT Astra Serif" w:hAnsi="PT Astra Serif"/>
                <w:b/>
                <w:sz w:val="20"/>
                <w:szCs w:val="20"/>
              </w:rPr>
            </w:pPr>
          </w:p>
        </w:tc>
        <w:tc>
          <w:tcPr>
            <w:tcW w:w="1134" w:type="dxa"/>
            <w:vMerge/>
            <w:tcBorders>
              <w:right w:val="single" w:sz="4" w:space="0" w:color="auto"/>
            </w:tcBorders>
          </w:tcPr>
          <w:p w:rsidR="006E6A2D" w:rsidRPr="0078106A" w:rsidRDefault="006E6A2D" w:rsidP="006E6A2D">
            <w:pPr>
              <w:widowControl w:val="0"/>
              <w:autoSpaceDE w:val="0"/>
              <w:autoSpaceDN w:val="0"/>
              <w:adjustRightInd w:val="0"/>
              <w:jc w:val="center"/>
              <w:rPr>
                <w:rFonts w:ascii="PT Astra Serif" w:hAnsi="PT Astra Serif"/>
                <w:b/>
                <w:sz w:val="20"/>
                <w:szCs w:val="20"/>
              </w:rPr>
            </w:pPr>
          </w:p>
        </w:tc>
        <w:tc>
          <w:tcPr>
            <w:tcW w:w="1134" w:type="dxa"/>
            <w:vMerge/>
            <w:tcBorders>
              <w:right w:val="single" w:sz="4" w:space="0" w:color="auto"/>
            </w:tcBorders>
          </w:tcPr>
          <w:p w:rsidR="006E6A2D" w:rsidRPr="0078106A" w:rsidRDefault="006E6A2D" w:rsidP="006E6A2D">
            <w:pPr>
              <w:widowControl w:val="0"/>
              <w:autoSpaceDE w:val="0"/>
              <w:autoSpaceDN w:val="0"/>
              <w:adjustRightInd w:val="0"/>
              <w:jc w:val="center"/>
              <w:rPr>
                <w:rFonts w:ascii="PT Astra Serif" w:hAnsi="PT Astra Serif"/>
                <w:b/>
                <w:sz w:val="20"/>
                <w:szCs w:val="20"/>
              </w:rPr>
            </w:pPr>
          </w:p>
        </w:tc>
        <w:tc>
          <w:tcPr>
            <w:tcW w:w="3828" w:type="dxa"/>
            <w:vMerge/>
            <w:tcBorders>
              <w:right w:val="single" w:sz="4" w:space="0" w:color="auto"/>
            </w:tcBorders>
          </w:tcPr>
          <w:p w:rsidR="006E6A2D" w:rsidRPr="0078106A" w:rsidRDefault="006E6A2D" w:rsidP="006E6A2D">
            <w:pPr>
              <w:widowControl w:val="0"/>
              <w:autoSpaceDE w:val="0"/>
              <w:autoSpaceDN w:val="0"/>
              <w:adjustRightInd w:val="0"/>
              <w:jc w:val="center"/>
              <w:rPr>
                <w:rFonts w:ascii="PT Astra Serif" w:hAnsi="PT Astra Serif"/>
                <w:b/>
                <w:sz w:val="20"/>
                <w:szCs w:val="20"/>
              </w:rPr>
            </w:pPr>
          </w:p>
        </w:tc>
        <w:tc>
          <w:tcPr>
            <w:tcW w:w="1077" w:type="dxa"/>
            <w:gridSpan w:val="3"/>
            <w:tcBorders>
              <w:top w:val="nil"/>
              <w:left w:val="single" w:sz="4" w:space="0" w:color="auto"/>
              <w:bottom w:val="nil"/>
              <w:right w:val="nil"/>
            </w:tcBorders>
          </w:tcPr>
          <w:p w:rsidR="006E6A2D" w:rsidRDefault="006E6A2D" w:rsidP="006E6A2D">
            <w:pPr>
              <w:widowControl w:val="0"/>
              <w:autoSpaceDE w:val="0"/>
              <w:autoSpaceDN w:val="0"/>
              <w:adjustRightInd w:val="0"/>
              <w:ind w:left="-108" w:right="-108"/>
              <w:jc w:val="center"/>
              <w:rPr>
                <w:rFonts w:ascii="PT Astra Serif" w:hAnsi="PT Astra Serif"/>
                <w:sz w:val="20"/>
                <w:szCs w:val="20"/>
              </w:rPr>
            </w:pPr>
          </w:p>
          <w:p w:rsidR="006E6A2D" w:rsidRPr="007E597F" w:rsidRDefault="006E6A2D" w:rsidP="006E6A2D">
            <w:pPr>
              <w:widowControl w:val="0"/>
              <w:autoSpaceDE w:val="0"/>
              <w:autoSpaceDN w:val="0"/>
              <w:adjustRightInd w:val="0"/>
              <w:ind w:left="-108" w:right="-108"/>
              <w:jc w:val="center"/>
              <w:rPr>
                <w:rFonts w:ascii="PT Astra Serif" w:hAnsi="PT Astra Serif"/>
                <w:sz w:val="36"/>
                <w:szCs w:val="36"/>
              </w:rPr>
            </w:pPr>
          </w:p>
          <w:p w:rsidR="006E6A2D" w:rsidRPr="0078106A" w:rsidRDefault="006E6A2D" w:rsidP="006E6A2D">
            <w:pPr>
              <w:widowControl w:val="0"/>
              <w:autoSpaceDE w:val="0"/>
              <w:autoSpaceDN w:val="0"/>
              <w:adjustRightInd w:val="0"/>
              <w:ind w:left="-108" w:right="-108"/>
              <w:rPr>
                <w:rFonts w:ascii="PT Astra Serif" w:hAnsi="PT Astra Serif"/>
                <w:sz w:val="20"/>
                <w:szCs w:val="20"/>
              </w:rPr>
            </w:pPr>
          </w:p>
        </w:tc>
      </w:tr>
    </w:tbl>
    <w:p w:rsidR="004D43C6" w:rsidRDefault="004D43C6" w:rsidP="004D43C6">
      <w:pPr>
        <w:widowControl w:val="0"/>
        <w:ind w:firstLine="709"/>
        <w:rPr>
          <w:rFonts w:ascii="PT Astra Serif" w:hAnsi="PT Astra Serif"/>
          <w:bCs/>
          <w:sz w:val="28"/>
          <w:szCs w:val="28"/>
        </w:rPr>
      </w:pPr>
    </w:p>
    <w:p w:rsidR="00114083" w:rsidRDefault="00114083" w:rsidP="004D43C6">
      <w:pPr>
        <w:widowControl w:val="0"/>
        <w:ind w:firstLine="709"/>
        <w:rPr>
          <w:rFonts w:ascii="PT Astra Serif" w:hAnsi="PT Astra Serif"/>
          <w:bCs/>
          <w:sz w:val="28"/>
          <w:szCs w:val="28"/>
        </w:rPr>
      </w:pPr>
    </w:p>
    <w:p w:rsidR="00114083" w:rsidRDefault="00114083" w:rsidP="00114083">
      <w:pPr>
        <w:widowControl w:val="0"/>
        <w:ind w:firstLine="709"/>
        <w:jc w:val="center"/>
        <w:rPr>
          <w:rFonts w:ascii="PT Astra Serif" w:hAnsi="PT Astra Serif"/>
          <w:bCs/>
          <w:sz w:val="28"/>
          <w:szCs w:val="28"/>
        </w:rPr>
      </w:pPr>
      <w:r>
        <w:rPr>
          <w:rFonts w:ascii="PT Astra Serif" w:hAnsi="PT Astra Serif"/>
          <w:bCs/>
          <w:sz w:val="28"/>
          <w:szCs w:val="28"/>
        </w:rPr>
        <w:t>_____</w:t>
      </w:r>
      <w:r w:rsidR="00C84972">
        <w:rPr>
          <w:rFonts w:ascii="PT Astra Serif" w:hAnsi="PT Astra Serif"/>
          <w:bCs/>
          <w:sz w:val="28"/>
          <w:szCs w:val="28"/>
        </w:rPr>
        <w:t>_</w:t>
      </w:r>
      <w:r>
        <w:rPr>
          <w:rFonts w:ascii="PT Astra Serif" w:hAnsi="PT Astra Serif"/>
          <w:bCs/>
          <w:sz w:val="28"/>
          <w:szCs w:val="28"/>
        </w:rPr>
        <w:t>_______».</w:t>
      </w:r>
    </w:p>
    <w:p w:rsidR="00114083" w:rsidRDefault="00114083" w:rsidP="004D43C6">
      <w:pPr>
        <w:widowControl w:val="0"/>
        <w:ind w:firstLine="709"/>
        <w:rPr>
          <w:rFonts w:ascii="PT Astra Serif" w:hAnsi="PT Astra Serif"/>
          <w:bCs/>
          <w:sz w:val="28"/>
          <w:szCs w:val="28"/>
        </w:rPr>
      </w:pPr>
    </w:p>
    <w:p w:rsidR="004D43C6" w:rsidRDefault="004D43C6" w:rsidP="004D43C6">
      <w:pPr>
        <w:widowControl w:val="0"/>
        <w:ind w:firstLine="709"/>
        <w:rPr>
          <w:rFonts w:ascii="PT Astra Serif" w:hAnsi="PT Astra Serif"/>
          <w:bCs/>
          <w:sz w:val="28"/>
          <w:szCs w:val="28"/>
        </w:rPr>
      </w:pPr>
      <w:r>
        <w:rPr>
          <w:rFonts w:ascii="PT Astra Serif" w:hAnsi="PT Astra Serif"/>
          <w:bCs/>
          <w:sz w:val="28"/>
          <w:szCs w:val="28"/>
        </w:rPr>
        <w:t>8</w:t>
      </w:r>
      <w:r w:rsidRPr="009F2874">
        <w:rPr>
          <w:rFonts w:ascii="PT Astra Serif" w:hAnsi="PT Astra Serif"/>
          <w:bCs/>
          <w:sz w:val="28"/>
          <w:szCs w:val="28"/>
        </w:rPr>
        <w:t>. Дополнить приложением №</w:t>
      </w:r>
      <w:r>
        <w:rPr>
          <w:rFonts w:ascii="PT Astra Serif" w:hAnsi="PT Astra Serif"/>
          <w:bCs/>
          <w:sz w:val="28"/>
          <w:szCs w:val="28"/>
        </w:rPr>
        <w:t xml:space="preserve"> </w:t>
      </w:r>
      <w:r w:rsidRPr="009F2874">
        <w:rPr>
          <w:rFonts w:ascii="PT Astra Serif" w:hAnsi="PT Astra Serif"/>
          <w:bCs/>
          <w:sz w:val="28"/>
          <w:szCs w:val="28"/>
        </w:rPr>
        <w:t>1</w:t>
      </w:r>
      <w:r w:rsidRPr="009F2874">
        <w:rPr>
          <w:rFonts w:ascii="PT Astra Serif" w:hAnsi="PT Astra Serif"/>
          <w:bCs/>
          <w:sz w:val="28"/>
          <w:szCs w:val="28"/>
          <w:vertAlign w:val="superscript"/>
        </w:rPr>
        <w:t>1</w:t>
      </w:r>
      <w:r w:rsidRPr="009F2874">
        <w:rPr>
          <w:rFonts w:ascii="PT Astra Serif" w:hAnsi="PT Astra Serif"/>
          <w:bCs/>
          <w:sz w:val="28"/>
          <w:szCs w:val="28"/>
        </w:rPr>
        <w:t xml:space="preserve"> следующего содержания</w:t>
      </w:r>
      <w:r>
        <w:rPr>
          <w:rFonts w:ascii="PT Astra Serif" w:hAnsi="PT Astra Serif"/>
          <w:bCs/>
          <w:sz w:val="28"/>
          <w:szCs w:val="28"/>
        </w:rPr>
        <w:t>:</w:t>
      </w:r>
    </w:p>
    <w:p w:rsidR="004D43C6" w:rsidRDefault="004D43C6" w:rsidP="00FC5EFF">
      <w:pPr>
        <w:ind w:left="11057"/>
        <w:jc w:val="center"/>
        <w:outlineLvl w:val="0"/>
        <w:rPr>
          <w:rFonts w:ascii="PT Astra Serif" w:hAnsi="PT Astra Serif"/>
          <w:color w:val="00000A"/>
          <w:sz w:val="28"/>
          <w:szCs w:val="28"/>
        </w:rPr>
      </w:pPr>
    </w:p>
    <w:p w:rsidR="00FC5EFF" w:rsidRPr="003E7FA5" w:rsidRDefault="00FC5EFF" w:rsidP="00FC5EFF">
      <w:pPr>
        <w:ind w:left="11057"/>
        <w:jc w:val="center"/>
        <w:outlineLvl w:val="0"/>
        <w:rPr>
          <w:rFonts w:ascii="PT Astra Serif" w:hAnsi="PT Astra Serif"/>
          <w:color w:val="00000A"/>
          <w:sz w:val="28"/>
          <w:szCs w:val="28"/>
        </w:rPr>
      </w:pPr>
      <w:r w:rsidRPr="003E7FA5">
        <w:rPr>
          <w:rFonts w:ascii="PT Astra Serif" w:hAnsi="PT Astra Serif"/>
          <w:color w:val="00000A"/>
          <w:sz w:val="28"/>
          <w:szCs w:val="28"/>
        </w:rPr>
        <w:t xml:space="preserve">«ПРИЛОЖЕНИЕ </w:t>
      </w:r>
      <w:r w:rsidRPr="003E7FA5">
        <w:rPr>
          <w:rFonts w:ascii="PT Astra Serif" w:eastAsia="Calibri" w:hAnsi="PT Astra Serif"/>
          <w:sz w:val="28"/>
          <w:szCs w:val="28"/>
        </w:rPr>
        <w:t>№</w:t>
      </w:r>
      <w:r w:rsidRPr="003E7FA5">
        <w:rPr>
          <w:rFonts w:ascii="PT Astra Serif" w:hAnsi="PT Astra Serif"/>
          <w:color w:val="00000A"/>
          <w:sz w:val="28"/>
          <w:szCs w:val="28"/>
        </w:rPr>
        <w:t xml:space="preserve"> 1</w:t>
      </w:r>
      <w:r w:rsidR="001879BB" w:rsidRPr="001879BB">
        <w:rPr>
          <w:rFonts w:ascii="PT Astra Serif" w:hAnsi="PT Astra Serif"/>
          <w:color w:val="00000A"/>
          <w:sz w:val="28"/>
          <w:szCs w:val="28"/>
          <w:vertAlign w:val="superscript"/>
        </w:rPr>
        <w:t>1</w:t>
      </w:r>
    </w:p>
    <w:p w:rsidR="00FC5EFF" w:rsidRPr="003E7FA5" w:rsidRDefault="00FC5EFF" w:rsidP="00FC5EFF">
      <w:pPr>
        <w:ind w:left="11057"/>
        <w:jc w:val="center"/>
        <w:outlineLvl w:val="0"/>
        <w:rPr>
          <w:rFonts w:ascii="PT Astra Serif" w:hAnsi="PT Astra Serif"/>
          <w:color w:val="00000A"/>
          <w:sz w:val="28"/>
          <w:szCs w:val="28"/>
        </w:rPr>
      </w:pPr>
    </w:p>
    <w:p w:rsidR="00741D36" w:rsidRPr="003E7FA5" w:rsidRDefault="00FC5EFF" w:rsidP="00114083">
      <w:pPr>
        <w:ind w:right="-31"/>
        <w:jc w:val="right"/>
        <w:outlineLvl w:val="0"/>
        <w:rPr>
          <w:rFonts w:ascii="PT Astra Serif" w:hAnsi="PT Astra Serif"/>
          <w:color w:val="00000A"/>
          <w:sz w:val="28"/>
          <w:szCs w:val="28"/>
        </w:rPr>
      </w:pPr>
      <w:r w:rsidRPr="003E7FA5">
        <w:rPr>
          <w:rFonts w:ascii="PT Astra Serif" w:hAnsi="PT Astra Serif"/>
          <w:color w:val="00000A"/>
          <w:sz w:val="28"/>
          <w:szCs w:val="28"/>
        </w:rPr>
        <w:t xml:space="preserve">к </w:t>
      </w:r>
      <w:r w:rsidR="00507D1F" w:rsidRPr="003E7FA5">
        <w:rPr>
          <w:rFonts w:ascii="PT Astra Serif" w:hAnsi="PT Astra Serif"/>
          <w:color w:val="00000A"/>
          <w:sz w:val="28"/>
          <w:szCs w:val="28"/>
        </w:rPr>
        <w:t>государственной программе</w:t>
      </w:r>
    </w:p>
    <w:p w:rsidR="00FC5EFF" w:rsidRPr="006F6FF5" w:rsidRDefault="00FC5EFF" w:rsidP="00FC5EFF">
      <w:pPr>
        <w:jc w:val="center"/>
        <w:outlineLvl w:val="0"/>
        <w:rPr>
          <w:rFonts w:ascii="PT Astra Serif" w:hAnsi="PT Astra Serif"/>
          <w:color w:val="00000A"/>
          <w:sz w:val="28"/>
          <w:szCs w:val="28"/>
        </w:rPr>
      </w:pPr>
    </w:p>
    <w:p w:rsidR="00FC5EFF" w:rsidRDefault="00FC5EFF" w:rsidP="00FC5EFF">
      <w:pPr>
        <w:jc w:val="center"/>
        <w:outlineLvl w:val="0"/>
        <w:rPr>
          <w:rFonts w:ascii="PT Astra Serif" w:hAnsi="PT Astra Serif"/>
          <w:color w:val="00000A"/>
          <w:sz w:val="28"/>
          <w:szCs w:val="28"/>
        </w:rPr>
      </w:pPr>
    </w:p>
    <w:p w:rsidR="00512815" w:rsidRPr="006F6FF5" w:rsidRDefault="00512815" w:rsidP="00FC5EFF">
      <w:pPr>
        <w:jc w:val="center"/>
        <w:outlineLvl w:val="0"/>
        <w:rPr>
          <w:rFonts w:ascii="PT Astra Serif" w:hAnsi="PT Astra Serif"/>
          <w:color w:val="00000A"/>
          <w:sz w:val="28"/>
          <w:szCs w:val="28"/>
        </w:rPr>
      </w:pPr>
    </w:p>
    <w:p w:rsidR="00512815" w:rsidRDefault="00512815" w:rsidP="00512815">
      <w:pPr>
        <w:widowControl w:val="0"/>
        <w:autoSpaceDE w:val="0"/>
        <w:autoSpaceDN w:val="0"/>
        <w:jc w:val="center"/>
        <w:rPr>
          <w:rFonts w:ascii="PT Astra Serif" w:eastAsia="Calibri" w:hAnsi="PT Astra Serif"/>
          <w:b/>
          <w:sz w:val="28"/>
          <w:szCs w:val="28"/>
        </w:rPr>
      </w:pPr>
      <w:r w:rsidRPr="003E7FA5">
        <w:rPr>
          <w:rFonts w:ascii="PT Astra Serif" w:hAnsi="PT Astra Serif" w:cs="Calibri"/>
          <w:b/>
          <w:sz w:val="28"/>
          <w:szCs w:val="28"/>
        </w:rPr>
        <w:t>ПЕРЕЧЕНЬ ЦЕЛЕВЫХ ИНДИКАТОРОВ</w:t>
      </w:r>
      <w:r w:rsidRPr="003E7FA5">
        <w:rPr>
          <w:rFonts w:ascii="PT Astra Serif" w:hAnsi="PT Astra Serif" w:cs="Calibri"/>
          <w:b/>
          <w:sz w:val="28"/>
          <w:szCs w:val="28"/>
        </w:rPr>
        <w:br/>
        <w:t xml:space="preserve">государственной программы </w:t>
      </w:r>
      <w:r w:rsidRPr="003E7FA5">
        <w:rPr>
          <w:rFonts w:ascii="PT Astra Serif" w:eastAsia="Calibri" w:hAnsi="PT Astra Serif"/>
          <w:b/>
          <w:sz w:val="28"/>
          <w:szCs w:val="28"/>
          <w:lang w:eastAsia="en-US"/>
        </w:rPr>
        <w:t>Ульяновской области</w:t>
      </w:r>
      <w:r w:rsidRPr="003E7FA5">
        <w:rPr>
          <w:rFonts w:ascii="PT Astra Serif" w:eastAsia="Calibri" w:hAnsi="PT Astra Serif"/>
          <w:b/>
          <w:sz w:val="28"/>
          <w:szCs w:val="28"/>
        </w:rPr>
        <w:t xml:space="preserve"> </w:t>
      </w:r>
      <w:r w:rsidRPr="003E7FA5">
        <w:rPr>
          <w:rFonts w:ascii="PT Astra Serif" w:eastAsia="Calibri" w:hAnsi="PT Astra Serif"/>
          <w:b/>
          <w:sz w:val="28"/>
          <w:szCs w:val="28"/>
        </w:rPr>
        <w:br/>
        <w:t>«Развитие информационного общества и электронного правительства в Ульяновской области»</w:t>
      </w:r>
      <w:r w:rsidR="001879BB">
        <w:rPr>
          <w:rFonts w:ascii="PT Astra Serif" w:eastAsia="Calibri" w:hAnsi="PT Astra Serif"/>
          <w:b/>
          <w:sz w:val="28"/>
          <w:szCs w:val="28"/>
        </w:rPr>
        <w:t xml:space="preserve"> на 2023-2025 годы</w:t>
      </w:r>
    </w:p>
    <w:p w:rsidR="00114083" w:rsidRPr="003E7FA5" w:rsidRDefault="00114083" w:rsidP="00512815">
      <w:pPr>
        <w:widowControl w:val="0"/>
        <w:autoSpaceDE w:val="0"/>
        <w:autoSpaceDN w:val="0"/>
        <w:jc w:val="center"/>
        <w:rPr>
          <w:rFonts w:ascii="PT Astra Serif" w:hAnsi="PT Astra Serif" w:cs="Calibri"/>
          <w:b/>
          <w:sz w:val="28"/>
          <w:szCs w:val="28"/>
        </w:rPr>
      </w:pPr>
    </w:p>
    <w:tbl>
      <w:tblPr>
        <w:tblW w:w="14488"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96"/>
        <w:gridCol w:w="3686"/>
        <w:gridCol w:w="1701"/>
        <w:gridCol w:w="1134"/>
        <w:gridCol w:w="1275"/>
        <w:gridCol w:w="1134"/>
        <w:gridCol w:w="1134"/>
        <w:gridCol w:w="3828"/>
      </w:tblGrid>
      <w:tr w:rsidR="0048171F" w:rsidRPr="0078106A" w:rsidTr="00503FFF">
        <w:trPr>
          <w:trHeight w:val="829"/>
        </w:trPr>
        <w:tc>
          <w:tcPr>
            <w:tcW w:w="596" w:type="dxa"/>
            <w:vMerge w:val="restart"/>
            <w:tcBorders>
              <w:bottom w:val="single" w:sz="4" w:space="0" w:color="auto"/>
            </w:tcBorders>
            <w:vAlign w:val="center"/>
          </w:tcPr>
          <w:p w:rsidR="00D66602" w:rsidRPr="0078106A" w:rsidRDefault="00D66602" w:rsidP="00D66602">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w:t>
            </w:r>
          </w:p>
          <w:p w:rsidR="00D66602" w:rsidRPr="0078106A" w:rsidRDefault="00D66602" w:rsidP="00D66602">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п/п</w:t>
            </w:r>
          </w:p>
        </w:tc>
        <w:tc>
          <w:tcPr>
            <w:tcW w:w="3686" w:type="dxa"/>
            <w:vMerge w:val="restart"/>
            <w:tcBorders>
              <w:bottom w:val="single" w:sz="4" w:space="0" w:color="auto"/>
            </w:tcBorders>
            <w:vAlign w:val="center"/>
          </w:tcPr>
          <w:p w:rsidR="00D66602" w:rsidRPr="0078106A" w:rsidRDefault="00D66602" w:rsidP="00D66602">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 xml:space="preserve">Наименование целевого </w:t>
            </w:r>
            <w:r w:rsidRPr="0078106A">
              <w:rPr>
                <w:rFonts w:ascii="PT Astra Serif" w:hAnsi="PT Astra Serif"/>
                <w:sz w:val="20"/>
                <w:szCs w:val="20"/>
              </w:rPr>
              <w:br/>
              <w:t>индикатора, единица измерения</w:t>
            </w:r>
          </w:p>
        </w:tc>
        <w:tc>
          <w:tcPr>
            <w:tcW w:w="1701" w:type="dxa"/>
            <w:vMerge w:val="restart"/>
          </w:tcPr>
          <w:p w:rsidR="00D66602" w:rsidRPr="005431F5" w:rsidRDefault="00D66602" w:rsidP="00D66602">
            <w:pPr>
              <w:widowControl w:val="0"/>
              <w:autoSpaceDE w:val="0"/>
              <w:autoSpaceDN w:val="0"/>
              <w:adjustRightInd w:val="0"/>
              <w:jc w:val="center"/>
              <w:rPr>
                <w:rFonts w:ascii="PT Astra Serif" w:hAnsi="PT Astra Serif"/>
                <w:sz w:val="20"/>
                <w:szCs w:val="20"/>
              </w:rPr>
            </w:pPr>
            <w:r>
              <w:rPr>
                <w:rFonts w:ascii="PT Astra Serif" w:hAnsi="PT Astra Serif"/>
                <w:sz w:val="20"/>
                <w:szCs w:val="20"/>
              </w:rPr>
              <w:t>Характер дин</w:t>
            </w:r>
            <w:r>
              <w:rPr>
                <w:rFonts w:ascii="PT Astra Serif" w:hAnsi="PT Astra Serif"/>
                <w:sz w:val="20"/>
                <w:szCs w:val="20"/>
              </w:rPr>
              <w:t>а</w:t>
            </w:r>
            <w:r>
              <w:rPr>
                <w:rFonts w:ascii="PT Astra Serif" w:hAnsi="PT Astra Serif"/>
                <w:sz w:val="20"/>
                <w:szCs w:val="20"/>
              </w:rPr>
              <w:t>мики значений целевого инд</w:t>
            </w:r>
            <w:r>
              <w:rPr>
                <w:rFonts w:ascii="PT Astra Serif" w:hAnsi="PT Astra Serif"/>
                <w:sz w:val="20"/>
                <w:szCs w:val="20"/>
              </w:rPr>
              <w:t>и</w:t>
            </w:r>
            <w:r>
              <w:rPr>
                <w:rFonts w:ascii="PT Astra Serif" w:hAnsi="PT Astra Serif"/>
                <w:sz w:val="20"/>
                <w:szCs w:val="20"/>
              </w:rPr>
              <w:t>катора</w:t>
            </w:r>
          </w:p>
        </w:tc>
        <w:tc>
          <w:tcPr>
            <w:tcW w:w="1134" w:type="dxa"/>
            <w:vMerge w:val="restart"/>
            <w:vAlign w:val="center"/>
          </w:tcPr>
          <w:p w:rsidR="00D66602" w:rsidRPr="0078106A" w:rsidRDefault="00D66602" w:rsidP="00D66602">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 xml:space="preserve">Базовое значение </w:t>
            </w:r>
            <w:proofErr w:type="gramStart"/>
            <w:r w:rsidRPr="0078106A">
              <w:rPr>
                <w:rFonts w:ascii="PT Astra Serif" w:hAnsi="PT Astra Serif"/>
                <w:sz w:val="20"/>
                <w:szCs w:val="20"/>
              </w:rPr>
              <w:t>целевого</w:t>
            </w:r>
            <w:proofErr w:type="gramEnd"/>
            <w:r w:rsidRPr="0078106A">
              <w:rPr>
                <w:rFonts w:ascii="PT Astra Serif" w:hAnsi="PT Astra Serif"/>
                <w:sz w:val="20"/>
                <w:szCs w:val="20"/>
              </w:rPr>
              <w:t xml:space="preserve"> </w:t>
            </w:r>
            <w:r w:rsidRPr="0078106A">
              <w:rPr>
                <w:rFonts w:ascii="PT Astra Serif" w:hAnsi="PT Astra Serif"/>
                <w:sz w:val="20"/>
                <w:szCs w:val="20"/>
              </w:rPr>
              <w:br/>
            </w:r>
            <w:proofErr w:type="spellStart"/>
            <w:r w:rsidRPr="0078106A">
              <w:rPr>
                <w:rFonts w:ascii="PT Astra Serif" w:hAnsi="PT Astra Serif"/>
                <w:sz w:val="20"/>
                <w:szCs w:val="20"/>
              </w:rPr>
              <w:t>индика</w:t>
            </w:r>
            <w:proofErr w:type="spellEnd"/>
            <w:r w:rsidR="00967745">
              <w:rPr>
                <w:rFonts w:ascii="PT Astra Serif" w:hAnsi="PT Astra Serif"/>
                <w:sz w:val="20"/>
                <w:szCs w:val="20"/>
              </w:rPr>
              <w:t>-</w:t>
            </w:r>
            <w:r w:rsidRPr="0078106A">
              <w:rPr>
                <w:rFonts w:ascii="PT Astra Serif" w:hAnsi="PT Astra Serif"/>
                <w:sz w:val="20"/>
                <w:szCs w:val="20"/>
              </w:rPr>
              <w:t>тора</w:t>
            </w:r>
          </w:p>
        </w:tc>
        <w:tc>
          <w:tcPr>
            <w:tcW w:w="3543" w:type="dxa"/>
            <w:gridSpan w:val="3"/>
            <w:tcBorders>
              <w:right w:val="single" w:sz="4" w:space="0" w:color="auto"/>
            </w:tcBorders>
            <w:vAlign w:val="center"/>
          </w:tcPr>
          <w:p w:rsidR="00D66602" w:rsidRPr="0078106A" w:rsidRDefault="00D66602" w:rsidP="00D66602">
            <w:pPr>
              <w:widowControl w:val="0"/>
              <w:autoSpaceDE w:val="0"/>
              <w:autoSpaceDN w:val="0"/>
              <w:adjustRightInd w:val="0"/>
              <w:jc w:val="center"/>
              <w:rPr>
                <w:rFonts w:ascii="PT Astra Serif" w:hAnsi="PT Astra Serif"/>
                <w:sz w:val="20"/>
                <w:szCs w:val="20"/>
              </w:rPr>
            </w:pPr>
            <w:r w:rsidRPr="00D66602">
              <w:rPr>
                <w:rFonts w:ascii="PT Astra Serif" w:hAnsi="PT Astra Serif"/>
                <w:sz w:val="20"/>
                <w:szCs w:val="20"/>
              </w:rPr>
              <w:t>Значения целевого индикатора</w:t>
            </w:r>
          </w:p>
        </w:tc>
        <w:tc>
          <w:tcPr>
            <w:tcW w:w="3828" w:type="dxa"/>
            <w:vMerge w:val="restart"/>
            <w:tcBorders>
              <w:right w:val="single" w:sz="4" w:space="0" w:color="auto"/>
            </w:tcBorders>
            <w:vAlign w:val="center"/>
          </w:tcPr>
          <w:p w:rsidR="00D66602" w:rsidRPr="0078106A" w:rsidRDefault="00D66602" w:rsidP="00D66602">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 xml:space="preserve">Методика расчёта значений целевого </w:t>
            </w:r>
            <w:r w:rsidR="00503FFF">
              <w:rPr>
                <w:rFonts w:ascii="PT Astra Serif" w:hAnsi="PT Astra Serif"/>
                <w:sz w:val="20"/>
                <w:szCs w:val="20"/>
              </w:rPr>
              <w:br/>
            </w:r>
            <w:r w:rsidRPr="0078106A">
              <w:rPr>
                <w:rFonts w:ascii="PT Astra Serif" w:hAnsi="PT Astra Serif"/>
                <w:sz w:val="20"/>
                <w:szCs w:val="20"/>
              </w:rPr>
              <w:t>индикатора государственной программы, источник информации</w:t>
            </w:r>
          </w:p>
        </w:tc>
      </w:tr>
      <w:tr w:rsidR="00D66602" w:rsidRPr="0078106A" w:rsidTr="00C84972">
        <w:trPr>
          <w:trHeight w:val="32"/>
        </w:trPr>
        <w:tc>
          <w:tcPr>
            <w:tcW w:w="596" w:type="dxa"/>
            <w:vMerge/>
            <w:tcBorders>
              <w:bottom w:val="nil"/>
            </w:tcBorders>
            <w:vAlign w:val="center"/>
          </w:tcPr>
          <w:p w:rsidR="00D66602" w:rsidRPr="0078106A" w:rsidRDefault="00D66602" w:rsidP="00D66602">
            <w:pPr>
              <w:widowControl w:val="0"/>
              <w:autoSpaceDE w:val="0"/>
              <w:autoSpaceDN w:val="0"/>
              <w:adjustRightInd w:val="0"/>
              <w:jc w:val="center"/>
              <w:rPr>
                <w:rFonts w:ascii="PT Astra Serif" w:hAnsi="PT Astra Serif"/>
                <w:sz w:val="20"/>
                <w:szCs w:val="20"/>
              </w:rPr>
            </w:pPr>
          </w:p>
        </w:tc>
        <w:tc>
          <w:tcPr>
            <w:tcW w:w="3686" w:type="dxa"/>
            <w:vMerge/>
            <w:tcBorders>
              <w:bottom w:val="nil"/>
            </w:tcBorders>
            <w:vAlign w:val="center"/>
          </w:tcPr>
          <w:p w:rsidR="00D66602" w:rsidRPr="0078106A" w:rsidRDefault="00D66602" w:rsidP="00D66602">
            <w:pPr>
              <w:widowControl w:val="0"/>
              <w:autoSpaceDE w:val="0"/>
              <w:autoSpaceDN w:val="0"/>
              <w:adjustRightInd w:val="0"/>
              <w:jc w:val="center"/>
              <w:rPr>
                <w:rFonts w:ascii="PT Astra Serif" w:hAnsi="PT Astra Serif"/>
                <w:sz w:val="20"/>
                <w:szCs w:val="20"/>
              </w:rPr>
            </w:pPr>
          </w:p>
        </w:tc>
        <w:tc>
          <w:tcPr>
            <w:tcW w:w="1701" w:type="dxa"/>
            <w:vMerge/>
            <w:tcBorders>
              <w:bottom w:val="nil"/>
            </w:tcBorders>
          </w:tcPr>
          <w:p w:rsidR="00D66602" w:rsidRPr="0078106A" w:rsidRDefault="00D66602" w:rsidP="00D66602">
            <w:pPr>
              <w:widowControl w:val="0"/>
              <w:autoSpaceDE w:val="0"/>
              <w:autoSpaceDN w:val="0"/>
              <w:adjustRightInd w:val="0"/>
              <w:jc w:val="center"/>
              <w:rPr>
                <w:rFonts w:ascii="PT Astra Serif" w:hAnsi="PT Astra Serif"/>
                <w:sz w:val="20"/>
                <w:szCs w:val="20"/>
              </w:rPr>
            </w:pPr>
          </w:p>
        </w:tc>
        <w:tc>
          <w:tcPr>
            <w:tcW w:w="1134" w:type="dxa"/>
            <w:vMerge/>
            <w:tcBorders>
              <w:bottom w:val="nil"/>
            </w:tcBorders>
            <w:vAlign w:val="center"/>
          </w:tcPr>
          <w:p w:rsidR="00D66602" w:rsidRPr="0078106A" w:rsidRDefault="00D66602" w:rsidP="00D66602">
            <w:pPr>
              <w:widowControl w:val="0"/>
              <w:autoSpaceDE w:val="0"/>
              <w:autoSpaceDN w:val="0"/>
              <w:adjustRightInd w:val="0"/>
              <w:jc w:val="center"/>
              <w:rPr>
                <w:rFonts w:ascii="PT Astra Serif" w:hAnsi="PT Astra Serif"/>
                <w:sz w:val="20"/>
                <w:szCs w:val="20"/>
              </w:rPr>
            </w:pPr>
          </w:p>
        </w:tc>
        <w:tc>
          <w:tcPr>
            <w:tcW w:w="1275" w:type="dxa"/>
            <w:tcBorders>
              <w:bottom w:val="nil"/>
              <w:right w:val="single" w:sz="4" w:space="0" w:color="auto"/>
            </w:tcBorders>
            <w:vAlign w:val="center"/>
          </w:tcPr>
          <w:p w:rsidR="00D66602" w:rsidRPr="0078106A" w:rsidRDefault="00D66602" w:rsidP="00D66602">
            <w:pPr>
              <w:jc w:val="center"/>
              <w:rPr>
                <w:rFonts w:ascii="PT Astra Serif" w:hAnsi="PT Astra Serif"/>
                <w:sz w:val="20"/>
                <w:szCs w:val="20"/>
              </w:rPr>
            </w:pPr>
            <w:r>
              <w:rPr>
                <w:rFonts w:ascii="PT Astra Serif" w:hAnsi="PT Astra Serif"/>
                <w:sz w:val="20"/>
                <w:szCs w:val="20"/>
              </w:rPr>
              <w:t xml:space="preserve">2023 </w:t>
            </w:r>
            <w:r w:rsidRPr="0078106A">
              <w:rPr>
                <w:rFonts w:ascii="PT Astra Serif" w:hAnsi="PT Astra Serif"/>
                <w:sz w:val="20"/>
                <w:szCs w:val="20"/>
              </w:rPr>
              <w:t>год</w:t>
            </w:r>
          </w:p>
        </w:tc>
        <w:tc>
          <w:tcPr>
            <w:tcW w:w="1134" w:type="dxa"/>
            <w:tcBorders>
              <w:bottom w:val="nil"/>
              <w:right w:val="single" w:sz="4" w:space="0" w:color="auto"/>
            </w:tcBorders>
            <w:vAlign w:val="center"/>
          </w:tcPr>
          <w:p w:rsidR="00D66602" w:rsidRPr="0078106A" w:rsidRDefault="00D66602" w:rsidP="00D66602">
            <w:pPr>
              <w:jc w:val="center"/>
              <w:rPr>
                <w:rFonts w:ascii="PT Astra Serif" w:hAnsi="PT Astra Serif"/>
                <w:sz w:val="20"/>
                <w:szCs w:val="20"/>
              </w:rPr>
            </w:pPr>
            <w:r>
              <w:rPr>
                <w:rFonts w:ascii="PT Astra Serif" w:hAnsi="PT Astra Serif"/>
                <w:sz w:val="20"/>
                <w:szCs w:val="20"/>
              </w:rPr>
              <w:t xml:space="preserve">2024 </w:t>
            </w:r>
            <w:r w:rsidRPr="0078106A">
              <w:rPr>
                <w:rFonts w:ascii="PT Astra Serif" w:hAnsi="PT Astra Serif"/>
                <w:sz w:val="20"/>
                <w:szCs w:val="20"/>
              </w:rPr>
              <w:t>год</w:t>
            </w:r>
          </w:p>
        </w:tc>
        <w:tc>
          <w:tcPr>
            <w:tcW w:w="1134" w:type="dxa"/>
            <w:tcBorders>
              <w:bottom w:val="nil"/>
              <w:right w:val="single" w:sz="4" w:space="0" w:color="auto"/>
            </w:tcBorders>
            <w:vAlign w:val="center"/>
          </w:tcPr>
          <w:p w:rsidR="00D66602" w:rsidRPr="0078106A" w:rsidRDefault="00D66602" w:rsidP="00D66602">
            <w:pPr>
              <w:jc w:val="center"/>
              <w:rPr>
                <w:rFonts w:ascii="PT Astra Serif" w:hAnsi="PT Astra Serif"/>
                <w:sz w:val="20"/>
                <w:szCs w:val="20"/>
              </w:rPr>
            </w:pPr>
            <w:r>
              <w:rPr>
                <w:rFonts w:ascii="PT Astra Serif" w:hAnsi="PT Astra Serif"/>
                <w:sz w:val="20"/>
                <w:szCs w:val="20"/>
              </w:rPr>
              <w:t>2025</w:t>
            </w:r>
            <w:r w:rsidRPr="002A5B55">
              <w:rPr>
                <w:rFonts w:ascii="PT Astra Serif" w:hAnsi="PT Astra Serif"/>
                <w:sz w:val="20"/>
                <w:szCs w:val="20"/>
              </w:rPr>
              <w:t xml:space="preserve"> год</w:t>
            </w:r>
          </w:p>
        </w:tc>
        <w:tc>
          <w:tcPr>
            <w:tcW w:w="3828" w:type="dxa"/>
            <w:vMerge/>
            <w:tcBorders>
              <w:bottom w:val="nil"/>
              <w:right w:val="single" w:sz="4" w:space="0" w:color="auto"/>
            </w:tcBorders>
            <w:vAlign w:val="center"/>
          </w:tcPr>
          <w:p w:rsidR="00D66602" w:rsidRPr="0078106A" w:rsidRDefault="00D66602" w:rsidP="00D66602">
            <w:pPr>
              <w:jc w:val="center"/>
              <w:rPr>
                <w:rFonts w:ascii="PT Astra Serif" w:hAnsi="PT Astra Serif"/>
                <w:sz w:val="20"/>
                <w:szCs w:val="20"/>
              </w:rPr>
            </w:pPr>
          </w:p>
        </w:tc>
      </w:tr>
    </w:tbl>
    <w:p w:rsidR="00512815" w:rsidRPr="003E7FA5" w:rsidRDefault="00512815" w:rsidP="00C84972">
      <w:pPr>
        <w:spacing w:line="14" w:lineRule="auto"/>
        <w:jc w:val="center"/>
        <w:outlineLvl w:val="0"/>
        <w:rPr>
          <w:rFonts w:ascii="PT Astra Serif" w:hAnsi="PT Astra Serif"/>
          <w:b/>
          <w:color w:val="00000A"/>
          <w:sz w:val="2"/>
          <w:szCs w:val="2"/>
        </w:rPr>
      </w:pPr>
    </w:p>
    <w:tbl>
      <w:tblPr>
        <w:tblW w:w="24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686"/>
        <w:gridCol w:w="1701"/>
        <w:gridCol w:w="1134"/>
        <w:gridCol w:w="1275"/>
        <w:gridCol w:w="1134"/>
        <w:gridCol w:w="1134"/>
        <w:gridCol w:w="3828"/>
        <w:gridCol w:w="490"/>
        <w:gridCol w:w="498"/>
        <w:gridCol w:w="89"/>
        <w:gridCol w:w="91"/>
        <w:gridCol w:w="1474"/>
        <w:gridCol w:w="47"/>
        <w:gridCol w:w="7496"/>
      </w:tblGrid>
      <w:tr w:rsidR="0048171F" w:rsidRPr="0078106A" w:rsidTr="00BB70B9">
        <w:trPr>
          <w:gridAfter w:val="6"/>
          <w:wAfter w:w="9695" w:type="dxa"/>
          <w:trHeight w:val="57"/>
          <w:tblHeader/>
        </w:trPr>
        <w:tc>
          <w:tcPr>
            <w:tcW w:w="596" w:type="dxa"/>
            <w:tcBorders>
              <w:bottom w:val="single" w:sz="4" w:space="0" w:color="auto"/>
            </w:tcBorders>
            <w:vAlign w:val="center"/>
          </w:tcPr>
          <w:p w:rsidR="002A3174" w:rsidRPr="0078106A" w:rsidRDefault="002A3174" w:rsidP="004300CF">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1</w:t>
            </w:r>
          </w:p>
        </w:tc>
        <w:tc>
          <w:tcPr>
            <w:tcW w:w="3686" w:type="dxa"/>
            <w:tcBorders>
              <w:bottom w:val="single" w:sz="4" w:space="0" w:color="auto"/>
            </w:tcBorders>
            <w:vAlign w:val="center"/>
          </w:tcPr>
          <w:p w:rsidR="002A3174" w:rsidRPr="0078106A" w:rsidRDefault="002A3174" w:rsidP="004300CF">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2</w:t>
            </w:r>
          </w:p>
        </w:tc>
        <w:tc>
          <w:tcPr>
            <w:tcW w:w="1701" w:type="dxa"/>
            <w:tcBorders>
              <w:bottom w:val="single" w:sz="4" w:space="0" w:color="auto"/>
            </w:tcBorders>
            <w:vAlign w:val="center"/>
          </w:tcPr>
          <w:p w:rsidR="002A3174" w:rsidRPr="0078106A" w:rsidRDefault="002A3174" w:rsidP="004300CF">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3</w:t>
            </w:r>
          </w:p>
        </w:tc>
        <w:tc>
          <w:tcPr>
            <w:tcW w:w="1134" w:type="dxa"/>
            <w:tcBorders>
              <w:bottom w:val="single" w:sz="4" w:space="0" w:color="auto"/>
              <w:right w:val="single" w:sz="4" w:space="0" w:color="auto"/>
            </w:tcBorders>
            <w:vAlign w:val="center"/>
          </w:tcPr>
          <w:p w:rsidR="002A3174" w:rsidRPr="0078106A" w:rsidRDefault="002A3174" w:rsidP="004300CF">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4</w:t>
            </w:r>
          </w:p>
        </w:tc>
        <w:tc>
          <w:tcPr>
            <w:tcW w:w="1275" w:type="dxa"/>
            <w:tcBorders>
              <w:bottom w:val="single" w:sz="4" w:space="0" w:color="auto"/>
              <w:right w:val="single" w:sz="4" w:space="0" w:color="auto"/>
            </w:tcBorders>
            <w:vAlign w:val="center"/>
          </w:tcPr>
          <w:p w:rsidR="002A3174" w:rsidRPr="0078106A" w:rsidRDefault="002A3174" w:rsidP="004300CF">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5</w:t>
            </w:r>
          </w:p>
        </w:tc>
        <w:tc>
          <w:tcPr>
            <w:tcW w:w="1134" w:type="dxa"/>
            <w:tcBorders>
              <w:bottom w:val="single" w:sz="4" w:space="0" w:color="auto"/>
              <w:right w:val="single" w:sz="4" w:space="0" w:color="auto"/>
            </w:tcBorders>
            <w:vAlign w:val="center"/>
          </w:tcPr>
          <w:p w:rsidR="002A3174" w:rsidRPr="0078106A" w:rsidRDefault="002A3174" w:rsidP="004300CF">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6</w:t>
            </w:r>
          </w:p>
        </w:tc>
        <w:tc>
          <w:tcPr>
            <w:tcW w:w="1134" w:type="dxa"/>
            <w:tcBorders>
              <w:bottom w:val="single" w:sz="4" w:space="0" w:color="auto"/>
              <w:right w:val="single" w:sz="4" w:space="0" w:color="auto"/>
            </w:tcBorders>
            <w:vAlign w:val="center"/>
          </w:tcPr>
          <w:p w:rsidR="002A3174" w:rsidRPr="0078106A" w:rsidRDefault="002A3174" w:rsidP="004300CF">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7</w:t>
            </w:r>
          </w:p>
        </w:tc>
        <w:tc>
          <w:tcPr>
            <w:tcW w:w="3828" w:type="dxa"/>
            <w:tcBorders>
              <w:bottom w:val="single" w:sz="4" w:space="0" w:color="auto"/>
              <w:right w:val="single" w:sz="4" w:space="0" w:color="auto"/>
            </w:tcBorders>
            <w:vAlign w:val="center"/>
          </w:tcPr>
          <w:p w:rsidR="002A3174" w:rsidRPr="0078106A" w:rsidRDefault="00186C38" w:rsidP="004300CF">
            <w:pPr>
              <w:widowControl w:val="0"/>
              <w:autoSpaceDE w:val="0"/>
              <w:autoSpaceDN w:val="0"/>
              <w:adjustRightInd w:val="0"/>
              <w:jc w:val="center"/>
              <w:rPr>
                <w:rFonts w:ascii="PT Astra Serif" w:hAnsi="PT Astra Serif"/>
                <w:sz w:val="20"/>
                <w:szCs w:val="20"/>
              </w:rPr>
            </w:pPr>
            <w:r>
              <w:rPr>
                <w:rFonts w:ascii="PT Astra Serif" w:hAnsi="PT Astra Serif"/>
                <w:sz w:val="20"/>
                <w:szCs w:val="20"/>
              </w:rPr>
              <w:t>8</w:t>
            </w:r>
          </w:p>
        </w:tc>
        <w:tc>
          <w:tcPr>
            <w:tcW w:w="490" w:type="dxa"/>
            <w:tcBorders>
              <w:top w:val="nil"/>
              <w:left w:val="single" w:sz="4" w:space="0" w:color="auto"/>
              <w:bottom w:val="nil"/>
              <w:right w:val="nil"/>
            </w:tcBorders>
          </w:tcPr>
          <w:p w:rsidR="002A3174" w:rsidRPr="0078106A" w:rsidRDefault="002A3174" w:rsidP="004300CF">
            <w:pPr>
              <w:widowControl w:val="0"/>
              <w:autoSpaceDE w:val="0"/>
              <w:autoSpaceDN w:val="0"/>
              <w:adjustRightInd w:val="0"/>
              <w:jc w:val="center"/>
              <w:rPr>
                <w:rFonts w:ascii="PT Astra Serif" w:hAnsi="PT Astra Serif"/>
                <w:sz w:val="20"/>
                <w:szCs w:val="20"/>
              </w:rPr>
            </w:pPr>
          </w:p>
        </w:tc>
      </w:tr>
      <w:tr w:rsidR="003900C4" w:rsidRPr="0078106A" w:rsidTr="00BB70B9">
        <w:trPr>
          <w:gridAfter w:val="1"/>
          <w:wAfter w:w="7496" w:type="dxa"/>
        </w:trPr>
        <w:tc>
          <w:tcPr>
            <w:tcW w:w="14488" w:type="dxa"/>
            <w:gridSpan w:val="8"/>
            <w:tcBorders>
              <w:bottom w:val="single" w:sz="4" w:space="0" w:color="auto"/>
              <w:right w:val="single" w:sz="4" w:space="0" w:color="auto"/>
            </w:tcBorders>
          </w:tcPr>
          <w:p w:rsidR="003900C4" w:rsidRPr="003900C4" w:rsidRDefault="003900C4" w:rsidP="00106B27">
            <w:pPr>
              <w:widowControl w:val="0"/>
              <w:autoSpaceDE w:val="0"/>
              <w:autoSpaceDN w:val="0"/>
              <w:adjustRightInd w:val="0"/>
              <w:jc w:val="center"/>
              <w:rPr>
                <w:rFonts w:ascii="PT Astra Serif" w:hAnsi="PT Astra Serif"/>
                <w:sz w:val="20"/>
                <w:szCs w:val="20"/>
              </w:rPr>
            </w:pPr>
            <w:r w:rsidRPr="003900C4">
              <w:rPr>
                <w:rFonts w:ascii="PT Astra Serif" w:hAnsi="PT Astra Serif"/>
                <w:sz w:val="20"/>
                <w:szCs w:val="20"/>
              </w:rPr>
              <w:t>Государственная программа Ульяновской области «Развитие информационного общества и электронного правительства в Ульяновской области»</w:t>
            </w:r>
          </w:p>
        </w:tc>
        <w:tc>
          <w:tcPr>
            <w:tcW w:w="2689" w:type="dxa"/>
            <w:gridSpan w:val="6"/>
            <w:tcBorders>
              <w:top w:val="nil"/>
              <w:left w:val="single" w:sz="4" w:space="0" w:color="auto"/>
              <w:bottom w:val="nil"/>
              <w:right w:val="nil"/>
            </w:tcBorders>
          </w:tcPr>
          <w:p w:rsidR="003900C4" w:rsidRPr="0078106A" w:rsidRDefault="003900C4" w:rsidP="00512815">
            <w:pPr>
              <w:widowControl w:val="0"/>
              <w:autoSpaceDE w:val="0"/>
              <w:autoSpaceDN w:val="0"/>
              <w:adjustRightInd w:val="0"/>
              <w:jc w:val="center"/>
              <w:rPr>
                <w:rFonts w:ascii="PT Astra Serif" w:hAnsi="PT Astra Serif"/>
                <w:sz w:val="20"/>
                <w:szCs w:val="20"/>
              </w:rPr>
            </w:pPr>
          </w:p>
        </w:tc>
      </w:tr>
      <w:tr w:rsidR="00EA0AEB" w:rsidRPr="0078106A" w:rsidTr="00BB70B9">
        <w:trPr>
          <w:gridAfter w:val="1"/>
          <w:wAfter w:w="7496" w:type="dxa"/>
        </w:trPr>
        <w:tc>
          <w:tcPr>
            <w:tcW w:w="596" w:type="dxa"/>
            <w:tcBorders>
              <w:bottom w:val="single" w:sz="4" w:space="0" w:color="auto"/>
              <w:right w:val="single" w:sz="4" w:space="0" w:color="auto"/>
            </w:tcBorders>
          </w:tcPr>
          <w:p w:rsidR="00EA0AEB" w:rsidRPr="00AA5DCB" w:rsidRDefault="00EA0AEB" w:rsidP="00EA0AEB">
            <w:pPr>
              <w:widowControl w:val="0"/>
              <w:autoSpaceDE w:val="0"/>
              <w:autoSpaceDN w:val="0"/>
              <w:adjustRightInd w:val="0"/>
              <w:jc w:val="center"/>
              <w:rPr>
                <w:rFonts w:ascii="PT Astra Serif" w:hAnsi="PT Astra Serif"/>
                <w:sz w:val="20"/>
                <w:szCs w:val="20"/>
              </w:rPr>
            </w:pPr>
            <w:r w:rsidRPr="00AA5DCB">
              <w:rPr>
                <w:rFonts w:ascii="PT Astra Serif" w:hAnsi="PT Astra Serif"/>
                <w:sz w:val="20"/>
                <w:szCs w:val="20"/>
              </w:rPr>
              <w:t>1.</w:t>
            </w:r>
          </w:p>
        </w:tc>
        <w:tc>
          <w:tcPr>
            <w:tcW w:w="3686" w:type="dxa"/>
            <w:tcBorders>
              <w:bottom w:val="single" w:sz="4" w:space="0" w:color="auto"/>
            </w:tcBorders>
          </w:tcPr>
          <w:p w:rsidR="00EA0AEB" w:rsidRPr="00AA5DCB" w:rsidRDefault="00EA0AEB" w:rsidP="007F34BF">
            <w:pPr>
              <w:widowControl w:val="0"/>
              <w:spacing w:line="245" w:lineRule="auto"/>
              <w:jc w:val="both"/>
              <w:rPr>
                <w:rFonts w:ascii="PT Astra Serif" w:hAnsi="PT Astra Serif"/>
                <w:sz w:val="20"/>
                <w:szCs w:val="20"/>
              </w:rPr>
            </w:pPr>
            <w:r w:rsidRPr="00AA5DCB">
              <w:rPr>
                <w:rFonts w:ascii="PT Astra Serif" w:hAnsi="PT Astra Serif"/>
                <w:sz w:val="20"/>
                <w:szCs w:val="20"/>
              </w:rPr>
              <w:t xml:space="preserve">Доля массовых социально значимых государственных и муниципальных </w:t>
            </w:r>
            <w:r w:rsidRPr="00AA5DCB">
              <w:rPr>
                <w:rFonts w:ascii="PT Astra Serif" w:hAnsi="PT Astra Serif"/>
                <w:sz w:val="20"/>
                <w:szCs w:val="20"/>
              </w:rPr>
              <w:lastRenderedPageBreak/>
              <w:t>услуг в электронном виде, предоставл</w:t>
            </w:r>
            <w:r w:rsidRPr="00AA5DCB">
              <w:rPr>
                <w:rFonts w:ascii="PT Astra Serif" w:hAnsi="PT Astra Serif"/>
                <w:sz w:val="20"/>
                <w:szCs w:val="20"/>
              </w:rPr>
              <w:t>я</w:t>
            </w:r>
            <w:r w:rsidRPr="00AA5DCB">
              <w:rPr>
                <w:rFonts w:ascii="PT Astra Serif" w:hAnsi="PT Astra Serif"/>
                <w:sz w:val="20"/>
                <w:szCs w:val="20"/>
              </w:rPr>
              <w:t>емых</w:t>
            </w:r>
            <w:r w:rsidR="00933681" w:rsidRPr="00AA5DCB">
              <w:rPr>
                <w:rFonts w:ascii="PT Astra Serif" w:hAnsi="PT Astra Serif"/>
                <w:sz w:val="20"/>
                <w:szCs w:val="20"/>
              </w:rPr>
              <w:t xml:space="preserve"> в Ульяновской области</w:t>
            </w:r>
            <w:r w:rsidRPr="00AA5DCB">
              <w:rPr>
                <w:rFonts w:ascii="PT Astra Serif" w:hAnsi="PT Astra Serif"/>
                <w:sz w:val="20"/>
                <w:szCs w:val="20"/>
              </w:rPr>
              <w:t xml:space="preserve"> с испол</w:t>
            </w:r>
            <w:r w:rsidRPr="00AA5DCB">
              <w:rPr>
                <w:rFonts w:ascii="PT Astra Serif" w:hAnsi="PT Astra Serif"/>
                <w:sz w:val="20"/>
                <w:szCs w:val="20"/>
              </w:rPr>
              <w:t>ь</w:t>
            </w:r>
            <w:r w:rsidRPr="00AA5DCB">
              <w:rPr>
                <w:rFonts w:ascii="PT Astra Serif" w:hAnsi="PT Astra Serif"/>
                <w:sz w:val="20"/>
                <w:szCs w:val="20"/>
              </w:rPr>
              <w:t>зованием федеральной государственной информационной системы «Единый портал государственных и муниципал</w:t>
            </w:r>
            <w:r w:rsidRPr="00AA5DCB">
              <w:rPr>
                <w:rFonts w:ascii="PT Astra Serif" w:hAnsi="PT Astra Serif"/>
                <w:sz w:val="20"/>
                <w:szCs w:val="20"/>
              </w:rPr>
              <w:t>ь</w:t>
            </w:r>
            <w:r w:rsidRPr="00AA5DCB">
              <w:rPr>
                <w:rFonts w:ascii="PT Astra Serif" w:hAnsi="PT Astra Serif"/>
                <w:sz w:val="20"/>
                <w:szCs w:val="20"/>
              </w:rPr>
              <w:t>ных услуг (функций)» (далее – ЕПГУ)</w:t>
            </w:r>
            <w:r w:rsidR="00B73CA7" w:rsidRPr="00AA5DCB">
              <w:rPr>
                <w:rFonts w:ascii="PT Astra Serif" w:hAnsi="PT Astra Serif"/>
                <w:sz w:val="20"/>
                <w:szCs w:val="20"/>
              </w:rPr>
              <w:t xml:space="preserve"> в Ульяновской области</w:t>
            </w:r>
            <w:r w:rsidRPr="00AA5DCB">
              <w:rPr>
                <w:rFonts w:ascii="PT Astra Serif" w:hAnsi="PT Astra Serif"/>
                <w:sz w:val="20"/>
                <w:szCs w:val="20"/>
              </w:rPr>
              <w:t xml:space="preserve">, </w:t>
            </w:r>
            <w:r w:rsidR="007F34BF">
              <w:rPr>
                <w:rFonts w:ascii="PT Astra Serif" w:hAnsi="PT Astra Serif"/>
                <w:sz w:val="20"/>
                <w:szCs w:val="20"/>
              </w:rPr>
              <w:t>в общем колич</w:t>
            </w:r>
            <w:r w:rsidR="007F34BF">
              <w:rPr>
                <w:rFonts w:ascii="PT Astra Serif" w:hAnsi="PT Astra Serif"/>
                <w:sz w:val="20"/>
                <w:szCs w:val="20"/>
              </w:rPr>
              <w:t>е</w:t>
            </w:r>
            <w:r w:rsidR="007F34BF">
              <w:rPr>
                <w:rFonts w:ascii="PT Astra Serif" w:hAnsi="PT Astra Serif"/>
                <w:sz w:val="20"/>
                <w:szCs w:val="20"/>
              </w:rPr>
              <w:t>стве</w:t>
            </w:r>
            <w:r w:rsidRPr="00AA5DCB">
              <w:rPr>
                <w:rFonts w:ascii="PT Astra Serif" w:hAnsi="PT Astra Serif"/>
                <w:sz w:val="20"/>
                <w:szCs w:val="20"/>
              </w:rPr>
              <w:t xml:space="preserve"> таких услуг, предоставляемых в электронном виде</w:t>
            </w:r>
            <w:r w:rsidR="00F87C1C" w:rsidRPr="00AA5DCB">
              <w:rPr>
                <w:rFonts w:ascii="PT Astra Serif" w:hAnsi="PT Astra Serif"/>
                <w:sz w:val="20"/>
                <w:szCs w:val="20"/>
              </w:rPr>
              <w:t xml:space="preserve"> в Ульяновской обл</w:t>
            </w:r>
            <w:r w:rsidR="00F87C1C" w:rsidRPr="00AA5DCB">
              <w:rPr>
                <w:rFonts w:ascii="PT Astra Serif" w:hAnsi="PT Astra Serif"/>
                <w:sz w:val="20"/>
                <w:szCs w:val="20"/>
              </w:rPr>
              <w:t>а</w:t>
            </w:r>
            <w:r w:rsidR="00F87C1C" w:rsidRPr="00AA5DCB">
              <w:rPr>
                <w:rFonts w:ascii="PT Astra Serif" w:hAnsi="PT Astra Serif"/>
                <w:sz w:val="20"/>
                <w:szCs w:val="20"/>
              </w:rPr>
              <w:t>сти</w:t>
            </w:r>
            <w:r w:rsidRPr="00AA5DCB">
              <w:rPr>
                <w:rFonts w:ascii="PT Astra Serif" w:hAnsi="PT Astra Serif"/>
                <w:sz w:val="20"/>
                <w:szCs w:val="20"/>
              </w:rPr>
              <w:t>, процентов</w:t>
            </w:r>
          </w:p>
        </w:tc>
        <w:tc>
          <w:tcPr>
            <w:tcW w:w="1701" w:type="dxa"/>
          </w:tcPr>
          <w:p w:rsidR="00EA0AEB" w:rsidRPr="00AA5DCB" w:rsidRDefault="00EA0AEB" w:rsidP="00EA0AEB">
            <w:pPr>
              <w:widowControl w:val="0"/>
              <w:autoSpaceDE w:val="0"/>
              <w:autoSpaceDN w:val="0"/>
              <w:adjustRightInd w:val="0"/>
              <w:spacing w:line="245" w:lineRule="auto"/>
              <w:jc w:val="center"/>
              <w:rPr>
                <w:rFonts w:ascii="PT Astra Serif" w:hAnsi="PT Astra Serif"/>
                <w:sz w:val="20"/>
                <w:szCs w:val="20"/>
              </w:rPr>
            </w:pPr>
            <w:r w:rsidRPr="00AA5DCB">
              <w:rPr>
                <w:rFonts w:ascii="PT Astra Serif" w:hAnsi="PT Astra Serif"/>
                <w:sz w:val="20"/>
                <w:szCs w:val="20"/>
              </w:rPr>
              <w:lastRenderedPageBreak/>
              <w:t>Повышательный</w:t>
            </w:r>
          </w:p>
        </w:tc>
        <w:tc>
          <w:tcPr>
            <w:tcW w:w="1134" w:type="dxa"/>
            <w:tcBorders>
              <w:bottom w:val="single" w:sz="4" w:space="0" w:color="auto"/>
            </w:tcBorders>
          </w:tcPr>
          <w:p w:rsidR="00EA0AEB" w:rsidRPr="00AA5DCB" w:rsidRDefault="00EA0AEB" w:rsidP="00EA0AEB">
            <w:pPr>
              <w:widowControl w:val="0"/>
              <w:autoSpaceDE w:val="0"/>
              <w:autoSpaceDN w:val="0"/>
              <w:adjustRightInd w:val="0"/>
              <w:spacing w:line="245" w:lineRule="auto"/>
              <w:ind w:left="-108" w:right="-108"/>
              <w:jc w:val="center"/>
              <w:rPr>
                <w:rFonts w:ascii="PT Astra Serif" w:hAnsi="PT Astra Serif"/>
                <w:sz w:val="20"/>
                <w:szCs w:val="20"/>
              </w:rPr>
            </w:pPr>
            <w:r w:rsidRPr="00AA5DCB">
              <w:rPr>
                <w:rFonts w:ascii="PT Astra Serif" w:hAnsi="PT Astra Serif"/>
                <w:sz w:val="20"/>
                <w:szCs w:val="20"/>
              </w:rPr>
              <w:t>55</w:t>
            </w:r>
          </w:p>
        </w:tc>
        <w:tc>
          <w:tcPr>
            <w:tcW w:w="1275" w:type="dxa"/>
            <w:tcBorders>
              <w:bottom w:val="single" w:sz="4" w:space="0" w:color="auto"/>
            </w:tcBorders>
          </w:tcPr>
          <w:p w:rsidR="00EA0AEB" w:rsidRPr="00AA5DCB" w:rsidRDefault="00EA0AEB" w:rsidP="00EA0AEB">
            <w:pPr>
              <w:widowControl w:val="0"/>
              <w:autoSpaceDE w:val="0"/>
              <w:autoSpaceDN w:val="0"/>
              <w:adjustRightInd w:val="0"/>
              <w:spacing w:line="245" w:lineRule="auto"/>
              <w:jc w:val="center"/>
              <w:rPr>
                <w:rFonts w:ascii="PT Astra Serif" w:hAnsi="PT Astra Serif"/>
                <w:sz w:val="20"/>
                <w:szCs w:val="20"/>
              </w:rPr>
            </w:pPr>
            <w:r w:rsidRPr="00AA5DCB">
              <w:rPr>
                <w:rFonts w:ascii="PT Astra Serif" w:hAnsi="PT Astra Serif"/>
                <w:sz w:val="20"/>
                <w:szCs w:val="20"/>
              </w:rPr>
              <w:t>75</w:t>
            </w:r>
          </w:p>
        </w:tc>
        <w:tc>
          <w:tcPr>
            <w:tcW w:w="1134" w:type="dxa"/>
            <w:tcBorders>
              <w:bottom w:val="single" w:sz="4" w:space="0" w:color="auto"/>
            </w:tcBorders>
          </w:tcPr>
          <w:p w:rsidR="00EA0AEB" w:rsidRPr="00AA5DCB" w:rsidRDefault="00EA0AEB" w:rsidP="00EA0AEB">
            <w:pPr>
              <w:widowControl w:val="0"/>
              <w:autoSpaceDE w:val="0"/>
              <w:autoSpaceDN w:val="0"/>
              <w:adjustRightInd w:val="0"/>
              <w:spacing w:line="245" w:lineRule="auto"/>
              <w:jc w:val="center"/>
              <w:rPr>
                <w:rFonts w:ascii="PT Astra Serif" w:hAnsi="PT Astra Serif"/>
                <w:sz w:val="20"/>
                <w:szCs w:val="20"/>
              </w:rPr>
            </w:pPr>
            <w:r w:rsidRPr="00AA5DCB">
              <w:rPr>
                <w:rFonts w:ascii="PT Astra Serif" w:hAnsi="PT Astra Serif"/>
                <w:sz w:val="20"/>
                <w:szCs w:val="20"/>
              </w:rPr>
              <w:t>95</w:t>
            </w:r>
          </w:p>
        </w:tc>
        <w:tc>
          <w:tcPr>
            <w:tcW w:w="1134" w:type="dxa"/>
            <w:tcBorders>
              <w:bottom w:val="single" w:sz="4" w:space="0" w:color="auto"/>
              <w:right w:val="single" w:sz="4" w:space="0" w:color="auto"/>
            </w:tcBorders>
          </w:tcPr>
          <w:p w:rsidR="00EA0AEB" w:rsidRPr="00185209" w:rsidRDefault="003F4D62" w:rsidP="00EA0AEB">
            <w:pPr>
              <w:widowControl w:val="0"/>
              <w:autoSpaceDE w:val="0"/>
              <w:autoSpaceDN w:val="0"/>
              <w:adjustRightInd w:val="0"/>
              <w:spacing w:line="245" w:lineRule="auto"/>
              <w:jc w:val="center"/>
              <w:rPr>
                <w:rFonts w:ascii="PT Astra Serif" w:hAnsi="PT Astra Serif"/>
                <w:sz w:val="20"/>
                <w:szCs w:val="20"/>
                <w:lang w:val="en-US"/>
              </w:rPr>
            </w:pPr>
            <w:r w:rsidRPr="003F4D62">
              <w:rPr>
                <w:rFonts w:ascii="PT Astra Serif" w:hAnsi="PT Astra Serif"/>
                <w:sz w:val="20"/>
                <w:szCs w:val="20"/>
              </w:rPr>
              <w:t>–</w:t>
            </w:r>
          </w:p>
        </w:tc>
        <w:tc>
          <w:tcPr>
            <w:tcW w:w="3828" w:type="dxa"/>
            <w:tcBorders>
              <w:bottom w:val="single" w:sz="4" w:space="0" w:color="auto"/>
              <w:right w:val="single" w:sz="4" w:space="0" w:color="auto"/>
            </w:tcBorders>
          </w:tcPr>
          <w:p w:rsidR="00EA0AEB" w:rsidRPr="00AA5DCB" w:rsidRDefault="00EA0AEB" w:rsidP="00985FDC">
            <w:pPr>
              <w:widowControl w:val="0"/>
              <w:autoSpaceDE w:val="0"/>
              <w:autoSpaceDN w:val="0"/>
              <w:adjustRightInd w:val="0"/>
              <w:spacing w:line="245" w:lineRule="auto"/>
              <w:jc w:val="both"/>
              <w:rPr>
                <w:rFonts w:ascii="PT Astra Serif" w:hAnsi="PT Astra Serif"/>
                <w:sz w:val="20"/>
                <w:szCs w:val="20"/>
              </w:rPr>
            </w:pPr>
            <w:r w:rsidRPr="00AA5DCB">
              <w:rPr>
                <w:rFonts w:ascii="PT Astra Serif" w:hAnsi="PT Astra Serif"/>
                <w:sz w:val="20"/>
                <w:szCs w:val="20"/>
              </w:rPr>
              <w:t>Определяется в соответствии с метод</w:t>
            </w:r>
            <w:r w:rsidRPr="00AA5DCB">
              <w:rPr>
                <w:rFonts w:ascii="PT Astra Serif" w:hAnsi="PT Astra Serif"/>
                <w:sz w:val="20"/>
                <w:szCs w:val="20"/>
              </w:rPr>
              <w:t>и</w:t>
            </w:r>
            <w:r w:rsidRPr="00AA5DCB">
              <w:rPr>
                <w:rFonts w:ascii="PT Astra Serif" w:hAnsi="PT Astra Serif"/>
                <w:sz w:val="20"/>
                <w:szCs w:val="20"/>
              </w:rPr>
              <w:t>кой, утверждённой приказом Министе</w:t>
            </w:r>
            <w:r w:rsidRPr="00AA5DCB">
              <w:rPr>
                <w:rFonts w:ascii="PT Astra Serif" w:hAnsi="PT Astra Serif"/>
                <w:sz w:val="20"/>
                <w:szCs w:val="20"/>
              </w:rPr>
              <w:t>р</w:t>
            </w:r>
            <w:r w:rsidRPr="00AA5DCB">
              <w:rPr>
                <w:rFonts w:ascii="PT Astra Serif" w:hAnsi="PT Astra Serif"/>
                <w:sz w:val="20"/>
                <w:szCs w:val="20"/>
              </w:rPr>
              <w:lastRenderedPageBreak/>
              <w:t>ства цифрового развития, связи и масс</w:t>
            </w:r>
            <w:r w:rsidRPr="00AA5DCB">
              <w:rPr>
                <w:rFonts w:ascii="PT Astra Serif" w:hAnsi="PT Astra Serif"/>
                <w:sz w:val="20"/>
                <w:szCs w:val="20"/>
              </w:rPr>
              <w:t>о</w:t>
            </w:r>
            <w:r w:rsidRPr="00AA5DCB">
              <w:rPr>
                <w:rFonts w:ascii="PT Astra Serif" w:hAnsi="PT Astra Serif"/>
                <w:sz w:val="20"/>
                <w:szCs w:val="20"/>
              </w:rPr>
              <w:t>вых коммуникаций Российской Федер</w:t>
            </w:r>
            <w:r w:rsidRPr="00AA5DCB">
              <w:rPr>
                <w:rFonts w:ascii="PT Astra Serif" w:hAnsi="PT Astra Serif"/>
                <w:sz w:val="20"/>
                <w:szCs w:val="20"/>
              </w:rPr>
              <w:t>а</w:t>
            </w:r>
            <w:r w:rsidRPr="00AA5DCB">
              <w:rPr>
                <w:rFonts w:ascii="PT Astra Serif" w:hAnsi="PT Astra Serif"/>
                <w:sz w:val="20"/>
                <w:szCs w:val="20"/>
              </w:rPr>
              <w:t>ции от 28.02.2022 № 143 «Об утвержд</w:t>
            </w:r>
            <w:r w:rsidRPr="00AA5DCB">
              <w:rPr>
                <w:rFonts w:ascii="PT Astra Serif" w:hAnsi="PT Astra Serif"/>
                <w:sz w:val="20"/>
                <w:szCs w:val="20"/>
              </w:rPr>
              <w:t>е</w:t>
            </w:r>
            <w:r w:rsidRPr="00AA5DCB">
              <w:rPr>
                <w:rFonts w:ascii="PT Astra Serif" w:hAnsi="PT Astra Serif"/>
                <w:sz w:val="20"/>
                <w:szCs w:val="20"/>
              </w:rPr>
              <w:t>нии методик расчёта показателей фед</w:t>
            </w:r>
            <w:r w:rsidRPr="00AA5DCB">
              <w:rPr>
                <w:rFonts w:ascii="PT Astra Serif" w:hAnsi="PT Astra Serif"/>
                <w:sz w:val="20"/>
                <w:szCs w:val="20"/>
              </w:rPr>
              <w:t>е</w:t>
            </w:r>
            <w:r w:rsidRPr="00AA5DCB">
              <w:rPr>
                <w:rFonts w:ascii="PT Astra Serif" w:hAnsi="PT Astra Serif"/>
                <w:sz w:val="20"/>
                <w:szCs w:val="20"/>
              </w:rPr>
              <w:t>рального проекта «Цифровое госуда</w:t>
            </w:r>
            <w:r w:rsidRPr="00AA5DCB">
              <w:rPr>
                <w:rFonts w:ascii="PT Astra Serif" w:hAnsi="PT Astra Serif"/>
                <w:sz w:val="20"/>
                <w:szCs w:val="20"/>
              </w:rPr>
              <w:t>р</w:t>
            </w:r>
            <w:r w:rsidRPr="00AA5DCB">
              <w:rPr>
                <w:rFonts w:ascii="PT Astra Serif" w:hAnsi="PT Astra Serif"/>
                <w:sz w:val="20"/>
                <w:szCs w:val="20"/>
              </w:rPr>
              <w:t>ственное управление» национальной пр</w:t>
            </w:r>
            <w:r w:rsidRPr="00AA5DCB">
              <w:rPr>
                <w:rFonts w:ascii="PT Astra Serif" w:hAnsi="PT Astra Serif"/>
                <w:sz w:val="20"/>
                <w:szCs w:val="20"/>
              </w:rPr>
              <w:t>о</w:t>
            </w:r>
            <w:r w:rsidRPr="00AA5DCB">
              <w:rPr>
                <w:rFonts w:ascii="PT Astra Serif" w:hAnsi="PT Astra Serif"/>
                <w:sz w:val="20"/>
                <w:szCs w:val="20"/>
              </w:rPr>
              <w:t>гр</w:t>
            </w:r>
            <w:r w:rsidRPr="00C84972">
              <w:rPr>
                <w:rFonts w:ascii="PT Astra Serif" w:hAnsi="PT Astra Serif"/>
                <w:spacing w:val="-4"/>
                <w:sz w:val="20"/>
                <w:szCs w:val="20"/>
              </w:rPr>
              <w:t xml:space="preserve">аммы «Цифровая экономика Российской Федерации». </w:t>
            </w:r>
            <w:r w:rsidR="00DC69F6" w:rsidRPr="00C84972">
              <w:rPr>
                <w:rFonts w:ascii="PT Astra Serif" w:hAnsi="PT Astra Serif"/>
                <w:spacing w:val="-4"/>
                <w:sz w:val="20"/>
                <w:szCs w:val="20"/>
              </w:rPr>
              <w:t xml:space="preserve">Нарастающим итогом. </w:t>
            </w:r>
            <w:r w:rsidR="00985FDC" w:rsidRPr="00C84972">
              <w:rPr>
                <w:rFonts w:ascii="PT Astra Serif" w:hAnsi="PT Astra Serif"/>
                <w:spacing w:val="-4"/>
                <w:sz w:val="20"/>
                <w:szCs w:val="20"/>
              </w:rPr>
              <w:t>Еж</w:t>
            </w:r>
            <w:r w:rsidR="00985FDC" w:rsidRPr="00C84972">
              <w:rPr>
                <w:rFonts w:ascii="PT Astra Serif" w:hAnsi="PT Astra Serif"/>
                <w:spacing w:val="-4"/>
                <w:sz w:val="20"/>
                <w:szCs w:val="20"/>
              </w:rPr>
              <w:t>е</w:t>
            </w:r>
            <w:r w:rsidR="00985FDC" w:rsidRPr="00C84972">
              <w:rPr>
                <w:rFonts w:ascii="PT Astra Serif" w:hAnsi="PT Astra Serif"/>
                <w:spacing w:val="-4"/>
                <w:sz w:val="20"/>
                <w:szCs w:val="20"/>
              </w:rPr>
              <w:t xml:space="preserve">квартальный отчёт </w:t>
            </w:r>
            <w:r w:rsidR="008921D1" w:rsidRPr="00C84972">
              <w:rPr>
                <w:rFonts w:ascii="PT Astra Serif" w:hAnsi="PT Astra Serif"/>
                <w:spacing w:val="-4"/>
                <w:sz w:val="20"/>
                <w:szCs w:val="20"/>
              </w:rPr>
              <w:t>областного госуда</w:t>
            </w:r>
            <w:r w:rsidR="008921D1" w:rsidRPr="00C84972">
              <w:rPr>
                <w:rFonts w:ascii="PT Astra Serif" w:hAnsi="PT Astra Serif"/>
                <w:spacing w:val="-4"/>
                <w:sz w:val="20"/>
                <w:szCs w:val="20"/>
              </w:rPr>
              <w:t>р</w:t>
            </w:r>
            <w:r w:rsidR="008921D1" w:rsidRPr="00C84972">
              <w:rPr>
                <w:rFonts w:ascii="PT Astra Serif" w:hAnsi="PT Astra Serif"/>
                <w:spacing w:val="-4"/>
                <w:sz w:val="20"/>
                <w:szCs w:val="20"/>
              </w:rPr>
              <w:t>ственного казё</w:t>
            </w:r>
            <w:r w:rsidR="00985FDC" w:rsidRPr="00C84972">
              <w:rPr>
                <w:rFonts w:ascii="PT Astra Serif" w:hAnsi="PT Astra Serif"/>
                <w:spacing w:val="-4"/>
                <w:sz w:val="20"/>
                <w:szCs w:val="20"/>
              </w:rPr>
              <w:t>нного учреждения «Корп</w:t>
            </w:r>
            <w:r w:rsidR="00985FDC" w:rsidRPr="00C84972">
              <w:rPr>
                <w:rFonts w:ascii="PT Astra Serif" w:hAnsi="PT Astra Serif"/>
                <w:spacing w:val="-4"/>
                <w:sz w:val="20"/>
                <w:szCs w:val="20"/>
              </w:rPr>
              <w:t>о</w:t>
            </w:r>
            <w:r w:rsidR="00985FDC" w:rsidRPr="00C84972">
              <w:rPr>
                <w:rFonts w:ascii="PT Astra Serif" w:hAnsi="PT Astra Serif"/>
                <w:spacing w:val="-4"/>
                <w:sz w:val="20"/>
                <w:szCs w:val="20"/>
              </w:rPr>
              <w:t>рация развития интерне</w:t>
            </w:r>
            <w:r w:rsidR="008921D1" w:rsidRPr="00C84972">
              <w:rPr>
                <w:rFonts w:ascii="PT Astra Serif" w:hAnsi="PT Astra Serif"/>
                <w:spacing w:val="-4"/>
                <w:sz w:val="20"/>
                <w:szCs w:val="20"/>
              </w:rPr>
              <w:t>т-технологий –</w:t>
            </w:r>
            <w:r w:rsidR="00985FDC" w:rsidRPr="00C84972">
              <w:rPr>
                <w:rFonts w:ascii="PT Astra Serif" w:hAnsi="PT Astra Serif"/>
                <w:spacing w:val="-4"/>
                <w:sz w:val="20"/>
                <w:szCs w:val="20"/>
              </w:rPr>
              <w:t xml:space="preserve"> многофункциональный центр предоставл</w:t>
            </w:r>
            <w:r w:rsidR="00985FDC" w:rsidRPr="00C84972">
              <w:rPr>
                <w:rFonts w:ascii="PT Astra Serif" w:hAnsi="PT Astra Serif"/>
                <w:spacing w:val="-4"/>
                <w:sz w:val="20"/>
                <w:szCs w:val="20"/>
              </w:rPr>
              <w:t>е</w:t>
            </w:r>
            <w:r w:rsidR="00985FDC" w:rsidRPr="00C84972">
              <w:rPr>
                <w:rFonts w:ascii="PT Astra Serif" w:hAnsi="PT Astra Serif"/>
                <w:spacing w:val="-4"/>
                <w:sz w:val="20"/>
                <w:szCs w:val="20"/>
              </w:rPr>
              <w:t>ния государственных и муниципальных услуг в Ульяновской области» (далее – ОГКУ «Правительство для граждан»)</w:t>
            </w:r>
          </w:p>
        </w:tc>
        <w:tc>
          <w:tcPr>
            <w:tcW w:w="2689" w:type="dxa"/>
            <w:gridSpan w:val="6"/>
            <w:tcBorders>
              <w:top w:val="nil"/>
              <w:left w:val="single" w:sz="4" w:space="0" w:color="auto"/>
              <w:bottom w:val="nil"/>
              <w:right w:val="nil"/>
            </w:tcBorders>
          </w:tcPr>
          <w:p w:rsidR="00EA0AEB" w:rsidRPr="0078106A" w:rsidRDefault="00EA0AEB" w:rsidP="00EA0AEB">
            <w:pPr>
              <w:widowControl w:val="0"/>
              <w:autoSpaceDE w:val="0"/>
              <w:autoSpaceDN w:val="0"/>
              <w:adjustRightInd w:val="0"/>
              <w:jc w:val="center"/>
              <w:rPr>
                <w:rFonts w:ascii="PT Astra Serif" w:hAnsi="PT Astra Serif"/>
                <w:sz w:val="20"/>
                <w:szCs w:val="20"/>
              </w:rPr>
            </w:pPr>
          </w:p>
        </w:tc>
      </w:tr>
      <w:tr w:rsidR="00097C45" w:rsidRPr="0078106A" w:rsidTr="00BB70B9">
        <w:trPr>
          <w:gridAfter w:val="1"/>
          <w:wAfter w:w="7496" w:type="dxa"/>
        </w:trPr>
        <w:tc>
          <w:tcPr>
            <w:tcW w:w="596" w:type="dxa"/>
            <w:tcBorders>
              <w:bottom w:val="single" w:sz="4" w:space="0" w:color="auto"/>
              <w:right w:val="single" w:sz="4" w:space="0" w:color="auto"/>
            </w:tcBorders>
          </w:tcPr>
          <w:p w:rsidR="00097C45" w:rsidRPr="006F3679" w:rsidRDefault="00097C45" w:rsidP="00097C45">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lastRenderedPageBreak/>
              <w:t>2.</w:t>
            </w:r>
          </w:p>
        </w:tc>
        <w:tc>
          <w:tcPr>
            <w:tcW w:w="3686" w:type="dxa"/>
            <w:tcBorders>
              <w:bottom w:val="single" w:sz="4" w:space="0" w:color="auto"/>
              <w:right w:val="single" w:sz="4" w:space="0" w:color="auto"/>
            </w:tcBorders>
          </w:tcPr>
          <w:p w:rsidR="00097C45" w:rsidRPr="006F3679" w:rsidRDefault="00097C45" w:rsidP="00097C45">
            <w:pPr>
              <w:widowControl w:val="0"/>
              <w:autoSpaceDE w:val="0"/>
              <w:autoSpaceDN w:val="0"/>
              <w:adjustRightInd w:val="0"/>
              <w:jc w:val="both"/>
              <w:rPr>
                <w:rFonts w:ascii="PT Astra Serif" w:hAnsi="PT Astra Serif"/>
                <w:sz w:val="20"/>
                <w:szCs w:val="20"/>
              </w:rPr>
            </w:pPr>
            <w:r w:rsidRPr="006F3679">
              <w:rPr>
                <w:rFonts w:ascii="PT Astra Serif" w:hAnsi="PT Astra Serif"/>
                <w:sz w:val="20"/>
                <w:szCs w:val="20"/>
              </w:rPr>
              <w:t>Число участников мероприятий, пр</w:t>
            </w:r>
            <w:r w:rsidRPr="006F3679">
              <w:rPr>
                <w:rFonts w:ascii="PT Astra Serif" w:hAnsi="PT Astra Serif"/>
                <w:sz w:val="20"/>
                <w:szCs w:val="20"/>
              </w:rPr>
              <w:t>о</w:t>
            </w:r>
            <w:r w:rsidRPr="006F3679">
              <w:rPr>
                <w:rFonts w:ascii="PT Astra Serif" w:hAnsi="PT Astra Serif"/>
                <w:sz w:val="20"/>
                <w:szCs w:val="20"/>
              </w:rPr>
              <w:t xml:space="preserve">шедших </w:t>
            </w:r>
            <w:proofErr w:type="gramStart"/>
            <w:r w:rsidRPr="006F3679">
              <w:rPr>
                <w:rFonts w:ascii="PT Astra Serif" w:hAnsi="PT Astra Serif"/>
                <w:sz w:val="20"/>
                <w:szCs w:val="20"/>
              </w:rPr>
              <w:t>обучение по компетенциям</w:t>
            </w:r>
            <w:proofErr w:type="gramEnd"/>
            <w:r w:rsidRPr="006F3679">
              <w:rPr>
                <w:rFonts w:ascii="PT Astra Serif" w:hAnsi="PT Astra Serif"/>
                <w:sz w:val="20"/>
                <w:szCs w:val="20"/>
              </w:rPr>
              <w:t xml:space="preserve"> цифровой экономики в рамках провед</w:t>
            </w:r>
            <w:r w:rsidRPr="006F3679">
              <w:rPr>
                <w:rFonts w:ascii="PT Astra Serif" w:hAnsi="PT Astra Serif"/>
                <w:sz w:val="20"/>
                <w:szCs w:val="20"/>
              </w:rPr>
              <w:t>е</w:t>
            </w:r>
            <w:r w:rsidRPr="006F3679">
              <w:rPr>
                <w:rFonts w:ascii="PT Astra Serif" w:hAnsi="PT Astra Serif"/>
                <w:sz w:val="20"/>
                <w:szCs w:val="20"/>
              </w:rPr>
              <w:t>ния мероприятий в сфере информац</w:t>
            </w:r>
            <w:r w:rsidRPr="006F3679">
              <w:rPr>
                <w:rFonts w:ascii="PT Astra Serif" w:hAnsi="PT Astra Serif"/>
                <w:sz w:val="20"/>
                <w:szCs w:val="20"/>
              </w:rPr>
              <w:t>и</w:t>
            </w:r>
            <w:r w:rsidRPr="006F3679">
              <w:rPr>
                <w:rFonts w:ascii="PT Astra Serif" w:hAnsi="PT Astra Serif"/>
                <w:sz w:val="20"/>
                <w:szCs w:val="20"/>
              </w:rPr>
              <w:t>онных и телекоммуникационных техн</w:t>
            </w:r>
            <w:r w:rsidRPr="006F3679">
              <w:rPr>
                <w:rFonts w:ascii="PT Astra Serif" w:hAnsi="PT Astra Serif"/>
                <w:sz w:val="20"/>
                <w:szCs w:val="20"/>
              </w:rPr>
              <w:t>о</w:t>
            </w:r>
            <w:r w:rsidRPr="006F3679">
              <w:rPr>
                <w:rFonts w:ascii="PT Astra Serif" w:hAnsi="PT Astra Serif"/>
                <w:sz w:val="20"/>
                <w:szCs w:val="20"/>
              </w:rPr>
              <w:t>логий,</w:t>
            </w:r>
            <w:r w:rsidR="00DD1A55" w:rsidRPr="006F3679">
              <w:rPr>
                <w:rFonts w:ascii="PT Astra Serif" w:hAnsi="PT Astra Serif"/>
                <w:bCs/>
                <w:spacing w:val="-4"/>
                <w:sz w:val="20"/>
                <w:szCs w:val="20"/>
              </w:rPr>
              <w:t xml:space="preserve"> </w:t>
            </w:r>
            <w:r w:rsidR="00DD1A55" w:rsidRPr="006F3679">
              <w:rPr>
                <w:rFonts w:ascii="PT Astra Serif" w:hAnsi="PT Astra Serif"/>
                <w:bCs/>
                <w:sz w:val="20"/>
                <w:szCs w:val="20"/>
              </w:rPr>
              <w:t xml:space="preserve">проводимых на территории </w:t>
            </w:r>
            <w:r w:rsidR="00DD1A55" w:rsidRPr="00967745">
              <w:rPr>
                <w:rFonts w:ascii="PT Astra Serif" w:hAnsi="PT Astra Serif"/>
                <w:bCs/>
                <w:spacing w:val="-4"/>
                <w:sz w:val="20"/>
                <w:szCs w:val="20"/>
              </w:rPr>
              <w:t>Ул</w:t>
            </w:r>
            <w:r w:rsidR="00DD1A55" w:rsidRPr="00967745">
              <w:rPr>
                <w:rFonts w:ascii="PT Astra Serif" w:hAnsi="PT Astra Serif"/>
                <w:bCs/>
                <w:spacing w:val="-4"/>
                <w:sz w:val="20"/>
                <w:szCs w:val="20"/>
              </w:rPr>
              <w:t>ь</w:t>
            </w:r>
            <w:r w:rsidR="00DD1A55" w:rsidRPr="00967745">
              <w:rPr>
                <w:rFonts w:ascii="PT Astra Serif" w:hAnsi="PT Astra Serif"/>
                <w:bCs/>
                <w:spacing w:val="-4"/>
                <w:sz w:val="20"/>
                <w:szCs w:val="20"/>
              </w:rPr>
              <w:t>яновской области, в том числе с испол</w:t>
            </w:r>
            <w:r w:rsidR="00DD1A55" w:rsidRPr="00967745">
              <w:rPr>
                <w:rFonts w:ascii="PT Astra Serif" w:hAnsi="PT Astra Serif"/>
                <w:bCs/>
                <w:spacing w:val="-4"/>
                <w:sz w:val="20"/>
                <w:szCs w:val="20"/>
              </w:rPr>
              <w:t>ь</w:t>
            </w:r>
            <w:r w:rsidR="00DD1A55" w:rsidRPr="00967745">
              <w:rPr>
                <w:rFonts w:ascii="PT Astra Serif" w:hAnsi="PT Astra Serif"/>
                <w:bCs/>
                <w:spacing w:val="-4"/>
                <w:sz w:val="20"/>
                <w:szCs w:val="20"/>
              </w:rPr>
              <w:t xml:space="preserve">зованием удалённого подключения </w:t>
            </w:r>
            <w:r w:rsidR="00967745">
              <w:rPr>
                <w:rFonts w:ascii="PT Astra Serif" w:hAnsi="PT Astra Serif"/>
                <w:bCs/>
                <w:spacing w:val="-4"/>
                <w:sz w:val="20"/>
                <w:szCs w:val="20"/>
              </w:rPr>
              <w:br/>
            </w:r>
            <w:r w:rsidR="00DD1A55" w:rsidRPr="00967745">
              <w:rPr>
                <w:rFonts w:ascii="PT Astra Serif" w:hAnsi="PT Astra Serif"/>
                <w:bCs/>
                <w:spacing w:val="-4"/>
                <w:sz w:val="20"/>
                <w:szCs w:val="20"/>
              </w:rPr>
              <w:t xml:space="preserve">с помощью </w:t>
            </w:r>
            <w:r w:rsidR="007D1FB7" w:rsidRPr="00967745">
              <w:rPr>
                <w:rFonts w:ascii="PT Astra Serif" w:hAnsi="PT Astra Serif"/>
                <w:bCs/>
                <w:spacing w:val="-4"/>
                <w:sz w:val="20"/>
                <w:szCs w:val="20"/>
              </w:rPr>
              <w:t>информационно-</w:t>
            </w:r>
            <w:proofErr w:type="spellStart"/>
            <w:r w:rsidR="007D1FB7" w:rsidRPr="00967745">
              <w:rPr>
                <w:rFonts w:ascii="PT Astra Serif" w:hAnsi="PT Astra Serif"/>
                <w:bCs/>
                <w:spacing w:val="-4"/>
                <w:sz w:val="20"/>
                <w:szCs w:val="20"/>
              </w:rPr>
              <w:t>телекомму</w:t>
            </w:r>
            <w:proofErr w:type="spellEnd"/>
            <w:r w:rsidR="00967745">
              <w:rPr>
                <w:rFonts w:ascii="PT Astra Serif" w:hAnsi="PT Astra Serif"/>
                <w:bCs/>
                <w:spacing w:val="-4"/>
                <w:sz w:val="20"/>
                <w:szCs w:val="20"/>
              </w:rPr>
              <w:t>-</w:t>
            </w:r>
            <w:proofErr w:type="spellStart"/>
            <w:r w:rsidR="007D1FB7" w:rsidRPr="00967745">
              <w:rPr>
                <w:rFonts w:ascii="PT Astra Serif" w:hAnsi="PT Astra Serif"/>
                <w:bCs/>
                <w:spacing w:val="-4"/>
                <w:sz w:val="20"/>
                <w:szCs w:val="20"/>
              </w:rPr>
              <w:t>никационной</w:t>
            </w:r>
            <w:proofErr w:type="spellEnd"/>
            <w:r w:rsidR="007D1FB7" w:rsidRPr="006F3679">
              <w:rPr>
                <w:rFonts w:ascii="PT Astra Serif" w:hAnsi="PT Astra Serif"/>
                <w:bCs/>
                <w:sz w:val="20"/>
                <w:szCs w:val="20"/>
              </w:rPr>
              <w:t xml:space="preserve"> сети «Интернет» (далее – сеть «Интернет»</w:t>
            </w:r>
            <w:r w:rsidR="00501715">
              <w:rPr>
                <w:rFonts w:ascii="PT Astra Serif" w:hAnsi="PT Astra Serif"/>
                <w:bCs/>
                <w:sz w:val="20"/>
                <w:szCs w:val="20"/>
              </w:rPr>
              <w:t>)</w:t>
            </w:r>
            <w:r w:rsidR="00DD1A55" w:rsidRPr="006F3679">
              <w:rPr>
                <w:rFonts w:ascii="PT Astra Serif" w:hAnsi="PT Astra Serif"/>
                <w:bCs/>
                <w:sz w:val="20"/>
                <w:szCs w:val="20"/>
              </w:rPr>
              <w:t>,</w:t>
            </w:r>
            <w:r w:rsidRPr="006F3679">
              <w:rPr>
                <w:rFonts w:ascii="PT Astra Serif" w:hAnsi="PT Astra Serif"/>
                <w:sz w:val="20"/>
                <w:szCs w:val="20"/>
              </w:rPr>
              <w:t xml:space="preserve"> человек</w:t>
            </w:r>
          </w:p>
        </w:tc>
        <w:tc>
          <w:tcPr>
            <w:tcW w:w="1701" w:type="dxa"/>
            <w:tcBorders>
              <w:bottom w:val="single" w:sz="4" w:space="0" w:color="auto"/>
              <w:right w:val="single" w:sz="4" w:space="0" w:color="auto"/>
            </w:tcBorders>
          </w:tcPr>
          <w:p w:rsidR="00097C45" w:rsidRPr="006F3679" w:rsidRDefault="00097C45" w:rsidP="00097C45">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tcPr>
          <w:p w:rsidR="00097C45" w:rsidRPr="006F3679" w:rsidRDefault="00097C45" w:rsidP="00097C45">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170</w:t>
            </w:r>
          </w:p>
        </w:tc>
        <w:tc>
          <w:tcPr>
            <w:tcW w:w="1275" w:type="dxa"/>
            <w:tcBorders>
              <w:top w:val="single" w:sz="4" w:space="0" w:color="auto"/>
              <w:left w:val="single" w:sz="4" w:space="0" w:color="auto"/>
              <w:bottom w:val="single" w:sz="4" w:space="0" w:color="auto"/>
              <w:right w:val="single" w:sz="4" w:space="0" w:color="auto"/>
            </w:tcBorders>
          </w:tcPr>
          <w:p w:rsidR="00097C45" w:rsidRPr="006F3679" w:rsidRDefault="00097C45" w:rsidP="00097C45">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097C45" w:rsidRPr="006F3679" w:rsidRDefault="00097C45" w:rsidP="00097C45">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330</w:t>
            </w:r>
          </w:p>
        </w:tc>
        <w:tc>
          <w:tcPr>
            <w:tcW w:w="1134" w:type="dxa"/>
            <w:tcBorders>
              <w:bottom w:val="single" w:sz="4" w:space="0" w:color="auto"/>
              <w:right w:val="single" w:sz="4" w:space="0" w:color="auto"/>
            </w:tcBorders>
          </w:tcPr>
          <w:p w:rsidR="00097C45" w:rsidRPr="00967745" w:rsidRDefault="00185209" w:rsidP="00097C45">
            <w:pPr>
              <w:widowControl w:val="0"/>
              <w:autoSpaceDE w:val="0"/>
              <w:autoSpaceDN w:val="0"/>
              <w:adjustRightInd w:val="0"/>
              <w:jc w:val="center"/>
              <w:rPr>
                <w:rFonts w:ascii="PT Astra Serif" w:hAnsi="PT Astra Serif"/>
                <w:sz w:val="20"/>
                <w:szCs w:val="20"/>
              </w:rPr>
            </w:pPr>
            <w:r w:rsidRPr="00967745">
              <w:rPr>
                <w:rFonts w:ascii="PT Astra Serif" w:hAnsi="PT Astra Serif"/>
                <w:sz w:val="20"/>
                <w:szCs w:val="20"/>
              </w:rPr>
              <w:t>480</w:t>
            </w:r>
          </w:p>
        </w:tc>
        <w:tc>
          <w:tcPr>
            <w:tcW w:w="3828" w:type="dxa"/>
            <w:tcBorders>
              <w:bottom w:val="single" w:sz="4" w:space="0" w:color="auto"/>
              <w:right w:val="single" w:sz="4" w:space="0" w:color="auto"/>
            </w:tcBorders>
          </w:tcPr>
          <w:p w:rsidR="00097C45" w:rsidRPr="006F3679" w:rsidRDefault="00097C45" w:rsidP="00097C45">
            <w:pPr>
              <w:widowControl w:val="0"/>
              <w:autoSpaceDE w:val="0"/>
              <w:autoSpaceDN w:val="0"/>
              <w:adjustRightInd w:val="0"/>
              <w:jc w:val="both"/>
              <w:rPr>
                <w:rFonts w:ascii="PT Astra Serif" w:hAnsi="PT Astra Serif"/>
                <w:sz w:val="20"/>
                <w:szCs w:val="20"/>
              </w:rPr>
            </w:pPr>
            <w:r w:rsidRPr="006F3679">
              <w:rPr>
                <w:rFonts w:ascii="PT Astra Serif" w:hAnsi="PT Astra Serif"/>
                <w:sz w:val="20"/>
                <w:szCs w:val="20"/>
              </w:rPr>
              <w:t>Подсчёт участников мероприятий, пр</w:t>
            </w:r>
            <w:r w:rsidRPr="006F3679">
              <w:rPr>
                <w:rFonts w:ascii="PT Astra Serif" w:hAnsi="PT Astra Serif"/>
                <w:sz w:val="20"/>
                <w:szCs w:val="20"/>
              </w:rPr>
              <w:t>о</w:t>
            </w:r>
            <w:r w:rsidRPr="006F3679">
              <w:rPr>
                <w:rFonts w:ascii="PT Astra Serif" w:hAnsi="PT Astra Serif"/>
                <w:sz w:val="20"/>
                <w:szCs w:val="20"/>
              </w:rPr>
              <w:t xml:space="preserve">шедших </w:t>
            </w:r>
            <w:proofErr w:type="gramStart"/>
            <w:r w:rsidRPr="006F3679">
              <w:rPr>
                <w:rFonts w:ascii="PT Astra Serif" w:hAnsi="PT Astra Serif"/>
                <w:sz w:val="20"/>
                <w:szCs w:val="20"/>
              </w:rPr>
              <w:t>обучение по компетенциям</w:t>
            </w:r>
            <w:proofErr w:type="gramEnd"/>
            <w:r w:rsidRPr="006F3679">
              <w:rPr>
                <w:rFonts w:ascii="PT Astra Serif" w:hAnsi="PT Astra Serif"/>
                <w:sz w:val="20"/>
                <w:szCs w:val="20"/>
              </w:rPr>
              <w:t xml:space="preserve"> ци</w:t>
            </w:r>
            <w:r w:rsidRPr="006F3679">
              <w:rPr>
                <w:rFonts w:ascii="PT Astra Serif" w:hAnsi="PT Astra Serif"/>
                <w:sz w:val="20"/>
                <w:szCs w:val="20"/>
              </w:rPr>
              <w:t>ф</w:t>
            </w:r>
            <w:r w:rsidRPr="006F3679">
              <w:rPr>
                <w:rFonts w:ascii="PT Astra Serif" w:hAnsi="PT Astra Serif"/>
                <w:sz w:val="20"/>
                <w:szCs w:val="20"/>
              </w:rPr>
              <w:t xml:space="preserve">ровой экономики в рамках проведения мероприятий в сфере информационных и </w:t>
            </w:r>
            <w:r w:rsidR="007D1FB7" w:rsidRPr="006F3679">
              <w:rPr>
                <w:rFonts w:ascii="PT Astra Serif" w:hAnsi="PT Astra Serif"/>
                <w:sz w:val="20"/>
                <w:szCs w:val="20"/>
              </w:rPr>
              <w:t xml:space="preserve">телекоммуникационных технологий, </w:t>
            </w:r>
            <w:r w:rsidR="007D1FB7" w:rsidRPr="006F3679">
              <w:rPr>
                <w:rFonts w:ascii="PT Astra Serif" w:hAnsi="PT Astra Serif"/>
                <w:bCs/>
                <w:sz w:val="20"/>
                <w:szCs w:val="20"/>
              </w:rPr>
              <w:t>пр</w:t>
            </w:r>
            <w:r w:rsidR="007D1FB7" w:rsidRPr="006F3679">
              <w:rPr>
                <w:rFonts w:ascii="PT Astra Serif" w:hAnsi="PT Astra Serif"/>
                <w:bCs/>
                <w:sz w:val="20"/>
                <w:szCs w:val="20"/>
              </w:rPr>
              <w:t>о</w:t>
            </w:r>
            <w:r w:rsidR="007D1FB7" w:rsidRPr="006F3679">
              <w:rPr>
                <w:rFonts w:ascii="PT Astra Serif" w:hAnsi="PT Astra Serif"/>
                <w:bCs/>
                <w:sz w:val="20"/>
                <w:szCs w:val="20"/>
              </w:rPr>
              <w:t>водимых на территории Ульяновской области, в том числе с использованием удалённого подключения с помощью с</w:t>
            </w:r>
            <w:r w:rsidR="007D1FB7" w:rsidRPr="006F3679">
              <w:rPr>
                <w:rFonts w:ascii="PT Astra Serif" w:hAnsi="PT Astra Serif"/>
                <w:bCs/>
                <w:sz w:val="20"/>
                <w:szCs w:val="20"/>
              </w:rPr>
              <w:t>е</w:t>
            </w:r>
            <w:r w:rsidR="007D1FB7" w:rsidRPr="006F3679">
              <w:rPr>
                <w:rFonts w:ascii="PT Astra Serif" w:hAnsi="PT Astra Serif"/>
                <w:bCs/>
                <w:sz w:val="20"/>
                <w:szCs w:val="20"/>
              </w:rPr>
              <w:t>ти «Интернет».</w:t>
            </w:r>
            <w:r w:rsidRPr="006F3679">
              <w:rPr>
                <w:rFonts w:ascii="PT Astra Serif" w:hAnsi="PT Astra Serif"/>
                <w:sz w:val="20"/>
                <w:szCs w:val="20"/>
              </w:rPr>
              <w:t xml:space="preserve"> Ежеквартальный отчёт ОГКУ «Правительство для граждан»</w:t>
            </w:r>
          </w:p>
        </w:tc>
        <w:tc>
          <w:tcPr>
            <w:tcW w:w="2689" w:type="dxa"/>
            <w:gridSpan w:val="6"/>
            <w:tcBorders>
              <w:top w:val="nil"/>
              <w:left w:val="single" w:sz="4" w:space="0" w:color="auto"/>
              <w:bottom w:val="nil"/>
              <w:right w:val="nil"/>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p>
        </w:tc>
      </w:tr>
      <w:tr w:rsidR="00097C45" w:rsidRPr="0078106A" w:rsidTr="00BB70B9">
        <w:trPr>
          <w:gridAfter w:val="1"/>
          <w:wAfter w:w="7496" w:type="dxa"/>
        </w:trPr>
        <w:tc>
          <w:tcPr>
            <w:tcW w:w="596" w:type="dxa"/>
            <w:tcBorders>
              <w:bottom w:val="single" w:sz="4" w:space="0" w:color="auto"/>
              <w:right w:val="single" w:sz="4" w:space="0" w:color="auto"/>
            </w:tcBorders>
          </w:tcPr>
          <w:p w:rsidR="00097C45" w:rsidRPr="00F519BB" w:rsidRDefault="00097C45" w:rsidP="00097C45">
            <w:pPr>
              <w:widowControl w:val="0"/>
              <w:autoSpaceDE w:val="0"/>
              <w:autoSpaceDN w:val="0"/>
              <w:adjustRightInd w:val="0"/>
              <w:jc w:val="center"/>
              <w:rPr>
                <w:rFonts w:ascii="PT Astra Serif" w:hAnsi="PT Astra Serif"/>
                <w:sz w:val="20"/>
                <w:szCs w:val="20"/>
              </w:rPr>
            </w:pPr>
            <w:r w:rsidRPr="00F519BB">
              <w:rPr>
                <w:rFonts w:ascii="PT Astra Serif" w:hAnsi="PT Astra Serif"/>
                <w:sz w:val="20"/>
                <w:szCs w:val="20"/>
              </w:rPr>
              <w:t>3.</w:t>
            </w:r>
          </w:p>
        </w:tc>
        <w:tc>
          <w:tcPr>
            <w:tcW w:w="3686" w:type="dxa"/>
            <w:tcBorders>
              <w:bottom w:val="single" w:sz="4" w:space="0" w:color="auto"/>
              <w:right w:val="single" w:sz="4" w:space="0" w:color="auto"/>
            </w:tcBorders>
          </w:tcPr>
          <w:p w:rsidR="00097C45" w:rsidRPr="00F519BB" w:rsidRDefault="007E72A9" w:rsidP="00097C45">
            <w:pPr>
              <w:widowControl w:val="0"/>
              <w:autoSpaceDE w:val="0"/>
              <w:autoSpaceDN w:val="0"/>
              <w:adjustRightInd w:val="0"/>
              <w:jc w:val="both"/>
              <w:rPr>
                <w:rFonts w:ascii="PT Astra Serif" w:hAnsi="PT Astra Serif"/>
                <w:sz w:val="20"/>
                <w:szCs w:val="20"/>
              </w:rPr>
            </w:pPr>
            <w:r w:rsidRPr="00F519BB">
              <w:rPr>
                <w:rFonts w:ascii="PT Astra Serif" w:hAnsi="PT Astra Serif"/>
                <w:sz w:val="20"/>
                <w:szCs w:val="20"/>
              </w:rPr>
              <w:t>Обеспечение доступности</w:t>
            </w:r>
            <w:r w:rsidR="00097C45" w:rsidRPr="00F519BB">
              <w:rPr>
                <w:rFonts w:ascii="PT Astra Serif" w:hAnsi="PT Astra Serif"/>
                <w:sz w:val="20"/>
                <w:szCs w:val="20"/>
              </w:rPr>
              <w:t xml:space="preserve"> информац</w:t>
            </w:r>
            <w:r w:rsidR="00097C45" w:rsidRPr="00F519BB">
              <w:rPr>
                <w:rFonts w:ascii="PT Astra Serif" w:hAnsi="PT Astra Serif"/>
                <w:sz w:val="20"/>
                <w:szCs w:val="20"/>
              </w:rPr>
              <w:t>и</w:t>
            </w:r>
            <w:r w:rsidR="00097C45" w:rsidRPr="00F519BB">
              <w:rPr>
                <w:rFonts w:ascii="PT Astra Serif" w:hAnsi="PT Astra Serif"/>
                <w:sz w:val="20"/>
                <w:szCs w:val="20"/>
              </w:rPr>
              <w:t>онно-телекоммуникационной инфр</w:t>
            </w:r>
            <w:r w:rsidR="00097C45" w:rsidRPr="00F519BB">
              <w:rPr>
                <w:rFonts w:ascii="PT Astra Serif" w:hAnsi="PT Astra Serif"/>
                <w:sz w:val="20"/>
                <w:szCs w:val="20"/>
              </w:rPr>
              <w:t>а</w:t>
            </w:r>
            <w:r w:rsidR="00097C45" w:rsidRPr="00F519BB">
              <w:rPr>
                <w:rFonts w:ascii="PT Astra Serif" w:hAnsi="PT Astra Serif"/>
                <w:sz w:val="20"/>
                <w:szCs w:val="20"/>
              </w:rPr>
              <w:t>структуры Правительства Ульяновской области, процентов</w:t>
            </w:r>
          </w:p>
        </w:tc>
        <w:tc>
          <w:tcPr>
            <w:tcW w:w="1701" w:type="dxa"/>
            <w:tcBorders>
              <w:bottom w:val="single" w:sz="4" w:space="0" w:color="auto"/>
              <w:right w:val="single" w:sz="4" w:space="0" w:color="auto"/>
            </w:tcBorders>
          </w:tcPr>
          <w:p w:rsidR="00097C45" w:rsidRPr="00F519BB" w:rsidRDefault="00030684" w:rsidP="00097C45">
            <w:pPr>
              <w:widowControl w:val="0"/>
              <w:autoSpaceDE w:val="0"/>
              <w:autoSpaceDN w:val="0"/>
              <w:adjustRightInd w:val="0"/>
              <w:jc w:val="center"/>
              <w:rPr>
                <w:rFonts w:ascii="PT Astra Serif" w:hAnsi="PT Astra Serif"/>
                <w:sz w:val="20"/>
                <w:szCs w:val="20"/>
              </w:rPr>
            </w:pPr>
            <w:r w:rsidRPr="00F519BB">
              <w:rPr>
                <w:rFonts w:ascii="PT Astra Serif" w:hAnsi="PT Astra Serif"/>
                <w:sz w:val="20"/>
                <w:szCs w:val="20"/>
              </w:rPr>
              <w:t>Стабильный</w:t>
            </w:r>
          </w:p>
        </w:tc>
        <w:tc>
          <w:tcPr>
            <w:tcW w:w="1134" w:type="dxa"/>
            <w:tcBorders>
              <w:bottom w:val="single" w:sz="4" w:space="0" w:color="auto"/>
              <w:right w:val="single" w:sz="4" w:space="0" w:color="auto"/>
            </w:tcBorders>
          </w:tcPr>
          <w:p w:rsidR="00097C45" w:rsidRPr="00F519BB" w:rsidRDefault="00097C45" w:rsidP="00097C45">
            <w:pPr>
              <w:widowControl w:val="0"/>
              <w:autoSpaceDE w:val="0"/>
              <w:autoSpaceDN w:val="0"/>
              <w:adjustRightInd w:val="0"/>
              <w:jc w:val="center"/>
              <w:rPr>
                <w:rFonts w:ascii="PT Astra Serif" w:hAnsi="PT Astra Serif"/>
                <w:sz w:val="20"/>
                <w:szCs w:val="20"/>
              </w:rPr>
            </w:pPr>
            <w:r w:rsidRPr="00F519BB">
              <w:rPr>
                <w:rFonts w:ascii="PT Astra Serif" w:hAnsi="PT Astra Serif"/>
                <w:sz w:val="20"/>
                <w:szCs w:val="20"/>
              </w:rPr>
              <w:t>99,6</w:t>
            </w:r>
          </w:p>
        </w:tc>
        <w:tc>
          <w:tcPr>
            <w:tcW w:w="1275" w:type="dxa"/>
            <w:tcBorders>
              <w:bottom w:val="single" w:sz="4" w:space="0" w:color="auto"/>
              <w:right w:val="single" w:sz="4" w:space="0" w:color="auto"/>
            </w:tcBorders>
          </w:tcPr>
          <w:p w:rsidR="00097C45" w:rsidRPr="00F519BB" w:rsidRDefault="00097C45" w:rsidP="00097C45">
            <w:pPr>
              <w:widowControl w:val="0"/>
              <w:autoSpaceDE w:val="0"/>
              <w:autoSpaceDN w:val="0"/>
              <w:adjustRightInd w:val="0"/>
              <w:jc w:val="center"/>
              <w:rPr>
                <w:rFonts w:ascii="PT Astra Serif" w:hAnsi="PT Astra Serif"/>
                <w:sz w:val="20"/>
                <w:szCs w:val="20"/>
              </w:rPr>
            </w:pPr>
            <w:r w:rsidRPr="00F519BB">
              <w:rPr>
                <w:rFonts w:ascii="PT Astra Serif" w:hAnsi="PT Astra Serif"/>
                <w:sz w:val="20"/>
                <w:szCs w:val="20"/>
              </w:rPr>
              <w:t>99,6</w:t>
            </w:r>
          </w:p>
        </w:tc>
        <w:tc>
          <w:tcPr>
            <w:tcW w:w="1134" w:type="dxa"/>
            <w:tcBorders>
              <w:bottom w:val="single" w:sz="4" w:space="0" w:color="auto"/>
              <w:right w:val="single" w:sz="4" w:space="0" w:color="auto"/>
            </w:tcBorders>
          </w:tcPr>
          <w:p w:rsidR="00097C45" w:rsidRPr="00F519BB" w:rsidRDefault="00097C45" w:rsidP="00097C45">
            <w:pPr>
              <w:widowControl w:val="0"/>
              <w:autoSpaceDE w:val="0"/>
              <w:autoSpaceDN w:val="0"/>
              <w:adjustRightInd w:val="0"/>
              <w:jc w:val="center"/>
              <w:rPr>
                <w:rFonts w:ascii="PT Astra Serif" w:hAnsi="PT Astra Serif"/>
                <w:sz w:val="20"/>
                <w:szCs w:val="20"/>
              </w:rPr>
            </w:pPr>
            <w:r w:rsidRPr="00F519BB">
              <w:rPr>
                <w:rFonts w:ascii="PT Astra Serif" w:hAnsi="PT Astra Serif"/>
                <w:sz w:val="20"/>
                <w:szCs w:val="20"/>
              </w:rPr>
              <w:t>99,6</w:t>
            </w:r>
          </w:p>
        </w:tc>
        <w:tc>
          <w:tcPr>
            <w:tcW w:w="1134" w:type="dxa"/>
            <w:tcBorders>
              <w:bottom w:val="single" w:sz="4" w:space="0" w:color="auto"/>
              <w:right w:val="single" w:sz="4" w:space="0" w:color="auto"/>
            </w:tcBorders>
          </w:tcPr>
          <w:p w:rsidR="00097C45" w:rsidRPr="00F519BB" w:rsidRDefault="00097C45" w:rsidP="00097C45">
            <w:pPr>
              <w:widowControl w:val="0"/>
              <w:autoSpaceDE w:val="0"/>
              <w:autoSpaceDN w:val="0"/>
              <w:adjustRightInd w:val="0"/>
              <w:jc w:val="center"/>
              <w:rPr>
                <w:rFonts w:ascii="PT Astra Serif" w:hAnsi="PT Astra Serif"/>
                <w:sz w:val="20"/>
                <w:szCs w:val="20"/>
              </w:rPr>
            </w:pPr>
            <w:r w:rsidRPr="00F519BB">
              <w:rPr>
                <w:rFonts w:ascii="PT Astra Serif" w:hAnsi="PT Astra Serif"/>
                <w:sz w:val="20"/>
                <w:szCs w:val="20"/>
              </w:rPr>
              <w:t>99,</w:t>
            </w:r>
            <w:r w:rsidR="00030684" w:rsidRPr="00F519BB">
              <w:rPr>
                <w:rFonts w:ascii="PT Astra Serif" w:hAnsi="PT Astra Serif"/>
                <w:sz w:val="20"/>
                <w:szCs w:val="20"/>
              </w:rPr>
              <w:t>6</w:t>
            </w:r>
          </w:p>
        </w:tc>
        <w:tc>
          <w:tcPr>
            <w:tcW w:w="3828" w:type="dxa"/>
            <w:tcBorders>
              <w:bottom w:val="single" w:sz="4" w:space="0" w:color="auto"/>
              <w:right w:val="single" w:sz="4" w:space="0" w:color="auto"/>
            </w:tcBorders>
          </w:tcPr>
          <w:p w:rsidR="00097C45" w:rsidRPr="00F519BB" w:rsidRDefault="00097C45" w:rsidP="00097C45">
            <w:pPr>
              <w:widowControl w:val="0"/>
              <w:autoSpaceDE w:val="0"/>
              <w:autoSpaceDN w:val="0"/>
              <w:adjustRightInd w:val="0"/>
              <w:jc w:val="both"/>
              <w:rPr>
                <w:rFonts w:ascii="PT Astra Serif" w:hAnsi="PT Astra Serif"/>
                <w:sz w:val="20"/>
                <w:szCs w:val="20"/>
              </w:rPr>
            </w:pPr>
            <w:r w:rsidRPr="00F519BB">
              <w:rPr>
                <w:rFonts w:ascii="PT Astra Serif" w:hAnsi="PT Astra Serif"/>
                <w:sz w:val="20"/>
                <w:szCs w:val="20"/>
              </w:rPr>
              <w:t>Рассчитывается по формуле:</w:t>
            </w:r>
          </w:p>
          <w:p w:rsidR="00933229" w:rsidRPr="00F519BB" w:rsidRDefault="00933229" w:rsidP="00097C45">
            <w:pPr>
              <w:widowControl w:val="0"/>
              <w:autoSpaceDE w:val="0"/>
              <w:autoSpaceDN w:val="0"/>
              <w:adjustRightInd w:val="0"/>
              <w:jc w:val="both"/>
              <w:rPr>
                <w:rFonts w:ascii="PT Astra Serif" w:hAnsi="PT Astra Serif"/>
                <w:sz w:val="20"/>
                <w:szCs w:val="20"/>
              </w:rPr>
            </w:pPr>
          </w:p>
          <w:p w:rsidR="00097C45" w:rsidRPr="00F519BB" w:rsidRDefault="00097C45" w:rsidP="00097C45">
            <w:pPr>
              <w:widowControl w:val="0"/>
              <w:autoSpaceDE w:val="0"/>
              <w:autoSpaceDN w:val="0"/>
              <w:adjustRightInd w:val="0"/>
              <w:jc w:val="both"/>
              <w:rPr>
                <w:rFonts w:ascii="PT Astra Serif" w:hAnsi="PT Astra Serif"/>
                <w:sz w:val="20"/>
                <w:szCs w:val="20"/>
              </w:rPr>
            </w:pPr>
            <w:r w:rsidRPr="00F519BB">
              <w:rPr>
                <w:rFonts w:ascii="PT Astra Serif" w:hAnsi="PT Astra Serif"/>
                <w:sz w:val="20"/>
                <w:szCs w:val="20"/>
              </w:rPr>
              <w:t>Д = (</w:t>
            </w:r>
            <w:r w:rsidR="00C81A9C" w:rsidRPr="00F519BB">
              <w:rPr>
                <w:rFonts w:ascii="PT Astra Serif" w:hAnsi="PT Astra Serif"/>
                <w:sz w:val="20"/>
                <w:szCs w:val="20"/>
              </w:rPr>
              <w:t>Д</w:t>
            </w:r>
            <w:r w:rsidR="00C81A9C" w:rsidRPr="00F519BB">
              <w:rPr>
                <w:rFonts w:ascii="PT Astra Serif" w:hAnsi="PT Astra Serif"/>
                <w:sz w:val="20"/>
                <w:szCs w:val="20"/>
                <w:vertAlign w:val="subscript"/>
              </w:rPr>
              <w:t>уст</w:t>
            </w:r>
            <w:r w:rsidR="00A86705">
              <w:rPr>
                <w:rFonts w:ascii="PT Astra Serif" w:hAnsi="PT Astra Serif"/>
                <w:sz w:val="20"/>
                <w:szCs w:val="20"/>
              </w:rPr>
              <w:t xml:space="preserve"> </w:t>
            </w:r>
            <w:r w:rsidR="00A86705" w:rsidRPr="00A86705">
              <w:rPr>
                <w:rFonts w:ascii="PT Astra Serif" w:hAnsi="PT Astra Serif"/>
                <w:sz w:val="20"/>
                <w:szCs w:val="20"/>
              </w:rPr>
              <w:t>–</w:t>
            </w:r>
            <w:r w:rsidRPr="00F519BB">
              <w:rPr>
                <w:rFonts w:ascii="PT Astra Serif" w:hAnsi="PT Astra Serif"/>
                <w:sz w:val="20"/>
                <w:szCs w:val="20"/>
              </w:rPr>
              <w:t xml:space="preserve"> </w:t>
            </w:r>
            <w:r w:rsidR="00C81A9C" w:rsidRPr="00F519BB">
              <w:rPr>
                <w:rFonts w:ascii="PT Astra Serif" w:hAnsi="PT Astra Serif"/>
                <w:sz w:val="20"/>
                <w:szCs w:val="20"/>
              </w:rPr>
              <w:t>П</w:t>
            </w:r>
            <w:r w:rsidRPr="00F519BB">
              <w:rPr>
                <w:rFonts w:ascii="PT Astra Serif" w:hAnsi="PT Astra Serif"/>
                <w:sz w:val="20"/>
                <w:szCs w:val="20"/>
              </w:rPr>
              <w:t xml:space="preserve">) / </w:t>
            </w:r>
            <w:r w:rsidR="00C81A9C" w:rsidRPr="00F519BB">
              <w:rPr>
                <w:rFonts w:ascii="PT Astra Serif" w:hAnsi="PT Astra Serif"/>
                <w:sz w:val="20"/>
                <w:szCs w:val="20"/>
              </w:rPr>
              <w:t>Д</w:t>
            </w:r>
            <w:r w:rsidR="00C81A9C" w:rsidRPr="00F519BB">
              <w:rPr>
                <w:rFonts w:ascii="PT Astra Serif" w:hAnsi="PT Astra Serif"/>
                <w:sz w:val="20"/>
                <w:szCs w:val="20"/>
                <w:vertAlign w:val="subscript"/>
              </w:rPr>
              <w:t>уст</w:t>
            </w:r>
            <w:r w:rsidR="00F8424F" w:rsidRPr="00F519BB">
              <w:rPr>
                <w:rFonts w:ascii="PT Astra Serif" w:hAnsi="PT Astra Serif"/>
                <w:sz w:val="20"/>
                <w:szCs w:val="20"/>
              </w:rPr>
              <w:t xml:space="preserve"> </w:t>
            </w:r>
            <w:r w:rsidR="00CF2B3E" w:rsidRPr="00F519BB">
              <w:rPr>
                <w:rFonts w:ascii="PT Astra Serif" w:hAnsi="PT Astra Serif"/>
                <w:sz w:val="20"/>
                <w:szCs w:val="20"/>
              </w:rPr>
              <w:t>x</w:t>
            </w:r>
            <w:r w:rsidR="00F8424F" w:rsidRPr="00F519BB">
              <w:rPr>
                <w:rFonts w:ascii="PT Astra Serif" w:hAnsi="PT Astra Serif"/>
                <w:sz w:val="20"/>
                <w:szCs w:val="20"/>
              </w:rPr>
              <w:t xml:space="preserve"> 100</w:t>
            </w:r>
            <w:r w:rsidR="00186AF2" w:rsidRPr="00F519BB">
              <w:rPr>
                <w:rFonts w:ascii="PT Astra Serif" w:hAnsi="PT Astra Serif"/>
                <w:sz w:val="20"/>
                <w:szCs w:val="20"/>
              </w:rPr>
              <w:t>, где:</w:t>
            </w:r>
          </w:p>
          <w:p w:rsidR="00933229" w:rsidRPr="00F519BB" w:rsidRDefault="00933229" w:rsidP="00097C45">
            <w:pPr>
              <w:widowControl w:val="0"/>
              <w:autoSpaceDE w:val="0"/>
              <w:autoSpaceDN w:val="0"/>
              <w:adjustRightInd w:val="0"/>
              <w:jc w:val="both"/>
              <w:rPr>
                <w:rFonts w:ascii="PT Astra Serif" w:hAnsi="PT Astra Serif"/>
                <w:sz w:val="20"/>
                <w:szCs w:val="20"/>
              </w:rPr>
            </w:pPr>
          </w:p>
          <w:p w:rsidR="00097C45" w:rsidRPr="00F519BB" w:rsidRDefault="00C81A9C" w:rsidP="00097C45">
            <w:pPr>
              <w:widowControl w:val="0"/>
              <w:autoSpaceDE w:val="0"/>
              <w:autoSpaceDN w:val="0"/>
              <w:adjustRightInd w:val="0"/>
              <w:jc w:val="both"/>
              <w:rPr>
                <w:rFonts w:ascii="PT Astra Serif" w:hAnsi="PT Astra Serif"/>
                <w:sz w:val="20"/>
                <w:szCs w:val="20"/>
              </w:rPr>
            </w:pPr>
            <w:r w:rsidRPr="00F519BB">
              <w:rPr>
                <w:rFonts w:ascii="PT Astra Serif" w:hAnsi="PT Astra Serif"/>
                <w:sz w:val="20"/>
                <w:szCs w:val="20"/>
              </w:rPr>
              <w:t>Д</w:t>
            </w:r>
            <w:r w:rsidRPr="00F519BB">
              <w:rPr>
                <w:rFonts w:ascii="PT Astra Serif" w:hAnsi="PT Astra Serif"/>
                <w:sz w:val="20"/>
                <w:szCs w:val="20"/>
                <w:vertAlign w:val="subscript"/>
              </w:rPr>
              <w:t>уст</w:t>
            </w:r>
            <w:r w:rsidR="00097C45" w:rsidRPr="00F519BB">
              <w:rPr>
                <w:rFonts w:ascii="PT Astra Serif" w:hAnsi="PT Astra Serif"/>
                <w:sz w:val="20"/>
                <w:szCs w:val="20"/>
              </w:rPr>
              <w:t xml:space="preserve"> – установленное время </w:t>
            </w:r>
            <w:r w:rsidRPr="00F519BB">
              <w:rPr>
                <w:rFonts w:ascii="PT Astra Serif" w:hAnsi="PT Astra Serif"/>
                <w:sz w:val="20"/>
                <w:szCs w:val="20"/>
              </w:rPr>
              <w:t>доступности</w:t>
            </w:r>
            <w:r w:rsidR="00097C45" w:rsidRPr="00F519BB">
              <w:rPr>
                <w:rFonts w:ascii="PT Astra Serif" w:hAnsi="PT Astra Serif"/>
                <w:sz w:val="20"/>
                <w:szCs w:val="20"/>
              </w:rPr>
              <w:t xml:space="preserve"> информацио</w:t>
            </w:r>
            <w:r w:rsidR="00A77221" w:rsidRPr="00F519BB">
              <w:rPr>
                <w:rFonts w:ascii="PT Astra Serif" w:hAnsi="PT Astra Serif"/>
                <w:sz w:val="20"/>
                <w:szCs w:val="20"/>
              </w:rPr>
              <w:t>нно-телекоммуникационной инфраструктуры</w:t>
            </w:r>
            <w:r w:rsidR="007D1FB7" w:rsidRPr="00F519BB">
              <w:rPr>
                <w:rFonts w:ascii="PT Astra Serif" w:hAnsi="PT Astra Serif"/>
                <w:sz w:val="20"/>
                <w:szCs w:val="20"/>
              </w:rPr>
              <w:t xml:space="preserve"> Правительства Ульяно</w:t>
            </w:r>
            <w:r w:rsidR="007D1FB7" w:rsidRPr="00F519BB">
              <w:rPr>
                <w:rFonts w:ascii="PT Astra Serif" w:hAnsi="PT Astra Serif"/>
                <w:sz w:val="20"/>
                <w:szCs w:val="20"/>
              </w:rPr>
              <w:t>в</w:t>
            </w:r>
            <w:r w:rsidR="007D1FB7" w:rsidRPr="00F519BB">
              <w:rPr>
                <w:rFonts w:ascii="PT Astra Serif" w:hAnsi="PT Astra Serif"/>
                <w:sz w:val="20"/>
                <w:szCs w:val="20"/>
              </w:rPr>
              <w:t>ской области</w:t>
            </w:r>
            <w:r w:rsidR="00097C45" w:rsidRPr="00F519BB">
              <w:rPr>
                <w:rFonts w:ascii="PT Astra Serif" w:hAnsi="PT Astra Serif"/>
                <w:sz w:val="20"/>
                <w:szCs w:val="20"/>
              </w:rPr>
              <w:t>;</w:t>
            </w:r>
          </w:p>
          <w:p w:rsidR="00097C45" w:rsidRPr="00F519BB" w:rsidRDefault="00C81A9C" w:rsidP="00097C45">
            <w:pPr>
              <w:widowControl w:val="0"/>
              <w:autoSpaceDE w:val="0"/>
              <w:autoSpaceDN w:val="0"/>
              <w:adjustRightInd w:val="0"/>
              <w:jc w:val="both"/>
              <w:rPr>
                <w:rFonts w:ascii="PT Astra Serif" w:hAnsi="PT Astra Serif"/>
                <w:sz w:val="20"/>
                <w:szCs w:val="20"/>
              </w:rPr>
            </w:pPr>
            <w:r w:rsidRPr="00F519BB">
              <w:rPr>
                <w:rFonts w:ascii="PT Astra Serif" w:hAnsi="PT Astra Serif"/>
                <w:sz w:val="20"/>
                <w:szCs w:val="20"/>
              </w:rPr>
              <w:t>П</w:t>
            </w:r>
            <w:r w:rsidR="00097C45" w:rsidRPr="00F519BB">
              <w:rPr>
                <w:rFonts w:ascii="PT Astra Serif" w:hAnsi="PT Astra Serif"/>
                <w:sz w:val="20"/>
                <w:szCs w:val="20"/>
              </w:rPr>
              <w:t xml:space="preserve"> – время простоя информацио</w:t>
            </w:r>
            <w:r w:rsidR="00A77221" w:rsidRPr="00F519BB">
              <w:rPr>
                <w:rFonts w:ascii="PT Astra Serif" w:hAnsi="PT Astra Serif"/>
                <w:sz w:val="20"/>
                <w:szCs w:val="20"/>
              </w:rPr>
              <w:t>нно-телекоммуникационной инфраструктуры</w:t>
            </w:r>
            <w:r w:rsidR="007D1FB7" w:rsidRPr="00F519BB">
              <w:rPr>
                <w:rFonts w:ascii="PT Astra Serif" w:hAnsi="PT Astra Serif"/>
                <w:sz w:val="20"/>
                <w:szCs w:val="20"/>
              </w:rPr>
              <w:t xml:space="preserve"> Правительства Ульяновской области</w:t>
            </w:r>
            <w:r w:rsidR="00097C45" w:rsidRPr="00F519BB">
              <w:rPr>
                <w:rFonts w:ascii="PT Astra Serif" w:hAnsi="PT Astra Serif"/>
                <w:sz w:val="20"/>
                <w:szCs w:val="20"/>
              </w:rPr>
              <w:t>.</w:t>
            </w:r>
          </w:p>
          <w:p w:rsidR="00097C45" w:rsidRPr="00F519BB" w:rsidRDefault="00097C45" w:rsidP="00097C45">
            <w:pPr>
              <w:widowControl w:val="0"/>
              <w:autoSpaceDE w:val="0"/>
              <w:autoSpaceDN w:val="0"/>
              <w:adjustRightInd w:val="0"/>
              <w:jc w:val="both"/>
              <w:rPr>
                <w:rFonts w:ascii="PT Astra Serif" w:hAnsi="PT Astra Serif"/>
                <w:sz w:val="20"/>
                <w:szCs w:val="20"/>
              </w:rPr>
            </w:pPr>
            <w:r w:rsidRPr="00F519BB">
              <w:rPr>
                <w:rFonts w:ascii="PT Astra Serif" w:hAnsi="PT Astra Serif"/>
                <w:sz w:val="20"/>
                <w:szCs w:val="20"/>
              </w:rPr>
              <w:t>Ежеквартальный отчёт ОГКУ «Прав</w:t>
            </w:r>
            <w:r w:rsidRPr="00F519BB">
              <w:rPr>
                <w:rFonts w:ascii="PT Astra Serif" w:hAnsi="PT Astra Serif"/>
                <w:sz w:val="20"/>
                <w:szCs w:val="20"/>
              </w:rPr>
              <w:t>и</w:t>
            </w:r>
            <w:r w:rsidRPr="00F519BB">
              <w:rPr>
                <w:rFonts w:ascii="PT Astra Serif" w:hAnsi="PT Astra Serif"/>
                <w:sz w:val="20"/>
                <w:szCs w:val="20"/>
              </w:rPr>
              <w:t>тельство для граждан»</w:t>
            </w:r>
          </w:p>
        </w:tc>
        <w:tc>
          <w:tcPr>
            <w:tcW w:w="2689" w:type="dxa"/>
            <w:gridSpan w:val="6"/>
            <w:tcBorders>
              <w:top w:val="nil"/>
              <w:left w:val="single" w:sz="4" w:space="0" w:color="auto"/>
              <w:bottom w:val="nil"/>
              <w:right w:val="nil"/>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p>
        </w:tc>
      </w:tr>
      <w:tr w:rsidR="00097C45" w:rsidRPr="0078106A" w:rsidTr="00BB70B9">
        <w:trPr>
          <w:gridAfter w:val="1"/>
          <w:wAfter w:w="7496" w:type="dxa"/>
        </w:trPr>
        <w:tc>
          <w:tcPr>
            <w:tcW w:w="596" w:type="dxa"/>
            <w:tcBorders>
              <w:bottom w:val="single" w:sz="4" w:space="0" w:color="auto"/>
              <w:right w:val="single" w:sz="4" w:space="0" w:color="auto"/>
            </w:tcBorders>
          </w:tcPr>
          <w:p w:rsidR="00097C45" w:rsidRPr="00AA5DCB" w:rsidRDefault="00097C45" w:rsidP="00097C45">
            <w:pPr>
              <w:widowControl w:val="0"/>
              <w:autoSpaceDE w:val="0"/>
              <w:autoSpaceDN w:val="0"/>
              <w:adjustRightInd w:val="0"/>
              <w:jc w:val="center"/>
              <w:rPr>
                <w:rFonts w:ascii="PT Astra Serif" w:hAnsi="PT Astra Serif"/>
                <w:sz w:val="20"/>
                <w:szCs w:val="20"/>
              </w:rPr>
            </w:pPr>
            <w:r w:rsidRPr="00AA5DCB">
              <w:rPr>
                <w:rFonts w:ascii="PT Astra Serif" w:hAnsi="PT Astra Serif"/>
                <w:sz w:val="20"/>
                <w:szCs w:val="20"/>
              </w:rPr>
              <w:lastRenderedPageBreak/>
              <w:t>4.</w:t>
            </w:r>
          </w:p>
        </w:tc>
        <w:tc>
          <w:tcPr>
            <w:tcW w:w="3686" w:type="dxa"/>
            <w:tcBorders>
              <w:bottom w:val="single" w:sz="4" w:space="0" w:color="auto"/>
              <w:right w:val="single" w:sz="4" w:space="0" w:color="auto"/>
            </w:tcBorders>
          </w:tcPr>
          <w:p w:rsidR="00097C45" w:rsidRPr="00AA5DCB" w:rsidRDefault="00097C45" w:rsidP="00097C45">
            <w:pPr>
              <w:widowControl w:val="0"/>
              <w:autoSpaceDE w:val="0"/>
              <w:autoSpaceDN w:val="0"/>
              <w:adjustRightInd w:val="0"/>
              <w:jc w:val="both"/>
              <w:rPr>
                <w:rFonts w:ascii="PT Astra Serif" w:hAnsi="PT Astra Serif"/>
                <w:sz w:val="20"/>
                <w:szCs w:val="20"/>
              </w:rPr>
            </w:pPr>
            <w:r w:rsidRPr="00AA5DCB">
              <w:rPr>
                <w:rFonts w:ascii="PT Astra Serif" w:hAnsi="PT Astra Serif"/>
                <w:sz w:val="20"/>
                <w:szCs w:val="20"/>
              </w:rPr>
              <w:t>Количество созданных подсистем м</w:t>
            </w:r>
            <w:r w:rsidRPr="00AA5DCB">
              <w:rPr>
                <w:rFonts w:ascii="PT Astra Serif" w:hAnsi="PT Astra Serif"/>
                <w:sz w:val="20"/>
                <w:szCs w:val="20"/>
              </w:rPr>
              <w:t>о</w:t>
            </w:r>
            <w:r w:rsidRPr="00AA5DCB">
              <w:rPr>
                <w:rFonts w:ascii="PT Astra Serif" w:hAnsi="PT Astra Serif"/>
                <w:sz w:val="20"/>
                <w:szCs w:val="20"/>
              </w:rPr>
              <w:t>ниторинга, контроля и учёта с испол</w:t>
            </w:r>
            <w:r w:rsidRPr="00AA5DCB">
              <w:rPr>
                <w:rFonts w:ascii="PT Astra Serif" w:hAnsi="PT Astra Serif"/>
                <w:sz w:val="20"/>
                <w:szCs w:val="20"/>
              </w:rPr>
              <w:t>ь</w:t>
            </w:r>
            <w:r w:rsidRPr="00AA5DCB">
              <w:rPr>
                <w:rFonts w:ascii="PT Astra Serif" w:hAnsi="PT Astra Serif"/>
                <w:sz w:val="20"/>
                <w:szCs w:val="20"/>
              </w:rPr>
              <w:t>зованием дистанционного зондирования Земли (далее – ДЗЗ)</w:t>
            </w:r>
            <w:r w:rsidR="007D1FB7" w:rsidRPr="00AA5DCB">
              <w:rPr>
                <w:rFonts w:ascii="PT Astra Serif" w:hAnsi="PT Astra Serif"/>
                <w:sz w:val="20"/>
                <w:szCs w:val="20"/>
              </w:rPr>
              <w:t xml:space="preserve"> территории Уль</w:t>
            </w:r>
            <w:r w:rsidR="007D1FB7" w:rsidRPr="00AA5DCB">
              <w:rPr>
                <w:rFonts w:ascii="PT Astra Serif" w:hAnsi="PT Astra Serif"/>
                <w:sz w:val="20"/>
                <w:szCs w:val="20"/>
              </w:rPr>
              <w:t>я</w:t>
            </w:r>
            <w:r w:rsidR="007D1FB7" w:rsidRPr="00AA5DCB">
              <w:rPr>
                <w:rFonts w:ascii="PT Astra Serif" w:hAnsi="PT Astra Serif"/>
                <w:sz w:val="20"/>
                <w:szCs w:val="20"/>
              </w:rPr>
              <w:t>новской области</w:t>
            </w:r>
            <w:r w:rsidRPr="00AA5DCB">
              <w:rPr>
                <w:rFonts w:ascii="PT Astra Serif" w:hAnsi="PT Astra Serif"/>
                <w:sz w:val="20"/>
                <w:szCs w:val="20"/>
              </w:rPr>
              <w:t>, единиц</w:t>
            </w:r>
          </w:p>
        </w:tc>
        <w:tc>
          <w:tcPr>
            <w:tcW w:w="1701" w:type="dxa"/>
            <w:tcBorders>
              <w:bottom w:val="single" w:sz="4" w:space="0" w:color="auto"/>
              <w:right w:val="single" w:sz="4" w:space="0" w:color="auto"/>
            </w:tcBorders>
          </w:tcPr>
          <w:p w:rsidR="00097C45" w:rsidRPr="00AA5DCB" w:rsidRDefault="00097C45" w:rsidP="00097C45">
            <w:pPr>
              <w:widowControl w:val="0"/>
              <w:autoSpaceDE w:val="0"/>
              <w:autoSpaceDN w:val="0"/>
              <w:adjustRightInd w:val="0"/>
              <w:jc w:val="center"/>
              <w:rPr>
                <w:rFonts w:ascii="PT Astra Serif" w:hAnsi="PT Astra Serif"/>
                <w:sz w:val="20"/>
                <w:szCs w:val="20"/>
              </w:rPr>
            </w:pPr>
            <w:r w:rsidRPr="00AA5DCB">
              <w:rPr>
                <w:rFonts w:ascii="PT Astra Serif" w:hAnsi="PT Astra Serif"/>
                <w:sz w:val="20"/>
                <w:szCs w:val="20"/>
              </w:rPr>
              <w:t>Повышательный</w:t>
            </w:r>
          </w:p>
        </w:tc>
        <w:tc>
          <w:tcPr>
            <w:tcW w:w="1134" w:type="dxa"/>
            <w:tcBorders>
              <w:bottom w:val="single" w:sz="4" w:space="0" w:color="auto"/>
              <w:right w:val="single" w:sz="4" w:space="0" w:color="auto"/>
            </w:tcBorders>
          </w:tcPr>
          <w:p w:rsidR="00097C45" w:rsidRPr="00AA5DCB" w:rsidRDefault="00097C45" w:rsidP="00097C45">
            <w:pPr>
              <w:widowControl w:val="0"/>
              <w:autoSpaceDE w:val="0"/>
              <w:autoSpaceDN w:val="0"/>
              <w:adjustRightInd w:val="0"/>
              <w:jc w:val="center"/>
              <w:rPr>
                <w:rFonts w:ascii="PT Astra Serif" w:hAnsi="PT Astra Serif"/>
                <w:sz w:val="20"/>
                <w:szCs w:val="20"/>
              </w:rPr>
            </w:pPr>
            <w:r w:rsidRPr="00AA5DCB">
              <w:rPr>
                <w:rFonts w:ascii="PT Astra Serif" w:hAnsi="PT Astra Serif"/>
                <w:sz w:val="20"/>
                <w:szCs w:val="20"/>
              </w:rPr>
              <w:t>0</w:t>
            </w:r>
          </w:p>
        </w:tc>
        <w:tc>
          <w:tcPr>
            <w:tcW w:w="1275" w:type="dxa"/>
            <w:tcBorders>
              <w:bottom w:val="single" w:sz="4" w:space="0" w:color="auto"/>
              <w:right w:val="single" w:sz="4" w:space="0" w:color="auto"/>
            </w:tcBorders>
          </w:tcPr>
          <w:p w:rsidR="00097C45" w:rsidRPr="00AA5DCB" w:rsidRDefault="006B1216" w:rsidP="00097C45">
            <w:pPr>
              <w:widowControl w:val="0"/>
              <w:autoSpaceDE w:val="0"/>
              <w:autoSpaceDN w:val="0"/>
              <w:adjustRightInd w:val="0"/>
              <w:jc w:val="center"/>
              <w:rPr>
                <w:rFonts w:ascii="PT Astra Serif" w:hAnsi="PT Astra Serif"/>
                <w:sz w:val="20"/>
                <w:szCs w:val="20"/>
              </w:rPr>
            </w:pPr>
            <w:r w:rsidRPr="006B1216">
              <w:rPr>
                <w:rFonts w:ascii="PT Astra Serif" w:hAnsi="PT Astra Serif"/>
                <w:sz w:val="20"/>
                <w:szCs w:val="20"/>
              </w:rPr>
              <w:t>–</w:t>
            </w:r>
          </w:p>
        </w:tc>
        <w:tc>
          <w:tcPr>
            <w:tcW w:w="1134" w:type="dxa"/>
            <w:tcBorders>
              <w:bottom w:val="single" w:sz="4" w:space="0" w:color="auto"/>
              <w:right w:val="single" w:sz="4" w:space="0" w:color="auto"/>
            </w:tcBorders>
          </w:tcPr>
          <w:p w:rsidR="00097C45" w:rsidRPr="00AA5DCB" w:rsidRDefault="007A68D5" w:rsidP="00097C45">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w:t>
            </w:r>
          </w:p>
        </w:tc>
        <w:tc>
          <w:tcPr>
            <w:tcW w:w="1134" w:type="dxa"/>
            <w:tcBorders>
              <w:bottom w:val="single" w:sz="4" w:space="0" w:color="auto"/>
              <w:right w:val="single" w:sz="4" w:space="0" w:color="auto"/>
            </w:tcBorders>
          </w:tcPr>
          <w:p w:rsidR="00097C45" w:rsidRPr="00060E5A" w:rsidRDefault="007A68D5" w:rsidP="00097C45">
            <w:pPr>
              <w:widowControl w:val="0"/>
              <w:autoSpaceDE w:val="0"/>
              <w:autoSpaceDN w:val="0"/>
              <w:adjustRightInd w:val="0"/>
              <w:jc w:val="center"/>
              <w:rPr>
                <w:rFonts w:ascii="PT Astra Serif" w:hAnsi="PT Astra Serif"/>
                <w:sz w:val="20"/>
                <w:szCs w:val="20"/>
                <w:lang w:val="en-US"/>
              </w:rPr>
            </w:pPr>
            <w:r w:rsidRPr="007A68D5">
              <w:rPr>
                <w:rFonts w:ascii="PT Astra Serif" w:hAnsi="PT Astra Serif"/>
                <w:sz w:val="20"/>
                <w:szCs w:val="20"/>
              </w:rPr>
              <w:t>–</w:t>
            </w:r>
          </w:p>
        </w:tc>
        <w:tc>
          <w:tcPr>
            <w:tcW w:w="3828" w:type="dxa"/>
            <w:tcBorders>
              <w:bottom w:val="single" w:sz="4" w:space="0" w:color="auto"/>
              <w:right w:val="single" w:sz="4" w:space="0" w:color="auto"/>
            </w:tcBorders>
          </w:tcPr>
          <w:p w:rsidR="00097C45" w:rsidRPr="00AA5DCB" w:rsidRDefault="00097C45" w:rsidP="00A0310B">
            <w:pPr>
              <w:widowControl w:val="0"/>
              <w:autoSpaceDE w:val="0"/>
              <w:autoSpaceDN w:val="0"/>
              <w:adjustRightInd w:val="0"/>
              <w:jc w:val="both"/>
              <w:rPr>
                <w:rFonts w:ascii="PT Astra Serif" w:hAnsi="PT Astra Serif"/>
                <w:sz w:val="20"/>
                <w:szCs w:val="20"/>
              </w:rPr>
            </w:pPr>
            <w:r w:rsidRPr="00AA5DCB">
              <w:rPr>
                <w:rFonts w:ascii="PT Astra Serif" w:hAnsi="PT Astra Serif"/>
                <w:sz w:val="20"/>
                <w:szCs w:val="20"/>
              </w:rPr>
              <w:t>Подсчёт созданных подсистем монит</w:t>
            </w:r>
            <w:r w:rsidRPr="00AA5DCB">
              <w:rPr>
                <w:rFonts w:ascii="PT Astra Serif" w:hAnsi="PT Astra Serif"/>
                <w:sz w:val="20"/>
                <w:szCs w:val="20"/>
              </w:rPr>
              <w:t>о</w:t>
            </w:r>
            <w:r w:rsidRPr="00AA5DCB">
              <w:rPr>
                <w:rFonts w:ascii="PT Astra Serif" w:hAnsi="PT Astra Serif"/>
                <w:sz w:val="20"/>
                <w:szCs w:val="20"/>
              </w:rPr>
              <w:t xml:space="preserve">ринга, контроля и учёта </w:t>
            </w:r>
            <w:r w:rsidR="00030684" w:rsidRPr="00AA5DCB">
              <w:rPr>
                <w:rFonts w:ascii="PT Astra Serif" w:hAnsi="PT Astra Serif"/>
                <w:sz w:val="20"/>
                <w:szCs w:val="20"/>
              </w:rPr>
              <w:t>на основе обр</w:t>
            </w:r>
            <w:r w:rsidR="00030684" w:rsidRPr="00AA5DCB">
              <w:rPr>
                <w:rFonts w:ascii="PT Astra Serif" w:hAnsi="PT Astra Serif"/>
                <w:sz w:val="20"/>
                <w:szCs w:val="20"/>
              </w:rPr>
              <w:t>а</w:t>
            </w:r>
            <w:r w:rsidR="00030684" w:rsidRPr="00AA5DCB">
              <w:rPr>
                <w:rFonts w:ascii="PT Astra Serif" w:hAnsi="PT Astra Serif"/>
                <w:sz w:val="20"/>
                <w:szCs w:val="20"/>
              </w:rPr>
              <w:t xml:space="preserve">ботки и интерпретации данных ДЗЗ </w:t>
            </w:r>
            <w:r w:rsidR="00E2726E" w:rsidRPr="00AA5DCB">
              <w:rPr>
                <w:rFonts w:ascii="PT Astra Serif" w:hAnsi="PT Astra Serif"/>
                <w:sz w:val="20"/>
                <w:szCs w:val="20"/>
              </w:rPr>
              <w:t>те</w:t>
            </w:r>
            <w:r w:rsidR="00E2726E" w:rsidRPr="00AA5DCB">
              <w:rPr>
                <w:rFonts w:ascii="PT Astra Serif" w:hAnsi="PT Astra Serif"/>
                <w:sz w:val="20"/>
                <w:szCs w:val="20"/>
              </w:rPr>
              <w:t>р</w:t>
            </w:r>
            <w:r w:rsidR="00E2726E" w:rsidRPr="00AA5DCB">
              <w:rPr>
                <w:rFonts w:ascii="PT Astra Serif" w:hAnsi="PT Astra Serif"/>
                <w:sz w:val="20"/>
                <w:szCs w:val="20"/>
              </w:rPr>
              <w:t>ритории Ульяновской области</w:t>
            </w:r>
            <w:r w:rsidRPr="00AA5DCB">
              <w:rPr>
                <w:rFonts w:ascii="PT Astra Serif" w:hAnsi="PT Astra Serif"/>
                <w:sz w:val="20"/>
                <w:szCs w:val="20"/>
              </w:rPr>
              <w:t>. Ежеква</w:t>
            </w:r>
            <w:r w:rsidRPr="00AA5DCB">
              <w:rPr>
                <w:rFonts w:ascii="PT Astra Serif" w:hAnsi="PT Astra Serif"/>
                <w:sz w:val="20"/>
                <w:szCs w:val="20"/>
              </w:rPr>
              <w:t>р</w:t>
            </w:r>
            <w:r w:rsidRPr="00AA5DCB">
              <w:rPr>
                <w:rFonts w:ascii="PT Astra Serif" w:hAnsi="PT Astra Serif"/>
                <w:sz w:val="20"/>
                <w:szCs w:val="20"/>
              </w:rPr>
              <w:t>тальный отчёт ОГКУ «Правительство для граждан»</w:t>
            </w:r>
          </w:p>
        </w:tc>
        <w:tc>
          <w:tcPr>
            <w:tcW w:w="2689" w:type="dxa"/>
            <w:gridSpan w:val="6"/>
            <w:tcBorders>
              <w:top w:val="nil"/>
              <w:left w:val="single" w:sz="4" w:space="0" w:color="auto"/>
              <w:bottom w:val="nil"/>
              <w:right w:val="nil"/>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p>
        </w:tc>
      </w:tr>
      <w:tr w:rsidR="00097C45" w:rsidRPr="0078106A" w:rsidTr="00BB70B9">
        <w:trPr>
          <w:gridAfter w:val="1"/>
          <w:wAfter w:w="7496" w:type="dxa"/>
        </w:trPr>
        <w:tc>
          <w:tcPr>
            <w:tcW w:w="14488" w:type="dxa"/>
            <w:gridSpan w:val="8"/>
            <w:tcBorders>
              <w:bottom w:val="single" w:sz="4" w:space="0" w:color="auto"/>
              <w:right w:val="single" w:sz="4" w:space="0" w:color="auto"/>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r w:rsidRPr="00503FFF">
              <w:rPr>
                <w:rFonts w:ascii="PT Astra Serif" w:hAnsi="PT Astra Serif"/>
                <w:sz w:val="20"/>
                <w:szCs w:val="20"/>
              </w:rPr>
              <w:t xml:space="preserve">Подпрограмма «Снижение административных барьеров, оптимизация и повышение качества </w:t>
            </w:r>
            <w:r w:rsidR="00503FFF" w:rsidRPr="00503FFF">
              <w:rPr>
                <w:rFonts w:ascii="PT Astra Serif" w:hAnsi="PT Astra Serif"/>
                <w:sz w:val="20"/>
                <w:szCs w:val="20"/>
              </w:rPr>
              <w:br/>
            </w:r>
            <w:r w:rsidRPr="00503FFF">
              <w:rPr>
                <w:rFonts w:ascii="PT Astra Serif" w:hAnsi="PT Astra Serif"/>
                <w:sz w:val="20"/>
                <w:szCs w:val="20"/>
              </w:rPr>
              <w:t>предос</w:t>
            </w:r>
            <w:r w:rsidR="00501715" w:rsidRPr="00503FFF">
              <w:rPr>
                <w:rFonts w:ascii="PT Astra Serif" w:hAnsi="PT Astra Serif"/>
                <w:sz w:val="20"/>
                <w:szCs w:val="20"/>
              </w:rPr>
              <w:t xml:space="preserve">тавления государственных услуг </w:t>
            </w:r>
            <w:r w:rsidRPr="00503FFF">
              <w:rPr>
                <w:rFonts w:ascii="PT Astra Serif" w:hAnsi="PT Astra Serif"/>
                <w:sz w:val="20"/>
                <w:szCs w:val="20"/>
              </w:rPr>
              <w:t xml:space="preserve">исполнительными органами Ульяновской области и муниципальных услуг </w:t>
            </w:r>
            <w:r w:rsidR="00501715" w:rsidRPr="00503FFF">
              <w:rPr>
                <w:rFonts w:ascii="PT Astra Serif" w:hAnsi="PT Astra Serif"/>
                <w:sz w:val="20"/>
                <w:szCs w:val="20"/>
              </w:rPr>
              <w:br/>
            </w:r>
            <w:r w:rsidRPr="00503FFF">
              <w:rPr>
                <w:rFonts w:ascii="PT Astra Serif" w:hAnsi="PT Astra Serif"/>
                <w:sz w:val="20"/>
                <w:szCs w:val="20"/>
              </w:rPr>
              <w:t>ор</w:t>
            </w:r>
            <w:r w:rsidR="00501715" w:rsidRPr="00503FFF">
              <w:rPr>
                <w:rFonts w:ascii="PT Astra Serif" w:hAnsi="PT Astra Serif"/>
                <w:sz w:val="20"/>
                <w:szCs w:val="20"/>
              </w:rPr>
              <w:t xml:space="preserve">ганами местного самоуправления </w:t>
            </w:r>
            <w:r w:rsidRPr="00503FFF">
              <w:rPr>
                <w:rFonts w:ascii="PT Astra Serif" w:hAnsi="PT Astra Serif"/>
                <w:sz w:val="20"/>
                <w:szCs w:val="20"/>
              </w:rPr>
              <w:t>муниципальных образований Ульяновской области»</w:t>
            </w:r>
            <w:r w:rsidRPr="0078106A">
              <w:rPr>
                <w:rFonts w:ascii="PT Astra Serif" w:hAnsi="PT Astra Serif"/>
                <w:sz w:val="20"/>
                <w:szCs w:val="20"/>
              </w:rPr>
              <w:t xml:space="preserve"> </w:t>
            </w:r>
          </w:p>
        </w:tc>
        <w:tc>
          <w:tcPr>
            <w:tcW w:w="2689" w:type="dxa"/>
            <w:gridSpan w:val="6"/>
            <w:tcBorders>
              <w:top w:val="nil"/>
              <w:left w:val="single" w:sz="4" w:space="0" w:color="auto"/>
              <w:bottom w:val="nil"/>
              <w:right w:val="nil"/>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p>
        </w:tc>
      </w:tr>
      <w:tr w:rsidR="00097C45" w:rsidRPr="0078106A" w:rsidTr="00BB70B9">
        <w:trPr>
          <w:gridAfter w:val="1"/>
          <w:wAfter w:w="7496" w:type="dxa"/>
        </w:trPr>
        <w:tc>
          <w:tcPr>
            <w:tcW w:w="14488" w:type="dxa"/>
            <w:gridSpan w:val="8"/>
            <w:tcBorders>
              <w:bottom w:val="single" w:sz="4" w:space="0" w:color="auto"/>
              <w:right w:val="single" w:sz="4" w:space="0" w:color="auto"/>
            </w:tcBorders>
          </w:tcPr>
          <w:p w:rsidR="00097C45" w:rsidRPr="00CB13CF" w:rsidRDefault="00501715" w:rsidP="00097C45">
            <w:pPr>
              <w:widowControl w:val="0"/>
              <w:autoSpaceDE w:val="0"/>
              <w:autoSpaceDN w:val="0"/>
              <w:adjustRightInd w:val="0"/>
              <w:jc w:val="center"/>
              <w:rPr>
                <w:rFonts w:ascii="PT Astra Serif" w:hAnsi="PT Astra Serif"/>
                <w:sz w:val="20"/>
                <w:szCs w:val="20"/>
              </w:rPr>
            </w:pPr>
            <w:r>
              <w:rPr>
                <w:rFonts w:ascii="PT Astra Serif" w:hAnsi="PT Astra Serif"/>
                <w:sz w:val="20"/>
                <w:szCs w:val="20"/>
              </w:rPr>
              <w:t>Основное мероприятие</w:t>
            </w:r>
            <w:r w:rsidR="00097C45">
              <w:rPr>
                <w:rFonts w:ascii="PT Astra Serif" w:hAnsi="PT Astra Serif"/>
                <w:sz w:val="20"/>
                <w:szCs w:val="20"/>
              </w:rPr>
              <w:t xml:space="preserve"> </w:t>
            </w:r>
            <w:r w:rsidR="00097C45" w:rsidRPr="00CB13CF">
              <w:rPr>
                <w:rFonts w:ascii="PT Astra Serif" w:hAnsi="PT Astra Serif"/>
                <w:sz w:val="20"/>
                <w:szCs w:val="20"/>
              </w:rPr>
              <w:t>«Развитие сети</w:t>
            </w:r>
            <w:r w:rsidR="00097C45" w:rsidRPr="00AC5944">
              <w:rPr>
                <w:rFonts w:ascii="PT Astra Serif" w:hAnsi="PT Astra Serif"/>
                <w:sz w:val="20"/>
                <w:szCs w:val="20"/>
              </w:rPr>
              <w:t xml:space="preserve"> </w:t>
            </w:r>
            <w:r w:rsidR="00097C45">
              <w:rPr>
                <w:rFonts w:ascii="PT Astra Serif" w:hAnsi="PT Astra Serif"/>
                <w:sz w:val="20"/>
                <w:szCs w:val="20"/>
              </w:rPr>
              <w:t>многофункциональных центров</w:t>
            </w:r>
            <w:r w:rsidR="00097C45" w:rsidRPr="00AC5944">
              <w:rPr>
                <w:rFonts w:ascii="PT Astra Serif" w:hAnsi="PT Astra Serif"/>
                <w:sz w:val="20"/>
                <w:szCs w:val="20"/>
              </w:rPr>
              <w:t xml:space="preserve"> предоставления государственных и м</w:t>
            </w:r>
            <w:r w:rsidR="00097C45">
              <w:rPr>
                <w:rFonts w:ascii="PT Astra Serif" w:hAnsi="PT Astra Serif"/>
                <w:sz w:val="20"/>
                <w:szCs w:val="20"/>
              </w:rPr>
              <w:t>униципальных услуг (далее – МФЦ</w:t>
            </w:r>
            <w:r w:rsidR="00097C45" w:rsidRPr="00AC5944">
              <w:rPr>
                <w:rFonts w:ascii="PT Astra Serif" w:hAnsi="PT Astra Serif"/>
                <w:sz w:val="20"/>
                <w:szCs w:val="20"/>
              </w:rPr>
              <w:t>)</w:t>
            </w:r>
            <w:r w:rsidR="00097C45" w:rsidRPr="00CB13CF">
              <w:rPr>
                <w:rFonts w:ascii="PT Astra Serif" w:hAnsi="PT Astra Serif"/>
                <w:sz w:val="20"/>
                <w:szCs w:val="20"/>
              </w:rPr>
              <w:t xml:space="preserve"> и обновление </w:t>
            </w:r>
            <w:r w:rsidR="00503FFF">
              <w:rPr>
                <w:rFonts w:ascii="PT Astra Serif" w:hAnsi="PT Astra Serif"/>
                <w:sz w:val="20"/>
                <w:szCs w:val="20"/>
              </w:rPr>
              <w:br/>
            </w:r>
            <w:r w:rsidR="00097C45" w:rsidRPr="00CB13CF">
              <w:rPr>
                <w:rFonts w:ascii="PT Astra Serif" w:hAnsi="PT Astra Serif"/>
                <w:sz w:val="20"/>
                <w:szCs w:val="20"/>
              </w:rPr>
              <w:t>их материально-технической базы»</w:t>
            </w:r>
          </w:p>
        </w:tc>
        <w:tc>
          <w:tcPr>
            <w:tcW w:w="2689" w:type="dxa"/>
            <w:gridSpan w:val="6"/>
            <w:tcBorders>
              <w:top w:val="nil"/>
              <w:left w:val="single" w:sz="4" w:space="0" w:color="auto"/>
              <w:bottom w:val="nil"/>
              <w:right w:val="nil"/>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p>
        </w:tc>
      </w:tr>
      <w:tr w:rsidR="00097C45" w:rsidRPr="0078106A" w:rsidTr="00BB70B9">
        <w:trPr>
          <w:gridAfter w:val="5"/>
          <w:wAfter w:w="9197" w:type="dxa"/>
          <w:trHeight w:val="70"/>
        </w:trPr>
        <w:tc>
          <w:tcPr>
            <w:tcW w:w="596" w:type="dxa"/>
            <w:tcBorders>
              <w:top w:val="single" w:sz="4" w:space="0" w:color="auto"/>
            </w:tcBorders>
          </w:tcPr>
          <w:p w:rsidR="00097C45" w:rsidRPr="0078106A" w:rsidRDefault="00097C45" w:rsidP="00097C45">
            <w:pPr>
              <w:widowControl w:val="0"/>
              <w:jc w:val="center"/>
              <w:rPr>
                <w:rFonts w:ascii="PT Astra Serif" w:hAnsi="PT Astra Serif"/>
                <w:sz w:val="20"/>
                <w:szCs w:val="20"/>
              </w:rPr>
            </w:pPr>
            <w:r w:rsidRPr="0078106A">
              <w:rPr>
                <w:rFonts w:ascii="PT Astra Serif" w:hAnsi="PT Astra Serif"/>
                <w:sz w:val="20"/>
                <w:szCs w:val="20"/>
              </w:rPr>
              <w:t>1.</w:t>
            </w:r>
          </w:p>
        </w:tc>
        <w:tc>
          <w:tcPr>
            <w:tcW w:w="3686" w:type="dxa"/>
            <w:tcBorders>
              <w:top w:val="single" w:sz="4" w:space="0" w:color="auto"/>
            </w:tcBorders>
            <w:tcMar>
              <w:left w:w="108" w:type="dxa"/>
              <w:right w:w="108" w:type="dxa"/>
            </w:tcMar>
          </w:tcPr>
          <w:p w:rsidR="00097C45" w:rsidRPr="0078106A" w:rsidRDefault="00097C45" w:rsidP="00097C45">
            <w:pPr>
              <w:widowControl w:val="0"/>
              <w:jc w:val="both"/>
              <w:rPr>
                <w:rFonts w:ascii="PT Astra Serif" w:hAnsi="PT Astra Serif"/>
                <w:sz w:val="20"/>
                <w:szCs w:val="20"/>
              </w:rPr>
            </w:pPr>
            <w:r w:rsidRPr="0078106A">
              <w:rPr>
                <w:rFonts w:ascii="PT Astra Serif" w:hAnsi="PT Astra Serif"/>
                <w:sz w:val="20"/>
                <w:szCs w:val="20"/>
              </w:rPr>
              <w:t>Доля населения Ульяновской области, имеющ</w:t>
            </w:r>
            <w:r>
              <w:rPr>
                <w:rFonts w:ascii="PT Astra Serif" w:hAnsi="PT Astra Serif"/>
                <w:sz w:val="20"/>
                <w:szCs w:val="20"/>
              </w:rPr>
              <w:t>его</w:t>
            </w:r>
            <w:r w:rsidRPr="0078106A">
              <w:rPr>
                <w:rFonts w:ascii="PT Astra Serif" w:hAnsi="PT Astra Serif"/>
                <w:sz w:val="20"/>
                <w:szCs w:val="20"/>
              </w:rPr>
              <w:t xml:space="preserve"> доступ к получению гос</w:t>
            </w:r>
            <w:r w:rsidRPr="0078106A">
              <w:rPr>
                <w:rFonts w:ascii="PT Astra Serif" w:hAnsi="PT Astra Serif"/>
                <w:sz w:val="20"/>
                <w:szCs w:val="20"/>
              </w:rPr>
              <w:t>у</w:t>
            </w:r>
            <w:r w:rsidRPr="0078106A">
              <w:rPr>
                <w:rFonts w:ascii="PT Astra Serif" w:hAnsi="PT Astra Serif"/>
                <w:sz w:val="20"/>
                <w:szCs w:val="20"/>
              </w:rPr>
              <w:t>дарственных и муниципальных услуг по принципу «одного окна» по месту ж</w:t>
            </w:r>
            <w:r w:rsidRPr="0078106A">
              <w:rPr>
                <w:rFonts w:ascii="PT Astra Serif" w:hAnsi="PT Astra Serif"/>
                <w:sz w:val="20"/>
                <w:szCs w:val="20"/>
              </w:rPr>
              <w:t>и</w:t>
            </w:r>
            <w:r w:rsidRPr="0078106A">
              <w:rPr>
                <w:rFonts w:ascii="PT Astra Serif" w:hAnsi="PT Astra Serif"/>
                <w:sz w:val="20"/>
                <w:szCs w:val="20"/>
              </w:rPr>
              <w:t xml:space="preserve">тельства (пребывания), в том числе в </w:t>
            </w:r>
            <w:r>
              <w:rPr>
                <w:rFonts w:ascii="PT Astra Serif" w:hAnsi="PT Astra Serif"/>
                <w:sz w:val="20"/>
                <w:szCs w:val="20"/>
              </w:rPr>
              <w:t>МФЦ</w:t>
            </w:r>
            <w:r w:rsidRPr="0078106A">
              <w:rPr>
                <w:rFonts w:ascii="PT Astra Serif" w:hAnsi="PT Astra Serif"/>
                <w:sz w:val="20"/>
                <w:szCs w:val="20"/>
              </w:rPr>
              <w:t>, в общей численности населения Ульяновской области, процентов</w:t>
            </w:r>
          </w:p>
        </w:tc>
        <w:tc>
          <w:tcPr>
            <w:tcW w:w="1701" w:type="dxa"/>
          </w:tcPr>
          <w:p w:rsidR="00097C45" w:rsidRPr="0079240B" w:rsidRDefault="00097C45" w:rsidP="00097C45">
            <w:pPr>
              <w:widowControl w:val="0"/>
              <w:autoSpaceDE w:val="0"/>
              <w:autoSpaceDN w:val="0"/>
              <w:adjustRightInd w:val="0"/>
              <w:jc w:val="center"/>
              <w:rPr>
                <w:rFonts w:ascii="PT Astra Serif" w:hAnsi="PT Astra Serif"/>
                <w:sz w:val="20"/>
                <w:szCs w:val="20"/>
              </w:rPr>
            </w:pPr>
            <w:r>
              <w:rPr>
                <w:rFonts w:ascii="PT Astra Serif" w:hAnsi="PT Astra Serif"/>
                <w:sz w:val="20"/>
                <w:szCs w:val="20"/>
              </w:rPr>
              <w:t>Стабильный</w:t>
            </w:r>
          </w:p>
        </w:tc>
        <w:tc>
          <w:tcPr>
            <w:tcW w:w="1134" w:type="dxa"/>
            <w:tcBorders>
              <w:top w:val="single" w:sz="4" w:space="0" w:color="auto"/>
              <w:right w:val="single" w:sz="4" w:space="0" w:color="auto"/>
            </w:tcBorders>
          </w:tcPr>
          <w:p w:rsidR="00097C45" w:rsidRPr="00DA5D50" w:rsidRDefault="00097C45" w:rsidP="00097C45">
            <w:pPr>
              <w:widowControl w:val="0"/>
              <w:autoSpaceDE w:val="0"/>
              <w:autoSpaceDN w:val="0"/>
              <w:adjustRightInd w:val="0"/>
              <w:jc w:val="center"/>
              <w:rPr>
                <w:rFonts w:ascii="PT Astra Serif" w:hAnsi="PT Astra Serif"/>
                <w:sz w:val="20"/>
                <w:szCs w:val="20"/>
              </w:rPr>
            </w:pPr>
            <w:r w:rsidRPr="00DA5D50">
              <w:rPr>
                <w:rFonts w:ascii="PT Astra Serif" w:hAnsi="PT Astra Serif"/>
                <w:sz w:val="20"/>
                <w:szCs w:val="20"/>
              </w:rPr>
              <w:t>97</w:t>
            </w:r>
          </w:p>
        </w:tc>
        <w:tc>
          <w:tcPr>
            <w:tcW w:w="1275" w:type="dxa"/>
            <w:tcBorders>
              <w:right w:val="single" w:sz="4" w:space="0" w:color="auto"/>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r w:rsidRPr="0078106A">
              <w:rPr>
                <w:rFonts w:ascii="PT Astra Serif" w:hAnsi="PT Astra Serif"/>
                <w:sz w:val="20"/>
                <w:szCs w:val="20"/>
              </w:rPr>
              <w:t>97</w:t>
            </w:r>
          </w:p>
        </w:tc>
        <w:tc>
          <w:tcPr>
            <w:tcW w:w="1134" w:type="dxa"/>
            <w:tcBorders>
              <w:right w:val="single" w:sz="4" w:space="0" w:color="auto"/>
            </w:tcBorders>
          </w:tcPr>
          <w:p w:rsidR="00097C45" w:rsidRPr="00250FB2" w:rsidRDefault="00097C45" w:rsidP="00097C45">
            <w:pPr>
              <w:widowControl w:val="0"/>
              <w:autoSpaceDE w:val="0"/>
              <w:autoSpaceDN w:val="0"/>
              <w:adjustRightInd w:val="0"/>
              <w:jc w:val="center"/>
              <w:rPr>
                <w:rFonts w:ascii="PT Astra Serif" w:hAnsi="PT Astra Serif"/>
                <w:sz w:val="20"/>
                <w:szCs w:val="20"/>
                <w:lang w:val="en-US"/>
              </w:rPr>
            </w:pPr>
            <w:r>
              <w:rPr>
                <w:rFonts w:ascii="PT Astra Serif" w:hAnsi="PT Astra Serif"/>
                <w:sz w:val="20"/>
                <w:szCs w:val="20"/>
                <w:lang w:val="en-US"/>
              </w:rPr>
              <w:t>97</w:t>
            </w:r>
          </w:p>
        </w:tc>
        <w:tc>
          <w:tcPr>
            <w:tcW w:w="1134" w:type="dxa"/>
            <w:tcBorders>
              <w:top w:val="single" w:sz="4" w:space="0" w:color="auto"/>
              <w:left w:val="single" w:sz="4" w:space="0" w:color="auto"/>
              <w:bottom w:val="single" w:sz="4" w:space="0" w:color="auto"/>
              <w:right w:val="single" w:sz="4" w:space="0" w:color="auto"/>
            </w:tcBorders>
          </w:tcPr>
          <w:p w:rsidR="00097C45" w:rsidRPr="00250FB2" w:rsidRDefault="00097C45" w:rsidP="00097C45">
            <w:pPr>
              <w:widowControl w:val="0"/>
              <w:autoSpaceDE w:val="0"/>
              <w:autoSpaceDN w:val="0"/>
              <w:adjustRightInd w:val="0"/>
              <w:jc w:val="center"/>
              <w:rPr>
                <w:rFonts w:ascii="PT Astra Serif" w:hAnsi="PT Astra Serif"/>
                <w:sz w:val="20"/>
                <w:szCs w:val="20"/>
                <w:lang w:val="en-US"/>
              </w:rPr>
            </w:pPr>
            <w:r>
              <w:rPr>
                <w:rFonts w:ascii="PT Astra Serif" w:hAnsi="PT Astra Serif"/>
                <w:sz w:val="20"/>
                <w:szCs w:val="20"/>
                <w:lang w:val="en-US"/>
              </w:rPr>
              <w:t>97</w:t>
            </w:r>
          </w:p>
        </w:tc>
        <w:tc>
          <w:tcPr>
            <w:tcW w:w="3828" w:type="dxa"/>
            <w:tcBorders>
              <w:top w:val="single" w:sz="4" w:space="0" w:color="auto"/>
              <w:left w:val="single" w:sz="4" w:space="0" w:color="auto"/>
              <w:bottom w:val="single" w:sz="4" w:space="0" w:color="auto"/>
              <w:right w:val="single" w:sz="4" w:space="0" w:color="auto"/>
            </w:tcBorders>
          </w:tcPr>
          <w:p w:rsidR="00097C45" w:rsidRPr="0078106A" w:rsidRDefault="00097C45" w:rsidP="00097C45">
            <w:pPr>
              <w:widowControl w:val="0"/>
              <w:autoSpaceDE w:val="0"/>
              <w:autoSpaceDN w:val="0"/>
              <w:adjustRightInd w:val="0"/>
              <w:jc w:val="both"/>
              <w:rPr>
                <w:rFonts w:ascii="PT Astra Serif" w:hAnsi="PT Astra Serif"/>
                <w:sz w:val="20"/>
                <w:szCs w:val="20"/>
              </w:rPr>
            </w:pPr>
            <w:r w:rsidRPr="004F4E8B">
              <w:rPr>
                <w:rFonts w:ascii="PT Astra Serif" w:hAnsi="PT Astra Serif"/>
                <w:sz w:val="20"/>
                <w:szCs w:val="20"/>
              </w:rPr>
              <w:t>Определяется в соответстви</w:t>
            </w:r>
            <w:r>
              <w:rPr>
                <w:rFonts w:ascii="PT Astra Serif" w:hAnsi="PT Astra Serif"/>
                <w:sz w:val="20"/>
                <w:szCs w:val="20"/>
              </w:rPr>
              <w:t>и с метод</w:t>
            </w:r>
            <w:r>
              <w:rPr>
                <w:rFonts w:ascii="PT Astra Serif" w:hAnsi="PT Astra Serif"/>
                <w:sz w:val="20"/>
                <w:szCs w:val="20"/>
              </w:rPr>
              <w:t>и</w:t>
            </w:r>
            <w:r>
              <w:rPr>
                <w:rFonts w:ascii="PT Astra Serif" w:hAnsi="PT Astra Serif"/>
                <w:sz w:val="20"/>
                <w:szCs w:val="20"/>
              </w:rPr>
              <w:t>кой, утверждё</w:t>
            </w:r>
            <w:r w:rsidRPr="004F4E8B">
              <w:rPr>
                <w:rFonts w:ascii="PT Astra Serif" w:hAnsi="PT Astra Serif"/>
                <w:sz w:val="20"/>
                <w:szCs w:val="20"/>
              </w:rPr>
              <w:t xml:space="preserve">нной протоколом заседания </w:t>
            </w:r>
            <w:r w:rsidR="00503FFF">
              <w:rPr>
                <w:rFonts w:ascii="PT Astra Serif" w:hAnsi="PT Astra Serif"/>
                <w:sz w:val="20"/>
                <w:szCs w:val="20"/>
              </w:rPr>
              <w:br/>
            </w:r>
            <w:r w:rsidRPr="004F4E8B">
              <w:rPr>
                <w:rFonts w:ascii="PT Astra Serif" w:hAnsi="PT Astra Serif"/>
                <w:sz w:val="20"/>
                <w:szCs w:val="20"/>
              </w:rPr>
              <w:t>Правительственной комиссии по пров</w:t>
            </w:r>
            <w:r w:rsidRPr="004F4E8B">
              <w:rPr>
                <w:rFonts w:ascii="PT Astra Serif" w:hAnsi="PT Astra Serif"/>
                <w:sz w:val="20"/>
                <w:szCs w:val="20"/>
              </w:rPr>
              <w:t>е</w:t>
            </w:r>
            <w:r w:rsidRPr="004F4E8B">
              <w:rPr>
                <w:rFonts w:ascii="PT Astra Serif" w:hAnsi="PT Astra Serif"/>
                <w:sz w:val="20"/>
                <w:szCs w:val="20"/>
              </w:rPr>
              <w:t>дению администр</w:t>
            </w:r>
            <w:r>
              <w:rPr>
                <w:rFonts w:ascii="PT Astra Serif" w:hAnsi="PT Astra Serif"/>
                <w:sz w:val="20"/>
                <w:szCs w:val="20"/>
              </w:rPr>
              <w:t xml:space="preserve">ативной реформы от 30.10.2012 № </w:t>
            </w:r>
            <w:r w:rsidRPr="004F4E8B">
              <w:rPr>
                <w:rFonts w:ascii="PT Astra Serif" w:hAnsi="PT Astra Serif"/>
                <w:sz w:val="20"/>
                <w:szCs w:val="20"/>
              </w:rPr>
              <w:t>135.</w:t>
            </w:r>
            <w:r w:rsidR="002F6D68">
              <w:rPr>
                <w:rFonts w:ascii="PT Astra Serif" w:hAnsi="PT Astra Serif"/>
                <w:sz w:val="20"/>
                <w:szCs w:val="20"/>
              </w:rPr>
              <w:t xml:space="preserve"> </w:t>
            </w:r>
            <w:r w:rsidRPr="004F4E8B">
              <w:rPr>
                <w:rFonts w:ascii="PT Astra Serif" w:hAnsi="PT Astra Serif"/>
                <w:sz w:val="20"/>
                <w:szCs w:val="20"/>
              </w:rPr>
              <w:t>Ежеквартальные да</w:t>
            </w:r>
            <w:r w:rsidRPr="004F4E8B">
              <w:rPr>
                <w:rFonts w:ascii="PT Astra Serif" w:hAnsi="PT Astra Serif"/>
                <w:sz w:val="20"/>
                <w:szCs w:val="20"/>
              </w:rPr>
              <w:t>н</w:t>
            </w:r>
            <w:r w:rsidRPr="004F4E8B">
              <w:rPr>
                <w:rFonts w:ascii="PT Astra Serif" w:hAnsi="PT Astra Serif"/>
                <w:sz w:val="20"/>
                <w:szCs w:val="20"/>
              </w:rPr>
              <w:t>ные Федеральной службы государстве</w:t>
            </w:r>
            <w:r w:rsidRPr="004F4E8B">
              <w:rPr>
                <w:rFonts w:ascii="PT Astra Serif" w:hAnsi="PT Astra Serif"/>
                <w:sz w:val="20"/>
                <w:szCs w:val="20"/>
              </w:rPr>
              <w:t>н</w:t>
            </w:r>
            <w:r w:rsidRPr="004F4E8B">
              <w:rPr>
                <w:rFonts w:ascii="PT Astra Serif" w:hAnsi="PT Astra Serif"/>
                <w:sz w:val="20"/>
                <w:szCs w:val="20"/>
              </w:rPr>
              <w:t>ной статистики</w:t>
            </w:r>
          </w:p>
        </w:tc>
        <w:tc>
          <w:tcPr>
            <w:tcW w:w="988" w:type="dxa"/>
            <w:gridSpan w:val="2"/>
            <w:tcBorders>
              <w:top w:val="nil"/>
              <w:left w:val="single" w:sz="4" w:space="0" w:color="auto"/>
              <w:bottom w:val="nil"/>
              <w:right w:val="nil"/>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p>
        </w:tc>
      </w:tr>
      <w:tr w:rsidR="00097C45" w:rsidRPr="0078106A" w:rsidTr="00BB70B9">
        <w:trPr>
          <w:gridAfter w:val="6"/>
          <w:wAfter w:w="9695" w:type="dxa"/>
        </w:trPr>
        <w:tc>
          <w:tcPr>
            <w:tcW w:w="596" w:type="dxa"/>
          </w:tcPr>
          <w:p w:rsidR="00097C45" w:rsidRPr="001D1DDB" w:rsidRDefault="00097C45" w:rsidP="00097C45">
            <w:pPr>
              <w:widowControl w:val="0"/>
              <w:jc w:val="center"/>
              <w:rPr>
                <w:rFonts w:ascii="PT Astra Serif" w:hAnsi="PT Astra Serif"/>
                <w:sz w:val="20"/>
                <w:szCs w:val="20"/>
              </w:rPr>
            </w:pPr>
            <w:r w:rsidRPr="001D1DDB">
              <w:rPr>
                <w:rFonts w:ascii="PT Astra Serif" w:hAnsi="PT Astra Serif"/>
                <w:sz w:val="20"/>
                <w:szCs w:val="20"/>
              </w:rPr>
              <w:t>2.</w:t>
            </w:r>
          </w:p>
        </w:tc>
        <w:tc>
          <w:tcPr>
            <w:tcW w:w="3686" w:type="dxa"/>
            <w:tcMar>
              <w:left w:w="108" w:type="dxa"/>
              <w:right w:w="108" w:type="dxa"/>
            </w:tcMar>
          </w:tcPr>
          <w:p w:rsidR="00097C45" w:rsidRPr="001D1DDB" w:rsidRDefault="00097C45" w:rsidP="00097C45">
            <w:pPr>
              <w:widowControl w:val="0"/>
              <w:spacing w:line="245" w:lineRule="auto"/>
              <w:jc w:val="both"/>
              <w:rPr>
                <w:rFonts w:ascii="PT Astra Serif" w:hAnsi="PT Astra Serif"/>
                <w:sz w:val="20"/>
                <w:szCs w:val="20"/>
              </w:rPr>
            </w:pPr>
            <w:r w:rsidRPr="001D1DDB">
              <w:rPr>
                <w:rFonts w:ascii="PT Astra Serif" w:hAnsi="PT Astra Serif"/>
                <w:sz w:val="20"/>
                <w:szCs w:val="20"/>
              </w:rPr>
              <w:t>Количество функционирующих окон обслуживания физических или юрид</w:t>
            </w:r>
            <w:r w:rsidRPr="001D1DDB">
              <w:rPr>
                <w:rFonts w:ascii="PT Astra Serif" w:hAnsi="PT Astra Serif"/>
                <w:sz w:val="20"/>
                <w:szCs w:val="20"/>
              </w:rPr>
              <w:t>и</w:t>
            </w:r>
            <w:r w:rsidRPr="001D1DDB">
              <w:rPr>
                <w:rFonts w:ascii="PT Astra Serif" w:hAnsi="PT Astra Serif"/>
                <w:sz w:val="20"/>
                <w:szCs w:val="20"/>
              </w:rPr>
              <w:t>ческих лиц либо их уполномоченных представителей (далее – заявители) в МФЦ, единиц</w:t>
            </w:r>
          </w:p>
        </w:tc>
        <w:tc>
          <w:tcPr>
            <w:tcW w:w="1701" w:type="dxa"/>
          </w:tcPr>
          <w:p w:rsidR="00097C45" w:rsidRPr="001D1DDB" w:rsidRDefault="005235B7" w:rsidP="00097C45">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Стабильный</w:t>
            </w:r>
          </w:p>
        </w:tc>
        <w:tc>
          <w:tcPr>
            <w:tcW w:w="1134" w:type="dxa"/>
            <w:tcBorders>
              <w:right w:val="single" w:sz="4" w:space="0" w:color="auto"/>
            </w:tcBorders>
          </w:tcPr>
          <w:p w:rsidR="00097C45" w:rsidRPr="001D1DDB" w:rsidRDefault="00097C45" w:rsidP="00097C45">
            <w:pPr>
              <w:widowControl w:val="0"/>
              <w:autoSpaceDE w:val="0"/>
              <w:autoSpaceDN w:val="0"/>
              <w:adjustRightInd w:val="0"/>
              <w:spacing w:line="245" w:lineRule="auto"/>
              <w:jc w:val="center"/>
              <w:rPr>
                <w:rFonts w:ascii="PT Astra Serif" w:hAnsi="PT Astra Serif"/>
                <w:sz w:val="20"/>
                <w:szCs w:val="20"/>
              </w:rPr>
            </w:pPr>
            <w:r w:rsidRPr="001D1DDB">
              <w:rPr>
                <w:rFonts w:ascii="PT Astra Serif" w:hAnsi="PT Astra Serif"/>
                <w:sz w:val="20"/>
                <w:szCs w:val="20"/>
              </w:rPr>
              <w:t>347</w:t>
            </w:r>
          </w:p>
        </w:tc>
        <w:tc>
          <w:tcPr>
            <w:tcW w:w="1275" w:type="dxa"/>
            <w:tcBorders>
              <w:right w:val="single" w:sz="4" w:space="0" w:color="auto"/>
            </w:tcBorders>
          </w:tcPr>
          <w:p w:rsidR="00097C45" w:rsidRPr="001D1DDB" w:rsidRDefault="00097C45" w:rsidP="00097C45">
            <w:pPr>
              <w:widowControl w:val="0"/>
              <w:autoSpaceDE w:val="0"/>
              <w:autoSpaceDN w:val="0"/>
              <w:adjustRightInd w:val="0"/>
              <w:spacing w:line="245" w:lineRule="auto"/>
              <w:jc w:val="center"/>
              <w:rPr>
                <w:rFonts w:ascii="PT Astra Serif" w:hAnsi="PT Astra Serif"/>
                <w:sz w:val="20"/>
                <w:szCs w:val="20"/>
              </w:rPr>
            </w:pPr>
            <w:r w:rsidRPr="001D1DDB">
              <w:rPr>
                <w:rFonts w:ascii="PT Astra Serif" w:hAnsi="PT Astra Serif"/>
                <w:sz w:val="20"/>
                <w:szCs w:val="20"/>
              </w:rPr>
              <w:t>347</w:t>
            </w:r>
          </w:p>
        </w:tc>
        <w:tc>
          <w:tcPr>
            <w:tcW w:w="1134" w:type="dxa"/>
            <w:tcBorders>
              <w:right w:val="single" w:sz="4" w:space="0" w:color="auto"/>
            </w:tcBorders>
          </w:tcPr>
          <w:p w:rsidR="00097C45" w:rsidRPr="001D1DDB" w:rsidRDefault="00097C45" w:rsidP="00097C45">
            <w:pPr>
              <w:widowControl w:val="0"/>
              <w:autoSpaceDE w:val="0"/>
              <w:autoSpaceDN w:val="0"/>
              <w:adjustRightInd w:val="0"/>
              <w:spacing w:line="245" w:lineRule="auto"/>
              <w:jc w:val="center"/>
              <w:rPr>
                <w:rFonts w:ascii="PT Astra Serif" w:hAnsi="PT Astra Serif"/>
                <w:sz w:val="20"/>
                <w:szCs w:val="20"/>
                <w:lang w:val="en-US"/>
              </w:rPr>
            </w:pPr>
            <w:r w:rsidRPr="001D1DDB">
              <w:rPr>
                <w:rFonts w:ascii="PT Astra Serif" w:hAnsi="PT Astra Serif"/>
                <w:sz w:val="20"/>
                <w:szCs w:val="20"/>
                <w:lang w:val="en-US"/>
              </w:rPr>
              <w:t>347</w:t>
            </w:r>
          </w:p>
        </w:tc>
        <w:tc>
          <w:tcPr>
            <w:tcW w:w="1134" w:type="dxa"/>
            <w:tcBorders>
              <w:right w:val="single" w:sz="4" w:space="0" w:color="auto"/>
            </w:tcBorders>
          </w:tcPr>
          <w:p w:rsidR="00097C45" w:rsidRPr="001D1DDB" w:rsidRDefault="00097C45" w:rsidP="00097C45">
            <w:pPr>
              <w:widowControl w:val="0"/>
              <w:autoSpaceDE w:val="0"/>
              <w:autoSpaceDN w:val="0"/>
              <w:adjustRightInd w:val="0"/>
              <w:spacing w:line="245" w:lineRule="auto"/>
              <w:jc w:val="center"/>
              <w:rPr>
                <w:rFonts w:ascii="PT Astra Serif" w:hAnsi="PT Astra Serif"/>
                <w:spacing w:val="-4"/>
                <w:sz w:val="20"/>
                <w:szCs w:val="20"/>
              </w:rPr>
            </w:pPr>
            <w:r w:rsidRPr="001D1DDB">
              <w:rPr>
                <w:rFonts w:ascii="PT Astra Serif" w:hAnsi="PT Astra Serif"/>
                <w:spacing w:val="-4"/>
                <w:sz w:val="20"/>
                <w:szCs w:val="20"/>
              </w:rPr>
              <w:t>34</w:t>
            </w:r>
            <w:r w:rsidR="005235B7">
              <w:rPr>
                <w:rFonts w:ascii="PT Astra Serif" w:hAnsi="PT Astra Serif"/>
                <w:spacing w:val="-4"/>
                <w:sz w:val="20"/>
                <w:szCs w:val="20"/>
              </w:rPr>
              <w:t>7</w:t>
            </w:r>
          </w:p>
        </w:tc>
        <w:tc>
          <w:tcPr>
            <w:tcW w:w="3828" w:type="dxa"/>
            <w:tcBorders>
              <w:right w:val="single" w:sz="4" w:space="0" w:color="auto"/>
            </w:tcBorders>
          </w:tcPr>
          <w:p w:rsidR="00097C45" w:rsidRPr="0078106A" w:rsidRDefault="00097C45" w:rsidP="00BB6EC0">
            <w:pPr>
              <w:widowControl w:val="0"/>
              <w:autoSpaceDE w:val="0"/>
              <w:autoSpaceDN w:val="0"/>
              <w:adjustRightInd w:val="0"/>
              <w:spacing w:line="245" w:lineRule="auto"/>
              <w:jc w:val="both"/>
              <w:rPr>
                <w:rFonts w:ascii="PT Astra Serif" w:hAnsi="PT Astra Serif"/>
                <w:spacing w:val="-4"/>
                <w:sz w:val="20"/>
                <w:szCs w:val="20"/>
              </w:rPr>
            </w:pPr>
            <w:r>
              <w:rPr>
                <w:rFonts w:ascii="PT Astra Serif" w:hAnsi="PT Astra Serif"/>
                <w:spacing w:val="-4"/>
                <w:sz w:val="20"/>
                <w:szCs w:val="20"/>
              </w:rPr>
              <w:t>Подсчё</w:t>
            </w:r>
            <w:r w:rsidRPr="004F4E8B">
              <w:rPr>
                <w:rFonts w:ascii="PT Astra Serif" w:hAnsi="PT Astra Serif"/>
                <w:spacing w:val="-4"/>
                <w:sz w:val="20"/>
                <w:szCs w:val="20"/>
              </w:rPr>
              <w:t>т функционирующих окон обсл</w:t>
            </w:r>
            <w:r w:rsidRPr="004F4E8B">
              <w:rPr>
                <w:rFonts w:ascii="PT Astra Serif" w:hAnsi="PT Astra Serif"/>
                <w:spacing w:val="-4"/>
                <w:sz w:val="20"/>
                <w:szCs w:val="20"/>
              </w:rPr>
              <w:t>у</w:t>
            </w:r>
            <w:r w:rsidRPr="004F4E8B">
              <w:rPr>
                <w:rFonts w:ascii="PT Astra Serif" w:hAnsi="PT Astra Serif"/>
                <w:spacing w:val="-4"/>
                <w:sz w:val="20"/>
                <w:szCs w:val="20"/>
              </w:rPr>
              <w:t>живания заяви</w:t>
            </w:r>
            <w:r>
              <w:rPr>
                <w:rFonts w:ascii="PT Astra Serif" w:hAnsi="PT Astra Serif"/>
                <w:spacing w:val="-4"/>
                <w:sz w:val="20"/>
                <w:szCs w:val="20"/>
              </w:rPr>
              <w:t>телей в МФЦ. Ежеквартал</w:t>
            </w:r>
            <w:r>
              <w:rPr>
                <w:rFonts w:ascii="PT Astra Serif" w:hAnsi="PT Astra Serif"/>
                <w:spacing w:val="-4"/>
                <w:sz w:val="20"/>
                <w:szCs w:val="20"/>
              </w:rPr>
              <w:t>ь</w:t>
            </w:r>
            <w:r>
              <w:rPr>
                <w:rFonts w:ascii="PT Astra Serif" w:hAnsi="PT Astra Serif"/>
                <w:spacing w:val="-4"/>
                <w:sz w:val="20"/>
                <w:szCs w:val="20"/>
              </w:rPr>
              <w:t>ный отчё</w:t>
            </w:r>
            <w:r w:rsidRPr="004F4E8B">
              <w:rPr>
                <w:rFonts w:ascii="PT Astra Serif" w:hAnsi="PT Astra Serif"/>
                <w:spacing w:val="-4"/>
                <w:sz w:val="20"/>
                <w:szCs w:val="20"/>
              </w:rPr>
              <w:t xml:space="preserve">т </w:t>
            </w:r>
            <w:r>
              <w:rPr>
                <w:rFonts w:ascii="PT Astra Serif" w:hAnsi="PT Astra Serif"/>
                <w:spacing w:val="-4"/>
                <w:sz w:val="20"/>
                <w:szCs w:val="20"/>
              </w:rPr>
              <w:t>ОГКУ «Правительство для граждан»</w:t>
            </w:r>
          </w:p>
        </w:tc>
        <w:tc>
          <w:tcPr>
            <w:tcW w:w="490" w:type="dxa"/>
            <w:tcBorders>
              <w:top w:val="nil"/>
              <w:left w:val="single" w:sz="4" w:space="0" w:color="auto"/>
              <w:bottom w:val="nil"/>
              <w:right w:val="nil"/>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p>
        </w:tc>
      </w:tr>
      <w:tr w:rsidR="00097C45" w:rsidRPr="0078106A" w:rsidTr="00BB70B9">
        <w:trPr>
          <w:gridAfter w:val="6"/>
          <w:wAfter w:w="9695" w:type="dxa"/>
        </w:trPr>
        <w:tc>
          <w:tcPr>
            <w:tcW w:w="14488" w:type="dxa"/>
            <w:gridSpan w:val="8"/>
            <w:tcBorders>
              <w:right w:val="single" w:sz="4" w:space="0" w:color="auto"/>
            </w:tcBorders>
          </w:tcPr>
          <w:p w:rsidR="00097C45" w:rsidRPr="0078106A" w:rsidRDefault="00501715" w:rsidP="00097C45">
            <w:pPr>
              <w:widowControl w:val="0"/>
              <w:autoSpaceDE w:val="0"/>
              <w:autoSpaceDN w:val="0"/>
              <w:adjustRightInd w:val="0"/>
              <w:spacing w:line="245" w:lineRule="auto"/>
              <w:jc w:val="center"/>
              <w:rPr>
                <w:rFonts w:ascii="PT Astra Serif" w:hAnsi="PT Astra Serif"/>
                <w:spacing w:val="-4"/>
                <w:sz w:val="20"/>
                <w:szCs w:val="20"/>
              </w:rPr>
            </w:pPr>
            <w:r>
              <w:rPr>
                <w:rFonts w:ascii="PT Astra Serif" w:hAnsi="PT Astra Serif"/>
                <w:spacing w:val="-4"/>
                <w:sz w:val="20"/>
                <w:szCs w:val="20"/>
              </w:rPr>
              <w:t>Основное мероприятие</w:t>
            </w:r>
            <w:r w:rsidR="00097C45">
              <w:rPr>
                <w:rFonts w:ascii="PT Astra Serif" w:hAnsi="PT Astra Serif"/>
                <w:spacing w:val="-4"/>
                <w:sz w:val="20"/>
                <w:szCs w:val="20"/>
              </w:rPr>
              <w:t xml:space="preserve"> </w:t>
            </w:r>
            <w:r w:rsidR="00097C45" w:rsidRPr="00CB13CF">
              <w:rPr>
                <w:rFonts w:ascii="PT Astra Serif" w:hAnsi="PT Astra Serif"/>
                <w:spacing w:val="-4"/>
                <w:sz w:val="20"/>
                <w:szCs w:val="20"/>
              </w:rPr>
              <w:t xml:space="preserve">«Реализация регионального проекта «Цифровое государственное управление», направленного на достижение целей, показателей и результатов </w:t>
            </w:r>
            <w:r w:rsidR="00503FFF">
              <w:rPr>
                <w:rFonts w:ascii="PT Astra Serif" w:hAnsi="PT Astra Serif"/>
                <w:spacing w:val="-4"/>
                <w:sz w:val="20"/>
                <w:szCs w:val="20"/>
              </w:rPr>
              <w:br/>
            </w:r>
            <w:r w:rsidR="00097C45" w:rsidRPr="00CB13CF">
              <w:rPr>
                <w:rFonts w:ascii="PT Astra Serif" w:hAnsi="PT Astra Serif"/>
                <w:spacing w:val="-4"/>
                <w:sz w:val="20"/>
                <w:szCs w:val="20"/>
              </w:rPr>
              <w:t>федерального проекта «Цифровое государственное управление»</w:t>
            </w:r>
          </w:p>
        </w:tc>
        <w:tc>
          <w:tcPr>
            <w:tcW w:w="490" w:type="dxa"/>
            <w:tcBorders>
              <w:top w:val="nil"/>
              <w:left w:val="single" w:sz="4" w:space="0" w:color="auto"/>
              <w:bottom w:val="nil"/>
              <w:right w:val="nil"/>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p>
        </w:tc>
      </w:tr>
      <w:tr w:rsidR="00097C45" w:rsidRPr="0078106A" w:rsidTr="00BB70B9">
        <w:trPr>
          <w:gridAfter w:val="6"/>
          <w:wAfter w:w="9695" w:type="dxa"/>
          <w:trHeight w:val="70"/>
        </w:trPr>
        <w:tc>
          <w:tcPr>
            <w:tcW w:w="596" w:type="dxa"/>
            <w:tcBorders>
              <w:bottom w:val="single" w:sz="4" w:space="0" w:color="auto"/>
            </w:tcBorders>
          </w:tcPr>
          <w:p w:rsidR="00097C45" w:rsidRPr="0078106A" w:rsidRDefault="00CC473E" w:rsidP="00097C45">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w:t>
            </w:r>
            <w:r w:rsidR="00097C45" w:rsidRPr="0078106A">
              <w:rPr>
                <w:rFonts w:ascii="PT Astra Serif" w:hAnsi="PT Astra Serif"/>
                <w:sz w:val="20"/>
                <w:szCs w:val="20"/>
              </w:rPr>
              <w:t>.</w:t>
            </w:r>
          </w:p>
        </w:tc>
        <w:tc>
          <w:tcPr>
            <w:tcW w:w="3686" w:type="dxa"/>
            <w:tcBorders>
              <w:bottom w:val="single" w:sz="4" w:space="0" w:color="auto"/>
            </w:tcBorders>
            <w:tcMar>
              <w:left w:w="108" w:type="dxa"/>
              <w:right w:w="108" w:type="dxa"/>
            </w:tcMar>
          </w:tcPr>
          <w:p w:rsidR="00097C45" w:rsidRPr="0078106A" w:rsidRDefault="00097C45" w:rsidP="007F34BF">
            <w:pPr>
              <w:widowControl w:val="0"/>
              <w:autoSpaceDE w:val="0"/>
              <w:autoSpaceDN w:val="0"/>
              <w:adjustRightInd w:val="0"/>
              <w:jc w:val="both"/>
              <w:rPr>
                <w:rFonts w:ascii="PT Astra Serif" w:hAnsi="PT Astra Serif"/>
                <w:sz w:val="20"/>
                <w:szCs w:val="20"/>
              </w:rPr>
            </w:pPr>
            <w:r w:rsidRPr="001628BC">
              <w:rPr>
                <w:rFonts w:ascii="PT Astra Serif" w:hAnsi="PT Astra Serif"/>
                <w:sz w:val="20"/>
                <w:szCs w:val="20"/>
              </w:rPr>
              <w:t>Доля обращений за получением масс</w:t>
            </w:r>
            <w:r w:rsidRPr="001628BC">
              <w:rPr>
                <w:rFonts w:ascii="PT Astra Serif" w:hAnsi="PT Astra Serif"/>
                <w:sz w:val="20"/>
                <w:szCs w:val="20"/>
              </w:rPr>
              <w:t>о</w:t>
            </w:r>
            <w:r w:rsidRPr="001628BC">
              <w:rPr>
                <w:rFonts w:ascii="PT Astra Serif" w:hAnsi="PT Astra Serif"/>
                <w:sz w:val="20"/>
                <w:szCs w:val="20"/>
              </w:rPr>
              <w:t>вых социально значимых государстве</w:t>
            </w:r>
            <w:r w:rsidRPr="001628BC">
              <w:rPr>
                <w:rFonts w:ascii="PT Astra Serif" w:hAnsi="PT Astra Serif"/>
                <w:sz w:val="20"/>
                <w:szCs w:val="20"/>
              </w:rPr>
              <w:t>н</w:t>
            </w:r>
            <w:r w:rsidRPr="001628BC">
              <w:rPr>
                <w:rFonts w:ascii="PT Astra Serif" w:hAnsi="PT Astra Serif"/>
                <w:sz w:val="20"/>
                <w:szCs w:val="20"/>
              </w:rPr>
              <w:t>ных и муниципальных услуг в эле</w:t>
            </w:r>
            <w:r w:rsidRPr="001628BC">
              <w:rPr>
                <w:rFonts w:ascii="PT Astra Serif" w:hAnsi="PT Astra Serif"/>
                <w:sz w:val="20"/>
                <w:szCs w:val="20"/>
              </w:rPr>
              <w:t>к</w:t>
            </w:r>
            <w:r w:rsidRPr="001628BC">
              <w:rPr>
                <w:rFonts w:ascii="PT Astra Serif" w:hAnsi="PT Astra Serif"/>
                <w:sz w:val="20"/>
                <w:szCs w:val="20"/>
              </w:rPr>
              <w:t>тронном виде с использованием ЕПГУ без необходимости личного посещения органов государственной власти, орг</w:t>
            </w:r>
            <w:r w:rsidRPr="001628BC">
              <w:rPr>
                <w:rFonts w:ascii="PT Astra Serif" w:hAnsi="PT Astra Serif"/>
                <w:sz w:val="20"/>
                <w:szCs w:val="20"/>
              </w:rPr>
              <w:t>а</w:t>
            </w:r>
            <w:r w:rsidRPr="001628BC">
              <w:rPr>
                <w:rFonts w:ascii="PT Astra Serif" w:hAnsi="PT Astra Serif"/>
                <w:sz w:val="20"/>
                <w:szCs w:val="20"/>
              </w:rPr>
              <w:t xml:space="preserve">нов местного самоуправления и МФЦ </w:t>
            </w:r>
            <w:r w:rsidR="007F34BF">
              <w:rPr>
                <w:rFonts w:ascii="PT Astra Serif" w:hAnsi="PT Astra Serif"/>
                <w:sz w:val="20"/>
                <w:szCs w:val="20"/>
              </w:rPr>
              <w:t>в общем количестве</w:t>
            </w:r>
            <w:r w:rsidRPr="001628BC">
              <w:rPr>
                <w:rFonts w:ascii="PT Astra Serif" w:hAnsi="PT Astra Serif"/>
                <w:sz w:val="20"/>
                <w:szCs w:val="20"/>
              </w:rPr>
              <w:t xml:space="preserve"> таких услуг, проце</w:t>
            </w:r>
            <w:r w:rsidRPr="001628BC">
              <w:rPr>
                <w:rFonts w:ascii="PT Astra Serif" w:hAnsi="PT Astra Serif"/>
                <w:sz w:val="20"/>
                <w:szCs w:val="20"/>
              </w:rPr>
              <w:t>н</w:t>
            </w:r>
            <w:r w:rsidRPr="001628BC">
              <w:rPr>
                <w:rFonts w:ascii="PT Astra Serif" w:hAnsi="PT Astra Serif"/>
                <w:sz w:val="20"/>
                <w:szCs w:val="20"/>
              </w:rPr>
              <w:t>тов</w:t>
            </w:r>
          </w:p>
        </w:tc>
        <w:tc>
          <w:tcPr>
            <w:tcW w:w="1701" w:type="dxa"/>
          </w:tcPr>
          <w:p w:rsidR="00097C45" w:rsidRPr="0078106A" w:rsidRDefault="00097C45" w:rsidP="00097C45">
            <w:pPr>
              <w:widowControl w:val="0"/>
              <w:autoSpaceDE w:val="0"/>
              <w:autoSpaceDN w:val="0"/>
              <w:adjustRightInd w:val="0"/>
              <w:ind w:right="-44"/>
              <w:jc w:val="center"/>
              <w:rPr>
                <w:rFonts w:ascii="PT Astra Serif" w:hAnsi="PT Astra Serif"/>
                <w:sz w:val="20"/>
                <w:szCs w:val="20"/>
              </w:rPr>
            </w:pPr>
            <w:r>
              <w:rPr>
                <w:rFonts w:ascii="PT Astra Serif" w:hAnsi="PT Astra Serif"/>
                <w:sz w:val="20"/>
                <w:szCs w:val="20"/>
              </w:rPr>
              <w:t>Повышательный</w:t>
            </w:r>
          </w:p>
        </w:tc>
        <w:tc>
          <w:tcPr>
            <w:tcW w:w="1134" w:type="dxa"/>
            <w:tcBorders>
              <w:bottom w:val="single" w:sz="4" w:space="0" w:color="auto"/>
            </w:tcBorders>
          </w:tcPr>
          <w:p w:rsidR="00097C45" w:rsidRPr="006E01B1" w:rsidRDefault="00097C45" w:rsidP="00097C45">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30</w:t>
            </w:r>
          </w:p>
        </w:tc>
        <w:tc>
          <w:tcPr>
            <w:tcW w:w="1275" w:type="dxa"/>
            <w:tcBorders>
              <w:bottom w:val="single" w:sz="4" w:space="0" w:color="auto"/>
            </w:tcBorders>
          </w:tcPr>
          <w:p w:rsidR="00097C45" w:rsidRPr="00DB096B" w:rsidRDefault="00097C45" w:rsidP="00097C45">
            <w:pPr>
              <w:widowControl w:val="0"/>
              <w:autoSpaceDE w:val="0"/>
              <w:autoSpaceDN w:val="0"/>
              <w:adjustRightInd w:val="0"/>
              <w:jc w:val="center"/>
              <w:rPr>
                <w:rFonts w:ascii="PT Astra Serif" w:hAnsi="PT Astra Serif"/>
                <w:sz w:val="20"/>
                <w:szCs w:val="20"/>
                <w:highlight w:val="yellow"/>
              </w:rPr>
            </w:pPr>
            <w:r w:rsidRPr="00DB096B">
              <w:rPr>
                <w:rFonts w:ascii="PT Astra Serif" w:hAnsi="PT Astra Serif"/>
                <w:sz w:val="20"/>
                <w:szCs w:val="20"/>
              </w:rPr>
              <w:t>40</w:t>
            </w:r>
          </w:p>
        </w:tc>
        <w:tc>
          <w:tcPr>
            <w:tcW w:w="1134" w:type="dxa"/>
            <w:tcBorders>
              <w:bottom w:val="single" w:sz="4" w:space="0" w:color="auto"/>
            </w:tcBorders>
          </w:tcPr>
          <w:p w:rsidR="00097C45" w:rsidRPr="00DB096B" w:rsidRDefault="00097C45" w:rsidP="00097C45">
            <w:pPr>
              <w:widowControl w:val="0"/>
              <w:autoSpaceDE w:val="0"/>
              <w:autoSpaceDN w:val="0"/>
              <w:adjustRightInd w:val="0"/>
              <w:jc w:val="center"/>
              <w:rPr>
                <w:rFonts w:ascii="PT Astra Serif" w:hAnsi="PT Astra Serif"/>
                <w:sz w:val="20"/>
                <w:szCs w:val="20"/>
                <w:highlight w:val="yellow"/>
              </w:rPr>
            </w:pPr>
            <w:r w:rsidRPr="00DB096B">
              <w:rPr>
                <w:rFonts w:ascii="PT Astra Serif" w:hAnsi="PT Astra Serif"/>
                <w:sz w:val="20"/>
                <w:szCs w:val="20"/>
              </w:rPr>
              <w:t>50</w:t>
            </w:r>
          </w:p>
        </w:tc>
        <w:tc>
          <w:tcPr>
            <w:tcW w:w="1134" w:type="dxa"/>
            <w:tcBorders>
              <w:bottom w:val="single" w:sz="4" w:space="0" w:color="auto"/>
              <w:right w:val="single" w:sz="4" w:space="0" w:color="auto"/>
            </w:tcBorders>
          </w:tcPr>
          <w:p w:rsidR="00097C45" w:rsidRPr="00185209" w:rsidRDefault="007A68D5" w:rsidP="00097C45">
            <w:pPr>
              <w:widowControl w:val="0"/>
              <w:autoSpaceDE w:val="0"/>
              <w:autoSpaceDN w:val="0"/>
              <w:adjustRightInd w:val="0"/>
              <w:jc w:val="center"/>
              <w:rPr>
                <w:rFonts w:ascii="PT Astra Serif" w:hAnsi="PT Astra Serif"/>
                <w:sz w:val="20"/>
                <w:szCs w:val="20"/>
                <w:lang w:val="en-US"/>
              </w:rPr>
            </w:pPr>
            <w:r w:rsidRPr="007A68D5">
              <w:rPr>
                <w:rFonts w:ascii="PT Astra Serif" w:hAnsi="PT Astra Serif"/>
                <w:sz w:val="20"/>
                <w:szCs w:val="20"/>
              </w:rPr>
              <w:t>–</w:t>
            </w:r>
          </w:p>
        </w:tc>
        <w:tc>
          <w:tcPr>
            <w:tcW w:w="3828" w:type="dxa"/>
            <w:tcBorders>
              <w:bottom w:val="single" w:sz="4" w:space="0" w:color="auto"/>
              <w:right w:val="single" w:sz="4" w:space="0" w:color="auto"/>
            </w:tcBorders>
          </w:tcPr>
          <w:p w:rsidR="00097C45" w:rsidRPr="0078106A" w:rsidRDefault="00097C45" w:rsidP="00AB72F6">
            <w:pPr>
              <w:widowControl w:val="0"/>
              <w:autoSpaceDE w:val="0"/>
              <w:autoSpaceDN w:val="0"/>
              <w:adjustRightInd w:val="0"/>
              <w:jc w:val="both"/>
              <w:rPr>
                <w:rFonts w:ascii="PT Astra Serif" w:hAnsi="PT Astra Serif"/>
                <w:sz w:val="20"/>
                <w:szCs w:val="20"/>
              </w:rPr>
            </w:pPr>
            <w:r w:rsidRPr="001628BC">
              <w:rPr>
                <w:rFonts w:ascii="PT Astra Serif" w:hAnsi="PT Astra Serif"/>
                <w:sz w:val="20"/>
                <w:szCs w:val="20"/>
              </w:rPr>
              <w:t>Определяется в со</w:t>
            </w:r>
            <w:r>
              <w:rPr>
                <w:rFonts w:ascii="PT Astra Serif" w:hAnsi="PT Astra Serif"/>
                <w:sz w:val="20"/>
                <w:szCs w:val="20"/>
              </w:rPr>
              <w:t>ответствии с метод</w:t>
            </w:r>
            <w:r>
              <w:rPr>
                <w:rFonts w:ascii="PT Astra Serif" w:hAnsi="PT Astra Serif"/>
                <w:sz w:val="20"/>
                <w:szCs w:val="20"/>
              </w:rPr>
              <w:t>и</w:t>
            </w:r>
            <w:r>
              <w:rPr>
                <w:rFonts w:ascii="PT Astra Serif" w:hAnsi="PT Astra Serif"/>
                <w:sz w:val="20"/>
                <w:szCs w:val="20"/>
              </w:rPr>
              <w:t>кой, утверждё</w:t>
            </w:r>
            <w:r w:rsidRPr="001628BC">
              <w:rPr>
                <w:rFonts w:ascii="PT Astra Serif" w:hAnsi="PT Astra Serif"/>
                <w:sz w:val="20"/>
                <w:szCs w:val="20"/>
              </w:rPr>
              <w:t>нной приказом Министе</w:t>
            </w:r>
            <w:r w:rsidRPr="001628BC">
              <w:rPr>
                <w:rFonts w:ascii="PT Astra Serif" w:hAnsi="PT Astra Serif"/>
                <w:sz w:val="20"/>
                <w:szCs w:val="20"/>
              </w:rPr>
              <w:t>р</w:t>
            </w:r>
            <w:r w:rsidRPr="001628BC">
              <w:rPr>
                <w:rFonts w:ascii="PT Astra Serif" w:hAnsi="PT Astra Serif"/>
                <w:sz w:val="20"/>
                <w:szCs w:val="20"/>
              </w:rPr>
              <w:t>ства цифрового развития, связи и масс</w:t>
            </w:r>
            <w:r w:rsidRPr="001628BC">
              <w:rPr>
                <w:rFonts w:ascii="PT Astra Serif" w:hAnsi="PT Astra Serif"/>
                <w:sz w:val="20"/>
                <w:szCs w:val="20"/>
              </w:rPr>
              <w:t>о</w:t>
            </w:r>
            <w:r w:rsidRPr="001628BC">
              <w:rPr>
                <w:rFonts w:ascii="PT Astra Serif" w:hAnsi="PT Astra Serif"/>
                <w:sz w:val="20"/>
                <w:szCs w:val="20"/>
              </w:rPr>
              <w:t>вых коммуникаций Ро</w:t>
            </w:r>
            <w:r>
              <w:rPr>
                <w:rFonts w:ascii="PT Astra Serif" w:hAnsi="PT Astra Serif"/>
                <w:sz w:val="20"/>
                <w:szCs w:val="20"/>
              </w:rPr>
              <w:t>ссийской Федер</w:t>
            </w:r>
            <w:r>
              <w:rPr>
                <w:rFonts w:ascii="PT Astra Serif" w:hAnsi="PT Astra Serif"/>
                <w:sz w:val="20"/>
                <w:szCs w:val="20"/>
              </w:rPr>
              <w:t>а</w:t>
            </w:r>
            <w:r>
              <w:rPr>
                <w:rFonts w:ascii="PT Astra Serif" w:hAnsi="PT Astra Serif"/>
                <w:sz w:val="20"/>
                <w:szCs w:val="20"/>
              </w:rPr>
              <w:t xml:space="preserve">ции от </w:t>
            </w:r>
            <w:r w:rsidRPr="003900C4">
              <w:rPr>
                <w:rFonts w:ascii="PT Astra Serif" w:hAnsi="PT Astra Serif"/>
                <w:sz w:val="20"/>
                <w:szCs w:val="20"/>
              </w:rPr>
              <w:t xml:space="preserve">28.02.2022 № 143 </w:t>
            </w:r>
            <w:r>
              <w:rPr>
                <w:rFonts w:ascii="PT Astra Serif" w:hAnsi="PT Astra Serif"/>
                <w:sz w:val="20"/>
                <w:szCs w:val="20"/>
              </w:rPr>
              <w:t>«Об утвержд</w:t>
            </w:r>
            <w:r>
              <w:rPr>
                <w:rFonts w:ascii="PT Astra Serif" w:hAnsi="PT Astra Serif"/>
                <w:sz w:val="20"/>
                <w:szCs w:val="20"/>
              </w:rPr>
              <w:t>е</w:t>
            </w:r>
            <w:r>
              <w:rPr>
                <w:rFonts w:ascii="PT Astra Serif" w:hAnsi="PT Astra Serif"/>
                <w:sz w:val="20"/>
                <w:szCs w:val="20"/>
              </w:rPr>
              <w:t>нии методик расчё</w:t>
            </w:r>
            <w:r w:rsidRPr="001628BC">
              <w:rPr>
                <w:rFonts w:ascii="PT Astra Serif" w:hAnsi="PT Astra Serif"/>
                <w:sz w:val="20"/>
                <w:szCs w:val="20"/>
              </w:rPr>
              <w:t>та по</w:t>
            </w:r>
            <w:r>
              <w:rPr>
                <w:rFonts w:ascii="PT Astra Serif" w:hAnsi="PT Astra Serif"/>
                <w:sz w:val="20"/>
                <w:szCs w:val="20"/>
              </w:rPr>
              <w:t>казателей фед</w:t>
            </w:r>
            <w:r>
              <w:rPr>
                <w:rFonts w:ascii="PT Astra Serif" w:hAnsi="PT Astra Serif"/>
                <w:sz w:val="20"/>
                <w:szCs w:val="20"/>
              </w:rPr>
              <w:t>е</w:t>
            </w:r>
            <w:r>
              <w:rPr>
                <w:rFonts w:ascii="PT Astra Serif" w:hAnsi="PT Astra Serif"/>
                <w:sz w:val="20"/>
                <w:szCs w:val="20"/>
              </w:rPr>
              <w:t>рального проекта «</w:t>
            </w:r>
            <w:r w:rsidRPr="001628BC">
              <w:rPr>
                <w:rFonts w:ascii="PT Astra Serif" w:hAnsi="PT Astra Serif"/>
                <w:sz w:val="20"/>
                <w:szCs w:val="20"/>
              </w:rPr>
              <w:t>Цифр</w:t>
            </w:r>
            <w:r>
              <w:rPr>
                <w:rFonts w:ascii="PT Astra Serif" w:hAnsi="PT Astra Serif"/>
                <w:sz w:val="20"/>
                <w:szCs w:val="20"/>
              </w:rPr>
              <w:t>овое госуда</w:t>
            </w:r>
            <w:r>
              <w:rPr>
                <w:rFonts w:ascii="PT Astra Serif" w:hAnsi="PT Astra Serif"/>
                <w:sz w:val="20"/>
                <w:szCs w:val="20"/>
              </w:rPr>
              <w:t>р</w:t>
            </w:r>
            <w:r>
              <w:rPr>
                <w:rFonts w:ascii="PT Astra Serif" w:hAnsi="PT Astra Serif"/>
                <w:sz w:val="20"/>
                <w:szCs w:val="20"/>
              </w:rPr>
              <w:t>ственное управление» национальной пр</w:t>
            </w:r>
            <w:r>
              <w:rPr>
                <w:rFonts w:ascii="PT Astra Serif" w:hAnsi="PT Astra Serif"/>
                <w:sz w:val="20"/>
                <w:szCs w:val="20"/>
              </w:rPr>
              <w:t>о</w:t>
            </w:r>
            <w:r>
              <w:rPr>
                <w:rFonts w:ascii="PT Astra Serif" w:hAnsi="PT Astra Serif"/>
                <w:sz w:val="20"/>
                <w:szCs w:val="20"/>
              </w:rPr>
              <w:t>граммы «</w:t>
            </w:r>
            <w:r w:rsidRPr="001628BC">
              <w:rPr>
                <w:rFonts w:ascii="PT Astra Serif" w:hAnsi="PT Astra Serif"/>
                <w:sz w:val="20"/>
                <w:szCs w:val="20"/>
              </w:rPr>
              <w:t>Цифровая экономика Росси</w:t>
            </w:r>
            <w:r w:rsidRPr="001628BC">
              <w:rPr>
                <w:rFonts w:ascii="PT Astra Serif" w:hAnsi="PT Astra Serif"/>
                <w:sz w:val="20"/>
                <w:szCs w:val="20"/>
              </w:rPr>
              <w:t>й</w:t>
            </w:r>
            <w:r w:rsidRPr="001628BC">
              <w:rPr>
                <w:rFonts w:ascii="PT Astra Serif" w:hAnsi="PT Astra Serif"/>
                <w:sz w:val="20"/>
                <w:szCs w:val="20"/>
              </w:rPr>
              <w:t>ской Федерации</w:t>
            </w:r>
            <w:r>
              <w:rPr>
                <w:rFonts w:ascii="PT Astra Serif" w:hAnsi="PT Astra Serif"/>
                <w:sz w:val="20"/>
                <w:szCs w:val="20"/>
              </w:rPr>
              <w:t>».</w:t>
            </w:r>
            <w:r w:rsidR="001A55FD" w:rsidRPr="001A55FD">
              <w:rPr>
                <w:rFonts w:ascii="PT Astra Serif" w:hAnsi="PT Astra Serif"/>
                <w:sz w:val="20"/>
                <w:szCs w:val="20"/>
              </w:rPr>
              <w:t xml:space="preserve"> </w:t>
            </w:r>
            <w:r w:rsidR="001A55FD">
              <w:rPr>
                <w:rFonts w:ascii="PT Astra Serif" w:hAnsi="PT Astra Serif"/>
                <w:sz w:val="20"/>
                <w:szCs w:val="20"/>
              </w:rPr>
              <w:t>Н</w:t>
            </w:r>
            <w:r w:rsidR="001A55FD" w:rsidRPr="001A55FD">
              <w:rPr>
                <w:rFonts w:ascii="PT Astra Serif" w:hAnsi="PT Astra Serif"/>
                <w:sz w:val="20"/>
                <w:szCs w:val="20"/>
              </w:rPr>
              <w:t>арастающим итогом</w:t>
            </w:r>
            <w:r w:rsidR="001A55FD">
              <w:rPr>
                <w:rFonts w:ascii="PT Astra Serif" w:hAnsi="PT Astra Serif"/>
                <w:sz w:val="20"/>
                <w:szCs w:val="20"/>
              </w:rPr>
              <w:t>.</w:t>
            </w:r>
            <w:r>
              <w:rPr>
                <w:rFonts w:ascii="PT Astra Serif" w:hAnsi="PT Astra Serif"/>
                <w:sz w:val="20"/>
                <w:szCs w:val="20"/>
              </w:rPr>
              <w:t xml:space="preserve"> </w:t>
            </w:r>
            <w:r w:rsidRPr="003900C4">
              <w:rPr>
                <w:rFonts w:ascii="PT Astra Serif" w:hAnsi="PT Astra Serif"/>
                <w:sz w:val="20"/>
                <w:szCs w:val="20"/>
              </w:rPr>
              <w:t>Данные государственной автоматизир</w:t>
            </w:r>
            <w:r w:rsidRPr="003900C4">
              <w:rPr>
                <w:rFonts w:ascii="PT Astra Serif" w:hAnsi="PT Astra Serif"/>
                <w:sz w:val="20"/>
                <w:szCs w:val="20"/>
              </w:rPr>
              <w:t>о</w:t>
            </w:r>
            <w:r w:rsidRPr="003900C4">
              <w:rPr>
                <w:rFonts w:ascii="PT Astra Serif" w:hAnsi="PT Astra Serif"/>
                <w:sz w:val="20"/>
                <w:szCs w:val="20"/>
              </w:rPr>
              <w:t>ванной системы «Управление»</w:t>
            </w:r>
          </w:p>
        </w:tc>
        <w:tc>
          <w:tcPr>
            <w:tcW w:w="490" w:type="dxa"/>
            <w:tcBorders>
              <w:top w:val="nil"/>
              <w:left w:val="single" w:sz="4" w:space="0" w:color="auto"/>
              <w:bottom w:val="nil"/>
              <w:right w:val="nil"/>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p>
        </w:tc>
      </w:tr>
      <w:tr w:rsidR="00097C45" w:rsidRPr="0078106A" w:rsidTr="00BB70B9">
        <w:trPr>
          <w:gridAfter w:val="6"/>
          <w:wAfter w:w="9695" w:type="dxa"/>
          <w:trHeight w:val="70"/>
        </w:trPr>
        <w:tc>
          <w:tcPr>
            <w:tcW w:w="596" w:type="dxa"/>
          </w:tcPr>
          <w:p w:rsidR="00097C45" w:rsidRPr="00B8385C" w:rsidRDefault="00CC473E" w:rsidP="00097C45">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w:t>
            </w:r>
            <w:r w:rsidR="00097C45" w:rsidRPr="00B8385C">
              <w:rPr>
                <w:rFonts w:ascii="PT Astra Serif" w:hAnsi="PT Astra Serif"/>
                <w:sz w:val="20"/>
                <w:szCs w:val="20"/>
              </w:rPr>
              <w:t>.</w:t>
            </w:r>
          </w:p>
        </w:tc>
        <w:tc>
          <w:tcPr>
            <w:tcW w:w="3686" w:type="dxa"/>
            <w:tcBorders>
              <w:top w:val="single" w:sz="4" w:space="0" w:color="auto"/>
              <w:bottom w:val="single" w:sz="4" w:space="0" w:color="auto"/>
            </w:tcBorders>
            <w:tcMar>
              <w:left w:w="108" w:type="dxa"/>
              <w:right w:w="108" w:type="dxa"/>
            </w:tcMar>
          </w:tcPr>
          <w:p w:rsidR="00097C45" w:rsidRPr="00B8385C" w:rsidRDefault="00097C45" w:rsidP="007F34BF">
            <w:pPr>
              <w:widowControl w:val="0"/>
              <w:autoSpaceDE w:val="0"/>
              <w:autoSpaceDN w:val="0"/>
              <w:adjustRightInd w:val="0"/>
              <w:jc w:val="both"/>
              <w:rPr>
                <w:rFonts w:ascii="PT Astra Serif" w:hAnsi="PT Astra Serif"/>
                <w:sz w:val="20"/>
                <w:szCs w:val="20"/>
              </w:rPr>
            </w:pPr>
            <w:r w:rsidRPr="00B8385C">
              <w:rPr>
                <w:rFonts w:ascii="PT Astra Serif" w:hAnsi="PT Astra Serif"/>
                <w:sz w:val="20"/>
                <w:szCs w:val="20"/>
              </w:rPr>
              <w:t>Доля зарегистрированных пользоват</w:t>
            </w:r>
            <w:r w:rsidRPr="00B8385C">
              <w:rPr>
                <w:rFonts w:ascii="PT Astra Serif" w:hAnsi="PT Astra Serif"/>
                <w:sz w:val="20"/>
                <w:szCs w:val="20"/>
              </w:rPr>
              <w:t>е</w:t>
            </w:r>
            <w:r w:rsidRPr="00B8385C">
              <w:rPr>
                <w:rFonts w:ascii="PT Astra Serif" w:hAnsi="PT Astra Serif"/>
                <w:sz w:val="20"/>
                <w:szCs w:val="20"/>
              </w:rPr>
              <w:t xml:space="preserve">лей ЕПГУ, использующих сервисы </w:t>
            </w:r>
            <w:r w:rsidRPr="00B8385C">
              <w:rPr>
                <w:rFonts w:ascii="PT Astra Serif" w:hAnsi="PT Astra Serif"/>
                <w:sz w:val="20"/>
                <w:szCs w:val="20"/>
              </w:rPr>
              <w:lastRenderedPageBreak/>
              <w:t>ЕПГУ в текущем году в целях получ</w:t>
            </w:r>
            <w:r w:rsidRPr="00B8385C">
              <w:rPr>
                <w:rFonts w:ascii="PT Astra Serif" w:hAnsi="PT Astra Serif"/>
                <w:sz w:val="20"/>
                <w:szCs w:val="20"/>
              </w:rPr>
              <w:t>е</w:t>
            </w:r>
            <w:r w:rsidRPr="00B8385C">
              <w:rPr>
                <w:rFonts w:ascii="PT Astra Serif" w:hAnsi="PT Astra Serif"/>
                <w:sz w:val="20"/>
                <w:szCs w:val="20"/>
              </w:rPr>
              <w:t xml:space="preserve">ния государственных и муниципальных услуг в электронном виде, </w:t>
            </w:r>
            <w:r w:rsidR="007F34BF">
              <w:rPr>
                <w:rFonts w:ascii="PT Astra Serif" w:hAnsi="PT Astra Serif"/>
                <w:sz w:val="20"/>
                <w:szCs w:val="20"/>
              </w:rPr>
              <w:t>в общем чи</w:t>
            </w:r>
            <w:r w:rsidR="007F34BF">
              <w:rPr>
                <w:rFonts w:ascii="PT Astra Serif" w:hAnsi="PT Astra Serif"/>
                <w:sz w:val="20"/>
                <w:szCs w:val="20"/>
              </w:rPr>
              <w:t>с</w:t>
            </w:r>
            <w:r w:rsidR="007F34BF">
              <w:rPr>
                <w:rFonts w:ascii="PT Astra Serif" w:hAnsi="PT Astra Serif"/>
                <w:sz w:val="20"/>
                <w:szCs w:val="20"/>
              </w:rPr>
              <w:t>ле</w:t>
            </w:r>
            <w:r w:rsidRPr="00B8385C">
              <w:rPr>
                <w:rFonts w:ascii="PT Astra Serif" w:hAnsi="PT Astra Serif"/>
                <w:sz w:val="20"/>
                <w:szCs w:val="20"/>
              </w:rPr>
              <w:t xml:space="preserve"> зарегистрированных пользователей ЕПГУ, процентов</w:t>
            </w:r>
          </w:p>
        </w:tc>
        <w:tc>
          <w:tcPr>
            <w:tcW w:w="1701" w:type="dxa"/>
          </w:tcPr>
          <w:p w:rsidR="00097C45" w:rsidRPr="00B8385C" w:rsidRDefault="00097C45" w:rsidP="00097C45">
            <w:pPr>
              <w:widowControl w:val="0"/>
              <w:autoSpaceDE w:val="0"/>
              <w:autoSpaceDN w:val="0"/>
              <w:adjustRightInd w:val="0"/>
              <w:jc w:val="center"/>
              <w:rPr>
                <w:rFonts w:ascii="PT Astra Serif" w:hAnsi="PT Astra Serif"/>
                <w:sz w:val="20"/>
                <w:szCs w:val="20"/>
              </w:rPr>
            </w:pPr>
            <w:r>
              <w:rPr>
                <w:rFonts w:ascii="PT Astra Serif" w:hAnsi="PT Astra Serif"/>
                <w:sz w:val="20"/>
                <w:szCs w:val="20"/>
              </w:rPr>
              <w:lastRenderedPageBreak/>
              <w:t>Повышательный</w:t>
            </w:r>
          </w:p>
        </w:tc>
        <w:tc>
          <w:tcPr>
            <w:tcW w:w="1134" w:type="dxa"/>
            <w:tcBorders>
              <w:bottom w:val="single" w:sz="4" w:space="0" w:color="auto"/>
            </w:tcBorders>
          </w:tcPr>
          <w:p w:rsidR="00097C45" w:rsidRPr="006E01B1" w:rsidRDefault="00097C45" w:rsidP="00097C45">
            <w:pPr>
              <w:widowControl w:val="0"/>
              <w:autoSpaceDE w:val="0"/>
              <w:autoSpaceDN w:val="0"/>
              <w:adjustRightInd w:val="0"/>
              <w:ind w:left="-108" w:right="-108"/>
              <w:jc w:val="center"/>
              <w:rPr>
                <w:rFonts w:ascii="PT Astra Serif" w:hAnsi="PT Astra Serif"/>
                <w:sz w:val="20"/>
                <w:szCs w:val="20"/>
                <w:highlight w:val="red"/>
                <w:lang w:val="en-US"/>
              </w:rPr>
            </w:pPr>
            <w:r>
              <w:rPr>
                <w:rFonts w:ascii="PT Astra Serif" w:hAnsi="PT Astra Serif"/>
                <w:sz w:val="20"/>
                <w:szCs w:val="20"/>
              </w:rPr>
              <w:t>50</w:t>
            </w:r>
          </w:p>
        </w:tc>
        <w:tc>
          <w:tcPr>
            <w:tcW w:w="1275" w:type="dxa"/>
            <w:tcBorders>
              <w:bottom w:val="single" w:sz="4" w:space="0" w:color="auto"/>
            </w:tcBorders>
          </w:tcPr>
          <w:p w:rsidR="00097C45" w:rsidRPr="00B8385C" w:rsidRDefault="00097C45" w:rsidP="00097C45">
            <w:pPr>
              <w:widowControl w:val="0"/>
              <w:autoSpaceDE w:val="0"/>
              <w:autoSpaceDN w:val="0"/>
              <w:adjustRightInd w:val="0"/>
              <w:jc w:val="center"/>
              <w:rPr>
                <w:rFonts w:ascii="PT Astra Serif" w:hAnsi="PT Astra Serif"/>
                <w:sz w:val="20"/>
                <w:szCs w:val="20"/>
              </w:rPr>
            </w:pPr>
            <w:r w:rsidRPr="00B8385C">
              <w:rPr>
                <w:rFonts w:ascii="PT Astra Serif" w:hAnsi="PT Astra Serif"/>
                <w:sz w:val="20"/>
                <w:szCs w:val="20"/>
              </w:rPr>
              <w:t>50</w:t>
            </w:r>
          </w:p>
        </w:tc>
        <w:tc>
          <w:tcPr>
            <w:tcW w:w="1134" w:type="dxa"/>
            <w:tcBorders>
              <w:bottom w:val="single" w:sz="4" w:space="0" w:color="auto"/>
            </w:tcBorders>
          </w:tcPr>
          <w:p w:rsidR="00097C45" w:rsidRPr="00B8385C" w:rsidRDefault="00097C45" w:rsidP="00097C45">
            <w:pPr>
              <w:widowControl w:val="0"/>
              <w:autoSpaceDE w:val="0"/>
              <w:autoSpaceDN w:val="0"/>
              <w:adjustRightInd w:val="0"/>
              <w:jc w:val="center"/>
              <w:rPr>
                <w:rFonts w:ascii="PT Astra Serif" w:hAnsi="PT Astra Serif"/>
                <w:sz w:val="20"/>
                <w:szCs w:val="20"/>
              </w:rPr>
            </w:pPr>
            <w:r w:rsidRPr="00B8385C">
              <w:rPr>
                <w:rFonts w:ascii="PT Astra Serif" w:hAnsi="PT Astra Serif"/>
                <w:sz w:val="20"/>
                <w:szCs w:val="20"/>
              </w:rPr>
              <w:t>60</w:t>
            </w:r>
          </w:p>
        </w:tc>
        <w:tc>
          <w:tcPr>
            <w:tcW w:w="1134" w:type="dxa"/>
            <w:tcBorders>
              <w:top w:val="single" w:sz="4" w:space="0" w:color="auto"/>
              <w:bottom w:val="single" w:sz="4" w:space="0" w:color="auto"/>
              <w:right w:val="single" w:sz="4" w:space="0" w:color="auto"/>
            </w:tcBorders>
          </w:tcPr>
          <w:p w:rsidR="00097C45" w:rsidRPr="00185209" w:rsidRDefault="007A68D5" w:rsidP="00097C45">
            <w:pPr>
              <w:widowControl w:val="0"/>
              <w:autoSpaceDE w:val="0"/>
              <w:autoSpaceDN w:val="0"/>
              <w:adjustRightInd w:val="0"/>
              <w:jc w:val="center"/>
              <w:rPr>
                <w:rFonts w:ascii="PT Astra Serif" w:hAnsi="PT Astra Serif"/>
                <w:sz w:val="20"/>
                <w:szCs w:val="20"/>
                <w:lang w:val="en-US"/>
              </w:rPr>
            </w:pPr>
            <w:r w:rsidRPr="007A68D5">
              <w:rPr>
                <w:rFonts w:ascii="PT Astra Serif" w:hAnsi="PT Astra Serif"/>
                <w:sz w:val="20"/>
                <w:szCs w:val="20"/>
              </w:rPr>
              <w:t>–</w:t>
            </w:r>
          </w:p>
        </w:tc>
        <w:tc>
          <w:tcPr>
            <w:tcW w:w="3828" w:type="dxa"/>
            <w:tcBorders>
              <w:top w:val="single" w:sz="4" w:space="0" w:color="auto"/>
              <w:bottom w:val="single" w:sz="4" w:space="0" w:color="auto"/>
              <w:right w:val="single" w:sz="4" w:space="0" w:color="auto"/>
            </w:tcBorders>
          </w:tcPr>
          <w:p w:rsidR="00097C45" w:rsidRPr="00A7752D" w:rsidRDefault="00097C45" w:rsidP="00AB72F6">
            <w:pPr>
              <w:widowControl w:val="0"/>
              <w:autoSpaceDE w:val="0"/>
              <w:autoSpaceDN w:val="0"/>
              <w:adjustRightInd w:val="0"/>
              <w:jc w:val="both"/>
              <w:rPr>
                <w:rFonts w:ascii="PT Astra Serif" w:hAnsi="PT Astra Serif"/>
                <w:sz w:val="20"/>
                <w:szCs w:val="20"/>
              </w:rPr>
            </w:pPr>
            <w:r w:rsidRPr="00B8385C">
              <w:rPr>
                <w:rFonts w:ascii="PT Astra Serif" w:hAnsi="PT Astra Serif"/>
                <w:sz w:val="20"/>
                <w:szCs w:val="20"/>
              </w:rPr>
              <w:t>Определяется в соответствии с метод</w:t>
            </w:r>
            <w:r w:rsidRPr="00B8385C">
              <w:rPr>
                <w:rFonts w:ascii="PT Astra Serif" w:hAnsi="PT Astra Serif"/>
                <w:sz w:val="20"/>
                <w:szCs w:val="20"/>
              </w:rPr>
              <w:t>и</w:t>
            </w:r>
            <w:r w:rsidRPr="00B8385C">
              <w:rPr>
                <w:rFonts w:ascii="PT Astra Serif" w:hAnsi="PT Astra Serif"/>
                <w:sz w:val="20"/>
                <w:szCs w:val="20"/>
              </w:rPr>
              <w:t>кой, утверждённой приказом Министе</w:t>
            </w:r>
            <w:r w:rsidRPr="00B8385C">
              <w:rPr>
                <w:rFonts w:ascii="PT Astra Serif" w:hAnsi="PT Astra Serif"/>
                <w:sz w:val="20"/>
                <w:szCs w:val="20"/>
              </w:rPr>
              <w:t>р</w:t>
            </w:r>
            <w:r w:rsidRPr="00B8385C">
              <w:rPr>
                <w:rFonts w:ascii="PT Astra Serif" w:hAnsi="PT Astra Serif"/>
                <w:sz w:val="20"/>
                <w:szCs w:val="20"/>
              </w:rPr>
              <w:lastRenderedPageBreak/>
              <w:t>ства цифрового развития, связи и масс</w:t>
            </w:r>
            <w:r w:rsidRPr="00B8385C">
              <w:rPr>
                <w:rFonts w:ascii="PT Astra Serif" w:hAnsi="PT Astra Serif"/>
                <w:sz w:val="20"/>
                <w:szCs w:val="20"/>
              </w:rPr>
              <w:t>о</w:t>
            </w:r>
            <w:r w:rsidRPr="00B8385C">
              <w:rPr>
                <w:rFonts w:ascii="PT Astra Serif" w:hAnsi="PT Astra Serif"/>
                <w:sz w:val="20"/>
                <w:szCs w:val="20"/>
              </w:rPr>
              <w:t>вых коммуникаций Российской Федер</w:t>
            </w:r>
            <w:r w:rsidRPr="00B8385C">
              <w:rPr>
                <w:rFonts w:ascii="PT Astra Serif" w:hAnsi="PT Astra Serif"/>
                <w:sz w:val="20"/>
                <w:szCs w:val="20"/>
              </w:rPr>
              <w:t>а</w:t>
            </w:r>
            <w:r w:rsidRPr="00B8385C">
              <w:rPr>
                <w:rFonts w:ascii="PT Astra Serif" w:hAnsi="PT Astra Serif"/>
                <w:sz w:val="20"/>
                <w:szCs w:val="20"/>
              </w:rPr>
              <w:t xml:space="preserve">ции от </w:t>
            </w:r>
            <w:r w:rsidRPr="003900C4">
              <w:rPr>
                <w:rFonts w:ascii="PT Astra Serif" w:hAnsi="PT Astra Serif"/>
                <w:sz w:val="20"/>
                <w:szCs w:val="20"/>
              </w:rPr>
              <w:t xml:space="preserve">28.02.2022 № 143 </w:t>
            </w:r>
            <w:r w:rsidRPr="00B8385C">
              <w:rPr>
                <w:rFonts w:ascii="PT Astra Serif" w:hAnsi="PT Astra Serif"/>
                <w:sz w:val="20"/>
                <w:szCs w:val="20"/>
              </w:rPr>
              <w:t>«Об утвержд</w:t>
            </w:r>
            <w:r w:rsidRPr="00B8385C">
              <w:rPr>
                <w:rFonts w:ascii="PT Astra Serif" w:hAnsi="PT Astra Serif"/>
                <w:sz w:val="20"/>
                <w:szCs w:val="20"/>
              </w:rPr>
              <w:t>е</w:t>
            </w:r>
            <w:r w:rsidRPr="00B8385C">
              <w:rPr>
                <w:rFonts w:ascii="PT Astra Serif" w:hAnsi="PT Astra Serif"/>
                <w:sz w:val="20"/>
                <w:szCs w:val="20"/>
              </w:rPr>
              <w:t>нии методик расчёта показателей фед</w:t>
            </w:r>
            <w:r w:rsidRPr="00B8385C">
              <w:rPr>
                <w:rFonts w:ascii="PT Astra Serif" w:hAnsi="PT Astra Serif"/>
                <w:sz w:val="20"/>
                <w:szCs w:val="20"/>
              </w:rPr>
              <w:t>е</w:t>
            </w:r>
            <w:r w:rsidRPr="00B8385C">
              <w:rPr>
                <w:rFonts w:ascii="PT Astra Serif" w:hAnsi="PT Astra Serif"/>
                <w:sz w:val="20"/>
                <w:szCs w:val="20"/>
              </w:rPr>
              <w:t>рального проекта «Цифровое госуда</w:t>
            </w:r>
            <w:r w:rsidRPr="00B8385C">
              <w:rPr>
                <w:rFonts w:ascii="PT Astra Serif" w:hAnsi="PT Astra Serif"/>
                <w:sz w:val="20"/>
                <w:szCs w:val="20"/>
              </w:rPr>
              <w:t>р</w:t>
            </w:r>
            <w:r w:rsidRPr="00B8385C">
              <w:rPr>
                <w:rFonts w:ascii="PT Astra Serif" w:hAnsi="PT Astra Serif"/>
                <w:sz w:val="20"/>
                <w:szCs w:val="20"/>
              </w:rPr>
              <w:t>ственное управление» национальной пр</w:t>
            </w:r>
            <w:r w:rsidRPr="00B8385C">
              <w:rPr>
                <w:rFonts w:ascii="PT Astra Serif" w:hAnsi="PT Astra Serif"/>
                <w:sz w:val="20"/>
                <w:szCs w:val="20"/>
              </w:rPr>
              <w:t>о</w:t>
            </w:r>
            <w:r w:rsidRPr="00B8385C">
              <w:rPr>
                <w:rFonts w:ascii="PT Astra Serif" w:hAnsi="PT Astra Serif"/>
                <w:sz w:val="20"/>
                <w:szCs w:val="20"/>
              </w:rPr>
              <w:t>граммы «Цифровая экономика Росси</w:t>
            </w:r>
            <w:r w:rsidRPr="00B8385C">
              <w:rPr>
                <w:rFonts w:ascii="PT Astra Serif" w:hAnsi="PT Astra Serif"/>
                <w:sz w:val="20"/>
                <w:szCs w:val="20"/>
              </w:rPr>
              <w:t>й</w:t>
            </w:r>
            <w:r w:rsidRPr="00B8385C">
              <w:rPr>
                <w:rFonts w:ascii="PT Astra Serif" w:hAnsi="PT Astra Serif"/>
                <w:sz w:val="20"/>
                <w:szCs w:val="20"/>
              </w:rPr>
              <w:t>ской Федерации»</w:t>
            </w:r>
            <w:r>
              <w:rPr>
                <w:rFonts w:ascii="PT Astra Serif" w:hAnsi="PT Astra Serif"/>
                <w:sz w:val="20"/>
                <w:szCs w:val="20"/>
              </w:rPr>
              <w:t xml:space="preserve">. </w:t>
            </w:r>
            <w:r w:rsidR="001A55FD" w:rsidRPr="001A55FD">
              <w:rPr>
                <w:rFonts w:ascii="PT Astra Serif" w:hAnsi="PT Astra Serif"/>
                <w:sz w:val="20"/>
                <w:szCs w:val="20"/>
              </w:rPr>
              <w:t>Нарастающим итогом.</w:t>
            </w:r>
            <w:r w:rsidR="001A55FD">
              <w:rPr>
                <w:rFonts w:ascii="PT Astra Serif" w:hAnsi="PT Astra Serif"/>
                <w:sz w:val="20"/>
                <w:szCs w:val="20"/>
              </w:rPr>
              <w:t xml:space="preserve"> </w:t>
            </w:r>
            <w:r w:rsidRPr="003900C4">
              <w:rPr>
                <w:rFonts w:ascii="PT Astra Serif" w:hAnsi="PT Astra Serif"/>
                <w:sz w:val="20"/>
                <w:szCs w:val="20"/>
              </w:rPr>
              <w:t>Ежеквартальные данные федеральной государственной информационной с</w:t>
            </w:r>
            <w:r w:rsidRPr="003900C4">
              <w:rPr>
                <w:rFonts w:ascii="PT Astra Serif" w:hAnsi="PT Astra Serif"/>
                <w:sz w:val="20"/>
                <w:szCs w:val="20"/>
              </w:rPr>
              <w:t>и</w:t>
            </w:r>
            <w:r w:rsidRPr="003900C4">
              <w:rPr>
                <w:rFonts w:ascii="PT Astra Serif" w:hAnsi="PT Astra Serif"/>
                <w:sz w:val="20"/>
                <w:szCs w:val="20"/>
              </w:rPr>
              <w:t>стемы «Федеральный ситуационный центр электронного правительства»</w:t>
            </w:r>
          </w:p>
        </w:tc>
        <w:tc>
          <w:tcPr>
            <w:tcW w:w="490" w:type="dxa"/>
            <w:tcBorders>
              <w:top w:val="nil"/>
              <w:left w:val="single" w:sz="4" w:space="0" w:color="auto"/>
              <w:bottom w:val="nil"/>
              <w:right w:val="nil"/>
            </w:tcBorders>
          </w:tcPr>
          <w:p w:rsidR="00097C45" w:rsidRPr="0078106A" w:rsidRDefault="00097C45" w:rsidP="00097C45">
            <w:pPr>
              <w:widowControl w:val="0"/>
              <w:autoSpaceDE w:val="0"/>
              <w:autoSpaceDN w:val="0"/>
              <w:adjustRightInd w:val="0"/>
              <w:jc w:val="center"/>
              <w:rPr>
                <w:rFonts w:ascii="PT Astra Serif" w:hAnsi="PT Astra Serif"/>
                <w:sz w:val="20"/>
                <w:szCs w:val="20"/>
              </w:rPr>
            </w:pPr>
          </w:p>
        </w:tc>
      </w:tr>
      <w:tr w:rsidR="00EF3CBD" w:rsidRPr="0078106A" w:rsidTr="00BB70B9">
        <w:trPr>
          <w:gridAfter w:val="6"/>
          <w:wAfter w:w="9695" w:type="dxa"/>
          <w:trHeight w:val="70"/>
        </w:trPr>
        <w:tc>
          <w:tcPr>
            <w:tcW w:w="14488" w:type="dxa"/>
            <w:gridSpan w:val="8"/>
            <w:tcBorders>
              <w:right w:val="single" w:sz="4" w:space="0" w:color="auto"/>
            </w:tcBorders>
          </w:tcPr>
          <w:p w:rsidR="00EF3CBD" w:rsidRPr="00B8385C" w:rsidRDefault="00EF3CBD" w:rsidP="0031180B">
            <w:pPr>
              <w:widowControl w:val="0"/>
              <w:autoSpaceDE w:val="0"/>
              <w:autoSpaceDN w:val="0"/>
              <w:adjustRightInd w:val="0"/>
              <w:spacing w:line="235" w:lineRule="auto"/>
              <w:jc w:val="center"/>
              <w:rPr>
                <w:rFonts w:ascii="PT Astra Serif" w:hAnsi="PT Astra Serif"/>
                <w:sz w:val="20"/>
                <w:szCs w:val="20"/>
              </w:rPr>
            </w:pPr>
            <w:r w:rsidRPr="00EF3CBD">
              <w:rPr>
                <w:rFonts w:ascii="PT Astra Serif" w:hAnsi="PT Astra Serif"/>
                <w:sz w:val="20"/>
                <w:szCs w:val="20"/>
              </w:rPr>
              <w:lastRenderedPageBreak/>
              <w:t>Основное мероприятие «Обеспечение текущей деятельности подведомственных учреждений»</w:t>
            </w:r>
          </w:p>
        </w:tc>
        <w:tc>
          <w:tcPr>
            <w:tcW w:w="490" w:type="dxa"/>
            <w:tcBorders>
              <w:top w:val="nil"/>
              <w:left w:val="single" w:sz="4" w:space="0" w:color="auto"/>
              <w:bottom w:val="nil"/>
              <w:right w:val="nil"/>
            </w:tcBorders>
          </w:tcPr>
          <w:p w:rsidR="00EF3CBD" w:rsidRPr="0078106A" w:rsidRDefault="00EF3CBD" w:rsidP="00097C45">
            <w:pPr>
              <w:widowControl w:val="0"/>
              <w:autoSpaceDE w:val="0"/>
              <w:autoSpaceDN w:val="0"/>
              <w:adjustRightInd w:val="0"/>
              <w:jc w:val="center"/>
              <w:rPr>
                <w:rFonts w:ascii="PT Astra Serif" w:hAnsi="PT Astra Serif"/>
                <w:sz w:val="20"/>
                <w:szCs w:val="20"/>
              </w:rPr>
            </w:pPr>
          </w:p>
        </w:tc>
      </w:tr>
      <w:tr w:rsidR="00EF3CBD" w:rsidRPr="0078106A" w:rsidTr="00BB70B9">
        <w:trPr>
          <w:gridAfter w:val="6"/>
          <w:wAfter w:w="9695" w:type="dxa"/>
          <w:trHeight w:val="70"/>
        </w:trPr>
        <w:tc>
          <w:tcPr>
            <w:tcW w:w="596" w:type="dxa"/>
          </w:tcPr>
          <w:p w:rsidR="00EF3CBD" w:rsidRPr="00F519BB" w:rsidRDefault="00EF3CBD" w:rsidP="00EF3CBD">
            <w:pPr>
              <w:widowControl w:val="0"/>
              <w:jc w:val="center"/>
              <w:rPr>
                <w:rFonts w:ascii="PT Astra Serif" w:hAnsi="PT Astra Serif"/>
                <w:sz w:val="20"/>
                <w:szCs w:val="20"/>
              </w:rPr>
            </w:pPr>
            <w:r>
              <w:rPr>
                <w:rFonts w:ascii="PT Astra Serif" w:hAnsi="PT Astra Serif"/>
                <w:sz w:val="20"/>
                <w:szCs w:val="20"/>
              </w:rPr>
              <w:t>5</w:t>
            </w:r>
            <w:r w:rsidRPr="00F519BB">
              <w:rPr>
                <w:rFonts w:ascii="PT Astra Serif" w:hAnsi="PT Astra Serif"/>
                <w:sz w:val="20"/>
                <w:szCs w:val="20"/>
              </w:rPr>
              <w:t>.</w:t>
            </w:r>
          </w:p>
        </w:tc>
        <w:tc>
          <w:tcPr>
            <w:tcW w:w="3686" w:type="dxa"/>
            <w:tcMar>
              <w:left w:w="108" w:type="dxa"/>
              <w:right w:w="108" w:type="dxa"/>
            </w:tcMar>
          </w:tcPr>
          <w:p w:rsidR="00EF3CBD" w:rsidRPr="001D1DDB" w:rsidRDefault="00EF3CBD" w:rsidP="0031180B">
            <w:pPr>
              <w:widowControl w:val="0"/>
              <w:spacing w:line="235" w:lineRule="auto"/>
              <w:jc w:val="both"/>
              <w:rPr>
                <w:rFonts w:ascii="PT Astra Serif" w:hAnsi="PT Astra Serif"/>
                <w:spacing w:val="-4"/>
                <w:sz w:val="20"/>
                <w:szCs w:val="20"/>
              </w:rPr>
            </w:pPr>
            <w:r w:rsidRPr="001D1DDB">
              <w:rPr>
                <w:rFonts w:ascii="PT Astra Serif" w:hAnsi="PT Astra Serif"/>
                <w:spacing w:val="-4"/>
                <w:sz w:val="20"/>
                <w:szCs w:val="20"/>
              </w:rPr>
              <w:t>Число жителей Ульяновской области и организаций, обратившихся за получен</w:t>
            </w:r>
            <w:r w:rsidRPr="001D1DDB">
              <w:rPr>
                <w:rFonts w:ascii="PT Astra Serif" w:hAnsi="PT Astra Serif"/>
                <w:spacing w:val="-4"/>
                <w:sz w:val="20"/>
                <w:szCs w:val="20"/>
              </w:rPr>
              <w:t>и</w:t>
            </w:r>
            <w:r w:rsidRPr="001D1DDB">
              <w:rPr>
                <w:rFonts w:ascii="PT Astra Serif" w:hAnsi="PT Astra Serif"/>
                <w:spacing w:val="-4"/>
                <w:sz w:val="20"/>
                <w:szCs w:val="20"/>
              </w:rPr>
              <w:t>ем государственных и муниципальных услуг, предоставление которых организ</w:t>
            </w:r>
            <w:r w:rsidRPr="001D1DDB">
              <w:rPr>
                <w:rFonts w:ascii="PT Astra Serif" w:hAnsi="PT Astra Serif"/>
                <w:spacing w:val="-4"/>
                <w:sz w:val="20"/>
                <w:szCs w:val="20"/>
              </w:rPr>
              <w:t>о</w:t>
            </w:r>
            <w:r w:rsidRPr="001D1DDB">
              <w:rPr>
                <w:rFonts w:ascii="PT Astra Serif" w:hAnsi="PT Astra Serif"/>
                <w:spacing w:val="-4"/>
                <w:sz w:val="20"/>
                <w:szCs w:val="20"/>
              </w:rPr>
              <w:t>вано в ОГКУ «Правительство для гра</w:t>
            </w:r>
            <w:r w:rsidRPr="001D1DDB">
              <w:rPr>
                <w:rFonts w:ascii="PT Astra Serif" w:hAnsi="PT Astra Serif"/>
                <w:spacing w:val="-4"/>
                <w:sz w:val="20"/>
                <w:szCs w:val="20"/>
              </w:rPr>
              <w:t>ж</w:t>
            </w:r>
            <w:r w:rsidRPr="001D1DDB">
              <w:rPr>
                <w:rFonts w:ascii="PT Astra Serif" w:hAnsi="PT Astra Serif"/>
                <w:spacing w:val="-4"/>
                <w:sz w:val="20"/>
                <w:szCs w:val="20"/>
              </w:rPr>
              <w:t>дан», человек</w:t>
            </w:r>
          </w:p>
        </w:tc>
        <w:tc>
          <w:tcPr>
            <w:tcW w:w="1701" w:type="dxa"/>
          </w:tcPr>
          <w:p w:rsidR="00EF3CBD" w:rsidRPr="001D1DDB" w:rsidRDefault="00EF3CBD" w:rsidP="0031180B">
            <w:pPr>
              <w:widowControl w:val="0"/>
              <w:autoSpaceDE w:val="0"/>
              <w:autoSpaceDN w:val="0"/>
              <w:adjustRightInd w:val="0"/>
              <w:spacing w:line="235" w:lineRule="auto"/>
              <w:jc w:val="center"/>
              <w:rPr>
                <w:rFonts w:ascii="PT Astra Serif" w:hAnsi="PT Astra Serif"/>
                <w:sz w:val="20"/>
                <w:szCs w:val="20"/>
              </w:rPr>
            </w:pPr>
            <w:r w:rsidRPr="001D1DDB">
              <w:rPr>
                <w:rFonts w:ascii="PT Astra Serif" w:hAnsi="PT Astra Serif"/>
                <w:sz w:val="20"/>
                <w:szCs w:val="20"/>
              </w:rPr>
              <w:t>Повышательный</w:t>
            </w:r>
          </w:p>
        </w:tc>
        <w:tc>
          <w:tcPr>
            <w:tcW w:w="1134" w:type="dxa"/>
            <w:tcBorders>
              <w:right w:val="single" w:sz="4" w:space="0" w:color="auto"/>
            </w:tcBorders>
          </w:tcPr>
          <w:p w:rsidR="00EF3CBD" w:rsidRPr="001D1DDB" w:rsidRDefault="00EF3CBD" w:rsidP="0031180B">
            <w:pPr>
              <w:widowControl w:val="0"/>
              <w:autoSpaceDE w:val="0"/>
              <w:autoSpaceDN w:val="0"/>
              <w:adjustRightInd w:val="0"/>
              <w:spacing w:line="235" w:lineRule="auto"/>
              <w:jc w:val="center"/>
              <w:rPr>
                <w:rFonts w:ascii="PT Astra Serif" w:hAnsi="PT Astra Serif"/>
                <w:sz w:val="20"/>
                <w:szCs w:val="20"/>
              </w:rPr>
            </w:pPr>
            <w:r w:rsidRPr="001D1DDB">
              <w:rPr>
                <w:rFonts w:ascii="PT Astra Serif" w:hAnsi="PT Astra Serif"/>
                <w:sz w:val="20"/>
                <w:szCs w:val="20"/>
              </w:rPr>
              <w:t>1160000</w:t>
            </w:r>
          </w:p>
        </w:tc>
        <w:tc>
          <w:tcPr>
            <w:tcW w:w="1275" w:type="dxa"/>
            <w:tcBorders>
              <w:right w:val="single" w:sz="4" w:space="0" w:color="auto"/>
            </w:tcBorders>
          </w:tcPr>
          <w:p w:rsidR="00EF3CBD" w:rsidRPr="001D1DDB" w:rsidRDefault="00EF3CBD" w:rsidP="0031180B">
            <w:pPr>
              <w:widowControl w:val="0"/>
              <w:autoSpaceDE w:val="0"/>
              <w:autoSpaceDN w:val="0"/>
              <w:adjustRightInd w:val="0"/>
              <w:spacing w:line="235" w:lineRule="auto"/>
              <w:jc w:val="center"/>
              <w:rPr>
                <w:rFonts w:ascii="PT Astra Serif" w:hAnsi="PT Astra Serif"/>
                <w:sz w:val="20"/>
                <w:szCs w:val="20"/>
              </w:rPr>
            </w:pPr>
            <w:r w:rsidRPr="001D1DDB">
              <w:rPr>
                <w:rFonts w:ascii="PT Astra Serif" w:hAnsi="PT Astra Serif"/>
                <w:sz w:val="20"/>
                <w:szCs w:val="20"/>
              </w:rPr>
              <w:t>1160000</w:t>
            </w:r>
          </w:p>
        </w:tc>
        <w:tc>
          <w:tcPr>
            <w:tcW w:w="1134" w:type="dxa"/>
            <w:tcBorders>
              <w:right w:val="single" w:sz="4" w:space="0" w:color="auto"/>
            </w:tcBorders>
          </w:tcPr>
          <w:p w:rsidR="00EF3CBD" w:rsidRPr="001D1DDB" w:rsidRDefault="00EF3CBD" w:rsidP="0031180B">
            <w:pPr>
              <w:widowControl w:val="0"/>
              <w:autoSpaceDE w:val="0"/>
              <w:autoSpaceDN w:val="0"/>
              <w:adjustRightInd w:val="0"/>
              <w:spacing w:line="235" w:lineRule="auto"/>
              <w:jc w:val="center"/>
              <w:rPr>
                <w:rFonts w:ascii="PT Astra Serif" w:hAnsi="PT Astra Serif"/>
                <w:sz w:val="20"/>
                <w:szCs w:val="20"/>
              </w:rPr>
            </w:pPr>
            <w:r w:rsidRPr="001D1DDB">
              <w:rPr>
                <w:rFonts w:ascii="PT Astra Serif" w:hAnsi="PT Astra Serif"/>
                <w:sz w:val="20"/>
                <w:szCs w:val="20"/>
              </w:rPr>
              <w:t>1161500</w:t>
            </w:r>
          </w:p>
        </w:tc>
        <w:tc>
          <w:tcPr>
            <w:tcW w:w="1134" w:type="dxa"/>
            <w:tcBorders>
              <w:right w:val="single" w:sz="4" w:space="0" w:color="auto"/>
            </w:tcBorders>
          </w:tcPr>
          <w:p w:rsidR="00EF3CBD" w:rsidRPr="001D1DDB" w:rsidRDefault="00EF3CBD" w:rsidP="0031180B">
            <w:pPr>
              <w:widowControl w:val="0"/>
              <w:autoSpaceDE w:val="0"/>
              <w:autoSpaceDN w:val="0"/>
              <w:adjustRightInd w:val="0"/>
              <w:spacing w:line="235" w:lineRule="auto"/>
              <w:jc w:val="center"/>
              <w:rPr>
                <w:rFonts w:ascii="PT Astra Serif" w:hAnsi="PT Astra Serif"/>
                <w:spacing w:val="-4"/>
                <w:sz w:val="20"/>
                <w:szCs w:val="20"/>
              </w:rPr>
            </w:pPr>
            <w:r w:rsidRPr="001D1DDB">
              <w:rPr>
                <w:rFonts w:ascii="PT Astra Serif" w:hAnsi="PT Astra Serif"/>
                <w:spacing w:val="-4"/>
                <w:sz w:val="20"/>
                <w:szCs w:val="20"/>
              </w:rPr>
              <w:t>1162500</w:t>
            </w:r>
          </w:p>
        </w:tc>
        <w:tc>
          <w:tcPr>
            <w:tcW w:w="3828" w:type="dxa"/>
            <w:tcBorders>
              <w:right w:val="single" w:sz="4" w:space="0" w:color="auto"/>
            </w:tcBorders>
          </w:tcPr>
          <w:p w:rsidR="00EF3CBD" w:rsidRPr="001D1DDB" w:rsidRDefault="00EF3CBD" w:rsidP="0031180B">
            <w:pPr>
              <w:widowControl w:val="0"/>
              <w:autoSpaceDE w:val="0"/>
              <w:autoSpaceDN w:val="0"/>
              <w:adjustRightInd w:val="0"/>
              <w:spacing w:line="235" w:lineRule="auto"/>
              <w:jc w:val="both"/>
              <w:rPr>
                <w:rFonts w:ascii="PT Astra Serif" w:hAnsi="PT Astra Serif"/>
                <w:spacing w:val="-4"/>
                <w:sz w:val="20"/>
                <w:szCs w:val="20"/>
              </w:rPr>
            </w:pPr>
            <w:r w:rsidRPr="001D1DDB">
              <w:rPr>
                <w:rFonts w:ascii="PT Astra Serif" w:hAnsi="PT Astra Serif"/>
                <w:spacing w:val="-4"/>
                <w:sz w:val="20"/>
                <w:szCs w:val="20"/>
              </w:rPr>
              <w:t>Подсчёт жителей Ульяновской области и организаций, обратившихся за получением государственных и муниципальных услуг, предоставление которых организовано в ОГКУ «Правительство для граждан». Еж</w:t>
            </w:r>
            <w:r w:rsidRPr="001D1DDB">
              <w:rPr>
                <w:rFonts w:ascii="PT Astra Serif" w:hAnsi="PT Astra Serif"/>
                <w:spacing w:val="-4"/>
                <w:sz w:val="20"/>
                <w:szCs w:val="20"/>
              </w:rPr>
              <w:t>е</w:t>
            </w:r>
            <w:r w:rsidRPr="001D1DDB">
              <w:rPr>
                <w:rFonts w:ascii="PT Astra Serif" w:hAnsi="PT Astra Serif"/>
                <w:spacing w:val="-4"/>
                <w:sz w:val="20"/>
                <w:szCs w:val="20"/>
              </w:rPr>
              <w:t>квартальный отчёт ОГКУ «Правительство для граждан»</w:t>
            </w:r>
          </w:p>
        </w:tc>
        <w:tc>
          <w:tcPr>
            <w:tcW w:w="490" w:type="dxa"/>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6F13B8" w:rsidTr="00BB70B9">
        <w:trPr>
          <w:gridAfter w:val="6"/>
          <w:wAfter w:w="9695" w:type="dxa"/>
          <w:trHeight w:val="70"/>
        </w:trPr>
        <w:tc>
          <w:tcPr>
            <w:tcW w:w="14488" w:type="dxa"/>
            <w:gridSpan w:val="8"/>
            <w:tcBorders>
              <w:top w:val="single" w:sz="4" w:space="0" w:color="auto"/>
              <w:left w:val="single" w:sz="4" w:space="0" w:color="auto"/>
              <w:bottom w:val="single" w:sz="4" w:space="0" w:color="auto"/>
              <w:right w:val="single" w:sz="4" w:space="0" w:color="auto"/>
            </w:tcBorders>
          </w:tcPr>
          <w:p w:rsidR="00EF3CBD" w:rsidRPr="006F13B8" w:rsidRDefault="00AB72F6" w:rsidP="0031180B">
            <w:pPr>
              <w:widowControl w:val="0"/>
              <w:autoSpaceDE w:val="0"/>
              <w:autoSpaceDN w:val="0"/>
              <w:adjustRightInd w:val="0"/>
              <w:spacing w:line="235" w:lineRule="auto"/>
              <w:jc w:val="center"/>
              <w:rPr>
                <w:rFonts w:ascii="PT Astra Serif" w:hAnsi="PT Astra Serif"/>
                <w:spacing w:val="-4"/>
                <w:sz w:val="20"/>
                <w:szCs w:val="20"/>
              </w:rPr>
            </w:pPr>
            <w:r>
              <w:rPr>
                <w:rFonts w:ascii="PT Astra Serif" w:hAnsi="PT Astra Serif"/>
                <w:spacing w:val="-4"/>
                <w:sz w:val="20"/>
                <w:szCs w:val="20"/>
              </w:rPr>
              <w:t xml:space="preserve">Основное мероприятие </w:t>
            </w:r>
            <w:r w:rsidR="00EF3CBD" w:rsidRPr="00EF3CBD">
              <w:rPr>
                <w:rFonts w:ascii="PT Astra Serif" w:hAnsi="PT Astra Serif"/>
                <w:spacing w:val="-4"/>
                <w:sz w:val="20"/>
                <w:szCs w:val="20"/>
              </w:rPr>
              <w:t>«Обеспечение функционирования инфраструктуры электронного правительства»</w:t>
            </w:r>
          </w:p>
        </w:tc>
        <w:tc>
          <w:tcPr>
            <w:tcW w:w="490" w:type="dxa"/>
            <w:tcBorders>
              <w:top w:val="nil"/>
              <w:left w:val="single" w:sz="4" w:space="0" w:color="auto"/>
              <w:bottom w:val="nil"/>
              <w:right w:val="nil"/>
            </w:tcBorders>
          </w:tcPr>
          <w:p w:rsidR="00EF3CBD" w:rsidRPr="006F13B8" w:rsidRDefault="00EF3CBD" w:rsidP="00EF3CBD">
            <w:pPr>
              <w:widowControl w:val="0"/>
              <w:autoSpaceDE w:val="0"/>
              <w:autoSpaceDN w:val="0"/>
              <w:adjustRightInd w:val="0"/>
              <w:jc w:val="center"/>
              <w:rPr>
                <w:rFonts w:ascii="PT Astra Serif" w:hAnsi="PT Astra Serif"/>
                <w:sz w:val="20"/>
                <w:szCs w:val="20"/>
              </w:rPr>
            </w:pPr>
          </w:p>
        </w:tc>
      </w:tr>
      <w:tr w:rsidR="00EF3CBD" w:rsidRPr="006F13B8" w:rsidTr="00BB70B9">
        <w:trPr>
          <w:gridAfter w:val="6"/>
          <w:wAfter w:w="9695" w:type="dxa"/>
          <w:trHeight w:val="70"/>
        </w:trPr>
        <w:tc>
          <w:tcPr>
            <w:tcW w:w="596" w:type="dxa"/>
            <w:tcBorders>
              <w:top w:val="single" w:sz="4" w:space="0" w:color="auto"/>
              <w:left w:val="single" w:sz="4" w:space="0" w:color="auto"/>
              <w:bottom w:val="single" w:sz="4" w:space="0" w:color="auto"/>
              <w:right w:val="single" w:sz="4" w:space="0" w:color="auto"/>
            </w:tcBorders>
          </w:tcPr>
          <w:p w:rsidR="00EF3CBD" w:rsidRPr="006F13B8" w:rsidRDefault="00EF3CBD" w:rsidP="00EF3CB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6</w:t>
            </w:r>
            <w:r w:rsidRPr="006F13B8">
              <w:rPr>
                <w:rFonts w:ascii="PT Astra Serif" w:hAnsi="PT Astra Serif"/>
                <w:sz w:val="20"/>
                <w:szCs w:val="20"/>
              </w:rPr>
              <w:t>.</w:t>
            </w:r>
          </w:p>
        </w:tc>
        <w:tc>
          <w:tcPr>
            <w:tcW w:w="3686" w:type="dxa"/>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6F13B8" w:rsidRDefault="00EF3CBD" w:rsidP="0031180B">
            <w:pPr>
              <w:widowControl w:val="0"/>
              <w:autoSpaceDE w:val="0"/>
              <w:autoSpaceDN w:val="0"/>
              <w:adjustRightInd w:val="0"/>
              <w:spacing w:line="235" w:lineRule="auto"/>
              <w:jc w:val="both"/>
              <w:rPr>
                <w:rFonts w:ascii="PT Astra Serif" w:hAnsi="PT Astra Serif"/>
                <w:sz w:val="20"/>
                <w:szCs w:val="20"/>
              </w:rPr>
            </w:pPr>
            <w:r w:rsidRPr="006F13B8">
              <w:rPr>
                <w:rFonts w:ascii="PT Astra Serif" w:hAnsi="PT Astra Serif"/>
                <w:sz w:val="20"/>
                <w:szCs w:val="20"/>
              </w:rPr>
              <w:t>Количество сервисов Ульяновской о</w:t>
            </w:r>
            <w:r w:rsidRPr="006F13B8">
              <w:rPr>
                <w:rFonts w:ascii="PT Astra Serif" w:hAnsi="PT Astra Serif"/>
                <w:sz w:val="20"/>
                <w:szCs w:val="20"/>
              </w:rPr>
              <w:t>б</w:t>
            </w:r>
            <w:r w:rsidRPr="006F13B8">
              <w:rPr>
                <w:rFonts w:ascii="PT Astra Serif" w:hAnsi="PT Astra Serif"/>
                <w:sz w:val="20"/>
                <w:szCs w:val="20"/>
              </w:rPr>
              <w:t>ласти, переведённых на взаимодействие с использованием видов сведений ед</w:t>
            </w:r>
            <w:r w:rsidRPr="006F13B8">
              <w:rPr>
                <w:rFonts w:ascii="PT Astra Serif" w:hAnsi="PT Astra Serif"/>
                <w:sz w:val="20"/>
                <w:szCs w:val="20"/>
              </w:rPr>
              <w:t>и</w:t>
            </w:r>
            <w:r w:rsidRPr="006F13B8">
              <w:rPr>
                <w:rFonts w:ascii="PT Astra Serif" w:hAnsi="PT Astra Serif"/>
                <w:sz w:val="20"/>
                <w:szCs w:val="20"/>
              </w:rPr>
              <w:t>ного электронного сервиса системы межведомственного элек</w:t>
            </w:r>
            <w:r w:rsidR="006E6A2D">
              <w:rPr>
                <w:rFonts w:ascii="PT Astra Serif" w:hAnsi="PT Astra Serif"/>
                <w:sz w:val="20"/>
                <w:szCs w:val="20"/>
              </w:rPr>
              <w:t>тронного вз</w:t>
            </w:r>
            <w:r w:rsidR="006E6A2D">
              <w:rPr>
                <w:rFonts w:ascii="PT Astra Serif" w:hAnsi="PT Astra Serif"/>
                <w:sz w:val="20"/>
                <w:szCs w:val="20"/>
              </w:rPr>
              <w:t>а</w:t>
            </w:r>
            <w:r w:rsidR="006E6A2D">
              <w:rPr>
                <w:rFonts w:ascii="PT Astra Serif" w:hAnsi="PT Astra Serif"/>
                <w:sz w:val="20"/>
                <w:szCs w:val="20"/>
              </w:rPr>
              <w:t xml:space="preserve">имодействия (далее </w:t>
            </w:r>
            <w:r w:rsidR="006E6A2D" w:rsidRPr="006E6A2D">
              <w:rPr>
                <w:rFonts w:ascii="PT Astra Serif" w:hAnsi="PT Astra Serif"/>
                <w:sz w:val="20"/>
                <w:szCs w:val="20"/>
              </w:rPr>
              <w:t>–</w:t>
            </w:r>
            <w:r w:rsidRPr="006F13B8">
              <w:rPr>
                <w:rFonts w:ascii="PT Astra Serif" w:hAnsi="PT Astra Serif"/>
                <w:sz w:val="20"/>
                <w:szCs w:val="20"/>
              </w:rPr>
              <w:t xml:space="preserve"> СМЭВ), и (или) созданных новых видов сведений ед</w:t>
            </w:r>
            <w:r w:rsidRPr="006F13B8">
              <w:rPr>
                <w:rFonts w:ascii="PT Astra Serif" w:hAnsi="PT Astra Serif"/>
                <w:sz w:val="20"/>
                <w:szCs w:val="20"/>
              </w:rPr>
              <w:t>и</w:t>
            </w:r>
            <w:r w:rsidRPr="006F13B8">
              <w:rPr>
                <w:rFonts w:ascii="PT Astra Serif" w:hAnsi="PT Astra Serif"/>
                <w:sz w:val="20"/>
                <w:szCs w:val="20"/>
              </w:rPr>
              <w:t>ного электронного сервиса СМЭВ ве</w:t>
            </w:r>
            <w:r w:rsidRPr="006F13B8">
              <w:rPr>
                <w:rFonts w:ascii="PT Astra Serif" w:hAnsi="PT Astra Serif"/>
                <w:sz w:val="20"/>
                <w:szCs w:val="20"/>
              </w:rPr>
              <w:t>р</w:t>
            </w:r>
            <w:r w:rsidRPr="006F13B8">
              <w:rPr>
                <w:rFonts w:ascii="PT Astra Serif" w:hAnsi="PT Astra Serif"/>
                <w:sz w:val="20"/>
                <w:szCs w:val="20"/>
              </w:rPr>
              <w:t>сии 3.хх., единиц</w:t>
            </w:r>
          </w:p>
        </w:tc>
        <w:tc>
          <w:tcPr>
            <w:tcW w:w="1701" w:type="dxa"/>
          </w:tcPr>
          <w:p w:rsidR="00EF3CBD" w:rsidRPr="006F13B8" w:rsidRDefault="00EF3CBD" w:rsidP="0031180B">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Повышательный</w:t>
            </w:r>
          </w:p>
        </w:tc>
        <w:tc>
          <w:tcPr>
            <w:tcW w:w="1134" w:type="dxa"/>
            <w:tcBorders>
              <w:top w:val="single" w:sz="4" w:space="0" w:color="auto"/>
              <w:left w:val="single" w:sz="4" w:space="0" w:color="auto"/>
              <w:bottom w:val="single" w:sz="4" w:space="0" w:color="auto"/>
              <w:right w:val="single" w:sz="4" w:space="0" w:color="auto"/>
            </w:tcBorders>
          </w:tcPr>
          <w:p w:rsidR="00EF3CBD" w:rsidRPr="006E01B1" w:rsidRDefault="00EF3CBD" w:rsidP="0031180B">
            <w:pPr>
              <w:widowControl w:val="0"/>
              <w:autoSpaceDE w:val="0"/>
              <w:autoSpaceDN w:val="0"/>
              <w:adjustRightInd w:val="0"/>
              <w:spacing w:line="235" w:lineRule="auto"/>
              <w:ind w:left="-108" w:right="-108"/>
              <w:jc w:val="center"/>
              <w:rPr>
                <w:rFonts w:ascii="PT Astra Serif" w:hAnsi="PT Astra Serif"/>
                <w:sz w:val="20"/>
                <w:szCs w:val="20"/>
              </w:rPr>
            </w:pPr>
            <w:r>
              <w:rPr>
                <w:rFonts w:ascii="PT Astra Serif" w:hAnsi="PT Astra Serif"/>
                <w:sz w:val="20"/>
                <w:szCs w:val="20"/>
              </w:rPr>
              <w:t>43</w:t>
            </w:r>
          </w:p>
        </w:tc>
        <w:tc>
          <w:tcPr>
            <w:tcW w:w="1275" w:type="dxa"/>
            <w:tcBorders>
              <w:top w:val="single" w:sz="4" w:space="0" w:color="auto"/>
              <w:left w:val="single" w:sz="4" w:space="0" w:color="auto"/>
              <w:bottom w:val="single" w:sz="4" w:space="0" w:color="auto"/>
              <w:right w:val="single" w:sz="4" w:space="0" w:color="auto"/>
            </w:tcBorders>
          </w:tcPr>
          <w:p w:rsidR="00EF3CBD" w:rsidRPr="006F13B8" w:rsidRDefault="00EF3CBD" w:rsidP="0031180B">
            <w:pPr>
              <w:widowControl w:val="0"/>
              <w:autoSpaceDE w:val="0"/>
              <w:autoSpaceDN w:val="0"/>
              <w:adjustRightInd w:val="0"/>
              <w:spacing w:line="235" w:lineRule="auto"/>
              <w:jc w:val="center"/>
              <w:rPr>
                <w:rFonts w:ascii="PT Astra Serif" w:hAnsi="PT Astra Serif"/>
                <w:sz w:val="20"/>
                <w:szCs w:val="20"/>
                <w:highlight w:val="yellow"/>
              </w:rPr>
            </w:pPr>
            <w:r w:rsidRPr="006F13B8">
              <w:rPr>
                <w:rFonts w:ascii="PT Astra Serif" w:hAnsi="PT Astra Serif"/>
                <w:sz w:val="20"/>
                <w:szCs w:val="20"/>
              </w:rPr>
              <w:t>47</w:t>
            </w:r>
          </w:p>
        </w:tc>
        <w:tc>
          <w:tcPr>
            <w:tcW w:w="1134" w:type="dxa"/>
            <w:tcBorders>
              <w:top w:val="single" w:sz="4" w:space="0" w:color="auto"/>
              <w:left w:val="single" w:sz="4" w:space="0" w:color="auto"/>
              <w:bottom w:val="single" w:sz="4" w:space="0" w:color="auto"/>
              <w:right w:val="single" w:sz="4" w:space="0" w:color="auto"/>
            </w:tcBorders>
          </w:tcPr>
          <w:p w:rsidR="00EF3CBD" w:rsidRPr="006F13B8" w:rsidRDefault="00EF3CBD" w:rsidP="0031180B">
            <w:pPr>
              <w:widowControl w:val="0"/>
              <w:autoSpaceDE w:val="0"/>
              <w:autoSpaceDN w:val="0"/>
              <w:adjustRightInd w:val="0"/>
              <w:spacing w:line="235" w:lineRule="auto"/>
              <w:jc w:val="center"/>
              <w:rPr>
                <w:rFonts w:ascii="PT Astra Serif" w:hAnsi="PT Astra Serif"/>
                <w:sz w:val="20"/>
                <w:szCs w:val="20"/>
                <w:highlight w:val="yellow"/>
              </w:rPr>
            </w:pPr>
            <w:r>
              <w:rPr>
                <w:rFonts w:ascii="PT Astra Serif" w:hAnsi="PT Astra Serif"/>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EF3CBD" w:rsidRPr="001E18B8" w:rsidRDefault="00EF3CBD" w:rsidP="0031180B">
            <w:pPr>
              <w:widowControl w:val="0"/>
              <w:autoSpaceDE w:val="0"/>
              <w:autoSpaceDN w:val="0"/>
              <w:adjustRightInd w:val="0"/>
              <w:spacing w:line="235" w:lineRule="auto"/>
              <w:jc w:val="center"/>
              <w:rPr>
                <w:rFonts w:ascii="PT Astra Serif" w:hAnsi="PT Astra Serif"/>
                <w:spacing w:val="-4"/>
                <w:sz w:val="20"/>
                <w:szCs w:val="20"/>
                <w:lang w:val="en-US"/>
              </w:rPr>
            </w:pPr>
            <w:r>
              <w:rPr>
                <w:rFonts w:ascii="PT Astra Serif" w:hAnsi="PT Astra Serif"/>
                <w:spacing w:val="-4"/>
                <w:sz w:val="20"/>
                <w:szCs w:val="20"/>
              </w:rPr>
              <w:t>51</w:t>
            </w:r>
          </w:p>
        </w:tc>
        <w:tc>
          <w:tcPr>
            <w:tcW w:w="3828" w:type="dxa"/>
            <w:tcBorders>
              <w:top w:val="single" w:sz="4" w:space="0" w:color="auto"/>
              <w:left w:val="single" w:sz="4" w:space="0" w:color="auto"/>
              <w:bottom w:val="single" w:sz="4" w:space="0" w:color="auto"/>
              <w:right w:val="single" w:sz="4" w:space="0" w:color="auto"/>
            </w:tcBorders>
          </w:tcPr>
          <w:p w:rsidR="00EF3CBD" w:rsidRPr="006F13B8" w:rsidRDefault="00EF3CBD" w:rsidP="0031180B">
            <w:pPr>
              <w:widowControl w:val="0"/>
              <w:autoSpaceDE w:val="0"/>
              <w:autoSpaceDN w:val="0"/>
              <w:adjustRightInd w:val="0"/>
              <w:spacing w:line="235" w:lineRule="auto"/>
              <w:jc w:val="both"/>
              <w:rPr>
                <w:rFonts w:ascii="PT Astra Serif" w:hAnsi="PT Astra Serif"/>
                <w:spacing w:val="-4"/>
                <w:sz w:val="20"/>
                <w:szCs w:val="20"/>
              </w:rPr>
            </w:pPr>
            <w:r w:rsidRPr="006F13B8">
              <w:rPr>
                <w:rFonts w:ascii="PT Astra Serif" w:hAnsi="PT Astra Serif"/>
                <w:spacing w:val="-4"/>
                <w:sz w:val="20"/>
                <w:szCs w:val="20"/>
              </w:rPr>
              <w:t>Подсчёт сервис</w:t>
            </w:r>
            <w:r w:rsidR="00501715">
              <w:rPr>
                <w:rFonts w:ascii="PT Astra Serif" w:hAnsi="PT Astra Serif"/>
                <w:spacing w:val="-4"/>
                <w:sz w:val="20"/>
                <w:szCs w:val="20"/>
              </w:rPr>
              <w:t>ов Ульяновской области, переведё</w:t>
            </w:r>
            <w:r w:rsidRPr="006F13B8">
              <w:rPr>
                <w:rFonts w:ascii="PT Astra Serif" w:hAnsi="PT Astra Serif"/>
                <w:spacing w:val="-4"/>
                <w:sz w:val="20"/>
                <w:szCs w:val="20"/>
              </w:rPr>
              <w:t>нных на взаимодействие с испол</w:t>
            </w:r>
            <w:r w:rsidRPr="006F13B8">
              <w:rPr>
                <w:rFonts w:ascii="PT Astra Serif" w:hAnsi="PT Astra Serif"/>
                <w:spacing w:val="-4"/>
                <w:sz w:val="20"/>
                <w:szCs w:val="20"/>
              </w:rPr>
              <w:t>ь</w:t>
            </w:r>
            <w:r w:rsidRPr="006F13B8">
              <w:rPr>
                <w:rFonts w:ascii="PT Astra Serif" w:hAnsi="PT Astra Serif"/>
                <w:spacing w:val="-4"/>
                <w:sz w:val="20"/>
                <w:szCs w:val="20"/>
              </w:rPr>
              <w:t>зованием видов сведений единого эле</w:t>
            </w:r>
            <w:r w:rsidRPr="006F13B8">
              <w:rPr>
                <w:rFonts w:ascii="PT Astra Serif" w:hAnsi="PT Astra Serif"/>
                <w:spacing w:val="-4"/>
                <w:sz w:val="20"/>
                <w:szCs w:val="20"/>
              </w:rPr>
              <w:t>к</w:t>
            </w:r>
            <w:r w:rsidRPr="006F13B8">
              <w:rPr>
                <w:rFonts w:ascii="PT Astra Serif" w:hAnsi="PT Astra Serif"/>
                <w:spacing w:val="-4"/>
                <w:sz w:val="20"/>
                <w:szCs w:val="20"/>
              </w:rPr>
              <w:t>тронного сервиса СМЭВ, и (или) созда</w:t>
            </w:r>
            <w:r w:rsidRPr="006F13B8">
              <w:rPr>
                <w:rFonts w:ascii="PT Astra Serif" w:hAnsi="PT Astra Serif"/>
                <w:spacing w:val="-4"/>
                <w:sz w:val="20"/>
                <w:szCs w:val="20"/>
              </w:rPr>
              <w:t>н</w:t>
            </w:r>
            <w:r w:rsidRPr="006F13B8">
              <w:rPr>
                <w:rFonts w:ascii="PT Astra Serif" w:hAnsi="PT Astra Serif"/>
                <w:spacing w:val="-4"/>
                <w:sz w:val="20"/>
                <w:szCs w:val="20"/>
              </w:rPr>
              <w:t>ных новых видов сведений единого эле</w:t>
            </w:r>
            <w:r w:rsidRPr="006F13B8">
              <w:rPr>
                <w:rFonts w:ascii="PT Astra Serif" w:hAnsi="PT Astra Serif"/>
                <w:spacing w:val="-4"/>
                <w:sz w:val="20"/>
                <w:szCs w:val="20"/>
              </w:rPr>
              <w:t>к</w:t>
            </w:r>
            <w:r w:rsidRPr="006F13B8">
              <w:rPr>
                <w:rFonts w:ascii="PT Astra Serif" w:hAnsi="PT Astra Serif"/>
                <w:spacing w:val="-4"/>
                <w:sz w:val="20"/>
                <w:szCs w:val="20"/>
              </w:rPr>
              <w:t xml:space="preserve">тронного сервиса СМЭВ версии 3.хх. </w:t>
            </w:r>
            <w:r w:rsidRPr="001A55FD">
              <w:rPr>
                <w:rFonts w:ascii="PT Astra Serif" w:hAnsi="PT Astra Serif"/>
                <w:spacing w:val="-4"/>
                <w:sz w:val="20"/>
                <w:szCs w:val="20"/>
              </w:rPr>
              <w:t>Нарастающим итогом.</w:t>
            </w:r>
            <w:r>
              <w:rPr>
                <w:rFonts w:ascii="PT Astra Serif" w:hAnsi="PT Astra Serif"/>
                <w:spacing w:val="-4"/>
                <w:sz w:val="20"/>
                <w:szCs w:val="20"/>
              </w:rPr>
              <w:t xml:space="preserve"> </w:t>
            </w:r>
            <w:r w:rsidRPr="001E5A26">
              <w:rPr>
                <w:rFonts w:ascii="PT Astra Serif" w:hAnsi="PT Astra Serif"/>
                <w:spacing w:val="-4"/>
                <w:sz w:val="20"/>
                <w:szCs w:val="20"/>
              </w:rPr>
              <w:t>Ежеквартальные данные федеральной государственной и</w:t>
            </w:r>
            <w:r w:rsidRPr="001E5A26">
              <w:rPr>
                <w:rFonts w:ascii="PT Astra Serif" w:hAnsi="PT Astra Serif"/>
                <w:spacing w:val="-4"/>
                <w:sz w:val="20"/>
                <w:szCs w:val="20"/>
              </w:rPr>
              <w:t>н</w:t>
            </w:r>
            <w:r w:rsidRPr="001E5A26">
              <w:rPr>
                <w:rFonts w:ascii="PT Astra Serif" w:hAnsi="PT Astra Serif"/>
                <w:spacing w:val="-4"/>
                <w:sz w:val="20"/>
                <w:szCs w:val="20"/>
              </w:rPr>
              <w:t>формационной системы «Федеральный ситуационный центр электронного прав</w:t>
            </w:r>
            <w:r w:rsidRPr="001E5A26">
              <w:rPr>
                <w:rFonts w:ascii="PT Astra Serif" w:hAnsi="PT Astra Serif"/>
                <w:spacing w:val="-4"/>
                <w:sz w:val="20"/>
                <w:szCs w:val="20"/>
              </w:rPr>
              <w:t>и</w:t>
            </w:r>
            <w:r w:rsidRPr="001E5A26">
              <w:rPr>
                <w:rFonts w:ascii="PT Astra Serif" w:hAnsi="PT Astra Serif"/>
                <w:spacing w:val="-4"/>
                <w:sz w:val="20"/>
                <w:szCs w:val="20"/>
              </w:rPr>
              <w:t>тельства»</w:t>
            </w:r>
          </w:p>
        </w:tc>
        <w:tc>
          <w:tcPr>
            <w:tcW w:w="490" w:type="dxa"/>
            <w:tcBorders>
              <w:top w:val="nil"/>
              <w:left w:val="single" w:sz="4" w:space="0" w:color="auto"/>
              <w:bottom w:val="nil"/>
              <w:right w:val="nil"/>
            </w:tcBorders>
          </w:tcPr>
          <w:p w:rsidR="00EF3CBD" w:rsidRPr="006F13B8"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6"/>
          <w:wAfter w:w="9695" w:type="dxa"/>
          <w:trHeight w:val="70"/>
        </w:trPr>
        <w:tc>
          <w:tcPr>
            <w:tcW w:w="596" w:type="dxa"/>
            <w:tcBorders>
              <w:top w:val="single" w:sz="4" w:space="0" w:color="auto"/>
            </w:tcBorders>
          </w:tcPr>
          <w:p w:rsidR="00EF3CBD" w:rsidRPr="00FE5C4F" w:rsidRDefault="00EF3CBD" w:rsidP="00EF3CB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w:t>
            </w:r>
            <w:r w:rsidRPr="00FE5C4F">
              <w:rPr>
                <w:rFonts w:ascii="PT Astra Serif" w:hAnsi="PT Astra Serif"/>
                <w:sz w:val="20"/>
                <w:szCs w:val="20"/>
              </w:rPr>
              <w:t>.</w:t>
            </w:r>
          </w:p>
        </w:tc>
        <w:tc>
          <w:tcPr>
            <w:tcW w:w="3686" w:type="dxa"/>
            <w:tcBorders>
              <w:top w:val="single" w:sz="4" w:space="0" w:color="auto"/>
            </w:tcBorders>
            <w:tcMar>
              <w:left w:w="108" w:type="dxa"/>
              <w:right w:w="108" w:type="dxa"/>
            </w:tcMar>
          </w:tcPr>
          <w:p w:rsidR="00EF3CBD" w:rsidRPr="00FE5C4F" w:rsidRDefault="00EF3CBD" w:rsidP="0031180B">
            <w:pPr>
              <w:widowControl w:val="0"/>
              <w:autoSpaceDE w:val="0"/>
              <w:autoSpaceDN w:val="0"/>
              <w:adjustRightInd w:val="0"/>
              <w:spacing w:line="235" w:lineRule="auto"/>
              <w:jc w:val="both"/>
              <w:rPr>
                <w:rFonts w:ascii="PT Astra Serif" w:hAnsi="PT Astra Serif"/>
                <w:sz w:val="20"/>
                <w:szCs w:val="20"/>
              </w:rPr>
            </w:pPr>
            <w:r w:rsidRPr="00FE5C4F">
              <w:rPr>
                <w:rFonts w:ascii="PT Astra Serif" w:hAnsi="PT Astra Serif"/>
                <w:sz w:val="20"/>
                <w:szCs w:val="20"/>
              </w:rPr>
              <w:t>Количество информационных систем, используемых для предоставления го</w:t>
            </w:r>
            <w:r w:rsidRPr="00FE5C4F">
              <w:rPr>
                <w:rFonts w:ascii="PT Astra Serif" w:hAnsi="PT Astra Serif"/>
                <w:sz w:val="20"/>
                <w:szCs w:val="20"/>
              </w:rPr>
              <w:t>с</w:t>
            </w:r>
            <w:r w:rsidRPr="00FE5C4F">
              <w:rPr>
                <w:rFonts w:ascii="PT Astra Serif" w:hAnsi="PT Astra Serif"/>
                <w:sz w:val="20"/>
                <w:szCs w:val="20"/>
              </w:rPr>
              <w:t>ударственных и муниципальных услуг и осуществления межведомственного информационного взаимодействия в электронной форме, введённых в пр</w:t>
            </w:r>
            <w:r w:rsidRPr="00FE5C4F">
              <w:rPr>
                <w:rFonts w:ascii="PT Astra Serif" w:hAnsi="PT Astra Serif"/>
                <w:sz w:val="20"/>
                <w:szCs w:val="20"/>
              </w:rPr>
              <w:t>о</w:t>
            </w:r>
            <w:r w:rsidRPr="00FE5C4F">
              <w:rPr>
                <w:rFonts w:ascii="PT Astra Serif" w:hAnsi="PT Astra Serif"/>
                <w:sz w:val="20"/>
                <w:szCs w:val="20"/>
              </w:rPr>
              <w:t>мышленную эксплуатацию, единиц</w:t>
            </w:r>
          </w:p>
        </w:tc>
        <w:tc>
          <w:tcPr>
            <w:tcW w:w="1701" w:type="dxa"/>
          </w:tcPr>
          <w:p w:rsidR="00EF3CBD" w:rsidRPr="00FE5C4F" w:rsidRDefault="00EF3CBD" w:rsidP="0031180B">
            <w:pPr>
              <w:widowControl w:val="0"/>
              <w:autoSpaceDE w:val="0"/>
              <w:autoSpaceDN w:val="0"/>
              <w:adjustRightInd w:val="0"/>
              <w:spacing w:line="235" w:lineRule="auto"/>
              <w:jc w:val="center"/>
              <w:rPr>
                <w:rFonts w:ascii="PT Astra Serif" w:hAnsi="PT Astra Serif"/>
                <w:sz w:val="20"/>
                <w:szCs w:val="20"/>
              </w:rPr>
            </w:pPr>
            <w:r w:rsidRPr="00FE5C4F">
              <w:rPr>
                <w:rFonts w:ascii="PT Astra Serif" w:hAnsi="PT Astra Serif"/>
                <w:sz w:val="20"/>
                <w:szCs w:val="20"/>
              </w:rPr>
              <w:t>Повышательный</w:t>
            </w:r>
          </w:p>
        </w:tc>
        <w:tc>
          <w:tcPr>
            <w:tcW w:w="1134" w:type="dxa"/>
            <w:tcBorders>
              <w:top w:val="single" w:sz="4" w:space="0" w:color="auto"/>
            </w:tcBorders>
          </w:tcPr>
          <w:p w:rsidR="00EF3CBD" w:rsidRPr="006E01B1" w:rsidRDefault="00EF3CBD" w:rsidP="0031180B">
            <w:pPr>
              <w:widowControl w:val="0"/>
              <w:autoSpaceDE w:val="0"/>
              <w:autoSpaceDN w:val="0"/>
              <w:adjustRightInd w:val="0"/>
              <w:spacing w:line="235" w:lineRule="auto"/>
              <w:ind w:left="-108" w:right="-108"/>
              <w:jc w:val="center"/>
              <w:rPr>
                <w:rFonts w:ascii="PT Astra Serif" w:hAnsi="PT Astra Serif"/>
                <w:sz w:val="20"/>
                <w:szCs w:val="20"/>
                <w:highlight w:val="red"/>
              </w:rPr>
            </w:pPr>
            <w:r>
              <w:rPr>
                <w:rFonts w:ascii="PT Astra Serif" w:hAnsi="PT Astra Serif"/>
                <w:sz w:val="20"/>
                <w:szCs w:val="20"/>
              </w:rPr>
              <w:t>2</w:t>
            </w:r>
          </w:p>
        </w:tc>
        <w:tc>
          <w:tcPr>
            <w:tcW w:w="1275" w:type="dxa"/>
            <w:tcBorders>
              <w:top w:val="single" w:sz="4" w:space="0" w:color="auto"/>
            </w:tcBorders>
          </w:tcPr>
          <w:p w:rsidR="00EF3CBD" w:rsidRPr="00FE5C4F" w:rsidRDefault="00EF3CBD" w:rsidP="0031180B">
            <w:pPr>
              <w:widowControl w:val="0"/>
              <w:autoSpaceDE w:val="0"/>
              <w:autoSpaceDN w:val="0"/>
              <w:adjustRightInd w:val="0"/>
              <w:spacing w:line="235" w:lineRule="auto"/>
              <w:jc w:val="center"/>
              <w:rPr>
                <w:rFonts w:ascii="PT Astra Serif" w:hAnsi="PT Astra Serif"/>
                <w:sz w:val="20"/>
                <w:szCs w:val="20"/>
                <w:lang w:val="en-US"/>
              </w:rPr>
            </w:pPr>
            <w:r w:rsidRPr="00FE5C4F">
              <w:rPr>
                <w:rFonts w:ascii="PT Astra Serif" w:hAnsi="PT Astra Serif"/>
                <w:sz w:val="20"/>
                <w:szCs w:val="20"/>
              </w:rPr>
              <w:t>2</w:t>
            </w:r>
          </w:p>
        </w:tc>
        <w:tc>
          <w:tcPr>
            <w:tcW w:w="1134" w:type="dxa"/>
            <w:tcBorders>
              <w:top w:val="single" w:sz="4" w:space="0" w:color="auto"/>
            </w:tcBorders>
          </w:tcPr>
          <w:p w:rsidR="00EF3CBD" w:rsidRPr="00FE5C4F" w:rsidRDefault="00EF3CBD" w:rsidP="0031180B">
            <w:pPr>
              <w:widowControl w:val="0"/>
              <w:autoSpaceDE w:val="0"/>
              <w:autoSpaceDN w:val="0"/>
              <w:adjustRightInd w:val="0"/>
              <w:spacing w:line="235" w:lineRule="auto"/>
              <w:jc w:val="center"/>
              <w:rPr>
                <w:rFonts w:ascii="PT Astra Serif" w:hAnsi="PT Astra Serif"/>
                <w:sz w:val="20"/>
                <w:szCs w:val="20"/>
                <w:lang w:val="en-US"/>
              </w:rPr>
            </w:pPr>
            <w:r w:rsidRPr="00FE5C4F">
              <w:rPr>
                <w:rFonts w:ascii="PT Astra Serif" w:hAnsi="PT Astra Serif"/>
                <w:sz w:val="20"/>
                <w:szCs w:val="20"/>
              </w:rPr>
              <w:t>2</w:t>
            </w:r>
          </w:p>
        </w:tc>
        <w:tc>
          <w:tcPr>
            <w:tcW w:w="1134" w:type="dxa"/>
            <w:tcBorders>
              <w:top w:val="single" w:sz="4" w:space="0" w:color="auto"/>
              <w:right w:val="single" w:sz="4" w:space="0" w:color="auto"/>
            </w:tcBorders>
          </w:tcPr>
          <w:p w:rsidR="00EF3CBD" w:rsidRPr="00FE5C4F" w:rsidRDefault="00EF3CBD" w:rsidP="0031180B">
            <w:pPr>
              <w:widowControl w:val="0"/>
              <w:autoSpaceDE w:val="0"/>
              <w:autoSpaceDN w:val="0"/>
              <w:adjustRightInd w:val="0"/>
              <w:spacing w:line="235" w:lineRule="auto"/>
              <w:jc w:val="center"/>
              <w:rPr>
                <w:rFonts w:ascii="PT Astra Serif" w:hAnsi="PT Astra Serif"/>
                <w:spacing w:val="-4"/>
                <w:sz w:val="20"/>
                <w:szCs w:val="20"/>
              </w:rPr>
            </w:pPr>
            <w:r w:rsidRPr="00FE5C4F">
              <w:rPr>
                <w:rFonts w:ascii="PT Astra Serif" w:hAnsi="PT Astra Serif"/>
                <w:spacing w:val="-4"/>
                <w:sz w:val="20"/>
                <w:szCs w:val="20"/>
              </w:rPr>
              <w:t>3</w:t>
            </w:r>
          </w:p>
        </w:tc>
        <w:tc>
          <w:tcPr>
            <w:tcW w:w="3828" w:type="dxa"/>
            <w:tcBorders>
              <w:top w:val="single" w:sz="4" w:space="0" w:color="auto"/>
              <w:right w:val="single" w:sz="4" w:space="0" w:color="auto"/>
            </w:tcBorders>
          </w:tcPr>
          <w:p w:rsidR="00EF3CBD" w:rsidRPr="0078106A" w:rsidRDefault="00EF3CBD" w:rsidP="0031180B">
            <w:pPr>
              <w:widowControl w:val="0"/>
              <w:autoSpaceDE w:val="0"/>
              <w:autoSpaceDN w:val="0"/>
              <w:adjustRightInd w:val="0"/>
              <w:spacing w:line="235" w:lineRule="auto"/>
              <w:jc w:val="both"/>
              <w:rPr>
                <w:rFonts w:ascii="PT Astra Serif" w:hAnsi="PT Astra Serif"/>
                <w:spacing w:val="-4"/>
                <w:sz w:val="20"/>
                <w:szCs w:val="20"/>
              </w:rPr>
            </w:pPr>
            <w:r w:rsidRPr="00FE5C4F">
              <w:rPr>
                <w:rFonts w:ascii="PT Astra Serif" w:hAnsi="PT Astra Serif"/>
                <w:spacing w:val="-4"/>
                <w:sz w:val="20"/>
                <w:szCs w:val="20"/>
              </w:rPr>
              <w:t>Подсчёт информационных систем, испол</w:t>
            </w:r>
            <w:r w:rsidRPr="00FE5C4F">
              <w:rPr>
                <w:rFonts w:ascii="PT Astra Serif" w:hAnsi="PT Astra Serif"/>
                <w:spacing w:val="-4"/>
                <w:sz w:val="20"/>
                <w:szCs w:val="20"/>
              </w:rPr>
              <w:t>ь</w:t>
            </w:r>
            <w:r w:rsidRPr="00FE5C4F">
              <w:rPr>
                <w:rFonts w:ascii="PT Astra Serif" w:hAnsi="PT Astra Serif"/>
                <w:spacing w:val="-4"/>
                <w:sz w:val="20"/>
                <w:szCs w:val="20"/>
              </w:rPr>
              <w:t>зуемых для предоставления государстве</w:t>
            </w:r>
            <w:r w:rsidRPr="00FE5C4F">
              <w:rPr>
                <w:rFonts w:ascii="PT Astra Serif" w:hAnsi="PT Astra Serif"/>
                <w:spacing w:val="-4"/>
                <w:sz w:val="20"/>
                <w:szCs w:val="20"/>
              </w:rPr>
              <w:t>н</w:t>
            </w:r>
            <w:r w:rsidRPr="00FE5C4F">
              <w:rPr>
                <w:rFonts w:ascii="PT Astra Serif" w:hAnsi="PT Astra Serif"/>
                <w:spacing w:val="-4"/>
                <w:sz w:val="20"/>
                <w:szCs w:val="20"/>
              </w:rPr>
              <w:t>ных и муниципальных услуг и осуществл</w:t>
            </w:r>
            <w:r w:rsidRPr="00FE5C4F">
              <w:rPr>
                <w:rFonts w:ascii="PT Astra Serif" w:hAnsi="PT Astra Serif"/>
                <w:spacing w:val="-4"/>
                <w:sz w:val="20"/>
                <w:szCs w:val="20"/>
              </w:rPr>
              <w:t>е</w:t>
            </w:r>
            <w:r w:rsidRPr="00FE5C4F">
              <w:rPr>
                <w:rFonts w:ascii="PT Astra Serif" w:hAnsi="PT Astra Serif"/>
                <w:spacing w:val="-4"/>
                <w:sz w:val="20"/>
                <w:szCs w:val="20"/>
              </w:rPr>
              <w:t>ния межведомственного информационного взаимодействия в электронной форме, вв</w:t>
            </w:r>
            <w:r w:rsidRPr="00FE5C4F">
              <w:rPr>
                <w:rFonts w:ascii="PT Astra Serif" w:hAnsi="PT Astra Serif"/>
                <w:spacing w:val="-4"/>
                <w:sz w:val="20"/>
                <w:szCs w:val="20"/>
              </w:rPr>
              <w:t>е</w:t>
            </w:r>
            <w:r w:rsidRPr="00FE5C4F">
              <w:rPr>
                <w:rFonts w:ascii="PT Astra Serif" w:hAnsi="PT Astra Serif"/>
                <w:spacing w:val="-4"/>
                <w:sz w:val="20"/>
                <w:szCs w:val="20"/>
              </w:rPr>
              <w:t xml:space="preserve">дённых в промышленную эксплуатацию. </w:t>
            </w:r>
            <w:r w:rsidRPr="001A55FD">
              <w:rPr>
                <w:rFonts w:ascii="PT Astra Serif" w:hAnsi="PT Astra Serif"/>
                <w:spacing w:val="-4"/>
                <w:sz w:val="20"/>
                <w:szCs w:val="20"/>
              </w:rPr>
              <w:t>Нарастающим итогом.</w:t>
            </w:r>
            <w:r>
              <w:rPr>
                <w:rFonts w:ascii="PT Astra Serif" w:hAnsi="PT Astra Serif"/>
                <w:spacing w:val="-4"/>
                <w:sz w:val="20"/>
                <w:szCs w:val="20"/>
              </w:rPr>
              <w:t xml:space="preserve"> </w:t>
            </w:r>
            <w:r w:rsidRPr="00FE5C4F">
              <w:rPr>
                <w:rFonts w:ascii="PT Astra Serif" w:hAnsi="PT Astra Serif"/>
                <w:spacing w:val="-4"/>
                <w:sz w:val="20"/>
                <w:szCs w:val="20"/>
              </w:rPr>
              <w:t>Ежеквартальный отчёт ОГКУ «Правительство для граждан»</w:t>
            </w:r>
          </w:p>
        </w:tc>
        <w:tc>
          <w:tcPr>
            <w:tcW w:w="490" w:type="dxa"/>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6"/>
          <w:wAfter w:w="9695" w:type="dxa"/>
          <w:trHeight w:val="70"/>
        </w:trPr>
        <w:tc>
          <w:tcPr>
            <w:tcW w:w="596" w:type="dxa"/>
          </w:tcPr>
          <w:p w:rsidR="00EF3CBD" w:rsidRPr="00EF3CBD" w:rsidRDefault="00EF3CBD" w:rsidP="00EF3CBD">
            <w:pPr>
              <w:widowControl w:val="0"/>
              <w:autoSpaceDE w:val="0"/>
              <w:autoSpaceDN w:val="0"/>
              <w:adjustRightInd w:val="0"/>
              <w:jc w:val="center"/>
              <w:rPr>
                <w:rFonts w:ascii="PT Astra Serif" w:hAnsi="PT Astra Serif"/>
                <w:sz w:val="20"/>
                <w:szCs w:val="20"/>
              </w:rPr>
            </w:pPr>
            <w:r w:rsidRPr="00EF3CBD">
              <w:rPr>
                <w:rFonts w:ascii="PT Astra Serif" w:hAnsi="PT Astra Serif"/>
                <w:sz w:val="20"/>
                <w:szCs w:val="20"/>
              </w:rPr>
              <w:lastRenderedPageBreak/>
              <w:t>8.</w:t>
            </w:r>
          </w:p>
        </w:tc>
        <w:tc>
          <w:tcPr>
            <w:tcW w:w="3686" w:type="dxa"/>
            <w:tcMar>
              <w:left w:w="108" w:type="dxa"/>
              <w:right w:w="108" w:type="dxa"/>
            </w:tcMar>
          </w:tcPr>
          <w:p w:rsidR="00EF3CBD" w:rsidRPr="00EF3CBD" w:rsidRDefault="00EF3CBD" w:rsidP="0031180B">
            <w:pPr>
              <w:widowControl w:val="0"/>
              <w:autoSpaceDE w:val="0"/>
              <w:autoSpaceDN w:val="0"/>
              <w:adjustRightInd w:val="0"/>
              <w:spacing w:line="252" w:lineRule="auto"/>
              <w:jc w:val="both"/>
              <w:rPr>
                <w:rFonts w:ascii="PT Astra Serif" w:hAnsi="PT Astra Serif"/>
                <w:sz w:val="20"/>
                <w:szCs w:val="20"/>
              </w:rPr>
            </w:pPr>
            <w:r w:rsidRPr="00EF3CBD">
              <w:rPr>
                <w:rFonts w:ascii="PT Astra Serif" w:hAnsi="PT Astra Serif"/>
                <w:sz w:val="20"/>
                <w:szCs w:val="20"/>
              </w:rPr>
              <w:t>Доля массовых социально значимых государственных услуг исполнительных органов Ульяновской области, муниц</w:t>
            </w:r>
            <w:r w:rsidRPr="00EF3CBD">
              <w:rPr>
                <w:rFonts w:ascii="PT Astra Serif" w:hAnsi="PT Astra Serif"/>
                <w:sz w:val="20"/>
                <w:szCs w:val="20"/>
              </w:rPr>
              <w:t>и</w:t>
            </w:r>
            <w:r w:rsidRPr="00EF3CBD">
              <w:rPr>
                <w:rFonts w:ascii="PT Astra Serif" w:hAnsi="PT Astra Serif"/>
                <w:sz w:val="20"/>
                <w:szCs w:val="20"/>
              </w:rPr>
              <w:t>пальных услуг органов местного сам</w:t>
            </w:r>
            <w:r w:rsidRPr="00EF3CBD">
              <w:rPr>
                <w:rFonts w:ascii="PT Astra Serif" w:hAnsi="PT Astra Serif"/>
                <w:sz w:val="20"/>
                <w:szCs w:val="20"/>
              </w:rPr>
              <w:t>о</w:t>
            </w:r>
            <w:r w:rsidRPr="00EF3CBD">
              <w:rPr>
                <w:rFonts w:ascii="PT Astra Serif" w:hAnsi="PT Astra Serif"/>
                <w:sz w:val="20"/>
                <w:szCs w:val="20"/>
              </w:rPr>
              <w:t>управления муниципальных образов</w:t>
            </w:r>
            <w:r w:rsidRPr="00EF3CBD">
              <w:rPr>
                <w:rFonts w:ascii="PT Astra Serif" w:hAnsi="PT Astra Serif"/>
                <w:sz w:val="20"/>
                <w:szCs w:val="20"/>
              </w:rPr>
              <w:t>а</w:t>
            </w:r>
            <w:r w:rsidRPr="00EF3CBD">
              <w:rPr>
                <w:rFonts w:ascii="PT Astra Serif" w:hAnsi="PT Astra Serif"/>
                <w:sz w:val="20"/>
                <w:szCs w:val="20"/>
              </w:rPr>
              <w:t>ний Ульяновской области и услуг бю</w:t>
            </w:r>
            <w:r w:rsidRPr="00EF3CBD">
              <w:rPr>
                <w:rFonts w:ascii="PT Astra Serif" w:hAnsi="PT Astra Serif"/>
                <w:sz w:val="20"/>
                <w:szCs w:val="20"/>
              </w:rPr>
              <w:t>д</w:t>
            </w:r>
            <w:r w:rsidRPr="00EF3CBD">
              <w:rPr>
                <w:rFonts w:ascii="PT Astra Serif" w:hAnsi="PT Astra Serif"/>
                <w:sz w:val="20"/>
                <w:szCs w:val="20"/>
              </w:rPr>
              <w:t>жетных учреждений Ульяновской обл</w:t>
            </w:r>
            <w:r w:rsidRPr="00EF3CBD">
              <w:rPr>
                <w:rFonts w:ascii="PT Astra Serif" w:hAnsi="PT Astra Serif"/>
                <w:sz w:val="20"/>
                <w:szCs w:val="20"/>
              </w:rPr>
              <w:t>а</w:t>
            </w:r>
            <w:r w:rsidRPr="00EF3CBD">
              <w:rPr>
                <w:rFonts w:ascii="PT Astra Serif" w:hAnsi="PT Astra Serif"/>
                <w:sz w:val="20"/>
                <w:szCs w:val="20"/>
              </w:rPr>
              <w:t>сти (далее – региональные МСЗУ), предоставляемых в Ульяновской обл</w:t>
            </w:r>
            <w:r w:rsidRPr="00EF3CBD">
              <w:rPr>
                <w:rFonts w:ascii="PT Astra Serif" w:hAnsi="PT Astra Serif"/>
                <w:sz w:val="20"/>
                <w:szCs w:val="20"/>
              </w:rPr>
              <w:t>а</w:t>
            </w:r>
            <w:r w:rsidRPr="00EF3CBD">
              <w:rPr>
                <w:rFonts w:ascii="PT Astra Serif" w:hAnsi="PT Astra Serif"/>
                <w:sz w:val="20"/>
                <w:szCs w:val="20"/>
              </w:rPr>
              <w:t>сти в электронной форме посредством ведомственны</w:t>
            </w:r>
            <w:r w:rsidR="00E70CFB">
              <w:rPr>
                <w:rFonts w:ascii="PT Astra Serif" w:hAnsi="PT Astra Serif"/>
                <w:sz w:val="20"/>
                <w:szCs w:val="20"/>
              </w:rPr>
              <w:t>х информационных с</w:t>
            </w:r>
            <w:r w:rsidR="00E70CFB">
              <w:rPr>
                <w:rFonts w:ascii="PT Astra Serif" w:hAnsi="PT Astra Serif"/>
                <w:sz w:val="20"/>
                <w:szCs w:val="20"/>
              </w:rPr>
              <w:t>и</w:t>
            </w:r>
            <w:r w:rsidR="00E70CFB">
              <w:rPr>
                <w:rFonts w:ascii="PT Astra Serif" w:hAnsi="PT Astra Serif"/>
                <w:sz w:val="20"/>
                <w:szCs w:val="20"/>
              </w:rPr>
              <w:t xml:space="preserve">стем (далее </w:t>
            </w:r>
            <w:r w:rsidR="00E70CFB" w:rsidRPr="00E70CFB">
              <w:rPr>
                <w:rFonts w:ascii="PT Astra Serif" w:hAnsi="PT Astra Serif"/>
                <w:sz w:val="20"/>
                <w:szCs w:val="20"/>
              </w:rPr>
              <w:t>–</w:t>
            </w:r>
            <w:r w:rsidRPr="00EF3CBD">
              <w:rPr>
                <w:rFonts w:ascii="PT Astra Serif" w:hAnsi="PT Astra Serif"/>
                <w:sz w:val="20"/>
                <w:szCs w:val="20"/>
              </w:rPr>
              <w:t xml:space="preserve"> ВИС) с применением м</w:t>
            </w:r>
            <w:r w:rsidRPr="00EF3CBD">
              <w:rPr>
                <w:rFonts w:ascii="PT Astra Serif" w:hAnsi="PT Astra Serif"/>
                <w:sz w:val="20"/>
                <w:szCs w:val="20"/>
              </w:rPr>
              <w:t>а</w:t>
            </w:r>
            <w:r w:rsidRPr="00EF3CBD">
              <w:rPr>
                <w:rFonts w:ascii="PT Astra Serif" w:hAnsi="PT Astra Serif"/>
                <w:sz w:val="20"/>
                <w:szCs w:val="20"/>
              </w:rPr>
              <w:t>шиночитаемых цифровых администр</w:t>
            </w:r>
            <w:r w:rsidRPr="00EF3CBD">
              <w:rPr>
                <w:rFonts w:ascii="PT Astra Serif" w:hAnsi="PT Astra Serif"/>
                <w:sz w:val="20"/>
                <w:szCs w:val="20"/>
              </w:rPr>
              <w:t>а</w:t>
            </w:r>
            <w:r w:rsidRPr="00EF3CBD">
              <w:rPr>
                <w:rFonts w:ascii="PT Astra Serif" w:hAnsi="PT Astra Serif"/>
                <w:sz w:val="20"/>
                <w:szCs w:val="20"/>
              </w:rPr>
              <w:t>тивных регламентов</w:t>
            </w:r>
            <w:r w:rsidR="00E70CFB">
              <w:rPr>
                <w:rFonts w:ascii="PT Astra Serif" w:hAnsi="PT Astra Serif"/>
                <w:sz w:val="20"/>
                <w:szCs w:val="20"/>
              </w:rPr>
              <w:t xml:space="preserve"> (далее </w:t>
            </w:r>
            <w:r w:rsidR="00E70CFB" w:rsidRPr="00E70CFB">
              <w:rPr>
                <w:rFonts w:ascii="PT Astra Serif" w:hAnsi="PT Astra Serif"/>
                <w:sz w:val="20"/>
                <w:szCs w:val="20"/>
              </w:rPr>
              <w:t>–</w:t>
            </w:r>
            <w:r w:rsidRPr="00EF3CBD">
              <w:rPr>
                <w:rFonts w:ascii="PT Astra Serif" w:hAnsi="PT Astra Serif"/>
                <w:sz w:val="20"/>
                <w:szCs w:val="20"/>
              </w:rPr>
              <w:t xml:space="preserve"> МЦАР), в общем количестве региональных МСЗУ, предоставляемых в электронной форме посредством</w:t>
            </w:r>
            <w:r w:rsidR="007F34BF">
              <w:rPr>
                <w:rFonts w:ascii="PT Astra Serif" w:hAnsi="PT Astra Serif"/>
                <w:sz w:val="20"/>
                <w:szCs w:val="20"/>
              </w:rPr>
              <w:t xml:space="preserve"> </w:t>
            </w:r>
            <w:r w:rsidRPr="00EF3CBD">
              <w:rPr>
                <w:rFonts w:ascii="PT Astra Serif" w:hAnsi="PT Astra Serif"/>
                <w:sz w:val="20"/>
                <w:szCs w:val="20"/>
              </w:rPr>
              <w:t>ВИС в Ульяновской области, процентов</w:t>
            </w:r>
          </w:p>
        </w:tc>
        <w:tc>
          <w:tcPr>
            <w:tcW w:w="1701" w:type="dxa"/>
          </w:tcPr>
          <w:p w:rsidR="00EF3CBD" w:rsidRPr="00EF3CBD" w:rsidRDefault="00EF3CBD" w:rsidP="0031180B">
            <w:pPr>
              <w:widowControl w:val="0"/>
              <w:autoSpaceDE w:val="0"/>
              <w:autoSpaceDN w:val="0"/>
              <w:adjustRightInd w:val="0"/>
              <w:spacing w:line="252" w:lineRule="auto"/>
              <w:jc w:val="center"/>
              <w:rPr>
                <w:rFonts w:ascii="PT Astra Serif" w:hAnsi="PT Astra Serif"/>
                <w:sz w:val="20"/>
                <w:szCs w:val="20"/>
              </w:rPr>
            </w:pPr>
            <w:r w:rsidRPr="00EF3CBD">
              <w:rPr>
                <w:rFonts w:ascii="PT Astra Serif" w:hAnsi="PT Astra Serif"/>
                <w:sz w:val="20"/>
                <w:szCs w:val="20"/>
              </w:rPr>
              <w:t>Повышательный</w:t>
            </w:r>
          </w:p>
        </w:tc>
        <w:tc>
          <w:tcPr>
            <w:tcW w:w="1134" w:type="dxa"/>
            <w:tcBorders>
              <w:right w:val="single" w:sz="4" w:space="0" w:color="auto"/>
            </w:tcBorders>
          </w:tcPr>
          <w:p w:rsidR="00EF3CBD" w:rsidRPr="00EF3CBD" w:rsidRDefault="00EF3CBD" w:rsidP="0031180B">
            <w:pPr>
              <w:widowControl w:val="0"/>
              <w:autoSpaceDE w:val="0"/>
              <w:autoSpaceDN w:val="0"/>
              <w:adjustRightInd w:val="0"/>
              <w:spacing w:line="252" w:lineRule="auto"/>
              <w:ind w:left="-108" w:right="-108"/>
              <w:jc w:val="center"/>
              <w:rPr>
                <w:rFonts w:ascii="PT Astra Serif" w:hAnsi="PT Astra Serif"/>
                <w:sz w:val="20"/>
                <w:szCs w:val="20"/>
              </w:rPr>
            </w:pPr>
            <w:r w:rsidRPr="00EF3CBD">
              <w:rPr>
                <w:rFonts w:ascii="PT Astra Serif" w:hAnsi="PT Astra Serif"/>
                <w:sz w:val="20"/>
                <w:szCs w:val="20"/>
              </w:rPr>
              <w:t>30</w:t>
            </w:r>
          </w:p>
        </w:tc>
        <w:tc>
          <w:tcPr>
            <w:tcW w:w="1275" w:type="dxa"/>
            <w:tcBorders>
              <w:right w:val="single" w:sz="4" w:space="0" w:color="auto"/>
            </w:tcBorders>
          </w:tcPr>
          <w:p w:rsidR="00EF3CBD" w:rsidRPr="00EF3CBD" w:rsidRDefault="00EF3CBD" w:rsidP="0031180B">
            <w:pPr>
              <w:widowControl w:val="0"/>
              <w:autoSpaceDE w:val="0"/>
              <w:autoSpaceDN w:val="0"/>
              <w:adjustRightInd w:val="0"/>
              <w:spacing w:line="252" w:lineRule="auto"/>
              <w:jc w:val="center"/>
              <w:rPr>
                <w:rFonts w:ascii="PT Astra Serif" w:hAnsi="PT Astra Serif"/>
                <w:sz w:val="20"/>
                <w:szCs w:val="20"/>
              </w:rPr>
            </w:pPr>
            <w:r w:rsidRPr="00EF3CBD">
              <w:rPr>
                <w:rFonts w:ascii="PT Astra Serif" w:hAnsi="PT Astra Serif"/>
                <w:sz w:val="20"/>
                <w:szCs w:val="20"/>
              </w:rPr>
              <w:t>60</w:t>
            </w:r>
          </w:p>
        </w:tc>
        <w:tc>
          <w:tcPr>
            <w:tcW w:w="1134" w:type="dxa"/>
            <w:tcBorders>
              <w:right w:val="single" w:sz="4" w:space="0" w:color="auto"/>
            </w:tcBorders>
          </w:tcPr>
          <w:p w:rsidR="00EF3CBD" w:rsidRPr="00EF3CBD" w:rsidRDefault="00EF3CBD" w:rsidP="0031180B">
            <w:pPr>
              <w:widowControl w:val="0"/>
              <w:autoSpaceDE w:val="0"/>
              <w:autoSpaceDN w:val="0"/>
              <w:adjustRightInd w:val="0"/>
              <w:spacing w:line="252" w:lineRule="auto"/>
              <w:jc w:val="center"/>
              <w:rPr>
                <w:rFonts w:ascii="PT Astra Serif" w:hAnsi="PT Astra Serif"/>
                <w:sz w:val="20"/>
                <w:szCs w:val="20"/>
              </w:rPr>
            </w:pPr>
            <w:r w:rsidRPr="00EF3CBD">
              <w:rPr>
                <w:rFonts w:ascii="PT Astra Serif" w:hAnsi="PT Astra Serif"/>
                <w:sz w:val="20"/>
                <w:szCs w:val="20"/>
              </w:rPr>
              <w:t>100</w:t>
            </w:r>
          </w:p>
        </w:tc>
        <w:tc>
          <w:tcPr>
            <w:tcW w:w="1134" w:type="dxa"/>
            <w:tcBorders>
              <w:right w:val="single" w:sz="4" w:space="0" w:color="auto"/>
            </w:tcBorders>
          </w:tcPr>
          <w:p w:rsidR="00EF3CBD" w:rsidRPr="00EF3CBD" w:rsidRDefault="00EF3CBD" w:rsidP="0031180B">
            <w:pPr>
              <w:widowControl w:val="0"/>
              <w:autoSpaceDE w:val="0"/>
              <w:autoSpaceDN w:val="0"/>
              <w:adjustRightInd w:val="0"/>
              <w:spacing w:line="252" w:lineRule="auto"/>
              <w:jc w:val="center"/>
              <w:rPr>
                <w:rFonts w:ascii="PT Astra Serif" w:hAnsi="PT Astra Serif"/>
                <w:sz w:val="20"/>
                <w:szCs w:val="20"/>
              </w:rPr>
            </w:pPr>
            <w:r w:rsidRPr="00EF3CBD">
              <w:rPr>
                <w:rFonts w:ascii="PT Astra Serif" w:hAnsi="PT Astra Serif"/>
                <w:sz w:val="20"/>
                <w:szCs w:val="20"/>
              </w:rPr>
              <w:t>–</w:t>
            </w:r>
          </w:p>
        </w:tc>
        <w:tc>
          <w:tcPr>
            <w:tcW w:w="3828" w:type="dxa"/>
            <w:tcBorders>
              <w:right w:val="single" w:sz="4" w:space="0" w:color="auto"/>
            </w:tcBorders>
          </w:tcPr>
          <w:p w:rsidR="00EF3CBD" w:rsidRPr="00EF3CBD" w:rsidRDefault="00EF3CBD" w:rsidP="0031180B">
            <w:pPr>
              <w:widowControl w:val="0"/>
              <w:autoSpaceDE w:val="0"/>
              <w:autoSpaceDN w:val="0"/>
              <w:adjustRightInd w:val="0"/>
              <w:spacing w:line="252" w:lineRule="auto"/>
              <w:jc w:val="both"/>
              <w:rPr>
                <w:rFonts w:ascii="PT Astra Serif" w:hAnsi="PT Astra Serif"/>
                <w:sz w:val="20"/>
                <w:szCs w:val="20"/>
              </w:rPr>
            </w:pPr>
            <w:r w:rsidRPr="00EF3CBD">
              <w:rPr>
                <w:rFonts w:ascii="PT Astra Serif" w:hAnsi="PT Astra Serif"/>
                <w:sz w:val="20"/>
                <w:szCs w:val="20"/>
              </w:rPr>
              <w:t>Рассчитывается по формуле:</w:t>
            </w:r>
          </w:p>
          <w:p w:rsidR="00EF3CBD" w:rsidRPr="00EF3CBD" w:rsidRDefault="00EF3CBD" w:rsidP="0031180B">
            <w:pPr>
              <w:widowControl w:val="0"/>
              <w:autoSpaceDE w:val="0"/>
              <w:autoSpaceDN w:val="0"/>
              <w:adjustRightInd w:val="0"/>
              <w:spacing w:line="252" w:lineRule="auto"/>
              <w:jc w:val="both"/>
              <w:rPr>
                <w:rFonts w:ascii="PT Astra Serif" w:hAnsi="PT Astra Serif"/>
                <w:sz w:val="20"/>
                <w:szCs w:val="20"/>
              </w:rPr>
            </w:pPr>
          </w:p>
          <w:p w:rsidR="00EF3CBD" w:rsidRPr="00EF3CBD" w:rsidRDefault="00EF3CBD" w:rsidP="0031180B">
            <w:pPr>
              <w:widowControl w:val="0"/>
              <w:autoSpaceDE w:val="0"/>
              <w:autoSpaceDN w:val="0"/>
              <w:adjustRightInd w:val="0"/>
              <w:spacing w:line="252" w:lineRule="auto"/>
              <w:jc w:val="both"/>
              <w:rPr>
                <w:rFonts w:ascii="PT Astra Serif" w:hAnsi="PT Astra Serif"/>
                <w:sz w:val="20"/>
                <w:szCs w:val="20"/>
              </w:rPr>
            </w:pPr>
            <w:r w:rsidRPr="00EF3CBD">
              <w:rPr>
                <w:rFonts w:ascii="PT Astra Serif" w:hAnsi="PT Astra Serif"/>
                <w:sz w:val="20"/>
                <w:szCs w:val="20"/>
              </w:rPr>
              <w:t>Д = K</w:t>
            </w:r>
            <w:r w:rsidRPr="00EF3CBD">
              <w:rPr>
                <w:rFonts w:ascii="PT Astra Serif" w:hAnsi="PT Astra Serif"/>
                <w:sz w:val="20"/>
                <w:szCs w:val="20"/>
                <w:vertAlign w:val="subscript"/>
              </w:rPr>
              <w:t>1</w:t>
            </w:r>
            <w:r w:rsidRPr="00EF3CBD">
              <w:rPr>
                <w:rFonts w:ascii="PT Astra Serif" w:hAnsi="PT Astra Serif"/>
                <w:sz w:val="20"/>
                <w:szCs w:val="20"/>
              </w:rPr>
              <w:t xml:space="preserve"> / K</w:t>
            </w:r>
            <w:r w:rsidRPr="00EF3CBD">
              <w:rPr>
                <w:rFonts w:ascii="PT Astra Serif" w:hAnsi="PT Astra Serif"/>
                <w:sz w:val="20"/>
                <w:szCs w:val="20"/>
                <w:vertAlign w:val="subscript"/>
              </w:rPr>
              <w:t>2</w:t>
            </w:r>
            <w:r w:rsidRPr="00EF3CBD">
              <w:rPr>
                <w:rFonts w:ascii="PT Astra Serif" w:hAnsi="PT Astra Serif"/>
                <w:sz w:val="20"/>
                <w:szCs w:val="20"/>
              </w:rPr>
              <w:t xml:space="preserve"> x 100, где:</w:t>
            </w:r>
          </w:p>
          <w:p w:rsidR="00EF3CBD" w:rsidRPr="00EF3CBD" w:rsidRDefault="00EF3CBD" w:rsidP="0031180B">
            <w:pPr>
              <w:widowControl w:val="0"/>
              <w:autoSpaceDE w:val="0"/>
              <w:autoSpaceDN w:val="0"/>
              <w:adjustRightInd w:val="0"/>
              <w:spacing w:line="252" w:lineRule="auto"/>
              <w:jc w:val="both"/>
              <w:rPr>
                <w:rFonts w:ascii="PT Astra Serif" w:hAnsi="PT Astra Serif"/>
                <w:sz w:val="20"/>
                <w:szCs w:val="20"/>
              </w:rPr>
            </w:pPr>
          </w:p>
          <w:p w:rsidR="00EF3CBD" w:rsidRPr="00EF3CBD" w:rsidRDefault="00EF3CBD" w:rsidP="0031180B">
            <w:pPr>
              <w:widowControl w:val="0"/>
              <w:autoSpaceDE w:val="0"/>
              <w:autoSpaceDN w:val="0"/>
              <w:adjustRightInd w:val="0"/>
              <w:spacing w:line="252" w:lineRule="auto"/>
              <w:jc w:val="both"/>
              <w:rPr>
                <w:rFonts w:ascii="PT Astra Serif" w:hAnsi="PT Astra Serif"/>
                <w:sz w:val="20"/>
                <w:szCs w:val="20"/>
              </w:rPr>
            </w:pPr>
            <w:r w:rsidRPr="00EF3CBD">
              <w:rPr>
                <w:rFonts w:ascii="PT Astra Serif" w:hAnsi="PT Astra Serif"/>
                <w:sz w:val="20"/>
                <w:szCs w:val="20"/>
              </w:rPr>
              <w:t>K</w:t>
            </w:r>
            <w:r w:rsidRPr="00EF3CBD">
              <w:rPr>
                <w:rFonts w:ascii="PT Astra Serif" w:hAnsi="PT Astra Serif"/>
                <w:sz w:val="20"/>
                <w:szCs w:val="20"/>
                <w:vertAlign w:val="subscript"/>
              </w:rPr>
              <w:t>1</w:t>
            </w:r>
            <w:r w:rsidRPr="00EF3CBD">
              <w:rPr>
                <w:rFonts w:ascii="PT Astra Serif" w:hAnsi="PT Astra Serif"/>
                <w:sz w:val="20"/>
                <w:szCs w:val="20"/>
              </w:rPr>
              <w:t xml:space="preserve"> – количество региональных МСЗУ, предоставляемых в Ульяновской области в электронной форме посредством и</w:t>
            </w:r>
            <w:r w:rsidRPr="00EF3CBD">
              <w:rPr>
                <w:rFonts w:ascii="PT Astra Serif" w:hAnsi="PT Astra Serif"/>
                <w:sz w:val="20"/>
                <w:szCs w:val="20"/>
              </w:rPr>
              <w:t>с</w:t>
            </w:r>
            <w:r w:rsidRPr="00EF3CBD">
              <w:rPr>
                <w:rFonts w:ascii="PT Astra Serif" w:hAnsi="PT Astra Serif"/>
                <w:sz w:val="20"/>
                <w:szCs w:val="20"/>
              </w:rPr>
              <w:t>пользования ВИС с применением МЦАР;</w:t>
            </w:r>
          </w:p>
          <w:p w:rsidR="00EF3CBD" w:rsidRPr="00EF3CBD" w:rsidRDefault="00EF3CBD" w:rsidP="0031180B">
            <w:pPr>
              <w:widowControl w:val="0"/>
              <w:autoSpaceDE w:val="0"/>
              <w:autoSpaceDN w:val="0"/>
              <w:adjustRightInd w:val="0"/>
              <w:spacing w:line="252" w:lineRule="auto"/>
              <w:jc w:val="both"/>
              <w:rPr>
                <w:rFonts w:ascii="PT Astra Serif" w:hAnsi="PT Astra Serif"/>
                <w:sz w:val="20"/>
                <w:szCs w:val="20"/>
              </w:rPr>
            </w:pPr>
            <w:r w:rsidRPr="00EF3CBD">
              <w:rPr>
                <w:rFonts w:ascii="PT Astra Serif" w:hAnsi="PT Astra Serif"/>
                <w:sz w:val="20"/>
                <w:szCs w:val="20"/>
              </w:rPr>
              <w:t>K</w:t>
            </w:r>
            <w:r w:rsidRPr="00EF3CBD">
              <w:rPr>
                <w:rFonts w:ascii="PT Astra Serif" w:hAnsi="PT Astra Serif"/>
                <w:sz w:val="20"/>
                <w:szCs w:val="20"/>
                <w:vertAlign w:val="subscript"/>
              </w:rPr>
              <w:t>2</w:t>
            </w:r>
            <w:r w:rsidRPr="00EF3CBD">
              <w:rPr>
                <w:rFonts w:ascii="PT Astra Serif" w:hAnsi="PT Astra Serif"/>
                <w:sz w:val="20"/>
                <w:szCs w:val="20"/>
              </w:rPr>
              <w:t xml:space="preserve"> – общее количество региональных МСЗУ, предоставляемых в электронной форме посредством использования ВИС в Ульяновской области. Нарастающим ит</w:t>
            </w:r>
            <w:r w:rsidRPr="00EF3CBD">
              <w:rPr>
                <w:rFonts w:ascii="PT Astra Serif" w:hAnsi="PT Astra Serif"/>
                <w:sz w:val="20"/>
                <w:szCs w:val="20"/>
              </w:rPr>
              <w:t>о</w:t>
            </w:r>
            <w:r w:rsidRPr="00EF3CBD">
              <w:rPr>
                <w:rFonts w:ascii="PT Astra Serif" w:hAnsi="PT Astra Serif"/>
                <w:sz w:val="20"/>
                <w:szCs w:val="20"/>
              </w:rPr>
              <w:t>гом. Ежеквартальный отчёт ОГКУ «Пр</w:t>
            </w:r>
            <w:r w:rsidRPr="00EF3CBD">
              <w:rPr>
                <w:rFonts w:ascii="PT Astra Serif" w:hAnsi="PT Astra Serif"/>
                <w:sz w:val="20"/>
                <w:szCs w:val="20"/>
              </w:rPr>
              <w:t>а</w:t>
            </w:r>
            <w:r w:rsidRPr="00EF3CBD">
              <w:rPr>
                <w:rFonts w:ascii="PT Astra Serif" w:hAnsi="PT Astra Serif"/>
                <w:sz w:val="20"/>
                <w:szCs w:val="20"/>
              </w:rPr>
              <w:t>вительство для граждан»</w:t>
            </w:r>
          </w:p>
        </w:tc>
        <w:tc>
          <w:tcPr>
            <w:tcW w:w="490" w:type="dxa"/>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blPrEx>
          <w:tblLook w:val="01E0" w:firstRow="1" w:lastRow="1" w:firstColumn="1" w:lastColumn="1" w:noHBand="0" w:noVBand="0"/>
        </w:tblPrEx>
        <w:trPr>
          <w:gridAfter w:val="2"/>
          <w:wAfter w:w="7543" w:type="dxa"/>
        </w:trPr>
        <w:tc>
          <w:tcPr>
            <w:tcW w:w="14488" w:type="dxa"/>
            <w:gridSpan w:val="8"/>
            <w:tcBorders>
              <w:right w:val="single" w:sz="4" w:space="0" w:color="auto"/>
            </w:tcBorders>
          </w:tcPr>
          <w:p w:rsidR="00EF3CBD" w:rsidRPr="006E01B1" w:rsidRDefault="00EF3CBD" w:rsidP="0031180B">
            <w:pPr>
              <w:widowControl w:val="0"/>
              <w:spacing w:line="252" w:lineRule="auto"/>
              <w:jc w:val="center"/>
              <w:rPr>
                <w:rFonts w:ascii="PT Astra Serif" w:hAnsi="PT Astra Serif"/>
                <w:sz w:val="20"/>
                <w:szCs w:val="20"/>
              </w:rPr>
            </w:pPr>
            <w:r w:rsidRPr="006E01B1">
              <w:rPr>
                <w:rFonts w:ascii="PT Astra Serif" w:hAnsi="PT Astra Serif"/>
                <w:sz w:val="20"/>
                <w:szCs w:val="20"/>
              </w:rPr>
              <w:t xml:space="preserve">Подпрограмма «Повышение уровня доступности информационных и телекоммуникационных технологий </w:t>
            </w:r>
            <w:r w:rsidR="00501715">
              <w:rPr>
                <w:rFonts w:ascii="PT Astra Serif" w:hAnsi="PT Astra Serif"/>
                <w:sz w:val="20"/>
                <w:szCs w:val="20"/>
              </w:rPr>
              <w:br/>
              <w:t xml:space="preserve">для физических </w:t>
            </w:r>
            <w:r w:rsidRPr="006E01B1">
              <w:rPr>
                <w:rFonts w:ascii="PT Astra Serif" w:hAnsi="PT Astra Serif"/>
                <w:sz w:val="20"/>
                <w:szCs w:val="20"/>
              </w:rPr>
              <w:t xml:space="preserve">и юридических лиц в Ульяновской области» </w:t>
            </w:r>
          </w:p>
        </w:tc>
        <w:tc>
          <w:tcPr>
            <w:tcW w:w="2642" w:type="dxa"/>
            <w:gridSpan w:val="5"/>
            <w:tcBorders>
              <w:top w:val="nil"/>
              <w:left w:val="single" w:sz="4" w:space="0" w:color="auto"/>
              <w:bottom w:val="nil"/>
              <w:right w:val="nil"/>
            </w:tcBorders>
          </w:tcPr>
          <w:p w:rsidR="00EF3CBD" w:rsidRPr="0078106A" w:rsidRDefault="00EF3CBD" w:rsidP="00EF3CBD">
            <w:pPr>
              <w:widowControl w:val="0"/>
              <w:jc w:val="center"/>
              <w:rPr>
                <w:rFonts w:ascii="PT Astra Serif" w:hAnsi="PT Astra Serif"/>
                <w:b/>
                <w:sz w:val="20"/>
                <w:szCs w:val="20"/>
              </w:rPr>
            </w:pPr>
          </w:p>
        </w:tc>
      </w:tr>
      <w:tr w:rsidR="00EF3CBD" w:rsidRPr="0078106A" w:rsidTr="00BB70B9">
        <w:tblPrEx>
          <w:tblLook w:val="01E0" w:firstRow="1" w:lastRow="1" w:firstColumn="1" w:lastColumn="1" w:noHBand="0" w:noVBand="0"/>
        </w:tblPrEx>
        <w:trPr>
          <w:gridAfter w:val="2"/>
          <w:wAfter w:w="7543" w:type="dxa"/>
        </w:trPr>
        <w:tc>
          <w:tcPr>
            <w:tcW w:w="14488" w:type="dxa"/>
            <w:gridSpan w:val="8"/>
          </w:tcPr>
          <w:p w:rsidR="00EF3CBD" w:rsidRPr="003E7FA5" w:rsidRDefault="00EF3CBD" w:rsidP="0031180B">
            <w:pPr>
              <w:widowControl w:val="0"/>
              <w:autoSpaceDE w:val="0"/>
              <w:autoSpaceDN w:val="0"/>
              <w:adjustRightInd w:val="0"/>
              <w:spacing w:line="252" w:lineRule="auto"/>
              <w:jc w:val="center"/>
              <w:rPr>
                <w:rFonts w:ascii="PT Astra Serif" w:hAnsi="PT Astra Serif"/>
                <w:spacing w:val="-4"/>
                <w:sz w:val="20"/>
                <w:szCs w:val="20"/>
              </w:rPr>
            </w:pPr>
            <w:r w:rsidRPr="00255D35">
              <w:rPr>
                <w:rFonts w:ascii="PT Astra Serif" w:hAnsi="PT Astra Serif"/>
                <w:sz w:val="20"/>
                <w:szCs w:val="20"/>
              </w:rPr>
              <w:t>Основное мероприятие «Предоставление</w:t>
            </w:r>
            <w:r w:rsidRPr="00255D35">
              <w:rPr>
                <w:rFonts w:ascii="PT Astra Serif" w:hAnsi="PT Astra Serif"/>
                <w:spacing w:val="-4"/>
                <w:sz w:val="20"/>
                <w:szCs w:val="20"/>
              </w:rPr>
              <w:t xml:space="preserve"> субсидии Фонду развития информационных технологий Ульяновской области в целях финансового обеспечения затрат,</w:t>
            </w:r>
            <w:r>
              <w:rPr>
                <w:rFonts w:ascii="PT Astra Serif" w:hAnsi="PT Astra Serif"/>
                <w:spacing w:val="-4"/>
                <w:sz w:val="20"/>
                <w:szCs w:val="20"/>
              </w:rPr>
              <w:br/>
            </w:r>
            <w:r w:rsidRPr="00255D35">
              <w:rPr>
                <w:rFonts w:ascii="PT Astra Serif" w:hAnsi="PT Astra Serif"/>
                <w:spacing w:val="-4"/>
                <w:sz w:val="20"/>
                <w:szCs w:val="20"/>
              </w:rPr>
              <w:t xml:space="preserve">связанных с реализацией мероприятий, направленных на повышение уровня доступности информационных и телекоммуникационных технологий для физических </w:t>
            </w:r>
            <w:r>
              <w:rPr>
                <w:rFonts w:ascii="PT Astra Serif" w:hAnsi="PT Astra Serif"/>
                <w:spacing w:val="-4"/>
                <w:sz w:val="20"/>
                <w:szCs w:val="20"/>
              </w:rPr>
              <w:br/>
            </w:r>
            <w:r w:rsidRPr="00255D35">
              <w:rPr>
                <w:rFonts w:ascii="PT Astra Serif" w:hAnsi="PT Astra Serif"/>
                <w:spacing w:val="-4"/>
                <w:sz w:val="20"/>
                <w:szCs w:val="20"/>
              </w:rPr>
              <w:t>и юридических лиц в Ульяновской области, а также финансового обеспечения затрат, связанных с осуществлением им уставной деятельности»</w:t>
            </w:r>
          </w:p>
        </w:tc>
        <w:tc>
          <w:tcPr>
            <w:tcW w:w="2642" w:type="dxa"/>
            <w:gridSpan w:val="5"/>
            <w:tcBorders>
              <w:top w:val="nil"/>
              <w:left w:val="single" w:sz="4" w:space="0" w:color="auto"/>
              <w:bottom w:val="nil"/>
              <w:right w:val="nil"/>
            </w:tcBorders>
          </w:tcPr>
          <w:p w:rsidR="00EF3CBD" w:rsidRPr="0078106A" w:rsidRDefault="00EF3CBD" w:rsidP="00EF3CBD">
            <w:pPr>
              <w:widowControl w:val="0"/>
              <w:jc w:val="center"/>
              <w:rPr>
                <w:rFonts w:ascii="PT Astra Serif" w:hAnsi="PT Astra Serif"/>
                <w:b/>
                <w:sz w:val="20"/>
                <w:szCs w:val="20"/>
              </w:rPr>
            </w:pPr>
          </w:p>
        </w:tc>
      </w:tr>
      <w:tr w:rsidR="00EF3CBD" w:rsidRPr="006F3679" w:rsidTr="00BB70B9">
        <w:trPr>
          <w:gridAfter w:val="3"/>
          <w:wAfter w:w="9017" w:type="dxa"/>
          <w:trHeight w:val="70"/>
        </w:trPr>
        <w:tc>
          <w:tcPr>
            <w:tcW w:w="596" w:type="dxa"/>
            <w:tcBorders>
              <w:right w:val="single" w:sz="4" w:space="0" w:color="auto"/>
            </w:tcBorders>
          </w:tcPr>
          <w:p w:rsidR="00EF3CBD" w:rsidRPr="006F3679" w:rsidRDefault="00EF3CBD" w:rsidP="00EF3CBD">
            <w:pPr>
              <w:widowControl w:val="0"/>
              <w:jc w:val="center"/>
              <w:rPr>
                <w:rFonts w:ascii="PT Astra Serif" w:hAnsi="PT Astra Serif"/>
                <w:sz w:val="20"/>
                <w:szCs w:val="20"/>
              </w:rPr>
            </w:pPr>
            <w:r w:rsidRPr="006F3679">
              <w:rPr>
                <w:rFonts w:ascii="PT Astra Serif" w:hAnsi="PT Astra Serif"/>
                <w:sz w:val="20"/>
                <w:szCs w:val="20"/>
              </w:rPr>
              <w:t>1.</w:t>
            </w:r>
          </w:p>
        </w:tc>
        <w:tc>
          <w:tcPr>
            <w:tcW w:w="3686" w:type="dxa"/>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6F3679" w:rsidRDefault="00EF3CBD" w:rsidP="0031180B">
            <w:pPr>
              <w:widowControl w:val="0"/>
              <w:autoSpaceDE w:val="0"/>
              <w:autoSpaceDN w:val="0"/>
              <w:adjustRightInd w:val="0"/>
              <w:spacing w:line="252" w:lineRule="auto"/>
              <w:jc w:val="both"/>
              <w:rPr>
                <w:rFonts w:ascii="PT Astra Serif" w:hAnsi="PT Astra Serif"/>
                <w:spacing w:val="-4"/>
                <w:sz w:val="20"/>
                <w:szCs w:val="20"/>
              </w:rPr>
            </w:pPr>
            <w:r w:rsidRPr="006F3679">
              <w:rPr>
                <w:rFonts w:ascii="PT Astra Serif" w:hAnsi="PT Astra Serif"/>
                <w:spacing w:val="-4"/>
                <w:sz w:val="20"/>
                <w:szCs w:val="20"/>
              </w:rPr>
              <w:t>Число участников мероприятий в сфере информационных и телекоммуникацио</w:t>
            </w:r>
            <w:r w:rsidRPr="006F3679">
              <w:rPr>
                <w:rFonts w:ascii="PT Astra Serif" w:hAnsi="PT Astra Serif"/>
                <w:spacing w:val="-4"/>
                <w:sz w:val="20"/>
                <w:szCs w:val="20"/>
              </w:rPr>
              <w:t>н</w:t>
            </w:r>
            <w:r w:rsidRPr="006F3679">
              <w:rPr>
                <w:rFonts w:ascii="PT Astra Serif" w:hAnsi="PT Astra Serif"/>
                <w:spacing w:val="-4"/>
                <w:sz w:val="20"/>
                <w:szCs w:val="20"/>
              </w:rPr>
              <w:t>ных технологий международного, межр</w:t>
            </w:r>
            <w:r w:rsidRPr="006F3679">
              <w:rPr>
                <w:rFonts w:ascii="PT Astra Serif" w:hAnsi="PT Astra Serif"/>
                <w:spacing w:val="-4"/>
                <w:sz w:val="20"/>
                <w:szCs w:val="20"/>
              </w:rPr>
              <w:t>е</w:t>
            </w:r>
            <w:r w:rsidRPr="006F3679">
              <w:rPr>
                <w:rFonts w:ascii="PT Astra Serif" w:hAnsi="PT Astra Serif"/>
                <w:spacing w:val="-4"/>
                <w:sz w:val="20"/>
                <w:szCs w:val="20"/>
              </w:rPr>
              <w:t xml:space="preserve">гионального и регионального масштаба, проводимых на территории Ульяновской области, в том числе с использованием удалённого подключения с помощью </w:t>
            </w:r>
            <w:r w:rsidRPr="006F3679">
              <w:rPr>
                <w:rFonts w:ascii="PT Astra Serif" w:hAnsi="PT Astra Serif"/>
                <w:bCs/>
                <w:spacing w:val="-4"/>
                <w:sz w:val="20"/>
                <w:szCs w:val="20"/>
              </w:rPr>
              <w:t xml:space="preserve">сети </w:t>
            </w:r>
            <w:r w:rsidR="00501715">
              <w:rPr>
                <w:rFonts w:ascii="PT Astra Serif" w:hAnsi="PT Astra Serif"/>
                <w:bCs/>
                <w:spacing w:val="-4"/>
                <w:sz w:val="20"/>
                <w:szCs w:val="20"/>
              </w:rPr>
              <w:t>«Интернет»</w:t>
            </w:r>
            <w:r w:rsidRPr="006F3679">
              <w:rPr>
                <w:rFonts w:ascii="PT Astra Serif" w:hAnsi="PT Astra Serif"/>
                <w:spacing w:val="-4"/>
                <w:sz w:val="20"/>
                <w:szCs w:val="20"/>
              </w:rPr>
              <w:t>, человек</w:t>
            </w:r>
          </w:p>
        </w:tc>
        <w:tc>
          <w:tcPr>
            <w:tcW w:w="1701" w:type="dxa"/>
          </w:tcPr>
          <w:p w:rsidR="00EF3CBD" w:rsidRPr="006F3679" w:rsidRDefault="00EF3CBD" w:rsidP="0031180B">
            <w:pPr>
              <w:widowControl w:val="0"/>
              <w:autoSpaceDE w:val="0"/>
              <w:autoSpaceDN w:val="0"/>
              <w:adjustRightInd w:val="0"/>
              <w:spacing w:line="252" w:lineRule="auto"/>
              <w:ind w:right="-44"/>
              <w:jc w:val="center"/>
              <w:rPr>
                <w:rFonts w:ascii="PT Astra Serif" w:hAnsi="PT Astra Serif"/>
                <w:sz w:val="20"/>
                <w:szCs w:val="20"/>
              </w:rPr>
            </w:pPr>
            <w:r w:rsidRPr="006F3679">
              <w:rPr>
                <w:rFonts w:ascii="PT Astra Serif" w:hAnsi="PT Astra Serif"/>
                <w:sz w:val="20"/>
                <w:szCs w:val="20"/>
              </w:rPr>
              <w:t>Стабильный</w:t>
            </w:r>
          </w:p>
        </w:tc>
        <w:tc>
          <w:tcPr>
            <w:tcW w:w="1134" w:type="dxa"/>
            <w:tcBorders>
              <w:top w:val="single" w:sz="4" w:space="0" w:color="auto"/>
              <w:left w:val="single" w:sz="4" w:space="0" w:color="auto"/>
              <w:bottom w:val="single" w:sz="4" w:space="0" w:color="auto"/>
              <w:right w:val="single" w:sz="4" w:space="0" w:color="auto"/>
            </w:tcBorders>
          </w:tcPr>
          <w:p w:rsidR="00EF3CBD" w:rsidRPr="006F3679" w:rsidRDefault="00EF3CBD" w:rsidP="0031180B">
            <w:pPr>
              <w:widowControl w:val="0"/>
              <w:autoSpaceDE w:val="0"/>
              <w:autoSpaceDN w:val="0"/>
              <w:adjustRightInd w:val="0"/>
              <w:spacing w:line="252" w:lineRule="auto"/>
              <w:jc w:val="center"/>
              <w:rPr>
                <w:rFonts w:ascii="PT Astra Serif" w:hAnsi="PT Astra Serif"/>
                <w:sz w:val="20"/>
                <w:szCs w:val="20"/>
              </w:rPr>
            </w:pPr>
            <w:r w:rsidRPr="006F3679">
              <w:rPr>
                <w:rFonts w:ascii="PT Astra Serif" w:hAnsi="PT Astra Serif"/>
                <w:sz w:val="20"/>
                <w:szCs w:val="20"/>
              </w:rPr>
              <w:t>2290</w:t>
            </w:r>
          </w:p>
        </w:tc>
        <w:tc>
          <w:tcPr>
            <w:tcW w:w="1275" w:type="dxa"/>
            <w:tcBorders>
              <w:top w:val="single" w:sz="4" w:space="0" w:color="auto"/>
              <w:left w:val="single" w:sz="4" w:space="0" w:color="auto"/>
              <w:bottom w:val="single" w:sz="4" w:space="0" w:color="auto"/>
              <w:right w:val="single" w:sz="4" w:space="0" w:color="auto"/>
            </w:tcBorders>
          </w:tcPr>
          <w:p w:rsidR="00EF3CBD" w:rsidRPr="006F3679" w:rsidRDefault="00EF3CBD" w:rsidP="0031180B">
            <w:pPr>
              <w:widowControl w:val="0"/>
              <w:autoSpaceDE w:val="0"/>
              <w:autoSpaceDN w:val="0"/>
              <w:adjustRightInd w:val="0"/>
              <w:spacing w:line="252" w:lineRule="auto"/>
              <w:jc w:val="center"/>
              <w:rPr>
                <w:rFonts w:ascii="PT Astra Serif" w:hAnsi="PT Astra Serif"/>
                <w:sz w:val="20"/>
                <w:szCs w:val="20"/>
              </w:rPr>
            </w:pPr>
            <w:r w:rsidRPr="006F3679">
              <w:rPr>
                <w:rFonts w:ascii="PT Astra Serif" w:hAnsi="PT Astra Serif"/>
                <w:sz w:val="20"/>
                <w:szCs w:val="20"/>
              </w:rPr>
              <w:t>2290</w:t>
            </w:r>
          </w:p>
        </w:tc>
        <w:tc>
          <w:tcPr>
            <w:tcW w:w="1134" w:type="dxa"/>
            <w:tcBorders>
              <w:top w:val="single" w:sz="4" w:space="0" w:color="auto"/>
              <w:left w:val="single" w:sz="4" w:space="0" w:color="auto"/>
              <w:bottom w:val="single" w:sz="4" w:space="0" w:color="auto"/>
              <w:right w:val="single" w:sz="4" w:space="0" w:color="auto"/>
            </w:tcBorders>
          </w:tcPr>
          <w:p w:rsidR="00EF3CBD" w:rsidRPr="006F3679" w:rsidRDefault="00EF3CBD" w:rsidP="0031180B">
            <w:pPr>
              <w:widowControl w:val="0"/>
              <w:autoSpaceDE w:val="0"/>
              <w:autoSpaceDN w:val="0"/>
              <w:adjustRightInd w:val="0"/>
              <w:spacing w:line="252" w:lineRule="auto"/>
              <w:jc w:val="center"/>
              <w:rPr>
                <w:rFonts w:ascii="PT Astra Serif" w:hAnsi="PT Astra Serif"/>
                <w:sz w:val="20"/>
                <w:szCs w:val="20"/>
              </w:rPr>
            </w:pPr>
            <w:r w:rsidRPr="006F3679">
              <w:rPr>
                <w:rFonts w:ascii="PT Astra Serif" w:hAnsi="PT Astra Serif"/>
                <w:sz w:val="20"/>
                <w:szCs w:val="20"/>
              </w:rPr>
              <w:t>2290</w:t>
            </w:r>
          </w:p>
        </w:tc>
        <w:tc>
          <w:tcPr>
            <w:tcW w:w="1134" w:type="dxa"/>
            <w:tcBorders>
              <w:top w:val="single" w:sz="4" w:space="0" w:color="auto"/>
              <w:left w:val="single" w:sz="4" w:space="0" w:color="auto"/>
              <w:bottom w:val="single" w:sz="4" w:space="0" w:color="auto"/>
              <w:right w:val="single" w:sz="4" w:space="0" w:color="auto"/>
            </w:tcBorders>
          </w:tcPr>
          <w:p w:rsidR="00EF3CBD" w:rsidRPr="006F3679" w:rsidRDefault="00EF3CBD" w:rsidP="0031180B">
            <w:pPr>
              <w:widowControl w:val="0"/>
              <w:autoSpaceDE w:val="0"/>
              <w:autoSpaceDN w:val="0"/>
              <w:adjustRightInd w:val="0"/>
              <w:spacing w:line="252" w:lineRule="auto"/>
              <w:jc w:val="center"/>
              <w:rPr>
                <w:rFonts w:ascii="PT Astra Serif" w:hAnsi="PT Astra Serif"/>
                <w:sz w:val="20"/>
                <w:szCs w:val="20"/>
                <w:lang w:val="en-US"/>
              </w:rPr>
            </w:pPr>
            <w:r w:rsidRPr="006F3679">
              <w:rPr>
                <w:rFonts w:ascii="PT Astra Serif" w:hAnsi="PT Astra Serif"/>
                <w:sz w:val="20"/>
                <w:szCs w:val="20"/>
              </w:rPr>
              <w:t>2290</w:t>
            </w:r>
          </w:p>
        </w:tc>
        <w:tc>
          <w:tcPr>
            <w:tcW w:w="3828" w:type="dxa"/>
            <w:tcBorders>
              <w:top w:val="single" w:sz="4" w:space="0" w:color="auto"/>
              <w:left w:val="single" w:sz="4" w:space="0" w:color="auto"/>
              <w:bottom w:val="single" w:sz="4" w:space="0" w:color="auto"/>
              <w:right w:val="single" w:sz="4" w:space="0" w:color="auto"/>
            </w:tcBorders>
          </w:tcPr>
          <w:p w:rsidR="00EF3CBD" w:rsidRPr="006F3679" w:rsidRDefault="00EF3CBD" w:rsidP="0031180B">
            <w:pPr>
              <w:widowControl w:val="0"/>
              <w:autoSpaceDE w:val="0"/>
              <w:autoSpaceDN w:val="0"/>
              <w:adjustRightInd w:val="0"/>
              <w:spacing w:line="252" w:lineRule="auto"/>
              <w:jc w:val="both"/>
              <w:rPr>
                <w:rFonts w:ascii="PT Astra Serif" w:hAnsi="PT Astra Serif"/>
                <w:sz w:val="20"/>
                <w:szCs w:val="20"/>
              </w:rPr>
            </w:pPr>
            <w:r w:rsidRPr="006F3679">
              <w:rPr>
                <w:rFonts w:ascii="PT Astra Serif" w:hAnsi="PT Astra Serif"/>
                <w:sz w:val="20"/>
                <w:szCs w:val="20"/>
              </w:rPr>
              <w:t>Подсчёт участников мероприятий в сфере информационных и телекоммуникацио</w:t>
            </w:r>
            <w:r w:rsidRPr="006F3679">
              <w:rPr>
                <w:rFonts w:ascii="PT Astra Serif" w:hAnsi="PT Astra Serif"/>
                <w:sz w:val="20"/>
                <w:szCs w:val="20"/>
              </w:rPr>
              <w:t>н</w:t>
            </w:r>
            <w:r w:rsidRPr="006F3679">
              <w:rPr>
                <w:rFonts w:ascii="PT Astra Serif" w:hAnsi="PT Astra Serif"/>
                <w:sz w:val="20"/>
                <w:szCs w:val="20"/>
              </w:rPr>
              <w:t>ных технологий международного, межр</w:t>
            </w:r>
            <w:r w:rsidRPr="006F3679">
              <w:rPr>
                <w:rFonts w:ascii="PT Astra Serif" w:hAnsi="PT Astra Serif"/>
                <w:sz w:val="20"/>
                <w:szCs w:val="20"/>
              </w:rPr>
              <w:t>е</w:t>
            </w:r>
            <w:r w:rsidRPr="006F3679">
              <w:rPr>
                <w:rFonts w:ascii="PT Astra Serif" w:hAnsi="PT Astra Serif"/>
                <w:sz w:val="20"/>
                <w:szCs w:val="20"/>
              </w:rPr>
              <w:t>гионального и регионального масштаба, проводимых на территории Ульяновской области, в том числе с использованием удалённого подключения с помощью с</w:t>
            </w:r>
            <w:r w:rsidRPr="006F3679">
              <w:rPr>
                <w:rFonts w:ascii="PT Astra Serif" w:hAnsi="PT Astra Serif"/>
                <w:sz w:val="20"/>
                <w:szCs w:val="20"/>
              </w:rPr>
              <w:t>е</w:t>
            </w:r>
            <w:r w:rsidRPr="006F3679">
              <w:rPr>
                <w:rFonts w:ascii="PT Astra Serif" w:hAnsi="PT Astra Serif"/>
                <w:sz w:val="20"/>
                <w:szCs w:val="20"/>
              </w:rPr>
              <w:t>ти «Интернет». Ежеквартальный отчёт ОГКУ «Правительство для граждан»</w:t>
            </w:r>
          </w:p>
        </w:tc>
        <w:tc>
          <w:tcPr>
            <w:tcW w:w="1168" w:type="dxa"/>
            <w:gridSpan w:val="4"/>
            <w:tcBorders>
              <w:top w:val="nil"/>
              <w:left w:val="single" w:sz="4" w:space="0" w:color="auto"/>
              <w:bottom w:val="nil"/>
              <w:right w:val="nil"/>
            </w:tcBorders>
          </w:tcPr>
          <w:p w:rsidR="00EF3CBD" w:rsidRPr="006F3679"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3"/>
          <w:wAfter w:w="9017" w:type="dxa"/>
          <w:trHeight w:val="70"/>
        </w:trPr>
        <w:tc>
          <w:tcPr>
            <w:tcW w:w="596" w:type="dxa"/>
            <w:tcBorders>
              <w:right w:val="single" w:sz="4" w:space="0" w:color="auto"/>
            </w:tcBorders>
          </w:tcPr>
          <w:p w:rsidR="00EF3CBD" w:rsidRPr="006F3679" w:rsidRDefault="00EF3CBD" w:rsidP="00EF3CBD">
            <w:pPr>
              <w:widowControl w:val="0"/>
              <w:jc w:val="center"/>
              <w:rPr>
                <w:rFonts w:ascii="PT Astra Serif" w:hAnsi="PT Astra Serif"/>
                <w:sz w:val="20"/>
                <w:szCs w:val="20"/>
              </w:rPr>
            </w:pPr>
            <w:r w:rsidRPr="006F3679">
              <w:rPr>
                <w:rFonts w:ascii="PT Astra Serif" w:hAnsi="PT Astra Serif"/>
                <w:sz w:val="20"/>
                <w:szCs w:val="20"/>
              </w:rPr>
              <w:t>2.</w:t>
            </w:r>
          </w:p>
        </w:tc>
        <w:tc>
          <w:tcPr>
            <w:tcW w:w="3686" w:type="dxa"/>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6F3679" w:rsidRDefault="00EF3CBD" w:rsidP="0031180B">
            <w:pPr>
              <w:widowControl w:val="0"/>
              <w:autoSpaceDE w:val="0"/>
              <w:autoSpaceDN w:val="0"/>
              <w:adjustRightInd w:val="0"/>
              <w:spacing w:line="252" w:lineRule="auto"/>
              <w:jc w:val="both"/>
              <w:rPr>
                <w:rFonts w:ascii="PT Astra Serif" w:hAnsi="PT Astra Serif"/>
                <w:spacing w:val="-4"/>
                <w:sz w:val="20"/>
                <w:szCs w:val="20"/>
              </w:rPr>
            </w:pPr>
            <w:r w:rsidRPr="006F3679">
              <w:rPr>
                <w:rFonts w:ascii="PT Astra Serif" w:hAnsi="PT Astra Serif"/>
                <w:bCs/>
                <w:spacing w:val="-4"/>
                <w:sz w:val="20"/>
                <w:szCs w:val="20"/>
              </w:rPr>
              <w:t>Число участников, прошедших обучение в рамках реализации мероприятий в сф</w:t>
            </w:r>
            <w:r w:rsidRPr="006F3679">
              <w:rPr>
                <w:rFonts w:ascii="PT Astra Serif" w:hAnsi="PT Astra Serif"/>
                <w:bCs/>
                <w:spacing w:val="-4"/>
                <w:sz w:val="20"/>
                <w:szCs w:val="20"/>
              </w:rPr>
              <w:t>е</w:t>
            </w:r>
            <w:r w:rsidRPr="006F3679">
              <w:rPr>
                <w:rFonts w:ascii="PT Astra Serif" w:hAnsi="PT Astra Serif"/>
                <w:bCs/>
                <w:spacing w:val="-4"/>
                <w:sz w:val="20"/>
                <w:szCs w:val="20"/>
              </w:rPr>
              <w:t>ре информационных и телекоммуникац</w:t>
            </w:r>
            <w:r w:rsidRPr="006F3679">
              <w:rPr>
                <w:rFonts w:ascii="PT Astra Serif" w:hAnsi="PT Astra Serif"/>
                <w:bCs/>
                <w:spacing w:val="-4"/>
                <w:sz w:val="20"/>
                <w:szCs w:val="20"/>
              </w:rPr>
              <w:t>и</w:t>
            </w:r>
            <w:r w:rsidRPr="006F3679">
              <w:rPr>
                <w:rFonts w:ascii="PT Astra Serif" w:hAnsi="PT Astra Serif"/>
                <w:bCs/>
                <w:spacing w:val="-4"/>
                <w:sz w:val="20"/>
                <w:szCs w:val="20"/>
              </w:rPr>
              <w:t>онных технологий международного, межрегионального и регионального ма</w:t>
            </w:r>
            <w:r w:rsidRPr="006F3679">
              <w:rPr>
                <w:rFonts w:ascii="PT Astra Serif" w:hAnsi="PT Astra Serif"/>
                <w:bCs/>
                <w:spacing w:val="-4"/>
                <w:sz w:val="20"/>
                <w:szCs w:val="20"/>
              </w:rPr>
              <w:t>с</w:t>
            </w:r>
            <w:r w:rsidRPr="006F3679">
              <w:rPr>
                <w:rFonts w:ascii="PT Astra Serif" w:hAnsi="PT Astra Serif"/>
                <w:bCs/>
                <w:spacing w:val="-4"/>
                <w:sz w:val="20"/>
                <w:szCs w:val="20"/>
              </w:rPr>
              <w:lastRenderedPageBreak/>
              <w:t>штаба, проводимых на территории Уль</w:t>
            </w:r>
            <w:r w:rsidRPr="006F3679">
              <w:rPr>
                <w:rFonts w:ascii="PT Astra Serif" w:hAnsi="PT Astra Serif"/>
                <w:bCs/>
                <w:spacing w:val="-4"/>
                <w:sz w:val="20"/>
                <w:szCs w:val="20"/>
              </w:rPr>
              <w:t>я</w:t>
            </w:r>
            <w:r w:rsidRPr="006F3679">
              <w:rPr>
                <w:rFonts w:ascii="PT Astra Serif" w:hAnsi="PT Astra Serif"/>
                <w:bCs/>
                <w:spacing w:val="-4"/>
                <w:sz w:val="20"/>
                <w:szCs w:val="20"/>
              </w:rPr>
              <w:t>новской области, в том числе с использ</w:t>
            </w:r>
            <w:r w:rsidRPr="006F3679">
              <w:rPr>
                <w:rFonts w:ascii="PT Astra Serif" w:hAnsi="PT Astra Serif"/>
                <w:bCs/>
                <w:spacing w:val="-4"/>
                <w:sz w:val="20"/>
                <w:szCs w:val="20"/>
              </w:rPr>
              <w:t>о</w:t>
            </w:r>
            <w:r w:rsidRPr="006F3679">
              <w:rPr>
                <w:rFonts w:ascii="PT Astra Serif" w:hAnsi="PT Astra Serif"/>
                <w:bCs/>
                <w:spacing w:val="-4"/>
                <w:sz w:val="20"/>
                <w:szCs w:val="20"/>
              </w:rPr>
              <w:t>ванием удалённого подключения с пом</w:t>
            </w:r>
            <w:r w:rsidRPr="006F3679">
              <w:rPr>
                <w:rFonts w:ascii="PT Astra Serif" w:hAnsi="PT Astra Serif"/>
                <w:bCs/>
                <w:spacing w:val="-4"/>
                <w:sz w:val="20"/>
                <w:szCs w:val="20"/>
              </w:rPr>
              <w:t>о</w:t>
            </w:r>
            <w:r w:rsidRPr="006F3679">
              <w:rPr>
                <w:rFonts w:ascii="PT Astra Serif" w:hAnsi="PT Astra Serif"/>
                <w:bCs/>
                <w:spacing w:val="-4"/>
                <w:sz w:val="20"/>
                <w:szCs w:val="20"/>
              </w:rPr>
              <w:t>щью сети «Интернет», человек</w:t>
            </w:r>
          </w:p>
        </w:tc>
        <w:tc>
          <w:tcPr>
            <w:tcW w:w="1701" w:type="dxa"/>
          </w:tcPr>
          <w:p w:rsidR="00EF3CBD" w:rsidRPr="006F3679" w:rsidRDefault="00EF3CBD" w:rsidP="0031180B">
            <w:pPr>
              <w:widowControl w:val="0"/>
              <w:autoSpaceDE w:val="0"/>
              <w:autoSpaceDN w:val="0"/>
              <w:adjustRightInd w:val="0"/>
              <w:spacing w:line="252" w:lineRule="auto"/>
              <w:ind w:right="-44"/>
              <w:jc w:val="center"/>
              <w:rPr>
                <w:rFonts w:ascii="PT Astra Serif" w:hAnsi="PT Astra Serif"/>
                <w:sz w:val="20"/>
                <w:szCs w:val="20"/>
              </w:rPr>
            </w:pPr>
            <w:r w:rsidRPr="006F3679">
              <w:rPr>
                <w:rFonts w:ascii="PT Astra Serif" w:hAnsi="PT Astra Serif"/>
                <w:sz w:val="20"/>
                <w:szCs w:val="20"/>
              </w:rPr>
              <w:lastRenderedPageBreak/>
              <w:t>Стабильный</w:t>
            </w:r>
          </w:p>
        </w:tc>
        <w:tc>
          <w:tcPr>
            <w:tcW w:w="1134" w:type="dxa"/>
            <w:tcBorders>
              <w:top w:val="single" w:sz="4" w:space="0" w:color="auto"/>
              <w:left w:val="single" w:sz="4" w:space="0" w:color="auto"/>
              <w:bottom w:val="single" w:sz="4" w:space="0" w:color="auto"/>
              <w:right w:val="single" w:sz="4" w:space="0" w:color="auto"/>
            </w:tcBorders>
          </w:tcPr>
          <w:p w:rsidR="00EF3CBD" w:rsidRPr="006F3679" w:rsidRDefault="00EF3CBD" w:rsidP="0031180B">
            <w:pPr>
              <w:widowControl w:val="0"/>
              <w:autoSpaceDE w:val="0"/>
              <w:autoSpaceDN w:val="0"/>
              <w:adjustRightInd w:val="0"/>
              <w:spacing w:line="252" w:lineRule="auto"/>
              <w:jc w:val="center"/>
              <w:rPr>
                <w:rFonts w:ascii="PT Astra Serif" w:hAnsi="PT Astra Serif"/>
                <w:sz w:val="20"/>
                <w:szCs w:val="20"/>
              </w:rPr>
            </w:pPr>
            <w:r w:rsidRPr="006F3679">
              <w:rPr>
                <w:rFonts w:ascii="PT Astra Serif" w:hAnsi="PT Astra Serif"/>
                <w:sz w:val="20"/>
                <w:szCs w:val="20"/>
              </w:rPr>
              <w:t>220</w:t>
            </w:r>
          </w:p>
        </w:tc>
        <w:tc>
          <w:tcPr>
            <w:tcW w:w="1275" w:type="dxa"/>
            <w:tcBorders>
              <w:top w:val="single" w:sz="4" w:space="0" w:color="auto"/>
              <w:left w:val="single" w:sz="4" w:space="0" w:color="auto"/>
              <w:bottom w:val="single" w:sz="4" w:space="0" w:color="auto"/>
              <w:right w:val="single" w:sz="4" w:space="0" w:color="auto"/>
            </w:tcBorders>
          </w:tcPr>
          <w:p w:rsidR="00EF3CBD" w:rsidRPr="006F3679" w:rsidRDefault="00EF3CBD" w:rsidP="0031180B">
            <w:pPr>
              <w:widowControl w:val="0"/>
              <w:autoSpaceDE w:val="0"/>
              <w:autoSpaceDN w:val="0"/>
              <w:adjustRightInd w:val="0"/>
              <w:spacing w:line="252" w:lineRule="auto"/>
              <w:jc w:val="center"/>
              <w:rPr>
                <w:rFonts w:ascii="PT Astra Serif" w:hAnsi="PT Astra Serif"/>
                <w:sz w:val="20"/>
                <w:szCs w:val="20"/>
              </w:rPr>
            </w:pPr>
            <w:r w:rsidRPr="006F3679">
              <w:rPr>
                <w:rFonts w:ascii="PT Astra Serif" w:hAnsi="PT Astra Serif"/>
                <w:sz w:val="20"/>
                <w:szCs w:val="20"/>
              </w:rPr>
              <w:t>220</w:t>
            </w:r>
          </w:p>
        </w:tc>
        <w:tc>
          <w:tcPr>
            <w:tcW w:w="1134" w:type="dxa"/>
            <w:tcBorders>
              <w:top w:val="single" w:sz="4" w:space="0" w:color="auto"/>
              <w:left w:val="single" w:sz="4" w:space="0" w:color="auto"/>
              <w:bottom w:val="single" w:sz="4" w:space="0" w:color="auto"/>
              <w:right w:val="single" w:sz="4" w:space="0" w:color="auto"/>
            </w:tcBorders>
          </w:tcPr>
          <w:p w:rsidR="00EF3CBD" w:rsidRPr="006F3679" w:rsidRDefault="00EF3CBD" w:rsidP="0031180B">
            <w:pPr>
              <w:widowControl w:val="0"/>
              <w:autoSpaceDE w:val="0"/>
              <w:autoSpaceDN w:val="0"/>
              <w:adjustRightInd w:val="0"/>
              <w:spacing w:line="252" w:lineRule="auto"/>
              <w:jc w:val="center"/>
              <w:rPr>
                <w:rFonts w:ascii="PT Astra Serif" w:hAnsi="PT Astra Serif"/>
                <w:sz w:val="20"/>
                <w:szCs w:val="20"/>
              </w:rPr>
            </w:pPr>
            <w:r w:rsidRPr="006F3679">
              <w:rPr>
                <w:rFonts w:ascii="PT Astra Serif" w:hAnsi="PT Astra Serif"/>
                <w:sz w:val="20"/>
                <w:szCs w:val="20"/>
              </w:rPr>
              <w:t>220</w:t>
            </w:r>
          </w:p>
        </w:tc>
        <w:tc>
          <w:tcPr>
            <w:tcW w:w="1134" w:type="dxa"/>
            <w:tcBorders>
              <w:top w:val="single" w:sz="4" w:space="0" w:color="auto"/>
              <w:left w:val="single" w:sz="4" w:space="0" w:color="auto"/>
              <w:bottom w:val="single" w:sz="4" w:space="0" w:color="auto"/>
              <w:right w:val="single" w:sz="4" w:space="0" w:color="auto"/>
            </w:tcBorders>
          </w:tcPr>
          <w:p w:rsidR="00EF3CBD" w:rsidRPr="006F3679" w:rsidRDefault="00EF3CBD" w:rsidP="0031180B">
            <w:pPr>
              <w:widowControl w:val="0"/>
              <w:autoSpaceDE w:val="0"/>
              <w:autoSpaceDN w:val="0"/>
              <w:adjustRightInd w:val="0"/>
              <w:spacing w:line="252" w:lineRule="auto"/>
              <w:jc w:val="center"/>
              <w:rPr>
                <w:rFonts w:ascii="PT Astra Serif" w:hAnsi="PT Astra Serif"/>
                <w:sz w:val="20"/>
                <w:szCs w:val="20"/>
                <w:lang w:val="en-US"/>
              </w:rPr>
            </w:pPr>
            <w:r w:rsidRPr="006F3679">
              <w:rPr>
                <w:rFonts w:ascii="PT Astra Serif" w:hAnsi="PT Astra Serif"/>
                <w:sz w:val="20"/>
                <w:szCs w:val="20"/>
                <w:lang w:val="en-US"/>
              </w:rPr>
              <w:t>220</w:t>
            </w:r>
          </w:p>
        </w:tc>
        <w:tc>
          <w:tcPr>
            <w:tcW w:w="3828" w:type="dxa"/>
            <w:tcBorders>
              <w:top w:val="single" w:sz="4" w:space="0" w:color="auto"/>
              <w:left w:val="single" w:sz="4" w:space="0" w:color="auto"/>
              <w:bottom w:val="single" w:sz="4" w:space="0" w:color="auto"/>
              <w:right w:val="single" w:sz="4" w:space="0" w:color="auto"/>
            </w:tcBorders>
          </w:tcPr>
          <w:p w:rsidR="00EF3CBD" w:rsidRPr="006F3679" w:rsidRDefault="00EF3CBD" w:rsidP="0031180B">
            <w:pPr>
              <w:widowControl w:val="0"/>
              <w:autoSpaceDE w:val="0"/>
              <w:autoSpaceDN w:val="0"/>
              <w:adjustRightInd w:val="0"/>
              <w:spacing w:line="252" w:lineRule="auto"/>
              <w:jc w:val="both"/>
              <w:rPr>
                <w:rFonts w:ascii="PT Astra Serif" w:hAnsi="PT Astra Serif"/>
                <w:sz w:val="20"/>
                <w:szCs w:val="20"/>
              </w:rPr>
            </w:pPr>
            <w:r w:rsidRPr="006F3679">
              <w:rPr>
                <w:rFonts w:ascii="PT Astra Serif" w:hAnsi="PT Astra Serif"/>
                <w:sz w:val="20"/>
                <w:szCs w:val="20"/>
              </w:rPr>
              <w:t xml:space="preserve">Подсчёт участников, </w:t>
            </w:r>
            <w:r w:rsidRPr="006F3679">
              <w:rPr>
                <w:rFonts w:ascii="PT Astra Serif" w:hAnsi="PT Astra Serif"/>
                <w:bCs/>
                <w:sz w:val="20"/>
                <w:szCs w:val="20"/>
              </w:rPr>
              <w:t>прошедших обуч</w:t>
            </w:r>
            <w:r w:rsidRPr="006F3679">
              <w:rPr>
                <w:rFonts w:ascii="PT Astra Serif" w:hAnsi="PT Astra Serif"/>
                <w:bCs/>
                <w:sz w:val="20"/>
                <w:szCs w:val="20"/>
              </w:rPr>
              <w:t>е</w:t>
            </w:r>
            <w:r w:rsidRPr="006F3679">
              <w:rPr>
                <w:rFonts w:ascii="PT Astra Serif" w:hAnsi="PT Astra Serif"/>
                <w:bCs/>
                <w:sz w:val="20"/>
                <w:szCs w:val="20"/>
              </w:rPr>
              <w:t>ние в рамках реализации мероприятий в сфере информационных и телекоммун</w:t>
            </w:r>
            <w:r w:rsidRPr="006F3679">
              <w:rPr>
                <w:rFonts w:ascii="PT Astra Serif" w:hAnsi="PT Astra Serif"/>
                <w:bCs/>
                <w:sz w:val="20"/>
                <w:szCs w:val="20"/>
              </w:rPr>
              <w:t>и</w:t>
            </w:r>
            <w:r w:rsidRPr="006F3679">
              <w:rPr>
                <w:rFonts w:ascii="PT Astra Serif" w:hAnsi="PT Astra Serif"/>
                <w:bCs/>
                <w:sz w:val="20"/>
                <w:szCs w:val="20"/>
              </w:rPr>
              <w:t>кационных технологий международного, межрегионального и регионального ма</w:t>
            </w:r>
            <w:r w:rsidRPr="006F3679">
              <w:rPr>
                <w:rFonts w:ascii="PT Astra Serif" w:hAnsi="PT Astra Serif"/>
                <w:bCs/>
                <w:sz w:val="20"/>
                <w:szCs w:val="20"/>
              </w:rPr>
              <w:t>с</w:t>
            </w:r>
            <w:r w:rsidRPr="006F3679">
              <w:rPr>
                <w:rFonts w:ascii="PT Astra Serif" w:hAnsi="PT Astra Serif"/>
                <w:bCs/>
                <w:sz w:val="20"/>
                <w:szCs w:val="20"/>
              </w:rPr>
              <w:lastRenderedPageBreak/>
              <w:t>штаба, проводимых на территории Уль</w:t>
            </w:r>
            <w:r w:rsidRPr="006F3679">
              <w:rPr>
                <w:rFonts w:ascii="PT Astra Serif" w:hAnsi="PT Astra Serif"/>
                <w:bCs/>
                <w:sz w:val="20"/>
                <w:szCs w:val="20"/>
              </w:rPr>
              <w:t>я</w:t>
            </w:r>
            <w:r w:rsidRPr="006F3679">
              <w:rPr>
                <w:rFonts w:ascii="PT Astra Serif" w:hAnsi="PT Astra Serif"/>
                <w:bCs/>
                <w:sz w:val="20"/>
                <w:szCs w:val="20"/>
              </w:rPr>
              <w:t>новской области, в том числе с использ</w:t>
            </w:r>
            <w:r w:rsidRPr="006F3679">
              <w:rPr>
                <w:rFonts w:ascii="PT Astra Serif" w:hAnsi="PT Astra Serif"/>
                <w:bCs/>
                <w:sz w:val="20"/>
                <w:szCs w:val="20"/>
              </w:rPr>
              <w:t>о</w:t>
            </w:r>
            <w:r w:rsidRPr="006F3679">
              <w:rPr>
                <w:rFonts w:ascii="PT Astra Serif" w:hAnsi="PT Astra Serif"/>
                <w:bCs/>
                <w:sz w:val="20"/>
                <w:szCs w:val="20"/>
              </w:rPr>
              <w:t>ванием удалённого подключения с п</w:t>
            </w:r>
            <w:r w:rsidRPr="006F3679">
              <w:rPr>
                <w:rFonts w:ascii="PT Astra Serif" w:hAnsi="PT Astra Serif"/>
                <w:bCs/>
                <w:sz w:val="20"/>
                <w:szCs w:val="20"/>
              </w:rPr>
              <w:t>о</w:t>
            </w:r>
            <w:r w:rsidRPr="006F3679">
              <w:rPr>
                <w:rFonts w:ascii="PT Astra Serif" w:hAnsi="PT Astra Serif"/>
                <w:bCs/>
                <w:sz w:val="20"/>
                <w:szCs w:val="20"/>
              </w:rPr>
              <w:t>мощью сети «Интернет». Ежеквартал</w:t>
            </w:r>
            <w:r w:rsidRPr="006F3679">
              <w:rPr>
                <w:rFonts w:ascii="PT Astra Serif" w:hAnsi="PT Astra Serif"/>
                <w:bCs/>
                <w:sz w:val="20"/>
                <w:szCs w:val="20"/>
              </w:rPr>
              <w:t>ь</w:t>
            </w:r>
            <w:r w:rsidRPr="006F3679">
              <w:rPr>
                <w:rFonts w:ascii="PT Astra Serif" w:hAnsi="PT Astra Serif"/>
                <w:bCs/>
                <w:sz w:val="20"/>
                <w:szCs w:val="20"/>
              </w:rPr>
              <w:t>ный отчёт ОГКУ «Правительство для граждан»</w:t>
            </w:r>
          </w:p>
        </w:tc>
        <w:tc>
          <w:tcPr>
            <w:tcW w:w="1168" w:type="dxa"/>
            <w:gridSpan w:val="4"/>
            <w:tcBorders>
              <w:top w:val="nil"/>
              <w:left w:val="single" w:sz="4" w:space="0" w:color="auto"/>
              <w:bottom w:val="nil"/>
              <w:right w:val="nil"/>
            </w:tcBorders>
          </w:tcPr>
          <w:p w:rsidR="00EF3CBD" w:rsidRPr="00C8290C" w:rsidRDefault="00EF3CBD" w:rsidP="00EF3CBD">
            <w:pPr>
              <w:widowControl w:val="0"/>
              <w:autoSpaceDE w:val="0"/>
              <w:autoSpaceDN w:val="0"/>
              <w:adjustRightInd w:val="0"/>
              <w:jc w:val="center"/>
              <w:rPr>
                <w:rFonts w:ascii="PT Astra Serif" w:hAnsi="PT Astra Serif"/>
                <w:sz w:val="20"/>
                <w:szCs w:val="20"/>
                <w:lang w:val="en-US"/>
              </w:rPr>
            </w:pPr>
          </w:p>
        </w:tc>
      </w:tr>
      <w:tr w:rsidR="00EF3CBD" w:rsidRPr="0078106A" w:rsidTr="00BB70B9">
        <w:trPr>
          <w:gridAfter w:val="3"/>
          <w:wAfter w:w="9017" w:type="dxa"/>
          <w:trHeight w:val="70"/>
        </w:trPr>
        <w:tc>
          <w:tcPr>
            <w:tcW w:w="14488" w:type="dxa"/>
            <w:gridSpan w:val="8"/>
          </w:tcPr>
          <w:p w:rsidR="00EF3CBD" w:rsidRPr="005624F2" w:rsidRDefault="00503FFF"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bCs/>
                <w:spacing w:val="-4"/>
                <w:sz w:val="20"/>
                <w:szCs w:val="20"/>
              </w:rPr>
              <w:lastRenderedPageBreak/>
              <w:t>Основное мероприятие</w:t>
            </w:r>
            <w:r w:rsidR="00EF3CBD">
              <w:rPr>
                <w:rFonts w:ascii="PT Astra Serif" w:hAnsi="PT Astra Serif"/>
                <w:bCs/>
                <w:spacing w:val="-4"/>
                <w:sz w:val="20"/>
                <w:szCs w:val="20"/>
              </w:rPr>
              <w:t xml:space="preserve"> </w:t>
            </w:r>
            <w:r w:rsidR="00EF3CBD" w:rsidRPr="005624F2">
              <w:rPr>
                <w:rFonts w:ascii="PT Astra Serif" w:hAnsi="PT Astra Serif"/>
                <w:bCs/>
                <w:spacing w:val="-4"/>
                <w:sz w:val="20"/>
                <w:szCs w:val="20"/>
              </w:rPr>
              <w:t xml:space="preserve">«Предоставление Автономной некоммерческой организации дополнительного образования «Агентство технологического развития </w:t>
            </w:r>
            <w:r w:rsidR="00EF3CBD">
              <w:rPr>
                <w:rFonts w:ascii="PT Astra Serif" w:hAnsi="PT Astra Serif"/>
                <w:bCs/>
                <w:spacing w:val="-4"/>
                <w:sz w:val="20"/>
                <w:szCs w:val="20"/>
              </w:rPr>
              <w:br/>
            </w:r>
            <w:r w:rsidR="00EF3CBD" w:rsidRPr="005624F2">
              <w:rPr>
                <w:rFonts w:ascii="PT Astra Serif" w:hAnsi="PT Astra Serif"/>
                <w:bCs/>
                <w:spacing w:val="-4"/>
                <w:sz w:val="20"/>
                <w:szCs w:val="20"/>
              </w:rPr>
              <w:t xml:space="preserve">Ульяновской области» </w:t>
            </w:r>
            <w:r w:rsidR="00EF3CBD" w:rsidRPr="00F97483">
              <w:rPr>
                <w:rFonts w:ascii="PT Astra Serif" w:hAnsi="PT Astra Serif"/>
                <w:bCs/>
                <w:spacing w:val="-4"/>
                <w:sz w:val="20"/>
                <w:szCs w:val="20"/>
              </w:rPr>
              <w:t xml:space="preserve">(далее </w:t>
            </w:r>
            <w:r w:rsidR="00EF3CBD" w:rsidRPr="003F1BEB">
              <w:rPr>
                <w:rFonts w:ascii="PT Astra Serif" w:hAnsi="PT Astra Serif"/>
                <w:bCs/>
                <w:spacing w:val="-4"/>
                <w:sz w:val="20"/>
                <w:szCs w:val="20"/>
              </w:rPr>
              <w:t>–</w:t>
            </w:r>
            <w:r w:rsidR="00EF3CBD" w:rsidRPr="00F97483">
              <w:rPr>
                <w:rFonts w:ascii="PT Astra Serif" w:hAnsi="PT Astra Serif"/>
                <w:bCs/>
                <w:spacing w:val="-4"/>
                <w:sz w:val="20"/>
                <w:szCs w:val="20"/>
              </w:rPr>
              <w:t xml:space="preserve"> АНО ДО «АТР»)</w:t>
            </w:r>
            <w:r w:rsidR="00EF3CBD">
              <w:rPr>
                <w:rFonts w:ascii="PT Astra Serif" w:hAnsi="PT Astra Serif"/>
                <w:bCs/>
                <w:spacing w:val="-4"/>
                <w:sz w:val="20"/>
                <w:szCs w:val="20"/>
              </w:rPr>
              <w:t xml:space="preserve"> </w:t>
            </w:r>
            <w:r w:rsidR="00EF3CBD" w:rsidRPr="005624F2">
              <w:rPr>
                <w:rFonts w:ascii="PT Astra Serif" w:hAnsi="PT Astra Serif"/>
                <w:bCs/>
                <w:spacing w:val="-4"/>
                <w:sz w:val="20"/>
                <w:szCs w:val="20"/>
              </w:rPr>
              <w:t xml:space="preserve">субсидий из областного бюджета Ульяновской области в целях финансового обеспечения её затрат </w:t>
            </w:r>
            <w:r w:rsidR="00EF3CBD">
              <w:rPr>
                <w:rFonts w:ascii="PT Astra Serif" w:hAnsi="PT Astra Serif"/>
                <w:bCs/>
                <w:spacing w:val="-4"/>
                <w:sz w:val="20"/>
                <w:szCs w:val="20"/>
              </w:rPr>
              <w:br/>
            </w:r>
            <w:r w:rsidR="00EF3CBD" w:rsidRPr="005624F2">
              <w:rPr>
                <w:rFonts w:ascii="PT Astra Serif" w:hAnsi="PT Astra Serif"/>
                <w:bCs/>
                <w:spacing w:val="-4"/>
                <w:sz w:val="20"/>
                <w:szCs w:val="20"/>
              </w:rPr>
              <w:t>в связи с осуществлением своей деятельности»</w:t>
            </w:r>
          </w:p>
        </w:tc>
        <w:tc>
          <w:tcPr>
            <w:tcW w:w="1168" w:type="dxa"/>
            <w:gridSpan w:val="4"/>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3"/>
          <w:wAfter w:w="9017" w:type="dxa"/>
          <w:trHeight w:val="70"/>
        </w:trPr>
        <w:tc>
          <w:tcPr>
            <w:tcW w:w="596" w:type="dxa"/>
            <w:tcBorders>
              <w:right w:val="single" w:sz="4" w:space="0" w:color="auto"/>
            </w:tcBorders>
          </w:tcPr>
          <w:p w:rsidR="00EF3CBD" w:rsidRPr="002B4643" w:rsidRDefault="00EF3CBD" w:rsidP="00EF3CBD">
            <w:pPr>
              <w:widowControl w:val="0"/>
              <w:jc w:val="center"/>
              <w:rPr>
                <w:rFonts w:ascii="PT Astra Serif" w:hAnsi="PT Astra Serif"/>
                <w:sz w:val="20"/>
                <w:szCs w:val="20"/>
              </w:rPr>
            </w:pPr>
            <w:r>
              <w:rPr>
                <w:rFonts w:ascii="PT Astra Serif" w:hAnsi="PT Astra Serif"/>
                <w:sz w:val="20"/>
                <w:szCs w:val="20"/>
              </w:rPr>
              <w:t>3</w:t>
            </w:r>
            <w:r w:rsidRPr="002B4643">
              <w:rPr>
                <w:rFonts w:ascii="PT Astra Serif" w:hAnsi="PT Astra Serif"/>
                <w:sz w:val="20"/>
                <w:szCs w:val="20"/>
              </w:rPr>
              <w:t>.</w:t>
            </w:r>
          </w:p>
        </w:tc>
        <w:tc>
          <w:tcPr>
            <w:tcW w:w="3686" w:type="dxa"/>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2B4643" w:rsidRDefault="00EF3CBD" w:rsidP="0031180B">
            <w:pPr>
              <w:widowControl w:val="0"/>
              <w:autoSpaceDE w:val="0"/>
              <w:autoSpaceDN w:val="0"/>
              <w:adjustRightInd w:val="0"/>
              <w:spacing w:line="254" w:lineRule="auto"/>
              <w:jc w:val="both"/>
              <w:rPr>
                <w:rFonts w:ascii="PT Astra Serif" w:hAnsi="PT Astra Serif"/>
                <w:spacing w:val="-4"/>
                <w:sz w:val="20"/>
                <w:szCs w:val="20"/>
              </w:rPr>
            </w:pPr>
            <w:r w:rsidRPr="002B4643">
              <w:rPr>
                <w:rFonts w:ascii="PT Astra Serif" w:hAnsi="PT Astra Serif"/>
                <w:spacing w:val="-4"/>
                <w:sz w:val="20"/>
                <w:szCs w:val="20"/>
              </w:rPr>
              <w:t>Количество мероприятий, проведённых на территории пространства коллекти</w:t>
            </w:r>
            <w:r w:rsidRPr="002B4643">
              <w:rPr>
                <w:rFonts w:ascii="PT Astra Serif" w:hAnsi="PT Astra Serif"/>
                <w:spacing w:val="-4"/>
                <w:sz w:val="20"/>
                <w:szCs w:val="20"/>
              </w:rPr>
              <w:t>в</w:t>
            </w:r>
            <w:r w:rsidRPr="002B4643">
              <w:rPr>
                <w:rFonts w:ascii="PT Astra Serif" w:hAnsi="PT Astra Serif"/>
                <w:spacing w:val="-4"/>
                <w:sz w:val="20"/>
                <w:szCs w:val="20"/>
              </w:rPr>
              <w:t>ной работы «Точка кипения», единиц</w:t>
            </w:r>
          </w:p>
        </w:tc>
        <w:tc>
          <w:tcPr>
            <w:tcW w:w="1701" w:type="dxa"/>
            <w:tcBorders>
              <w:top w:val="single" w:sz="4" w:space="0" w:color="auto"/>
              <w:left w:val="single" w:sz="4" w:space="0" w:color="auto"/>
              <w:bottom w:val="single" w:sz="4" w:space="0" w:color="auto"/>
              <w:right w:val="single" w:sz="4" w:space="0" w:color="auto"/>
            </w:tcBorders>
          </w:tcPr>
          <w:p w:rsidR="00EF3CBD" w:rsidRPr="002B4643" w:rsidRDefault="00EF3CBD" w:rsidP="0031180B">
            <w:pPr>
              <w:widowControl w:val="0"/>
              <w:autoSpaceDE w:val="0"/>
              <w:autoSpaceDN w:val="0"/>
              <w:adjustRightInd w:val="0"/>
              <w:spacing w:line="254" w:lineRule="auto"/>
              <w:jc w:val="center"/>
              <w:rPr>
                <w:rFonts w:ascii="PT Astra Serif" w:hAnsi="PT Astra Serif"/>
                <w:sz w:val="20"/>
                <w:szCs w:val="20"/>
              </w:rPr>
            </w:pPr>
            <w:r w:rsidRPr="006F3679">
              <w:rPr>
                <w:rFonts w:ascii="PT Astra Serif" w:hAnsi="PT Astra Serif"/>
                <w:sz w:val="20"/>
                <w:szCs w:val="20"/>
              </w:rPr>
              <w:t>Стабильный</w:t>
            </w:r>
          </w:p>
        </w:tc>
        <w:tc>
          <w:tcPr>
            <w:tcW w:w="1134" w:type="dxa"/>
            <w:tcBorders>
              <w:top w:val="single" w:sz="4" w:space="0" w:color="auto"/>
              <w:left w:val="single" w:sz="4" w:space="0" w:color="auto"/>
              <w:bottom w:val="single" w:sz="4" w:space="0" w:color="auto"/>
              <w:right w:val="single" w:sz="4" w:space="0" w:color="auto"/>
            </w:tcBorders>
          </w:tcPr>
          <w:p w:rsidR="00EF3CBD" w:rsidRPr="002B4643" w:rsidRDefault="00EF3CBD" w:rsidP="0031180B">
            <w:pPr>
              <w:widowControl w:val="0"/>
              <w:autoSpaceDE w:val="0"/>
              <w:autoSpaceDN w:val="0"/>
              <w:adjustRightInd w:val="0"/>
              <w:spacing w:line="254" w:lineRule="auto"/>
              <w:jc w:val="center"/>
              <w:rPr>
                <w:rFonts w:ascii="PT Astra Serif" w:hAnsi="PT Astra Serif"/>
                <w:sz w:val="20"/>
                <w:szCs w:val="20"/>
                <w:lang w:val="en-US"/>
              </w:rPr>
            </w:pPr>
            <w:r w:rsidRPr="002B4643">
              <w:rPr>
                <w:rFonts w:ascii="PT Astra Serif" w:hAnsi="PT Astra Serif"/>
                <w:sz w:val="20"/>
                <w:szCs w:val="20"/>
              </w:rPr>
              <w:t>380</w:t>
            </w:r>
          </w:p>
        </w:tc>
        <w:tc>
          <w:tcPr>
            <w:tcW w:w="1275" w:type="dxa"/>
            <w:tcBorders>
              <w:top w:val="single" w:sz="4" w:space="0" w:color="auto"/>
              <w:left w:val="single" w:sz="4" w:space="0" w:color="auto"/>
              <w:bottom w:val="single" w:sz="4" w:space="0" w:color="auto"/>
              <w:right w:val="single" w:sz="4" w:space="0" w:color="auto"/>
            </w:tcBorders>
          </w:tcPr>
          <w:p w:rsidR="00EF3CBD" w:rsidRPr="002B4643" w:rsidRDefault="00EF3CBD" w:rsidP="0031180B">
            <w:pPr>
              <w:widowControl w:val="0"/>
              <w:autoSpaceDE w:val="0"/>
              <w:autoSpaceDN w:val="0"/>
              <w:adjustRightInd w:val="0"/>
              <w:spacing w:line="254" w:lineRule="auto"/>
              <w:jc w:val="center"/>
              <w:rPr>
                <w:rFonts w:ascii="PT Astra Serif" w:hAnsi="PT Astra Serif"/>
                <w:sz w:val="20"/>
                <w:szCs w:val="20"/>
              </w:rPr>
            </w:pPr>
            <w:r w:rsidRPr="002B4643">
              <w:rPr>
                <w:rFonts w:ascii="PT Astra Serif" w:hAnsi="PT Astra Serif"/>
                <w:sz w:val="20"/>
                <w:szCs w:val="20"/>
              </w:rPr>
              <w:t>220</w:t>
            </w:r>
          </w:p>
        </w:tc>
        <w:tc>
          <w:tcPr>
            <w:tcW w:w="1134" w:type="dxa"/>
            <w:tcBorders>
              <w:top w:val="single" w:sz="4" w:space="0" w:color="auto"/>
              <w:left w:val="single" w:sz="4" w:space="0" w:color="auto"/>
              <w:bottom w:val="single" w:sz="4" w:space="0" w:color="auto"/>
              <w:right w:val="single" w:sz="4" w:space="0" w:color="auto"/>
            </w:tcBorders>
          </w:tcPr>
          <w:p w:rsidR="00EF3CBD" w:rsidRPr="0015702D" w:rsidRDefault="00EF3CBD"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220</w:t>
            </w:r>
          </w:p>
        </w:tc>
        <w:tc>
          <w:tcPr>
            <w:tcW w:w="1134" w:type="dxa"/>
            <w:tcBorders>
              <w:top w:val="single" w:sz="4" w:space="0" w:color="auto"/>
              <w:left w:val="single" w:sz="4" w:space="0" w:color="auto"/>
              <w:bottom w:val="single" w:sz="4" w:space="0" w:color="auto"/>
              <w:right w:val="single" w:sz="4" w:space="0" w:color="auto"/>
            </w:tcBorders>
          </w:tcPr>
          <w:p w:rsidR="00EF3CBD" w:rsidRPr="0015702D" w:rsidRDefault="00EF3CBD"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220</w:t>
            </w:r>
          </w:p>
        </w:tc>
        <w:tc>
          <w:tcPr>
            <w:tcW w:w="3828" w:type="dxa"/>
            <w:tcBorders>
              <w:top w:val="single" w:sz="4" w:space="0" w:color="auto"/>
              <w:left w:val="single" w:sz="4" w:space="0" w:color="auto"/>
              <w:bottom w:val="single" w:sz="4" w:space="0" w:color="auto"/>
              <w:right w:val="single" w:sz="4" w:space="0" w:color="auto"/>
            </w:tcBorders>
          </w:tcPr>
          <w:p w:rsidR="00EF3CBD" w:rsidRPr="0078106A" w:rsidRDefault="00EF3CBD" w:rsidP="0031180B">
            <w:pPr>
              <w:widowControl w:val="0"/>
              <w:autoSpaceDE w:val="0"/>
              <w:autoSpaceDN w:val="0"/>
              <w:adjustRightInd w:val="0"/>
              <w:spacing w:line="254" w:lineRule="auto"/>
              <w:jc w:val="both"/>
              <w:rPr>
                <w:rFonts w:ascii="PT Astra Serif" w:hAnsi="PT Astra Serif"/>
                <w:sz w:val="20"/>
                <w:szCs w:val="20"/>
              </w:rPr>
            </w:pPr>
            <w:r>
              <w:rPr>
                <w:rFonts w:ascii="PT Astra Serif" w:hAnsi="PT Astra Serif"/>
                <w:sz w:val="20"/>
                <w:szCs w:val="20"/>
              </w:rPr>
              <w:t>Подсчёт мероприятий, проведё</w:t>
            </w:r>
            <w:r w:rsidRPr="00A7752D">
              <w:rPr>
                <w:rFonts w:ascii="PT Astra Serif" w:hAnsi="PT Astra Serif"/>
                <w:sz w:val="20"/>
                <w:szCs w:val="20"/>
              </w:rPr>
              <w:t>нных на территории пр</w:t>
            </w:r>
            <w:r>
              <w:rPr>
                <w:rFonts w:ascii="PT Astra Serif" w:hAnsi="PT Astra Serif"/>
                <w:sz w:val="20"/>
                <w:szCs w:val="20"/>
              </w:rPr>
              <w:t>остранства коллективной работы «Точка кипения». Ежеквартал</w:t>
            </w:r>
            <w:r>
              <w:rPr>
                <w:rFonts w:ascii="PT Astra Serif" w:hAnsi="PT Astra Serif"/>
                <w:sz w:val="20"/>
                <w:szCs w:val="20"/>
              </w:rPr>
              <w:t>ь</w:t>
            </w:r>
            <w:r>
              <w:rPr>
                <w:rFonts w:ascii="PT Astra Serif" w:hAnsi="PT Astra Serif"/>
                <w:sz w:val="20"/>
                <w:szCs w:val="20"/>
              </w:rPr>
              <w:t>ный отчё</w:t>
            </w:r>
            <w:r w:rsidRPr="00A7752D">
              <w:rPr>
                <w:rFonts w:ascii="PT Astra Serif" w:hAnsi="PT Astra Serif"/>
                <w:sz w:val="20"/>
                <w:szCs w:val="20"/>
              </w:rPr>
              <w:t xml:space="preserve">т </w:t>
            </w:r>
            <w:r>
              <w:rPr>
                <w:rFonts w:ascii="PT Astra Serif" w:hAnsi="PT Astra Serif"/>
                <w:sz w:val="20"/>
                <w:szCs w:val="20"/>
              </w:rPr>
              <w:t>АНО ДО «АТР»</w:t>
            </w:r>
          </w:p>
        </w:tc>
        <w:tc>
          <w:tcPr>
            <w:tcW w:w="1168" w:type="dxa"/>
            <w:gridSpan w:val="4"/>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3"/>
          <w:wAfter w:w="9017" w:type="dxa"/>
          <w:trHeight w:val="70"/>
        </w:trPr>
        <w:tc>
          <w:tcPr>
            <w:tcW w:w="596" w:type="dxa"/>
          </w:tcPr>
          <w:p w:rsidR="00EF3CBD" w:rsidRPr="002B4643" w:rsidRDefault="00EF3CBD" w:rsidP="00EF3CBD">
            <w:pPr>
              <w:widowControl w:val="0"/>
              <w:jc w:val="center"/>
              <w:rPr>
                <w:rFonts w:ascii="PT Astra Serif" w:hAnsi="PT Astra Serif"/>
                <w:sz w:val="20"/>
                <w:szCs w:val="20"/>
              </w:rPr>
            </w:pPr>
            <w:r>
              <w:rPr>
                <w:rFonts w:ascii="PT Astra Serif" w:hAnsi="PT Astra Serif"/>
                <w:sz w:val="20"/>
                <w:szCs w:val="20"/>
              </w:rPr>
              <w:t>4</w:t>
            </w:r>
            <w:r w:rsidRPr="002B4643">
              <w:rPr>
                <w:rFonts w:ascii="PT Astra Serif" w:hAnsi="PT Astra Serif"/>
                <w:sz w:val="20"/>
                <w:szCs w:val="20"/>
              </w:rPr>
              <w:t>.</w:t>
            </w:r>
          </w:p>
        </w:tc>
        <w:tc>
          <w:tcPr>
            <w:tcW w:w="3686" w:type="dxa"/>
            <w:tcMar>
              <w:left w:w="108" w:type="dxa"/>
              <w:right w:w="108" w:type="dxa"/>
            </w:tcMar>
          </w:tcPr>
          <w:p w:rsidR="00EF3CBD" w:rsidRPr="002B4643" w:rsidRDefault="00EF3CBD" w:rsidP="0031180B">
            <w:pPr>
              <w:widowControl w:val="0"/>
              <w:autoSpaceDE w:val="0"/>
              <w:autoSpaceDN w:val="0"/>
              <w:adjustRightInd w:val="0"/>
              <w:spacing w:line="254" w:lineRule="auto"/>
              <w:jc w:val="both"/>
              <w:rPr>
                <w:rFonts w:ascii="PT Astra Serif" w:hAnsi="PT Astra Serif"/>
                <w:spacing w:val="-4"/>
                <w:sz w:val="20"/>
                <w:szCs w:val="20"/>
              </w:rPr>
            </w:pPr>
            <w:r w:rsidRPr="002B4643">
              <w:rPr>
                <w:rFonts w:ascii="PT Astra Serif" w:hAnsi="PT Astra Serif"/>
                <w:spacing w:val="-4"/>
                <w:sz w:val="20"/>
                <w:szCs w:val="20"/>
              </w:rPr>
              <w:t>Количество консультационных и инфо</w:t>
            </w:r>
            <w:r w:rsidRPr="002B4643">
              <w:rPr>
                <w:rFonts w:ascii="PT Astra Serif" w:hAnsi="PT Astra Serif"/>
                <w:spacing w:val="-4"/>
                <w:sz w:val="20"/>
                <w:szCs w:val="20"/>
              </w:rPr>
              <w:t>р</w:t>
            </w:r>
            <w:r w:rsidRPr="002B4643">
              <w:rPr>
                <w:rFonts w:ascii="PT Astra Serif" w:hAnsi="PT Astra Serif"/>
                <w:spacing w:val="-4"/>
                <w:sz w:val="20"/>
                <w:szCs w:val="20"/>
              </w:rPr>
              <w:t>мационных услуг по вопросам развития деятельности в сфере информационно-коммуникационных и цифровых технол</w:t>
            </w:r>
            <w:r w:rsidRPr="002B4643">
              <w:rPr>
                <w:rFonts w:ascii="PT Astra Serif" w:hAnsi="PT Astra Serif"/>
                <w:spacing w:val="-4"/>
                <w:sz w:val="20"/>
                <w:szCs w:val="20"/>
              </w:rPr>
              <w:t>о</w:t>
            </w:r>
            <w:r w:rsidRPr="002B4643">
              <w:rPr>
                <w:rFonts w:ascii="PT Astra Serif" w:hAnsi="PT Astra Serif"/>
                <w:spacing w:val="-4"/>
                <w:sz w:val="20"/>
                <w:szCs w:val="20"/>
              </w:rPr>
              <w:t>гий, оказанных субъектам малого и сре</w:t>
            </w:r>
            <w:r w:rsidRPr="002B4643">
              <w:rPr>
                <w:rFonts w:ascii="PT Astra Serif" w:hAnsi="PT Astra Serif"/>
                <w:spacing w:val="-4"/>
                <w:sz w:val="20"/>
                <w:szCs w:val="20"/>
              </w:rPr>
              <w:t>д</w:t>
            </w:r>
            <w:r w:rsidRPr="002B4643">
              <w:rPr>
                <w:rFonts w:ascii="PT Astra Serif" w:hAnsi="PT Astra Serif"/>
                <w:spacing w:val="-4"/>
                <w:sz w:val="20"/>
                <w:szCs w:val="20"/>
              </w:rPr>
              <w:t>него предпринимательства, единиц</w:t>
            </w:r>
          </w:p>
        </w:tc>
        <w:tc>
          <w:tcPr>
            <w:tcW w:w="1701" w:type="dxa"/>
          </w:tcPr>
          <w:p w:rsidR="00EF3CBD" w:rsidRPr="002B4643" w:rsidRDefault="00EF3CBD"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Стабильный</w:t>
            </w:r>
          </w:p>
        </w:tc>
        <w:tc>
          <w:tcPr>
            <w:tcW w:w="1134" w:type="dxa"/>
            <w:tcBorders>
              <w:bottom w:val="nil"/>
            </w:tcBorders>
          </w:tcPr>
          <w:p w:rsidR="00EF3CBD" w:rsidRPr="002B4643" w:rsidRDefault="00EF3CBD" w:rsidP="0031180B">
            <w:pPr>
              <w:widowControl w:val="0"/>
              <w:autoSpaceDE w:val="0"/>
              <w:autoSpaceDN w:val="0"/>
              <w:adjustRightInd w:val="0"/>
              <w:spacing w:line="254" w:lineRule="auto"/>
              <w:jc w:val="center"/>
              <w:rPr>
                <w:rFonts w:ascii="PT Astra Serif" w:hAnsi="PT Astra Serif"/>
                <w:sz w:val="20"/>
                <w:szCs w:val="20"/>
                <w:lang w:val="en-US"/>
              </w:rPr>
            </w:pPr>
            <w:r w:rsidRPr="002B4643">
              <w:rPr>
                <w:rFonts w:ascii="PT Astra Serif" w:hAnsi="PT Astra Serif"/>
                <w:sz w:val="20"/>
                <w:szCs w:val="20"/>
              </w:rPr>
              <w:t>208</w:t>
            </w:r>
          </w:p>
        </w:tc>
        <w:tc>
          <w:tcPr>
            <w:tcW w:w="1275" w:type="dxa"/>
            <w:tcBorders>
              <w:bottom w:val="nil"/>
            </w:tcBorders>
          </w:tcPr>
          <w:p w:rsidR="00EF3CBD" w:rsidRPr="002B4643" w:rsidRDefault="00EF3CBD" w:rsidP="0031180B">
            <w:pPr>
              <w:widowControl w:val="0"/>
              <w:autoSpaceDE w:val="0"/>
              <w:autoSpaceDN w:val="0"/>
              <w:adjustRightInd w:val="0"/>
              <w:spacing w:line="254" w:lineRule="auto"/>
              <w:jc w:val="center"/>
              <w:rPr>
                <w:rFonts w:ascii="PT Astra Serif" w:hAnsi="PT Astra Serif"/>
                <w:sz w:val="20"/>
                <w:szCs w:val="20"/>
              </w:rPr>
            </w:pPr>
            <w:r w:rsidRPr="002B4643">
              <w:rPr>
                <w:rFonts w:ascii="PT Astra Serif" w:hAnsi="PT Astra Serif"/>
                <w:sz w:val="20"/>
                <w:szCs w:val="20"/>
              </w:rPr>
              <w:t>180</w:t>
            </w:r>
          </w:p>
        </w:tc>
        <w:tc>
          <w:tcPr>
            <w:tcW w:w="1134" w:type="dxa"/>
            <w:tcBorders>
              <w:bottom w:val="nil"/>
            </w:tcBorders>
          </w:tcPr>
          <w:p w:rsidR="00EF3CBD" w:rsidRPr="0015702D" w:rsidRDefault="00EF3CBD"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180</w:t>
            </w:r>
          </w:p>
        </w:tc>
        <w:tc>
          <w:tcPr>
            <w:tcW w:w="1134" w:type="dxa"/>
            <w:tcBorders>
              <w:right w:val="single" w:sz="4" w:space="0" w:color="auto"/>
            </w:tcBorders>
          </w:tcPr>
          <w:p w:rsidR="00EF3CBD" w:rsidRPr="0015702D" w:rsidRDefault="00EF3CBD"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180</w:t>
            </w:r>
          </w:p>
        </w:tc>
        <w:tc>
          <w:tcPr>
            <w:tcW w:w="3828" w:type="dxa"/>
            <w:tcBorders>
              <w:right w:val="single" w:sz="4" w:space="0" w:color="auto"/>
            </w:tcBorders>
          </w:tcPr>
          <w:p w:rsidR="00EF3CBD" w:rsidRPr="0078106A" w:rsidRDefault="00EF3CBD" w:rsidP="0031180B">
            <w:pPr>
              <w:widowControl w:val="0"/>
              <w:autoSpaceDE w:val="0"/>
              <w:autoSpaceDN w:val="0"/>
              <w:adjustRightInd w:val="0"/>
              <w:spacing w:line="254" w:lineRule="auto"/>
              <w:jc w:val="both"/>
              <w:rPr>
                <w:rFonts w:ascii="PT Astra Serif" w:hAnsi="PT Astra Serif"/>
                <w:sz w:val="20"/>
                <w:szCs w:val="20"/>
              </w:rPr>
            </w:pPr>
            <w:r>
              <w:rPr>
                <w:rFonts w:ascii="PT Astra Serif" w:hAnsi="PT Astra Serif"/>
                <w:sz w:val="20"/>
                <w:szCs w:val="20"/>
              </w:rPr>
              <w:t>Подсчё</w:t>
            </w:r>
            <w:r w:rsidRPr="00A7752D">
              <w:rPr>
                <w:rFonts w:ascii="PT Astra Serif" w:hAnsi="PT Astra Serif"/>
                <w:sz w:val="20"/>
                <w:szCs w:val="20"/>
              </w:rPr>
              <w:t>т консультационных и информ</w:t>
            </w:r>
            <w:r w:rsidRPr="00A7752D">
              <w:rPr>
                <w:rFonts w:ascii="PT Astra Serif" w:hAnsi="PT Astra Serif"/>
                <w:sz w:val="20"/>
                <w:szCs w:val="20"/>
              </w:rPr>
              <w:t>а</w:t>
            </w:r>
            <w:r w:rsidRPr="00A7752D">
              <w:rPr>
                <w:rFonts w:ascii="PT Astra Serif" w:hAnsi="PT Astra Serif"/>
                <w:sz w:val="20"/>
                <w:szCs w:val="20"/>
              </w:rPr>
              <w:t>ционных услуг по вопросам развития д</w:t>
            </w:r>
            <w:r w:rsidRPr="00A7752D">
              <w:rPr>
                <w:rFonts w:ascii="PT Astra Serif" w:hAnsi="PT Astra Serif"/>
                <w:sz w:val="20"/>
                <w:szCs w:val="20"/>
              </w:rPr>
              <w:t>е</w:t>
            </w:r>
            <w:r w:rsidRPr="00A7752D">
              <w:rPr>
                <w:rFonts w:ascii="PT Astra Serif" w:hAnsi="PT Astra Serif"/>
                <w:sz w:val="20"/>
                <w:szCs w:val="20"/>
              </w:rPr>
              <w:t>ятельности в сфере информационно-коммуникационных и цифровых технол</w:t>
            </w:r>
            <w:r w:rsidRPr="00A7752D">
              <w:rPr>
                <w:rFonts w:ascii="PT Astra Serif" w:hAnsi="PT Astra Serif"/>
                <w:sz w:val="20"/>
                <w:szCs w:val="20"/>
              </w:rPr>
              <w:t>о</w:t>
            </w:r>
            <w:r w:rsidRPr="00A7752D">
              <w:rPr>
                <w:rFonts w:ascii="PT Astra Serif" w:hAnsi="PT Astra Serif"/>
                <w:sz w:val="20"/>
                <w:szCs w:val="20"/>
              </w:rPr>
              <w:t>гий, оказанных субъектам малого и сре</w:t>
            </w:r>
            <w:r w:rsidRPr="00A7752D">
              <w:rPr>
                <w:rFonts w:ascii="PT Astra Serif" w:hAnsi="PT Astra Serif"/>
                <w:sz w:val="20"/>
                <w:szCs w:val="20"/>
              </w:rPr>
              <w:t>д</w:t>
            </w:r>
            <w:r w:rsidRPr="00A7752D">
              <w:rPr>
                <w:rFonts w:ascii="PT Astra Serif" w:hAnsi="PT Astra Serif"/>
                <w:sz w:val="20"/>
                <w:szCs w:val="20"/>
              </w:rPr>
              <w:t>него предпринимательств</w:t>
            </w:r>
            <w:r>
              <w:rPr>
                <w:rFonts w:ascii="PT Astra Serif" w:hAnsi="PT Astra Serif"/>
                <w:sz w:val="20"/>
                <w:szCs w:val="20"/>
              </w:rPr>
              <w:t>а. Ежеквартал</w:t>
            </w:r>
            <w:r>
              <w:rPr>
                <w:rFonts w:ascii="PT Astra Serif" w:hAnsi="PT Astra Serif"/>
                <w:sz w:val="20"/>
                <w:szCs w:val="20"/>
              </w:rPr>
              <w:t>ь</w:t>
            </w:r>
            <w:r>
              <w:rPr>
                <w:rFonts w:ascii="PT Astra Serif" w:hAnsi="PT Astra Serif"/>
                <w:sz w:val="20"/>
                <w:szCs w:val="20"/>
              </w:rPr>
              <w:t>ный отчёт АНО ДО «</w:t>
            </w:r>
            <w:r w:rsidRPr="00A7752D">
              <w:rPr>
                <w:rFonts w:ascii="PT Astra Serif" w:hAnsi="PT Astra Serif"/>
                <w:sz w:val="20"/>
                <w:szCs w:val="20"/>
              </w:rPr>
              <w:t>АТР</w:t>
            </w:r>
            <w:r>
              <w:rPr>
                <w:rFonts w:ascii="PT Astra Serif" w:hAnsi="PT Astra Serif"/>
                <w:sz w:val="20"/>
                <w:szCs w:val="20"/>
              </w:rPr>
              <w:t>»</w:t>
            </w:r>
          </w:p>
        </w:tc>
        <w:tc>
          <w:tcPr>
            <w:tcW w:w="1168" w:type="dxa"/>
            <w:gridSpan w:val="4"/>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blPrEx>
          <w:tblLook w:val="01E0" w:firstRow="1" w:lastRow="1" w:firstColumn="1" w:lastColumn="1" w:noHBand="0" w:noVBand="0"/>
        </w:tblPrEx>
        <w:tc>
          <w:tcPr>
            <w:tcW w:w="14488" w:type="dxa"/>
            <w:gridSpan w:val="8"/>
            <w:tcBorders>
              <w:right w:val="single" w:sz="4" w:space="0" w:color="auto"/>
            </w:tcBorders>
          </w:tcPr>
          <w:p w:rsidR="00EF3CBD" w:rsidRPr="0078106A" w:rsidRDefault="00EF3CBD" w:rsidP="0031180B">
            <w:pPr>
              <w:widowControl w:val="0"/>
              <w:spacing w:line="254" w:lineRule="auto"/>
              <w:jc w:val="center"/>
              <w:rPr>
                <w:rFonts w:ascii="PT Astra Serif" w:hAnsi="PT Astra Serif"/>
                <w:sz w:val="20"/>
                <w:szCs w:val="20"/>
              </w:rPr>
            </w:pPr>
            <w:r w:rsidRPr="0078106A">
              <w:rPr>
                <w:rFonts w:ascii="PT Astra Serif" w:hAnsi="PT Astra Serif"/>
                <w:sz w:val="20"/>
                <w:szCs w:val="20"/>
              </w:rPr>
              <w:t>Подпрограмма «Развитие информационно-телекоммуникационного взаимод</w:t>
            </w:r>
            <w:r>
              <w:rPr>
                <w:rFonts w:ascii="PT Astra Serif" w:hAnsi="PT Astra Serif"/>
                <w:sz w:val="20"/>
                <w:szCs w:val="20"/>
              </w:rPr>
              <w:t xml:space="preserve">ействия исполнительных органов </w:t>
            </w:r>
            <w:r w:rsidRPr="0078106A">
              <w:rPr>
                <w:rFonts w:ascii="PT Astra Serif" w:hAnsi="PT Astra Serif"/>
                <w:sz w:val="20"/>
                <w:szCs w:val="20"/>
              </w:rPr>
              <w:t xml:space="preserve">Ульяновской области» </w:t>
            </w:r>
          </w:p>
        </w:tc>
        <w:tc>
          <w:tcPr>
            <w:tcW w:w="2689" w:type="dxa"/>
            <w:gridSpan w:val="6"/>
            <w:tcBorders>
              <w:top w:val="nil"/>
              <w:left w:val="single" w:sz="4" w:space="0" w:color="auto"/>
              <w:bottom w:val="nil"/>
              <w:right w:val="nil"/>
            </w:tcBorders>
          </w:tcPr>
          <w:p w:rsidR="00EF3CBD" w:rsidRPr="0078106A" w:rsidRDefault="00EF3CBD" w:rsidP="00EF3CBD">
            <w:pPr>
              <w:widowControl w:val="0"/>
              <w:rPr>
                <w:rFonts w:ascii="PT Astra Serif" w:hAnsi="PT Astra Serif"/>
                <w:sz w:val="20"/>
                <w:szCs w:val="20"/>
              </w:rPr>
            </w:pPr>
          </w:p>
        </w:tc>
        <w:tc>
          <w:tcPr>
            <w:tcW w:w="7496" w:type="dxa"/>
            <w:tcBorders>
              <w:top w:val="nil"/>
              <w:left w:val="nil"/>
              <w:bottom w:val="nil"/>
              <w:right w:val="nil"/>
            </w:tcBorders>
          </w:tcPr>
          <w:p w:rsidR="00EF3CBD" w:rsidRPr="0078106A" w:rsidRDefault="00EF3CBD" w:rsidP="00EF3CBD">
            <w:pPr>
              <w:widowControl w:val="0"/>
              <w:rPr>
                <w:rFonts w:ascii="PT Astra Serif" w:hAnsi="PT Astra Serif"/>
                <w:sz w:val="20"/>
                <w:szCs w:val="20"/>
              </w:rPr>
            </w:pPr>
          </w:p>
        </w:tc>
      </w:tr>
      <w:tr w:rsidR="00EF3CBD" w:rsidRPr="0078106A" w:rsidTr="00BB70B9">
        <w:tblPrEx>
          <w:tblLook w:val="01E0" w:firstRow="1" w:lastRow="1" w:firstColumn="1" w:lastColumn="1" w:noHBand="0" w:noVBand="0"/>
        </w:tblPrEx>
        <w:tc>
          <w:tcPr>
            <w:tcW w:w="14488" w:type="dxa"/>
            <w:gridSpan w:val="8"/>
          </w:tcPr>
          <w:p w:rsidR="00EF3CBD" w:rsidRPr="003E7FA5" w:rsidRDefault="00501715"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Основное мероприятие</w:t>
            </w:r>
            <w:r w:rsidR="00EF3CBD">
              <w:rPr>
                <w:rFonts w:ascii="PT Astra Serif" w:hAnsi="PT Astra Serif"/>
                <w:sz w:val="20"/>
                <w:szCs w:val="20"/>
              </w:rPr>
              <w:t xml:space="preserve"> </w:t>
            </w:r>
            <w:r w:rsidR="00EF3CBD" w:rsidRPr="003E7FA5">
              <w:rPr>
                <w:rFonts w:ascii="PT Astra Serif" w:hAnsi="PT Astra Serif"/>
                <w:sz w:val="20"/>
                <w:szCs w:val="20"/>
              </w:rPr>
              <w:t>«Модернизация сетей передачи данных и обновление программного обеспечения»</w:t>
            </w:r>
          </w:p>
        </w:tc>
        <w:tc>
          <w:tcPr>
            <w:tcW w:w="2689" w:type="dxa"/>
            <w:gridSpan w:val="6"/>
            <w:tcBorders>
              <w:top w:val="nil"/>
              <w:left w:val="single" w:sz="4" w:space="0" w:color="auto"/>
              <w:bottom w:val="nil"/>
              <w:right w:val="nil"/>
            </w:tcBorders>
          </w:tcPr>
          <w:p w:rsidR="00EF3CBD" w:rsidRPr="0078106A" w:rsidRDefault="00EF3CBD" w:rsidP="00EF3CBD">
            <w:pPr>
              <w:widowControl w:val="0"/>
              <w:rPr>
                <w:rFonts w:ascii="PT Astra Serif" w:hAnsi="PT Astra Serif"/>
                <w:sz w:val="20"/>
                <w:szCs w:val="20"/>
              </w:rPr>
            </w:pPr>
          </w:p>
        </w:tc>
        <w:tc>
          <w:tcPr>
            <w:tcW w:w="7496" w:type="dxa"/>
            <w:tcBorders>
              <w:top w:val="nil"/>
              <w:left w:val="nil"/>
              <w:bottom w:val="nil"/>
              <w:right w:val="nil"/>
            </w:tcBorders>
          </w:tcPr>
          <w:p w:rsidR="00EF3CBD" w:rsidRPr="0078106A" w:rsidRDefault="00EF3CBD" w:rsidP="00EF3CBD">
            <w:pPr>
              <w:widowControl w:val="0"/>
              <w:rPr>
                <w:rFonts w:ascii="PT Astra Serif" w:hAnsi="PT Astra Serif"/>
                <w:sz w:val="20"/>
                <w:szCs w:val="20"/>
              </w:rPr>
            </w:pPr>
          </w:p>
        </w:tc>
      </w:tr>
      <w:tr w:rsidR="00EF3CBD" w:rsidRPr="0078106A" w:rsidTr="00BB70B9">
        <w:trPr>
          <w:gridAfter w:val="4"/>
          <w:wAfter w:w="9108" w:type="dxa"/>
          <w:trHeight w:val="230"/>
        </w:trPr>
        <w:tc>
          <w:tcPr>
            <w:tcW w:w="596" w:type="dxa"/>
          </w:tcPr>
          <w:p w:rsidR="00EF3CBD" w:rsidRPr="00D35EE4" w:rsidRDefault="00EF3CBD" w:rsidP="00EF3CBD">
            <w:pPr>
              <w:widowControl w:val="0"/>
              <w:jc w:val="center"/>
              <w:rPr>
                <w:rFonts w:ascii="PT Astra Serif" w:hAnsi="PT Astra Serif"/>
                <w:sz w:val="20"/>
                <w:szCs w:val="20"/>
              </w:rPr>
            </w:pPr>
            <w:r w:rsidRPr="00D35EE4">
              <w:rPr>
                <w:rFonts w:ascii="PT Astra Serif" w:hAnsi="PT Astra Serif"/>
                <w:sz w:val="20"/>
                <w:szCs w:val="20"/>
              </w:rPr>
              <w:t>1.</w:t>
            </w:r>
          </w:p>
        </w:tc>
        <w:tc>
          <w:tcPr>
            <w:tcW w:w="3686" w:type="dxa"/>
            <w:tcMar>
              <w:left w:w="108" w:type="dxa"/>
              <w:right w:w="108" w:type="dxa"/>
            </w:tcMar>
          </w:tcPr>
          <w:p w:rsidR="00EF3CBD" w:rsidRPr="00D35EE4" w:rsidRDefault="00EF3CBD" w:rsidP="0031180B">
            <w:pPr>
              <w:widowControl w:val="0"/>
              <w:autoSpaceDE w:val="0"/>
              <w:autoSpaceDN w:val="0"/>
              <w:adjustRightInd w:val="0"/>
              <w:spacing w:line="254" w:lineRule="auto"/>
              <w:jc w:val="both"/>
              <w:rPr>
                <w:rFonts w:ascii="PT Astra Serif" w:hAnsi="PT Astra Serif"/>
                <w:sz w:val="20"/>
                <w:szCs w:val="20"/>
              </w:rPr>
            </w:pPr>
            <w:r w:rsidRPr="00D35EE4">
              <w:rPr>
                <w:rFonts w:ascii="PT Astra Serif" w:hAnsi="PT Astra Serif"/>
                <w:sz w:val="20"/>
                <w:szCs w:val="20"/>
              </w:rPr>
              <w:t>Количество неисключительных (пол</w:t>
            </w:r>
            <w:r w:rsidRPr="00D35EE4">
              <w:rPr>
                <w:rFonts w:ascii="PT Astra Serif" w:hAnsi="PT Astra Serif"/>
                <w:sz w:val="20"/>
                <w:szCs w:val="20"/>
              </w:rPr>
              <w:t>ь</w:t>
            </w:r>
            <w:r w:rsidRPr="00D35EE4">
              <w:rPr>
                <w:rFonts w:ascii="PT Astra Serif" w:hAnsi="PT Astra Serif"/>
                <w:sz w:val="20"/>
                <w:szCs w:val="20"/>
              </w:rPr>
              <w:t>зовательских) лицензий на использов</w:t>
            </w:r>
            <w:r w:rsidRPr="00D35EE4">
              <w:rPr>
                <w:rFonts w:ascii="PT Astra Serif" w:hAnsi="PT Astra Serif"/>
                <w:sz w:val="20"/>
                <w:szCs w:val="20"/>
              </w:rPr>
              <w:t>а</w:t>
            </w:r>
            <w:r w:rsidRPr="00D35EE4">
              <w:rPr>
                <w:rFonts w:ascii="PT Astra Serif" w:hAnsi="PT Astra Serif"/>
                <w:sz w:val="20"/>
                <w:szCs w:val="20"/>
              </w:rPr>
              <w:t>ние программного обеспечения Единой системы электронного документооб</w:t>
            </w:r>
            <w:r w:rsidRPr="00D35EE4">
              <w:rPr>
                <w:rFonts w:ascii="PT Astra Serif" w:hAnsi="PT Astra Serif"/>
                <w:sz w:val="20"/>
                <w:szCs w:val="20"/>
              </w:rPr>
              <w:t>о</w:t>
            </w:r>
            <w:r w:rsidRPr="00D35EE4">
              <w:rPr>
                <w:rFonts w:ascii="PT Astra Serif" w:hAnsi="PT Astra Serif"/>
                <w:sz w:val="20"/>
                <w:szCs w:val="20"/>
              </w:rPr>
              <w:t>рота Правительства Ульяновской обл</w:t>
            </w:r>
            <w:r w:rsidRPr="00D35EE4">
              <w:rPr>
                <w:rFonts w:ascii="PT Astra Serif" w:hAnsi="PT Astra Serif"/>
                <w:sz w:val="20"/>
                <w:szCs w:val="20"/>
              </w:rPr>
              <w:t>а</w:t>
            </w:r>
            <w:r w:rsidRPr="00D35EE4">
              <w:rPr>
                <w:rFonts w:ascii="PT Astra Serif" w:hAnsi="PT Astra Serif"/>
                <w:sz w:val="20"/>
                <w:szCs w:val="20"/>
              </w:rPr>
              <w:t>сти и исполнительных органов Уль</w:t>
            </w:r>
            <w:r w:rsidRPr="00D35EE4">
              <w:rPr>
                <w:rFonts w:ascii="PT Astra Serif" w:hAnsi="PT Astra Serif"/>
                <w:sz w:val="20"/>
                <w:szCs w:val="20"/>
              </w:rPr>
              <w:t>я</w:t>
            </w:r>
            <w:r w:rsidRPr="00D35EE4">
              <w:rPr>
                <w:rFonts w:ascii="PT Astra Serif" w:hAnsi="PT Astra Serif"/>
                <w:sz w:val="20"/>
                <w:szCs w:val="20"/>
              </w:rPr>
              <w:t>новской области (далее – ЕСЭД), ед</w:t>
            </w:r>
            <w:r w:rsidRPr="00D35EE4">
              <w:rPr>
                <w:rFonts w:ascii="PT Astra Serif" w:hAnsi="PT Astra Serif"/>
                <w:sz w:val="20"/>
                <w:szCs w:val="20"/>
              </w:rPr>
              <w:t>и</w:t>
            </w:r>
            <w:r w:rsidRPr="00D35EE4">
              <w:rPr>
                <w:rFonts w:ascii="PT Astra Serif" w:hAnsi="PT Astra Serif"/>
                <w:sz w:val="20"/>
                <w:szCs w:val="20"/>
              </w:rPr>
              <w:t>ниц</w:t>
            </w:r>
          </w:p>
        </w:tc>
        <w:tc>
          <w:tcPr>
            <w:tcW w:w="1701" w:type="dxa"/>
          </w:tcPr>
          <w:p w:rsidR="00EF3CBD" w:rsidRPr="00D35EE4" w:rsidRDefault="00EF3CBD" w:rsidP="0031180B">
            <w:pPr>
              <w:widowControl w:val="0"/>
              <w:autoSpaceDE w:val="0"/>
              <w:autoSpaceDN w:val="0"/>
              <w:adjustRightInd w:val="0"/>
              <w:spacing w:line="254" w:lineRule="auto"/>
              <w:jc w:val="center"/>
              <w:rPr>
                <w:rFonts w:ascii="PT Astra Serif" w:hAnsi="PT Astra Serif"/>
                <w:sz w:val="20"/>
                <w:szCs w:val="20"/>
              </w:rPr>
            </w:pPr>
            <w:r w:rsidRPr="00D35EE4">
              <w:rPr>
                <w:rFonts w:ascii="PT Astra Serif" w:hAnsi="PT Astra Serif"/>
                <w:sz w:val="20"/>
                <w:szCs w:val="20"/>
              </w:rPr>
              <w:t>Стабильный</w:t>
            </w:r>
          </w:p>
        </w:tc>
        <w:tc>
          <w:tcPr>
            <w:tcW w:w="1134" w:type="dxa"/>
            <w:tcBorders>
              <w:right w:val="single" w:sz="4" w:space="0" w:color="auto"/>
            </w:tcBorders>
          </w:tcPr>
          <w:p w:rsidR="00EF3CBD" w:rsidRPr="00D35EE4" w:rsidRDefault="00EF3CBD" w:rsidP="0031180B">
            <w:pPr>
              <w:widowControl w:val="0"/>
              <w:autoSpaceDE w:val="0"/>
              <w:autoSpaceDN w:val="0"/>
              <w:adjustRightInd w:val="0"/>
              <w:spacing w:line="254" w:lineRule="auto"/>
              <w:jc w:val="center"/>
              <w:rPr>
                <w:rFonts w:ascii="PT Astra Serif" w:hAnsi="PT Astra Serif"/>
                <w:sz w:val="20"/>
                <w:szCs w:val="20"/>
              </w:rPr>
            </w:pPr>
            <w:r w:rsidRPr="00D35EE4">
              <w:rPr>
                <w:rFonts w:ascii="PT Astra Serif" w:hAnsi="PT Astra Serif"/>
                <w:sz w:val="20"/>
                <w:szCs w:val="20"/>
              </w:rPr>
              <w:t>2</w:t>
            </w:r>
          </w:p>
        </w:tc>
        <w:tc>
          <w:tcPr>
            <w:tcW w:w="1275" w:type="dxa"/>
            <w:tcBorders>
              <w:right w:val="single" w:sz="4" w:space="0" w:color="auto"/>
            </w:tcBorders>
          </w:tcPr>
          <w:p w:rsidR="00EF3CBD" w:rsidRPr="00D35EE4" w:rsidRDefault="00EF3CBD" w:rsidP="0031180B">
            <w:pPr>
              <w:widowControl w:val="0"/>
              <w:autoSpaceDE w:val="0"/>
              <w:autoSpaceDN w:val="0"/>
              <w:adjustRightInd w:val="0"/>
              <w:spacing w:line="254" w:lineRule="auto"/>
              <w:jc w:val="center"/>
              <w:rPr>
                <w:rFonts w:ascii="PT Astra Serif" w:hAnsi="PT Astra Serif"/>
                <w:sz w:val="20"/>
                <w:szCs w:val="20"/>
              </w:rPr>
            </w:pPr>
            <w:r w:rsidRPr="00D35EE4">
              <w:rPr>
                <w:rFonts w:ascii="PT Astra Serif" w:hAnsi="PT Astra Serif"/>
                <w:sz w:val="20"/>
                <w:szCs w:val="20"/>
              </w:rPr>
              <w:t>2</w:t>
            </w:r>
          </w:p>
        </w:tc>
        <w:tc>
          <w:tcPr>
            <w:tcW w:w="1134" w:type="dxa"/>
            <w:tcBorders>
              <w:right w:val="single" w:sz="4" w:space="0" w:color="auto"/>
            </w:tcBorders>
          </w:tcPr>
          <w:p w:rsidR="00EF3CBD" w:rsidRPr="00D35EE4" w:rsidRDefault="00EF3CBD" w:rsidP="0031180B">
            <w:pPr>
              <w:widowControl w:val="0"/>
              <w:autoSpaceDE w:val="0"/>
              <w:autoSpaceDN w:val="0"/>
              <w:adjustRightInd w:val="0"/>
              <w:spacing w:line="254" w:lineRule="auto"/>
              <w:jc w:val="center"/>
              <w:rPr>
                <w:rFonts w:ascii="PT Astra Serif" w:hAnsi="PT Astra Serif"/>
                <w:sz w:val="20"/>
                <w:szCs w:val="20"/>
              </w:rPr>
            </w:pPr>
            <w:r w:rsidRPr="00D35EE4">
              <w:rPr>
                <w:rFonts w:ascii="PT Astra Serif" w:hAnsi="PT Astra Serif"/>
                <w:sz w:val="20"/>
                <w:szCs w:val="20"/>
              </w:rPr>
              <w:t>2</w:t>
            </w:r>
          </w:p>
        </w:tc>
        <w:tc>
          <w:tcPr>
            <w:tcW w:w="1134" w:type="dxa"/>
            <w:tcBorders>
              <w:right w:val="single" w:sz="4" w:space="0" w:color="auto"/>
            </w:tcBorders>
          </w:tcPr>
          <w:p w:rsidR="00EF3CBD" w:rsidRPr="00D35EE4" w:rsidRDefault="00EF3CBD" w:rsidP="0031180B">
            <w:pPr>
              <w:widowControl w:val="0"/>
              <w:autoSpaceDE w:val="0"/>
              <w:autoSpaceDN w:val="0"/>
              <w:adjustRightInd w:val="0"/>
              <w:spacing w:line="254" w:lineRule="auto"/>
              <w:jc w:val="center"/>
              <w:rPr>
                <w:rFonts w:ascii="PT Astra Serif" w:hAnsi="PT Astra Serif"/>
                <w:sz w:val="20"/>
                <w:szCs w:val="20"/>
              </w:rPr>
            </w:pPr>
            <w:r w:rsidRPr="00D35EE4">
              <w:rPr>
                <w:rFonts w:ascii="PT Astra Serif" w:hAnsi="PT Astra Serif"/>
                <w:sz w:val="20"/>
                <w:szCs w:val="20"/>
              </w:rPr>
              <w:t>2</w:t>
            </w:r>
          </w:p>
        </w:tc>
        <w:tc>
          <w:tcPr>
            <w:tcW w:w="3828" w:type="dxa"/>
            <w:tcBorders>
              <w:right w:val="single" w:sz="4" w:space="0" w:color="auto"/>
            </w:tcBorders>
          </w:tcPr>
          <w:p w:rsidR="00EF3CBD" w:rsidRPr="00D35EE4" w:rsidRDefault="00EF3CBD" w:rsidP="0031180B">
            <w:pPr>
              <w:widowControl w:val="0"/>
              <w:autoSpaceDE w:val="0"/>
              <w:autoSpaceDN w:val="0"/>
              <w:adjustRightInd w:val="0"/>
              <w:spacing w:line="254" w:lineRule="auto"/>
              <w:jc w:val="both"/>
              <w:rPr>
                <w:rFonts w:ascii="PT Astra Serif" w:hAnsi="PT Astra Serif"/>
                <w:sz w:val="20"/>
                <w:szCs w:val="20"/>
              </w:rPr>
            </w:pPr>
            <w:r w:rsidRPr="00D35EE4">
              <w:rPr>
                <w:rFonts w:ascii="PT Astra Serif" w:hAnsi="PT Astra Serif"/>
                <w:sz w:val="20"/>
                <w:szCs w:val="20"/>
              </w:rPr>
              <w:t>Подсчёт неисключительных (пользов</w:t>
            </w:r>
            <w:r w:rsidRPr="00D35EE4">
              <w:rPr>
                <w:rFonts w:ascii="PT Astra Serif" w:hAnsi="PT Astra Serif"/>
                <w:sz w:val="20"/>
                <w:szCs w:val="20"/>
              </w:rPr>
              <w:t>а</w:t>
            </w:r>
            <w:r w:rsidRPr="00D35EE4">
              <w:rPr>
                <w:rFonts w:ascii="PT Astra Serif" w:hAnsi="PT Astra Serif"/>
                <w:sz w:val="20"/>
                <w:szCs w:val="20"/>
              </w:rPr>
              <w:t>тельских) лицензий на использование программного обеспечения ЕСЭД. Еж</w:t>
            </w:r>
            <w:r w:rsidRPr="00D35EE4">
              <w:rPr>
                <w:rFonts w:ascii="PT Astra Serif" w:hAnsi="PT Astra Serif"/>
                <w:sz w:val="20"/>
                <w:szCs w:val="20"/>
              </w:rPr>
              <w:t>е</w:t>
            </w:r>
            <w:r w:rsidRPr="00D35EE4">
              <w:rPr>
                <w:rFonts w:ascii="PT Astra Serif" w:hAnsi="PT Astra Serif"/>
                <w:sz w:val="20"/>
                <w:szCs w:val="20"/>
              </w:rPr>
              <w:t>квартальный отчёт ОГКУ «Правител</w:t>
            </w:r>
            <w:r w:rsidRPr="00D35EE4">
              <w:rPr>
                <w:rFonts w:ascii="PT Astra Serif" w:hAnsi="PT Astra Serif"/>
                <w:sz w:val="20"/>
                <w:szCs w:val="20"/>
              </w:rPr>
              <w:t>ь</w:t>
            </w:r>
            <w:r w:rsidRPr="00D35EE4">
              <w:rPr>
                <w:rFonts w:ascii="PT Astra Serif" w:hAnsi="PT Astra Serif"/>
                <w:sz w:val="20"/>
                <w:szCs w:val="20"/>
              </w:rPr>
              <w:t>ство для граждан»</w:t>
            </w:r>
          </w:p>
        </w:tc>
        <w:tc>
          <w:tcPr>
            <w:tcW w:w="1077" w:type="dxa"/>
            <w:gridSpan w:val="3"/>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503FFF">
        <w:trPr>
          <w:gridAfter w:val="4"/>
          <w:wAfter w:w="9108" w:type="dxa"/>
          <w:trHeight w:val="311"/>
        </w:trPr>
        <w:tc>
          <w:tcPr>
            <w:tcW w:w="596" w:type="dxa"/>
          </w:tcPr>
          <w:p w:rsidR="00EF3CBD" w:rsidRPr="00D35EE4" w:rsidRDefault="00EF3CBD" w:rsidP="00EF3CBD">
            <w:pPr>
              <w:widowControl w:val="0"/>
              <w:jc w:val="center"/>
              <w:rPr>
                <w:rFonts w:ascii="PT Astra Serif" w:hAnsi="PT Astra Serif"/>
                <w:sz w:val="20"/>
                <w:szCs w:val="20"/>
              </w:rPr>
            </w:pPr>
            <w:r w:rsidRPr="00D35EE4">
              <w:rPr>
                <w:rFonts w:ascii="PT Astra Serif" w:hAnsi="PT Astra Serif"/>
                <w:sz w:val="20"/>
                <w:szCs w:val="20"/>
              </w:rPr>
              <w:t>2.</w:t>
            </w:r>
          </w:p>
        </w:tc>
        <w:tc>
          <w:tcPr>
            <w:tcW w:w="3686" w:type="dxa"/>
            <w:tcBorders>
              <w:bottom w:val="single" w:sz="4" w:space="0" w:color="auto"/>
            </w:tcBorders>
            <w:tcMar>
              <w:left w:w="108" w:type="dxa"/>
              <w:right w:w="108" w:type="dxa"/>
            </w:tcMar>
          </w:tcPr>
          <w:p w:rsidR="00EF3CBD" w:rsidRPr="00D35EE4" w:rsidRDefault="00EF3CBD" w:rsidP="0031180B">
            <w:pPr>
              <w:widowControl w:val="0"/>
              <w:autoSpaceDE w:val="0"/>
              <w:autoSpaceDN w:val="0"/>
              <w:adjustRightInd w:val="0"/>
              <w:spacing w:line="254" w:lineRule="auto"/>
              <w:jc w:val="both"/>
              <w:rPr>
                <w:rFonts w:ascii="PT Astra Serif" w:hAnsi="PT Astra Serif"/>
                <w:sz w:val="20"/>
                <w:szCs w:val="20"/>
              </w:rPr>
            </w:pPr>
            <w:r w:rsidRPr="00D35EE4">
              <w:rPr>
                <w:rFonts w:ascii="PT Astra Serif" w:hAnsi="PT Astra Serif"/>
                <w:sz w:val="20"/>
                <w:szCs w:val="20"/>
              </w:rPr>
              <w:t>Количество функциональных модулей ЕСЭД, единиц</w:t>
            </w:r>
          </w:p>
        </w:tc>
        <w:tc>
          <w:tcPr>
            <w:tcW w:w="1701" w:type="dxa"/>
            <w:tcBorders>
              <w:bottom w:val="single" w:sz="4" w:space="0" w:color="auto"/>
            </w:tcBorders>
          </w:tcPr>
          <w:p w:rsidR="00EF3CBD" w:rsidRPr="00D35EE4" w:rsidRDefault="00EF3CBD" w:rsidP="0031180B">
            <w:pPr>
              <w:widowControl w:val="0"/>
              <w:autoSpaceDE w:val="0"/>
              <w:autoSpaceDN w:val="0"/>
              <w:adjustRightInd w:val="0"/>
              <w:spacing w:line="254" w:lineRule="auto"/>
              <w:jc w:val="center"/>
              <w:rPr>
                <w:rFonts w:ascii="PT Astra Serif" w:hAnsi="PT Astra Serif"/>
                <w:sz w:val="20"/>
                <w:szCs w:val="20"/>
              </w:rPr>
            </w:pPr>
            <w:r w:rsidRPr="00D35EE4">
              <w:rPr>
                <w:rFonts w:ascii="PT Astra Serif" w:hAnsi="PT Astra Serif"/>
                <w:sz w:val="20"/>
                <w:szCs w:val="20"/>
              </w:rPr>
              <w:t>Повышательный</w:t>
            </w:r>
          </w:p>
        </w:tc>
        <w:tc>
          <w:tcPr>
            <w:tcW w:w="1134" w:type="dxa"/>
            <w:tcBorders>
              <w:bottom w:val="single" w:sz="4" w:space="0" w:color="auto"/>
            </w:tcBorders>
          </w:tcPr>
          <w:p w:rsidR="00EF3CBD" w:rsidRPr="00D35EE4" w:rsidRDefault="00EF3CBD" w:rsidP="0031180B">
            <w:pPr>
              <w:widowControl w:val="0"/>
              <w:autoSpaceDE w:val="0"/>
              <w:autoSpaceDN w:val="0"/>
              <w:adjustRightInd w:val="0"/>
              <w:spacing w:line="254" w:lineRule="auto"/>
              <w:jc w:val="center"/>
              <w:rPr>
                <w:rFonts w:ascii="PT Astra Serif" w:hAnsi="PT Astra Serif"/>
                <w:sz w:val="20"/>
                <w:szCs w:val="20"/>
              </w:rPr>
            </w:pPr>
            <w:r w:rsidRPr="00D35EE4">
              <w:rPr>
                <w:rFonts w:ascii="PT Astra Serif" w:hAnsi="PT Astra Serif"/>
                <w:sz w:val="20"/>
                <w:szCs w:val="20"/>
              </w:rPr>
              <w:t>2</w:t>
            </w:r>
          </w:p>
        </w:tc>
        <w:tc>
          <w:tcPr>
            <w:tcW w:w="1275" w:type="dxa"/>
            <w:tcBorders>
              <w:bottom w:val="single" w:sz="4" w:space="0" w:color="auto"/>
            </w:tcBorders>
          </w:tcPr>
          <w:p w:rsidR="00EF3CBD" w:rsidRPr="00D35EE4" w:rsidRDefault="00EF3CBD" w:rsidP="0031180B">
            <w:pPr>
              <w:widowControl w:val="0"/>
              <w:autoSpaceDE w:val="0"/>
              <w:autoSpaceDN w:val="0"/>
              <w:adjustRightInd w:val="0"/>
              <w:spacing w:line="254" w:lineRule="auto"/>
              <w:jc w:val="center"/>
              <w:rPr>
                <w:rFonts w:ascii="PT Astra Serif" w:hAnsi="PT Astra Serif"/>
                <w:sz w:val="20"/>
                <w:szCs w:val="20"/>
              </w:rPr>
            </w:pPr>
            <w:r w:rsidRPr="00D35EE4">
              <w:rPr>
                <w:rFonts w:ascii="PT Astra Serif" w:hAnsi="PT Astra Serif"/>
                <w:sz w:val="20"/>
                <w:szCs w:val="20"/>
              </w:rPr>
              <w:t>2</w:t>
            </w:r>
          </w:p>
        </w:tc>
        <w:tc>
          <w:tcPr>
            <w:tcW w:w="1134" w:type="dxa"/>
            <w:tcBorders>
              <w:bottom w:val="single" w:sz="4" w:space="0" w:color="auto"/>
            </w:tcBorders>
          </w:tcPr>
          <w:p w:rsidR="00EF3CBD" w:rsidRPr="00D35EE4" w:rsidRDefault="00EF3CBD"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2</w:t>
            </w:r>
          </w:p>
        </w:tc>
        <w:tc>
          <w:tcPr>
            <w:tcW w:w="1134" w:type="dxa"/>
            <w:tcBorders>
              <w:bottom w:val="single" w:sz="4" w:space="0" w:color="auto"/>
              <w:right w:val="single" w:sz="4" w:space="0" w:color="auto"/>
            </w:tcBorders>
          </w:tcPr>
          <w:p w:rsidR="00EF3CBD" w:rsidRPr="00D35EE4" w:rsidRDefault="00EF3CBD" w:rsidP="0031180B">
            <w:pPr>
              <w:widowControl w:val="0"/>
              <w:autoSpaceDE w:val="0"/>
              <w:autoSpaceDN w:val="0"/>
              <w:adjustRightInd w:val="0"/>
              <w:spacing w:line="254" w:lineRule="auto"/>
              <w:jc w:val="center"/>
              <w:rPr>
                <w:rFonts w:ascii="PT Astra Serif" w:hAnsi="PT Astra Serif"/>
                <w:sz w:val="20"/>
                <w:szCs w:val="20"/>
              </w:rPr>
            </w:pPr>
            <w:r w:rsidRPr="00D35EE4">
              <w:rPr>
                <w:rFonts w:ascii="PT Astra Serif" w:hAnsi="PT Astra Serif"/>
                <w:sz w:val="20"/>
                <w:szCs w:val="20"/>
              </w:rPr>
              <w:t>3</w:t>
            </w:r>
          </w:p>
        </w:tc>
        <w:tc>
          <w:tcPr>
            <w:tcW w:w="3828" w:type="dxa"/>
            <w:tcBorders>
              <w:bottom w:val="single" w:sz="4" w:space="0" w:color="auto"/>
              <w:right w:val="single" w:sz="4" w:space="0" w:color="auto"/>
            </w:tcBorders>
          </w:tcPr>
          <w:p w:rsidR="00EF3CBD" w:rsidRPr="00D35EE4" w:rsidRDefault="00EF3CBD" w:rsidP="0031180B">
            <w:pPr>
              <w:widowControl w:val="0"/>
              <w:autoSpaceDE w:val="0"/>
              <w:autoSpaceDN w:val="0"/>
              <w:adjustRightInd w:val="0"/>
              <w:spacing w:line="254" w:lineRule="auto"/>
              <w:jc w:val="both"/>
              <w:rPr>
                <w:rFonts w:ascii="PT Astra Serif" w:hAnsi="PT Astra Serif"/>
                <w:sz w:val="20"/>
                <w:szCs w:val="20"/>
              </w:rPr>
            </w:pPr>
            <w:r w:rsidRPr="00D35EE4">
              <w:rPr>
                <w:rFonts w:ascii="PT Astra Serif" w:hAnsi="PT Astra Serif"/>
                <w:sz w:val="20"/>
                <w:szCs w:val="20"/>
              </w:rPr>
              <w:t>Подсчёт функциональных модулей, уст</w:t>
            </w:r>
            <w:r w:rsidRPr="00D35EE4">
              <w:rPr>
                <w:rFonts w:ascii="PT Astra Serif" w:hAnsi="PT Astra Serif"/>
                <w:sz w:val="20"/>
                <w:szCs w:val="20"/>
              </w:rPr>
              <w:t>а</w:t>
            </w:r>
            <w:r w:rsidRPr="00D35EE4">
              <w:rPr>
                <w:rFonts w:ascii="PT Astra Serif" w:hAnsi="PT Astra Serif"/>
                <w:sz w:val="20"/>
                <w:szCs w:val="20"/>
              </w:rPr>
              <w:t>новленных в ЕСЭД. Нарастающим ит</w:t>
            </w:r>
            <w:r w:rsidRPr="00D35EE4">
              <w:rPr>
                <w:rFonts w:ascii="PT Astra Serif" w:hAnsi="PT Astra Serif"/>
                <w:sz w:val="20"/>
                <w:szCs w:val="20"/>
              </w:rPr>
              <w:t>о</w:t>
            </w:r>
            <w:r w:rsidRPr="00D35EE4">
              <w:rPr>
                <w:rFonts w:ascii="PT Astra Serif" w:hAnsi="PT Astra Serif"/>
                <w:sz w:val="20"/>
                <w:szCs w:val="20"/>
              </w:rPr>
              <w:t>гом. Ежеквартальный отчёт ОГКУ «Пр</w:t>
            </w:r>
            <w:r w:rsidRPr="00D35EE4">
              <w:rPr>
                <w:rFonts w:ascii="PT Astra Serif" w:hAnsi="PT Astra Serif"/>
                <w:sz w:val="20"/>
                <w:szCs w:val="20"/>
              </w:rPr>
              <w:t>а</w:t>
            </w:r>
            <w:r w:rsidRPr="00D35EE4">
              <w:rPr>
                <w:rFonts w:ascii="PT Astra Serif" w:hAnsi="PT Astra Serif"/>
                <w:sz w:val="20"/>
                <w:szCs w:val="20"/>
              </w:rPr>
              <w:t>вительство для граждан»</w:t>
            </w:r>
          </w:p>
        </w:tc>
        <w:tc>
          <w:tcPr>
            <w:tcW w:w="1077" w:type="dxa"/>
            <w:gridSpan w:val="3"/>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503FFF">
        <w:trPr>
          <w:gridAfter w:val="4"/>
          <w:wAfter w:w="9108" w:type="dxa"/>
          <w:trHeight w:val="70"/>
        </w:trPr>
        <w:tc>
          <w:tcPr>
            <w:tcW w:w="596" w:type="dxa"/>
            <w:tcBorders>
              <w:right w:val="single" w:sz="4" w:space="0" w:color="auto"/>
            </w:tcBorders>
          </w:tcPr>
          <w:p w:rsidR="00EF3CBD" w:rsidRPr="00BF2AA7" w:rsidRDefault="00EF3CBD" w:rsidP="00EF3CBD">
            <w:pPr>
              <w:widowControl w:val="0"/>
              <w:jc w:val="center"/>
              <w:rPr>
                <w:rFonts w:ascii="PT Astra Serif" w:hAnsi="PT Astra Serif"/>
                <w:sz w:val="20"/>
                <w:szCs w:val="20"/>
              </w:rPr>
            </w:pPr>
            <w:r w:rsidRPr="00BF2AA7">
              <w:rPr>
                <w:rFonts w:ascii="PT Astra Serif" w:hAnsi="PT Astra Serif"/>
                <w:sz w:val="20"/>
                <w:szCs w:val="20"/>
              </w:rPr>
              <w:t>3.</w:t>
            </w:r>
          </w:p>
        </w:tc>
        <w:tc>
          <w:tcPr>
            <w:tcW w:w="3686" w:type="dxa"/>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3A5C95" w:rsidRDefault="00EF3CBD" w:rsidP="00AB72F6">
            <w:pPr>
              <w:widowControl w:val="0"/>
              <w:autoSpaceDE w:val="0"/>
              <w:autoSpaceDN w:val="0"/>
              <w:adjustRightInd w:val="0"/>
              <w:spacing w:line="250" w:lineRule="auto"/>
              <w:jc w:val="both"/>
              <w:rPr>
                <w:rFonts w:ascii="PT Astra Serif" w:hAnsi="PT Astra Serif"/>
                <w:sz w:val="20"/>
                <w:szCs w:val="20"/>
              </w:rPr>
            </w:pPr>
            <w:r w:rsidRPr="003A5C95">
              <w:rPr>
                <w:rFonts w:ascii="PT Astra Serif" w:hAnsi="PT Astra Serif"/>
                <w:sz w:val="20"/>
                <w:szCs w:val="20"/>
              </w:rPr>
              <w:t xml:space="preserve">Количество лицензий на пользование корпоративной электронной почтой Правительства Ульяновской области и </w:t>
            </w:r>
            <w:r w:rsidRPr="003A5C95">
              <w:rPr>
                <w:rFonts w:ascii="PT Astra Serif" w:hAnsi="PT Astra Serif"/>
                <w:sz w:val="20"/>
                <w:szCs w:val="20"/>
              </w:rPr>
              <w:lastRenderedPageBreak/>
              <w:t>исполнительных органов</w:t>
            </w:r>
            <w:r w:rsidR="006575CD">
              <w:rPr>
                <w:rFonts w:ascii="PT Astra Serif" w:hAnsi="PT Astra Serif"/>
                <w:sz w:val="20"/>
                <w:szCs w:val="20"/>
              </w:rPr>
              <w:t xml:space="preserve"> Ульяновской области (далее – исполнительные орг</w:t>
            </w:r>
            <w:r w:rsidR="006575CD">
              <w:rPr>
                <w:rFonts w:ascii="PT Astra Serif" w:hAnsi="PT Astra Serif"/>
                <w:sz w:val="20"/>
                <w:szCs w:val="20"/>
              </w:rPr>
              <w:t>а</w:t>
            </w:r>
            <w:r w:rsidR="006575CD">
              <w:rPr>
                <w:rFonts w:ascii="PT Astra Serif" w:hAnsi="PT Astra Serif"/>
                <w:sz w:val="20"/>
                <w:szCs w:val="20"/>
              </w:rPr>
              <w:t>ны</w:t>
            </w:r>
            <w:r w:rsidRPr="003A5C95">
              <w:rPr>
                <w:rFonts w:ascii="PT Astra Serif" w:hAnsi="PT Astra Serif"/>
                <w:sz w:val="20"/>
                <w:szCs w:val="20"/>
              </w:rPr>
              <w:t>), единиц</w:t>
            </w:r>
          </w:p>
        </w:tc>
        <w:tc>
          <w:tcPr>
            <w:tcW w:w="1701" w:type="dxa"/>
            <w:tcBorders>
              <w:top w:val="single" w:sz="4" w:space="0" w:color="auto"/>
              <w:left w:val="single" w:sz="4" w:space="0" w:color="auto"/>
              <w:bottom w:val="single" w:sz="4" w:space="0" w:color="auto"/>
              <w:right w:val="single" w:sz="4" w:space="0" w:color="auto"/>
            </w:tcBorders>
          </w:tcPr>
          <w:p w:rsidR="00EF3CBD" w:rsidRPr="003A5C95" w:rsidRDefault="00EF3CBD" w:rsidP="00AB72F6">
            <w:pPr>
              <w:widowControl w:val="0"/>
              <w:autoSpaceDE w:val="0"/>
              <w:autoSpaceDN w:val="0"/>
              <w:adjustRightInd w:val="0"/>
              <w:spacing w:line="250" w:lineRule="auto"/>
              <w:jc w:val="center"/>
              <w:rPr>
                <w:rFonts w:ascii="PT Astra Serif" w:hAnsi="PT Astra Serif"/>
                <w:sz w:val="20"/>
                <w:szCs w:val="20"/>
              </w:rPr>
            </w:pPr>
            <w:r w:rsidRPr="003A5C95">
              <w:rPr>
                <w:rFonts w:ascii="PT Astra Serif" w:hAnsi="PT Astra Serif"/>
                <w:sz w:val="20"/>
                <w:szCs w:val="20"/>
              </w:rPr>
              <w:lastRenderedPageBreak/>
              <w:t>Повышательный</w:t>
            </w:r>
          </w:p>
        </w:tc>
        <w:tc>
          <w:tcPr>
            <w:tcW w:w="1134" w:type="dxa"/>
            <w:tcBorders>
              <w:top w:val="single" w:sz="4" w:space="0" w:color="auto"/>
              <w:left w:val="single" w:sz="4" w:space="0" w:color="auto"/>
              <w:bottom w:val="single" w:sz="4" w:space="0" w:color="auto"/>
              <w:right w:val="single" w:sz="4" w:space="0" w:color="auto"/>
            </w:tcBorders>
          </w:tcPr>
          <w:p w:rsidR="00EF3CBD" w:rsidRPr="003A5C95" w:rsidRDefault="00EF3CBD" w:rsidP="00AB72F6">
            <w:pPr>
              <w:widowControl w:val="0"/>
              <w:autoSpaceDE w:val="0"/>
              <w:autoSpaceDN w:val="0"/>
              <w:adjustRightInd w:val="0"/>
              <w:spacing w:line="250" w:lineRule="auto"/>
              <w:jc w:val="center"/>
              <w:rPr>
                <w:rFonts w:ascii="PT Astra Serif" w:hAnsi="PT Astra Serif"/>
                <w:sz w:val="20"/>
                <w:szCs w:val="20"/>
              </w:rPr>
            </w:pPr>
            <w:r w:rsidRPr="003A5C95">
              <w:rPr>
                <w:rFonts w:ascii="PT Astra Serif" w:hAnsi="PT Astra Serif"/>
                <w:sz w:val="20"/>
                <w:szCs w:val="20"/>
              </w:rPr>
              <w:t>2500</w:t>
            </w:r>
          </w:p>
        </w:tc>
        <w:tc>
          <w:tcPr>
            <w:tcW w:w="1275" w:type="dxa"/>
            <w:tcBorders>
              <w:top w:val="single" w:sz="4" w:space="0" w:color="auto"/>
              <w:left w:val="single" w:sz="4" w:space="0" w:color="auto"/>
              <w:bottom w:val="single" w:sz="4" w:space="0" w:color="auto"/>
              <w:right w:val="single" w:sz="4" w:space="0" w:color="auto"/>
            </w:tcBorders>
          </w:tcPr>
          <w:p w:rsidR="00EF3CBD" w:rsidRPr="003A5C95" w:rsidRDefault="00EF3CBD" w:rsidP="00AB72F6">
            <w:pPr>
              <w:widowControl w:val="0"/>
              <w:autoSpaceDE w:val="0"/>
              <w:autoSpaceDN w:val="0"/>
              <w:adjustRightInd w:val="0"/>
              <w:spacing w:line="250" w:lineRule="auto"/>
              <w:jc w:val="center"/>
              <w:rPr>
                <w:rFonts w:ascii="PT Astra Serif" w:hAnsi="PT Astra Serif"/>
                <w:sz w:val="20"/>
                <w:szCs w:val="20"/>
                <w:lang w:val="en-US"/>
              </w:rPr>
            </w:pPr>
            <w:r w:rsidRPr="003A5C95">
              <w:rPr>
                <w:rFonts w:ascii="PT Astra Serif" w:hAnsi="PT Astra Serif"/>
                <w:sz w:val="20"/>
                <w:szCs w:val="20"/>
                <w:lang w:val="en-US"/>
              </w:rPr>
              <w:t>5000</w:t>
            </w:r>
          </w:p>
        </w:tc>
        <w:tc>
          <w:tcPr>
            <w:tcW w:w="1134" w:type="dxa"/>
            <w:tcBorders>
              <w:top w:val="single" w:sz="4" w:space="0" w:color="auto"/>
              <w:left w:val="single" w:sz="4" w:space="0" w:color="auto"/>
              <w:bottom w:val="single" w:sz="4" w:space="0" w:color="auto"/>
              <w:right w:val="single" w:sz="4" w:space="0" w:color="auto"/>
            </w:tcBorders>
          </w:tcPr>
          <w:p w:rsidR="00EF3CBD" w:rsidRPr="003A5C95" w:rsidRDefault="00EF3CBD" w:rsidP="00AB72F6">
            <w:pPr>
              <w:widowControl w:val="0"/>
              <w:autoSpaceDE w:val="0"/>
              <w:autoSpaceDN w:val="0"/>
              <w:adjustRightInd w:val="0"/>
              <w:spacing w:line="250" w:lineRule="auto"/>
              <w:jc w:val="center"/>
              <w:rPr>
                <w:rFonts w:ascii="PT Astra Serif" w:hAnsi="PT Astra Serif"/>
                <w:sz w:val="20"/>
                <w:szCs w:val="20"/>
                <w:lang w:val="en-US"/>
              </w:rPr>
            </w:pPr>
            <w:r w:rsidRPr="003A5C95">
              <w:rPr>
                <w:rFonts w:ascii="PT Astra Serif" w:hAnsi="PT Astra Serif"/>
                <w:sz w:val="20"/>
                <w:szCs w:val="20"/>
                <w:lang w:val="en-US"/>
              </w:rPr>
              <w:t>5500</w:t>
            </w:r>
          </w:p>
        </w:tc>
        <w:tc>
          <w:tcPr>
            <w:tcW w:w="1134" w:type="dxa"/>
            <w:tcBorders>
              <w:top w:val="single" w:sz="4" w:space="0" w:color="auto"/>
              <w:left w:val="single" w:sz="4" w:space="0" w:color="auto"/>
              <w:bottom w:val="single" w:sz="4" w:space="0" w:color="auto"/>
              <w:right w:val="single" w:sz="4" w:space="0" w:color="auto"/>
            </w:tcBorders>
          </w:tcPr>
          <w:p w:rsidR="00EF3CBD" w:rsidRPr="00261866" w:rsidRDefault="00EF3CBD" w:rsidP="00AB72F6">
            <w:pPr>
              <w:widowControl w:val="0"/>
              <w:autoSpaceDE w:val="0"/>
              <w:autoSpaceDN w:val="0"/>
              <w:adjustRightInd w:val="0"/>
              <w:spacing w:line="250" w:lineRule="auto"/>
              <w:jc w:val="center"/>
              <w:rPr>
                <w:rFonts w:ascii="PT Astra Serif" w:hAnsi="PT Astra Serif"/>
                <w:sz w:val="20"/>
                <w:szCs w:val="20"/>
                <w:lang w:val="en-US"/>
              </w:rPr>
            </w:pPr>
            <w:r w:rsidRPr="00790655">
              <w:rPr>
                <w:rFonts w:ascii="PT Astra Serif" w:hAnsi="PT Astra Serif"/>
                <w:sz w:val="20"/>
                <w:szCs w:val="20"/>
              </w:rPr>
              <w:t>–</w:t>
            </w:r>
          </w:p>
        </w:tc>
        <w:tc>
          <w:tcPr>
            <w:tcW w:w="3828" w:type="dxa"/>
            <w:tcBorders>
              <w:top w:val="single" w:sz="4" w:space="0" w:color="auto"/>
              <w:left w:val="single" w:sz="4" w:space="0" w:color="auto"/>
              <w:bottom w:val="single" w:sz="4" w:space="0" w:color="auto"/>
              <w:right w:val="single" w:sz="4" w:space="0" w:color="auto"/>
            </w:tcBorders>
          </w:tcPr>
          <w:p w:rsidR="00EF3CBD" w:rsidRPr="003A5C95" w:rsidRDefault="00EF3CBD" w:rsidP="00AB72F6">
            <w:pPr>
              <w:widowControl w:val="0"/>
              <w:autoSpaceDE w:val="0"/>
              <w:autoSpaceDN w:val="0"/>
              <w:adjustRightInd w:val="0"/>
              <w:spacing w:line="250" w:lineRule="auto"/>
              <w:jc w:val="both"/>
              <w:rPr>
                <w:rFonts w:ascii="PT Astra Serif" w:hAnsi="PT Astra Serif"/>
                <w:sz w:val="20"/>
                <w:szCs w:val="20"/>
              </w:rPr>
            </w:pPr>
            <w:r w:rsidRPr="003A5C95">
              <w:rPr>
                <w:rFonts w:ascii="PT Astra Serif" w:hAnsi="PT Astra Serif"/>
                <w:sz w:val="20"/>
                <w:szCs w:val="20"/>
              </w:rPr>
              <w:t>Подсчёт лицензий на пользование корп</w:t>
            </w:r>
            <w:r w:rsidRPr="003A5C95">
              <w:rPr>
                <w:rFonts w:ascii="PT Astra Serif" w:hAnsi="PT Astra Serif"/>
                <w:sz w:val="20"/>
                <w:szCs w:val="20"/>
              </w:rPr>
              <w:t>о</w:t>
            </w:r>
            <w:r w:rsidRPr="003A5C95">
              <w:rPr>
                <w:rFonts w:ascii="PT Astra Serif" w:hAnsi="PT Astra Serif"/>
                <w:sz w:val="20"/>
                <w:szCs w:val="20"/>
              </w:rPr>
              <w:t>ративной электронной почтой Прав</w:t>
            </w:r>
            <w:r w:rsidRPr="003A5C95">
              <w:rPr>
                <w:rFonts w:ascii="PT Astra Serif" w:hAnsi="PT Astra Serif"/>
                <w:sz w:val="20"/>
                <w:szCs w:val="20"/>
              </w:rPr>
              <w:t>и</w:t>
            </w:r>
            <w:r w:rsidRPr="003A5C95">
              <w:rPr>
                <w:rFonts w:ascii="PT Astra Serif" w:hAnsi="PT Astra Serif"/>
                <w:sz w:val="20"/>
                <w:szCs w:val="20"/>
              </w:rPr>
              <w:t>т</w:t>
            </w:r>
            <w:r w:rsidR="006575CD">
              <w:rPr>
                <w:rFonts w:ascii="PT Astra Serif" w:hAnsi="PT Astra Serif"/>
                <w:sz w:val="20"/>
                <w:szCs w:val="20"/>
              </w:rPr>
              <w:t>ельства Ульяновской области и испо</w:t>
            </w:r>
            <w:r w:rsidR="006575CD">
              <w:rPr>
                <w:rFonts w:ascii="PT Astra Serif" w:hAnsi="PT Astra Serif"/>
                <w:sz w:val="20"/>
                <w:szCs w:val="20"/>
              </w:rPr>
              <w:t>л</w:t>
            </w:r>
            <w:r w:rsidR="006575CD">
              <w:rPr>
                <w:rFonts w:ascii="PT Astra Serif" w:hAnsi="PT Astra Serif"/>
                <w:sz w:val="20"/>
                <w:szCs w:val="20"/>
              </w:rPr>
              <w:lastRenderedPageBreak/>
              <w:t>нительных органов</w:t>
            </w:r>
            <w:r w:rsidRPr="003A5C95">
              <w:rPr>
                <w:rFonts w:ascii="PT Astra Serif" w:hAnsi="PT Astra Serif"/>
                <w:sz w:val="20"/>
                <w:szCs w:val="20"/>
              </w:rPr>
              <w:t>. Нарастающим ит</w:t>
            </w:r>
            <w:r w:rsidRPr="003A5C95">
              <w:rPr>
                <w:rFonts w:ascii="PT Astra Serif" w:hAnsi="PT Astra Serif"/>
                <w:sz w:val="20"/>
                <w:szCs w:val="20"/>
              </w:rPr>
              <w:t>о</w:t>
            </w:r>
            <w:r w:rsidRPr="003A5C95">
              <w:rPr>
                <w:rFonts w:ascii="PT Astra Serif" w:hAnsi="PT Astra Serif"/>
                <w:sz w:val="20"/>
                <w:szCs w:val="20"/>
              </w:rPr>
              <w:t>гом. Ежеквартальный отчёт ОГКУ «Пр</w:t>
            </w:r>
            <w:r w:rsidRPr="003A5C95">
              <w:rPr>
                <w:rFonts w:ascii="PT Astra Serif" w:hAnsi="PT Astra Serif"/>
                <w:sz w:val="20"/>
                <w:szCs w:val="20"/>
              </w:rPr>
              <w:t>а</w:t>
            </w:r>
            <w:r w:rsidRPr="003A5C95">
              <w:rPr>
                <w:rFonts w:ascii="PT Astra Serif" w:hAnsi="PT Astra Serif"/>
                <w:sz w:val="20"/>
                <w:szCs w:val="20"/>
              </w:rPr>
              <w:t>вительство для граждан»</w:t>
            </w:r>
          </w:p>
        </w:tc>
        <w:tc>
          <w:tcPr>
            <w:tcW w:w="1077" w:type="dxa"/>
            <w:gridSpan w:val="3"/>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503FFF">
        <w:trPr>
          <w:gridAfter w:val="4"/>
          <w:wAfter w:w="9108" w:type="dxa"/>
          <w:trHeight w:val="70"/>
        </w:trPr>
        <w:tc>
          <w:tcPr>
            <w:tcW w:w="596" w:type="dxa"/>
          </w:tcPr>
          <w:p w:rsidR="00EF3CBD" w:rsidRPr="00B8385C" w:rsidRDefault="00EF3CBD" w:rsidP="00EF3CBD">
            <w:pPr>
              <w:widowControl w:val="0"/>
              <w:jc w:val="center"/>
              <w:rPr>
                <w:rFonts w:ascii="PT Astra Serif" w:hAnsi="PT Astra Serif"/>
                <w:sz w:val="20"/>
                <w:szCs w:val="20"/>
              </w:rPr>
            </w:pPr>
            <w:r>
              <w:rPr>
                <w:rFonts w:ascii="PT Astra Serif" w:hAnsi="PT Astra Serif"/>
                <w:sz w:val="20"/>
                <w:szCs w:val="20"/>
              </w:rPr>
              <w:lastRenderedPageBreak/>
              <w:t>4</w:t>
            </w:r>
            <w:r w:rsidRPr="00B8385C">
              <w:rPr>
                <w:rFonts w:ascii="PT Astra Serif" w:hAnsi="PT Astra Serif"/>
                <w:sz w:val="20"/>
                <w:szCs w:val="20"/>
              </w:rPr>
              <w:t>.</w:t>
            </w:r>
          </w:p>
        </w:tc>
        <w:tc>
          <w:tcPr>
            <w:tcW w:w="3686" w:type="dxa"/>
            <w:tcBorders>
              <w:top w:val="single" w:sz="4" w:space="0" w:color="auto"/>
            </w:tcBorders>
            <w:tcMar>
              <w:left w:w="108" w:type="dxa"/>
              <w:right w:w="108" w:type="dxa"/>
            </w:tcMar>
          </w:tcPr>
          <w:p w:rsidR="00EF3CBD" w:rsidRPr="003A5C95" w:rsidRDefault="00EF3CBD" w:rsidP="0031180B">
            <w:pPr>
              <w:widowControl w:val="0"/>
              <w:autoSpaceDE w:val="0"/>
              <w:autoSpaceDN w:val="0"/>
              <w:adjustRightInd w:val="0"/>
              <w:spacing w:line="254" w:lineRule="auto"/>
              <w:jc w:val="both"/>
              <w:rPr>
                <w:rFonts w:ascii="PT Astra Serif" w:hAnsi="PT Astra Serif"/>
                <w:sz w:val="20"/>
                <w:szCs w:val="20"/>
              </w:rPr>
            </w:pPr>
            <w:r w:rsidRPr="003A5C95">
              <w:rPr>
                <w:rFonts w:ascii="PT Astra Serif" w:hAnsi="PT Astra Serif"/>
                <w:sz w:val="20"/>
                <w:szCs w:val="20"/>
              </w:rPr>
              <w:t>Количество точек подключения к з</w:t>
            </w:r>
            <w:r w:rsidRPr="003A5C95">
              <w:rPr>
                <w:rFonts w:ascii="PT Astra Serif" w:hAnsi="PT Astra Serif"/>
                <w:sz w:val="20"/>
                <w:szCs w:val="20"/>
              </w:rPr>
              <w:t>а</w:t>
            </w:r>
            <w:r w:rsidRPr="003A5C95">
              <w:rPr>
                <w:rFonts w:ascii="PT Astra Serif" w:hAnsi="PT Astra Serif"/>
                <w:sz w:val="20"/>
                <w:szCs w:val="20"/>
              </w:rPr>
              <w:t>щищённой сети передачи данных Пр</w:t>
            </w:r>
            <w:r w:rsidRPr="003A5C95">
              <w:rPr>
                <w:rFonts w:ascii="PT Astra Serif" w:hAnsi="PT Astra Serif"/>
                <w:sz w:val="20"/>
                <w:szCs w:val="20"/>
              </w:rPr>
              <w:t>а</w:t>
            </w:r>
            <w:r w:rsidRPr="003A5C95">
              <w:rPr>
                <w:rFonts w:ascii="PT Astra Serif" w:hAnsi="PT Astra Serif"/>
                <w:sz w:val="20"/>
                <w:szCs w:val="20"/>
              </w:rPr>
              <w:t>вительства Ульяновской области, ед</w:t>
            </w:r>
            <w:r w:rsidRPr="003A5C95">
              <w:rPr>
                <w:rFonts w:ascii="PT Astra Serif" w:hAnsi="PT Astra Serif"/>
                <w:sz w:val="20"/>
                <w:szCs w:val="20"/>
              </w:rPr>
              <w:t>и</w:t>
            </w:r>
            <w:r w:rsidRPr="003A5C95">
              <w:rPr>
                <w:rFonts w:ascii="PT Astra Serif" w:hAnsi="PT Astra Serif"/>
                <w:sz w:val="20"/>
                <w:szCs w:val="20"/>
              </w:rPr>
              <w:t>ниц</w:t>
            </w:r>
          </w:p>
        </w:tc>
        <w:tc>
          <w:tcPr>
            <w:tcW w:w="1701" w:type="dxa"/>
            <w:tcBorders>
              <w:top w:val="single" w:sz="4" w:space="0" w:color="auto"/>
            </w:tcBorders>
          </w:tcPr>
          <w:p w:rsidR="00EF3CBD" w:rsidRPr="003A5C95" w:rsidRDefault="00EF3CBD" w:rsidP="0031180B">
            <w:pPr>
              <w:widowControl w:val="0"/>
              <w:autoSpaceDE w:val="0"/>
              <w:autoSpaceDN w:val="0"/>
              <w:adjustRightInd w:val="0"/>
              <w:spacing w:line="254" w:lineRule="auto"/>
              <w:jc w:val="center"/>
              <w:rPr>
                <w:rFonts w:ascii="PT Astra Serif" w:hAnsi="PT Astra Serif"/>
                <w:sz w:val="20"/>
                <w:szCs w:val="20"/>
              </w:rPr>
            </w:pPr>
            <w:r w:rsidRPr="003A5C95">
              <w:rPr>
                <w:rFonts w:ascii="PT Astra Serif" w:hAnsi="PT Astra Serif"/>
                <w:sz w:val="20"/>
                <w:szCs w:val="20"/>
              </w:rPr>
              <w:t>Повышательный</w:t>
            </w:r>
          </w:p>
        </w:tc>
        <w:tc>
          <w:tcPr>
            <w:tcW w:w="1134" w:type="dxa"/>
            <w:tcBorders>
              <w:top w:val="single" w:sz="4" w:space="0" w:color="auto"/>
            </w:tcBorders>
          </w:tcPr>
          <w:p w:rsidR="00EF3CBD" w:rsidRPr="003A5C95" w:rsidRDefault="00EF3CBD" w:rsidP="0031180B">
            <w:pPr>
              <w:widowControl w:val="0"/>
              <w:autoSpaceDE w:val="0"/>
              <w:autoSpaceDN w:val="0"/>
              <w:adjustRightInd w:val="0"/>
              <w:spacing w:line="254" w:lineRule="auto"/>
              <w:jc w:val="center"/>
              <w:rPr>
                <w:rFonts w:ascii="PT Astra Serif" w:hAnsi="PT Astra Serif"/>
                <w:sz w:val="20"/>
                <w:szCs w:val="20"/>
              </w:rPr>
            </w:pPr>
            <w:r w:rsidRPr="003A5C95">
              <w:rPr>
                <w:rFonts w:ascii="PT Astra Serif" w:hAnsi="PT Astra Serif"/>
                <w:sz w:val="20"/>
                <w:szCs w:val="20"/>
              </w:rPr>
              <w:t>501</w:t>
            </w:r>
          </w:p>
        </w:tc>
        <w:tc>
          <w:tcPr>
            <w:tcW w:w="1275" w:type="dxa"/>
            <w:tcBorders>
              <w:top w:val="single" w:sz="4" w:space="0" w:color="auto"/>
            </w:tcBorders>
          </w:tcPr>
          <w:p w:rsidR="00EF3CBD" w:rsidRPr="003A5C95" w:rsidRDefault="00EF3CBD" w:rsidP="0031180B">
            <w:pPr>
              <w:widowControl w:val="0"/>
              <w:autoSpaceDE w:val="0"/>
              <w:autoSpaceDN w:val="0"/>
              <w:adjustRightInd w:val="0"/>
              <w:spacing w:line="254" w:lineRule="auto"/>
              <w:jc w:val="center"/>
              <w:rPr>
                <w:rFonts w:ascii="PT Astra Serif" w:hAnsi="PT Astra Serif"/>
                <w:sz w:val="20"/>
                <w:szCs w:val="20"/>
              </w:rPr>
            </w:pPr>
            <w:r w:rsidRPr="003A5C95">
              <w:rPr>
                <w:rFonts w:ascii="PT Astra Serif" w:hAnsi="PT Astra Serif"/>
                <w:sz w:val="20"/>
                <w:szCs w:val="20"/>
              </w:rPr>
              <w:t>571</w:t>
            </w:r>
          </w:p>
        </w:tc>
        <w:tc>
          <w:tcPr>
            <w:tcW w:w="1134" w:type="dxa"/>
            <w:tcBorders>
              <w:top w:val="single" w:sz="4" w:space="0" w:color="auto"/>
            </w:tcBorders>
          </w:tcPr>
          <w:p w:rsidR="00EF3CBD" w:rsidRPr="003A5C95" w:rsidRDefault="00EF3CBD" w:rsidP="0031180B">
            <w:pPr>
              <w:widowControl w:val="0"/>
              <w:autoSpaceDE w:val="0"/>
              <w:autoSpaceDN w:val="0"/>
              <w:adjustRightInd w:val="0"/>
              <w:spacing w:line="254" w:lineRule="auto"/>
              <w:jc w:val="center"/>
              <w:rPr>
                <w:rFonts w:ascii="PT Astra Serif" w:hAnsi="PT Astra Serif"/>
                <w:sz w:val="20"/>
                <w:szCs w:val="20"/>
              </w:rPr>
            </w:pPr>
            <w:r w:rsidRPr="003A5C95">
              <w:rPr>
                <w:rFonts w:ascii="PT Astra Serif" w:hAnsi="PT Astra Serif"/>
                <w:sz w:val="20"/>
                <w:szCs w:val="20"/>
              </w:rPr>
              <w:t>745</w:t>
            </w:r>
          </w:p>
        </w:tc>
        <w:tc>
          <w:tcPr>
            <w:tcW w:w="1134" w:type="dxa"/>
            <w:tcBorders>
              <w:top w:val="single" w:sz="4" w:space="0" w:color="auto"/>
              <w:right w:val="single" w:sz="4" w:space="0" w:color="auto"/>
            </w:tcBorders>
          </w:tcPr>
          <w:p w:rsidR="00EF3CBD" w:rsidRPr="003A5C95" w:rsidRDefault="00EF3CBD" w:rsidP="0031180B">
            <w:pPr>
              <w:widowControl w:val="0"/>
              <w:autoSpaceDE w:val="0"/>
              <w:autoSpaceDN w:val="0"/>
              <w:adjustRightInd w:val="0"/>
              <w:spacing w:line="254" w:lineRule="auto"/>
              <w:jc w:val="center"/>
              <w:rPr>
                <w:rFonts w:ascii="PT Astra Serif" w:hAnsi="PT Astra Serif"/>
                <w:sz w:val="20"/>
                <w:szCs w:val="20"/>
              </w:rPr>
            </w:pPr>
            <w:r w:rsidRPr="003A5C95">
              <w:rPr>
                <w:rFonts w:ascii="PT Astra Serif" w:hAnsi="PT Astra Serif"/>
                <w:sz w:val="20"/>
                <w:szCs w:val="20"/>
              </w:rPr>
              <w:t>919</w:t>
            </w:r>
          </w:p>
        </w:tc>
        <w:tc>
          <w:tcPr>
            <w:tcW w:w="3828" w:type="dxa"/>
            <w:tcBorders>
              <w:top w:val="single" w:sz="4" w:space="0" w:color="auto"/>
              <w:right w:val="single" w:sz="4" w:space="0" w:color="auto"/>
            </w:tcBorders>
          </w:tcPr>
          <w:p w:rsidR="00EF3CBD" w:rsidRPr="003A5C95" w:rsidRDefault="00EF3CBD" w:rsidP="0031180B">
            <w:pPr>
              <w:widowControl w:val="0"/>
              <w:autoSpaceDE w:val="0"/>
              <w:autoSpaceDN w:val="0"/>
              <w:adjustRightInd w:val="0"/>
              <w:spacing w:line="254" w:lineRule="auto"/>
              <w:jc w:val="both"/>
              <w:rPr>
                <w:rFonts w:ascii="PT Astra Serif" w:hAnsi="PT Astra Serif"/>
                <w:sz w:val="20"/>
                <w:szCs w:val="20"/>
              </w:rPr>
            </w:pPr>
            <w:r w:rsidRPr="003A5C95">
              <w:rPr>
                <w:rFonts w:ascii="PT Astra Serif" w:hAnsi="PT Astra Serif"/>
                <w:sz w:val="20"/>
                <w:szCs w:val="20"/>
              </w:rPr>
              <w:t>Подсчёт точек подключения к защищё</w:t>
            </w:r>
            <w:r w:rsidRPr="003A5C95">
              <w:rPr>
                <w:rFonts w:ascii="PT Astra Serif" w:hAnsi="PT Astra Serif"/>
                <w:sz w:val="20"/>
                <w:szCs w:val="20"/>
              </w:rPr>
              <w:t>н</w:t>
            </w:r>
            <w:r w:rsidRPr="003A5C95">
              <w:rPr>
                <w:rFonts w:ascii="PT Astra Serif" w:hAnsi="PT Astra Serif"/>
                <w:sz w:val="20"/>
                <w:szCs w:val="20"/>
              </w:rPr>
              <w:t>ной сети передачи данных Правительства Ульяновской области. Нарастающим ит</w:t>
            </w:r>
            <w:r w:rsidRPr="003A5C95">
              <w:rPr>
                <w:rFonts w:ascii="PT Astra Serif" w:hAnsi="PT Astra Serif"/>
                <w:sz w:val="20"/>
                <w:szCs w:val="20"/>
              </w:rPr>
              <w:t>о</w:t>
            </w:r>
            <w:r w:rsidRPr="003A5C95">
              <w:rPr>
                <w:rFonts w:ascii="PT Astra Serif" w:hAnsi="PT Astra Serif"/>
                <w:sz w:val="20"/>
                <w:szCs w:val="20"/>
              </w:rPr>
              <w:t>гом. Ежеквартальный отчёт ОГКУ «Пр</w:t>
            </w:r>
            <w:r w:rsidRPr="003A5C95">
              <w:rPr>
                <w:rFonts w:ascii="PT Astra Serif" w:hAnsi="PT Astra Serif"/>
                <w:sz w:val="20"/>
                <w:szCs w:val="20"/>
              </w:rPr>
              <w:t>а</w:t>
            </w:r>
            <w:r w:rsidRPr="003A5C95">
              <w:rPr>
                <w:rFonts w:ascii="PT Astra Serif" w:hAnsi="PT Astra Serif"/>
                <w:sz w:val="20"/>
                <w:szCs w:val="20"/>
              </w:rPr>
              <w:t>вительство для граждан»</w:t>
            </w:r>
          </w:p>
        </w:tc>
        <w:tc>
          <w:tcPr>
            <w:tcW w:w="1077" w:type="dxa"/>
            <w:gridSpan w:val="3"/>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4"/>
          <w:wAfter w:w="9108" w:type="dxa"/>
          <w:trHeight w:val="70"/>
        </w:trPr>
        <w:tc>
          <w:tcPr>
            <w:tcW w:w="14488" w:type="dxa"/>
            <w:gridSpan w:val="8"/>
            <w:tcBorders>
              <w:right w:val="single" w:sz="4" w:space="0" w:color="auto"/>
            </w:tcBorders>
          </w:tcPr>
          <w:p w:rsidR="00EF3CBD" w:rsidRPr="003A5C95" w:rsidRDefault="00501715"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Основное мероприятие</w:t>
            </w:r>
            <w:r w:rsidR="00EF3CBD" w:rsidRPr="003A5C95">
              <w:rPr>
                <w:rFonts w:ascii="PT Astra Serif" w:hAnsi="PT Astra Serif"/>
                <w:sz w:val="20"/>
                <w:szCs w:val="20"/>
              </w:rPr>
              <w:t xml:space="preserve"> «Реализация регионального проекта «Информационная безопасность», направленного на достижение целей, </w:t>
            </w:r>
            <w:r w:rsidR="00EF3CBD" w:rsidRPr="003A5C95">
              <w:rPr>
                <w:rFonts w:ascii="PT Astra Serif" w:hAnsi="PT Astra Serif"/>
                <w:sz w:val="20"/>
                <w:szCs w:val="20"/>
              </w:rPr>
              <w:br/>
              <w:t>показателей и результатов федерального проекта «Информационная безопасность»</w:t>
            </w:r>
          </w:p>
        </w:tc>
        <w:tc>
          <w:tcPr>
            <w:tcW w:w="1077" w:type="dxa"/>
            <w:gridSpan w:val="3"/>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4"/>
          <w:wAfter w:w="9108" w:type="dxa"/>
          <w:trHeight w:val="60"/>
        </w:trPr>
        <w:tc>
          <w:tcPr>
            <w:tcW w:w="596" w:type="dxa"/>
          </w:tcPr>
          <w:p w:rsidR="00EF3CBD" w:rsidRPr="00B8385C" w:rsidRDefault="00EF3CBD" w:rsidP="00EF3CBD">
            <w:pPr>
              <w:widowControl w:val="0"/>
              <w:jc w:val="center"/>
              <w:rPr>
                <w:rFonts w:ascii="PT Astra Serif" w:hAnsi="PT Astra Serif"/>
                <w:sz w:val="20"/>
                <w:szCs w:val="20"/>
              </w:rPr>
            </w:pPr>
            <w:r>
              <w:rPr>
                <w:rFonts w:ascii="PT Astra Serif" w:hAnsi="PT Astra Serif"/>
                <w:sz w:val="20"/>
                <w:szCs w:val="20"/>
              </w:rPr>
              <w:t>5</w:t>
            </w:r>
            <w:r w:rsidRPr="00B8385C">
              <w:rPr>
                <w:rFonts w:ascii="PT Astra Serif" w:hAnsi="PT Astra Serif"/>
                <w:sz w:val="20"/>
                <w:szCs w:val="20"/>
              </w:rPr>
              <w:t>.</w:t>
            </w:r>
          </w:p>
        </w:tc>
        <w:tc>
          <w:tcPr>
            <w:tcW w:w="3686" w:type="dxa"/>
            <w:tcMar>
              <w:left w:w="108" w:type="dxa"/>
              <w:right w:w="108" w:type="dxa"/>
            </w:tcMar>
          </w:tcPr>
          <w:p w:rsidR="00EF3CBD" w:rsidRPr="003A5C95" w:rsidRDefault="00EF3CBD" w:rsidP="0031180B">
            <w:pPr>
              <w:widowControl w:val="0"/>
              <w:autoSpaceDE w:val="0"/>
              <w:autoSpaceDN w:val="0"/>
              <w:adjustRightInd w:val="0"/>
              <w:spacing w:line="254" w:lineRule="auto"/>
              <w:jc w:val="both"/>
              <w:rPr>
                <w:rFonts w:ascii="PT Astra Serif" w:hAnsi="PT Astra Serif"/>
                <w:sz w:val="20"/>
                <w:szCs w:val="20"/>
              </w:rPr>
            </w:pPr>
            <w:r w:rsidRPr="003A5C95">
              <w:rPr>
                <w:rFonts w:ascii="PT Astra Serif" w:hAnsi="PT Astra Serif"/>
                <w:sz w:val="20"/>
                <w:szCs w:val="20"/>
              </w:rPr>
              <w:t>Количество точек подключения к и</w:t>
            </w:r>
            <w:r w:rsidRPr="003A5C95">
              <w:rPr>
                <w:rFonts w:ascii="PT Astra Serif" w:hAnsi="PT Astra Serif"/>
                <w:sz w:val="20"/>
                <w:szCs w:val="20"/>
              </w:rPr>
              <w:t>н</w:t>
            </w:r>
            <w:r w:rsidRPr="003A5C95">
              <w:rPr>
                <w:rFonts w:ascii="PT Astra Serif" w:hAnsi="PT Astra Serif"/>
                <w:sz w:val="20"/>
                <w:szCs w:val="20"/>
              </w:rPr>
              <w:t>формационным системам Правит</w:t>
            </w:r>
            <w:r w:rsidR="004012DF">
              <w:rPr>
                <w:rFonts w:ascii="PT Astra Serif" w:hAnsi="PT Astra Serif"/>
                <w:sz w:val="20"/>
                <w:szCs w:val="20"/>
              </w:rPr>
              <w:t>ел</w:t>
            </w:r>
            <w:r w:rsidR="004012DF">
              <w:rPr>
                <w:rFonts w:ascii="PT Astra Serif" w:hAnsi="PT Astra Serif"/>
                <w:sz w:val="20"/>
                <w:szCs w:val="20"/>
              </w:rPr>
              <w:t>ь</w:t>
            </w:r>
            <w:r w:rsidR="004012DF">
              <w:rPr>
                <w:rFonts w:ascii="PT Astra Serif" w:hAnsi="PT Astra Serif"/>
                <w:sz w:val="20"/>
                <w:szCs w:val="20"/>
              </w:rPr>
              <w:t>ства Ульяновской области и исполн</w:t>
            </w:r>
            <w:r w:rsidR="004012DF">
              <w:rPr>
                <w:rFonts w:ascii="PT Astra Serif" w:hAnsi="PT Astra Serif"/>
                <w:sz w:val="20"/>
                <w:szCs w:val="20"/>
              </w:rPr>
              <w:t>и</w:t>
            </w:r>
            <w:r w:rsidR="004012DF">
              <w:rPr>
                <w:rFonts w:ascii="PT Astra Serif" w:hAnsi="PT Astra Serif"/>
                <w:sz w:val="20"/>
                <w:szCs w:val="20"/>
              </w:rPr>
              <w:t>тельных органов</w:t>
            </w:r>
            <w:r w:rsidRPr="003A5C95">
              <w:rPr>
                <w:rFonts w:ascii="PT Astra Serif" w:hAnsi="PT Astra Serif"/>
                <w:sz w:val="20"/>
                <w:szCs w:val="20"/>
              </w:rPr>
              <w:t>, соответствующих требованиям защиты информации, ед</w:t>
            </w:r>
            <w:r w:rsidRPr="003A5C95">
              <w:rPr>
                <w:rFonts w:ascii="PT Astra Serif" w:hAnsi="PT Astra Serif"/>
                <w:sz w:val="20"/>
                <w:szCs w:val="20"/>
              </w:rPr>
              <w:t>и</w:t>
            </w:r>
            <w:r w:rsidRPr="003A5C95">
              <w:rPr>
                <w:rFonts w:ascii="PT Astra Serif" w:hAnsi="PT Astra Serif"/>
                <w:sz w:val="20"/>
                <w:szCs w:val="20"/>
              </w:rPr>
              <w:t>ниц</w:t>
            </w:r>
          </w:p>
        </w:tc>
        <w:tc>
          <w:tcPr>
            <w:tcW w:w="1701" w:type="dxa"/>
          </w:tcPr>
          <w:p w:rsidR="00EF3CBD" w:rsidRPr="003A5C95" w:rsidRDefault="00EF3CBD" w:rsidP="0031180B">
            <w:pPr>
              <w:widowControl w:val="0"/>
              <w:autoSpaceDE w:val="0"/>
              <w:autoSpaceDN w:val="0"/>
              <w:adjustRightInd w:val="0"/>
              <w:spacing w:line="254" w:lineRule="auto"/>
              <w:jc w:val="center"/>
              <w:rPr>
                <w:rFonts w:ascii="PT Astra Serif" w:hAnsi="PT Astra Serif"/>
                <w:sz w:val="20"/>
                <w:szCs w:val="20"/>
              </w:rPr>
            </w:pPr>
            <w:r w:rsidRPr="003A5C95">
              <w:rPr>
                <w:rFonts w:ascii="PT Astra Serif" w:hAnsi="PT Astra Serif"/>
                <w:sz w:val="20"/>
                <w:szCs w:val="20"/>
              </w:rPr>
              <w:t>Повышательный</w:t>
            </w:r>
          </w:p>
        </w:tc>
        <w:tc>
          <w:tcPr>
            <w:tcW w:w="1134" w:type="dxa"/>
          </w:tcPr>
          <w:p w:rsidR="00EF3CBD" w:rsidRPr="003A5C95" w:rsidRDefault="00EF3CBD" w:rsidP="0031180B">
            <w:pPr>
              <w:widowControl w:val="0"/>
              <w:autoSpaceDE w:val="0"/>
              <w:autoSpaceDN w:val="0"/>
              <w:adjustRightInd w:val="0"/>
              <w:spacing w:line="254" w:lineRule="auto"/>
              <w:jc w:val="center"/>
              <w:rPr>
                <w:rFonts w:ascii="PT Astra Serif" w:hAnsi="PT Astra Serif"/>
                <w:sz w:val="20"/>
                <w:szCs w:val="20"/>
              </w:rPr>
            </w:pPr>
            <w:r w:rsidRPr="003A5C95">
              <w:rPr>
                <w:rFonts w:ascii="PT Astra Serif" w:hAnsi="PT Astra Serif"/>
                <w:sz w:val="20"/>
                <w:szCs w:val="20"/>
              </w:rPr>
              <w:t>922</w:t>
            </w:r>
          </w:p>
        </w:tc>
        <w:tc>
          <w:tcPr>
            <w:tcW w:w="1275" w:type="dxa"/>
          </w:tcPr>
          <w:p w:rsidR="00EF3CBD" w:rsidRPr="003A5C95" w:rsidRDefault="00EF3CBD" w:rsidP="0031180B">
            <w:pPr>
              <w:widowControl w:val="0"/>
              <w:autoSpaceDE w:val="0"/>
              <w:autoSpaceDN w:val="0"/>
              <w:adjustRightInd w:val="0"/>
              <w:spacing w:line="254" w:lineRule="auto"/>
              <w:jc w:val="center"/>
              <w:rPr>
                <w:rFonts w:ascii="PT Astra Serif" w:hAnsi="PT Astra Serif"/>
                <w:sz w:val="20"/>
                <w:szCs w:val="20"/>
              </w:rPr>
            </w:pPr>
            <w:r w:rsidRPr="003A5C95">
              <w:rPr>
                <w:rFonts w:ascii="PT Astra Serif" w:hAnsi="PT Astra Serif"/>
                <w:sz w:val="20"/>
                <w:szCs w:val="20"/>
              </w:rPr>
              <w:t>1108</w:t>
            </w:r>
          </w:p>
        </w:tc>
        <w:tc>
          <w:tcPr>
            <w:tcW w:w="1134" w:type="dxa"/>
          </w:tcPr>
          <w:p w:rsidR="00EF3CBD" w:rsidRPr="003A5C95" w:rsidRDefault="00EF3CBD" w:rsidP="0031180B">
            <w:pPr>
              <w:widowControl w:val="0"/>
              <w:autoSpaceDE w:val="0"/>
              <w:autoSpaceDN w:val="0"/>
              <w:adjustRightInd w:val="0"/>
              <w:spacing w:line="254" w:lineRule="auto"/>
              <w:jc w:val="center"/>
              <w:rPr>
                <w:rFonts w:ascii="PT Astra Serif" w:hAnsi="PT Astra Serif"/>
                <w:sz w:val="20"/>
                <w:szCs w:val="20"/>
              </w:rPr>
            </w:pPr>
            <w:r w:rsidRPr="003A5C95">
              <w:rPr>
                <w:rFonts w:ascii="PT Astra Serif" w:hAnsi="PT Astra Serif"/>
                <w:sz w:val="20"/>
                <w:szCs w:val="20"/>
              </w:rPr>
              <w:t>1316</w:t>
            </w:r>
          </w:p>
        </w:tc>
        <w:tc>
          <w:tcPr>
            <w:tcW w:w="1134" w:type="dxa"/>
            <w:tcBorders>
              <w:right w:val="single" w:sz="4" w:space="0" w:color="auto"/>
            </w:tcBorders>
          </w:tcPr>
          <w:p w:rsidR="00EF3CBD" w:rsidRPr="003A5C95" w:rsidRDefault="00EF3CBD" w:rsidP="0031180B">
            <w:pPr>
              <w:widowControl w:val="0"/>
              <w:autoSpaceDE w:val="0"/>
              <w:autoSpaceDN w:val="0"/>
              <w:adjustRightInd w:val="0"/>
              <w:spacing w:line="254" w:lineRule="auto"/>
              <w:jc w:val="center"/>
              <w:rPr>
                <w:rFonts w:ascii="PT Astra Serif" w:hAnsi="PT Astra Serif"/>
                <w:sz w:val="20"/>
                <w:szCs w:val="20"/>
              </w:rPr>
            </w:pPr>
            <w:r w:rsidRPr="003A5C95">
              <w:rPr>
                <w:rFonts w:ascii="PT Astra Serif" w:hAnsi="PT Astra Serif"/>
                <w:sz w:val="20"/>
                <w:szCs w:val="20"/>
              </w:rPr>
              <w:t>1524</w:t>
            </w:r>
          </w:p>
        </w:tc>
        <w:tc>
          <w:tcPr>
            <w:tcW w:w="3828" w:type="dxa"/>
            <w:tcBorders>
              <w:right w:val="single" w:sz="4" w:space="0" w:color="auto"/>
            </w:tcBorders>
          </w:tcPr>
          <w:p w:rsidR="00EF3CBD" w:rsidRPr="003A5C95" w:rsidRDefault="00EF3CBD" w:rsidP="0031180B">
            <w:pPr>
              <w:widowControl w:val="0"/>
              <w:autoSpaceDE w:val="0"/>
              <w:autoSpaceDN w:val="0"/>
              <w:adjustRightInd w:val="0"/>
              <w:spacing w:line="254" w:lineRule="auto"/>
              <w:jc w:val="both"/>
              <w:rPr>
                <w:rFonts w:ascii="PT Astra Serif" w:hAnsi="PT Astra Serif"/>
                <w:sz w:val="20"/>
                <w:szCs w:val="20"/>
              </w:rPr>
            </w:pPr>
            <w:r w:rsidRPr="003A5C95">
              <w:rPr>
                <w:rFonts w:ascii="PT Astra Serif" w:hAnsi="PT Astra Serif"/>
                <w:sz w:val="20"/>
                <w:szCs w:val="20"/>
              </w:rPr>
              <w:t>Подсчёт точек подключения к информ</w:t>
            </w:r>
            <w:r w:rsidRPr="003A5C95">
              <w:rPr>
                <w:rFonts w:ascii="PT Astra Serif" w:hAnsi="PT Astra Serif"/>
                <w:sz w:val="20"/>
                <w:szCs w:val="20"/>
              </w:rPr>
              <w:t>а</w:t>
            </w:r>
            <w:r w:rsidRPr="003A5C95">
              <w:rPr>
                <w:rFonts w:ascii="PT Astra Serif" w:hAnsi="PT Astra Serif"/>
                <w:sz w:val="20"/>
                <w:szCs w:val="20"/>
              </w:rPr>
              <w:t>ционным системам Правит</w:t>
            </w:r>
            <w:r w:rsidR="004012DF">
              <w:rPr>
                <w:rFonts w:ascii="PT Astra Serif" w:hAnsi="PT Astra Serif"/>
                <w:sz w:val="20"/>
                <w:szCs w:val="20"/>
              </w:rPr>
              <w:t>ельства Уль</w:t>
            </w:r>
            <w:r w:rsidR="004012DF">
              <w:rPr>
                <w:rFonts w:ascii="PT Astra Serif" w:hAnsi="PT Astra Serif"/>
                <w:sz w:val="20"/>
                <w:szCs w:val="20"/>
              </w:rPr>
              <w:t>я</w:t>
            </w:r>
            <w:r w:rsidR="004012DF">
              <w:rPr>
                <w:rFonts w:ascii="PT Astra Serif" w:hAnsi="PT Astra Serif"/>
                <w:sz w:val="20"/>
                <w:szCs w:val="20"/>
              </w:rPr>
              <w:t>новской области и исполнительных орг</w:t>
            </w:r>
            <w:r w:rsidR="004012DF">
              <w:rPr>
                <w:rFonts w:ascii="PT Astra Serif" w:hAnsi="PT Astra Serif"/>
                <w:sz w:val="20"/>
                <w:szCs w:val="20"/>
              </w:rPr>
              <w:t>а</w:t>
            </w:r>
            <w:r w:rsidR="004012DF">
              <w:rPr>
                <w:rFonts w:ascii="PT Astra Serif" w:hAnsi="PT Astra Serif"/>
                <w:sz w:val="20"/>
                <w:szCs w:val="20"/>
              </w:rPr>
              <w:t>нов</w:t>
            </w:r>
            <w:r w:rsidRPr="003A5C95">
              <w:rPr>
                <w:rFonts w:ascii="PT Astra Serif" w:hAnsi="PT Astra Serif"/>
                <w:sz w:val="20"/>
                <w:szCs w:val="20"/>
              </w:rPr>
              <w:t>, соответствующих требованиям з</w:t>
            </w:r>
            <w:r w:rsidRPr="003A5C95">
              <w:rPr>
                <w:rFonts w:ascii="PT Astra Serif" w:hAnsi="PT Astra Serif"/>
                <w:sz w:val="20"/>
                <w:szCs w:val="20"/>
              </w:rPr>
              <w:t>а</w:t>
            </w:r>
            <w:r w:rsidRPr="003A5C95">
              <w:rPr>
                <w:rFonts w:ascii="PT Astra Serif" w:hAnsi="PT Astra Serif"/>
                <w:sz w:val="20"/>
                <w:szCs w:val="20"/>
              </w:rPr>
              <w:t>щиты информации. Нарастающим ит</w:t>
            </w:r>
            <w:r w:rsidRPr="003A5C95">
              <w:rPr>
                <w:rFonts w:ascii="PT Astra Serif" w:hAnsi="PT Astra Serif"/>
                <w:sz w:val="20"/>
                <w:szCs w:val="20"/>
              </w:rPr>
              <w:t>о</w:t>
            </w:r>
            <w:r w:rsidRPr="003A5C95">
              <w:rPr>
                <w:rFonts w:ascii="PT Astra Serif" w:hAnsi="PT Astra Serif"/>
                <w:sz w:val="20"/>
                <w:szCs w:val="20"/>
              </w:rPr>
              <w:t>гом. Ежеквартальный отчёт ОГКУ «Пр</w:t>
            </w:r>
            <w:r w:rsidRPr="003A5C95">
              <w:rPr>
                <w:rFonts w:ascii="PT Astra Serif" w:hAnsi="PT Astra Serif"/>
                <w:sz w:val="20"/>
                <w:szCs w:val="20"/>
              </w:rPr>
              <w:t>а</w:t>
            </w:r>
            <w:r w:rsidRPr="003A5C95">
              <w:rPr>
                <w:rFonts w:ascii="PT Astra Serif" w:hAnsi="PT Astra Serif"/>
                <w:sz w:val="20"/>
                <w:szCs w:val="20"/>
              </w:rPr>
              <w:t>вительство для граждан»</w:t>
            </w:r>
          </w:p>
        </w:tc>
        <w:tc>
          <w:tcPr>
            <w:tcW w:w="1077" w:type="dxa"/>
            <w:gridSpan w:val="3"/>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2"/>
          <w:wAfter w:w="7543" w:type="dxa"/>
          <w:trHeight w:val="60"/>
        </w:trPr>
        <w:tc>
          <w:tcPr>
            <w:tcW w:w="14488" w:type="dxa"/>
            <w:gridSpan w:val="8"/>
            <w:tcBorders>
              <w:right w:val="single" w:sz="4" w:space="0" w:color="auto"/>
            </w:tcBorders>
          </w:tcPr>
          <w:p w:rsidR="00EF3CBD" w:rsidRPr="0078106A" w:rsidRDefault="00EF3CBD" w:rsidP="0031180B">
            <w:pPr>
              <w:widowControl w:val="0"/>
              <w:autoSpaceDE w:val="0"/>
              <w:autoSpaceDN w:val="0"/>
              <w:adjustRightInd w:val="0"/>
              <w:spacing w:line="254" w:lineRule="auto"/>
              <w:jc w:val="center"/>
              <w:rPr>
                <w:rFonts w:ascii="PT Astra Serif" w:hAnsi="PT Astra Serif"/>
                <w:sz w:val="20"/>
                <w:szCs w:val="20"/>
              </w:rPr>
            </w:pPr>
            <w:r w:rsidRPr="00FA40DA">
              <w:rPr>
                <w:rFonts w:ascii="PT Astra Serif" w:hAnsi="PT Astra Serif"/>
                <w:sz w:val="20"/>
                <w:szCs w:val="20"/>
              </w:rPr>
              <w:t>Подпрограмма «Внедрение результатов космической деятельности и создание региональной инфраструктуры</w:t>
            </w:r>
            <w:r>
              <w:rPr>
                <w:rFonts w:ascii="PT Astra Serif" w:hAnsi="PT Astra Serif"/>
                <w:sz w:val="20"/>
                <w:szCs w:val="20"/>
              </w:rPr>
              <w:t xml:space="preserve"> </w:t>
            </w:r>
            <w:r w:rsidRPr="00FA40DA">
              <w:rPr>
                <w:rFonts w:ascii="PT Astra Serif" w:hAnsi="PT Astra Serif"/>
                <w:sz w:val="20"/>
                <w:szCs w:val="20"/>
              </w:rPr>
              <w:t>пространственных данных Ульяновской области»</w:t>
            </w:r>
          </w:p>
        </w:tc>
        <w:tc>
          <w:tcPr>
            <w:tcW w:w="2642" w:type="dxa"/>
            <w:gridSpan w:val="5"/>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2"/>
          <w:wAfter w:w="7543" w:type="dxa"/>
          <w:trHeight w:val="60"/>
        </w:trPr>
        <w:tc>
          <w:tcPr>
            <w:tcW w:w="14488" w:type="dxa"/>
            <w:gridSpan w:val="8"/>
            <w:tcBorders>
              <w:bottom w:val="single" w:sz="4" w:space="0" w:color="auto"/>
            </w:tcBorders>
          </w:tcPr>
          <w:p w:rsidR="00EF3CBD" w:rsidRPr="003E7FA5" w:rsidRDefault="00501715"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Основное мероприятие</w:t>
            </w:r>
            <w:r w:rsidR="00EF3CBD">
              <w:rPr>
                <w:rFonts w:ascii="PT Astra Serif" w:hAnsi="PT Astra Serif"/>
                <w:sz w:val="20"/>
                <w:szCs w:val="20"/>
              </w:rPr>
              <w:t xml:space="preserve"> </w:t>
            </w:r>
            <w:r w:rsidR="00EF3CBD" w:rsidRPr="003E7FA5">
              <w:rPr>
                <w:rFonts w:ascii="PT Astra Serif" w:hAnsi="PT Astra Serif"/>
                <w:sz w:val="20"/>
                <w:szCs w:val="20"/>
              </w:rPr>
              <w:t>«Модернизация и техническое обеспечение функционирования геоинформационной системы «</w:t>
            </w:r>
            <w:proofErr w:type="spellStart"/>
            <w:r w:rsidR="00EF3CBD" w:rsidRPr="003E7FA5">
              <w:rPr>
                <w:rFonts w:ascii="PT Astra Serif" w:hAnsi="PT Astra Serif"/>
                <w:sz w:val="20"/>
                <w:szCs w:val="20"/>
              </w:rPr>
              <w:t>Геопортал</w:t>
            </w:r>
            <w:proofErr w:type="spellEnd"/>
            <w:r w:rsidR="00EF3CBD" w:rsidRPr="003E7FA5">
              <w:rPr>
                <w:rFonts w:ascii="PT Astra Serif" w:hAnsi="PT Astra Serif"/>
                <w:sz w:val="20"/>
                <w:szCs w:val="20"/>
              </w:rPr>
              <w:t xml:space="preserve"> Ульяновской области»</w:t>
            </w:r>
          </w:p>
        </w:tc>
        <w:tc>
          <w:tcPr>
            <w:tcW w:w="2642" w:type="dxa"/>
            <w:gridSpan w:val="5"/>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2"/>
          <w:wAfter w:w="7543" w:type="dxa"/>
          <w:trHeight w:val="60"/>
        </w:trPr>
        <w:tc>
          <w:tcPr>
            <w:tcW w:w="596" w:type="dxa"/>
            <w:tcBorders>
              <w:bottom w:val="single" w:sz="4" w:space="0" w:color="auto"/>
            </w:tcBorders>
          </w:tcPr>
          <w:p w:rsidR="00EF3CBD" w:rsidRPr="002141FE" w:rsidRDefault="00EF3CBD" w:rsidP="00EF3CBD">
            <w:pPr>
              <w:widowControl w:val="0"/>
              <w:jc w:val="center"/>
              <w:rPr>
                <w:rFonts w:ascii="PT Astra Serif" w:hAnsi="PT Astra Serif"/>
                <w:sz w:val="20"/>
                <w:szCs w:val="20"/>
              </w:rPr>
            </w:pPr>
            <w:r>
              <w:rPr>
                <w:rFonts w:ascii="PT Astra Serif" w:hAnsi="PT Astra Serif"/>
                <w:sz w:val="20"/>
                <w:szCs w:val="20"/>
              </w:rPr>
              <w:t>1</w:t>
            </w:r>
            <w:r w:rsidRPr="002141FE">
              <w:rPr>
                <w:rFonts w:ascii="PT Astra Serif" w:hAnsi="PT Astra Serif"/>
                <w:sz w:val="20"/>
                <w:szCs w:val="20"/>
              </w:rPr>
              <w:t>.</w:t>
            </w:r>
          </w:p>
        </w:tc>
        <w:tc>
          <w:tcPr>
            <w:tcW w:w="3686" w:type="dxa"/>
            <w:tcBorders>
              <w:bottom w:val="single" w:sz="4" w:space="0" w:color="auto"/>
            </w:tcBorders>
          </w:tcPr>
          <w:p w:rsidR="00EF3CBD" w:rsidRPr="002141FE" w:rsidRDefault="00EF3CBD" w:rsidP="0031180B">
            <w:pPr>
              <w:widowControl w:val="0"/>
              <w:autoSpaceDE w:val="0"/>
              <w:autoSpaceDN w:val="0"/>
              <w:adjustRightInd w:val="0"/>
              <w:spacing w:line="254" w:lineRule="auto"/>
              <w:jc w:val="both"/>
              <w:rPr>
                <w:rFonts w:ascii="PT Astra Serif" w:hAnsi="PT Astra Serif"/>
                <w:sz w:val="20"/>
                <w:szCs w:val="20"/>
              </w:rPr>
            </w:pPr>
            <w:r w:rsidRPr="002141FE">
              <w:rPr>
                <w:rFonts w:ascii="PT Astra Serif" w:hAnsi="PT Astra Serif"/>
                <w:sz w:val="20"/>
                <w:szCs w:val="20"/>
              </w:rPr>
              <w:t>Число зарегистрированных пользоват</w:t>
            </w:r>
            <w:r w:rsidRPr="002141FE">
              <w:rPr>
                <w:rFonts w:ascii="PT Astra Serif" w:hAnsi="PT Astra Serif"/>
                <w:sz w:val="20"/>
                <w:szCs w:val="20"/>
              </w:rPr>
              <w:t>е</w:t>
            </w:r>
            <w:r w:rsidRPr="002141FE">
              <w:rPr>
                <w:rFonts w:ascii="PT Astra Serif" w:hAnsi="PT Astra Serif"/>
                <w:sz w:val="20"/>
                <w:szCs w:val="20"/>
              </w:rPr>
              <w:t xml:space="preserve">лей геоинформационной системы </w:t>
            </w:r>
            <w:r>
              <w:rPr>
                <w:rFonts w:ascii="PT Astra Serif" w:hAnsi="PT Astra Serif"/>
                <w:sz w:val="20"/>
                <w:szCs w:val="20"/>
              </w:rPr>
              <w:br/>
            </w:r>
            <w:r w:rsidRPr="002141FE">
              <w:rPr>
                <w:rFonts w:ascii="PT Astra Serif" w:hAnsi="PT Astra Serif"/>
                <w:sz w:val="20"/>
                <w:szCs w:val="20"/>
              </w:rPr>
              <w:t>«</w:t>
            </w:r>
            <w:proofErr w:type="spellStart"/>
            <w:r w:rsidRPr="002141FE">
              <w:rPr>
                <w:rFonts w:ascii="PT Astra Serif" w:hAnsi="PT Astra Serif"/>
                <w:sz w:val="20"/>
                <w:szCs w:val="20"/>
              </w:rPr>
              <w:t>Геопортал</w:t>
            </w:r>
            <w:proofErr w:type="spellEnd"/>
            <w:r w:rsidRPr="002141FE">
              <w:rPr>
                <w:rFonts w:ascii="PT Astra Serif" w:hAnsi="PT Astra Serif"/>
                <w:sz w:val="20"/>
                <w:szCs w:val="20"/>
              </w:rPr>
              <w:t xml:space="preserve"> Ульяновской области», ч</w:t>
            </w:r>
            <w:r w:rsidRPr="002141FE">
              <w:rPr>
                <w:rFonts w:ascii="PT Astra Serif" w:hAnsi="PT Astra Serif"/>
                <w:sz w:val="20"/>
                <w:szCs w:val="20"/>
              </w:rPr>
              <w:t>е</w:t>
            </w:r>
            <w:r w:rsidRPr="002141FE">
              <w:rPr>
                <w:rFonts w:ascii="PT Astra Serif" w:hAnsi="PT Astra Serif"/>
                <w:sz w:val="20"/>
                <w:szCs w:val="20"/>
              </w:rPr>
              <w:t>ловек</w:t>
            </w:r>
          </w:p>
        </w:tc>
        <w:tc>
          <w:tcPr>
            <w:tcW w:w="1701" w:type="dxa"/>
            <w:tcBorders>
              <w:bottom w:val="single" w:sz="4" w:space="0" w:color="auto"/>
            </w:tcBorders>
          </w:tcPr>
          <w:p w:rsidR="00EF3CBD" w:rsidRPr="002141FE" w:rsidRDefault="00EF3CBD" w:rsidP="0031180B">
            <w:pPr>
              <w:widowControl w:val="0"/>
              <w:autoSpaceDE w:val="0"/>
              <w:autoSpaceDN w:val="0"/>
              <w:adjustRightInd w:val="0"/>
              <w:spacing w:line="254" w:lineRule="auto"/>
              <w:jc w:val="center"/>
              <w:rPr>
                <w:rFonts w:ascii="PT Astra Serif" w:hAnsi="PT Astra Serif"/>
                <w:sz w:val="20"/>
                <w:szCs w:val="20"/>
              </w:rPr>
            </w:pPr>
            <w:r w:rsidRPr="002141FE">
              <w:rPr>
                <w:rFonts w:ascii="PT Astra Serif" w:hAnsi="PT Astra Serif"/>
                <w:sz w:val="20"/>
                <w:szCs w:val="20"/>
              </w:rPr>
              <w:t>Повы</w:t>
            </w:r>
            <w:r>
              <w:rPr>
                <w:rFonts w:ascii="PT Astra Serif" w:hAnsi="PT Astra Serif"/>
                <w:sz w:val="20"/>
                <w:szCs w:val="20"/>
              </w:rPr>
              <w:t>шательный</w:t>
            </w:r>
          </w:p>
        </w:tc>
        <w:tc>
          <w:tcPr>
            <w:tcW w:w="1134" w:type="dxa"/>
            <w:tcBorders>
              <w:bottom w:val="single" w:sz="4" w:space="0" w:color="auto"/>
            </w:tcBorders>
          </w:tcPr>
          <w:p w:rsidR="00EF3CBD" w:rsidRPr="00593457" w:rsidRDefault="00EF3CBD" w:rsidP="0031180B">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rPr>
              <w:t>1500</w:t>
            </w:r>
          </w:p>
        </w:tc>
        <w:tc>
          <w:tcPr>
            <w:tcW w:w="1275" w:type="dxa"/>
            <w:tcBorders>
              <w:bottom w:val="single" w:sz="4" w:space="0" w:color="auto"/>
            </w:tcBorders>
          </w:tcPr>
          <w:p w:rsidR="00EF3CBD" w:rsidRPr="002141FE" w:rsidRDefault="00EF3CBD" w:rsidP="0031180B">
            <w:pPr>
              <w:widowControl w:val="0"/>
              <w:autoSpaceDE w:val="0"/>
              <w:autoSpaceDN w:val="0"/>
              <w:adjustRightInd w:val="0"/>
              <w:spacing w:line="254" w:lineRule="auto"/>
              <w:jc w:val="center"/>
              <w:rPr>
                <w:rFonts w:ascii="PT Astra Serif" w:hAnsi="PT Astra Serif"/>
                <w:sz w:val="20"/>
                <w:szCs w:val="20"/>
              </w:rPr>
            </w:pPr>
            <w:r w:rsidRPr="002141FE">
              <w:rPr>
                <w:rFonts w:ascii="PT Astra Serif" w:hAnsi="PT Astra Serif"/>
                <w:sz w:val="20"/>
              </w:rPr>
              <w:t>1800</w:t>
            </w:r>
          </w:p>
        </w:tc>
        <w:tc>
          <w:tcPr>
            <w:tcW w:w="1134" w:type="dxa"/>
            <w:tcBorders>
              <w:bottom w:val="single" w:sz="4" w:space="0" w:color="auto"/>
            </w:tcBorders>
          </w:tcPr>
          <w:p w:rsidR="00EF3CBD" w:rsidRPr="002141FE" w:rsidRDefault="00EF3CBD" w:rsidP="0031180B">
            <w:pPr>
              <w:widowControl w:val="0"/>
              <w:autoSpaceDE w:val="0"/>
              <w:autoSpaceDN w:val="0"/>
              <w:adjustRightInd w:val="0"/>
              <w:spacing w:line="254" w:lineRule="auto"/>
              <w:jc w:val="center"/>
              <w:rPr>
                <w:rFonts w:ascii="PT Astra Serif" w:hAnsi="PT Astra Serif"/>
                <w:sz w:val="20"/>
                <w:szCs w:val="20"/>
              </w:rPr>
            </w:pPr>
            <w:r w:rsidRPr="002141FE">
              <w:rPr>
                <w:rFonts w:ascii="PT Astra Serif" w:hAnsi="PT Astra Serif"/>
                <w:sz w:val="20"/>
              </w:rPr>
              <w:t>2100</w:t>
            </w:r>
          </w:p>
        </w:tc>
        <w:tc>
          <w:tcPr>
            <w:tcW w:w="1134" w:type="dxa"/>
            <w:tcBorders>
              <w:bottom w:val="single" w:sz="4" w:space="0" w:color="auto"/>
              <w:right w:val="single" w:sz="4" w:space="0" w:color="auto"/>
            </w:tcBorders>
          </w:tcPr>
          <w:p w:rsidR="00EF3CBD" w:rsidRPr="002141FE" w:rsidRDefault="00EF3CBD" w:rsidP="0031180B">
            <w:pPr>
              <w:widowControl w:val="0"/>
              <w:autoSpaceDE w:val="0"/>
              <w:autoSpaceDN w:val="0"/>
              <w:adjustRightInd w:val="0"/>
              <w:spacing w:line="254" w:lineRule="auto"/>
              <w:jc w:val="center"/>
              <w:rPr>
                <w:rFonts w:ascii="PT Astra Serif" w:hAnsi="PT Astra Serif"/>
                <w:sz w:val="20"/>
                <w:szCs w:val="20"/>
                <w:lang w:val="en-US"/>
              </w:rPr>
            </w:pPr>
            <w:r w:rsidRPr="002141FE">
              <w:rPr>
                <w:rFonts w:ascii="PT Astra Serif" w:hAnsi="PT Astra Serif"/>
                <w:sz w:val="20"/>
                <w:szCs w:val="20"/>
                <w:lang w:val="en-US"/>
              </w:rPr>
              <w:t>2700</w:t>
            </w:r>
          </w:p>
        </w:tc>
        <w:tc>
          <w:tcPr>
            <w:tcW w:w="3828" w:type="dxa"/>
            <w:tcBorders>
              <w:bottom w:val="single" w:sz="4" w:space="0" w:color="auto"/>
              <w:right w:val="single" w:sz="4" w:space="0" w:color="auto"/>
            </w:tcBorders>
          </w:tcPr>
          <w:p w:rsidR="00EF3CBD" w:rsidRPr="002141FE" w:rsidRDefault="00EF3CBD" w:rsidP="0031180B">
            <w:pPr>
              <w:spacing w:line="254" w:lineRule="auto"/>
              <w:jc w:val="both"/>
              <w:rPr>
                <w:rFonts w:ascii="PT Astra Serif" w:eastAsiaTheme="minorHAnsi" w:hAnsi="PT Astra Serif" w:cstheme="minorBidi"/>
                <w:sz w:val="20"/>
                <w:szCs w:val="20"/>
                <w:lang w:eastAsia="en-US"/>
              </w:rPr>
            </w:pPr>
            <w:r w:rsidRPr="002141FE">
              <w:rPr>
                <w:rFonts w:ascii="PT Astra Serif" w:eastAsiaTheme="minorHAnsi" w:hAnsi="PT Astra Serif" w:cstheme="minorBidi"/>
                <w:sz w:val="20"/>
                <w:szCs w:val="20"/>
                <w:lang w:eastAsia="en-US"/>
              </w:rPr>
              <w:t>Подсчёт зарегистрированных пользоват</w:t>
            </w:r>
            <w:r w:rsidRPr="002141FE">
              <w:rPr>
                <w:rFonts w:ascii="PT Astra Serif" w:eastAsiaTheme="minorHAnsi" w:hAnsi="PT Astra Serif" w:cstheme="minorBidi"/>
                <w:sz w:val="20"/>
                <w:szCs w:val="20"/>
                <w:lang w:eastAsia="en-US"/>
              </w:rPr>
              <w:t>е</w:t>
            </w:r>
            <w:r w:rsidRPr="002141FE">
              <w:rPr>
                <w:rFonts w:ascii="PT Astra Serif" w:eastAsiaTheme="minorHAnsi" w:hAnsi="PT Astra Serif" w:cstheme="minorBidi"/>
                <w:sz w:val="20"/>
                <w:szCs w:val="20"/>
                <w:lang w:eastAsia="en-US"/>
              </w:rPr>
              <w:t xml:space="preserve">лей геоинформационной системы </w:t>
            </w:r>
            <w:r>
              <w:rPr>
                <w:rFonts w:ascii="PT Astra Serif" w:eastAsiaTheme="minorHAnsi" w:hAnsi="PT Astra Serif" w:cstheme="minorBidi"/>
                <w:sz w:val="20"/>
                <w:szCs w:val="20"/>
                <w:lang w:eastAsia="en-US"/>
              </w:rPr>
              <w:br/>
            </w:r>
            <w:r w:rsidRPr="002141FE">
              <w:rPr>
                <w:rFonts w:ascii="PT Astra Serif" w:eastAsiaTheme="minorHAnsi" w:hAnsi="PT Astra Serif" w:cstheme="minorBidi"/>
                <w:sz w:val="20"/>
                <w:szCs w:val="20"/>
                <w:lang w:eastAsia="en-US"/>
              </w:rPr>
              <w:t>«</w:t>
            </w:r>
            <w:proofErr w:type="spellStart"/>
            <w:r w:rsidRPr="002141FE">
              <w:rPr>
                <w:rFonts w:ascii="PT Astra Serif" w:eastAsiaTheme="minorHAnsi" w:hAnsi="PT Astra Serif" w:cstheme="minorBidi"/>
                <w:sz w:val="20"/>
                <w:szCs w:val="20"/>
                <w:lang w:eastAsia="en-US"/>
              </w:rPr>
              <w:t>Геопортал</w:t>
            </w:r>
            <w:proofErr w:type="spellEnd"/>
            <w:r w:rsidRPr="002141FE">
              <w:rPr>
                <w:rFonts w:ascii="PT Astra Serif" w:eastAsiaTheme="minorHAnsi" w:hAnsi="PT Astra Serif" w:cstheme="minorBidi"/>
                <w:sz w:val="20"/>
                <w:szCs w:val="20"/>
                <w:lang w:eastAsia="en-US"/>
              </w:rPr>
              <w:t xml:space="preserve"> Ульяновской области». </w:t>
            </w:r>
            <w:r>
              <w:rPr>
                <w:rFonts w:ascii="PT Astra Serif" w:eastAsiaTheme="minorHAnsi" w:hAnsi="PT Astra Serif" w:cstheme="minorBidi"/>
                <w:sz w:val="20"/>
                <w:szCs w:val="20"/>
                <w:lang w:eastAsia="en-US"/>
              </w:rPr>
              <w:br/>
            </w:r>
            <w:r w:rsidRPr="00A14038">
              <w:rPr>
                <w:rFonts w:ascii="PT Astra Serif" w:eastAsiaTheme="minorHAnsi" w:hAnsi="PT Astra Serif" w:cstheme="minorBidi"/>
                <w:sz w:val="20"/>
                <w:szCs w:val="20"/>
                <w:lang w:eastAsia="en-US"/>
              </w:rPr>
              <w:t xml:space="preserve">Нарастающим итогом. </w:t>
            </w:r>
            <w:r w:rsidRPr="002141FE">
              <w:rPr>
                <w:rFonts w:ascii="PT Astra Serif" w:eastAsiaTheme="minorHAnsi" w:hAnsi="PT Astra Serif" w:cstheme="minorBidi"/>
                <w:sz w:val="20"/>
                <w:szCs w:val="20"/>
                <w:lang w:eastAsia="en-US"/>
              </w:rPr>
              <w:t>Ежеквартальный отчёт ОГКУ «Правительство для гра</w:t>
            </w:r>
            <w:r w:rsidRPr="002141FE">
              <w:rPr>
                <w:rFonts w:ascii="PT Astra Serif" w:eastAsiaTheme="minorHAnsi" w:hAnsi="PT Astra Serif" w:cstheme="minorBidi"/>
                <w:sz w:val="20"/>
                <w:szCs w:val="20"/>
                <w:lang w:eastAsia="en-US"/>
              </w:rPr>
              <w:t>ж</w:t>
            </w:r>
            <w:r w:rsidRPr="002141FE">
              <w:rPr>
                <w:rFonts w:ascii="PT Astra Serif" w:eastAsiaTheme="minorHAnsi" w:hAnsi="PT Astra Serif" w:cstheme="minorBidi"/>
                <w:sz w:val="20"/>
                <w:szCs w:val="20"/>
                <w:lang w:eastAsia="en-US"/>
              </w:rPr>
              <w:t>дан»</w:t>
            </w:r>
          </w:p>
        </w:tc>
        <w:tc>
          <w:tcPr>
            <w:tcW w:w="2642" w:type="dxa"/>
            <w:gridSpan w:val="5"/>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4"/>
          <w:wAfter w:w="9108" w:type="dxa"/>
          <w:trHeight w:val="305"/>
        </w:trPr>
        <w:tc>
          <w:tcPr>
            <w:tcW w:w="596" w:type="dxa"/>
            <w:vMerge w:val="restart"/>
            <w:tcBorders>
              <w:bottom w:val="single" w:sz="4" w:space="0" w:color="auto"/>
            </w:tcBorders>
          </w:tcPr>
          <w:p w:rsidR="00EF3CBD" w:rsidRPr="00846448" w:rsidRDefault="00EF3CBD" w:rsidP="00EF3CBD">
            <w:pPr>
              <w:widowControl w:val="0"/>
              <w:jc w:val="center"/>
              <w:rPr>
                <w:rFonts w:ascii="PT Astra Serif" w:hAnsi="PT Astra Serif"/>
                <w:sz w:val="20"/>
                <w:szCs w:val="20"/>
              </w:rPr>
            </w:pPr>
            <w:r w:rsidRPr="00846448">
              <w:rPr>
                <w:rFonts w:ascii="PT Astra Serif" w:hAnsi="PT Astra Serif"/>
                <w:sz w:val="20"/>
                <w:szCs w:val="20"/>
              </w:rPr>
              <w:t>2.</w:t>
            </w:r>
          </w:p>
        </w:tc>
        <w:tc>
          <w:tcPr>
            <w:tcW w:w="3686" w:type="dxa"/>
            <w:vMerge w:val="restart"/>
            <w:tcMar>
              <w:left w:w="108" w:type="dxa"/>
              <w:right w:w="108" w:type="dxa"/>
            </w:tcMar>
          </w:tcPr>
          <w:p w:rsidR="00EF3CBD" w:rsidRPr="00846448" w:rsidRDefault="00EF3CBD" w:rsidP="0031180B">
            <w:pPr>
              <w:widowControl w:val="0"/>
              <w:autoSpaceDE w:val="0"/>
              <w:autoSpaceDN w:val="0"/>
              <w:adjustRightInd w:val="0"/>
              <w:spacing w:line="254" w:lineRule="auto"/>
              <w:jc w:val="both"/>
              <w:rPr>
                <w:rFonts w:ascii="PT Astra Serif" w:hAnsi="PT Astra Serif"/>
                <w:sz w:val="20"/>
                <w:szCs w:val="20"/>
              </w:rPr>
            </w:pPr>
            <w:r w:rsidRPr="00846448">
              <w:rPr>
                <w:rFonts w:ascii="PT Astra Serif" w:hAnsi="PT Astra Serif"/>
                <w:sz w:val="20"/>
                <w:szCs w:val="20"/>
              </w:rPr>
              <w:t xml:space="preserve">Количество созданных подсистем </w:t>
            </w:r>
            <w:r w:rsidR="00734565">
              <w:rPr>
                <w:rFonts w:ascii="PT Astra Serif" w:hAnsi="PT Astra Serif"/>
                <w:sz w:val="20"/>
                <w:szCs w:val="20"/>
              </w:rPr>
              <w:br/>
            </w:r>
            <w:r w:rsidRPr="00846448">
              <w:rPr>
                <w:rFonts w:ascii="PT Astra Serif" w:hAnsi="PT Astra Serif"/>
                <w:sz w:val="20"/>
                <w:szCs w:val="20"/>
              </w:rPr>
              <w:t>мониторинга объектов навигационной деятельности на территории Ульяно</w:t>
            </w:r>
            <w:r w:rsidRPr="00846448">
              <w:rPr>
                <w:rFonts w:ascii="PT Astra Serif" w:hAnsi="PT Astra Serif"/>
                <w:sz w:val="20"/>
                <w:szCs w:val="20"/>
              </w:rPr>
              <w:t>в</w:t>
            </w:r>
            <w:r w:rsidRPr="00846448">
              <w:rPr>
                <w:rFonts w:ascii="PT Astra Serif" w:hAnsi="PT Astra Serif"/>
                <w:sz w:val="20"/>
                <w:szCs w:val="20"/>
              </w:rPr>
              <w:t>ской области на основе ГЛ</w:t>
            </w:r>
            <w:r w:rsidRPr="00846448">
              <w:rPr>
                <w:rFonts w:ascii="PT Astra Serif" w:hAnsi="PT Astra Serif"/>
                <w:sz w:val="20"/>
                <w:szCs w:val="20"/>
              </w:rPr>
              <w:t>О</w:t>
            </w:r>
            <w:r w:rsidRPr="00846448">
              <w:rPr>
                <w:rFonts w:ascii="PT Astra Serif" w:hAnsi="PT Astra Serif"/>
                <w:sz w:val="20"/>
                <w:szCs w:val="20"/>
              </w:rPr>
              <w:t>НАСС/GPS-технологий с использов</w:t>
            </w:r>
            <w:r w:rsidRPr="00846448">
              <w:rPr>
                <w:rFonts w:ascii="PT Astra Serif" w:hAnsi="PT Astra Serif"/>
                <w:sz w:val="20"/>
                <w:szCs w:val="20"/>
              </w:rPr>
              <w:t>а</w:t>
            </w:r>
            <w:r w:rsidRPr="00846448">
              <w:rPr>
                <w:rFonts w:ascii="PT Astra Serif" w:hAnsi="PT Astra Serif"/>
                <w:sz w:val="20"/>
                <w:szCs w:val="20"/>
              </w:rPr>
              <w:t>нием навигационных сигналов с откр</w:t>
            </w:r>
            <w:r w:rsidRPr="00846448">
              <w:rPr>
                <w:rFonts w:ascii="PT Astra Serif" w:hAnsi="PT Astra Serif"/>
                <w:sz w:val="20"/>
                <w:szCs w:val="20"/>
              </w:rPr>
              <w:t>ы</w:t>
            </w:r>
            <w:r w:rsidRPr="00846448">
              <w:rPr>
                <w:rFonts w:ascii="PT Astra Serif" w:hAnsi="PT Astra Serif"/>
                <w:sz w:val="20"/>
                <w:szCs w:val="20"/>
              </w:rPr>
              <w:t>тым доступом</w:t>
            </w:r>
            <w:r w:rsidR="004D43C6">
              <w:rPr>
                <w:rFonts w:ascii="PT Astra Serif" w:hAnsi="PT Astra Serif"/>
                <w:sz w:val="20"/>
                <w:szCs w:val="20"/>
              </w:rPr>
              <w:t xml:space="preserve">, </w:t>
            </w:r>
            <w:r w:rsidR="004D43C6" w:rsidRPr="004D43C6">
              <w:rPr>
                <w:rFonts w:ascii="PT Astra Serif" w:hAnsi="PT Astra Serif"/>
                <w:sz w:val="20"/>
                <w:szCs w:val="20"/>
              </w:rPr>
              <w:t>единиц</w:t>
            </w:r>
          </w:p>
        </w:tc>
        <w:tc>
          <w:tcPr>
            <w:tcW w:w="1701" w:type="dxa"/>
            <w:vMerge w:val="restart"/>
            <w:tcBorders>
              <w:bottom w:val="single" w:sz="4" w:space="0" w:color="auto"/>
            </w:tcBorders>
          </w:tcPr>
          <w:p w:rsidR="00EF3CBD" w:rsidRPr="00846448" w:rsidRDefault="00EF3CBD" w:rsidP="0031180B">
            <w:pPr>
              <w:widowControl w:val="0"/>
              <w:autoSpaceDE w:val="0"/>
              <w:autoSpaceDN w:val="0"/>
              <w:adjustRightInd w:val="0"/>
              <w:spacing w:line="254" w:lineRule="auto"/>
              <w:jc w:val="center"/>
              <w:rPr>
                <w:rFonts w:ascii="PT Astra Serif" w:hAnsi="PT Astra Serif"/>
                <w:sz w:val="20"/>
                <w:szCs w:val="20"/>
              </w:rPr>
            </w:pPr>
            <w:r w:rsidRPr="00846448">
              <w:rPr>
                <w:rFonts w:ascii="PT Astra Serif" w:hAnsi="PT Astra Serif"/>
                <w:sz w:val="20"/>
                <w:szCs w:val="20"/>
              </w:rPr>
              <w:t>Повышательный</w:t>
            </w:r>
          </w:p>
        </w:tc>
        <w:tc>
          <w:tcPr>
            <w:tcW w:w="1134" w:type="dxa"/>
            <w:vMerge w:val="restart"/>
            <w:tcBorders>
              <w:bottom w:val="single" w:sz="4" w:space="0" w:color="auto"/>
            </w:tcBorders>
          </w:tcPr>
          <w:p w:rsidR="00EF3CBD" w:rsidRPr="00846448" w:rsidRDefault="00EF3CBD" w:rsidP="0031180B">
            <w:pPr>
              <w:widowControl w:val="0"/>
              <w:autoSpaceDE w:val="0"/>
              <w:autoSpaceDN w:val="0"/>
              <w:adjustRightInd w:val="0"/>
              <w:spacing w:line="254" w:lineRule="auto"/>
              <w:jc w:val="center"/>
              <w:rPr>
                <w:rFonts w:ascii="PT Astra Serif" w:hAnsi="PT Astra Serif"/>
                <w:sz w:val="20"/>
                <w:szCs w:val="20"/>
              </w:rPr>
            </w:pPr>
            <w:r w:rsidRPr="00846448">
              <w:rPr>
                <w:rFonts w:ascii="PT Astra Serif" w:hAnsi="PT Astra Serif"/>
                <w:sz w:val="20"/>
                <w:szCs w:val="20"/>
              </w:rPr>
              <w:t>0</w:t>
            </w:r>
          </w:p>
        </w:tc>
        <w:tc>
          <w:tcPr>
            <w:tcW w:w="1275" w:type="dxa"/>
            <w:vMerge w:val="restart"/>
            <w:tcBorders>
              <w:bottom w:val="single" w:sz="4" w:space="0" w:color="auto"/>
            </w:tcBorders>
          </w:tcPr>
          <w:p w:rsidR="00EF3CBD" w:rsidRPr="00846448" w:rsidRDefault="00EF3CBD" w:rsidP="0031180B">
            <w:pPr>
              <w:widowControl w:val="0"/>
              <w:autoSpaceDE w:val="0"/>
              <w:autoSpaceDN w:val="0"/>
              <w:adjustRightInd w:val="0"/>
              <w:spacing w:line="254" w:lineRule="auto"/>
              <w:jc w:val="center"/>
              <w:rPr>
                <w:rFonts w:ascii="PT Astra Serif" w:hAnsi="PT Astra Serif"/>
                <w:sz w:val="20"/>
                <w:szCs w:val="20"/>
              </w:rPr>
            </w:pPr>
            <w:r w:rsidRPr="00846448">
              <w:rPr>
                <w:rFonts w:ascii="PT Astra Serif" w:hAnsi="PT Astra Serif"/>
                <w:sz w:val="20"/>
                <w:szCs w:val="20"/>
              </w:rPr>
              <w:t>–</w:t>
            </w:r>
          </w:p>
        </w:tc>
        <w:tc>
          <w:tcPr>
            <w:tcW w:w="1134" w:type="dxa"/>
            <w:vMerge w:val="restart"/>
            <w:tcBorders>
              <w:bottom w:val="single" w:sz="4" w:space="0" w:color="auto"/>
            </w:tcBorders>
          </w:tcPr>
          <w:p w:rsidR="00EF3CBD" w:rsidRPr="00846448" w:rsidRDefault="00EF3CBD" w:rsidP="0031180B">
            <w:pPr>
              <w:widowControl w:val="0"/>
              <w:autoSpaceDE w:val="0"/>
              <w:autoSpaceDN w:val="0"/>
              <w:adjustRightInd w:val="0"/>
              <w:spacing w:line="254" w:lineRule="auto"/>
              <w:jc w:val="center"/>
              <w:rPr>
                <w:rFonts w:ascii="PT Astra Serif" w:hAnsi="PT Astra Serif"/>
                <w:sz w:val="20"/>
                <w:szCs w:val="20"/>
              </w:rPr>
            </w:pPr>
            <w:r w:rsidRPr="00846448">
              <w:rPr>
                <w:rFonts w:ascii="PT Astra Serif" w:hAnsi="PT Astra Serif"/>
                <w:sz w:val="20"/>
                <w:szCs w:val="20"/>
              </w:rPr>
              <w:t>1</w:t>
            </w:r>
          </w:p>
        </w:tc>
        <w:tc>
          <w:tcPr>
            <w:tcW w:w="1134" w:type="dxa"/>
            <w:vMerge w:val="restart"/>
            <w:tcBorders>
              <w:bottom w:val="single" w:sz="4" w:space="0" w:color="auto"/>
              <w:right w:val="single" w:sz="4" w:space="0" w:color="auto"/>
            </w:tcBorders>
          </w:tcPr>
          <w:p w:rsidR="00EF3CBD" w:rsidRPr="00846448" w:rsidRDefault="00EF3CBD" w:rsidP="0031180B">
            <w:pPr>
              <w:widowControl w:val="0"/>
              <w:autoSpaceDE w:val="0"/>
              <w:autoSpaceDN w:val="0"/>
              <w:adjustRightInd w:val="0"/>
              <w:spacing w:line="254" w:lineRule="auto"/>
              <w:jc w:val="center"/>
              <w:rPr>
                <w:rFonts w:ascii="PT Astra Serif" w:hAnsi="PT Astra Serif"/>
                <w:sz w:val="20"/>
                <w:szCs w:val="20"/>
              </w:rPr>
            </w:pPr>
            <w:r w:rsidRPr="00846448">
              <w:rPr>
                <w:rFonts w:ascii="PT Astra Serif" w:hAnsi="PT Astra Serif"/>
                <w:sz w:val="20"/>
                <w:szCs w:val="20"/>
              </w:rPr>
              <w:t>–</w:t>
            </w:r>
          </w:p>
        </w:tc>
        <w:tc>
          <w:tcPr>
            <w:tcW w:w="3828" w:type="dxa"/>
            <w:vMerge w:val="restart"/>
            <w:tcBorders>
              <w:bottom w:val="single" w:sz="4" w:space="0" w:color="auto"/>
              <w:right w:val="single" w:sz="4" w:space="0" w:color="auto"/>
            </w:tcBorders>
          </w:tcPr>
          <w:p w:rsidR="00EF3CBD" w:rsidRPr="00846448" w:rsidRDefault="00EF3CBD" w:rsidP="0031180B">
            <w:pPr>
              <w:spacing w:line="254" w:lineRule="auto"/>
              <w:jc w:val="both"/>
              <w:rPr>
                <w:rFonts w:ascii="PT Astra Serif" w:eastAsiaTheme="minorHAnsi" w:hAnsi="PT Astra Serif" w:cstheme="minorBidi"/>
                <w:sz w:val="20"/>
                <w:szCs w:val="20"/>
                <w:lang w:eastAsia="en-US"/>
              </w:rPr>
            </w:pPr>
            <w:r w:rsidRPr="00846448">
              <w:rPr>
                <w:rFonts w:ascii="PT Astra Serif" w:eastAsiaTheme="minorHAnsi" w:hAnsi="PT Astra Serif" w:cstheme="minorBidi"/>
                <w:sz w:val="20"/>
                <w:szCs w:val="20"/>
                <w:lang w:eastAsia="en-US"/>
              </w:rPr>
              <w:t xml:space="preserve">Подсчёт созданных подсистем </w:t>
            </w:r>
            <w:r w:rsidR="00734565">
              <w:rPr>
                <w:rFonts w:ascii="PT Astra Serif" w:eastAsiaTheme="minorHAnsi" w:hAnsi="PT Astra Serif" w:cstheme="minorBidi"/>
                <w:sz w:val="20"/>
                <w:szCs w:val="20"/>
                <w:lang w:eastAsia="en-US"/>
              </w:rPr>
              <w:br/>
            </w:r>
            <w:r w:rsidRPr="00846448">
              <w:rPr>
                <w:rFonts w:ascii="PT Astra Serif" w:eastAsiaTheme="minorHAnsi" w:hAnsi="PT Astra Serif" w:cstheme="minorBidi"/>
                <w:sz w:val="20"/>
                <w:szCs w:val="20"/>
                <w:lang w:eastAsia="en-US"/>
              </w:rPr>
              <w:t xml:space="preserve">мониторинга объектов навигационной </w:t>
            </w:r>
            <w:r w:rsidR="00503FFF">
              <w:rPr>
                <w:rFonts w:ascii="PT Astra Serif" w:eastAsiaTheme="minorHAnsi" w:hAnsi="PT Astra Serif" w:cstheme="minorBidi"/>
                <w:sz w:val="20"/>
                <w:szCs w:val="20"/>
                <w:lang w:eastAsia="en-US"/>
              </w:rPr>
              <w:br/>
            </w:r>
            <w:r w:rsidRPr="00846448">
              <w:rPr>
                <w:rFonts w:ascii="PT Astra Serif" w:eastAsiaTheme="minorHAnsi" w:hAnsi="PT Astra Serif" w:cstheme="minorBidi"/>
                <w:sz w:val="20"/>
                <w:szCs w:val="20"/>
                <w:lang w:eastAsia="en-US"/>
              </w:rPr>
              <w:t>деятельности на территории Ульяновской области на основе ГЛОНАСС/GPS-технологий с использованием навигац</w:t>
            </w:r>
            <w:r w:rsidRPr="00846448">
              <w:rPr>
                <w:rFonts w:ascii="PT Astra Serif" w:eastAsiaTheme="minorHAnsi" w:hAnsi="PT Astra Serif" w:cstheme="minorBidi"/>
                <w:sz w:val="20"/>
                <w:szCs w:val="20"/>
                <w:lang w:eastAsia="en-US"/>
              </w:rPr>
              <w:t>и</w:t>
            </w:r>
            <w:r w:rsidRPr="00846448">
              <w:rPr>
                <w:rFonts w:ascii="PT Astra Serif" w:eastAsiaTheme="minorHAnsi" w:hAnsi="PT Astra Serif" w:cstheme="minorBidi"/>
                <w:sz w:val="20"/>
                <w:szCs w:val="20"/>
                <w:lang w:eastAsia="en-US"/>
              </w:rPr>
              <w:t>онных сигналов с открытым доступом. Ежеквартальный отчёт ОГКУ «Прав</w:t>
            </w:r>
            <w:r w:rsidRPr="00846448">
              <w:rPr>
                <w:rFonts w:ascii="PT Astra Serif" w:eastAsiaTheme="minorHAnsi" w:hAnsi="PT Astra Serif" w:cstheme="minorBidi"/>
                <w:sz w:val="20"/>
                <w:szCs w:val="20"/>
                <w:lang w:eastAsia="en-US"/>
              </w:rPr>
              <w:t>и</w:t>
            </w:r>
            <w:r w:rsidRPr="00846448">
              <w:rPr>
                <w:rFonts w:ascii="PT Astra Serif" w:eastAsiaTheme="minorHAnsi" w:hAnsi="PT Astra Serif" w:cstheme="minorBidi"/>
                <w:sz w:val="20"/>
                <w:szCs w:val="20"/>
                <w:lang w:eastAsia="en-US"/>
              </w:rPr>
              <w:t>тельство для граждан»</w:t>
            </w:r>
          </w:p>
        </w:tc>
        <w:tc>
          <w:tcPr>
            <w:tcW w:w="1077" w:type="dxa"/>
            <w:gridSpan w:val="3"/>
            <w:tcBorders>
              <w:top w:val="nil"/>
              <w:left w:val="single" w:sz="4" w:space="0" w:color="auto"/>
              <w:bottom w:val="nil"/>
              <w:right w:val="nil"/>
            </w:tcBorders>
          </w:tcPr>
          <w:p w:rsidR="00EF3CBD" w:rsidRPr="0078106A" w:rsidRDefault="00EF3CBD" w:rsidP="00EF3CBD">
            <w:pPr>
              <w:widowControl w:val="0"/>
              <w:autoSpaceDE w:val="0"/>
              <w:autoSpaceDN w:val="0"/>
              <w:adjustRightInd w:val="0"/>
              <w:jc w:val="center"/>
              <w:rPr>
                <w:rFonts w:ascii="PT Astra Serif" w:hAnsi="PT Astra Serif"/>
                <w:sz w:val="20"/>
                <w:szCs w:val="20"/>
              </w:rPr>
            </w:pPr>
          </w:p>
        </w:tc>
      </w:tr>
      <w:tr w:rsidR="00EF3CBD" w:rsidRPr="0078106A" w:rsidTr="00BB70B9">
        <w:trPr>
          <w:gridAfter w:val="4"/>
          <w:wAfter w:w="9108" w:type="dxa"/>
          <w:trHeight w:val="505"/>
        </w:trPr>
        <w:tc>
          <w:tcPr>
            <w:tcW w:w="596" w:type="dxa"/>
            <w:vMerge/>
          </w:tcPr>
          <w:p w:rsidR="00EF3CBD" w:rsidRPr="0078106A" w:rsidRDefault="00EF3CBD" w:rsidP="00EF3CBD">
            <w:pPr>
              <w:widowControl w:val="0"/>
              <w:autoSpaceDE w:val="0"/>
              <w:autoSpaceDN w:val="0"/>
              <w:adjustRightInd w:val="0"/>
              <w:ind w:right="32"/>
              <w:rPr>
                <w:rFonts w:ascii="PT Astra Serif" w:hAnsi="PT Astra Serif"/>
                <w:b/>
                <w:sz w:val="20"/>
                <w:szCs w:val="20"/>
              </w:rPr>
            </w:pPr>
          </w:p>
        </w:tc>
        <w:tc>
          <w:tcPr>
            <w:tcW w:w="3686" w:type="dxa"/>
            <w:vMerge/>
          </w:tcPr>
          <w:p w:rsidR="00EF3CBD" w:rsidRPr="0078106A" w:rsidRDefault="00EF3CBD" w:rsidP="00EF3CBD">
            <w:pPr>
              <w:widowControl w:val="0"/>
              <w:autoSpaceDE w:val="0"/>
              <w:autoSpaceDN w:val="0"/>
              <w:adjustRightInd w:val="0"/>
              <w:ind w:right="32"/>
              <w:rPr>
                <w:rFonts w:ascii="PT Astra Serif" w:hAnsi="PT Astra Serif"/>
                <w:b/>
                <w:sz w:val="20"/>
                <w:szCs w:val="20"/>
              </w:rPr>
            </w:pPr>
          </w:p>
        </w:tc>
        <w:tc>
          <w:tcPr>
            <w:tcW w:w="1701" w:type="dxa"/>
            <w:vMerge/>
          </w:tcPr>
          <w:p w:rsidR="00EF3CBD" w:rsidRPr="0078106A" w:rsidRDefault="00EF3CBD" w:rsidP="00EF3CBD">
            <w:pPr>
              <w:autoSpaceDE w:val="0"/>
              <w:autoSpaceDN w:val="0"/>
              <w:adjustRightInd w:val="0"/>
              <w:jc w:val="center"/>
              <w:rPr>
                <w:rFonts w:ascii="PT Astra Serif" w:hAnsi="PT Astra Serif"/>
                <w:b/>
                <w:sz w:val="20"/>
                <w:szCs w:val="20"/>
              </w:rPr>
            </w:pPr>
          </w:p>
        </w:tc>
        <w:tc>
          <w:tcPr>
            <w:tcW w:w="1134" w:type="dxa"/>
            <w:vMerge/>
            <w:tcBorders>
              <w:right w:val="single" w:sz="4" w:space="0" w:color="auto"/>
            </w:tcBorders>
          </w:tcPr>
          <w:p w:rsidR="00EF3CBD" w:rsidRPr="0078106A" w:rsidRDefault="00EF3CBD" w:rsidP="00EF3CBD">
            <w:pPr>
              <w:widowControl w:val="0"/>
              <w:autoSpaceDE w:val="0"/>
              <w:autoSpaceDN w:val="0"/>
              <w:adjustRightInd w:val="0"/>
              <w:jc w:val="center"/>
              <w:rPr>
                <w:rFonts w:ascii="PT Astra Serif" w:hAnsi="PT Astra Serif"/>
                <w:b/>
                <w:sz w:val="20"/>
                <w:szCs w:val="20"/>
              </w:rPr>
            </w:pPr>
          </w:p>
        </w:tc>
        <w:tc>
          <w:tcPr>
            <w:tcW w:w="1275" w:type="dxa"/>
            <w:vMerge/>
            <w:tcBorders>
              <w:right w:val="single" w:sz="4" w:space="0" w:color="auto"/>
            </w:tcBorders>
          </w:tcPr>
          <w:p w:rsidR="00EF3CBD" w:rsidRPr="0078106A" w:rsidRDefault="00EF3CBD" w:rsidP="00EF3CBD">
            <w:pPr>
              <w:widowControl w:val="0"/>
              <w:autoSpaceDE w:val="0"/>
              <w:autoSpaceDN w:val="0"/>
              <w:adjustRightInd w:val="0"/>
              <w:jc w:val="center"/>
              <w:rPr>
                <w:rFonts w:ascii="PT Astra Serif" w:hAnsi="PT Astra Serif"/>
                <w:b/>
                <w:sz w:val="20"/>
                <w:szCs w:val="20"/>
              </w:rPr>
            </w:pPr>
          </w:p>
        </w:tc>
        <w:tc>
          <w:tcPr>
            <w:tcW w:w="1134" w:type="dxa"/>
            <w:vMerge/>
            <w:tcBorders>
              <w:right w:val="single" w:sz="4" w:space="0" w:color="auto"/>
            </w:tcBorders>
          </w:tcPr>
          <w:p w:rsidR="00EF3CBD" w:rsidRPr="0078106A" w:rsidRDefault="00EF3CBD" w:rsidP="00EF3CBD">
            <w:pPr>
              <w:widowControl w:val="0"/>
              <w:autoSpaceDE w:val="0"/>
              <w:autoSpaceDN w:val="0"/>
              <w:adjustRightInd w:val="0"/>
              <w:jc w:val="center"/>
              <w:rPr>
                <w:rFonts w:ascii="PT Astra Serif" w:hAnsi="PT Astra Serif"/>
                <w:b/>
                <w:sz w:val="20"/>
                <w:szCs w:val="20"/>
              </w:rPr>
            </w:pPr>
          </w:p>
        </w:tc>
        <w:tc>
          <w:tcPr>
            <w:tcW w:w="1134" w:type="dxa"/>
            <w:vMerge/>
            <w:tcBorders>
              <w:right w:val="single" w:sz="4" w:space="0" w:color="auto"/>
            </w:tcBorders>
          </w:tcPr>
          <w:p w:rsidR="00EF3CBD" w:rsidRPr="0078106A" w:rsidRDefault="00EF3CBD" w:rsidP="00EF3CBD">
            <w:pPr>
              <w:widowControl w:val="0"/>
              <w:autoSpaceDE w:val="0"/>
              <w:autoSpaceDN w:val="0"/>
              <w:adjustRightInd w:val="0"/>
              <w:jc w:val="center"/>
              <w:rPr>
                <w:rFonts w:ascii="PT Astra Serif" w:hAnsi="PT Astra Serif"/>
                <w:b/>
                <w:sz w:val="20"/>
                <w:szCs w:val="20"/>
              </w:rPr>
            </w:pPr>
          </w:p>
        </w:tc>
        <w:tc>
          <w:tcPr>
            <w:tcW w:w="3828" w:type="dxa"/>
            <w:vMerge/>
            <w:tcBorders>
              <w:right w:val="single" w:sz="4" w:space="0" w:color="auto"/>
            </w:tcBorders>
          </w:tcPr>
          <w:p w:rsidR="00EF3CBD" w:rsidRPr="0078106A" w:rsidRDefault="00EF3CBD" w:rsidP="00EF3CBD">
            <w:pPr>
              <w:widowControl w:val="0"/>
              <w:autoSpaceDE w:val="0"/>
              <w:autoSpaceDN w:val="0"/>
              <w:adjustRightInd w:val="0"/>
              <w:jc w:val="center"/>
              <w:rPr>
                <w:rFonts w:ascii="PT Astra Serif" w:hAnsi="PT Astra Serif"/>
                <w:b/>
                <w:sz w:val="20"/>
                <w:szCs w:val="20"/>
              </w:rPr>
            </w:pPr>
          </w:p>
        </w:tc>
        <w:tc>
          <w:tcPr>
            <w:tcW w:w="1077" w:type="dxa"/>
            <w:gridSpan w:val="3"/>
            <w:tcBorders>
              <w:top w:val="nil"/>
              <w:left w:val="single" w:sz="4" w:space="0" w:color="auto"/>
              <w:bottom w:val="nil"/>
              <w:right w:val="nil"/>
            </w:tcBorders>
          </w:tcPr>
          <w:p w:rsidR="00EF3CBD" w:rsidRDefault="00EF3CBD" w:rsidP="00EF3CBD">
            <w:pPr>
              <w:widowControl w:val="0"/>
              <w:autoSpaceDE w:val="0"/>
              <w:autoSpaceDN w:val="0"/>
              <w:adjustRightInd w:val="0"/>
              <w:ind w:left="-108" w:right="-108"/>
              <w:jc w:val="center"/>
              <w:rPr>
                <w:rFonts w:ascii="PT Astra Serif" w:hAnsi="PT Astra Serif"/>
                <w:sz w:val="20"/>
                <w:szCs w:val="20"/>
              </w:rPr>
            </w:pPr>
          </w:p>
          <w:p w:rsidR="00EF3CBD" w:rsidRPr="00060E5A" w:rsidRDefault="00EF3CBD" w:rsidP="00EF3CBD">
            <w:pPr>
              <w:widowControl w:val="0"/>
              <w:autoSpaceDE w:val="0"/>
              <w:autoSpaceDN w:val="0"/>
              <w:adjustRightInd w:val="0"/>
              <w:ind w:left="-108" w:right="-108"/>
              <w:jc w:val="center"/>
              <w:rPr>
                <w:rFonts w:ascii="PT Astra Serif" w:hAnsi="PT Astra Serif"/>
              </w:rPr>
            </w:pPr>
          </w:p>
          <w:p w:rsidR="00EF3CBD" w:rsidRDefault="00EF3CBD" w:rsidP="00EF3CBD">
            <w:pPr>
              <w:widowControl w:val="0"/>
              <w:autoSpaceDE w:val="0"/>
              <w:autoSpaceDN w:val="0"/>
              <w:adjustRightInd w:val="0"/>
              <w:ind w:left="-108" w:right="-108"/>
              <w:jc w:val="center"/>
              <w:rPr>
                <w:rFonts w:ascii="PT Astra Serif" w:hAnsi="PT Astra Serif"/>
              </w:rPr>
            </w:pPr>
          </w:p>
          <w:p w:rsidR="00734565" w:rsidRDefault="00734565" w:rsidP="00EF3CBD">
            <w:pPr>
              <w:widowControl w:val="0"/>
              <w:autoSpaceDE w:val="0"/>
              <w:autoSpaceDN w:val="0"/>
              <w:adjustRightInd w:val="0"/>
              <w:ind w:left="-108" w:right="-108"/>
              <w:jc w:val="center"/>
              <w:rPr>
                <w:rFonts w:ascii="PT Astra Serif" w:hAnsi="PT Astra Serif"/>
              </w:rPr>
            </w:pPr>
          </w:p>
          <w:p w:rsidR="00EF3CBD" w:rsidRPr="0078106A" w:rsidRDefault="00EF3CBD" w:rsidP="00EF3CBD">
            <w:pPr>
              <w:widowControl w:val="0"/>
              <w:autoSpaceDE w:val="0"/>
              <w:autoSpaceDN w:val="0"/>
              <w:adjustRightInd w:val="0"/>
              <w:ind w:left="-108" w:right="-108"/>
              <w:rPr>
                <w:rFonts w:ascii="PT Astra Serif" w:hAnsi="PT Astra Serif"/>
                <w:sz w:val="20"/>
                <w:szCs w:val="20"/>
              </w:rPr>
            </w:pPr>
          </w:p>
        </w:tc>
      </w:tr>
    </w:tbl>
    <w:p w:rsidR="00BB70B9" w:rsidRDefault="00BB70B9" w:rsidP="003158A3">
      <w:pPr>
        <w:ind w:firstLine="709"/>
        <w:outlineLvl w:val="0"/>
        <w:rPr>
          <w:rFonts w:ascii="PT Astra Serif" w:hAnsi="PT Astra Serif"/>
          <w:color w:val="00000A"/>
          <w:sz w:val="28"/>
          <w:szCs w:val="28"/>
        </w:rPr>
      </w:pPr>
    </w:p>
    <w:p w:rsidR="00BB70B9" w:rsidRDefault="00BB70B9" w:rsidP="003158A3">
      <w:pPr>
        <w:ind w:firstLine="709"/>
        <w:outlineLvl w:val="0"/>
        <w:rPr>
          <w:rFonts w:ascii="PT Astra Serif" w:hAnsi="PT Astra Serif"/>
          <w:color w:val="00000A"/>
          <w:sz w:val="28"/>
          <w:szCs w:val="28"/>
        </w:rPr>
      </w:pPr>
    </w:p>
    <w:p w:rsidR="00BB70B9" w:rsidRDefault="00BB70B9" w:rsidP="00BB70B9">
      <w:pPr>
        <w:ind w:firstLine="709"/>
        <w:jc w:val="center"/>
        <w:outlineLvl w:val="0"/>
        <w:rPr>
          <w:rFonts w:ascii="PT Astra Serif" w:hAnsi="PT Astra Serif"/>
          <w:color w:val="00000A"/>
          <w:sz w:val="28"/>
          <w:szCs w:val="28"/>
        </w:rPr>
      </w:pPr>
      <w:r>
        <w:rPr>
          <w:rFonts w:ascii="PT Astra Serif" w:hAnsi="PT Astra Serif"/>
          <w:color w:val="00000A"/>
          <w:sz w:val="28"/>
          <w:szCs w:val="28"/>
        </w:rPr>
        <w:t>______</w:t>
      </w:r>
      <w:r w:rsidR="0031180B">
        <w:rPr>
          <w:rFonts w:ascii="PT Astra Serif" w:hAnsi="PT Astra Serif"/>
          <w:color w:val="00000A"/>
          <w:sz w:val="28"/>
          <w:szCs w:val="28"/>
        </w:rPr>
        <w:t>__</w:t>
      </w:r>
      <w:r>
        <w:rPr>
          <w:rFonts w:ascii="PT Astra Serif" w:hAnsi="PT Astra Serif"/>
          <w:color w:val="00000A"/>
          <w:sz w:val="28"/>
          <w:szCs w:val="28"/>
        </w:rPr>
        <w:t>_____».</w:t>
      </w:r>
    </w:p>
    <w:p w:rsidR="00512815" w:rsidRPr="003158A3" w:rsidRDefault="003158A3" w:rsidP="003158A3">
      <w:pPr>
        <w:ind w:firstLine="709"/>
        <w:outlineLvl w:val="0"/>
        <w:rPr>
          <w:rFonts w:ascii="PT Astra Serif" w:hAnsi="PT Astra Serif"/>
          <w:color w:val="00000A"/>
          <w:sz w:val="28"/>
          <w:szCs w:val="28"/>
        </w:rPr>
      </w:pPr>
      <w:r w:rsidRPr="003158A3">
        <w:rPr>
          <w:rFonts w:ascii="PT Astra Serif" w:hAnsi="PT Astra Serif"/>
          <w:color w:val="00000A"/>
          <w:sz w:val="28"/>
          <w:szCs w:val="28"/>
        </w:rPr>
        <w:lastRenderedPageBreak/>
        <w:t>9</w:t>
      </w:r>
      <w:r>
        <w:rPr>
          <w:rFonts w:ascii="PT Astra Serif" w:hAnsi="PT Astra Serif"/>
          <w:color w:val="00000A"/>
          <w:sz w:val="28"/>
          <w:szCs w:val="28"/>
        </w:rPr>
        <w:t xml:space="preserve">. </w:t>
      </w:r>
      <w:r w:rsidRPr="003158A3">
        <w:rPr>
          <w:rFonts w:ascii="PT Astra Serif" w:hAnsi="PT Astra Serif"/>
          <w:color w:val="00000A"/>
          <w:sz w:val="28"/>
          <w:szCs w:val="28"/>
        </w:rPr>
        <w:t>Приложение №</w:t>
      </w:r>
      <w:r w:rsidR="00FE5C4F">
        <w:rPr>
          <w:rFonts w:ascii="PT Astra Serif" w:hAnsi="PT Astra Serif"/>
          <w:color w:val="00000A"/>
          <w:sz w:val="28"/>
          <w:szCs w:val="28"/>
        </w:rPr>
        <w:t xml:space="preserve"> </w:t>
      </w:r>
      <w:r w:rsidRPr="003158A3">
        <w:rPr>
          <w:rFonts w:ascii="PT Astra Serif" w:hAnsi="PT Astra Serif"/>
          <w:color w:val="00000A"/>
          <w:sz w:val="28"/>
          <w:szCs w:val="28"/>
        </w:rPr>
        <w:t>2 изложить в следующей редакции:</w:t>
      </w:r>
    </w:p>
    <w:p w:rsidR="00D35FCB" w:rsidRPr="003E7FA5" w:rsidRDefault="003158A3" w:rsidP="00E533A5">
      <w:pPr>
        <w:ind w:left="10773"/>
        <w:jc w:val="center"/>
        <w:outlineLvl w:val="0"/>
        <w:rPr>
          <w:rFonts w:ascii="PT Astra Serif" w:hAnsi="PT Astra Serif"/>
          <w:color w:val="00000A"/>
          <w:sz w:val="28"/>
          <w:szCs w:val="28"/>
        </w:rPr>
      </w:pPr>
      <w:r>
        <w:rPr>
          <w:rFonts w:ascii="PT Astra Serif" w:hAnsi="PT Astra Serif"/>
          <w:color w:val="00000A"/>
          <w:sz w:val="28"/>
          <w:szCs w:val="28"/>
        </w:rPr>
        <w:t>«</w:t>
      </w:r>
      <w:r w:rsidR="00D35FCB" w:rsidRPr="003E7FA5">
        <w:rPr>
          <w:rFonts w:ascii="PT Astra Serif" w:hAnsi="PT Astra Serif"/>
          <w:color w:val="00000A"/>
          <w:sz w:val="28"/>
          <w:szCs w:val="28"/>
        </w:rPr>
        <w:t xml:space="preserve">ПРИЛОЖЕНИЕ </w:t>
      </w:r>
      <w:r w:rsidR="00D35FCB" w:rsidRPr="003E7FA5">
        <w:rPr>
          <w:rFonts w:ascii="PT Astra Serif" w:eastAsia="Calibri" w:hAnsi="PT Astra Serif"/>
          <w:sz w:val="28"/>
          <w:szCs w:val="28"/>
        </w:rPr>
        <w:t>№</w:t>
      </w:r>
      <w:r w:rsidR="00D35FCB" w:rsidRPr="003E7FA5">
        <w:rPr>
          <w:rFonts w:ascii="PT Astra Serif" w:hAnsi="PT Astra Serif"/>
          <w:color w:val="00000A"/>
          <w:sz w:val="28"/>
          <w:szCs w:val="28"/>
        </w:rPr>
        <w:t xml:space="preserve"> 2</w:t>
      </w:r>
    </w:p>
    <w:p w:rsidR="00D35FCB" w:rsidRPr="003E7FA5" w:rsidRDefault="00D35FCB" w:rsidP="00E533A5">
      <w:pPr>
        <w:ind w:left="10773"/>
        <w:jc w:val="center"/>
        <w:outlineLvl w:val="0"/>
        <w:rPr>
          <w:rFonts w:ascii="PT Astra Serif" w:hAnsi="PT Astra Serif"/>
          <w:color w:val="00000A"/>
          <w:sz w:val="28"/>
          <w:szCs w:val="28"/>
        </w:rPr>
      </w:pPr>
    </w:p>
    <w:p w:rsidR="00D35FCB" w:rsidRPr="003E7FA5" w:rsidRDefault="00D35FCB" w:rsidP="00E533A5">
      <w:pPr>
        <w:ind w:left="10773" w:right="-31"/>
        <w:jc w:val="right"/>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rsidR="002B0647" w:rsidRDefault="002B0647" w:rsidP="00D35FCB">
      <w:pPr>
        <w:jc w:val="center"/>
        <w:outlineLvl w:val="0"/>
        <w:rPr>
          <w:rFonts w:ascii="PT Astra Serif" w:hAnsi="PT Astra Serif"/>
          <w:color w:val="00000A"/>
          <w:sz w:val="28"/>
          <w:szCs w:val="28"/>
        </w:rPr>
      </w:pPr>
    </w:p>
    <w:p w:rsidR="009A0452" w:rsidRDefault="009A0452" w:rsidP="00D35FCB">
      <w:pPr>
        <w:jc w:val="center"/>
        <w:outlineLvl w:val="0"/>
        <w:rPr>
          <w:rFonts w:ascii="PT Astra Serif" w:hAnsi="PT Astra Serif"/>
          <w:color w:val="00000A"/>
          <w:sz w:val="28"/>
          <w:szCs w:val="28"/>
        </w:rPr>
      </w:pPr>
    </w:p>
    <w:p w:rsidR="009C2185" w:rsidRDefault="009C2185" w:rsidP="00D35FCB">
      <w:pPr>
        <w:jc w:val="center"/>
        <w:outlineLvl w:val="0"/>
        <w:rPr>
          <w:rFonts w:ascii="PT Astra Serif" w:hAnsi="PT Astra Serif"/>
          <w:color w:val="00000A"/>
          <w:sz w:val="28"/>
          <w:szCs w:val="28"/>
        </w:rPr>
      </w:pPr>
    </w:p>
    <w:p w:rsidR="00D35FCB" w:rsidRPr="003E7FA5" w:rsidRDefault="00D35FCB" w:rsidP="00D35FCB">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СИСТЕМА МЕРОПРИЯТИЙ</w:t>
      </w:r>
    </w:p>
    <w:p w:rsidR="00D35FCB" w:rsidRPr="003E7FA5" w:rsidRDefault="00D35FCB" w:rsidP="00D35FCB">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государственной программы Ульяновской области</w:t>
      </w:r>
    </w:p>
    <w:p w:rsidR="00D35FCB" w:rsidRDefault="00D35FCB" w:rsidP="00D35FCB">
      <w:pPr>
        <w:jc w:val="center"/>
        <w:outlineLvl w:val="0"/>
        <w:rPr>
          <w:rFonts w:ascii="PT Astra Serif" w:eastAsia="Calibri" w:hAnsi="PT Astra Serif"/>
          <w:b/>
          <w:sz w:val="28"/>
          <w:szCs w:val="28"/>
        </w:rPr>
      </w:pPr>
      <w:r w:rsidRPr="003E7FA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501715" w:rsidRDefault="00501715" w:rsidP="00D35FCB">
      <w:pPr>
        <w:jc w:val="center"/>
        <w:outlineLvl w:val="0"/>
        <w:rPr>
          <w:rFonts w:ascii="PT Astra Serif" w:eastAsia="Calibri" w:hAnsi="PT Astra Serif"/>
          <w:b/>
          <w:sz w:val="28"/>
          <w:szCs w:val="28"/>
        </w:rPr>
      </w:pPr>
    </w:p>
    <w:tbl>
      <w:tblPr>
        <w:tblW w:w="14488"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297"/>
        <w:gridCol w:w="1701"/>
        <w:gridCol w:w="1276"/>
        <w:gridCol w:w="1417"/>
        <w:gridCol w:w="1276"/>
        <w:gridCol w:w="1276"/>
        <w:gridCol w:w="1276"/>
        <w:gridCol w:w="1134"/>
        <w:gridCol w:w="1134"/>
        <w:gridCol w:w="1134"/>
      </w:tblGrid>
      <w:tr w:rsidR="00B91439" w:rsidRPr="003E7FA5" w:rsidTr="00E533A5">
        <w:trPr>
          <w:trHeight w:val="32"/>
        </w:trPr>
        <w:tc>
          <w:tcPr>
            <w:tcW w:w="567" w:type="dxa"/>
            <w:vMerge w:val="restart"/>
            <w:tcBorders>
              <w:bottom w:val="nil"/>
            </w:tcBorders>
            <w:vAlign w:val="center"/>
          </w:tcPr>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w:t>
            </w:r>
          </w:p>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п/п</w:t>
            </w:r>
          </w:p>
        </w:tc>
        <w:tc>
          <w:tcPr>
            <w:tcW w:w="2297" w:type="dxa"/>
            <w:vMerge w:val="restart"/>
            <w:tcBorders>
              <w:bottom w:val="nil"/>
            </w:tcBorders>
            <w:vAlign w:val="center"/>
          </w:tcPr>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Наименование </w:t>
            </w:r>
          </w:p>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основного </w:t>
            </w:r>
          </w:p>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tc>
        <w:tc>
          <w:tcPr>
            <w:tcW w:w="1701" w:type="dxa"/>
            <w:vMerge w:val="restart"/>
            <w:tcBorders>
              <w:bottom w:val="nil"/>
            </w:tcBorders>
            <w:vAlign w:val="center"/>
          </w:tcPr>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Ответственные</w:t>
            </w:r>
          </w:p>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исполнители</w:t>
            </w:r>
          </w:p>
          <w:p w:rsidR="00B91439" w:rsidRPr="003E7FA5" w:rsidRDefault="00B91439" w:rsidP="002B0647">
            <w:pPr>
              <w:widowControl w:val="0"/>
              <w:autoSpaceDE w:val="0"/>
              <w:autoSpaceDN w:val="0"/>
              <w:adjustRightInd w:val="0"/>
              <w:spacing w:line="245" w:lineRule="auto"/>
              <w:ind w:right="-28"/>
              <w:jc w:val="center"/>
              <w:rPr>
                <w:rFonts w:ascii="PT Astra Serif" w:hAnsi="PT Astra Serif"/>
                <w:sz w:val="20"/>
                <w:szCs w:val="20"/>
              </w:rPr>
            </w:pPr>
            <w:r w:rsidRPr="003E7FA5">
              <w:rPr>
                <w:rFonts w:ascii="PT Astra Serif" w:hAnsi="PT Astra Serif"/>
                <w:sz w:val="20"/>
                <w:szCs w:val="20"/>
              </w:rPr>
              <w:t>мероприятия</w:t>
            </w:r>
          </w:p>
        </w:tc>
        <w:tc>
          <w:tcPr>
            <w:tcW w:w="1276" w:type="dxa"/>
            <w:vMerge w:val="restart"/>
            <w:tcBorders>
              <w:bottom w:val="nil"/>
            </w:tcBorders>
            <w:vAlign w:val="center"/>
          </w:tcPr>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Источник</w:t>
            </w:r>
          </w:p>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финансов</w:t>
            </w:r>
            <w:r w:rsidRPr="003E7FA5">
              <w:rPr>
                <w:rFonts w:ascii="PT Astra Serif" w:hAnsi="PT Astra Serif"/>
                <w:sz w:val="20"/>
                <w:szCs w:val="20"/>
              </w:rPr>
              <w:t>о</w:t>
            </w:r>
            <w:r w:rsidRPr="003E7FA5">
              <w:rPr>
                <w:rFonts w:ascii="PT Astra Serif" w:hAnsi="PT Astra Serif"/>
                <w:sz w:val="20"/>
                <w:szCs w:val="20"/>
              </w:rPr>
              <w:t>го обесп</w:t>
            </w:r>
            <w:r w:rsidRPr="003E7FA5">
              <w:rPr>
                <w:rFonts w:ascii="PT Astra Serif" w:hAnsi="PT Astra Serif"/>
                <w:sz w:val="20"/>
                <w:szCs w:val="20"/>
              </w:rPr>
              <w:t>е</w:t>
            </w:r>
            <w:r w:rsidRPr="003E7FA5">
              <w:rPr>
                <w:rFonts w:ascii="PT Astra Serif" w:hAnsi="PT Astra Serif"/>
                <w:sz w:val="20"/>
                <w:szCs w:val="20"/>
              </w:rPr>
              <w:t>чения</w:t>
            </w:r>
          </w:p>
        </w:tc>
        <w:tc>
          <w:tcPr>
            <w:tcW w:w="8647" w:type="dxa"/>
            <w:gridSpan w:val="7"/>
            <w:tcBorders>
              <w:bottom w:val="nil"/>
              <w:right w:val="single" w:sz="4" w:space="0" w:color="auto"/>
            </w:tcBorders>
            <w:vAlign w:val="center"/>
          </w:tcPr>
          <w:p w:rsidR="00B91439" w:rsidRPr="003E7FA5" w:rsidRDefault="00B91439" w:rsidP="002B0647">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Объём финансового обеспечения</w:t>
            </w:r>
            <w:r w:rsidR="00501715">
              <w:rPr>
                <w:rFonts w:ascii="PT Astra Serif" w:hAnsi="PT Astra Serif"/>
                <w:sz w:val="20"/>
                <w:szCs w:val="20"/>
              </w:rPr>
              <w:br/>
              <w:t xml:space="preserve">реализации </w:t>
            </w:r>
            <w:r w:rsidRPr="003E7FA5">
              <w:rPr>
                <w:rFonts w:ascii="PT Astra Serif" w:hAnsi="PT Astra Serif"/>
                <w:sz w:val="20"/>
                <w:szCs w:val="20"/>
              </w:rPr>
              <w:t>мероприятий, тыс. руб.</w:t>
            </w:r>
          </w:p>
        </w:tc>
      </w:tr>
      <w:tr w:rsidR="00AC2C56" w:rsidRPr="003E7FA5" w:rsidTr="00BB70B9">
        <w:trPr>
          <w:trHeight w:val="32"/>
        </w:trPr>
        <w:tc>
          <w:tcPr>
            <w:tcW w:w="567" w:type="dxa"/>
            <w:vMerge/>
            <w:tcBorders>
              <w:bottom w:val="nil"/>
            </w:tcBorders>
            <w:vAlign w:val="center"/>
          </w:tcPr>
          <w:p w:rsidR="00B91439" w:rsidRPr="003E7FA5" w:rsidRDefault="00B91439" w:rsidP="00B91439">
            <w:pPr>
              <w:widowControl w:val="0"/>
              <w:autoSpaceDE w:val="0"/>
              <w:autoSpaceDN w:val="0"/>
              <w:adjustRightInd w:val="0"/>
              <w:spacing w:line="245" w:lineRule="auto"/>
              <w:jc w:val="center"/>
              <w:rPr>
                <w:rFonts w:ascii="PT Astra Serif" w:hAnsi="PT Astra Serif"/>
                <w:sz w:val="20"/>
                <w:szCs w:val="20"/>
              </w:rPr>
            </w:pPr>
          </w:p>
        </w:tc>
        <w:tc>
          <w:tcPr>
            <w:tcW w:w="2297" w:type="dxa"/>
            <w:vMerge/>
            <w:tcBorders>
              <w:bottom w:val="nil"/>
            </w:tcBorders>
            <w:vAlign w:val="center"/>
          </w:tcPr>
          <w:p w:rsidR="00B91439" w:rsidRPr="003E7FA5" w:rsidRDefault="00B91439" w:rsidP="00B91439">
            <w:pPr>
              <w:widowControl w:val="0"/>
              <w:autoSpaceDE w:val="0"/>
              <w:autoSpaceDN w:val="0"/>
              <w:adjustRightInd w:val="0"/>
              <w:spacing w:line="245" w:lineRule="auto"/>
              <w:jc w:val="center"/>
              <w:rPr>
                <w:rFonts w:ascii="PT Astra Serif" w:hAnsi="PT Astra Serif"/>
                <w:sz w:val="20"/>
                <w:szCs w:val="20"/>
              </w:rPr>
            </w:pPr>
          </w:p>
        </w:tc>
        <w:tc>
          <w:tcPr>
            <w:tcW w:w="1701" w:type="dxa"/>
            <w:vMerge/>
            <w:tcBorders>
              <w:bottom w:val="nil"/>
            </w:tcBorders>
            <w:vAlign w:val="center"/>
          </w:tcPr>
          <w:p w:rsidR="00B91439" w:rsidRPr="003E7FA5" w:rsidRDefault="00B91439" w:rsidP="00B91439">
            <w:pPr>
              <w:widowControl w:val="0"/>
              <w:autoSpaceDE w:val="0"/>
              <w:autoSpaceDN w:val="0"/>
              <w:adjustRightInd w:val="0"/>
              <w:spacing w:line="245" w:lineRule="auto"/>
              <w:ind w:right="-28"/>
              <w:jc w:val="center"/>
              <w:rPr>
                <w:rFonts w:ascii="PT Astra Serif" w:hAnsi="PT Astra Serif"/>
                <w:sz w:val="20"/>
                <w:szCs w:val="20"/>
              </w:rPr>
            </w:pPr>
          </w:p>
        </w:tc>
        <w:tc>
          <w:tcPr>
            <w:tcW w:w="1276" w:type="dxa"/>
            <w:vMerge/>
            <w:tcBorders>
              <w:bottom w:val="nil"/>
            </w:tcBorders>
          </w:tcPr>
          <w:p w:rsidR="00B91439" w:rsidRPr="003E7FA5" w:rsidRDefault="00B91439" w:rsidP="00B91439">
            <w:pPr>
              <w:widowControl w:val="0"/>
              <w:autoSpaceDE w:val="0"/>
              <w:autoSpaceDN w:val="0"/>
              <w:adjustRightInd w:val="0"/>
              <w:spacing w:line="245" w:lineRule="auto"/>
              <w:jc w:val="center"/>
              <w:rPr>
                <w:rFonts w:ascii="PT Astra Serif" w:hAnsi="PT Astra Serif"/>
                <w:sz w:val="20"/>
                <w:szCs w:val="20"/>
              </w:rPr>
            </w:pPr>
          </w:p>
        </w:tc>
        <w:tc>
          <w:tcPr>
            <w:tcW w:w="1417" w:type="dxa"/>
            <w:tcBorders>
              <w:bottom w:val="nil"/>
            </w:tcBorders>
            <w:vAlign w:val="center"/>
          </w:tcPr>
          <w:p w:rsidR="00B91439" w:rsidRPr="003E7FA5" w:rsidRDefault="00B91439" w:rsidP="00B91439">
            <w:pPr>
              <w:widowControl w:val="0"/>
              <w:autoSpaceDE w:val="0"/>
              <w:autoSpaceDN w:val="0"/>
              <w:adjustRightInd w:val="0"/>
              <w:spacing w:line="245" w:lineRule="auto"/>
              <w:jc w:val="center"/>
              <w:rPr>
                <w:rFonts w:ascii="PT Astra Serif" w:hAnsi="PT Astra Serif"/>
                <w:sz w:val="20"/>
                <w:szCs w:val="20"/>
              </w:rPr>
            </w:pPr>
            <w:r w:rsidRPr="00B91439">
              <w:rPr>
                <w:rFonts w:ascii="PT Astra Serif" w:hAnsi="PT Astra Serif"/>
                <w:sz w:val="20"/>
                <w:szCs w:val="20"/>
              </w:rPr>
              <w:t>всего</w:t>
            </w:r>
          </w:p>
        </w:tc>
        <w:tc>
          <w:tcPr>
            <w:tcW w:w="1276" w:type="dxa"/>
            <w:tcBorders>
              <w:bottom w:val="nil"/>
              <w:right w:val="single" w:sz="4" w:space="0" w:color="auto"/>
            </w:tcBorders>
            <w:vAlign w:val="center"/>
          </w:tcPr>
          <w:p w:rsidR="00B91439" w:rsidRPr="003E7FA5" w:rsidRDefault="00B91439" w:rsidP="00B91439">
            <w:pPr>
              <w:spacing w:line="245" w:lineRule="auto"/>
              <w:jc w:val="center"/>
              <w:rPr>
                <w:rFonts w:ascii="PT Astra Serif" w:hAnsi="PT Astra Serif"/>
                <w:sz w:val="20"/>
                <w:szCs w:val="20"/>
              </w:rPr>
            </w:pPr>
            <w:r w:rsidRPr="003E7FA5">
              <w:rPr>
                <w:rFonts w:ascii="PT Astra Serif" w:hAnsi="PT Astra Serif"/>
                <w:sz w:val="20"/>
                <w:szCs w:val="20"/>
              </w:rPr>
              <w:t xml:space="preserve">2020 </w:t>
            </w:r>
            <w:r>
              <w:rPr>
                <w:rFonts w:ascii="PT Astra Serif" w:hAnsi="PT Astra Serif"/>
                <w:sz w:val="20"/>
                <w:szCs w:val="20"/>
              </w:rPr>
              <w:br/>
            </w:r>
            <w:r w:rsidRPr="003E7FA5">
              <w:rPr>
                <w:rFonts w:ascii="PT Astra Serif" w:hAnsi="PT Astra Serif"/>
                <w:sz w:val="20"/>
                <w:szCs w:val="20"/>
              </w:rPr>
              <w:t>год</w:t>
            </w:r>
          </w:p>
        </w:tc>
        <w:tc>
          <w:tcPr>
            <w:tcW w:w="1276" w:type="dxa"/>
            <w:tcBorders>
              <w:bottom w:val="nil"/>
              <w:right w:val="single" w:sz="4" w:space="0" w:color="auto"/>
            </w:tcBorders>
            <w:vAlign w:val="center"/>
          </w:tcPr>
          <w:p w:rsidR="00B91439" w:rsidRPr="003E7FA5" w:rsidRDefault="00B91439" w:rsidP="00B91439">
            <w:pPr>
              <w:spacing w:line="245" w:lineRule="auto"/>
              <w:jc w:val="center"/>
              <w:rPr>
                <w:rFonts w:ascii="PT Astra Serif" w:hAnsi="PT Astra Serif"/>
                <w:sz w:val="20"/>
                <w:szCs w:val="20"/>
              </w:rPr>
            </w:pPr>
            <w:r w:rsidRPr="003E7FA5">
              <w:rPr>
                <w:rFonts w:ascii="PT Astra Serif" w:hAnsi="PT Astra Serif"/>
                <w:sz w:val="20"/>
                <w:szCs w:val="20"/>
              </w:rPr>
              <w:t>2021</w:t>
            </w:r>
            <w:r w:rsidRPr="003E7FA5">
              <w:rPr>
                <w:rFonts w:ascii="PT Astra Serif" w:hAnsi="PT Astra Serif"/>
                <w:sz w:val="20"/>
                <w:szCs w:val="20"/>
              </w:rPr>
              <w:br/>
              <w:t>год</w:t>
            </w:r>
          </w:p>
        </w:tc>
        <w:tc>
          <w:tcPr>
            <w:tcW w:w="1276" w:type="dxa"/>
            <w:tcBorders>
              <w:bottom w:val="nil"/>
              <w:right w:val="single" w:sz="4" w:space="0" w:color="auto"/>
            </w:tcBorders>
            <w:vAlign w:val="center"/>
          </w:tcPr>
          <w:p w:rsidR="00B91439" w:rsidRPr="003E7FA5" w:rsidRDefault="00B91439" w:rsidP="00B91439">
            <w:pPr>
              <w:spacing w:line="245" w:lineRule="auto"/>
              <w:jc w:val="center"/>
              <w:rPr>
                <w:rFonts w:ascii="PT Astra Serif" w:hAnsi="PT Astra Serif"/>
                <w:sz w:val="20"/>
                <w:szCs w:val="20"/>
              </w:rPr>
            </w:pPr>
            <w:r w:rsidRPr="003E7FA5">
              <w:rPr>
                <w:rFonts w:ascii="PT Astra Serif" w:hAnsi="PT Astra Serif"/>
                <w:sz w:val="20"/>
                <w:szCs w:val="20"/>
              </w:rPr>
              <w:t xml:space="preserve">2022 </w:t>
            </w:r>
            <w:r w:rsidRPr="003E7FA5">
              <w:rPr>
                <w:rFonts w:ascii="PT Astra Serif" w:hAnsi="PT Astra Serif"/>
                <w:sz w:val="20"/>
                <w:szCs w:val="20"/>
              </w:rPr>
              <w:br/>
              <w:t>год</w:t>
            </w:r>
          </w:p>
        </w:tc>
        <w:tc>
          <w:tcPr>
            <w:tcW w:w="1134" w:type="dxa"/>
            <w:tcBorders>
              <w:bottom w:val="nil"/>
              <w:right w:val="single" w:sz="4" w:space="0" w:color="auto"/>
            </w:tcBorders>
            <w:vAlign w:val="center"/>
          </w:tcPr>
          <w:p w:rsidR="00B91439" w:rsidRPr="003E7FA5" w:rsidRDefault="00B91439" w:rsidP="00B91439">
            <w:pPr>
              <w:spacing w:line="245" w:lineRule="auto"/>
              <w:jc w:val="center"/>
              <w:rPr>
                <w:rFonts w:ascii="PT Astra Serif" w:hAnsi="PT Astra Serif"/>
                <w:sz w:val="20"/>
                <w:szCs w:val="20"/>
              </w:rPr>
            </w:pPr>
            <w:r w:rsidRPr="003E7FA5">
              <w:rPr>
                <w:rFonts w:ascii="PT Astra Serif" w:hAnsi="PT Astra Serif"/>
                <w:sz w:val="20"/>
                <w:szCs w:val="20"/>
              </w:rPr>
              <w:t xml:space="preserve">2023 </w:t>
            </w:r>
            <w:r w:rsidRPr="003E7FA5">
              <w:rPr>
                <w:rFonts w:ascii="PT Astra Serif" w:hAnsi="PT Astra Serif"/>
                <w:sz w:val="20"/>
                <w:szCs w:val="20"/>
              </w:rPr>
              <w:br/>
              <w:t>год</w:t>
            </w:r>
          </w:p>
        </w:tc>
        <w:tc>
          <w:tcPr>
            <w:tcW w:w="1134" w:type="dxa"/>
            <w:tcBorders>
              <w:bottom w:val="nil"/>
              <w:right w:val="single" w:sz="4" w:space="0" w:color="auto"/>
            </w:tcBorders>
            <w:vAlign w:val="center"/>
          </w:tcPr>
          <w:p w:rsidR="00B91439" w:rsidRPr="003E7FA5" w:rsidRDefault="00B91439" w:rsidP="00B91439">
            <w:pPr>
              <w:spacing w:line="245" w:lineRule="auto"/>
              <w:jc w:val="center"/>
              <w:rPr>
                <w:rFonts w:ascii="PT Astra Serif" w:hAnsi="PT Astra Serif"/>
                <w:sz w:val="20"/>
                <w:szCs w:val="20"/>
              </w:rPr>
            </w:pPr>
            <w:r w:rsidRPr="003E7FA5">
              <w:rPr>
                <w:rFonts w:ascii="PT Astra Serif" w:hAnsi="PT Astra Serif"/>
                <w:sz w:val="20"/>
                <w:szCs w:val="20"/>
              </w:rPr>
              <w:t>2024</w:t>
            </w:r>
          </w:p>
          <w:p w:rsidR="00B91439" w:rsidRPr="003E7FA5" w:rsidRDefault="00B91439" w:rsidP="00B91439">
            <w:pPr>
              <w:spacing w:line="245" w:lineRule="auto"/>
              <w:jc w:val="center"/>
              <w:rPr>
                <w:rFonts w:ascii="PT Astra Serif" w:hAnsi="PT Astra Serif"/>
                <w:sz w:val="20"/>
                <w:szCs w:val="20"/>
              </w:rPr>
            </w:pPr>
            <w:r w:rsidRPr="003E7FA5">
              <w:rPr>
                <w:rFonts w:ascii="PT Astra Serif" w:hAnsi="PT Astra Serif"/>
                <w:sz w:val="20"/>
                <w:szCs w:val="20"/>
              </w:rPr>
              <w:t>год</w:t>
            </w:r>
          </w:p>
        </w:tc>
        <w:tc>
          <w:tcPr>
            <w:tcW w:w="1134" w:type="dxa"/>
            <w:tcBorders>
              <w:bottom w:val="nil"/>
              <w:right w:val="single" w:sz="4" w:space="0" w:color="auto"/>
            </w:tcBorders>
            <w:vAlign w:val="center"/>
          </w:tcPr>
          <w:p w:rsidR="00B91439" w:rsidRPr="003E7FA5" w:rsidRDefault="00B91439" w:rsidP="00B91439">
            <w:pPr>
              <w:spacing w:line="245" w:lineRule="auto"/>
              <w:jc w:val="center"/>
              <w:rPr>
                <w:rFonts w:ascii="PT Astra Serif" w:hAnsi="PT Astra Serif"/>
                <w:sz w:val="20"/>
                <w:szCs w:val="20"/>
              </w:rPr>
            </w:pPr>
            <w:r>
              <w:rPr>
                <w:rFonts w:ascii="PT Astra Serif" w:hAnsi="PT Astra Serif"/>
                <w:sz w:val="20"/>
                <w:szCs w:val="20"/>
              </w:rPr>
              <w:t>2025</w:t>
            </w:r>
          </w:p>
          <w:p w:rsidR="00B91439" w:rsidRPr="003E7FA5" w:rsidRDefault="00B91439" w:rsidP="00B91439">
            <w:pPr>
              <w:spacing w:line="245" w:lineRule="auto"/>
              <w:jc w:val="center"/>
              <w:rPr>
                <w:rFonts w:ascii="PT Astra Serif" w:hAnsi="PT Astra Serif"/>
                <w:sz w:val="20"/>
                <w:szCs w:val="20"/>
              </w:rPr>
            </w:pPr>
            <w:r w:rsidRPr="003E7FA5">
              <w:rPr>
                <w:rFonts w:ascii="PT Astra Serif" w:hAnsi="PT Astra Serif"/>
                <w:sz w:val="20"/>
                <w:szCs w:val="20"/>
              </w:rPr>
              <w:t>год</w:t>
            </w:r>
          </w:p>
        </w:tc>
      </w:tr>
    </w:tbl>
    <w:p w:rsidR="00D35FCB" w:rsidRPr="003E7FA5" w:rsidRDefault="00D35FCB" w:rsidP="00D35FCB">
      <w:pPr>
        <w:spacing w:line="14" w:lineRule="auto"/>
        <w:jc w:val="center"/>
        <w:outlineLvl w:val="0"/>
        <w:rPr>
          <w:rFonts w:ascii="PT Astra Serif" w:hAnsi="PT Astra Serif"/>
          <w:b/>
          <w:color w:val="00000A"/>
          <w:sz w:val="2"/>
          <w:szCs w:val="2"/>
        </w:rPr>
      </w:pPr>
    </w:p>
    <w:tbl>
      <w:tblPr>
        <w:tblW w:w="23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97"/>
        <w:gridCol w:w="1701"/>
        <w:gridCol w:w="1276"/>
        <w:gridCol w:w="1417"/>
        <w:gridCol w:w="1276"/>
        <w:gridCol w:w="1276"/>
        <w:gridCol w:w="1276"/>
        <w:gridCol w:w="1134"/>
        <w:gridCol w:w="1134"/>
        <w:gridCol w:w="1134"/>
        <w:gridCol w:w="524"/>
        <w:gridCol w:w="20"/>
        <w:gridCol w:w="47"/>
        <w:gridCol w:w="424"/>
        <w:gridCol w:w="91"/>
        <w:gridCol w:w="99"/>
        <w:gridCol w:w="7493"/>
      </w:tblGrid>
      <w:tr w:rsidR="00AC2C56" w:rsidRPr="003E7FA5" w:rsidTr="00BB70B9">
        <w:trPr>
          <w:gridAfter w:val="4"/>
          <w:wAfter w:w="8107" w:type="dxa"/>
          <w:trHeight w:val="57"/>
          <w:tblHeader/>
        </w:trPr>
        <w:tc>
          <w:tcPr>
            <w:tcW w:w="567" w:type="dxa"/>
            <w:tcBorders>
              <w:top w:val="single" w:sz="4" w:space="0" w:color="auto"/>
              <w:left w:val="single" w:sz="4" w:space="0" w:color="auto"/>
              <w:bottom w:val="single" w:sz="4" w:space="0" w:color="auto"/>
              <w:right w:val="single" w:sz="4" w:space="0" w:color="auto"/>
            </w:tcBorders>
            <w:vAlign w:val="center"/>
          </w:tcPr>
          <w:p w:rsidR="00B91439" w:rsidRPr="007B4A8D" w:rsidRDefault="00B91439" w:rsidP="00E533A5">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1</w:t>
            </w:r>
          </w:p>
        </w:tc>
        <w:tc>
          <w:tcPr>
            <w:tcW w:w="2297" w:type="dxa"/>
            <w:tcBorders>
              <w:top w:val="single" w:sz="4" w:space="0" w:color="auto"/>
              <w:left w:val="single" w:sz="4" w:space="0" w:color="auto"/>
              <w:bottom w:val="single" w:sz="4" w:space="0" w:color="auto"/>
              <w:right w:val="single" w:sz="4" w:space="0" w:color="auto"/>
            </w:tcBorders>
            <w:vAlign w:val="center"/>
          </w:tcPr>
          <w:p w:rsidR="00B91439" w:rsidRPr="007B4A8D" w:rsidRDefault="00B91439" w:rsidP="00E533A5">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439" w:rsidRPr="007B4A8D" w:rsidRDefault="00B91439" w:rsidP="00E533A5">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B91439" w:rsidRPr="007B4A8D" w:rsidRDefault="00B91439" w:rsidP="00E533A5">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B91439" w:rsidRPr="007B4A8D" w:rsidRDefault="00B91439" w:rsidP="00E533A5">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B91439" w:rsidRPr="007B4A8D" w:rsidRDefault="00B91439" w:rsidP="00E533A5">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B91439" w:rsidRPr="007B4A8D" w:rsidRDefault="00B91439" w:rsidP="00E533A5">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B91439" w:rsidRPr="007B4A8D" w:rsidRDefault="00B91439" w:rsidP="00E533A5">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B91439" w:rsidRPr="001D1DDB" w:rsidRDefault="00B91439" w:rsidP="00E533A5">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B91439" w:rsidRPr="001D1DDB" w:rsidRDefault="00B91439" w:rsidP="00E533A5">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B91439" w:rsidRPr="001D1DDB" w:rsidRDefault="00B91439" w:rsidP="00E533A5">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11</w:t>
            </w:r>
          </w:p>
        </w:tc>
        <w:tc>
          <w:tcPr>
            <w:tcW w:w="591" w:type="dxa"/>
            <w:gridSpan w:val="3"/>
            <w:tcBorders>
              <w:top w:val="nil"/>
              <w:left w:val="single" w:sz="4" w:space="0" w:color="auto"/>
              <w:bottom w:val="nil"/>
              <w:right w:val="nil"/>
            </w:tcBorders>
          </w:tcPr>
          <w:p w:rsidR="00B91439" w:rsidRPr="003E7FA5" w:rsidRDefault="00B91439" w:rsidP="00E533A5">
            <w:pPr>
              <w:widowControl w:val="0"/>
              <w:autoSpaceDE w:val="0"/>
              <w:autoSpaceDN w:val="0"/>
              <w:adjustRightInd w:val="0"/>
              <w:jc w:val="center"/>
              <w:rPr>
                <w:rFonts w:ascii="PT Astra Serif" w:hAnsi="PT Astra Serif"/>
                <w:sz w:val="20"/>
                <w:szCs w:val="20"/>
              </w:rPr>
            </w:pPr>
          </w:p>
        </w:tc>
      </w:tr>
      <w:tr w:rsidR="00D35FCB" w:rsidRPr="003E7FA5" w:rsidTr="00BB70B9">
        <w:trPr>
          <w:gridAfter w:val="4"/>
          <w:wAfter w:w="8107" w:type="dxa"/>
        </w:trPr>
        <w:tc>
          <w:tcPr>
            <w:tcW w:w="14488" w:type="dxa"/>
            <w:gridSpan w:val="11"/>
            <w:tcBorders>
              <w:top w:val="single" w:sz="4" w:space="0" w:color="auto"/>
              <w:bottom w:val="single" w:sz="4" w:space="0" w:color="auto"/>
              <w:right w:val="single" w:sz="4" w:space="0" w:color="auto"/>
            </w:tcBorders>
          </w:tcPr>
          <w:p w:rsidR="00D35FCB" w:rsidRPr="00501715" w:rsidRDefault="00D35FCB" w:rsidP="009A0452">
            <w:pPr>
              <w:widowControl w:val="0"/>
              <w:autoSpaceDE w:val="0"/>
              <w:autoSpaceDN w:val="0"/>
              <w:adjustRightInd w:val="0"/>
              <w:spacing w:line="250" w:lineRule="auto"/>
              <w:jc w:val="center"/>
              <w:rPr>
                <w:rFonts w:ascii="PT Astra Serif" w:hAnsi="PT Astra Serif"/>
                <w:sz w:val="20"/>
                <w:szCs w:val="20"/>
              </w:rPr>
            </w:pPr>
            <w:r w:rsidRPr="00501715">
              <w:rPr>
                <w:rFonts w:ascii="PT Astra Serif" w:hAnsi="PT Astra Serif"/>
                <w:sz w:val="20"/>
                <w:szCs w:val="20"/>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 </w:t>
            </w:r>
          </w:p>
        </w:tc>
        <w:tc>
          <w:tcPr>
            <w:tcW w:w="591" w:type="dxa"/>
            <w:gridSpan w:val="3"/>
            <w:tcBorders>
              <w:top w:val="nil"/>
              <w:left w:val="single" w:sz="4" w:space="0" w:color="auto"/>
              <w:bottom w:val="nil"/>
              <w:right w:val="nil"/>
            </w:tcBorders>
          </w:tcPr>
          <w:p w:rsidR="00D35FCB" w:rsidRPr="003E7FA5" w:rsidRDefault="00D35FCB" w:rsidP="00E533A5">
            <w:pPr>
              <w:widowControl w:val="0"/>
              <w:autoSpaceDE w:val="0"/>
              <w:autoSpaceDN w:val="0"/>
              <w:adjustRightInd w:val="0"/>
              <w:jc w:val="center"/>
              <w:rPr>
                <w:rFonts w:ascii="PT Astra Serif" w:hAnsi="PT Astra Serif"/>
                <w:b/>
                <w:sz w:val="22"/>
                <w:szCs w:val="22"/>
              </w:rPr>
            </w:pPr>
          </w:p>
        </w:tc>
      </w:tr>
      <w:tr w:rsidR="005624F2" w:rsidRPr="003E7FA5" w:rsidTr="00BB70B9">
        <w:trPr>
          <w:gridAfter w:val="4"/>
          <w:wAfter w:w="8107" w:type="dxa"/>
        </w:trPr>
        <w:tc>
          <w:tcPr>
            <w:tcW w:w="14488" w:type="dxa"/>
            <w:gridSpan w:val="11"/>
            <w:tcBorders>
              <w:right w:val="single" w:sz="4" w:space="0" w:color="auto"/>
            </w:tcBorders>
          </w:tcPr>
          <w:p w:rsidR="005624F2" w:rsidRPr="00862FAB" w:rsidRDefault="005624F2" w:rsidP="009A0452">
            <w:pPr>
              <w:widowControl w:val="0"/>
              <w:autoSpaceDE w:val="0"/>
              <w:autoSpaceDN w:val="0"/>
              <w:adjustRightInd w:val="0"/>
              <w:spacing w:line="250" w:lineRule="auto"/>
              <w:ind w:right="34"/>
              <w:jc w:val="center"/>
              <w:rPr>
                <w:rFonts w:ascii="PT Astra Serif" w:hAnsi="PT Astra Serif"/>
                <w:sz w:val="20"/>
                <w:szCs w:val="20"/>
              </w:rPr>
            </w:pPr>
            <w:r w:rsidRPr="00862FAB">
              <w:rPr>
                <w:rFonts w:ascii="PT Astra Serif" w:hAnsi="PT Astra Serif"/>
                <w:sz w:val="20"/>
                <w:szCs w:val="20"/>
              </w:rPr>
              <w:t>Цель подпрограммы –</w:t>
            </w:r>
            <w:r w:rsidR="00A406B3" w:rsidRPr="00862FAB">
              <w:rPr>
                <w:rFonts w:ascii="PT Astra Serif" w:hAnsi="PT Astra Serif"/>
                <w:sz w:val="28"/>
                <w:szCs w:val="28"/>
              </w:rPr>
              <w:t xml:space="preserve"> </w:t>
            </w:r>
            <w:r w:rsidR="00A406B3" w:rsidRPr="00862FAB">
              <w:rPr>
                <w:rFonts w:ascii="PT Astra Serif" w:hAnsi="PT Astra Serif"/>
                <w:sz w:val="20"/>
                <w:szCs w:val="20"/>
              </w:rPr>
              <w:t xml:space="preserve">повышение уровня доступности и качества </w:t>
            </w:r>
            <w:r w:rsidRPr="00862FAB">
              <w:rPr>
                <w:rFonts w:ascii="PT Astra Serif" w:hAnsi="PT Astra Serif"/>
                <w:sz w:val="20"/>
                <w:szCs w:val="20"/>
              </w:rPr>
              <w:t xml:space="preserve">предоставления государственных услуг исполнительными органами </w:t>
            </w:r>
            <w:r w:rsidRPr="00862FAB">
              <w:rPr>
                <w:rFonts w:ascii="PT Astra Serif" w:hAnsi="PT Astra Serif"/>
                <w:sz w:val="20"/>
                <w:szCs w:val="20"/>
              </w:rPr>
              <w:br/>
            </w:r>
            <w:r w:rsidR="00593457" w:rsidRPr="00862FAB">
              <w:rPr>
                <w:rFonts w:ascii="PT Astra Serif" w:hAnsi="PT Astra Serif"/>
                <w:sz w:val="20"/>
                <w:szCs w:val="20"/>
              </w:rPr>
              <w:t>Ульяновской области (далее</w:t>
            </w:r>
            <w:r w:rsidR="006575CD">
              <w:rPr>
                <w:rFonts w:ascii="PT Astra Serif" w:hAnsi="PT Astra Serif"/>
                <w:sz w:val="20"/>
                <w:szCs w:val="20"/>
              </w:rPr>
              <w:t xml:space="preserve"> – исполнительные органы</w:t>
            </w:r>
            <w:r w:rsidRPr="00862FAB">
              <w:rPr>
                <w:rFonts w:ascii="PT Astra Serif" w:hAnsi="PT Astra Serif"/>
                <w:sz w:val="20"/>
                <w:szCs w:val="20"/>
              </w:rPr>
              <w:t xml:space="preserve">) и муниципальных услуг органами местного самоуправления муниципальных образований </w:t>
            </w:r>
            <w:r w:rsidR="006575CD">
              <w:rPr>
                <w:rFonts w:ascii="PT Astra Serif" w:hAnsi="PT Astra Serif"/>
                <w:sz w:val="20"/>
                <w:szCs w:val="20"/>
              </w:rPr>
              <w:br/>
            </w:r>
            <w:r w:rsidRPr="00862FAB">
              <w:rPr>
                <w:rFonts w:ascii="PT Astra Serif" w:hAnsi="PT Astra Serif"/>
                <w:sz w:val="20"/>
                <w:szCs w:val="20"/>
              </w:rPr>
              <w:t>Ульяновск</w:t>
            </w:r>
            <w:r w:rsidR="00593457" w:rsidRPr="00862FAB">
              <w:rPr>
                <w:rFonts w:ascii="PT Astra Serif" w:hAnsi="PT Astra Serif"/>
                <w:sz w:val="20"/>
                <w:szCs w:val="20"/>
              </w:rPr>
              <w:t>ой области</w:t>
            </w:r>
            <w:r w:rsidR="006575CD">
              <w:rPr>
                <w:rFonts w:ascii="PT Astra Serif" w:hAnsi="PT Astra Serif"/>
                <w:sz w:val="20"/>
                <w:szCs w:val="20"/>
              </w:rPr>
              <w:t xml:space="preserve"> </w:t>
            </w:r>
            <w:r w:rsidRPr="00862FAB">
              <w:rPr>
                <w:rFonts w:ascii="PT Astra Serif" w:hAnsi="PT Astra Serif"/>
                <w:sz w:val="20"/>
                <w:szCs w:val="20"/>
              </w:rPr>
              <w:t>на территории Ульяновской области</w:t>
            </w:r>
          </w:p>
        </w:tc>
        <w:tc>
          <w:tcPr>
            <w:tcW w:w="591" w:type="dxa"/>
            <w:gridSpan w:val="3"/>
            <w:tcBorders>
              <w:top w:val="nil"/>
              <w:left w:val="single" w:sz="4" w:space="0" w:color="auto"/>
              <w:bottom w:val="nil"/>
              <w:right w:val="nil"/>
            </w:tcBorders>
          </w:tcPr>
          <w:p w:rsidR="005624F2" w:rsidRPr="003E7FA5" w:rsidRDefault="005624F2" w:rsidP="00E533A5">
            <w:pPr>
              <w:widowControl w:val="0"/>
              <w:autoSpaceDE w:val="0"/>
              <w:autoSpaceDN w:val="0"/>
              <w:adjustRightInd w:val="0"/>
              <w:jc w:val="center"/>
              <w:rPr>
                <w:rFonts w:ascii="PT Astra Serif" w:hAnsi="PT Astra Serif"/>
                <w:sz w:val="16"/>
                <w:szCs w:val="16"/>
              </w:rPr>
            </w:pPr>
          </w:p>
        </w:tc>
      </w:tr>
      <w:tr w:rsidR="005624F2" w:rsidRPr="006656FA" w:rsidTr="00BB70B9">
        <w:trPr>
          <w:gridAfter w:val="4"/>
          <w:wAfter w:w="8107" w:type="dxa"/>
        </w:trPr>
        <w:tc>
          <w:tcPr>
            <w:tcW w:w="14488" w:type="dxa"/>
            <w:gridSpan w:val="11"/>
            <w:tcBorders>
              <w:right w:val="single" w:sz="4" w:space="0" w:color="auto"/>
            </w:tcBorders>
          </w:tcPr>
          <w:p w:rsidR="005624F2" w:rsidRPr="006656FA" w:rsidRDefault="00713448"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szCs w:val="20"/>
              </w:rPr>
              <w:t>Задачи</w:t>
            </w:r>
            <w:r w:rsidR="005624F2" w:rsidRPr="006656FA">
              <w:rPr>
                <w:rFonts w:ascii="PT Astra Serif" w:hAnsi="PT Astra Serif"/>
                <w:sz w:val="20"/>
                <w:szCs w:val="20"/>
              </w:rPr>
              <w:t xml:space="preserve"> подпрограммы</w:t>
            </w:r>
            <w:r w:rsidRPr="006656FA">
              <w:rPr>
                <w:rFonts w:ascii="PT Astra Serif" w:hAnsi="PT Astra Serif"/>
                <w:sz w:val="20"/>
                <w:szCs w:val="20"/>
              </w:rPr>
              <w:t xml:space="preserve">: </w:t>
            </w:r>
            <w:r w:rsidR="005624F2" w:rsidRPr="006656FA">
              <w:rPr>
                <w:rFonts w:ascii="PT Astra Serif" w:hAnsi="PT Astra Serif"/>
                <w:sz w:val="20"/>
                <w:szCs w:val="20"/>
              </w:rPr>
              <w:t>организация предоставления государственных и муниципальных ус</w:t>
            </w:r>
            <w:r w:rsidR="006B2D16" w:rsidRPr="006656FA">
              <w:rPr>
                <w:rFonts w:ascii="PT Astra Serif" w:hAnsi="PT Astra Serif"/>
                <w:sz w:val="20"/>
                <w:szCs w:val="20"/>
              </w:rPr>
              <w:t xml:space="preserve">луг по принципу «одного окна», </w:t>
            </w:r>
            <w:r w:rsidR="005624F2" w:rsidRPr="006656FA">
              <w:rPr>
                <w:rFonts w:ascii="PT Astra Serif" w:hAnsi="PT Astra Serif"/>
                <w:sz w:val="20"/>
                <w:szCs w:val="20"/>
              </w:rPr>
              <w:t xml:space="preserve">в том числе в многофункциональных </w:t>
            </w:r>
            <w:r w:rsidR="00CC3B62" w:rsidRPr="006656FA">
              <w:rPr>
                <w:rFonts w:ascii="PT Astra Serif" w:hAnsi="PT Astra Serif"/>
                <w:sz w:val="20"/>
                <w:szCs w:val="20"/>
              </w:rPr>
              <w:br/>
            </w:r>
            <w:r w:rsidR="005624F2" w:rsidRPr="006656FA">
              <w:rPr>
                <w:rFonts w:ascii="PT Astra Serif" w:hAnsi="PT Astra Serif"/>
                <w:sz w:val="20"/>
                <w:szCs w:val="20"/>
              </w:rPr>
              <w:t>центрах предоставления государственных и муниципальных услуг (далее – МФЦ)</w:t>
            </w:r>
            <w:r w:rsidRPr="006656FA">
              <w:rPr>
                <w:rFonts w:ascii="PT Astra Serif" w:hAnsi="PT Astra Serif"/>
                <w:sz w:val="20"/>
                <w:szCs w:val="20"/>
              </w:rPr>
              <w:t>;</w:t>
            </w:r>
          </w:p>
          <w:p w:rsidR="008A1DF0" w:rsidRPr="006656FA" w:rsidRDefault="008A1DF0"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szCs w:val="20"/>
              </w:rPr>
              <w:t xml:space="preserve">обеспечение увеличения доли массовых социально значимых услуг, доступных в электронном виде, в общем количестве </w:t>
            </w:r>
            <w:r w:rsidR="00F14DB9" w:rsidRPr="006656FA">
              <w:rPr>
                <w:rFonts w:ascii="PT Astra Serif" w:hAnsi="PT Astra Serif"/>
                <w:sz w:val="20"/>
                <w:szCs w:val="20"/>
              </w:rPr>
              <w:t xml:space="preserve">массовых </w:t>
            </w:r>
            <w:r w:rsidRPr="006656FA">
              <w:rPr>
                <w:rFonts w:ascii="PT Astra Serif" w:hAnsi="PT Astra Serif"/>
                <w:sz w:val="20"/>
                <w:szCs w:val="20"/>
              </w:rPr>
              <w:t>социально значимых услуг;</w:t>
            </w:r>
          </w:p>
          <w:p w:rsidR="00713448" w:rsidRPr="006656FA" w:rsidRDefault="00713448"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szCs w:val="20"/>
              </w:rPr>
              <w:t>обеспечение достижения «цифровой зрелости» ключевых отраслей экономики и социальной сферы, а также государственного управления;</w:t>
            </w:r>
          </w:p>
          <w:p w:rsidR="00713448" w:rsidRPr="006656FA" w:rsidRDefault="00EE2F78"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szCs w:val="20"/>
              </w:rPr>
              <w:t xml:space="preserve">внедрение цифровых технологий и платформенных решений </w:t>
            </w:r>
            <w:r w:rsidRPr="00E533A5">
              <w:rPr>
                <w:rFonts w:ascii="PT Astra Serif" w:hAnsi="PT Astra Serif"/>
                <w:spacing w:val="-4"/>
                <w:sz w:val="20"/>
                <w:szCs w:val="20"/>
              </w:rPr>
              <w:t xml:space="preserve">в сферах государственного управления и оказания государственных услуг, в том числе </w:t>
            </w:r>
            <w:r w:rsidR="009A0452">
              <w:rPr>
                <w:rFonts w:ascii="PT Astra Serif" w:hAnsi="PT Astra Serif"/>
                <w:spacing w:val="-4"/>
                <w:sz w:val="20"/>
                <w:szCs w:val="20"/>
              </w:rPr>
              <w:br/>
            </w:r>
            <w:r w:rsidRPr="00E533A5">
              <w:rPr>
                <w:rFonts w:ascii="PT Astra Serif" w:hAnsi="PT Astra Serif"/>
                <w:spacing w:val="-4"/>
                <w:sz w:val="20"/>
                <w:szCs w:val="20"/>
              </w:rPr>
              <w:t xml:space="preserve">в интересах населения Ульяновской области и субъектов малого и среднего предпринимательства, включая индивидуальных предпринимателей, </w:t>
            </w:r>
            <w:r w:rsidR="009A0452">
              <w:rPr>
                <w:rFonts w:ascii="PT Astra Serif" w:hAnsi="PT Astra Serif"/>
                <w:spacing w:val="-4"/>
                <w:sz w:val="20"/>
                <w:szCs w:val="20"/>
              </w:rPr>
              <w:br/>
            </w:r>
            <w:r w:rsidRPr="00E533A5">
              <w:rPr>
                <w:rFonts w:ascii="PT Astra Serif" w:hAnsi="PT Astra Serif"/>
                <w:spacing w:val="-4"/>
                <w:sz w:val="20"/>
                <w:szCs w:val="20"/>
              </w:rPr>
              <w:t>на территории Ульяновской области</w:t>
            </w:r>
          </w:p>
        </w:tc>
        <w:tc>
          <w:tcPr>
            <w:tcW w:w="591" w:type="dxa"/>
            <w:gridSpan w:val="3"/>
            <w:tcBorders>
              <w:top w:val="nil"/>
              <w:left w:val="single" w:sz="4" w:space="0" w:color="auto"/>
              <w:bottom w:val="nil"/>
              <w:right w:val="nil"/>
            </w:tcBorders>
          </w:tcPr>
          <w:p w:rsidR="005624F2" w:rsidRPr="006656FA" w:rsidRDefault="005624F2" w:rsidP="00E533A5">
            <w:pPr>
              <w:widowControl w:val="0"/>
              <w:autoSpaceDE w:val="0"/>
              <w:autoSpaceDN w:val="0"/>
              <w:adjustRightInd w:val="0"/>
              <w:jc w:val="center"/>
              <w:rPr>
                <w:rFonts w:ascii="PT Astra Serif" w:hAnsi="PT Astra Serif"/>
                <w:sz w:val="16"/>
                <w:szCs w:val="16"/>
              </w:rPr>
            </w:pPr>
          </w:p>
        </w:tc>
      </w:tr>
      <w:tr w:rsidR="00AC2C56" w:rsidRPr="006656FA" w:rsidTr="00BB70B9">
        <w:trPr>
          <w:gridAfter w:val="4"/>
          <w:wAfter w:w="8107" w:type="dxa"/>
          <w:trHeight w:val="60"/>
        </w:trPr>
        <w:tc>
          <w:tcPr>
            <w:tcW w:w="567" w:type="dxa"/>
            <w:vMerge w:val="restart"/>
          </w:tcPr>
          <w:p w:rsidR="007F128F" w:rsidRPr="006656FA" w:rsidRDefault="007F128F"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szCs w:val="20"/>
              </w:rPr>
              <w:t>1.</w:t>
            </w:r>
          </w:p>
        </w:tc>
        <w:tc>
          <w:tcPr>
            <w:tcW w:w="2297" w:type="dxa"/>
            <w:vMerge w:val="restart"/>
            <w:tcMar>
              <w:left w:w="108" w:type="dxa"/>
              <w:right w:w="108" w:type="dxa"/>
            </w:tcMar>
          </w:tcPr>
          <w:p w:rsidR="007F128F" w:rsidRPr="006656FA" w:rsidRDefault="007F128F" w:rsidP="009A0452">
            <w:pPr>
              <w:widowControl w:val="0"/>
              <w:autoSpaceDE w:val="0"/>
              <w:autoSpaceDN w:val="0"/>
              <w:adjustRightInd w:val="0"/>
              <w:spacing w:line="250" w:lineRule="auto"/>
              <w:jc w:val="both"/>
              <w:rPr>
                <w:rFonts w:ascii="PT Astra Serif" w:hAnsi="PT Astra Serif"/>
                <w:sz w:val="20"/>
                <w:szCs w:val="20"/>
              </w:rPr>
            </w:pPr>
            <w:r w:rsidRPr="006656FA">
              <w:rPr>
                <w:rFonts w:ascii="PT Astra Serif" w:hAnsi="PT Astra Serif"/>
                <w:sz w:val="20"/>
                <w:szCs w:val="20"/>
              </w:rPr>
              <w:t>Основное мероприятие «Развитие сети МФЦ и обновление их матер</w:t>
            </w:r>
            <w:r w:rsidRPr="006656FA">
              <w:rPr>
                <w:rFonts w:ascii="PT Astra Serif" w:hAnsi="PT Astra Serif"/>
                <w:sz w:val="20"/>
                <w:szCs w:val="20"/>
              </w:rPr>
              <w:t>и</w:t>
            </w:r>
            <w:r w:rsidRPr="006656FA">
              <w:rPr>
                <w:rFonts w:ascii="PT Astra Serif" w:hAnsi="PT Astra Serif"/>
                <w:sz w:val="20"/>
                <w:szCs w:val="20"/>
              </w:rPr>
              <w:t>ально-технической б</w:t>
            </w:r>
            <w:r w:rsidRPr="006656FA">
              <w:rPr>
                <w:rFonts w:ascii="PT Astra Serif" w:hAnsi="PT Astra Serif"/>
                <w:sz w:val="20"/>
                <w:szCs w:val="20"/>
              </w:rPr>
              <w:t>а</w:t>
            </w:r>
            <w:r w:rsidRPr="006656FA">
              <w:rPr>
                <w:rFonts w:ascii="PT Astra Serif" w:hAnsi="PT Astra Serif"/>
                <w:sz w:val="20"/>
                <w:szCs w:val="20"/>
              </w:rPr>
              <w:t>зы»</w:t>
            </w:r>
          </w:p>
        </w:tc>
        <w:tc>
          <w:tcPr>
            <w:tcW w:w="1701" w:type="dxa"/>
            <w:vMerge w:val="restart"/>
          </w:tcPr>
          <w:p w:rsidR="007F128F" w:rsidRPr="006656FA" w:rsidRDefault="00781EF4" w:rsidP="009A0452">
            <w:pPr>
              <w:widowControl w:val="0"/>
              <w:spacing w:line="250" w:lineRule="auto"/>
              <w:ind w:right="-28"/>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w:t>
            </w:r>
            <w:r w:rsidR="008B5669" w:rsidRPr="006656FA">
              <w:rPr>
                <w:rFonts w:ascii="PT Astra Serif" w:hAnsi="PT Astra Serif"/>
                <w:sz w:val="20"/>
                <w:szCs w:val="20"/>
              </w:rPr>
              <w:br/>
            </w:r>
            <w:r w:rsidR="007F128F" w:rsidRPr="006656FA">
              <w:rPr>
                <w:rFonts w:ascii="PT Astra Serif" w:hAnsi="PT Astra Serif"/>
                <w:sz w:val="20"/>
                <w:szCs w:val="20"/>
              </w:rPr>
              <w:t xml:space="preserve">области, </w:t>
            </w:r>
            <w:r w:rsidR="007F128F" w:rsidRPr="006656FA">
              <w:rPr>
                <w:rFonts w:ascii="PT Astra Serif" w:hAnsi="PT Astra Serif"/>
                <w:sz w:val="20"/>
                <w:szCs w:val="20"/>
              </w:rPr>
              <w:br/>
              <w:t xml:space="preserve">областное </w:t>
            </w:r>
            <w:r w:rsidRPr="006656FA">
              <w:rPr>
                <w:rFonts w:ascii="PT Astra Serif" w:hAnsi="PT Astra Serif"/>
                <w:sz w:val="20"/>
                <w:szCs w:val="20"/>
              </w:rPr>
              <w:t>гос</w:t>
            </w:r>
            <w:r w:rsidRPr="006656FA">
              <w:rPr>
                <w:rFonts w:ascii="PT Astra Serif" w:hAnsi="PT Astra Serif"/>
                <w:sz w:val="20"/>
                <w:szCs w:val="20"/>
              </w:rPr>
              <w:t>у</w:t>
            </w:r>
            <w:r w:rsidRPr="006656FA">
              <w:rPr>
                <w:rFonts w:ascii="PT Astra Serif" w:hAnsi="PT Astra Serif"/>
                <w:sz w:val="20"/>
                <w:szCs w:val="20"/>
              </w:rPr>
              <w:t xml:space="preserve">дарственное </w:t>
            </w:r>
            <w:r w:rsidR="007F128F" w:rsidRPr="006656FA">
              <w:rPr>
                <w:rFonts w:ascii="PT Astra Serif" w:hAnsi="PT Astra Serif"/>
                <w:sz w:val="20"/>
                <w:szCs w:val="20"/>
              </w:rPr>
              <w:t>к</w:t>
            </w:r>
            <w:r w:rsidR="007F128F" w:rsidRPr="006656FA">
              <w:rPr>
                <w:rFonts w:ascii="PT Astra Serif" w:hAnsi="PT Astra Serif"/>
                <w:sz w:val="20"/>
                <w:szCs w:val="20"/>
              </w:rPr>
              <w:t>а</w:t>
            </w:r>
            <w:r w:rsidR="007F128F" w:rsidRPr="006656FA">
              <w:rPr>
                <w:rFonts w:ascii="PT Astra Serif" w:hAnsi="PT Astra Serif"/>
                <w:sz w:val="20"/>
                <w:szCs w:val="20"/>
              </w:rPr>
              <w:t>зённое учрежд</w:t>
            </w:r>
            <w:r w:rsidR="007F128F" w:rsidRPr="006656FA">
              <w:rPr>
                <w:rFonts w:ascii="PT Astra Serif" w:hAnsi="PT Astra Serif"/>
                <w:sz w:val="20"/>
                <w:szCs w:val="20"/>
              </w:rPr>
              <w:t>е</w:t>
            </w:r>
            <w:r w:rsidR="007F128F" w:rsidRPr="006656FA">
              <w:rPr>
                <w:rFonts w:ascii="PT Astra Serif" w:hAnsi="PT Astra Serif"/>
                <w:sz w:val="20"/>
                <w:szCs w:val="20"/>
              </w:rPr>
              <w:t xml:space="preserve">ние «Корпорация </w:t>
            </w:r>
            <w:r w:rsidR="007F128F" w:rsidRPr="006656FA">
              <w:rPr>
                <w:rFonts w:ascii="PT Astra Serif" w:hAnsi="PT Astra Serif"/>
                <w:sz w:val="20"/>
                <w:szCs w:val="20"/>
              </w:rPr>
              <w:lastRenderedPageBreak/>
              <w:t>развития инте</w:t>
            </w:r>
            <w:r w:rsidR="007F128F" w:rsidRPr="006656FA">
              <w:rPr>
                <w:rFonts w:ascii="PT Astra Serif" w:hAnsi="PT Astra Serif"/>
                <w:sz w:val="20"/>
                <w:szCs w:val="20"/>
              </w:rPr>
              <w:t>р</w:t>
            </w:r>
            <w:r w:rsidR="007F128F" w:rsidRPr="006656FA">
              <w:rPr>
                <w:rFonts w:ascii="PT Astra Serif" w:hAnsi="PT Astra Serif"/>
                <w:sz w:val="20"/>
                <w:szCs w:val="20"/>
              </w:rPr>
              <w:t>нет-технологий – многофункци</w:t>
            </w:r>
            <w:r w:rsidR="007F128F" w:rsidRPr="006656FA">
              <w:rPr>
                <w:rFonts w:ascii="PT Astra Serif" w:hAnsi="PT Astra Serif"/>
                <w:sz w:val="20"/>
                <w:szCs w:val="20"/>
              </w:rPr>
              <w:t>о</w:t>
            </w:r>
            <w:r w:rsidR="007F128F" w:rsidRPr="006656FA">
              <w:rPr>
                <w:rFonts w:ascii="PT Astra Serif" w:hAnsi="PT Astra Serif"/>
                <w:sz w:val="20"/>
                <w:szCs w:val="20"/>
              </w:rPr>
              <w:t xml:space="preserve">нальный центр предоставления государственных </w:t>
            </w:r>
            <w:r w:rsidR="007F128F" w:rsidRPr="006656FA">
              <w:rPr>
                <w:rFonts w:ascii="PT Astra Serif" w:hAnsi="PT Astra Serif"/>
                <w:sz w:val="20"/>
                <w:szCs w:val="20"/>
              </w:rPr>
              <w:br/>
              <w:t>и муниципал</w:t>
            </w:r>
            <w:r w:rsidR="007F128F" w:rsidRPr="006656FA">
              <w:rPr>
                <w:rFonts w:ascii="PT Astra Serif" w:hAnsi="PT Astra Serif"/>
                <w:sz w:val="20"/>
                <w:szCs w:val="20"/>
              </w:rPr>
              <w:t>ь</w:t>
            </w:r>
            <w:r w:rsidR="007F128F" w:rsidRPr="006656FA">
              <w:rPr>
                <w:rFonts w:ascii="PT Astra Serif" w:hAnsi="PT Astra Serif"/>
                <w:sz w:val="20"/>
                <w:szCs w:val="20"/>
              </w:rPr>
              <w:t>ных услуг в Ул</w:t>
            </w:r>
            <w:r w:rsidR="007F128F" w:rsidRPr="006656FA">
              <w:rPr>
                <w:rFonts w:ascii="PT Astra Serif" w:hAnsi="PT Astra Serif"/>
                <w:sz w:val="20"/>
                <w:szCs w:val="20"/>
              </w:rPr>
              <w:t>ь</w:t>
            </w:r>
            <w:r w:rsidR="007F128F" w:rsidRPr="006656FA">
              <w:rPr>
                <w:rFonts w:ascii="PT Astra Serif" w:hAnsi="PT Astra Serif"/>
                <w:sz w:val="20"/>
                <w:szCs w:val="20"/>
              </w:rPr>
              <w:t>яновской обл</w:t>
            </w:r>
            <w:r w:rsidR="007F128F" w:rsidRPr="006656FA">
              <w:rPr>
                <w:rFonts w:ascii="PT Astra Serif" w:hAnsi="PT Astra Serif"/>
                <w:sz w:val="20"/>
                <w:szCs w:val="20"/>
              </w:rPr>
              <w:t>а</w:t>
            </w:r>
            <w:r w:rsidR="007F128F" w:rsidRPr="006656FA">
              <w:rPr>
                <w:rFonts w:ascii="PT Astra Serif" w:hAnsi="PT Astra Serif"/>
                <w:sz w:val="20"/>
                <w:szCs w:val="20"/>
              </w:rPr>
              <w:t>сти» (далее – ОГКУ «Прав</w:t>
            </w:r>
            <w:r w:rsidR="007F128F" w:rsidRPr="006656FA">
              <w:rPr>
                <w:rFonts w:ascii="PT Astra Serif" w:hAnsi="PT Astra Serif"/>
                <w:sz w:val="20"/>
                <w:szCs w:val="20"/>
              </w:rPr>
              <w:t>и</w:t>
            </w:r>
            <w:r w:rsidR="007F128F" w:rsidRPr="006656FA">
              <w:rPr>
                <w:rFonts w:ascii="PT Astra Serif" w:hAnsi="PT Astra Serif"/>
                <w:sz w:val="20"/>
                <w:szCs w:val="20"/>
              </w:rPr>
              <w:t>тельство для граждан»)</w:t>
            </w:r>
          </w:p>
        </w:tc>
        <w:tc>
          <w:tcPr>
            <w:tcW w:w="1276" w:type="dxa"/>
            <w:vMerge w:val="restart"/>
          </w:tcPr>
          <w:p w:rsidR="007F128F" w:rsidRPr="006656FA" w:rsidRDefault="007F128F"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szCs w:val="20"/>
              </w:rPr>
              <w:lastRenderedPageBreak/>
              <w:t xml:space="preserve">Бюджетные </w:t>
            </w:r>
            <w:r w:rsidRPr="006656FA">
              <w:rPr>
                <w:rFonts w:ascii="PT Astra Serif" w:hAnsi="PT Astra Serif"/>
                <w:sz w:val="20"/>
                <w:szCs w:val="20"/>
              </w:rPr>
              <w:br/>
              <w:t>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w:t>
            </w:r>
            <w:r w:rsidR="00781EF4" w:rsidRPr="006656FA">
              <w:rPr>
                <w:rFonts w:ascii="PT Astra Serif" w:hAnsi="PT Astra Serif"/>
                <w:sz w:val="20"/>
                <w:szCs w:val="20"/>
              </w:rPr>
              <w:t>о бю</w:t>
            </w:r>
            <w:r w:rsidR="00781EF4" w:rsidRPr="006656FA">
              <w:rPr>
                <w:rFonts w:ascii="PT Astra Serif" w:hAnsi="PT Astra Serif"/>
                <w:sz w:val="20"/>
                <w:szCs w:val="20"/>
              </w:rPr>
              <w:t>д</w:t>
            </w:r>
            <w:r w:rsidR="00781EF4" w:rsidRPr="006656FA">
              <w:rPr>
                <w:rFonts w:ascii="PT Astra Serif" w:hAnsi="PT Astra Serif"/>
                <w:sz w:val="20"/>
                <w:szCs w:val="20"/>
              </w:rPr>
              <w:t xml:space="preserve">жета </w:t>
            </w:r>
            <w:r w:rsidR="00781EF4" w:rsidRPr="006656FA">
              <w:rPr>
                <w:rFonts w:ascii="PT Astra Serif" w:hAnsi="PT Astra Serif"/>
                <w:sz w:val="20"/>
                <w:szCs w:val="20"/>
              </w:rPr>
              <w:br/>
              <w:t>Ульяно</w:t>
            </w:r>
            <w:r w:rsidR="00781EF4" w:rsidRPr="006656FA">
              <w:rPr>
                <w:rFonts w:ascii="PT Astra Serif" w:hAnsi="PT Astra Serif"/>
                <w:sz w:val="20"/>
                <w:szCs w:val="20"/>
              </w:rPr>
              <w:t>в</w:t>
            </w:r>
            <w:r w:rsidR="00781EF4" w:rsidRPr="006656FA">
              <w:rPr>
                <w:rFonts w:ascii="PT Astra Serif" w:hAnsi="PT Astra Serif"/>
                <w:sz w:val="20"/>
                <w:szCs w:val="20"/>
              </w:rPr>
              <w:t>ской обл</w:t>
            </w:r>
            <w:r w:rsidR="00781EF4" w:rsidRPr="006656FA">
              <w:rPr>
                <w:rFonts w:ascii="PT Astra Serif" w:hAnsi="PT Astra Serif"/>
                <w:sz w:val="20"/>
                <w:szCs w:val="20"/>
              </w:rPr>
              <w:t>а</w:t>
            </w:r>
            <w:r w:rsidR="00781EF4" w:rsidRPr="006656FA">
              <w:rPr>
                <w:rFonts w:ascii="PT Astra Serif" w:hAnsi="PT Astra Serif"/>
                <w:sz w:val="20"/>
                <w:szCs w:val="20"/>
              </w:rPr>
              <w:lastRenderedPageBreak/>
              <w:t xml:space="preserve">сти </w:t>
            </w:r>
            <w:r w:rsidRPr="006656FA">
              <w:rPr>
                <w:rFonts w:ascii="PT Astra Serif" w:hAnsi="PT Astra Serif"/>
                <w:sz w:val="20"/>
                <w:szCs w:val="20"/>
              </w:rPr>
              <w:t xml:space="preserve">(далее – </w:t>
            </w:r>
            <w:r w:rsidRPr="006656FA">
              <w:rPr>
                <w:rFonts w:ascii="PT Astra Serif" w:hAnsi="PT Astra Serif"/>
                <w:sz w:val="20"/>
                <w:szCs w:val="20"/>
              </w:rPr>
              <w:br/>
              <w:t>областной бюджет)</w:t>
            </w:r>
          </w:p>
        </w:tc>
        <w:tc>
          <w:tcPr>
            <w:tcW w:w="1417" w:type="dxa"/>
            <w:vMerge w:val="restart"/>
          </w:tcPr>
          <w:p w:rsidR="007F128F" w:rsidRPr="006656FA" w:rsidRDefault="00071474"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szCs w:val="20"/>
                <w:lang w:val="en-US"/>
              </w:rPr>
              <w:lastRenderedPageBreak/>
              <w:t>30641</w:t>
            </w:r>
            <w:r w:rsidRPr="006656FA">
              <w:rPr>
                <w:rFonts w:ascii="PT Astra Serif" w:hAnsi="PT Astra Serif"/>
                <w:sz w:val="20"/>
                <w:szCs w:val="20"/>
              </w:rPr>
              <w:t>,2</w:t>
            </w:r>
          </w:p>
        </w:tc>
        <w:tc>
          <w:tcPr>
            <w:tcW w:w="1276" w:type="dxa"/>
            <w:vMerge w:val="restart"/>
          </w:tcPr>
          <w:p w:rsidR="007F128F" w:rsidRPr="006656FA" w:rsidRDefault="007F128F"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rPr>
              <w:t>6304,3</w:t>
            </w:r>
          </w:p>
        </w:tc>
        <w:tc>
          <w:tcPr>
            <w:tcW w:w="1276" w:type="dxa"/>
            <w:vMerge w:val="restart"/>
          </w:tcPr>
          <w:p w:rsidR="007F128F" w:rsidRPr="006656FA" w:rsidRDefault="007F128F"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rPr>
              <w:t>15659,9</w:t>
            </w:r>
          </w:p>
        </w:tc>
        <w:tc>
          <w:tcPr>
            <w:tcW w:w="1276" w:type="dxa"/>
            <w:vMerge w:val="restart"/>
          </w:tcPr>
          <w:p w:rsidR="007F128F" w:rsidRPr="006656FA" w:rsidRDefault="007F128F"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rPr>
              <w:t>1500,0</w:t>
            </w:r>
          </w:p>
        </w:tc>
        <w:tc>
          <w:tcPr>
            <w:tcW w:w="1134" w:type="dxa"/>
            <w:vMerge w:val="restart"/>
          </w:tcPr>
          <w:p w:rsidR="007F128F" w:rsidRPr="006656FA" w:rsidRDefault="007351A2"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szCs w:val="20"/>
              </w:rPr>
              <w:t>0,0</w:t>
            </w:r>
          </w:p>
        </w:tc>
        <w:tc>
          <w:tcPr>
            <w:tcW w:w="1134" w:type="dxa"/>
            <w:vMerge w:val="restart"/>
          </w:tcPr>
          <w:p w:rsidR="007F128F" w:rsidRPr="006656FA" w:rsidRDefault="00E43E05"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szCs w:val="20"/>
              </w:rPr>
              <w:t>1500,0</w:t>
            </w:r>
          </w:p>
        </w:tc>
        <w:tc>
          <w:tcPr>
            <w:tcW w:w="1134" w:type="dxa"/>
            <w:vMerge w:val="restart"/>
            <w:tcBorders>
              <w:right w:val="single" w:sz="4" w:space="0" w:color="auto"/>
            </w:tcBorders>
          </w:tcPr>
          <w:p w:rsidR="00833B1B" w:rsidRPr="006656FA" w:rsidRDefault="00E43E05" w:rsidP="009A0452">
            <w:pPr>
              <w:widowControl w:val="0"/>
              <w:autoSpaceDE w:val="0"/>
              <w:autoSpaceDN w:val="0"/>
              <w:adjustRightInd w:val="0"/>
              <w:spacing w:line="250" w:lineRule="auto"/>
              <w:jc w:val="center"/>
              <w:rPr>
                <w:rFonts w:ascii="PT Astra Serif" w:hAnsi="PT Astra Serif"/>
                <w:sz w:val="20"/>
                <w:szCs w:val="20"/>
              </w:rPr>
            </w:pPr>
            <w:r w:rsidRPr="006656FA">
              <w:rPr>
                <w:rFonts w:ascii="PT Astra Serif" w:hAnsi="PT Astra Serif"/>
                <w:sz w:val="20"/>
                <w:szCs w:val="20"/>
              </w:rPr>
              <w:t>5677,0</w:t>
            </w:r>
          </w:p>
        </w:tc>
        <w:tc>
          <w:tcPr>
            <w:tcW w:w="591" w:type="dxa"/>
            <w:gridSpan w:val="3"/>
            <w:tcBorders>
              <w:top w:val="nil"/>
              <w:left w:val="single" w:sz="4" w:space="0" w:color="auto"/>
              <w:bottom w:val="nil"/>
              <w:right w:val="nil"/>
            </w:tcBorders>
          </w:tcPr>
          <w:p w:rsidR="007F128F" w:rsidRPr="006656FA" w:rsidRDefault="007F128F" w:rsidP="00E533A5">
            <w:pPr>
              <w:widowControl w:val="0"/>
              <w:autoSpaceDE w:val="0"/>
              <w:autoSpaceDN w:val="0"/>
              <w:adjustRightInd w:val="0"/>
              <w:jc w:val="center"/>
              <w:rPr>
                <w:rFonts w:ascii="PT Astra Serif" w:hAnsi="PT Astra Serif"/>
                <w:sz w:val="16"/>
                <w:szCs w:val="16"/>
              </w:rPr>
            </w:pPr>
          </w:p>
        </w:tc>
      </w:tr>
      <w:tr w:rsidR="00AC2C56" w:rsidRPr="006656FA" w:rsidTr="00BB70B9">
        <w:trPr>
          <w:gridAfter w:val="4"/>
          <w:wAfter w:w="8107" w:type="dxa"/>
          <w:trHeight w:val="60"/>
        </w:trPr>
        <w:tc>
          <w:tcPr>
            <w:tcW w:w="567" w:type="dxa"/>
            <w:vMerge/>
            <w:tcBorders>
              <w:bottom w:val="single" w:sz="4" w:space="0" w:color="auto"/>
            </w:tcBorders>
          </w:tcPr>
          <w:p w:rsidR="007F128F" w:rsidRPr="006656FA" w:rsidRDefault="007F128F" w:rsidP="00E533A5">
            <w:pPr>
              <w:widowControl w:val="0"/>
              <w:autoSpaceDE w:val="0"/>
              <w:autoSpaceDN w:val="0"/>
              <w:adjustRightInd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7F128F" w:rsidRPr="006656FA" w:rsidRDefault="007F128F" w:rsidP="00E533A5">
            <w:pPr>
              <w:widowControl w:val="0"/>
              <w:autoSpaceDE w:val="0"/>
              <w:autoSpaceDN w:val="0"/>
              <w:adjustRightInd w:val="0"/>
              <w:jc w:val="both"/>
              <w:rPr>
                <w:rFonts w:ascii="PT Astra Serif" w:hAnsi="PT Astra Serif"/>
                <w:sz w:val="20"/>
                <w:szCs w:val="20"/>
              </w:rPr>
            </w:pPr>
          </w:p>
        </w:tc>
        <w:tc>
          <w:tcPr>
            <w:tcW w:w="1701" w:type="dxa"/>
            <w:vMerge/>
            <w:tcBorders>
              <w:bottom w:val="single" w:sz="4" w:space="0" w:color="auto"/>
            </w:tcBorders>
          </w:tcPr>
          <w:p w:rsidR="007F128F" w:rsidRPr="006656FA" w:rsidRDefault="007F128F" w:rsidP="00E533A5">
            <w:pPr>
              <w:widowControl w:val="0"/>
              <w:ind w:right="-28"/>
              <w:jc w:val="center"/>
              <w:rPr>
                <w:rFonts w:ascii="PT Astra Serif" w:hAnsi="PT Astra Serif"/>
                <w:sz w:val="20"/>
                <w:szCs w:val="20"/>
              </w:rPr>
            </w:pPr>
          </w:p>
        </w:tc>
        <w:tc>
          <w:tcPr>
            <w:tcW w:w="1276" w:type="dxa"/>
            <w:vMerge/>
            <w:tcBorders>
              <w:bottom w:val="single" w:sz="4" w:space="0" w:color="auto"/>
            </w:tcBorders>
          </w:tcPr>
          <w:p w:rsidR="007F128F" w:rsidRPr="006656FA" w:rsidRDefault="007F128F" w:rsidP="00E533A5">
            <w:pPr>
              <w:widowControl w:val="0"/>
              <w:autoSpaceDE w:val="0"/>
              <w:autoSpaceDN w:val="0"/>
              <w:adjustRightInd w:val="0"/>
              <w:jc w:val="center"/>
              <w:rPr>
                <w:rFonts w:ascii="PT Astra Serif" w:hAnsi="PT Astra Serif"/>
                <w:sz w:val="20"/>
                <w:szCs w:val="20"/>
              </w:rPr>
            </w:pPr>
          </w:p>
        </w:tc>
        <w:tc>
          <w:tcPr>
            <w:tcW w:w="1417" w:type="dxa"/>
            <w:vMerge/>
            <w:tcBorders>
              <w:bottom w:val="single" w:sz="4" w:space="0" w:color="auto"/>
            </w:tcBorders>
          </w:tcPr>
          <w:p w:rsidR="007F128F" w:rsidRPr="006656FA" w:rsidRDefault="007F128F" w:rsidP="00E533A5">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7F128F" w:rsidRPr="006656FA" w:rsidRDefault="007F128F" w:rsidP="00E533A5">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7F128F" w:rsidRPr="006656FA" w:rsidRDefault="007F128F" w:rsidP="00E533A5">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7F128F" w:rsidRPr="006656FA" w:rsidRDefault="007F128F" w:rsidP="00E533A5">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tcBorders>
          </w:tcPr>
          <w:p w:rsidR="007F128F" w:rsidRPr="006656FA" w:rsidRDefault="007F128F" w:rsidP="00E533A5">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tcBorders>
          </w:tcPr>
          <w:p w:rsidR="007F128F" w:rsidRPr="006656FA" w:rsidRDefault="007F128F" w:rsidP="00E533A5">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right w:val="single" w:sz="4" w:space="0" w:color="auto"/>
            </w:tcBorders>
          </w:tcPr>
          <w:p w:rsidR="007F128F" w:rsidRPr="006656FA" w:rsidRDefault="007F128F" w:rsidP="00E533A5">
            <w:pPr>
              <w:widowControl w:val="0"/>
              <w:autoSpaceDE w:val="0"/>
              <w:autoSpaceDN w:val="0"/>
              <w:adjustRightInd w:val="0"/>
              <w:jc w:val="center"/>
              <w:rPr>
                <w:rFonts w:ascii="PT Astra Serif" w:hAnsi="PT Astra Serif"/>
                <w:sz w:val="20"/>
                <w:szCs w:val="20"/>
              </w:rPr>
            </w:pPr>
          </w:p>
        </w:tc>
        <w:tc>
          <w:tcPr>
            <w:tcW w:w="591" w:type="dxa"/>
            <w:gridSpan w:val="3"/>
            <w:tcBorders>
              <w:top w:val="nil"/>
              <w:left w:val="single" w:sz="4" w:space="0" w:color="auto"/>
              <w:bottom w:val="nil"/>
              <w:right w:val="nil"/>
            </w:tcBorders>
          </w:tcPr>
          <w:p w:rsidR="007F128F" w:rsidRPr="006656FA" w:rsidRDefault="007F128F" w:rsidP="00E533A5">
            <w:pPr>
              <w:widowControl w:val="0"/>
              <w:autoSpaceDE w:val="0"/>
              <w:autoSpaceDN w:val="0"/>
              <w:adjustRightInd w:val="0"/>
              <w:jc w:val="center"/>
              <w:rPr>
                <w:rFonts w:ascii="PT Astra Serif" w:hAnsi="PT Astra Serif"/>
                <w:sz w:val="16"/>
                <w:szCs w:val="16"/>
              </w:rPr>
            </w:pPr>
          </w:p>
        </w:tc>
      </w:tr>
      <w:tr w:rsidR="00AC2C56" w:rsidRPr="006656FA" w:rsidTr="00BB70B9">
        <w:trPr>
          <w:gridAfter w:val="4"/>
          <w:wAfter w:w="8107" w:type="dxa"/>
          <w:trHeight w:val="60"/>
        </w:trPr>
        <w:tc>
          <w:tcPr>
            <w:tcW w:w="567" w:type="dxa"/>
            <w:vMerge w:val="restart"/>
            <w:tcBorders>
              <w:top w:val="single" w:sz="4" w:space="0" w:color="auto"/>
              <w:left w:val="single" w:sz="4" w:space="0" w:color="auto"/>
              <w:bottom w:val="single" w:sz="4" w:space="0" w:color="auto"/>
              <w:right w:val="single" w:sz="4" w:space="0" w:color="auto"/>
            </w:tcBorders>
          </w:tcPr>
          <w:p w:rsidR="007F128F" w:rsidRPr="006656FA" w:rsidRDefault="007F128F" w:rsidP="00E533A5">
            <w:pPr>
              <w:widowControl w:val="0"/>
              <w:jc w:val="center"/>
              <w:rPr>
                <w:rFonts w:ascii="PT Astra Serif" w:hAnsi="PT Astra Serif"/>
                <w:sz w:val="20"/>
                <w:szCs w:val="20"/>
              </w:rPr>
            </w:pPr>
            <w:r w:rsidRPr="006656FA">
              <w:rPr>
                <w:rFonts w:ascii="PT Astra Serif" w:hAnsi="PT Astra Serif"/>
                <w:sz w:val="20"/>
                <w:szCs w:val="20"/>
              </w:rPr>
              <w:lastRenderedPageBreak/>
              <w:t>2.</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7F128F" w:rsidRPr="006656FA" w:rsidRDefault="007F128F" w:rsidP="009A0452">
            <w:pPr>
              <w:widowControl w:val="0"/>
              <w:spacing w:line="247" w:lineRule="auto"/>
              <w:jc w:val="both"/>
              <w:rPr>
                <w:rFonts w:ascii="PT Astra Serif" w:hAnsi="PT Astra Serif"/>
                <w:sz w:val="20"/>
                <w:szCs w:val="20"/>
              </w:rPr>
            </w:pPr>
            <w:r w:rsidRPr="00E533A5">
              <w:rPr>
                <w:rFonts w:ascii="PT Astra Serif" w:hAnsi="PT Astra Serif"/>
                <w:spacing w:val="-4"/>
                <w:sz w:val="20"/>
                <w:szCs w:val="20"/>
              </w:rPr>
              <w:t>Основное мероприятие «Реализация регионал</w:t>
            </w:r>
            <w:r w:rsidRPr="00E533A5">
              <w:rPr>
                <w:rFonts w:ascii="PT Astra Serif" w:hAnsi="PT Astra Serif"/>
                <w:spacing w:val="-4"/>
                <w:sz w:val="20"/>
                <w:szCs w:val="20"/>
              </w:rPr>
              <w:t>ь</w:t>
            </w:r>
            <w:r w:rsidRPr="00E533A5">
              <w:rPr>
                <w:rFonts w:ascii="PT Astra Serif" w:hAnsi="PT Astra Serif"/>
                <w:spacing w:val="-4"/>
                <w:sz w:val="20"/>
                <w:szCs w:val="20"/>
              </w:rPr>
              <w:t>ного проекта «Цифровое государственное упра</w:t>
            </w:r>
            <w:r w:rsidRPr="00E533A5">
              <w:rPr>
                <w:rFonts w:ascii="PT Astra Serif" w:hAnsi="PT Astra Serif"/>
                <w:spacing w:val="-4"/>
                <w:sz w:val="20"/>
                <w:szCs w:val="20"/>
              </w:rPr>
              <w:t>в</w:t>
            </w:r>
            <w:r w:rsidRPr="00E533A5">
              <w:rPr>
                <w:rFonts w:ascii="PT Astra Serif" w:hAnsi="PT Astra Serif"/>
                <w:spacing w:val="-4"/>
                <w:sz w:val="20"/>
                <w:szCs w:val="20"/>
              </w:rPr>
              <w:t>ление», направленного на достижение целей, показателей и результ</w:t>
            </w:r>
            <w:r w:rsidRPr="00E533A5">
              <w:rPr>
                <w:rFonts w:ascii="PT Astra Serif" w:hAnsi="PT Astra Serif"/>
                <w:spacing w:val="-4"/>
                <w:sz w:val="20"/>
                <w:szCs w:val="20"/>
              </w:rPr>
              <w:t>а</w:t>
            </w:r>
            <w:r w:rsidRPr="00E533A5">
              <w:rPr>
                <w:rFonts w:ascii="PT Astra Serif" w:hAnsi="PT Astra Serif"/>
                <w:spacing w:val="-4"/>
                <w:sz w:val="20"/>
                <w:szCs w:val="20"/>
              </w:rPr>
              <w:t>тов</w:t>
            </w:r>
            <w:r w:rsidR="00501715" w:rsidRPr="00E533A5">
              <w:rPr>
                <w:rFonts w:ascii="PT Astra Serif" w:hAnsi="PT Astra Serif"/>
                <w:spacing w:val="-4"/>
                <w:sz w:val="20"/>
                <w:szCs w:val="20"/>
              </w:rPr>
              <w:t xml:space="preserve"> федерального прое</w:t>
            </w:r>
            <w:r w:rsidR="00501715" w:rsidRPr="00E533A5">
              <w:rPr>
                <w:rFonts w:ascii="PT Astra Serif" w:hAnsi="PT Astra Serif"/>
                <w:spacing w:val="-4"/>
                <w:sz w:val="20"/>
                <w:szCs w:val="20"/>
              </w:rPr>
              <w:t>к</w:t>
            </w:r>
            <w:r w:rsidR="00501715" w:rsidRPr="00E533A5">
              <w:rPr>
                <w:rFonts w:ascii="PT Astra Serif" w:hAnsi="PT Astra Serif"/>
                <w:spacing w:val="-4"/>
                <w:sz w:val="20"/>
                <w:szCs w:val="20"/>
              </w:rPr>
              <w:t xml:space="preserve">та «Цифровое </w:t>
            </w:r>
            <w:r w:rsidRPr="00E533A5">
              <w:rPr>
                <w:rFonts w:ascii="PT Astra Serif" w:hAnsi="PT Astra Serif"/>
                <w:spacing w:val="-4"/>
                <w:sz w:val="20"/>
                <w:szCs w:val="20"/>
              </w:rPr>
              <w:t>госуда</w:t>
            </w:r>
            <w:r w:rsidRPr="00E533A5">
              <w:rPr>
                <w:rFonts w:ascii="PT Astra Serif" w:hAnsi="PT Astra Serif"/>
                <w:spacing w:val="-4"/>
                <w:sz w:val="20"/>
                <w:szCs w:val="20"/>
              </w:rPr>
              <w:t>р</w:t>
            </w:r>
            <w:r w:rsidRPr="00E533A5">
              <w:rPr>
                <w:rFonts w:ascii="PT Astra Serif" w:hAnsi="PT Astra Serif"/>
                <w:spacing w:val="-4"/>
                <w:sz w:val="20"/>
                <w:szCs w:val="20"/>
              </w:rPr>
              <w:t>ственное управление</w:t>
            </w:r>
            <w:r w:rsidRPr="006656FA">
              <w:rPr>
                <w:rFonts w:ascii="PT Astra Serif" w:hAnsi="PT Astra Serif"/>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rsidR="007F128F" w:rsidRPr="006656FA" w:rsidRDefault="007F128F"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7F128F" w:rsidRPr="006656FA" w:rsidRDefault="007F128F"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7F128F" w:rsidRPr="006656FA" w:rsidRDefault="00071474"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30830,731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7F128F" w:rsidRPr="006656FA" w:rsidRDefault="007F128F"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10119,4</w:t>
            </w:r>
          </w:p>
        </w:tc>
        <w:tc>
          <w:tcPr>
            <w:tcW w:w="1276" w:type="dxa"/>
            <w:tcBorders>
              <w:top w:val="single" w:sz="4" w:space="0" w:color="auto"/>
              <w:left w:val="single" w:sz="4" w:space="0" w:color="auto"/>
              <w:bottom w:val="single" w:sz="4" w:space="0" w:color="auto"/>
              <w:right w:val="single" w:sz="4" w:space="0" w:color="auto"/>
            </w:tcBorders>
          </w:tcPr>
          <w:p w:rsidR="007F128F" w:rsidRPr="006656FA" w:rsidRDefault="007F128F"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7F128F" w:rsidRPr="006656FA" w:rsidRDefault="007F128F"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1679,675</w:t>
            </w:r>
          </w:p>
        </w:tc>
        <w:tc>
          <w:tcPr>
            <w:tcW w:w="1134" w:type="dxa"/>
            <w:tcBorders>
              <w:top w:val="single" w:sz="4" w:space="0" w:color="auto"/>
              <w:left w:val="single" w:sz="4" w:space="0" w:color="auto"/>
              <w:bottom w:val="single" w:sz="4" w:space="0" w:color="auto"/>
              <w:right w:val="single" w:sz="4" w:space="0" w:color="auto"/>
            </w:tcBorders>
          </w:tcPr>
          <w:p w:rsidR="007F128F"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4349,075</w:t>
            </w:r>
          </w:p>
        </w:tc>
        <w:tc>
          <w:tcPr>
            <w:tcW w:w="1134" w:type="dxa"/>
            <w:tcBorders>
              <w:top w:val="single" w:sz="4" w:space="0" w:color="auto"/>
              <w:left w:val="single" w:sz="4" w:space="0" w:color="auto"/>
              <w:bottom w:val="single" w:sz="4" w:space="0" w:color="auto"/>
              <w:right w:val="single" w:sz="4" w:space="0" w:color="auto"/>
            </w:tcBorders>
          </w:tcPr>
          <w:p w:rsidR="007F128F"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7806,0</w:t>
            </w:r>
          </w:p>
        </w:tc>
        <w:tc>
          <w:tcPr>
            <w:tcW w:w="1134" w:type="dxa"/>
            <w:tcBorders>
              <w:top w:val="single" w:sz="4" w:space="0" w:color="auto"/>
              <w:left w:val="single" w:sz="4" w:space="0" w:color="auto"/>
              <w:bottom w:val="single" w:sz="4" w:space="0" w:color="auto"/>
              <w:right w:val="single" w:sz="4" w:space="0" w:color="auto"/>
            </w:tcBorders>
          </w:tcPr>
          <w:p w:rsidR="007F128F"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3186,0</w:t>
            </w:r>
          </w:p>
        </w:tc>
        <w:tc>
          <w:tcPr>
            <w:tcW w:w="591" w:type="dxa"/>
            <w:gridSpan w:val="3"/>
            <w:vMerge w:val="restart"/>
            <w:tcBorders>
              <w:top w:val="nil"/>
              <w:left w:val="single" w:sz="4" w:space="0" w:color="auto"/>
              <w:bottom w:val="nil"/>
              <w:right w:val="nil"/>
            </w:tcBorders>
          </w:tcPr>
          <w:p w:rsidR="007F128F" w:rsidRPr="006656FA" w:rsidRDefault="007F128F" w:rsidP="00E533A5">
            <w:pPr>
              <w:widowControl w:val="0"/>
              <w:autoSpaceDE w:val="0"/>
              <w:autoSpaceDN w:val="0"/>
              <w:adjustRightInd w:val="0"/>
              <w:jc w:val="center"/>
              <w:rPr>
                <w:rFonts w:ascii="PT Astra Serif" w:hAnsi="PT Astra Serif"/>
                <w:sz w:val="16"/>
                <w:szCs w:val="16"/>
              </w:rPr>
            </w:pPr>
          </w:p>
        </w:tc>
      </w:tr>
      <w:tr w:rsidR="00E43E05" w:rsidRPr="006656FA" w:rsidTr="00BB70B9">
        <w:trPr>
          <w:gridAfter w:val="4"/>
          <w:wAfter w:w="8107" w:type="dxa"/>
          <w:trHeight w:val="348"/>
        </w:trPr>
        <w:tc>
          <w:tcPr>
            <w:tcW w:w="567" w:type="dxa"/>
            <w:vMerge/>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E43E05" w:rsidRPr="006656FA" w:rsidRDefault="00E43E05" w:rsidP="009A0452">
            <w:pPr>
              <w:widowControl w:val="0"/>
              <w:spacing w:line="247" w:lineRule="auto"/>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spacing w:line="247"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E43E05" w:rsidRPr="006656FA" w:rsidRDefault="00071474"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25224,131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4512,8</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1679,675</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4349,075</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7806,0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3186,0</w:t>
            </w:r>
          </w:p>
        </w:tc>
        <w:tc>
          <w:tcPr>
            <w:tcW w:w="591" w:type="dxa"/>
            <w:gridSpan w:val="3"/>
            <w:vMerge/>
            <w:tcBorders>
              <w:top w:val="nil"/>
              <w:left w:val="single" w:sz="4" w:space="0" w:color="auto"/>
              <w:bottom w:val="nil"/>
              <w:right w:val="nil"/>
            </w:tcBorders>
          </w:tcPr>
          <w:p w:rsidR="00E43E05" w:rsidRPr="006656FA" w:rsidRDefault="00E43E05" w:rsidP="00E533A5">
            <w:pPr>
              <w:widowControl w:val="0"/>
              <w:autoSpaceDE w:val="0"/>
              <w:autoSpaceDN w:val="0"/>
              <w:adjustRightInd w:val="0"/>
              <w:jc w:val="center"/>
              <w:rPr>
                <w:rFonts w:ascii="PT Astra Serif" w:hAnsi="PT Astra Serif"/>
                <w:sz w:val="22"/>
                <w:szCs w:val="22"/>
              </w:rPr>
            </w:pPr>
          </w:p>
        </w:tc>
      </w:tr>
      <w:tr w:rsidR="00E43E05" w:rsidRPr="006656FA" w:rsidTr="00BB70B9">
        <w:trPr>
          <w:gridAfter w:val="4"/>
          <w:wAfter w:w="8107" w:type="dxa"/>
          <w:trHeight w:val="906"/>
        </w:trPr>
        <w:tc>
          <w:tcPr>
            <w:tcW w:w="567" w:type="dxa"/>
            <w:vMerge/>
            <w:tcBorders>
              <w:top w:val="single" w:sz="4" w:space="0" w:color="auto"/>
              <w:bottom w:val="single" w:sz="4" w:space="0" w:color="auto"/>
            </w:tcBorders>
          </w:tcPr>
          <w:p w:rsidR="00E43E05" w:rsidRPr="006656FA" w:rsidRDefault="00E43E05" w:rsidP="00E533A5">
            <w:pPr>
              <w:widowControl w:val="0"/>
              <w:jc w:val="center"/>
              <w:rPr>
                <w:rFonts w:ascii="PT Astra Serif" w:hAnsi="PT Astra Serif"/>
                <w:sz w:val="20"/>
                <w:szCs w:val="20"/>
              </w:rPr>
            </w:pPr>
          </w:p>
        </w:tc>
        <w:tc>
          <w:tcPr>
            <w:tcW w:w="2297" w:type="dxa"/>
            <w:vMerge/>
            <w:tcBorders>
              <w:top w:val="single" w:sz="4" w:space="0" w:color="auto"/>
              <w:bottom w:val="single" w:sz="4" w:space="0" w:color="auto"/>
            </w:tcBorders>
            <w:tcMar>
              <w:left w:w="108" w:type="dxa"/>
              <w:right w:w="108" w:type="dxa"/>
            </w:tcMar>
          </w:tcPr>
          <w:p w:rsidR="00E43E05" w:rsidRPr="006656FA" w:rsidRDefault="00E43E05" w:rsidP="009A0452">
            <w:pPr>
              <w:widowControl w:val="0"/>
              <w:spacing w:line="247" w:lineRule="auto"/>
              <w:jc w:val="both"/>
              <w:rPr>
                <w:rFonts w:ascii="PT Astra Serif" w:hAnsi="PT Astra Serif"/>
                <w:sz w:val="20"/>
                <w:szCs w:val="20"/>
              </w:rPr>
            </w:pPr>
          </w:p>
        </w:tc>
        <w:tc>
          <w:tcPr>
            <w:tcW w:w="1701" w:type="dxa"/>
            <w:vMerge/>
            <w:tcBorders>
              <w:top w:val="single" w:sz="4" w:space="0" w:color="auto"/>
              <w:bottom w:val="single" w:sz="4" w:space="0" w:color="auto"/>
              <w:right w:val="single" w:sz="4" w:space="0" w:color="auto"/>
            </w:tcBorders>
          </w:tcPr>
          <w:p w:rsidR="00E43E05" w:rsidRPr="006656FA" w:rsidRDefault="00E43E05" w:rsidP="009A0452">
            <w:pPr>
              <w:widowControl w:val="0"/>
              <w:spacing w:line="247"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E43E05" w:rsidRPr="006656FA" w:rsidRDefault="00E43E05" w:rsidP="009A0452">
            <w:pPr>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bottom w:val="single" w:sz="4" w:space="0" w:color="auto"/>
              <w:right w:val="single" w:sz="4" w:space="0" w:color="auto"/>
            </w:tcBorders>
          </w:tcPr>
          <w:p w:rsidR="00E43E05" w:rsidRPr="006656FA" w:rsidRDefault="00071474"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591" w:type="dxa"/>
            <w:gridSpan w:val="3"/>
            <w:vMerge/>
            <w:tcBorders>
              <w:top w:val="nil"/>
              <w:left w:val="single" w:sz="4" w:space="0" w:color="auto"/>
              <w:bottom w:val="nil"/>
              <w:right w:val="nil"/>
            </w:tcBorders>
          </w:tcPr>
          <w:p w:rsidR="00E43E05" w:rsidRPr="006656FA" w:rsidRDefault="00E43E05" w:rsidP="00E533A5">
            <w:pPr>
              <w:widowControl w:val="0"/>
              <w:autoSpaceDE w:val="0"/>
              <w:autoSpaceDN w:val="0"/>
              <w:adjustRightInd w:val="0"/>
              <w:jc w:val="center"/>
              <w:rPr>
                <w:rFonts w:ascii="PT Astra Serif" w:hAnsi="PT Astra Serif"/>
                <w:sz w:val="22"/>
                <w:szCs w:val="22"/>
              </w:rPr>
            </w:pPr>
          </w:p>
        </w:tc>
      </w:tr>
      <w:tr w:rsidR="00E43E05" w:rsidRPr="006656FA" w:rsidTr="00BB70B9">
        <w:trPr>
          <w:gridAfter w:val="4"/>
          <w:wAfter w:w="8107" w:type="dxa"/>
          <w:trHeight w:val="70"/>
        </w:trPr>
        <w:tc>
          <w:tcPr>
            <w:tcW w:w="567" w:type="dxa"/>
            <w:tcBorders>
              <w:top w:val="single" w:sz="4" w:space="0" w:color="auto"/>
              <w:bottom w:val="single" w:sz="4" w:space="0" w:color="auto"/>
            </w:tcBorders>
          </w:tcPr>
          <w:p w:rsidR="00E43E05" w:rsidRPr="006656FA" w:rsidRDefault="00E43E05" w:rsidP="00E533A5">
            <w:pPr>
              <w:widowControl w:val="0"/>
              <w:jc w:val="center"/>
              <w:rPr>
                <w:rFonts w:ascii="PT Astra Serif" w:hAnsi="PT Astra Serif"/>
                <w:sz w:val="20"/>
                <w:szCs w:val="20"/>
              </w:rPr>
            </w:pPr>
            <w:r w:rsidRPr="006656FA">
              <w:rPr>
                <w:rFonts w:ascii="PT Astra Serif" w:hAnsi="PT Astra Serif"/>
                <w:sz w:val="20"/>
                <w:szCs w:val="20"/>
              </w:rPr>
              <w:t>2.1.</w:t>
            </w:r>
          </w:p>
        </w:tc>
        <w:tc>
          <w:tcPr>
            <w:tcW w:w="2297" w:type="dxa"/>
            <w:tcBorders>
              <w:top w:val="single" w:sz="4" w:space="0" w:color="auto"/>
              <w:bottom w:val="single" w:sz="4" w:space="0" w:color="auto"/>
            </w:tcBorders>
            <w:tcMar>
              <w:left w:w="108" w:type="dxa"/>
              <w:right w:w="108" w:type="dxa"/>
            </w:tcMar>
          </w:tcPr>
          <w:p w:rsidR="00E43E05" w:rsidRPr="00E533A5" w:rsidRDefault="00E43E05" w:rsidP="009A0452">
            <w:pPr>
              <w:widowControl w:val="0"/>
              <w:spacing w:line="247" w:lineRule="auto"/>
              <w:jc w:val="both"/>
              <w:rPr>
                <w:rFonts w:ascii="PT Astra Serif" w:hAnsi="PT Astra Serif"/>
                <w:spacing w:val="-4"/>
                <w:sz w:val="20"/>
                <w:szCs w:val="20"/>
              </w:rPr>
            </w:pPr>
            <w:r w:rsidRPr="00E533A5">
              <w:rPr>
                <w:rFonts w:ascii="PT Astra Serif" w:hAnsi="PT Astra Serif"/>
                <w:spacing w:val="-4"/>
                <w:sz w:val="20"/>
                <w:szCs w:val="20"/>
              </w:rPr>
              <w:t>Обеспечение предоста</w:t>
            </w:r>
            <w:r w:rsidRPr="00E533A5">
              <w:rPr>
                <w:rFonts w:ascii="PT Astra Serif" w:hAnsi="PT Astra Serif"/>
                <w:spacing w:val="-4"/>
                <w:sz w:val="20"/>
                <w:szCs w:val="20"/>
              </w:rPr>
              <w:t>в</w:t>
            </w:r>
            <w:r w:rsidRPr="00E533A5">
              <w:rPr>
                <w:rFonts w:ascii="PT Astra Serif" w:hAnsi="PT Astra Serif"/>
                <w:spacing w:val="-4"/>
                <w:sz w:val="20"/>
                <w:szCs w:val="20"/>
              </w:rPr>
              <w:t>ления приоритетных массовых социально значимых государстве</w:t>
            </w:r>
            <w:r w:rsidRPr="00E533A5">
              <w:rPr>
                <w:rFonts w:ascii="PT Astra Serif" w:hAnsi="PT Astra Serif"/>
                <w:spacing w:val="-4"/>
                <w:sz w:val="20"/>
                <w:szCs w:val="20"/>
              </w:rPr>
              <w:t>н</w:t>
            </w:r>
            <w:r w:rsidRPr="00E533A5">
              <w:rPr>
                <w:rFonts w:ascii="PT Astra Serif" w:hAnsi="PT Astra Serif"/>
                <w:spacing w:val="-4"/>
                <w:sz w:val="20"/>
                <w:szCs w:val="20"/>
              </w:rPr>
              <w:t>ных (муниципальных) услуг, государственных и иных сервисов в ци</w:t>
            </w:r>
            <w:r w:rsidRPr="00E533A5">
              <w:rPr>
                <w:rFonts w:ascii="PT Astra Serif" w:hAnsi="PT Astra Serif"/>
                <w:spacing w:val="-4"/>
                <w:sz w:val="20"/>
                <w:szCs w:val="20"/>
              </w:rPr>
              <w:t>ф</w:t>
            </w:r>
            <w:r w:rsidRPr="00E533A5">
              <w:rPr>
                <w:rFonts w:ascii="PT Astra Serif" w:hAnsi="PT Astra Serif"/>
                <w:spacing w:val="-4"/>
                <w:sz w:val="20"/>
                <w:szCs w:val="20"/>
              </w:rPr>
              <w:t>ровом виде в соотве</w:t>
            </w:r>
            <w:r w:rsidRPr="00E533A5">
              <w:rPr>
                <w:rFonts w:ascii="PT Astra Serif" w:hAnsi="PT Astra Serif"/>
                <w:spacing w:val="-4"/>
                <w:sz w:val="20"/>
                <w:szCs w:val="20"/>
              </w:rPr>
              <w:t>т</w:t>
            </w:r>
            <w:r w:rsidRPr="00E533A5">
              <w:rPr>
                <w:rFonts w:ascii="PT Astra Serif" w:hAnsi="PT Astra Serif"/>
                <w:spacing w:val="-4"/>
                <w:sz w:val="20"/>
                <w:szCs w:val="20"/>
              </w:rPr>
              <w:t>ствии с целевым состо</w:t>
            </w:r>
            <w:r w:rsidRPr="00E533A5">
              <w:rPr>
                <w:rFonts w:ascii="PT Astra Serif" w:hAnsi="PT Astra Serif"/>
                <w:spacing w:val="-4"/>
                <w:sz w:val="20"/>
                <w:szCs w:val="20"/>
              </w:rPr>
              <w:t>я</w:t>
            </w:r>
            <w:r w:rsidRPr="00E533A5">
              <w:rPr>
                <w:rFonts w:ascii="PT Astra Serif" w:hAnsi="PT Astra Serif"/>
                <w:spacing w:val="-4"/>
                <w:sz w:val="20"/>
                <w:szCs w:val="20"/>
              </w:rPr>
              <w:t>нием</w:t>
            </w:r>
          </w:p>
        </w:tc>
        <w:tc>
          <w:tcPr>
            <w:tcW w:w="1701" w:type="dxa"/>
            <w:tcBorders>
              <w:top w:val="single" w:sz="4" w:space="0" w:color="auto"/>
              <w:bottom w:val="single" w:sz="4" w:space="0" w:color="auto"/>
              <w:right w:val="single" w:sz="4" w:space="0" w:color="auto"/>
            </w:tcBorders>
          </w:tcPr>
          <w:p w:rsidR="00E43E05" w:rsidRPr="006656FA" w:rsidRDefault="00E43E05"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bottom w:val="single" w:sz="4" w:space="0" w:color="auto"/>
              <w:right w:val="single" w:sz="4" w:space="0" w:color="auto"/>
            </w:tcBorders>
          </w:tcPr>
          <w:p w:rsidR="00E43E05" w:rsidRPr="006656FA" w:rsidRDefault="00071474"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15692,45</w:t>
            </w:r>
          </w:p>
        </w:tc>
        <w:tc>
          <w:tcPr>
            <w:tcW w:w="1276" w:type="dxa"/>
            <w:tcBorders>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4339,4</w:t>
            </w:r>
          </w:p>
        </w:tc>
        <w:tc>
          <w:tcPr>
            <w:tcW w:w="1276" w:type="dxa"/>
            <w:tcBorders>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3022,3</w:t>
            </w:r>
          </w:p>
        </w:tc>
        <w:tc>
          <w:tcPr>
            <w:tcW w:w="1276" w:type="dxa"/>
            <w:tcBorders>
              <w:bottom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1479,675</w:t>
            </w:r>
          </w:p>
        </w:tc>
        <w:tc>
          <w:tcPr>
            <w:tcW w:w="1134" w:type="dxa"/>
            <w:tcBorders>
              <w:bottom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2459,075</w:t>
            </w:r>
          </w:p>
        </w:tc>
        <w:tc>
          <w:tcPr>
            <w:tcW w:w="1134" w:type="dxa"/>
            <w:tcBorders>
              <w:bottom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2196,0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2196,0</w:t>
            </w:r>
          </w:p>
        </w:tc>
        <w:tc>
          <w:tcPr>
            <w:tcW w:w="591" w:type="dxa"/>
            <w:gridSpan w:val="3"/>
            <w:tcBorders>
              <w:top w:val="nil"/>
              <w:left w:val="single" w:sz="4" w:space="0" w:color="auto"/>
              <w:bottom w:val="nil"/>
              <w:right w:val="nil"/>
            </w:tcBorders>
          </w:tcPr>
          <w:p w:rsidR="00E43E05" w:rsidRPr="006656FA" w:rsidRDefault="00E43E05" w:rsidP="00E533A5">
            <w:pPr>
              <w:widowControl w:val="0"/>
              <w:autoSpaceDE w:val="0"/>
              <w:autoSpaceDN w:val="0"/>
              <w:adjustRightInd w:val="0"/>
              <w:jc w:val="center"/>
              <w:rPr>
                <w:rFonts w:ascii="PT Astra Serif" w:hAnsi="PT Astra Serif"/>
                <w:sz w:val="16"/>
                <w:szCs w:val="16"/>
              </w:rPr>
            </w:pPr>
          </w:p>
        </w:tc>
      </w:tr>
      <w:tr w:rsidR="00E43E05" w:rsidRPr="006656FA" w:rsidTr="00BB70B9">
        <w:trPr>
          <w:gridAfter w:val="4"/>
          <w:wAfter w:w="8107" w:type="dxa"/>
          <w:trHeight w:val="341"/>
        </w:trPr>
        <w:tc>
          <w:tcPr>
            <w:tcW w:w="567" w:type="dxa"/>
            <w:vMerge w:val="restart"/>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jc w:val="center"/>
              <w:rPr>
                <w:rFonts w:ascii="PT Astra Serif" w:hAnsi="PT Astra Serif"/>
                <w:sz w:val="20"/>
                <w:szCs w:val="20"/>
              </w:rPr>
            </w:pPr>
            <w:r w:rsidRPr="006656FA">
              <w:rPr>
                <w:rFonts w:ascii="PT Astra Serif" w:hAnsi="PT Astra Serif"/>
                <w:sz w:val="20"/>
                <w:szCs w:val="20"/>
              </w:rPr>
              <w:t>2.2.</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E43E05" w:rsidRPr="00E533A5" w:rsidRDefault="00E43E05" w:rsidP="009A0452">
            <w:pPr>
              <w:widowControl w:val="0"/>
              <w:autoSpaceDE w:val="0"/>
              <w:autoSpaceDN w:val="0"/>
              <w:adjustRightInd w:val="0"/>
              <w:spacing w:line="247" w:lineRule="auto"/>
              <w:jc w:val="both"/>
              <w:rPr>
                <w:rFonts w:ascii="PT Astra Serif" w:hAnsi="PT Astra Serif"/>
                <w:spacing w:val="-4"/>
                <w:sz w:val="20"/>
                <w:szCs w:val="20"/>
              </w:rPr>
            </w:pPr>
            <w:r w:rsidRPr="00E533A5">
              <w:rPr>
                <w:rFonts w:ascii="PT Astra Serif" w:hAnsi="PT Astra Serif"/>
                <w:spacing w:val="-4"/>
                <w:sz w:val="20"/>
                <w:szCs w:val="20"/>
              </w:rPr>
              <w:t xml:space="preserve">Обеспечение развития </w:t>
            </w:r>
            <w:r w:rsidRPr="00E533A5">
              <w:rPr>
                <w:rFonts w:ascii="PT Astra Serif" w:hAnsi="PT Astra Serif"/>
                <w:bCs/>
                <w:spacing w:val="-4"/>
                <w:sz w:val="20"/>
                <w:szCs w:val="20"/>
              </w:rPr>
              <w:t>системы межведо</w:t>
            </w:r>
            <w:r w:rsidRPr="00E533A5">
              <w:rPr>
                <w:rFonts w:ascii="PT Astra Serif" w:hAnsi="PT Astra Serif"/>
                <w:bCs/>
                <w:spacing w:val="-4"/>
                <w:sz w:val="20"/>
                <w:szCs w:val="20"/>
              </w:rPr>
              <w:t>м</w:t>
            </w:r>
            <w:r w:rsidRPr="00E533A5">
              <w:rPr>
                <w:rFonts w:ascii="PT Astra Serif" w:hAnsi="PT Astra Serif"/>
                <w:bCs/>
                <w:spacing w:val="-4"/>
                <w:sz w:val="20"/>
                <w:szCs w:val="20"/>
              </w:rPr>
              <w:t xml:space="preserve">ственного электронного </w:t>
            </w:r>
            <w:r w:rsidRPr="00E533A5">
              <w:rPr>
                <w:rFonts w:ascii="PT Astra Serif" w:hAnsi="PT Astra Serif"/>
                <w:bCs/>
                <w:spacing w:val="-4"/>
                <w:sz w:val="20"/>
                <w:szCs w:val="20"/>
              </w:rPr>
              <w:lastRenderedPageBreak/>
              <w:t xml:space="preserve">взаимодействия </w:t>
            </w:r>
            <w:r w:rsidRPr="00E533A5">
              <w:rPr>
                <w:rFonts w:ascii="PT Astra Serif" w:hAnsi="PT Astra Serif"/>
                <w:spacing w:val="-4"/>
                <w:sz w:val="20"/>
                <w:szCs w:val="20"/>
              </w:rPr>
              <w:t>на те</w:t>
            </w:r>
            <w:r w:rsidRPr="00E533A5">
              <w:rPr>
                <w:rFonts w:ascii="PT Astra Serif" w:hAnsi="PT Astra Serif"/>
                <w:spacing w:val="-4"/>
                <w:sz w:val="20"/>
                <w:szCs w:val="20"/>
              </w:rPr>
              <w:t>р</w:t>
            </w:r>
            <w:r w:rsidRPr="00E533A5">
              <w:rPr>
                <w:rFonts w:ascii="PT Astra Serif" w:hAnsi="PT Astra Serif"/>
                <w:spacing w:val="-4"/>
                <w:sz w:val="20"/>
                <w:szCs w:val="20"/>
              </w:rPr>
              <w:t>ритории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 xml:space="preserve">Ульяновской области, ОГКУ </w:t>
            </w:r>
            <w:r w:rsidRPr="006656FA">
              <w:rPr>
                <w:rFonts w:ascii="PT Astra Serif" w:hAnsi="PT Astra Serif"/>
                <w:sz w:val="20"/>
                <w:szCs w:val="20"/>
              </w:rPr>
              <w:lastRenderedPageBreak/>
              <w:t>«Правительство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lastRenderedPageBreak/>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E43E05" w:rsidRPr="006656FA" w:rsidRDefault="00071474"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13080,0</w:t>
            </w:r>
          </w:p>
        </w:tc>
        <w:tc>
          <w:tcPr>
            <w:tcW w:w="1276" w:type="dxa"/>
            <w:tcBorders>
              <w:top w:val="single" w:sz="4" w:space="0" w:color="auto"/>
              <w:left w:val="single" w:sz="4" w:space="0" w:color="auto"/>
              <w:bottom w:val="single" w:sz="4" w:space="0" w:color="auto"/>
              <w:right w:val="single" w:sz="4" w:space="0" w:color="auto"/>
            </w:tcBorders>
            <w:tcMar>
              <w:left w:w="28" w:type="dxa"/>
              <w:right w:w="57" w:type="dxa"/>
            </w:tcMar>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5780,0</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260,0</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1540,0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5060,0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9A0452">
            <w:pPr>
              <w:spacing w:line="247" w:lineRule="auto"/>
              <w:jc w:val="center"/>
              <w:rPr>
                <w:rFonts w:ascii="PT Astra Serif" w:hAnsi="PT Astra Serif"/>
                <w:sz w:val="20"/>
                <w:szCs w:val="20"/>
              </w:rPr>
            </w:pPr>
            <w:r w:rsidRPr="006656FA">
              <w:rPr>
                <w:rFonts w:ascii="PT Astra Serif" w:hAnsi="PT Astra Serif"/>
                <w:sz w:val="20"/>
                <w:szCs w:val="20"/>
              </w:rPr>
              <w:t>440,0</w:t>
            </w:r>
          </w:p>
        </w:tc>
        <w:tc>
          <w:tcPr>
            <w:tcW w:w="591" w:type="dxa"/>
            <w:gridSpan w:val="3"/>
            <w:vMerge w:val="restart"/>
            <w:tcBorders>
              <w:top w:val="nil"/>
              <w:left w:val="single" w:sz="4" w:space="0" w:color="auto"/>
              <w:bottom w:val="nil"/>
              <w:right w:val="nil"/>
            </w:tcBorders>
          </w:tcPr>
          <w:p w:rsidR="00E43E05" w:rsidRPr="006656FA" w:rsidRDefault="00E43E05" w:rsidP="00E533A5">
            <w:pPr>
              <w:widowControl w:val="0"/>
              <w:autoSpaceDE w:val="0"/>
              <w:autoSpaceDN w:val="0"/>
              <w:adjustRightInd w:val="0"/>
              <w:jc w:val="center"/>
              <w:rPr>
                <w:rFonts w:ascii="PT Astra Serif" w:hAnsi="PT Astra Serif"/>
                <w:sz w:val="16"/>
                <w:szCs w:val="16"/>
              </w:rPr>
            </w:pPr>
          </w:p>
        </w:tc>
      </w:tr>
      <w:tr w:rsidR="00E43E05" w:rsidRPr="006656FA" w:rsidTr="00BB70B9">
        <w:trPr>
          <w:gridAfter w:val="4"/>
          <w:wAfter w:w="8107" w:type="dxa"/>
          <w:trHeight w:val="339"/>
        </w:trPr>
        <w:tc>
          <w:tcPr>
            <w:tcW w:w="567" w:type="dxa"/>
            <w:vMerge/>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E43E05" w:rsidRPr="006656FA" w:rsidRDefault="00E43E05" w:rsidP="00E533A5">
            <w:pPr>
              <w:widowControl w:val="0"/>
              <w:autoSpaceDE w:val="0"/>
              <w:autoSpaceDN w:val="0"/>
              <w:adjustRightInd w:val="0"/>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бюджетные </w:t>
            </w:r>
            <w:r w:rsidRPr="006656FA">
              <w:rPr>
                <w:rFonts w:ascii="PT Astra Serif" w:hAnsi="PT Astra Serif"/>
                <w:sz w:val="20"/>
                <w:szCs w:val="20"/>
              </w:rPr>
              <w:lastRenderedPageBreak/>
              <w:t>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E43E05" w:rsidRPr="006656FA" w:rsidRDefault="00071474"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7473,4</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173,4</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260,0</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1540,0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5060,0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jc w:val="center"/>
              <w:rPr>
                <w:rFonts w:ascii="PT Astra Serif" w:hAnsi="PT Astra Serif"/>
                <w:sz w:val="20"/>
                <w:szCs w:val="20"/>
              </w:rPr>
            </w:pPr>
            <w:r w:rsidRPr="006656FA">
              <w:rPr>
                <w:rFonts w:ascii="PT Astra Serif" w:hAnsi="PT Astra Serif"/>
                <w:sz w:val="20"/>
                <w:szCs w:val="20"/>
              </w:rPr>
              <w:t>440,0</w:t>
            </w:r>
          </w:p>
        </w:tc>
        <w:tc>
          <w:tcPr>
            <w:tcW w:w="591" w:type="dxa"/>
            <w:gridSpan w:val="3"/>
            <w:vMerge/>
            <w:tcBorders>
              <w:top w:val="nil"/>
              <w:left w:val="single" w:sz="4" w:space="0" w:color="auto"/>
              <w:bottom w:val="nil"/>
              <w:right w:val="nil"/>
            </w:tcBorders>
          </w:tcPr>
          <w:p w:rsidR="00E43E05" w:rsidRPr="006656FA" w:rsidRDefault="00E43E05" w:rsidP="00E533A5">
            <w:pPr>
              <w:widowControl w:val="0"/>
              <w:autoSpaceDE w:val="0"/>
              <w:autoSpaceDN w:val="0"/>
              <w:adjustRightInd w:val="0"/>
              <w:jc w:val="center"/>
              <w:rPr>
                <w:rFonts w:ascii="PT Astra Serif" w:hAnsi="PT Astra Serif"/>
                <w:sz w:val="16"/>
                <w:szCs w:val="16"/>
              </w:rPr>
            </w:pPr>
          </w:p>
        </w:tc>
      </w:tr>
      <w:tr w:rsidR="00E43E05" w:rsidRPr="006656FA" w:rsidTr="00BB70B9">
        <w:trPr>
          <w:gridAfter w:val="4"/>
          <w:wAfter w:w="8107" w:type="dxa"/>
          <w:trHeight w:val="339"/>
        </w:trPr>
        <w:tc>
          <w:tcPr>
            <w:tcW w:w="567" w:type="dxa"/>
            <w:vMerge/>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E43E05" w:rsidRPr="006656FA" w:rsidRDefault="00E43E05" w:rsidP="00E533A5">
            <w:pPr>
              <w:widowControl w:val="0"/>
              <w:autoSpaceDE w:val="0"/>
              <w:autoSpaceDN w:val="0"/>
              <w:adjustRightInd w:val="0"/>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E43E05" w:rsidRPr="006656FA" w:rsidRDefault="00071474"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jc w:val="center"/>
              <w:rPr>
                <w:rFonts w:ascii="PT Astra Serif" w:hAnsi="PT Astra Serif"/>
                <w:sz w:val="20"/>
                <w:szCs w:val="20"/>
              </w:rPr>
            </w:pPr>
            <w:r w:rsidRPr="006656FA">
              <w:rPr>
                <w:rFonts w:ascii="PT Astra Serif" w:hAnsi="PT Astra Serif"/>
                <w:sz w:val="20"/>
                <w:szCs w:val="20"/>
              </w:rPr>
              <w:t>–</w:t>
            </w:r>
          </w:p>
        </w:tc>
        <w:tc>
          <w:tcPr>
            <w:tcW w:w="591" w:type="dxa"/>
            <w:gridSpan w:val="3"/>
            <w:vMerge/>
            <w:tcBorders>
              <w:top w:val="nil"/>
              <w:left w:val="single" w:sz="4" w:space="0" w:color="auto"/>
              <w:bottom w:val="nil"/>
              <w:right w:val="nil"/>
            </w:tcBorders>
          </w:tcPr>
          <w:p w:rsidR="00E43E05" w:rsidRPr="006656FA" w:rsidRDefault="00E43E05" w:rsidP="00E533A5">
            <w:pPr>
              <w:widowControl w:val="0"/>
              <w:autoSpaceDE w:val="0"/>
              <w:autoSpaceDN w:val="0"/>
              <w:adjustRightInd w:val="0"/>
              <w:jc w:val="center"/>
              <w:rPr>
                <w:rFonts w:ascii="PT Astra Serif" w:hAnsi="PT Astra Serif"/>
                <w:sz w:val="16"/>
                <w:szCs w:val="16"/>
              </w:rPr>
            </w:pPr>
          </w:p>
        </w:tc>
      </w:tr>
      <w:tr w:rsidR="00E43E05" w:rsidRPr="006656FA" w:rsidTr="00BB70B9">
        <w:trPr>
          <w:gridAfter w:val="3"/>
          <w:wAfter w:w="7683" w:type="dxa"/>
        </w:trPr>
        <w:tc>
          <w:tcPr>
            <w:tcW w:w="567"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jc w:val="center"/>
              <w:rPr>
                <w:rFonts w:ascii="PT Astra Serif" w:hAnsi="PT Astra Serif"/>
                <w:sz w:val="20"/>
                <w:szCs w:val="20"/>
              </w:rPr>
            </w:pPr>
            <w:r w:rsidRPr="006656FA">
              <w:rPr>
                <w:rFonts w:ascii="PT Astra Serif" w:hAnsi="PT Astra Serif"/>
                <w:sz w:val="20"/>
                <w:szCs w:val="20"/>
              </w:rPr>
              <w:t>2.3.</w:t>
            </w:r>
          </w:p>
        </w:tc>
        <w:tc>
          <w:tcPr>
            <w:tcW w:w="2297" w:type="dxa"/>
            <w:tcBorders>
              <w:top w:val="single" w:sz="4" w:space="0" w:color="auto"/>
              <w:left w:val="single" w:sz="4" w:space="0" w:color="auto"/>
              <w:bottom w:val="single" w:sz="4" w:space="0" w:color="auto"/>
              <w:right w:val="single" w:sz="4" w:space="0" w:color="auto"/>
            </w:tcBorders>
            <w:tcMar>
              <w:left w:w="108" w:type="dxa"/>
              <w:right w:w="108" w:type="dxa"/>
            </w:tcMar>
          </w:tcPr>
          <w:p w:rsidR="00E43E05" w:rsidRPr="00E533A5" w:rsidRDefault="00E43E05" w:rsidP="00E533A5">
            <w:pPr>
              <w:widowControl w:val="0"/>
              <w:jc w:val="both"/>
              <w:rPr>
                <w:rFonts w:ascii="PT Astra Serif" w:hAnsi="PT Astra Serif"/>
                <w:spacing w:val="-4"/>
                <w:sz w:val="20"/>
                <w:szCs w:val="20"/>
              </w:rPr>
            </w:pPr>
            <w:r w:rsidRPr="00E533A5">
              <w:rPr>
                <w:rFonts w:ascii="PT Astra Serif" w:eastAsia="Calibri" w:hAnsi="PT Astra Serif"/>
                <w:spacing w:val="-4"/>
                <w:sz w:val="20"/>
                <w:szCs w:val="20"/>
                <w:lang w:eastAsia="en-US"/>
              </w:rPr>
              <w:t>Популяризация возмо</w:t>
            </w:r>
            <w:r w:rsidRPr="00E533A5">
              <w:rPr>
                <w:rFonts w:ascii="PT Astra Serif" w:eastAsia="Calibri" w:hAnsi="PT Astra Serif"/>
                <w:spacing w:val="-4"/>
                <w:sz w:val="20"/>
                <w:szCs w:val="20"/>
                <w:lang w:eastAsia="en-US"/>
              </w:rPr>
              <w:t>ж</w:t>
            </w:r>
            <w:r w:rsidRPr="00E533A5">
              <w:rPr>
                <w:rFonts w:ascii="PT Astra Serif" w:eastAsia="Calibri" w:hAnsi="PT Astra Serif"/>
                <w:spacing w:val="-4"/>
                <w:sz w:val="20"/>
                <w:szCs w:val="20"/>
                <w:lang w:eastAsia="en-US"/>
              </w:rPr>
              <w:t>ности получения гос</w:t>
            </w:r>
            <w:r w:rsidRPr="00E533A5">
              <w:rPr>
                <w:rFonts w:ascii="PT Astra Serif" w:eastAsia="Calibri" w:hAnsi="PT Astra Serif"/>
                <w:spacing w:val="-4"/>
                <w:sz w:val="20"/>
                <w:szCs w:val="20"/>
                <w:lang w:eastAsia="en-US"/>
              </w:rPr>
              <w:t>у</w:t>
            </w:r>
            <w:r w:rsidRPr="00E533A5">
              <w:rPr>
                <w:rFonts w:ascii="PT Astra Serif" w:eastAsia="Calibri" w:hAnsi="PT Astra Serif"/>
                <w:spacing w:val="-4"/>
                <w:sz w:val="20"/>
                <w:szCs w:val="20"/>
                <w:lang w:eastAsia="en-US"/>
              </w:rPr>
              <w:t>дарственных и муниц</w:t>
            </w:r>
            <w:r w:rsidRPr="00E533A5">
              <w:rPr>
                <w:rFonts w:ascii="PT Astra Serif" w:eastAsia="Calibri" w:hAnsi="PT Astra Serif"/>
                <w:spacing w:val="-4"/>
                <w:sz w:val="20"/>
                <w:szCs w:val="20"/>
                <w:lang w:eastAsia="en-US"/>
              </w:rPr>
              <w:t>и</w:t>
            </w:r>
            <w:r w:rsidRPr="00E533A5">
              <w:rPr>
                <w:rFonts w:ascii="PT Astra Serif" w:eastAsia="Calibri" w:hAnsi="PT Astra Serif"/>
                <w:spacing w:val="-4"/>
                <w:sz w:val="20"/>
                <w:szCs w:val="20"/>
                <w:lang w:eastAsia="en-US"/>
              </w:rPr>
              <w:t>пальных услуг в эле</w:t>
            </w:r>
            <w:r w:rsidRPr="00E533A5">
              <w:rPr>
                <w:rFonts w:ascii="PT Astra Serif" w:eastAsia="Calibri" w:hAnsi="PT Astra Serif"/>
                <w:spacing w:val="-4"/>
                <w:sz w:val="20"/>
                <w:szCs w:val="20"/>
                <w:lang w:eastAsia="en-US"/>
              </w:rPr>
              <w:t>к</w:t>
            </w:r>
            <w:r w:rsidRPr="00E533A5">
              <w:rPr>
                <w:rFonts w:ascii="PT Astra Serif" w:eastAsia="Calibri" w:hAnsi="PT Astra Serif"/>
                <w:spacing w:val="-4"/>
                <w:sz w:val="20"/>
                <w:szCs w:val="20"/>
                <w:lang w:eastAsia="en-US"/>
              </w:rPr>
              <w:t>тронной форме</w:t>
            </w:r>
          </w:p>
        </w:tc>
        <w:tc>
          <w:tcPr>
            <w:tcW w:w="1701"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Pr>
          <w:p w:rsidR="00E43E05" w:rsidRPr="006656FA" w:rsidRDefault="00071474"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2058,281</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408,281</w:t>
            </w:r>
          </w:p>
        </w:tc>
        <w:tc>
          <w:tcPr>
            <w:tcW w:w="1276"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350,0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550,0</w:t>
            </w:r>
          </w:p>
        </w:tc>
        <w:tc>
          <w:tcPr>
            <w:tcW w:w="1134" w:type="dxa"/>
            <w:tcBorders>
              <w:top w:val="single" w:sz="4" w:space="0" w:color="auto"/>
              <w:left w:val="single" w:sz="4" w:space="0" w:color="auto"/>
              <w:bottom w:val="single" w:sz="4" w:space="0" w:color="auto"/>
              <w:right w:val="single" w:sz="4" w:space="0" w:color="auto"/>
            </w:tcBorders>
          </w:tcPr>
          <w:p w:rsidR="00E43E05" w:rsidRPr="006656FA" w:rsidRDefault="00E43E05" w:rsidP="00E533A5">
            <w:pPr>
              <w:jc w:val="center"/>
              <w:rPr>
                <w:rFonts w:ascii="PT Astra Serif" w:hAnsi="PT Astra Serif"/>
                <w:sz w:val="20"/>
                <w:szCs w:val="20"/>
              </w:rPr>
            </w:pPr>
            <w:r w:rsidRPr="006656FA">
              <w:rPr>
                <w:rFonts w:ascii="PT Astra Serif" w:hAnsi="PT Astra Serif"/>
                <w:sz w:val="20"/>
                <w:szCs w:val="20"/>
              </w:rPr>
              <w:t>550,0</w:t>
            </w:r>
          </w:p>
        </w:tc>
        <w:tc>
          <w:tcPr>
            <w:tcW w:w="1015" w:type="dxa"/>
            <w:gridSpan w:val="4"/>
            <w:tcBorders>
              <w:top w:val="nil"/>
              <w:left w:val="single" w:sz="4" w:space="0" w:color="auto"/>
              <w:bottom w:val="nil"/>
              <w:right w:val="nil"/>
            </w:tcBorders>
          </w:tcPr>
          <w:p w:rsidR="00E43E05" w:rsidRPr="006656FA" w:rsidRDefault="00E43E05"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3"/>
          <w:wAfter w:w="7683" w:type="dxa"/>
        </w:trPr>
        <w:tc>
          <w:tcPr>
            <w:tcW w:w="567" w:type="dxa"/>
          </w:tcPr>
          <w:p w:rsidR="00EF3CBD" w:rsidRPr="006F3679" w:rsidRDefault="00EF3CBD" w:rsidP="00E533A5">
            <w:pPr>
              <w:widowControl w:val="0"/>
              <w:jc w:val="center"/>
              <w:rPr>
                <w:rFonts w:ascii="PT Astra Serif" w:hAnsi="PT Astra Serif"/>
                <w:sz w:val="20"/>
                <w:szCs w:val="20"/>
              </w:rPr>
            </w:pPr>
            <w:r>
              <w:rPr>
                <w:rFonts w:ascii="PT Astra Serif" w:hAnsi="PT Astra Serif"/>
                <w:sz w:val="20"/>
                <w:szCs w:val="20"/>
              </w:rPr>
              <w:t>3</w:t>
            </w:r>
            <w:r w:rsidRPr="006F3679">
              <w:rPr>
                <w:rFonts w:ascii="PT Astra Serif" w:hAnsi="PT Astra Serif"/>
                <w:sz w:val="20"/>
                <w:szCs w:val="20"/>
              </w:rPr>
              <w:t>.</w:t>
            </w:r>
          </w:p>
        </w:tc>
        <w:tc>
          <w:tcPr>
            <w:tcW w:w="2297" w:type="dxa"/>
            <w:tcMar>
              <w:left w:w="108" w:type="dxa"/>
              <w:right w:w="108" w:type="dxa"/>
            </w:tcMar>
          </w:tcPr>
          <w:p w:rsidR="00EF3CBD" w:rsidRPr="00E533A5" w:rsidRDefault="00EF3CBD" w:rsidP="00E533A5">
            <w:pPr>
              <w:widowControl w:val="0"/>
              <w:jc w:val="both"/>
              <w:rPr>
                <w:rFonts w:ascii="PT Astra Serif" w:hAnsi="PT Astra Serif"/>
                <w:spacing w:val="-4"/>
                <w:sz w:val="20"/>
                <w:szCs w:val="20"/>
              </w:rPr>
            </w:pPr>
            <w:r w:rsidRPr="00E533A5">
              <w:rPr>
                <w:rFonts w:ascii="PT Astra Serif" w:hAnsi="PT Astra Serif"/>
                <w:spacing w:val="-4"/>
                <w:sz w:val="20"/>
                <w:szCs w:val="20"/>
              </w:rPr>
              <w:t>Основное мероприятие «Обеспечение текущей деятельности подведо</w:t>
            </w:r>
            <w:r w:rsidRPr="00E533A5">
              <w:rPr>
                <w:rFonts w:ascii="PT Astra Serif" w:hAnsi="PT Astra Serif"/>
                <w:spacing w:val="-4"/>
                <w:sz w:val="20"/>
                <w:szCs w:val="20"/>
              </w:rPr>
              <w:t>м</w:t>
            </w:r>
            <w:r w:rsidRPr="00E533A5">
              <w:rPr>
                <w:rFonts w:ascii="PT Astra Serif" w:hAnsi="PT Astra Serif"/>
                <w:spacing w:val="-4"/>
                <w:sz w:val="20"/>
                <w:szCs w:val="20"/>
              </w:rPr>
              <w:t>ственных учреждений»</w:t>
            </w:r>
          </w:p>
        </w:tc>
        <w:tc>
          <w:tcPr>
            <w:tcW w:w="1701" w:type="dxa"/>
            <w:tcBorders>
              <w:right w:val="single" w:sz="4" w:space="0" w:color="auto"/>
            </w:tcBorders>
          </w:tcPr>
          <w:p w:rsidR="00EF3CBD" w:rsidRPr="006F3679" w:rsidRDefault="00EF3CBD" w:rsidP="00E533A5">
            <w:pPr>
              <w:widowControl w:val="0"/>
              <w:jc w:val="center"/>
              <w:rPr>
                <w:rFonts w:ascii="PT Astra Serif" w:hAnsi="PT Astra Serif"/>
                <w:sz w:val="20"/>
                <w:szCs w:val="20"/>
              </w:rPr>
            </w:pPr>
            <w:r w:rsidRPr="006F3679">
              <w:rPr>
                <w:rFonts w:ascii="PT Astra Serif" w:hAnsi="PT Astra Serif"/>
                <w:sz w:val="20"/>
                <w:szCs w:val="20"/>
              </w:rPr>
              <w:t xml:space="preserve">Правительство </w:t>
            </w:r>
            <w:r w:rsidRPr="006F3679">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EF3CBD" w:rsidRPr="006F3679" w:rsidRDefault="00EF3CBD" w:rsidP="00E533A5">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Бюджетные ассигнов</w:t>
            </w:r>
            <w:r w:rsidRPr="006F3679">
              <w:rPr>
                <w:rFonts w:ascii="PT Astra Serif" w:hAnsi="PT Astra Serif"/>
                <w:sz w:val="20"/>
                <w:szCs w:val="20"/>
              </w:rPr>
              <w:t>а</w:t>
            </w:r>
            <w:r w:rsidRPr="006F3679">
              <w:rPr>
                <w:rFonts w:ascii="PT Astra Serif" w:hAnsi="PT Astra Serif"/>
                <w:sz w:val="20"/>
                <w:szCs w:val="20"/>
              </w:rPr>
              <w:t>ния облас</w:t>
            </w:r>
            <w:r w:rsidRPr="006F3679">
              <w:rPr>
                <w:rFonts w:ascii="PT Astra Serif" w:hAnsi="PT Astra Serif"/>
                <w:sz w:val="20"/>
                <w:szCs w:val="20"/>
              </w:rPr>
              <w:t>т</w:t>
            </w:r>
            <w:r w:rsidRPr="006F3679">
              <w:rPr>
                <w:rFonts w:ascii="PT Astra Serif" w:hAnsi="PT Astra Serif"/>
                <w:sz w:val="20"/>
                <w:szCs w:val="20"/>
              </w:rPr>
              <w:t>ного бю</w:t>
            </w:r>
            <w:r w:rsidRPr="006F3679">
              <w:rPr>
                <w:rFonts w:ascii="PT Astra Serif" w:hAnsi="PT Astra Serif"/>
                <w:sz w:val="20"/>
                <w:szCs w:val="20"/>
              </w:rPr>
              <w:t>д</w:t>
            </w:r>
            <w:r w:rsidRPr="006F3679">
              <w:rPr>
                <w:rFonts w:ascii="PT Astra Serif" w:hAnsi="PT Astra Serif"/>
                <w:sz w:val="20"/>
                <w:szCs w:val="20"/>
              </w:rPr>
              <w:t>жета</w:t>
            </w:r>
          </w:p>
        </w:tc>
        <w:tc>
          <w:tcPr>
            <w:tcW w:w="1417" w:type="dxa"/>
            <w:tcBorders>
              <w:right w:val="single" w:sz="4" w:space="0" w:color="auto"/>
            </w:tcBorders>
          </w:tcPr>
          <w:p w:rsidR="00EF3CBD" w:rsidRPr="006F3679" w:rsidRDefault="00290CED" w:rsidP="00E533A5">
            <w:pPr>
              <w:ind w:left="-108" w:right="-108"/>
              <w:jc w:val="center"/>
              <w:rPr>
                <w:rFonts w:ascii="PT Astra Serif" w:hAnsi="PT Astra Serif"/>
                <w:sz w:val="20"/>
                <w:szCs w:val="20"/>
              </w:rPr>
            </w:pPr>
            <w:r>
              <w:rPr>
                <w:rFonts w:ascii="PT Astra Serif" w:hAnsi="PT Astra Serif"/>
                <w:sz w:val="20"/>
                <w:szCs w:val="20"/>
              </w:rPr>
              <w:t>3468386</w:t>
            </w:r>
            <w:r w:rsidR="00EF3CBD" w:rsidRPr="006F3679">
              <w:rPr>
                <w:rFonts w:ascii="PT Astra Serif" w:hAnsi="PT Astra Serif"/>
                <w:sz w:val="20"/>
                <w:szCs w:val="20"/>
              </w:rPr>
              <w:t>,99175</w:t>
            </w:r>
          </w:p>
        </w:tc>
        <w:tc>
          <w:tcPr>
            <w:tcW w:w="1276" w:type="dxa"/>
            <w:tcBorders>
              <w:right w:val="single" w:sz="4" w:space="0" w:color="auto"/>
            </w:tcBorders>
          </w:tcPr>
          <w:p w:rsidR="00EF3CBD" w:rsidRPr="006F3679" w:rsidRDefault="00EF3CBD" w:rsidP="00E533A5">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456447,97376</w:t>
            </w:r>
          </w:p>
        </w:tc>
        <w:tc>
          <w:tcPr>
            <w:tcW w:w="1276" w:type="dxa"/>
            <w:tcBorders>
              <w:right w:val="single" w:sz="4" w:space="0" w:color="auto"/>
            </w:tcBorders>
          </w:tcPr>
          <w:p w:rsidR="00EF3CBD" w:rsidRPr="006F3679" w:rsidRDefault="00EF3CBD" w:rsidP="00E533A5">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608104,119</w:t>
            </w:r>
          </w:p>
        </w:tc>
        <w:tc>
          <w:tcPr>
            <w:tcW w:w="1276" w:type="dxa"/>
            <w:tcBorders>
              <w:bottom w:val="nil"/>
            </w:tcBorders>
          </w:tcPr>
          <w:p w:rsidR="00EF3CBD" w:rsidRPr="006F3679" w:rsidRDefault="00290CED" w:rsidP="00E533A5">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642378,59899</w:t>
            </w:r>
          </w:p>
        </w:tc>
        <w:tc>
          <w:tcPr>
            <w:tcW w:w="1134" w:type="dxa"/>
            <w:tcBorders>
              <w:bottom w:val="nil"/>
            </w:tcBorders>
          </w:tcPr>
          <w:p w:rsidR="00EF3CBD" w:rsidRPr="006F3679" w:rsidRDefault="00EF3CBD" w:rsidP="00E533A5">
            <w:pPr>
              <w:widowControl w:val="0"/>
              <w:autoSpaceDE w:val="0"/>
              <w:autoSpaceDN w:val="0"/>
              <w:adjustRightInd w:val="0"/>
              <w:jc w:val="center"/>
              <w:rPr>
                <w:rFonts w:ascii="PT Astra Serif" w:hAnsi="PT Astra Serif"/>
                <w:sz w:val="20"/>
                <w:szCs w:val="20"/>
                <w:lang w:val="en-US"/>
              </w:rPr>
            </w:pPr>
            <w:r w:rsidRPr="006F3679">
              <w:rPr>
                <w:rFonts w:ascii="PT Astra Serif" w:hAnsi="PT Astra Serif"/>
                <w:sz w:val="20"/>
                <w:szCs w:val="20"/>
              </w:rPr>
              <w:t>592648,</w:t>
            </w:r>
            <w:r w:rsidRPr="006F3679">
              <w:rPr>
                <w:rFonts w:ascii="PT Astra Serif" w:hAnsi="PT Astra Serif"/>
                <w:sz w:val="20"/>
                <w:szCs w:val="20"/>
                <w:lang w:val="en-US"/>
              </w:rPr>
              <w:t>8</w:t>
            </w:r>
          </w:p>
        </w:tc>
        <w:tc>
          <w:tcPr>
            <w:tcW w:w="1134" w:type="dxa"/>
            <w:tcBorders>
              <w:bottom w:val="nil"/>
            </w:tcBorders>
          </w:tcPr>
          <w:p w:rsidR="00EF3CBD" w:rsidRPr="006F3679" w:rsidRDefault="00EF3CBD" w:rsidP="00E533A5">
            <w:pPr>
              <w:widowControl w:val="0"/>
              <w:autoSpaceDE w:val="0"/>
              <w:autoSpaceDN w:val="0"/>
              <w:adjustRightInd w:val="0"/>
              <w:ind w:left="-137" w:right="-108"/>
              <w:jc w:val="center"/>
              <w:rPr>
                <w:rFonts w:ascii="PT Astra Serif" w:hAnsi="PT Astra Serif"/>
                <w:sz w:val="20"/>
                <w:szCs w:val="20"/>
                <w:lang w:val="en-US"/>
              </w:rPr>
            </w:pPr>
            <w:r w:rsidRPr="006F3679">
              <w:rPr>
                <w:rFonts w:ascii="PT Astra Serif" w:hAnsi="PT Astra Serif"/>
                <w:sz w:val="20"/>
                <w:szCs w:val="20"/>
                <w:lang w:val="en-US"/>
              </w:rPr>
              <w:t>569984</w:t>
            </w:r>
            <w:r w:rsidRPr="006F3679">
              <w:rPr>
                <w:rFonts w:ascii="PT Astra Serif" w:hAnsi="PT Astra Serif"/>
                <w:sz w:val="20"/>
                <w:szCs w:val="20"/>
              </w:rPr>
              <w:t>,</w:t>
            </w:r>
            <w:r w:rsidRPr="006F3679">
              <w:rPr>
                <w:rFonts w:ascii="PT Astra Serif" w:hAnsi="PT Astra Serif"/>
                <w:sz w:val="20"/>
                <w:szCs w:val="20"/>
                <w:lang w:val="en-US"/>
              </w:rPr>
              <w:t>6</w:t>
            </w:r>
          </w:p>
        </w:tc>
        <w:tc>
          <w:tcPr>
            <w:tcW w:w="1134" w:type="dxa"/>
            <w:tcBorders>
              <w:right w:val="single" w:sz="4" w:space="0" w:color="auto"/>
            </w:tcBorders>
          </w:tcPr>
          <w:p w:rsidR="00EF3CBD" w:rsidRPr="006F3679" w:rsidRDefault="00EF3CBD" w:rsidP="00E533A5">
            <w:pPr>
              <w:jc w:val="center"/>
              <w:rPr>
                <w:rFonts w:ascii="PT Astra Serif" w:hAnsi="PT Astra Serif"/>
                <w:sz w:val="20"/>
                <w:szCs w:val="20"/>
              </w:rPr>
            </w:pPr>
            <w:r w:rsidRPr="006F3679">
              <w:rPr>
                <w:rFonts w:ascii="PT Astra Serif" w:hAnsi="PT Astra Serif"/>
                <w:sz w:val="20"/>
                <w:szCs w:val="20"/>
              </w:rPr>
              <w:t>598822,9</w:t>
            </w:r>
          </w:p>
        </w:tc>
        <w:tc>
          <w:tcPr>
            <w:tcW w:w="1015" w:type="dxa"/>
            <w:gridSpan w:val="4"/>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3"/>
          <w:wAfter w:w="7683" w:type="dxa"/>
        </w:trPr>
        <w:tc>
          <w:tcPr>
            <w:tcW w:w="567" w:type="dxa"/>
          </w:tcPr>
          <w:p w:rsidR="00EF3CBD" w:rsidRPr="006F3679" w:rsidRDefault="00EF3CBD" w:rsidP="00E533A5">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w:t>
            </w:r>
            <w:r w:rsidRPr="006F3679">
              <w:rPr>
                <w:rFonts w:ascii="PT Astra Serif" w:hAnsi="PT Astra Serif"/>
                <w:sz w:val="20"/>
                <w:szCs w:val="20"/>
              </w:rPr>
              <w:t>.1.</w:t>
            </w:r>
          </w:p>
        </w:tc>
        <w:tc>
          <w:tcPr>
            <w:tcW w:w="2297" w:type="dxa"/>
            <w:tcMar>
              <w:left w:w="108" w:type="dxa"/>
              <w:right w:w="108" w:type="dxa"/>
            </w:tcMar>
          </w:tcPr>
          <w:p w:rsidR="00EF3CBD" w:rsidRPr="00E533A5" w:rsidRDefault="00EF3CBD" w:rsidP="00E533A5">
            <w:pPr>
              <w:widowControl w:val="0"/>
              <w:autoSpaceDE w:val="0"/>
              <w:autoSpaceDN w:val="0"/>
              <w:adjustRightInd w:val="0"/>
              <w:jc w:val="both"/>
              <w:rPr>
                <w:rFonts w:ascii="PT Astra Serif" w:hAnsi="PT Astra Serif"/>
                <w:spacing w:val="-4"/>
                <w:sz w:val="20"/>
                <w:szCs w:val="20"/>
              </w:rPr>
            </w:pPr>
            <w:r w:rsidRPr="00E533A5">
              <w:rPr>
                <w:rFonts w:ascii="PT Astra Serif" w:hAnsi="PT Astra Serif"/>
                <w:spacing w:val="-4"/>
                <w:sz w:val="20"/>
                <w:szCs w:val="20"/>
              </w:rPr>
              <w:t xml:space="preserve">Финансовое </w:t>
            </w:r>
            <w:proofErr w:type="spellStart"/>
            <w:proofErr w:type="gramStart"/>
            <w:r w:rsidRPr="00E533A5">
              <w:rPr>
                <w:rFonts w:ascii="PT Astra Serif" w:hAnsi="PT Astra Serif"/>
                <w:spacing w:val="-4"/>
                <w:sz w:val="20"/>
                <w:szCs w:val="20"/>
              </w:rPr>
              <w:t>обеспече</w:t>
            </w:r>
            <w:r w:rsidR="00E533A5">
              <w:rPr>
                <w:rFonts w:ascii="PT Astra Serif" w:hAnsi="PT Astra Serif"/>
                <w:spacing w:val="-4"/>
                <w:sz w:val="20"/>
                <w:szCs w:val="20"/>
              </w:rPr>
              <w:t>-</w:t>
            </w:r>
            <w:r w:rsidRPr="00E533A5">
              <w:rPr>
                <w:rFonts w:ascii="PT Astra Serif" w:hAnsi="PT Astra Serif"/>
                <w:spacing w:val="-4"/>
                <w:sz w:val="20"/>
                <w:szCs w:val="20"/>
              </w:rPr>
              <w:t>ние</w:t>
            </w:r>
            <w:proofErr w:type="spellEnd"/>
            <w:proofErr w:type="gramEnd"/>
            <w:r w:rsidRPr="00E533A5">
              <w:rPr>
                <w:rFonts w:ascii="PT Astra Serif" w:hAnsi="PT Astra Serif"/>
                <w:spacing w:val="-4"/>
                <w:sz w:val="20"/>
                <w:szCs w:val="20"/>
              </w:rPr>
              <w:t xml:space="preserve"> деятельности ОГКУ «Правительство для </w:t>
            </w:r>
            <w:proofErr w:type="spellStart"/>
            <w:r w:rsidRPr="00E533A5">
              <w:rPr>
                <w:rFonts w:ascii="PT Astra Serif" w:hAnsi="PT Astra Serif"/>
                <w:spacing w:val="-4"/>
                <w:sz w:val="20"/>
                <w:szCs w:val="20"/>
              </w:rPr>
              <w:t>гра</w:t>
            </w:r>
            <w:r w:rsidR="00E533A5">
              <w:rPr>
                <w:rFonts w:ascii="PT Astra Serif" w:hAnsi="PT Astra Serif"/>
                <w:spacing w:val="-4"/>
                <w:sz w:val="20"/>
                <w:szCs w:val="20"/>
              </w:rPr>
              <w:t>-</w:t>
            </w:r>
            <w:r w:rsidRPr="00E533A5">
              <w:rPr>
                <w:rFonts w:ascii="PT Astra Serif" w:hAnsi="PT Astra Serif"/>
                <w:spacing w:val="-4"/>
                <w:sz w:val="20"/>
                <w:szCs w:val="20"/>
              </w:rPr>
              <w:t>ждан</w:t>
            </w:r>
            <w:proofErr w:type="spellEnd"/>
            <w:r w:rsidRPr="00E533A5">
              <w:rPr>
                <w:rFonts w:ascii="PT Astra Serif" w:hAnsi="PT Astra Serif"/>
                <w:spacing w:val="-4"/>
                <w:sz w:val="20"/>
                <w:szCs w:val="20"/>
              </w:rPr>
              <w:t>»</w:t>
            </w:r>
          </w:p>
        </w:tc>
        <w:tc>
          <w:tcPr>
            <w:tcW w:w="1701" w:type="dxa"/>
            <w:tcBorders>
              <w:right w:val="single" w:sz="4" w:space="0" w:color="auto"/>
            </w:tcBorders>
          </w:tcPr>
          <w:p w:rsidR="00EF3CBD" w:rsidRPr="006F3679" w:rsidRDefault="00EF3CBD" w:rsidP="00E533A5">
            <w:pPr>
              <w:widowControl w:val="0"/>
              <w:jc w:val="center"/>
              <w:rPr>
                <w:rFonts w:ascii="PT Astra Serif" w:hAnsi="PT Astra Serif"/>
                <w:sz w:val="20"/>
                <w:szCs w:val="20"/>
              </w:rPr>
            </w:pPr>
            <w:r w:rsidRPr="006F3679">
              <w:rPr>
                <w:rFonts w:ascii="PT Astra Serif" w:hAnsi="PT Astra Serif"/>
                <w:sz w:val="20"/>
                <w:szCs w:val="20"/>
              </w:rPr>
              <w:t xml:space="preserve">Правительство </w:t>
            </w:r>
            <w:r w:rsidRPr="006F3679">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EF3CBD" w:rsidRPr="006F3679" w:rsidRDefault="00EF3CBD" w:rsidP="00E533A5">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Бюджетные ассигнов</w:t>
            </w:r>
            <w:r w:rsidRPr="006F3679">
              <w:rPr>
                <w:rFonts w:ascii="PT Astra Serif" w:hAnsi="PT Astra Serif"/>
                <w:sz w:val="20"/>
                <w:szCs w:val="20"/>
              </w:rPr>
              <w:t>а</w:t>
            </w:r>
            <w:r w:rsidRPr="006F3679">
              <w:rPr>
                <w:rFonts w:ascii="PT Astra Serif" w:hAnsi="PT Astra Serif"/>
                <w:sz w:val="20"/>
                <w:szCs w:val="20"/>
              </w:rPr>
              <w:t>ния облас</w:t>
            </w:r>
            <w:r w:rsidRPr="006F3679">
              <w:rPr>
                <w:rFonts w:ascii="PT Astra Serif" w:hAnsi="PT Astra Serif"/>
                <w:sz w:val="20"/>
                <w:szCs w:val="20"/>
              </w:rPr>
              <w:t>т</w:t>
            </w:r>
            <w:r w:rsidRPr="006F3679">
              <w:rPr>
                <w:rFonts w:ascii="PT Astra Serif" w:hAnsi="PT Astra Serif"/>
                <w:sz w:val="20"/>
                <w:szCs w:val="20"/>
              </w:rPr>
              <w:t>ного бю</w:t>
            </w:r>
            <w:r w:rsidRPr="006F3679">
              <w:rPr>
                <w:rFonts w:ascii="PT Astra Serif" w:hAnsi="PT Astra Serif"/>
                <w:sz w:val="20"/>
                <w:szCs w:val="20"/>
              </w:rPr>
              <w:t>д</w:t>
            </w:r>
            <w:r w:rsidRPr="006F3679">
              <w:rPr>
                <w:rFonts w:ascii="PT Astra Serif" w:hAnsi="PT Astra Serif"/>
                <w:sz w:val="20"/>
                <w:szCs w:val="20"/>
              </w:rPr>
              <w:t>жета</w:t>
            </w:r>
          </w:p>
        </w:tc>
        <w:tc>
          <w:tcPr>
            <w:tcW w:w="1417" w:type="dxa"/>
            <w:tcBorders>
              <w:right w:val="single" w:sz="4" w:space="0" w:color="auto"/>
            </w:tcBorders>
          </w:tcPr>
          <w:p w:rsidR="00EF3CBD" w:rsidRPr="006F3679" w:rsidRDefault="00290CED" w:rsidP="00E533A5">
            <w:pPr>
              <w:ind w:left="-108" w:right="-108"/>
              <w:jc w:val="center"/>
              <w:rPr>
                <w:rFonts w:ascii="PT Astra Serif" w:hAnsi="PT Astra Serif"/>
                <w:sz w:val="20"/>
                <w:szCs w:val="20"/>
              </w:rPr>
            </w:pPr>
            <w:r w:rsidRPr="00290CED">
              <w:rPr>
                <w:rFonts w:ascii="PT Astra Serif" w:hAnsi="PT Astra Serif"/>
                <w:sz w:val="20"/>
                <w:szCs w:val="20"/>
              </w:rPr>
              <w:t>3468386,99175</w:t>
            </w:r>
          </w:p>
        </w:tc>
        <w:tc>
          <w:tcPr>
            <w:tcW w:w="1276" w:type="dxa"/>
            <w:tcBorders>
              <w:right w:val="single" w:sz="4" w:space="0" w:color="auto"/>
            </w:tcBorders>
          </w:tcPr>
          <w:p w:rsidR="00EF3CBD" w:rsidRPr="006F3679" w:rsidRDefault="00EF3CBD" w:rsidP="00E533A5">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456447,97376</w:t>
            </w:r>
          </w:p>
        </w:tc>
        <w:tc>
          <w:tcPr>
            <w:tcW w:w="1276" w:type="dxa"/>
            <w:tcBorders>
              <w:right w:val="single" w:sz="4" w:space="0" w:color="auto"/>
            </w:tcBorders>
          </w:tcPr>
          <w:p w:rsidR="00EF3CBD" w:rsidRPr="006F3679" w:rsidRDefault="00EF3CBD" w:rsidP="00E533A5">
            <w:pPr>
              <w:widowControl w:val="0"/>
              <w:autoSpaceDE w:val="0"/>
              <w:autoSpaceDN w:val="0"/>
              <w:adjustRightInd w:val="0"/>
              <w:ind w:left="-108" w:right="-108"/>
              <w:jc w:val="center"/>
              <w:rPr>
                <w:rFonts w:ascii="PT Astra Serif" w:hAnsi="PT Astra Serif"/>
                <w:sz w:val="20"/>
                <w:szCs w:val="20"/>
              </w:rPr>
            </w:pPr>
            <w:r w:rsidRPr="006F3679">
              <w:rPr>
                <w:rFonts w:ascii="PT Astra Serif" w:hAnsi="PT Astra Serif"/>
                <w:sz w:val="20"/>
                <w:szCs w:val="20"/>
              </w:rPr>
              <w:t>608104,119</w:t>
            </w:r>
          </w:p>
        </w:tc>
        <w:tc>
          <w:tcPr>
            <w:tcW w:w="1276" w:type="dxa"/>
            <w:tcBorders>
              <w:bottom w:val="nil"/>
            </w:tcBorders>
          </w:tcPr>
          <w:p w:rsidR="00EF3CBD" w:rsidRPr="006F3679" w:rsidRDefault="00290CED" w:rsidP="00E533A5">
            <w:pPr>
              <w:widowControl w:val="0"/>
              <w:autoSpaceDE w:val="0"/>
              <w:autoSpaceDN w:val="0"/>
              <w:adjustRightInd w:val="0"/>
              <w:ind w:left="-108" w:right="-108"/>
              <w:jc w:val="center"/>
              <w:rPr>
                <w:rFonts w:ascii="PT Astra Serif" w:hAnsi="PT Astra Serif"/>
                <w:sz w:val="20"/>
                <w:szCs w:val="20"/>
              </w:rPr>
            </w:pPr>
            <w:r w:rsidRPr="00290CED">
              <w:rPr>
                <w:rFonts w:ascii="PT Astra Serif" w:hAnsi="PT Astra Serif"/>
                <w:sz w:val="20"/>
                <w:szCs w:val="20"/>
              </w:rPr>
              <w:t>642378,59899</w:t>
            </w:r>
          </w:p>
        </w:tc>
        <w:tc>
          <w:tcPr>
            <w:tcW w:w="1134" w:type="dxa"/>
            <w:tcBorders>
              <w:bottom w:val="nil"/>
            </w:tcBorders>
          </w:tcPr>
          <w:p w:rsidR="00EF3CBD" w:rsidRPr="006F3679" w:rsidRDefault="00EF3CBD" w:rsidP="00E533A5">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592648,8</w:t>
            </w:r>
          </w:p>
        </w:tc>
        <w:tc>
          <w:tcPr>
            <w:tcW w:w="1134" w:type="dxa"/>
            <w:tcBorders>
              <w:bottom w:val="nil"/>
            </w:tcBorders>
          </w:tcPr>
          <w:p w:rsidR="00EF3CBD" w:rsidRPr="006F3679" w:rsidRDefault="00EF3CBD" w:rsidP="00E533A5">
            <w:pPr>
              <w:widowControl w:val="0"/>
              <w:autoSpaceDE w:val="0"/>
              <w:autoSpaceDN w:val="0"/>
              <w:adjustRightInd w:val="0"/>
              <w:ind w:left="-137" w:right="-108"/>
              <w:jc w:val="center"/>
              <w:rPr>
                <w:rFonts w:ascii="PT Astra Serif" w:hAnsi="PT Astra Serif"/>
                <w:sz w:val="20"/>
                <w:szCs w:val="20"/>
              </w:rPr>
            </w:pPr>
            <w:r w:rsidRPr="006F3679">
              <w:rPr>
                <w:rFonts w:ascii="PT Astra Serif" w:hAnsi="PT Astra Serif"/>
                <w:sz w:val="20"/>
                <w:szCs w:val="20"/>
                <w:lang w:val="en-US"/>
              </w:rPr>
              <w:t>569984</w:t>
            </w:r>
            <w:r w:rsidRPr="006F3679">
              <w:rPr>
                <w:rFonts w:ascii="PT Astra Serif" w:hAnsi="PT Astra Serif"/>
                <w:sz w:val="20"/>
                <w:szCs w:val="20"/>
              </w:rPr>
              <w:t>,</w:t>
            </w:r>
            <w:r w:rsidRPr="006F3679">
              <w:rPr>
                <w:rFonts w:ascii="PT Astra Serif" w:hAnsi="PT Astra Serif"/>
                <w:sz w:val="20"/>
                <w:szCs w:val="20"/>
                <w:lang w:val="en-US"/>
              </w:rPr>
              <w:t>6</w:t>
            </w:r>
          </w:p>
        </w:tc>
        <w:tc>
          <w:tcPr>
            <w:tcW w:w="1134" w:type="dxa"/>
            <w:tcBorders>
              <w:right w:val="single" w:sz="4" w:space="0" w:color="auto"/>
            </w:tcBorders>
          </w:tcPr>
          <w:p w:rsidR="00EF3CBD" w:rsidRPr="006F3679" w:rsidRDefault="00EF3CBD" w:rsidP="00E533A5">
            <w:pPr>
              <w:jc w:val="center"/>
              <w:rPr>
                <w:rFonts w:ascii="PT Astra Serif" w:hAnsi="PT Astra Serif"/>
                <w:sz w:val="20"/>
                <w:szCs w:val="20"/>
              </w:rPr>
            </w:pPr>
            <w:r w:rsidRPr="006F3679">
              <w:rPr>
                <w:rFonts w:ascii="PT Astra Serif" w:hAnsi="PT Astra Serif"/>
                <w:sz w:val="20"/>
                <w:szCs w:val="20"/>
              </w:rPr>
              <w:t>598822,9</w:t>
            </w:r>
          </w:p>
        </w:tc>
        <w:tc>
          <w:tcPr>
            <w:tcW w:w="1015" w:type="dxa"/>
            <w:gridSpan w:val="4"/>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3"/>
          <w:wAfter w:w="7683" w:type="dxa"/>
          <w:trHeight w:val="64"/>
        </w:trPr>
        <w:tc>
          <w:tcPr>
            <w:tcW w:w="567" w:type="dxa"/>
            <w:vMerge w:val="restart"/>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E533A5" w:rsidRDefault="00EF3CBD" w:rsidP="00E533A5">
            <w:pPr>
              <w:widowControl w:val="0"/>
              <w:jc w:val="both"/>
              <w:rPr>
                <w:rFonts w:ascii="PT Astra Serif" w:hAnsi="PT Astra Serif"/>
                <w:spacing w:val="-4"/>
                <w:sz w:val="20"/>
                <w:szCs w:val="20"/>
              </w:rPr>
            </w:pPr>
            <w:r w:rsidRPr="00E533A5">
              <w:rPr>
                <w:rFonts w:ascii="PT Astra Serif" w:hAnsi="PT Astra Serif"/>
                <w:spacing w:val="-4"/>
                <w:sz w:val="20"/>
                <w:szCs w:val="20"/>
              </w:rPr>
              <w:t>Основное мероприятие «Обеспечение функци</w:t>
            </w:r>
            <w:r w:rsidRPr="00E533A5">
              <w:rPr>
                <w:rFonts w:ascii="PT Astra Serif" w:hAnsi="PT Astra Serif"/>
                <w:spacing w:val="-4"/>
                <w:sz w:val="20"/>
                <w:szCs w:val="20"/>
              </w:rPr>
              <w:t>о</w:t>
            </w:r>
            <w:r w:rsidRPr="00E533A5">
              <w:rPr>
                <w:rFonts w:ascii="PT Astra Serif" w:hAnsi="PT Astra Serif"/>
                <w:spacing w:val="-4"/>
                <w:sz w:val="20"/>
                <w:szCs w:val="20"/>
              </w:rPr>
              <w:t>нирования инфрастру</w:t>
            </w:r>
            <w:r w:rsidRPr="00E533A5">
              <w:rPr>
                <w:rFonts w:ascii="PT Astra Serif" w:hAnsi="PT Astra Serif"/>
                <w:spacing w:val="-4"/>
                <w:sz w:val="20"/>
                <w:szCs w:val="20"/>
              </w:rPr>
              <w:t>к</w:t>
            </w:r>
            <w:r w:rsidRPr="00E533A5">
              <w:rPr>
                <w:rFonts w:ascii="PT Astra Serif" w:hAnsi="PT Astra Serif"/>
                <w:spacing w:val="-4"/>
                <w:sz w:val="20"/>
                <w:szCs w:val="20"/>
              </w:rPr>
              <w:t>туры электронного пр</w:t>
            </w:r>
            <w:r w:rsidRPr="00E533A5">
              <w:rPr>
                <w:rFonts w:ascii="PT Astra Serif" w:hAnsi="PT Astra Serif"/>
                <w:spacing w:val="-4"/>
                <w:sz w:val="20"/>
                <w:szCs w:val="20"/>
              </w:rPr>
              <w:t>а</w:t>
            </w:r>
            <w:r w:rsidRPr="00E533A5">
              <w:rPr>
                <w:rFonts w:ascii="PT Astra Serif" w:hAnsi="PT Astra Serif"/>
                <w:spacing w:val="-4"/>
                <w:sz w:val="20"/>
                <w:szCs w:val="20"/>
              </w:rPr>
              <w:t>вительства»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85464,80325</w:t>
            </w:r>
          </w:p>
        </w:tc>
        <w:tc>
          <w:tcPr>
            <w:tcW w:w="1276" w:type="dxa"/>
            <w:tcBorders>
              <w:top w:val="single" w:sz="4" w:space="0" w:color="auto"/>
              <w:left w:val="single" w:sz="4" w:space="0" w:color="auto"/>
              <w:bottom w:val="single" w:sz="4" w:space="0" w:color="auto"/>
              <w:right w:val="single" w:sz="4" w:space="0" w:color="auto"/>
            </w:tcBorders>
            <w:tcMar>
              <w:left w:w="0" w:type="dxa"/>
              <w:right w:w="11" w:type="dxa"/>
            </w:tcMar>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5316,95224</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17222,02601</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9812,125</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ind w:left="-108" w:right="-107"/>
              <w:jc w:val="center"/>
              <w:rPr>
                <w:rFonts w:ascii="PT Astra Serif" w:hAnsi="PT Astra Serif"/>
                <w:sz w:val="20"/>
                <w:szCs w:val="20"/>
              </w:rPr>
            </w:pPr>
            <w:r w:rsidRPr="006656FA">
              <w:rPr>
                <w:rFonts w:ascii="PT Astra Serif" w:hAnsi="PT Astra Serif"/>
                <w:sz w:val="20"/>
                <w:szCs w:val="20"/>
              </w:rPr>
              <w:t>14965,7</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jc w:val="center"/>
              <w:rPr>
                <w:rFonts w:ascii="PT Astra Serif" w:hAnsi="PT Astra Serif"/>
                <w:sz w:val="20"/>
                <w:szCs w:val="20"/>
              </w:rPr>
            </w:pPr>
            <w:r w:rsidRPr="006656FA">
              <w:rPr>
                <w:rFonts w:ascii="PT Astra Serif" w:hAnsi="PT Astra Serif"/>
                <w:sz w:val="20"/>
                <w:szCs w:val="20"/>
              </w:rPr>
              <w:t>15139,0</w:t>
            </w:r>
          </w:p>
        </w:tc>
        <w:tc>
          <w:tcPr>
            <w:tcW w:w="1015" w:type="dxa"/>
            <w:gridSpan w:val="4"/>
            <w:vMerge w:val="restart"/>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7683" w:type="dxa"/>
          <w:trHeight w:val="289"/>
        </w:trPr>
        <w:tc>
          <w:tcPr>
            <w:tcW w:w="567" w:type="dxa"/>
            <w:vMerge/>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E533A5" w:rsidRDefault="00EF3CBD" w:rsidP="00E533A5">
            <w:pPr>
              <w:widowControl w:val="0"/>
              <w:jc w:val="both"/>
              <w:rPr>
                <w:rFonts w:ascii="PT Astra Serif" w:hAnsi="PT Astra Serif"/>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72084,14725</w:t>
            </w:r>
          </w:p>
        </w:tc>
        <w:tc>
          <w:tcPr>
            <w:tcW w:w="1276" w:type="dxa"/>
            <w:tcBorders>
              <w:top w:val="single" w:sz="4" w:space="0" w:color="auto"/>
              <w:left w:val="single" w:sz="4" w:space="0" w:color="auto"/>
              <w:bottom w:val="single" w:sz="4" w:space="0" w:color="auto"/>
              <w:right w:val="single" w:sz="4" w:space="0" w:color="auto"/>
            </w:tcBorders>
            <w:tcMar>
              <w:left w:w="0" w:type="dxa"/>
              <w:right w:w="11" w:type="dxa"/>
            </w:tcMar>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3245,39624</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13452,32601</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6042,425</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ind w:left="-108" w:right="-107"/>
              <w:jc w:val="center"/>
              <w:rPr>
                <w:rFonts w:ascii="PT Astra Serif" w:hAnsi="PT Astra Serif"/>
                <w:sz w:val="20"/>
                <w:szCs w:val="20"/>
              </w:rPr>
            </w:pPr>
            <w:r w:rsidRPr="006656FA">
              <w:rPr>
                <w:rFonts w:ascii="PT Astra Serif" w:hAnsi="PT Astra Serif"/>
                <w:sz w:val="20"/>
                <w:szCs w:val="20"/>
              </w:rPr>
              <w:t>11196,0</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jc w:val="center"/>
              <w:rPr>
                <w:rFonts w:ascii="PT Astra Serif" w:hAnsi="PT Astra Serif"/>
                <w:sz w:val="20"/>
                <w:szCs w:val="20"/>
              </w:rPr>
            </w:pPr>
            <w:r w:rsidRPr="006656FA">
              <w:rPr>
                <w:rFonts w:ascii="PT Astra Serif" w:hAnsi="PT Astra Serif"/>
                <w:sz w:val="20"/>
                <w:szCs w:val="20"/>
              </w:rPr>
              <w:t>15139,0</w:t>
            </w:r>
          </w:p>
        </w:tc>
        <w:tc>
          <w:tcPr>
            <w:tcW w:w="1015" w:type="dxa"/>
            <w:gridSpan w:val="4"/>
            <w:vMerge/>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7683" w:type="dxa"/>
          <w:trHeight w:val="289"/>
        </w:trPr>
        <w:tc>
          <w:tcPr>
            <w:tcW w:w="567" w:type="dxa"/>
            <w:vMerge/>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E533A5" w:rsidRDefault="00EF3CBD" w:rsidP="00E533A5">
            <w:pPr>
              <w:widowControl w:val="0"/>
              <w:jc w:val="both"/>
              <w:rPr>
                <w:rFonts w:ascii="PT Astra Serif" w:hAnsi="PT Astra Serif"/>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13380,656</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3769,7</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3769,7</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3769,7</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7683" w:type="dxa"/>
          <w:trHeight w:val="295"/>
        </w:trPr>
        <w:tc>
          <w:tcPr>
            <w:tcW w:w="567" w:type="dxa"/>
            <w:vMerge w:val="restart"/>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.1.</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E533A5" w:rsidRDefault="00EF3CBD" w:rsidP="00E533A5">
            <w:pPr>
              <w:widowControl w:val="0"/>
              <w:jc w:val="both"/>
              <w:rPr>
                <w:rFonts w:ascii="PT Astra Serif" w:hAnsi="PT Astra Serif"/>
                <w:spacing w:val="-4"/>
                <w:sz w:val="20"/>
                <w:szCs w:val="20"/>
              </w:rPr>
            </w:pPr>
            <w:r w:rsidRPr="00E533A5">
              <w:rPr>
                <w:rFonts w:ascii="PT Astra Serif" w:hAnsi="PT Astra Serif"/>
                <w:bCs/>
                <w:spacing w:val="-4"/>
                <w:sz w:val="20"/>
                <w:szCs w:val="20"/>
              </w:rPr>
              <w:t>Автоматизация приор</w:t>
            </w:r>
            <w:r w:rsidRPr="00E533A5">
              <w:rPr>
                <w:rFonts w:ascii="PT Astra Serif" w:hAnsi="PT Astra Serif"/>
                <w:bCs/>
                <w:spacing w:val="-4"/>
                <w:sz w:val="20"/>
                <w:szCs w:val="20"/>
              </w:rPr>
              <w:t>и</w:t>
            </w:r>
            <w:r w:rsidRPr="00E533A5">
              <w:rPr>
                <w:rFonts w:ascii="PT Astra Serif" w:hAnsi="PT Astra Serif"/>
                <w:bCs/>
                <w:spacing w:val="-4"/>
                <w:sz w:val="20"/>
                <w:szCs w:val="20"/>
              </w:rPr>
              <w:t>тетных видов реги</w:t>
            </w:r>
            <w:r w:rsidRPr="00E533A5">
              <w:rPr>
                <w:rFonts w:ascii="PT Astra Serif" w:hAnsi="PT Astra Serif"/>
                <w:bCs/>
                <w:spacing w:val="-4"/>
                <w:sz w:val="20"/>
                <w:szCs w:val="20"/>
              </w:rPr>
              <w:t>о</w:t>
            </w:r>
            <w:r w:rsidRPr="00E533A5">
              <w:rPr>
                <w:rFonts w:ascii="PT Astra Serif" w:hAnsi="PT Astra Serif"/>
                <w:bCs/>
                <w:spacing w:val="-4"/>
                <w:sz w:val="20"/>
                <w:szCs w:val="20"/>
              </w:rPr>
              <w:t>нального государстве</w:t>
            </w:r>
            <w:r w:rsidRPr="00E533A5">
              <w:rPr>
                <w:rFonts w:ascii="PT Astra Serif" w:hAnsi="PT Astra Serif"/>
                <w:bCs/>
                <w:spacing w:val="-4"/>
                <w:sz w:val="20"/>
                <w:szCs w:val="20"/>
              </w:rPr>
              <w:t>н</w:t>
            </w:r>
            <w:r w:rsidRPr="00E533A5">
              <w:rPr>
                <w:rFonts w:ascii="PT Astra Serif" w:hAnsi="PT Astra Serif"/>
                <w:bCs/>
                <w:spacing w:val="-4"/>
                <w:sz w:val="20"/>
                <w:szCs w:val="20"/>
              </w:rPr>
              <w:lastRenderedPageBreak/>
              <w:t>ного контроля (надзора) в целях внедрения риск-ориентированного по</w:t>
            </w:r>
            <w:r w:rsidRPr="00E533A5">
              <w:rPr>
                <w:rFonts w:ascii="PT Astra Serif" w:hAnsi="PT Astra Serif"/>
                <w:bCs/>
                <w:spacing w:val="-4"/>
                <w:sz w:val="20"/>
                <w:szCs w:val="20"/>
              </w:rPr>
              <w:t>д</w:t>
            </w:r>
            <w:r w:rsidRPr="00E533A5">
              <w:rPr>
                <w:rFonts w:ascii="PT Astra Serif" w:hAnsi="PT Astra Serif"/>
                <w:bCs/>
                <w:spacing w:val="-4"/>
                <w:sz w:val="20"/>
                <w:szCs w:val="20"/>
              </w:rPr>
              <w:t>хода</w:t>
            </w:r>
          </w:p>
        </w:tc>
        <w:tc>
          <w:tcPr>
            <w:tcW w:w="1701" w:type="dxa"/>
            <w:vMerge w:val="restart"/>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 xml:space="preserve">Ульяновской области, ОГКУ </w:t>
            </w:r>
            <w:r w:rsidRPr="006656FA">
              <w:rPr>
                <w:rFonts w:ascii="PT Astra Serif" w:hAnsi="PT Astra Serif"/>
                <w:sz w:val="20"/>
                <w:szCs w:val="20"/>
              </w:rPr>
              <w:lastRenderedPageBreak/>
              <w:t>«Правительство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val="restart"/>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3"/>
          <w:wAfter w:w="7683" w:type="dxa"/>
          <w:trHeight w:val="293"/>
        </w:trPr>
        <w:tc>
          <w:tcPr>
            <w:tcW w:w="567" w:type="dxa"/>
            <w:vMerge/>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6656FA" w:rsidRDefault="00EF3CBD" w:rsidP="00E533A5">
            <w:pPr>
              <w:widowControl w:val="0"/>
              <w:jc w:val="both"/>
              <w:rPr>
                <w:rFonts w:ascii="PT Astra Serif" w:hAnsi="PT Astra Serif"/>
                <w:bCs/>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бюджетные </w:t>
            </w:r>
            <w:r w:rsidRPr="006656FA">
              <w:rPr>
                <w:rFonts w:ascii="PT Astra Serif" w:hAnsi="PT Astra Serif"/>
                <w:sz w:val="20"/>
                <w:szCs w:val="20"/>
              </w:rPr>
              <w:lastRenderedPageBreak/>
              <w:t>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454,73181</w:t>
            </w:r>
          </w:p>
        </w:tc>
        <w:tc>
          <w:tcPr>
            <w:tcW w:w="1276" w:type="dxa"/>
            <w:tcBorders>
              <w:top w:val="single" w:sz="4" w:space="0" w:color="auto"/>
              <w:left w:val="single" w:sz="4" w:space="0" w:color="auto"/>
              <w:bottom w:val="single" w:sz="4" w:space="0" w:color="auto"/>
              <w:right w:val="single" w:sz="4" w:space="0" w:color="auto"/>
            </w:tcBorders>
            <w:tcMar>
              <w:left w:w="57" w:type="dxa"/>
              <w:right w:w="85" w:type="dxa"/>
            </w:tcMar>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454,73181</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3"/>
          <w:wAfter w:w="7683" w:type="dxa"/>
          <w:trHeight w:val="293"/>
        </w:trPr>
        <w:tc>
          <w:tcPr>
            <w:tcW w:w="567" w:type="dxa"/>
            <w:vMerge/>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6656FA" w:rsidRDefault="00EF3CBD" w:rsidP="00E533A5">
            <w:pPr>
              <w:widowControl w:val="0"/>
              <w:jc w:val="both"/>
              <w:rPr>
                <w:rFonts w:ascii="PT Astra Serif" w:hAnsi="PT Astra Serif"/>
                <w:bCs/>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3"/>
          <w:wAfter w:w="7683" w:type="dxa"/>
        </w:trPr>
        <w:tc>
          <w:tcPr>
            <w:tcW w:w="567" w:type="dxa"/>
            <w:tcBorders>
              <w:top w:val="single" w:sz="4" w:space="0" w:color="auto"/>
            </w:tcBorders>
          </w:tcPr>
          <w:p w:rsidR="00EF3CBD" w:rsidRPr="006656FA" w:rsidRDefault="00EF3CBD" w:rsidP="00E533A5">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.2.</w:t>
            </w:r>
          </w:p>
        </w:tc>
        <w:tc>
          <w:tcPr>
            <w:tcW w:w="2297" w:type="dxa"/>
            <w:tcBorders>
              <w:top w:val="single" w:sz="4" w:space="0" w:color="auto"/>
            </w:tcBorders>
            <w:tcMar>
              <w:left w:w="108" w:type="dxa"/>
              <w:right w:w="108" w:type="dxa"/>
            </w:tcMar>
          </w:tcPr>
          <w:p w:rsidR="00EF3CBD" w:rsidRPr="006656FA" w:rsidRDefault="00EF3CBD" w:rsidP="009A0452">
            <w:pPr>
              <w:widowControl w:val="0"/>
              <w:spacing w:line="245" w:lineRule="auto"/>
              <w:jc w:val="both"/>
              <w:rPr>
                <w:rFonts w:ascii="PT Astra Serif" w:hAnsi="PT Astra Serif"/>
                <w:spacing w:val="-4"/>
                <w:sz w:val="20"/>
                <w:szCs w:val="20"/>
              </w:rPr>
            </w:pPr>
            <w:r w:rsidRPr="006656FA">
              <w:rPr>
                <w:rFonts w:ascii="PT Astra Serif" w:hAnsi="PT Astra Serif"/>
                <w:spacing w:val="-4"/>
                <w:sz w:val="20"/>
                <w:szCs w:val="20"/>
              </w:rPr>
              <w:t>Создание, эксплуатация, модернизация и развитие информационных с</w:t>
            </w:r>
            <w:r w:rsidRPr="006656FA">
              <w:rPr>
                <w:rFonts w:ascii="PT Astra Serif" w:hAnsi="PT Astra Serif"/>
                <w:spacing w:val="-4"/>
                <w:sz w:val="20"/>
                <w:szCs w:val="20"/>
              </w:rPr>
              <w:t>и</w:t>
            </w:r>
            <w:r w:rsidRPr="006656FA">
              <w:rPr>
                <w:rFonts w:ascii="PT Astra Serif" w:hAnsi="PT Astra Serif"/>
                <w:spacing w:val="-4"/>
                <w:sz w:val="20"/>
                <w:szCs w:val="20"/>
              </w:rPr>
              <w:t>стем, используемых для предоставления госуда</w:t>
            </w:r>
            <w:r w:rsidRPr="006656FA">
              <w:rPr>
                <w:rFonts w:ascii="PT Astra Serif" w:hAnsi="PT Astra Serif"/>
                <w:spacing w:val="-4"/>
                <w:sz w:val="20"/>
                <w:szCs w:val="20"/>
              </w:rPr>
              <w:t>р</w:t>
            </w:r>
            <w:r w:rsidRPr="006656FA">
              <w:rPr>
                <w:rFonts w:ascii="PT Astra Serif" w:hAnsi="PT Astra Serif"/>
                <w:spacing w:val="-4"/>
                <w:sz w:val="20"/>
                <w:szCs w:val="20"/>
              </w:rPr>
              <w:t>ственных и муниципал</w:t>
            </w:r>
            <w:r w:rsidRPr="006656FA">
              <w:rPr>
                <w:rFonts w:ascii="PT Astra Serif" w:hAnsi="PT Astra Serif"/>
                <w:spacing w:val="-4"/>
                <w:sz w:val="20"/>
                <w:szCs w:val="20"/>
              </w:rPr>
              <w:t>ь</w:t>
            </w:r>
            <w:r w:rsidRPr="006656FA">
              <w:rPr>
                <w:rFonts w:ascii="PT Astra Serif" w:hAnsi="PT Astra Serif"/>
                <w:spacing w:val="-4"/>
                <w:sz w:val="20"/>
                <w:szCs w:val="20"/>
              </w:rPr>
              <w:t>ных услуг и осуществл</w:t>
            </w:r>
            <w:r w:rsidRPr="006656FA">
              <w:rPr>
                <w:rFonts w:ascii="PT Astra Serif" w:hAnsi="PT Astra Serif"/>
                <w:spacing w:val="-4"/>
                <w:sz w:val="20"/>
                <w:szCs w:val="20"/>
              </w:rPr>
              <w:t>е</w:t>
            </w:r>
            <w:r w:rsidRPr="006656FA">
              <w:rPr>
                <w:rFonts w:ascii="PT Astra Serif" w:hAnsi="PT Astra Serif"/>
                <w:spacing w:val="-4"/>
                <w:sz w:val="20"/>
                <w:szCs w:val="20"/>
              </w:rPr>
              <w:t>ния межведомственного информационного вза</w:t>
            </w:r>
            <w:r w:rsidRPr="006656FA">
              <w:rPr>
                <w:rFonts w:ascii="PT Astra Serif" w:hAnsi="PT Astra Serif"/>
                <w:spacing w:val="-4"/>
                <w:sz w:val="20"/>
                <w:szCs w:val="20"/>
              </w:rPr>
              <w:t>и</w:t>
            </w:r>
            <w:r w:rsidRPr="006656FA">
              <w:rPr>
                <w:rFonts w:ascii="PT Astra Serif" w:hAnsi="PT Astra Serif"/>
                <w:spacing w:val="-4"/>
                <w:sz w:val="20"/>
                <w:szCs w:val="20"/>
              </w:rPr>
              <w:t>модействия в электро</w:t>
            </w:r>
            <w:r w:rsidRPr="006656FA">
              <w:rPr>
                <w:rFonts w:ascii="PT Astra Serif" w:hAnsi="PT Astra Serif"/>
                <w:spacing w:val="-4"/>
                <w:sz w:val="20"/>
                <w:szCs w:val="20"/>
              </w:rPr>
              <w:t>н</w:t>
            </w:r>
            <w:r w:rsidRPr="006656FA">
              <w:rPr>
                <w:rFonts w:ascii="PT Astra Serif" w:hAnsi="PT Astra Serif"/>
                <w:spacing w:val="-4"/>
                <w:sz w:val="20"/>
                <w:szCs w:val="20"/>
              </w:rPr>
              <w:t>ной форме</w:t>
            </w:r>
          </w:p>
        </w:tc>
        <w:tc>
          <w:tcPr>
            <w:tcW w:w="1701" w:type="dxa"/>
            <w:tcBorders>
              <w:top w:val="single" w:sz="4" w:space="0" w:color="auto"/>
              <w:right w:val="single" w:sz="4" w:space="0" w:color="auto"/>
            </w:tcBorders>
          </w:tcPr>
          <w:p w:rsidR="00EF3CBD" w:rsidRPr="006656FA" w:rsidRDefault="00EF3CBD" w:rsidP="009A0452">
            <w:pPr>
              <w:widowControl w:val="0"/>
              <w:spacing w:line="24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right w:val="single" w:sz="4" w:space="0" w:color="auto"/>
            </w:tcBorders>
            <w:tcMar>
              <w:left w:w="57" w:type="dxa"/>
              <w:right w:w="85" w:type="dxa"/>
            </w:tcMar>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68802,14044</w:t>
            </w:r>
          </w:p>
        </w:tc>
        <w:tc>
          <w:tcPr>
            <w:tcW w:w="1276" w:type="dxa"/>
            <w:tcBorders>
              <w:top w:val="single" w:sz="4" w:space="0" w:color="auto"/>
              <w:right w:val="single" w:sz="4" w:space="0" w:color="auto"/>
            </w:tcBorders>
            <w:tcMar>
              <w:left w:w="0" w:type="dxa"/>
              <w:right w:w="0" w:type="dxa"/>
            </w:tcMar>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2790,66443</w:t>
            </w:r>
          </w:p>
        </w:tc>
        <w:tc>
          <w:tcPr>
            <w:tcW w:w="1276" w:type="dxa"/>
            <w:tcBorders>
              <w:top w:val="single" w:sz="4" w:space="0" w:color="auto"/>
              <w:right w:val="single" w:sz="4" w:space="0" w:color="auto"/>
            </w:tcBorders>
          </w:tcPr>
          <w:p w:rsidR="00EF3CBD" w:rsidRPr="006656FA" w:rsidRDefault="00EF3CBD" w:rsidP="009A0452">
            <w:pPr>
              <w:widowControl w:val="0"/>
              <w:autoSpaceDE w:val="0"/>
              <w:autoSpaceDN w:val="0"/>
              <w:adjustRightInd w:val="0"/>
              <w:spacing w:line="245" w:lineRule="auto"/>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Pr>
          <w:p w:rsidR="00EF3CBD" w:rsidRPr="006656FA" w:rsidRDefault="00EF3CBD" w:rsidP="009A0452">
            <w:pPr>
              <w:widowControl w:val="0"/>
              <w:autoSpaceDE w:val="0"/>
              <w:autoSpaceDN w:val="0"/>
              <w:adjustRightInd w:val="0"/>
              <w:spacing w:line="245" w:lineRule="auto"/>
              <w:ind w:left="-108" w:right="-108"/>
              <w:jc w:val="center"/>
              <w:rPr>
                <w:rFonts w:ascii="PT Astra Serif" w:hAnsi="PT Astra Serif"/>
                <w:sz w:val="20"/>
                <w:szCs w:val="20"/>
              </w:rPr>
            </w:pPr>
            <w:r w:rsidRPr="006656FA">
              <w:rPr>
                <w:rFonts w:ascii="PT Astra Serif" w:hAnsi="PT Astra Serif"/>
                <w:sz w:val="20"/>
                <w:szCs w:val="20"/>
              </w:rPr>
              <w:t>12509,90101</w:t>
            </w:r>
          </w:p>
        </w:tc>
        <w:tc>
          <w:tcPr>
            <w:tcW w:w="1134"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5100,0</w:t>
            </w:r>
          </w:p>
        </w:tc>
        <w:tc>
          <w:tcPr>
            <w:tcW w:w="1134"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10253,575</w:t>
            </w:r>
          </w:p>
        </w:tc>
        <w:tc>
          <w:tcPr>
            <w:tcW w:w="1134" w:type="dxa"/>
            <w:tcBorders>
              <w:top w:val="single" w:sz="4" w:space="0" w:color="auto"/>
              <w:right w:val="single" w:sz="4" w:space="0" w:color="auto"/>
            </w:tcBorders>
          </w:tcPr>
          <w:p w:rsidR="00EF3CBD" w:rsidRPr="006656FA" w:rsidRDefault="00EF3CBD" w:rsidP="009A0452">
            <w:pPr>
              <w:spacing w:line="245" w:lineRule="auto"/>
              <w:jc w:val="center"/>
              <w:rPr>
                <w:rFonts w:ascii="PT Astra Serif" w:hAnsi="PT Astra Serif"/>
                <w:sz w:val="20"/>
                <w:szCs w:val="20"/>
              </w:rPr>
            </w:pPr>
            <w:r w:rsidRPr="006656FA">
              <w:rPr>
                <w:rFonts w:ascii="PT Astra Serif" w:hAnsi="PT Astra Serif"/>
                <w:sz w:val="20"/>
                <w:szCs w:val="20"/>
              </w:rPr>
              <w:t>15139,0</w:t>
            </w:r>
          </w:p>
        </w:tc>
        <w:tc>
          <w:tcPr>
            <w:tcW w:w="1015" w:type="dxa"/>
            <w:gridSpan w:val="4"/>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3"/>
          <w:wAfter w:w="7683" w:type="dxa"/>
        </w:trPr>
        <w:tc>
          <w:tcPr>
            <w:tcW w:w="567" w:type="dxa"/>
            <w:vMerge w:val="restart"/>
          </w:tcPr>
          <w:p w:rsidR="00EF3CBD" w:rsidRPr="006656FA" w:rsidRDefault="00EF3CBD" w:rsidP="00E533A5">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.3.</w:t>
            </w:r>
          </w:p>
        </w:tc>
        <w:tc>
          <w:tcPr>
            <w:tcW w:w="2297" w:type="dxa"/>
            <w:vMerge w:val="restart"/>
            <w:tcMar>
              <w:left w:w="108" w:type="dxa"/>
              <w:right w:w="108" w:type="dxa"/>
            </w:tcMar>
          </w:tcPr>
          <w:p w:rsidR="00EF3CBD" w:rsidRPr="006656FA" w:rsidRDefault="00EF3CBD" w:rsidP="009A0452">
            <w:pPr>
              <w:widowControl w:val="0"/>
              <w:spacing w:line="245" w:lineRule="auto"/>
              <w:jc w:val="both"/>
              <w:rPr>
                <w:rFonts w:ascii="PT Astra Serif" w:hAnsi="PT Astra Serif"/>
                <w:spacing w:val="-4"/>
                <w:sz w:val="20"/>
                <w:szCs w:val="20"/>
              </w:rPr>
            </w:pPr>
            <w:r w:rsidRPr="006656FA">
              <w:rPr>
                <w:rFonts w:ascii="PT Astra Serif" w:hAnsi="PT Astra Serif"/>
                <w:spacing w:val="-4"/>
                <w:sz w:val="20"/>
                <w:szCs w:val="20"/>
              </w:rPr>
              <w:t>Поддержка регионал</w:t>
            </w:r>
            <w:r w:rsidRPr="006656FA">
              <w:rPr>
                <w:rFonts w:ascii="PT Astra Serif" w:hAnsi="PT Astra Serif"/>
                <w:spacing w:val="-4"/>
                <w:sz w:val="20"/>
                <w:szCs w:val="20"/>
              </w:rPr>
              <w:t>ь</w:t>
            </w:r>
            <w:r w:rsidRPr="006656FA">
              <w:rPr>
                <w:rFonts w:ascii="PT Astra Serif" w:hAnsi="PT Astra Serif"/>
                <w:spacing w:val="-4"/>
                <w:sz w:val="20"/>
                <w:szCs w:val="20"/>
              </w:rPr>
              <w:t>ных проектов в сфере информационных техн</w:t>
            </w:r>
            <w:r w:rsidRPr="006656FA">
              <w:rPr>
                <w:rFonts w:ascii="PT Astra Serif" w:hAnsi="PT Astra Serif"/>
                <w:spacing w:val="-4"/>
                <w:sz w:val="20"/>
                <w:szCs w:val="20"/>
              </w:rPr>
              <w:t>о</w:t>
            </w:r>
            <w:r w:rsidRPr="006656FA">
              <w:rPr>
                <w:rFonts w:ascii="PT Astra Serif" w:hAnsi="PT Astra Serif"/>
                <w:spacing w:val="-4"/>
                <w:sz w:val="20"/>
                <w:szCs w:val="20"/>
              </w:rPr>
              <w:t xml:space="preserve">логий </w:t>
            </w:r>
          </w:p>
        </w:tc>
        <w:tc>
          <w:tcPr>
            <w:tcW w:w="1701" w:type="dxa"/>
            <w:vMerge w:val="restart"/>
            <w:tcBorders>
              <w:right w:val="single" w:sz="4" w:space="0" w:color="auto"/>
            </w:tcBorders>
          </w:tcPr>
          <w:p w:rsidR="00EF3CBD" w:rsidRPr="006656FA" w:rsidRDefault="00EF3CBD" w:rsidP="009A0452">
            <w:pPr>
              <w:widowControl w:val="0"/>
              <w:spacing w:line="245" w:lineRule="auto"/>
              <w:jc w:val="center"/>
              <w:rPr>
                <w:rFonts w:ascii="PT Astra Serif" w:hAnsi="PT Astra Serif"/>
                <w:sz w:val="20"/>
                <w:szCs w:val="20"/>
              </w:rPr>
            </w:pPr>
            <w:r w:rsidRPr="006656FA">
              <w:rPr>
                <w:rFonts w:ascii="PT Astra Serif" w:hAnsi="PT Astra Serif"/>
                <w:sz w:val="20"/>
                <w:szCs w:val="20"/>
              </w:rPr>
              <w:t xml:space="preserve">Правительство </w:t>
            </w:r>
          </w:p>
          <w:p w:rsidR="00EF3CBD" w:rsidRPr="006656FA" w:rsidRDefault="00EF3CBD" w:rsidP="009A0452">
            <w:pPr>
              <w:widowControl w:val="0"/>
              <w:spacing w:line="245" w:lineRule="auto"/>
              <w:jc w:val="center"/>
              <w:rPr>
                <w:rFonts w:ascii="PT Astra Serif" w:hAnsi="PT Astra Serif"/>
                <w:sz w:val="20"/>
                <w:szCs w:val="20"/>
              </w:rPr>
            </w:pPr>
            <w:r w:rsidRPr="006656FA">
              <w:rPr>
                <w:rFonts w:ascii="PT Astra Serif" w:hAnsi="PT Astra Serif"/>
                <w:sz w:val="20"/>
                <w:szCs w:val="20"/>
              </w:rP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right w:val="single" w:sz="4" w:space="0" w:color="auto"/>
            </w:tcBorders>
            <w:tcMar>
              <w:left w:w="57" w:type="dxa"/>
              <w:right w:w="85" w:type="dxa"/>
            </w:tcMar>
          </w:tcPr>
          <w:p w:rsidR="00EF3CBD" w:rsidRPr="006656FA" w:rsidRDefault="00EF3CBD" w:rsidP="009A0452">
            <w:pPr>
              <w:widowControl w:val="0"/>
              <w:autoSpaceDE w:val="0"/>
              <w:autoSpaceDN w:val="0"/>
              <w:adjustRightInd w:val="0"/>
              <w:spacing w:line="245" w:lineRule="auto"/>
              <w:jc w:val="center"/>
              <w:rPr>
                <w:rFonts w:ascii="PT Astra Serif" w:hAnsi="PT Astra Serif"/>
                <w:sz w:val="20"/>
              </w:rPr>
            </w:pPr>
            <w:r w:rsidRPr="006656FA">
              <w:rPr>
                <w:rFonts w:ascii="PT Astra Serif" w:hAnsi="PT Astra Serif"/>
                <w:sz w:val="20"/>
              </w:rPr>
              <w:t>14136,375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4712,125</w:t>
            </w:r>
          </w:p>
        </w:tc>
        <w:tc>
          <w:tcPr>
            <w:tcW w:w="1134"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4712,125</w:t>
            </w:r>
          </w:p>
        </w:tc>
        <w:tc>
          <w:tcPr>
            <w:tcW w:w="1134" w:type="dxa"/>
          </w:tcPr>
          <w:p w:rsidR="00EF3CBD" w:rsidRPr="006656FA" w:rsidRDefault="00EF3CBD" w:rsidP="009A0452">
            <w:pPr>
              <w:widowControl w:val="0"/>
              <w:autoSpaceDE w:val="0"/>
              <w:autoSpaceDN w:val="0"/>
              <w:adjustRightInd w:val="0"/>
              <w:spacing w:line="245" w:lineRule="auto"/>
              <w:ind w:left="-137" w:right="-108"/>
              <w:jc w:val="center"/>
              <w:rPr>
                <w:rFonts w:ascii="PT Astra Serif" w:hAnsi="PT Astra Serif"/>
                <w:sz w:val="20"/>
                <w:szCs w:val="20"/>
              </w:rPr>
            </w:pPr>
            <w:r w:rsidRPr="006656FA">
              <w:rPr>
                <w:rFonts w:ascii="PT Astra Serif" w:hAnsi="PT Astra Serif"/>
                <w:sz w:val="20"/>
                <w:szCs w:val="20"/>
              </w:rPr>
              <w:t>4712,125</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5"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3"/>
          <w:wAfter w:w="7683" w:type="dxa"/>
        </w:trPr>
        <w:tc>
          <w:tcPr>
            <w:tcW w:w="567" w:type="dxa"/>
            <w:vMerge/>
          </w:tcPr>
          <w:p w:rsidR="00EF3CBD" w:rsidRPr="006656FA" w:rsidRDefault="00EF3CBD" w:rsidP="00E533A5">
            <w:pPr>
              <w:widowControl w:val="0"/>
              <w:jc w:val="center"/>
              <w:rPr>
                <w:rFonts w:ascii="PT Astra Serif" w:hAnsi="PT Astra Serif"/>
                <w:sz w:val="20"/>
                <w:szCs w:val="20"/>
              </w:rPr>
            </w:pPr>
          </w:p>
        </w:tc>
        <w:tc>
          <w:tcPr>
            <w:tcW w:w="2297" w:type="dxa"/>
            <w:vMerge/>
            <w:tcMar>
              <w:left w:w="108" w:type="dxa"/>
              <w:right w:w="108" w:type="dxa"/>
            </w:tcMar>
          </w:tcPr>
          <w:p w:rsidR="00EF3CBD" w:rsidRPr="006656FA" w:rsidRDefault="00EF3CBD" w:rsidP="009A0452">
            <w:pPr>
              <w:widowControl w:val="0"/>
              <w:spacing w:line="245" w:lineRule="auto"/>
              <w:jc w:val="both"/>
              <w:rPr>
                <w:rFonts w:ascii="PT Astra Serif" w:hAnsi="PT Astra Serif"/>
                <w:spacing w:val="-4"/>
                <w:sz w:val="20"/>
                <w:szCs w:val="20"/>
              </w:rPr>
            </w:pPr>
          </w:p>
        </w:tc>
        <w:tc>
          <w:tcPr>
            <w:tcW w:w="1701" w:type="dxa"/>
            <w:vMerge/>
            <w:tcBorders>
              <w:right w:val="single" w:sz="4" w:space="0" w:color="auto"/>
            </w:tcBorders>
          </w:tcPr>
          <w:p w:rsidR="00EF3CBD" w:rsidRPr="006656FA" w:rsidRDefault="00EF3CBD" w:rsidP="009A0452">
            <w:pPr>
              <w:widowControl w:val="0"/>
              <w:spacing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Mar>
              <w:left w:w="57" w:type="dxa"/>
              <w:right w:w="85" w:type="dxa"/>
            </w:tcMar>
          </w:tcPr>
          <w:p w:rsidR="00EF3CBD" w:rsidRPr="006656FA" w:rsidRDefault="00EF3CBD" w:rsidP="009A0452">
            <w:pPr>
              <w:widowControl w:val="0"/>
              <w:autoSpaceDE w:val="0"/>
              <w:autoSpaceDN w:val="0"/>
              <w:adjustRightInd w:val="0"/>
              <w:spacing w:line="245" w:lineRule="auto"/>
              <w:jc w:val="center"/>
              <w:rPr>
                <w:rFonts w:ascii="PT Astra Serif" w:hAnsi="PT Astra Serif"/>
                <w:sz w:val="20"/>
              </w:rPr>
            </w:pPr>
            <w:r w:rsidRPr="006656FA">
              <w:rPr>
                <w:rFonts w:ascii="PT Astra Serif" w:hAnsi="PT Astra Serif"/>
                <w:sz w:val="20"/>
              </w:rPr>
              <w:t>2827,275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942,425</w:t>
            </w:r>
          </w:p>
        </w:tc>
        <w:tc>
          <w:tcPr>
            <w:tcW w:w="1134"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942,425</w:t>
            </w:r>
          </w:p>
        </w:tc>
        <w:tc>
          <w:tcPr>
            <w:tcW w:w="1134"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942,425</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5"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3"/>
          <w:wAfter w:w="7683" w:type="dxa"/>
        </w:trPr>
        <w:tc>
          <w:tcPr>
            <w:tcW w:w="567" w:type="dxa"/>
            <w:vMerge/>
          </w:tcPr>
          <w:p w:rsidR="00EF3CBD" w:rsidRPr="006656FA" w:rsidRDefault="00EF3CBD" w:rsidP="00E533A5">
            <w:pPr>
              <w:widowControl w:val="0"/>
              <w:jc w:val="center"/>
              <w:rPr>
                <w:rFonts w:ascii="PT Astra Serif" w:hAnsi="PT Astra Serif"/>
                <w:sz w:val="20"/>
                <w:szCs w:val="20"/>
              </w:rPr>
            </w:pPr>
          </w:p>
        </w:tc>
        <w:tc>
          <w:tcPr>
            <w:tcW w:w="2297" w:type="dxa"/>
            <w:vMerge/>
            <w:tcMar>
              <w:left w:w="108" w:type="dxa"/>
              <w:right w:w="108" w:type="dxa"/>
            </w:tcMar>
          </w:tcPr>
          <w:p w:rsidR="00EF3CBD" w:rsidRPr="006656FA" w:rsidRDefault="00EF3CBD" w:rsidP="009A0452">
            <w:pPr>
              <w:widowControl w:val="0"/>
              <w:spacing w:line="245" w:lineRule="auto"/>
              <w:jc w:val="both"/>
              <w:rPr>
                <w:rFonts w:ascii="PT Astra Serif" w:hAnsi="PT Astra Serif"/>
                <w:spacing w:val="-4"/>
                <w:sz w:val="20"/>
                <w:szCs w:val="20"/>
              </w:rPr>
            </w:pPr>
          </w:p>
        </w:tc>
        <w:tc>
          <w:tcPr>
            <w:tcW w:w="1701" w:type="dxa"/>
            <w:vMerge/>
            <w:tcBorders>
              <w:right w:val="single" w:sz="4" w:space="0" w:color="auto"/>
            </w:tcBorders>
          </w:tcPr>
          <w:p w:rsidR="00EF3CBD" w:rsidRPr="006656FA" w:rsidRDefault="00EF3CBD" w:rsidP="009A0452">
            <w:pPr>
              <w:widowControl w:val="0"/>
              <w:spacing w:line="24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right w:val="single" w:sz="4" w:space="0" w:color="auto"/>
            </w:tcBorders>
            <w:tcMar>
              <w:left w:w="57" w:type="dxa"/>
              <w:right w:w="85" w:type="dxa"/>
            </w:tcMar>
          </w:tcPr>
          <w:p w:rsidR="00EF3CBD" w:rsidRPr="006656FA" w:rsidRDefault="00EF3CBD" w:rsidP="009A0452">
            <w:pPr>
              <w:widowControl w:val="0"/>
              <w:autoSpaceDE w:val="0"/>
              <w:autoSpaceDN w:val="0"/>
              <w:adjustRightInd w:val="0"/>
              <w:spacing w:line="245" w:lineRule="auto"/>
              <w:jc w:val="center"/>
              <w:rPr>
                <w:rFonts w:ascii="PT Astra Serif" w:hAnsi="PT Astra Serif"/>
                <w:sz w:val="20"/>
              </w:rPr>
            </w:pPr>
            <w:r w:rsidRPr="006656FA">
              <w:rPr>
                <w:rFonts w:ascii="PT Astra Serif" w:hAnsi="PT Astra Serif"/>
                <w:sz w:val="20"/>
              </w:rPr>
              <w:t>11309,1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3769,7</w:t>
            </w:r>
          </w:p>
        </w:tc>
        <w:tc>
          <w:tcPr>
            <w:tcW w:w="1134"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3769,7</w:t>
            </w:r>
          </w:p>
        </w:tc>
        <w:tc>
          <w:tcPr>
            <w:tcW w:w="1134" w:type="dxa"/>
          </w:tcPr>
          <w:p w:rsidR="00EF3CBD" w:rsidRPr="006656FA" w:rsidRDefault="00EF3CBD" w:rsidP="009A0452">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3769,7</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5"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F3679" w:rsidTr="00BB70B9">
        <w:trPr>
          <w:gridAfter w:val="3"/>
          <w:wAfter w:w="7683" w:type="dxa"/>
          <w:trHeight w:val="20"/>
        </w:trPr>
        <w:tc>
          <w:tcPr>
            <w:tcW w:w="4565" w:type="dxa"/>
            <w:gridSpan w:val="3"/>
            <w:vMerge w:val="restart"/>
          </w:tcPr>
          <w:p w:rsidR="00EF3CBD" w:rsidRPr="00501715" w:rsidRDefault="00EF3CBD" w:rsidP="009A0452">
            <w:pPr>
              <w:widowControl w:val="0"/>
              <w:autoSpaceDE w:val="0"/>
              <w:autoSpaceDN w:val="0"/>
              <w:adjustRightInd w:val="0"/>
              <w:spacing w:line="245" w:lineRule="auto"/>
              <w:ind w:left="35" w:right="32"/>
              <w:rPr>
                <w:rFonts w:ascii="PT Astra Serif" w:hAnsi="PT Astra Serif"/>
                <w:sz w:val="20"/>
                <w:szCs w:val="20"/>
              </w:rPr>
            </w:pPr>
            <w:r w:rsidRPr="00501715">
              <w:rPr>
                <w:rFonts w:ascii="PT Astra Serif" w:hAnsi="PT Astra Serif"/>
                <w:sz w:val="20"/>
                <w:szCs w:val="20"/>
              </w:rPr>
              <w:t xml:space="preserve">Итого по подпрограмме </w:t>
            </w:r>
          </w:p>
        </w:tc>
        <w:tc>
          <w:tcPr>
            <w:tcW w:w="1276" w:type="dxa"/>
          </w:tcPr>
          <w:p w:rsidR="00EF3CBD" w:rsidRPr="00501715" w:rsidRDefault="00EF3CBD" w:rsidP="009A0452">
            <w:pPr>
              <w:widowControl w:val="0"/>
              <w:autoSpaceDE w:val="0"/>
              <w:autoSpaceDN w:val="0"/>
              <w:adjustRightInd w:val="0"/>
              <w:spacing w:line="245" w:lineRule="auto"/>
              <w:jc w:val="center"/>
              <w:rPr>
                <w:rFonts w:ascii="PT Astra Serif" w:hAnsi="PT Astra Serif"/>
                <w:sz w:val="20"/>
                <w:szCs w:val="20"/>
              </w:rPr>
            </w:pPr>
            <w:r w:rsidRPr="00501715">
              <w:rPr>
                <w:rFonts w:ascii="PT Astra Serif" w:hAnsi="PT Astra Serif"/>
                <w:sz w:val="20"/>
                <w:szCs w:val="20"/>
              </w:rPr>
              <w:t xml:space="preserve">Всего, </w:t>
            </w:r>
            <w:r w:rsidRPr="00501715">
              <w:rPr>
                <w:rFonts w:ascii="PT Astra Serif" w:hAnsi="PT Astra Serif"/>
                <w:sz w:val="20"/>
                <w:szCs w:val="20"/>
              </w:rPr>
              <w:br/>
              <w:t>в том числе:</w:t>
            </w:r>
          </w:p>
        </w:tc>
        <w:tc>
          <w:tcPr>
            <w:tcW w:w="1417" w:type="dxa"/>
            <w:tcBorders>
              <w:bottom w:val="single" w:sz="4" w:space="0" w:color="auto"/>
            </w:tcBorders>
          </w:tcPr>
          <w:p w:rsidR="00EF3CBD" w:rsidRPr="00501715" w:rsidRDefault="00F96831" w:rsidP="009A0452">
            <w:pPr>
              <w:widowControl w:val="0"/>
              <w:autoSpaceDE w:val="0"/>
              <w:autoSpaceDN w:val="0"/>
              <w:adjustRightInd w:val="0"/>
              <w:spacing w:line="245" w:lineRule="auto"/>
              <w:jc w:val="center"/>
              <w:rPr>
                <w:rFonts w:ascii="PT Astra Serif" w:hAnsi="PT Astra Serif"/>
                <w:sz w:val="20"/>
                <w:szCs w:val="20"/>
              </w:rPr>
            </w:pPr>
            <w:r w:rsidRPr="00501715">
              <w:rPr>
                <w:rFonts w:ascii="PT Astra Serif" w:hAnsi="PT Astra Serif"/>
                <w:sz w:val="20"/>
                <w:szCs w:val="20"/>
              </w:rPr>
              <w:t>3615323</w:t>
            </w:r>
            <w:r w:rsidR="00EF3CBD" w:rsidRPr="00501715">
              <w:rPr>
                <w:rFonts w:ascii="PT Astra Serif" w:hAnsi="PT Astra Serif"/>
                <w:sz w:val="20"/>
                <w:szCs w:val="20"/>
              </w:rPr>
              <w:t>,726</w:t>
            </w:r>
          </w:p>
        </w:tc>
        <w:tc>
          <w:tcPr>
            <w:tcW w:w="1276" w:type="dxa"/>
            <w:tcBorders>
              <w:bottom w:val="single" w:sz="4" w:space="0" w:color="auto"/>
              <w:right w:val="single" w:sz="4" w:space="0" w:color="auto"/>
            </w:tcBorders>
          </w:tcPr>
          <w:p w:rsidR="00EF3CBD" w:rsidRPr="00501715" w:rsidRDefault="00EF3CBD" w:rsidP="009A0452">
            <w:pPr>
              <w:widowControl w:val="0"/>
              <w:autoSpaceDE w:val="0"/>
              <w:autoSpaceDN w:val="0"/>
              <w:adjustRightInd w:val="0"/>
              <w:spacing w:line="245" w:lineRule="auto"/>
              <w:ind w:left="-108" w:right="-108"/>
              <w:jc w:val="center"/>
              <w:rPr>
                <w:rFonts w:ascii="PT Astra Serif" w:hAnsi="PT Astra Serif"/>
                <w:sz w:val="20"/>
                <w:szCs w:val="20"/>
              </w:rPr>
            </w:pPr>
            <w:r w:rsidRPr="00501715">
              <w:rPr>
                <w:rFonts w:ascii="PT Astra Serif" w:hAnsi="PT Astra Serif"/>
                <w:sz w:val="20"/>
                <w:szCs w:val="20"/>
              </w:rPr>
              <w:t>478188,626</w:t>
            </w:r>
          </w:p>
        </w:tc>
        <w:tc>
          <w:tcPr>
            <w:tcW w:w="1276" w:type="dxa"/>
            <w:tcBorders>
              <w:bottom w:val="single" w:sz="4" w:space="0" w:color="auto"/>
              <w:right w:val="single" w:sz="4" w:space="0" w:color="auto"/>
            </w:tcBorders>
          </w:tcPr>
          <w:p w:rsidR="00EF3CBD" w:rsidRPr="00501715" w:rsidRDefault="00EF3CBD" w:rsidP="009A0452">
            <w:pPr>
              <w:widowControl w:val="0"/>
              <w:autoSpaceDE w:val="0"/>
              <w:autoSpaceDN w:val="0"/>
              <w:adjustRightInd w:val="0"/>
              <w:spacing w:line="245" w:lineRule="auto"/>
              <w:ind w:left="-108" w:right="-108"/>
              <w:jc w:val="center"/>
              <w:rPr>
                <w:rFonts w:ascii="PT Astra Serif" w:hAnsi="PT Astra Serif"/>
                <w:sz w:val="20"/>
                <w:szCs w:val="20"/>
              </w:rPr>
            </w:pPr>
            <w:r w:rsidRPr="00501715">
              <w:rPr>
                <w:rFonts w:ascii="PT Astra Serif" w:hAnsi="PT Astra Serif"/>
                <w:sz w:val="20"/>
                <w:szCs w:val="20"/>
              </w:rPr>
              <w:t>650463,6</w:t>
            </w:r>
          </w:p>
        </w:tc>
        <w:tc>
          <w:tcPr>
            <w:tcW w:w="1276" w:type="dxa"/>
            <w:tcBorders>
              <w:bottom w:val="single" w:sz="4" w:space="0" w:color="auto"/>
            </w:tcBorders>
          </w:tcPr>
          <w:p w:rsidR="00EF3CBD" w:rsidRPr="00501715" w:rsidRDefault="00290CED" w:rsidP="009A0452">
            <w:pPr>
              <w:widowControl w:val="0"/>
              <w:autoSpaceDE w:val="0"/>
              <w:autoSpaceDN w:val="0"/>
              <w:adjustRightInd w:val="0"/>
              <w:spacing w:line="245" w:lineRule="auto"/>
              <w:jc w:val="center"/>
              <w:rPr>
                <w:rFonts w:ascii="PT Astra Serif" w:hAnsi="PT Astra Serif"/>
                <w:sz w:val="20"/>
                <w:szCs w:val="20"/>
              </w:rPr>
            </w:pPr>
            <w:r w:rsidRPr="00501715">
              <w:rPr>
                <w:rFonts w:ascii="PT Astra Serif" w:hAnsi="PT Astra Serif"/>
                <w:sz w:val="20"/>
                <w:szCs w:val="20"/>
              </w:rPr>
              <w:t>662780,3</w:t>
            </w:r>
          </w:p>
        </w:tc>
        <w:tc>
          <w:tcPr>
            <w:tcW w:w="1134" w:type="dxa"/>
          </w:tcPr>
          <w:p w:rsidR="00EF3CBD" w:rsidRPr="00501715" w:rsidRDefault="00EF3CBD" w:rsidP="009A0452">
            <w:pPr>
              <w:widowControl w:val="0"/>
              <w:autoSpaceDE w:val="0"/>
              <w:autoSpaceDN w:val="0"/>
              <w:adjustRightInd w:val="0"/>
              <w:spacing w:line="245" w:lineRule="auto"/>
              <w:jc w:val="center"/>
              <w:rPr>
                <w:rFonts w:ascii="PT Astra Serif" w:hAnsi="PT Astra Serif"/>
                <w:sz w:val="20"/>
                <w:szCs w:val="20"/>
              </w:rPr>
            </w:pPr>
            <w:r w:rsidRPr="00501715">
              <w:rPr>
                <w:rFonts w:ascii="PT Astra Serif" w:hAnsi="PT Astra Serif"/>
                <w:sz w:val="20"/>
                <w:szCs w:val="20"/>
              </w:rPr>
              <w:t>606810,0</w:t>
            </w:r>
          </w:p>
        </w:tc>
        <w:tc>
          <w:tcPr>
            <w:tcW w:w="1134" w:type="dxa"/>
          </w:tcPr>
          <w:p w:rsidR="00EF3CBD" w:rsidRPr="00501715" w:rsidRDefault="00EF3CBD" w:rsidP="009A0452">
            <w:pPr>
              <w:widowControl w:val="0"/>
              <w:autoSpaceDE w:val="0"/>
              <w:autoSpaceDN w:val="0"/>
              <w:adjustRightInd w:val="0"/>
              <w:spacing w:line="245" w:lineRule="auto"/>
              <w:ind w:left="-137" w:right="-108"/>
              <w:jc w:val="center"/>
              <w:rPr>
                <w:rFonts w:ascii="PT Astra Serif" w:hAnsi="PT Astra Serif"/>
                <w:sz w:val="20"/>
                <w:szCs w:val="20"/>
              </w:rPr>
            </w:pPr>
            <w:r w:rsidRPr="00501715">
              <w:rPr>
                <w:rFonts w:ascii="PT Astra Serif" w:hAnsi="PT Astra Serif"/>
                <w:sz w:val="20"/>
                <w:szCs w:val="20"/>
              </w:rPr>
              <w:t>594256,3</w:t>
            </w:r>
          </w:p>
        </w:tc>
        <w:tc>
          <w:tcPr>
            <w:tcW w:w="1134" w:type="dxa"/>
            <w:tcBorders>
              <w:right w:val="single" w:sz="4" w:space="0" w:color="auto"/>
            </w:tcBorders>
          </w:tcPr>
          <w:p w:rsidR="00EF3CBD" w:rsidRPr="00501715" w:rsidRDefault="00EF3CBD" w:rsidP="009A0452">
            <w:pPr>
              <w:spacing w:line="245" w:lineRule="auto"/>
              <w:jc w:val="center"/>
              <w:rPr>
                <w:rFonts w:ascii="PT Astra Serif" w:hAnsi="PT Astra Serif"/>
                <w:sz w:val="20"/>
                <w:szCs w:val="20"/>
              </w:rPr>
            </w:pPr>
            <w:r w:rsidRPr="00501715">
              <w:rPr>
                <w:rFonts w:ascii="PT Astra Serif" w:hAnsi="PT Astra Serif"/>
                <w:sz w:val="20"/>
                <w:szCs w:val="20"/>
              </w:rPr>
              <w:t>622824,9</w:t>
            </w:r>
          </w:p>
        </w:tc>
        <w:tc>
          <w:tcPr>
            <w:tcW w:w="1015" w:type="dxa"/>
            <w:gridSpan w:val="4"/>
            <w:tcBorders>
              <w:top w:val="nil"/>
              <w:left w:val="single" w:sz="4" w:space="0" w:color="auto"/>
              <w:bottom w:val="nil"/>
              <w:right w:val="nil"/>
            </w:tcBorders>
          </w:tcPr>
          <w:p w:rsidR="00EF3CBD" w:rsidRPr="006F3679" w:rsidRDefault="00EF3CBD" w:rsidP="00E533A5">
            <w:pPr>
              <w:widowControl w:val="0"/>
              <w:autoSpaceDE w:val="0"/>
              <w:autoSpaceDN w:val="0"/>
              <w:adjustRightInd w:val="0"/>
              <w:jc w:val="center"/>
              <w:rPr>
                <w:rFonts w:ascii="PT Astra Serif" w:hAnsi="PT Astra Serif"/>
                <w:b/>
                <w:sz w:val="16"/>
                <w:szCs w:val="16"/>
              </w:rPr>
            </w:pPr>
          </w:p>
        </w:tc>
      </w:tr>
      <w:tr w:rsidR="00EF3CBD" w:rsidRPr="006F3679" w:rsidTr="00BB70B9">
        <w:trPr>
          <w:gridAfter w:val="3"/>
          <w:wAfter w:w="7683" w:type="dxa"/>
          <w:trHeight w:val="20"/>
        </w:trPr>
        <w:tc>
          <w:tcPr>
            <w:tcW w:w="4565" w:type="dxa"/>
            <w:gridSpan w:val="3"/>
            <w:vMerge/>
          </w:tcPr>
          <w:p w:rsidR="00EF3CBD" w:rsidRPr="00501715" w:rsidRDefault="00EF3CBD" w:rsidP="009A0452">
            <w:pPr>
              <w:widowControl w:val="0"/>
              <w:autoSpaceDE w:val="0"/>
              <w:autoSpaceDN w:val="0"/>
              <w:adjustRightInd w:val="0"/>
              <w:spacing w:line="245" w:lineRule="auto"/>
              <w:ind w:left="35" w:right="32"/>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EF3CBD" w:rsidRPr="00501715" w:rsidRDefault="00EF3CBD" w:rsidP="009A0452">
            <w:pPr>
              <w:widowControl w:val="0"/>
              <w:autoSpaceDE w:val="0"/>
              <w:autoSpaceDN w:val="0"/>
              <w:adjustRightInd w:val="0"/>
              <w:spacing w:line="245" w:lineRule="auto"/>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облас</w:t>
            </w:r>
            <w:r w:rsidRPr="00501715">
              <w:rPr>
                <w:rFonts w:ascii="PT Astra Serif" w:hAnsi="PT Astra Serif"/>
                <w:sz w:val="20"/>
                <w:szCs w:val="20"/>
              </w:rPr>
              <w:t>т</w:t>
            </w:r>
            <w:r w:rsidRPr="00501715">
              <w:rPr>
                <w:rFonts w:ascii="PT Astra Serif" w:hAnsi="PT Astra Serif"/>
                <w:sz w:val="20"/>
                <w:szCs w:val="20"/>
              </w:rPr>
              <w:t>ного бю</w:t>
            </w:r>
            <w:r w:rsidRPr="00501715">
              <w:rPr>
                <w:rFonts w:ascii="PT Astra Serif" w:hAnsi="PT Astra Serif"/>
                <w:sz w:val="20"/>
                <w:szCs w:val="20"/>
              </w:rPr>
              <w:t>д</w:t>
            </w:r>
            <w:r w:rsidRPr="00501715">
              <w:rPr>
                <w:rFonts w:ascii="PT Astra Serif" w:hAnsi="PT Astra Serif"/>
                <w:sz w:val="20"/>
                <w:szCs w:val="20"/>
              </w:rPr>
              <w:t>жета</w:t>
            </w:r>
          </w:p>
        </w:tc>
        <w:tc>
          <w:tcPr>
            <w:tcW w:w="1417" w:type="dxa"/>
          </w:tcPr>
          <w:p w:rsidR="00EF3CBD" w:rsidRPr="00501715" w:rsidRDefault="00F96831" w:rsidP="009A0452">
            <w:pPr>
              <w:widowControl w:val="0"/>
              <w:autoSpaceDE w:val="0"/>
              <w:autoSpaceDN w:val="0"/>
              <w:adjustRightInd w:val="0"/>
              <w:spacing w:line="245" w:lineRule="auto"/>
              <w:jc w:val="center"/>
              <w:rPr>
                <w:rFonts w:ascii="PT Astra Serif" w:hAnsi="PT Astra Serif"/>
                <w:sz w:val="20"/>
                <w:szCs w:val="20"/>
              </w:rPr>
            </w:pPr>
            <w:r w:rsidRPr="00501715">
              <w:rPr>
                <w:rFonts w:ascii="PT Astra Serif" w:hAnsi="PT Astra Serif"/>
                <w:sz w:val="20"/>
                <w:szCs w:val="20"/>
              </w:rPr>
              <w:t>3596336,47</w:t>
            </w:r>
          </w:p>
        </w:tc>
        <w:tc>
          <w:tcPr>
            <w:tcW w:w="1276" w:type="dxa"/>
            <w:tcBorders>
              <w:right w:val="single" w:sz="4" w:space="0" w:color="auto"/>
            </w:tcBorders>
          </w:tcPr>
          <w:p w:rsidR="00EF3CBD" w:rsidRPr="00501715" w:rsidRDefault="00EF3CBD" w:rsidP="009A0452">
            <w:pPr>
              <w:widowControl w:val="0"/>
              <w:autoSpaceDE w:val="0"/>
              <w:autoSpaceDN w:val="0"/>
              <w:adjustRightInd w:val="0"/>
              <w:spacing w:line="245" w:lineRule="auto"/>
              <w:ind w:left="-108" w:right="-108"/>
              <w:jc w:val="center"/>
              <w:rPr>
                <w:rFonts w:ascii="PT Astra Serif" w:hAnsi="PT Astra Serif"/>
                <w:sz w:val="20"/>
                <w:szCs w:val="20"/>
              </w:rPr>
            </w:pPr>
            <w:r w:rsidRPr="00501715">
              <w:rPr>
                <w:rFonts w:ascii="PT Astra Serif" w:hAnsi="PT Astra Serif"/>
                <w:sz w:val="20"/>
                <w:szCs w:val="20"/>
              </w:rPr>
              <w:t>470510,47</w:t>
            </w:r>
          </w:p>
        </w:tc>
        <w:tc>
          <w:tcPr>
            <w:tcW w:w="1276" w:type="dxa"/>
            <w:tcBorders>
              <w:right w:val="single" w:sz="4" w:space="0" w:color="auto"/>
            </w:tcBorders>
          </w:tcPr>
          <w:p w:rsidR="00EF3CBD" w:rsidRPr="00501715" w:rsidRDefault="00EF3CBD" w:rsidP="009A0452">
            <w:pPr>
              <w:widowControl w:val="0"/>
              <w:autoSpaceDE w:val="0"/>
              <w:autoSpaceDN w:val="0"/>
              <w:adjustRightInd w:val="0"/>
              <w:spacing w:line="245" w:lineRule="auto"/>
              <w:ind w:left="-108" w:right="-108"/>
              <w:jc w:val="center"/>
              <w:rPr>
                <w:rFonts w:ascii="PT Astra Serif" w:hAnsi="PT Astra Serif"/>
                <w:sz w:val="20"/>
                <w:szCs w:val="20"/>
              </w:rPr>
            </w:pPr>
            <w:r w:rsidRPr="00501715">
              <w:rPr>
                <w:rFonts w:ascii="PT Astra Serif" w:hAnsi="PT Astra Serif"/>
                <w:sz w:val="20"/>
                <w:szCs w:val="20"/>
              </w:rPr>
              <w:t>650463,6</w:t>
            </w:r>
          </w:p>
        </w:tc>
        <w:tc>
          <w:tcPr>
            <w:tcW w:w="1276" w:type="dxa"/>
          </w:tcPr>
          <w:p w:rsidR="00EF3CBD" w:rsidRPr="00501715" w:rsidRDefault="00290CED" w:rsidP="009A0452">
            <w:pPr>
              <w:widowControl w:val="0"/>
              <w:autoSpaceDE w:val="0"/>
              <w:autoSpaceDN w:val="0"/>
              <w:adjustRightInd w:val="0"/>
              <w:spacing w:line="245" w:lineRule="auto"/>
              <w:jc w:val="center"/>
              <w:rPr>
                <w:rFonts w:ascii="PT Astra Serif" w:hAnsi="PT Astra Serif"/>
                <w:sz w:val="20"/>
                <w:szCs w:val="20"/>
              </w:rPr>
            </w:pPr>
            <w:r w:rsidRPr="00501715">
              <w:rPr>
                <w:rFonts w:ascii="PT Astra Serif" w:hAnsi="PT Astra Serif"/>
                <w:sz w:val="20"/>
                <w:szCs w:val="20"/>
              </w:rPr>
              <w:t>659010,6</w:t>
            </w:r>
          </w:p>
        </w:tc>
        <w:tc>
          <w:tcPr>
            <w:tcW w:w="1134" w:type="dxa"/>
            <w:tcBorders>
              <w:bottom w:val="single" w:sz="4" w:space="0" w:color="auto"/>
            </w:tcBorders>
          </w:tcPr>
          <w:p w:rsidR="00EF3CBD" w:rsidRPr="00501715" w:rsidRDefault="00EF3CBD" w:rsidP="009A0452">
            <w:pPr>
              <w:widowControl w:val="0"/>
              <w:autoSpaceDE w:val="0"/>
              <w:autoSpaceDN w:val="0"/>
              <w:adjustRightInd w:val="0"/>
              <w:spacing w:line="245" w:lineRule="auto"/>
              <w:ind w:right="-108"/>
              <w:jc w:val="center"/>
              <w:rPr>
                <w:rFonts w:ascii="PT Astra Serif" w:hAnsi="PT Astra Serif"/>
                <w:sz w:val="20"/>
                <w:szCs w:val="20"/>
              </w:rPr>
            </w:pPr>
            <w:r w:rsidRPr="00501715">
              <w:rPr>
                <w:rFonts w:ascii="PT Astra Serif" w:hAnsi="PT Astra Serif"/>
                <w:sz w:val="20"/>
                <w:szCs w:val="20"/>
              </w:rPr>
              <w:t>603040,3</w:t>
            </w:r>
          </w:p>
        </w:tc>
        <w:tc>
          <w:tcPr>
            <w:tcW w:w="1134" w:type="dxa"/>
            <w:tcBorders>
              <w:bottom w:val="single" w:sz="4" w:space="0" w:color="auto"/>
            </w:tcBorders>
          </w:tcPr>
          <w:p w:rsidR="00EF3CBD" w:rsidRPr="00501715" w:rsidRDefault="00EF3CBD" w:rsidP="009A0452">
            <w:pPr>
              <w:widowControl w:val="0"/>
              <w:autoSpaceDE w:val="0"/>
              <w:autoSpaceDN w:val="0"/>
              <w:adjustRightInd w:val="0"/>
              <w:spacing w:line="245" w:lineRule="auto"/>
              <w:ind w:left="-137" w:right="-108"/>
              <w:jc w:val="center"/>
              <w:rPr>
                <w:rFonts w:ascii="PT Astra Serif" w:hAnsi="PT Astra Serif"/>
                <w:sz w:val="20"/>
                <w:szCs w:val="20"/>
              </w:rPr>
            </w:pPr>
            <w:r w:rsidRPr="00501715">
              <w:rPr>
                <w:rFonts w:ascii="PT Astra Serif" w:hAnsi="PT Astra Serif"/>
                <w:sz w:val="20"/>
                <w:szCs w:val="20"/>
              </w:rPr>
              <w:t>590486,6</w:t>
            </w:r>
          </w:p>
        </w:tc>
        <w:tc>
          <w:tcPr>
            <w:tcW w:w="1134" w:type="dxa"/>
            <w:tcBorders>
              <w:right w:val="single" w:sz="4" w:space="0" w:color="auto"/>
            </w:tcBorders>
          </w:tcPr>
          <w:p w:rsidR="00EF3CBD" w:rsidRPr="00501715" w:rsidRDefault="00EF3CBD" w:rsidP="009A0452">
            <w:pPr>
              <w:spacing w:line="245" w:lineRule="auto"/>
              <w:jc w:val="center"/>
              <w:rPr>
                <w:rFonts w:ascii="PT Astra Serif" w:hAnsi="PT Astra Serif"/>
                <w:sz w:val="20"/>
                <w:szCs w:val="20"/>
              </w:rPr>
            </w:pPr>
            <w:r w:rsidRPr="00501715">
              <w:rPr>
                <w:rFonts w:ascii="PT Astra Serif" w:hAnsi="PT Astra Serif"/>
                <w:sz w:val="20"/>
                <w:szCs w:val="20"/>
              </w:rPr>
              <w:t>622824,9</w:t>
            </w:r>
          </w:p>
        </w:tc>
        <w:tc>
          <w:tcPr>
            <w:tcW w:w="1015" w:type="dxa"/>
            <w:gridSpan w:val="4"/>
            <w:tcBorders>
              <w:top w:val="nil"/>
              <w:left w:val="single" w:sz="4" w:space="0" w:color="auto"/>
              <w:bottom w:val="nil"/>
              <w:right w:val="nil"/>
            </w:tcBorders>
          </w:tcPr>
          <w:p w:rsidR="00EF3CBD" w:rsidRPr="006F3679" w:rsidRDefault="00EF3CBD" w:rsidP="00E533A5">
            <w:pPr>
              <w:widowControl w:val="0"/>
              <w:autoSpaceDE w:val="0"/>
              <w:autoSpaceDN w:val="0"/>
              <w:adjustRightInd w:val="0"/>
              <w:jc w:val="center"/>
              <w:rPr>
                <w:rFonts w:ascii="PT Astra Serif" w:hAnsi="PT Astra Serif"/>
                <w:b/>
                <w:sz w:val="16"/>
                <w:szCs w:val="16"/>
              </w:rPr>
            </w:pPr>
          </w:p>
        </w:tc>
      </w:tr>
      <w:tr w:rsidR="00EF3CBD" w:rsidRPr="006656FA" w:rsidTr="00BB70B9">
        <w:trPr>
          <w:gridAfter w:val="3"/>
          <w:wAfter w:w="7683" w:type="dxa"/>
          <w:trHeight w:val="20"/>
        </w:trPr>
        <w:tc>
          <w:tcPr>
            <w:tcW w:w="4565" w:type="dxa"/>
            <w:gridSpan w:val="3"/>
            <w:vMerge/>
          </w:tcPr>
          <w:p w:rsidR="00EF3CBD" w:rsidRPr="00501715" w:rsidRDefault="00EF3CBD" w:rsidP="00E533A5">
            <w:pPr>
              <w:widowControl w:val="0"/>
              <w:autoSpaceDE w:val="0"/>
              <w:autoSpaceDN w:val="0"/>
              <w:adjustRightInd w:val="0"/>
              <w:ind w:left="35" w:right="32"/>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EF3CBD" w:rsidRPr="00501715" w:rsidRDefault="00EF3CBD" w:rsidP="00E533A5">
            <w:pPr>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фед</w:t>
            </w:r>
            <w:r w:rsidRPr="00501715">
              <w:rPr>
                <w:rFonts w:ascii="PT Astra Serif" w:hAnsi="PT Astra Serif"/>
                <w:sz w:val="20"/>
                <w:szCs w:val="20"/>
              </w:rPr>
              <w:t>е</w:t>
            </w:r>
            <w:r w:rsidRPr="00501715">
              <w:rPr>
                <w:rFonts w:ascii="PT Astra Serif" w:hAnsi="PT Astra Serif"/>
                <w:sz w:val="20"/>
                <w:szCs w:val="20"/>
              </w:rPr>
              <w:t>рального бюджета*</w:t>
            </w:r>
          </w:p>
        </w:tc>
        <w:tc>
          <w:tcPr>
            <w:tcW w:w="1417" w:type="dxa"/>
            <w:tcBorders>
              <w:bottom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18987,256</w:t>
            </w:r>
          </w:p>
        </w:tc>
        <w:tc>
          <w:tcPr>
            <w:tcW w:w="1276" w:type="dxa"/>
            <w:tcBorders>
              <w:bottom w:val="single" w:sz="4" w:space="0" w:color="auto"/>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7678,156</w:t>
            </w:r>
          </w:p>
        </w:tc>
        <w:tc>
          <w:tcPr>
            <w:tcW w:w="1276" w:type="dxa"/>
            <w:tcBorders>
              <w:bottom w:val="single" w:sz="4" w:space="0" w:color="auto"/>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276" w:type="dxa"/>
            <w:tcBorders>
              <w:bottom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3769,7</w:t>
            </w:r>
          </w:p>
        </w:tc>
        <w:tc>
          <w:tcPr>
            <w:tcW w:w="1134" w:type="dxa"/>
            <w:tcBorders>
              <w:bottom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3769,7</w:t>
            </w:r>
          </w:p>
        </w:tc>
        <w:tc>
          <w:tcPr>
            <w:tcW w:w="1134" w:type="dxa"/>
            <w:tcBorders>
              <w:bottom w:val="single" w:sz="4" w:space="0" w:color="auto"/>
            </w:tcBorders>
          </w:tcPr>
          <w:p w:rsidR="00EF3CBD" w:rsidRPr="00501715" w:rsidRDefault="00EF3CBD" w:rsidP="00E533A5">
            <w:pPr>
              <w:widowControl w:val="0"/>
              <w:autoSpaceDE w:val="0"/>
              <w:autoSpaceDN w:val="0"/>
              <w:adjustRightInd w:val="0"/>
              <w:ind w:left="-137" w:right="-108"/>
              <w:jc w:val="center"/>
              <w:rPr>
                <w:rFonts w:ascii="PT Astra Serif" w:hAnsi="PT Astra Serif"/>
                <w:sz w:val="20"/>
                <w:szCs w:val="20"/>
              </w:rPr>
            </w:pPr>
            <w:r w:rsidRPr="00501715">
              <w:rPr>
                <w:rFonts w:ascii="PT Astra Serif" w:hAnsi="PT Astra Serif"/>
                <w:sz w:val="20"/>
                <w:szCs w:val="20"/>
              </w:rPr>
              <w:t>3769,7</w:t>
            </w:r>
          </w:p>
        </w:tc>
        <w:tc>
          <w:tcPr>
            <w:tcW w:w="1134" w:type="dxa"/>
            <w:tcBorders>
              <w:right w:val="single" w:sz="4" w:space="0" w:color="auto"/>
            </w:tcBorders>
          </w:tcPr>
          <w:p w:rsidR="00EF3CBD" w:rsidRPr="00501715" w:rsidRDefault="00EF3CBD" w:rsidP="00E533A5">
            <w:pPr>
              <w:jc w:val="center"/>
              <w:rPr>
                <w:rFonts w:ascii="PT Astra Serif" w:hAnsi="PT Astra Serif"/>
                <w:sz w:val="20"/>
                <w:szCs w:val="20"/>
              </w:rPr>
            </w:pPr>
            <w:r w:rsidRPr="00501715">
              <w:rPr>
                <w:rFonts w:ascii="PT Astra Serif" w:hAnsi="PT Astra Serif"/>
                <w:sz w:val="20"/>
                <w:szCs w:val="20"/>
              </w:rPr>
              <w:t>–</w:t>
            </w:r>
          </w:p>
        </w:tc>
        <w:tc>
          <w:tcPr>
            <w:tcW w:w="1015" w:type="dxa"/>
            <w:gridSpan w:val="4"/>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b/>
                <w:sz w:val="16"/>
                <w:szCs w:val="16"/>
              </w:rPr>
            </w:pPr>
          </w:p>
        </w:tc>
      </w:tr>
      <w:tr w:rsidR="00EF3CBD" w:rsidRPr="006656FA" w:rsidTr="00BB70B9">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EF3CBD" w:rsidRPr="00501715" w:rsidRDefault="00EF3CBD" w:rsidP="009A0452">
            <w:pPr>
              <w:widowControl w:val="0"/>
              <w:spacing w:line="247" w:lineRule="auto"/>
              <w:jc w:val="center"/>
              <w:rPr>
                <w:rFonts w:ascii="PT Astra Serif" w:hAnsi="PT Astra Serif"/>
                <w:sz w:val="20"/>
                <w:szCs w:val="20"/>
              </w:rPr>
            </w:pPr>
            <w:r w:rsidRPr="00501715">
              <w:rPr>
                <w:rFonts w:ascii="PT Astra Serif" w:hAnsi="PT Astra Serif"/>
                <w:sz w:val="20"/>
                <w:szCs w:val="20"/>
              </w:rPr>
              <w:t>Подпрограмма «Повышение уровня доступности информационных и телекоммуникацио</w:t>
            </w:r>
            <w:r w:rsidR="00501715">
              <w:rPr>
                <w:rFonts w:ascii="PT Astra Serif" w:hAnsi="PT Astra Serif"/>
                <w:sz w:val="20"/>
                <w:szCs w:val="20"/>
              </w:rPr>
              <w:t xml:space="preserve">нных технологий </w:t>
            </w:r>
            <w:r w:rsidR="00501715">
              <w:rPr>
                <w:rFonts w:ascii="PT Astra Serif" w:hAnsi="PT Astra Serif"/>
                <w:sz w:val="20"/>
                <w:szCs w:val="20"/>
              </w:rPr>
              <w:br/>
              <w:t xml:space="preserve">для физических </w:t>
            </w:r>
            <w:r w:rsidRPr="00501715">
              <w:rPr>
                <w:rFonts w:ascii="PT Astra Serif" w:hAnsi="PT Astra Serif"/>
                <w:sz w:val="20"/>
                <w:szCs w:val="20"/>
              </w:rPr>
              <w:t xml:space="preserve">и юридических лиц в Ульяновской области» </w:t>
            </w:r>
          </w:p>
        </w:tc>
        <w:tc>
          <w:tcPr>
            <w:tcW w:w="544" w:type="dxa"/>
            <w:gridSpan w:val="2"/>
            <w:tcBorders>
              <w:top w:val="nil"/>
              <w:left w:val="single" w:sz="4" w:space="0" w:color="auto"/>
              <w:bottom w:val="nil"/>
              <w:right w:val="nil"/>
            </w:tcBorders>
          </w:tcPr>
          <w:p w:rsidR="00EF3CBD" w:rsidRPr="006656FA" w:rsidRDefault="00EF3CBD" w:rsidP="00E533A5">
            <w:pPr>
              <w:widowControl w:val="0"/>
              <w:jc w:val="center"/>
              <w:rPr>
                <w:rFonts w:ascii="PT Astra Serif" w:hAnsi="PT Astra Serif"/>
                <w:b/>
                <w:sz w:val="20"/>
                <w:szCs w:val="20"/>
              </w:rPr>
            </w:pPr>
          </w:p>
        </w:tc>
      </w:tr>
      <w:tr w:rsidR="00EF3CBD" w:rsidRPr="006656FA" w:rsidTr="00BB70B9">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Цель подпрограммы – создание условий для развития отрасли информационных технологий, включая поддержку цифровой трансформации </w:t>
            </w:r>
            <w:r w:rsidRPr="006656FA">
              <w:rPr>
                <w:rFonts w:ascii="PT Astra Serif" w:hAnsi="PT Astra Serif"/>
                <w:sz w:val="20"/>
                <w:szCs w:val="20"/>
              </w:rPr>
              <w:br/>
              <w:t>важнейших отраслей экономики в Ульяновской области</w:t>
            </w:r>
          </w:p>
        </w:tc>
        <w:tc>
          <w:tcPr>
            <w:tcW w:w="544" w:type="dxa"/>
            <w:gridSpan w:val="2"/>
            <w:tcBorders>
              <w:top w:val="nil"/>
              <w:left w:val="single" w:sz="4" w:space="0" w:color="auto"/>
              <w:bottom w:val="nil"/>
              <w:right w:val="nil"/>
            </w:tcBorders>
          </w:tcPr>
          <w:p w:rsidR="00EF3CBD" w:rsidRPr="006656FA" w:rsidRDefault="00EF3CBD" w:rsidP="00E533A5">
            <w:pPr>
              <w:widowControl w:val="0"/>
              <w:jc w:val="center"/>
              <w:rPr>
                <w:rFonts w:ascii="PT Astra Serif" w:hAnsi="PT Astra Serif"/>
                <w:sz w:val="16"/>
                <w:szCs w:val="16"/>
              </w:rPr>
            </w:pPr>
          </w:p>
        </w:tc>
      </w:tr>
      <w:tr w:rsidR="00EF3CBD" w:rsidRPr="006656FA" w:rsidTr="00BB70B9">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Задачи подпрограммы: содействие в обеспечении подготовки кадров для цифровой экономики;</w:t>
            </w:r>
          </w:p>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развитие перспективных высокотехнологичных направлений в сфере информационных технологий</w:t>
            </w:r>
          </w:p>
        </w:tc>
        <w:tc>
          <w:tcPr>
            <w:tcW w:w="544" w:type="dxa"/>
            <w:gridSpan w:val="2"/>
            <w:tcBorders>
              <w:top w:val="nil"/>
              <w:left w:val="single" w:sz="4" w:space="0" w:color="auto"/>
              <w:bottom w:val="nil"/>
              <w:right w:val="nil"/>
            </w:tcBorders>
          </w:tcPr>
          <w:p w:rsidR="00EF3CBD" w:rsidRPr="006656FA" w:rsidRDefault="00EF3CBD" w:rsidP="00E533A5">
            <w:pPr>
              <w:widowControl w:val="0"/>
              <w:rPr>
                <w:rFonts w:ascii="PT Astra Serif" w:hAnsi="PT Astra Serif"/>
                <w:sz w:val="16"/>
                <w:szCs w:val="16"/>
              </w:rPr>
            </w:pPr>
          </w:p>
        </w:tc>
      </w:tr>
      <w:tr w:rsidR="00EF3CBD" w:rsidRPr="006656FA" w:rsidTr="00BB70B9">
        <w:trPr>
          <w:gridAfter w:val="2"/>
          <w:wAfter w:w="7592" w:type="dxa"/>
          <w:trHeight w:val="70"/>
        </w:trPr>
        <w:tc>
          <w:tcPr>
            <w:tcW w:w="567"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1.</w:t>
            </w:r>
          </w:p>
        </w:tc>
        <w:tc>
          <w:tcPr>
            <w:tcW w:w="2297" w:type="dxa"/>
            <w:tcMar>
              <w:left w:w="108" w:type="dxa"/>
              <w:right w:w="108" w:type="dxa"/>
            </w:tcMar>
          </w:tcPr>
          <w:p w:rsidR="00EF3CBD" w:rsidRPr="006656FA" w:rsidRDefault="00EF3CBD" w:rsidP="009A0452">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pacing w:val="-4"/>
                <w:sz w:val="20"/>
                <w:szCs w:val="20"/>
              </w:rPr>
              <w:t>Основное мероприятие «Обеспечение провед</w:t>
            </w:r>
            <w:r w:rsidRPr="006656FA">
              <w:rPr>
                <w:rFonts w:ascii="PT Astra Serif" w:hAnsi="PT Astra Serif"/>
                <w:spacing w:val="-4"/>
                <w:sz w:val="20"/>
                <w:szCs w:val="20"/>
              </w:rPr>
              <w:t>е</w:t>
            </w:r>
            <w:r w:rsidRPr="006656FA">
              <w:rPr>
                <w:rFonts w:ascii="PT Astra Serif" w:hAnsi="PT Astra Serif"/>
                <w:spacing w:val="-4"/>
                <w:sz w:val="20"/>
                <w:szCs w:val="20"/>
              </w:rPr>
              <w:t>ния мероприятий в сфере информационно-комму</w:t>
            </w:r>
            <w:r w:rsidR="003316BD">
              <w:rPr>
                <w:rFonts w:ascii="PT Astra Serif" w:hAnsi="PT Astra Serif"/>
                <w:spacing w:val="-4"/>
                <w:sz w:val="20"/>
                <w:szCs w:val="20"/>
              </w:rPr>
              <w:t>-</w:t>
            </w:r>
            <w:proofErr w:type="spellStart"/>
            <w:r w:rsidRPr="006656FA">
              <w:rPr>
                <w:rFonts w:ascii="PT Astra Serif" w:hAnsi="PT Astra Serif"/>
                <w:spacing w:val="-4"/>
                <w:sz w:val="20"/>
                <w:szCs w:val="20"/>
              </w:rPr>
              <w:t>никационных</w:t>
            </w:r>
            <w:proofErr w:type="spellEnd"/>
            <w:r w:rsidRPr="006656FA">
              <w:rPr>
                <w:rFonts w:ascii="PT Astra Serif" w:hAnsi="PT Astra Serif"/>
                <w:spacing w:val="-4"/>
                <w:sz w:val="20"/>
                <w:szCs w:val="20"/>
              </w:rPr>
              <w:t xml:space="preserve"> технол</w:t>
            </w:r>
            <w:r w:rsidRPr="006656FA">
              <w:rPr>
                <w:rFonts w:ascii="PT Astra Serif" w:hAnsi="PT Astra Serif"/>
                <w:spacing w:val="-4"/>
                <w:sz w:val="20"/>
                <w:szCs w:val="20"/>
              </w:rPr>
              <w:t>о</w:t>
            </w:r>
            <w:r w:rsidRPr="006656FA">
              <w:rPr>
                <w:rFonts w:ascii="PT Astra Serif" w:hAnsi="PT Astra Serif"/>
                <w:spacing w:val="-4"/>
                <w:sz w:val="20"/>
                <w:szCs w:val="20"/>
              </w:rPr>
              <w:t>гий международного, межрегионального и регионального масшт</w:t>
            </w:r>
            <w:r w:rsidRPr="006656FA">
              <w:rPr>
                <w:rFonts w:ascii="PT Astra Serif" w:hAnsi="PT Astra Serif"/>
                <w:spacing w:val="-4"/>
                <w:sz w:val="20"/>
                <w:szCs w:val="20"/>
              </w:rPr>
              <w:t>а</w:t>
            </w:r>
            <w:r w:rsidRPr="006656FA">
              <w:rPr>
                <w:rFonts w:ascii="PT Astra Serif" w:hAnsi="PT Astra Serif"/>
                <w:spacing w:val="-4"/>
                <w:sz w:val="20"/>
                <w:szCs w:val="20"/>
              </w:rPr>
              <w:t>ба, а также участие в них»</w:t>
            </w:r>
          </w:p>
        </w:tc>
        <w:tc>
          <w:tcPr>
            <w:tcW w:w="1701"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47" w:lineRule="auto"/>
              <w:ind w:left="-108" w:right="-108"/>
              <w:jc w:val="center"/>
              <w:rPr>
                <w:rFonts w:ascii="PT Astra Serif" w:hAnsi="PT Astra Serif"/>
                <w:sz w:val="20"/>
                <w:szCs w:val="20"/>
              </w:rPr>
            </w:pPr>
            <w:r w:rsidRPr="006656FA">
              <w:rPr>
                <w:rFonts w:ascii="PT Astra Serif" w:hAnsi="PT Astra Serif"/>
                <w:sz w:val="20"/>
                <w:szCs w:val="20"/>
              </w:rPr>
              <w:t xml:space="preserve">Бюджетные </w:t>
            </w:r>
            <w:r w:rsidRPr="006656FA">
              <w:rPr>
                <w:rFonts w:ascii="PT Astra Serif" w:hAnsi="PT Astra Serif"/>
                <w:sz w:val="20"/>
                <w:szCs w:val="20"/>
              </w:rPr>
              <w:br/>
              <w:t xml:space="preserve">ассигнования областного </w:t>
            </w:r>
            <w:r w:rsidRPr="006656FA">
              <w:rPr>
                <w:rFonts w:ascii="PT Astra Serif" w:hAnsi="PT Astra Serif"/>
                <w:sz w:val="20"/>
                <w:szCs w:val="20"/>
              </w:rPr>
              <w:br/>
              <w:t>бюджета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spacing w:line="247" w:lineRule="auto"/>
              <w:jc w:val="center"/>
              <w:rPr>
                <w:rFonts w:ascii="PT Astra Serif" w:hAnsi="PT Astra Serif"/>
                <w:sz w:val="20"/>
                <w:szCs w:val="20"/>
              </w:rPr>
            </w:pPr>
            <w:r w:rsidRPr="006656FA">
              <w:rPr>
                <w:rFonts w:ascii="PT Astra Serif" w:hAnsi="PT Astra Serif"/>
                <w:sz w:val="20"/>
                <w:szCs w:val="20"/>
              </w:rPr>
              <w:t>–</w:t>
            </w:r>
          </w:p>
        </w:tc>
        <w:tc>
          <w:tcPr>
            <w:tcW w:w="1106" w:type="dxa"/>
            <w:gridSpan w:val="5"/>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2"/>
          <w:wAfter w:w="7592" w:type="dxa"/>
          <w:trHeight w:val="70"/>
        </w:trPr>
        <w:tc>
          <w:tcPr>
            <w:tcW w:w="567"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1.1.</w:t>
            </w:r>
          </w:p>
        </w:tc>
        <w:tc>
          <w:tcPr>
            <w:tcW w:w="2297" w:type="dxa"/>
            <w:tcMar>
              <w:left w:w="108" w:type="dxa"/>
              <w:right w:w="108" w:type="dxa"/>
            </w:tcMar>
          </w:tcPr>
          <w:p w:rsidR="00EF3CBD" w:rsidRPr="006656FA" w:rsidRDefault="00EF3CBD" w:rsidP="009A0452">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pacing w:val="-4"/>
                <w:sz w:val="20"/>
                <w:szCs w:val="20"/>
              </w:rPr>
              <w:t>Обеспечение функци</w:t>
            </w:r>
            <w:r w:rsidRPr="006656FA">
              <w:rPr>
                <w:rFonts w:ascii="PT Astra Serif" w:hAnsi="PT Astra Serif"/>
                <w:spacing w:val="-4"/>
                <w:sz w:val="20"/>
                <w:szCs w:val="20"/>
              </w:rPr>
              <w:t>о</w:t>
            </w:r>
            <w:r w:rsidRPr="006656FA">
              <w:rPr>
                <w:rFonts w:ascii="PT Astra Serif" w:hAnsi="PT Astra Serif"/>
                <w:spacing w:val="-4"/>
                <w:sz w:val="20"/>
                <w:szCs w:val="20"/>
              </w:rPr>
              <w:t>нирования Евразийского регионального офиса Всемирной организации умных и устойчивых городов (</w:t>
            </w:r>
            <w:proofErr w:type="spellStart"/>
            <w:r w:rsidRPr="006656FA">
              <w:rPr>
                <w:rFonts w:ascii="PT Astra Serif" w:hAnsi="PT Astra Serif"/>
                <w:spacing w:val="-4"/>
                <w:sz w:val="20"/>
                <w:szCs w:val="20"/>
              </w:rPr>
              <w:t>WeGO</w:t>
            </w:r>
            <w:proofErr w:type="spellEnd"/>
            <w:r w:rsidRPr="006656FA">
              <w:rPr>
                <w:rFonts w:ascii="PT Astra Serif" w:hAnsi="PT Astra Serif"/>
                <w:spacing w:val="-4"/>
                <w:sz w:val="20"/>
                <w:szCs w:val="20"/>
              </w:rPr>
              <w:t>),</w:t>
            </w:r>
            <w:r w:rsidRPr="006656FA">
              <w:rPr>
                <w:rFonts w:ascii="PT Astra Serif" w:hAnsi="PT Astra Serif"/>
                <w:sz w:val="20"/>
                <w:szCs w:val="20"/>
              </w:rPr>
              <w:t xml:space="preserve"> </w:t>
            </w:r>
            <w:r w:rsidRPr="006656FA">
              <w:rPr>
                <w:rFonts w:ascii="PT Astra Serif" w:hAnsi="PT Astra Serif"/>
                <w:spacing w:val="-4"/>
                <w:sz w:val="20"/>
                <w:szCs w:val="20"/>
              </w:rPr>
              <w:t>кот</w:t>
            </w:r>
            <w:r w:rsidRPr="006656FA">
              <w:rPr>
                <w:rFonts w:ascii="PT Astra Serif" w:hAnsi="PT Astra Serif"/>
                <w:spacing w:val="-4"/>
                <w:sz w:val="20"/>
                <w:szCs w:val="20"/>
              </w:rPr>
              <w:t>о</w:t>
            </w:r>
            <w:r w:rsidRPr="006656FA">
              <w:rPr>
                <w:rFonts w:ascii="PT Astra Serif" w:hAnsi="PT Astra Serif"/>
                <w:spacing w:val="-4"/>
                <w:sz w:val="20"/>
                <w:szCs w:val="20"/>
              </w:rPr>
              <w:t>рым определена Уль</w:t>
            </w:r>
            <w:r w:rsidRPr="006656FA">
              <w:rPr>
                <w:rFonts w:ascii="PT Astra Serif" w:hAnsi="PT Astra Serif"/>
                <w:spacing w:val="-4"/>
                <w:sz w:val="20"/>
                <w:szCs w:val="20"/>
              </w:rPr>
              <w:t>я</w:t>
            </w:r>
            <w:r w:rsidRPr="006656FA">
              <w:rPr>
                <w:rFonts w:ascii="PT Astra Serif" w:hAnsi="PT Astra Serif"/>
                <w:spacing w:val="-4"/>
                <w:sz w:val="20"/>
                <w:szCs w:val="20"/>
              </w:rPr>
              <w:t xml:space="preserve">новская область </w:t>
            </w:r>
          </w:p>
        </w:tc>
        <w:tc>
          <w:tcPr>
            <w:tcW w:w="1701"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spacing w:line="247" w:lineRule="auto"/>
              <w:jc w:val="center"/>
              <w:rPr>
                <w:rFonts w:ascii="PT Astra Serif" w:hAnsi="PT Astra Serif"/>
                <w:sz w:val="20"/>
                <w:szCs w:val="20"/>
              </w:rPr>
            </w:pPr>
            <w:r w:rsidRPr="006656FA">
              <w:rPr>
                <w:rFonts w:ascii="PT Astra Serif" w:hAnsi="PT Astra Serif"/>
                <w:sz w:val="20"/>
                <w:szCs w:val="20"/>
              </w:rPr>
              <w:t>–</w:t>
            </w:r>
          </w:p>
        </w:tc>
        <w:tc>
          <w:tcPr>
            <w:tcW w:w="1106" w:type="dxa"/>
            <w:gridSpan w:val="5"/>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2"/>
          <w:wAfter w:w="7592" w:type="dxa"/>
          <w:trHeight w:val="70"/>
        </w:trPr>
        <w:tc>
          <w:tcPr>
            <w:tcW w:w="567"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2.</w:t>
            </w:r>
          </w:p>
        </w:tc>
        <w:tc>
          <w:tcPr>
            <w:tcW w:w="2297" w:type="dxa"/>
            <w:tcMar>
              <w:left w:w="108" w:type="dxa"/>
              <w:right w:w="108" w:type="dxa"/>
            </w:tcMar>
          </w:tcPr>
          <w:p w:rsidR="00EF3CBD" w:rsidRPr="006656FA" w:rsidRDefault="00EF3CBD" w:rsidP="009A0452">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z w:val="20"/>
                <w:szCs w:val="20"/>
              </w:rPr>
              <w:t>Основное мероприятие «Предоставление</w:t>
            </w:r>
            <w:r w:rsidRPr="006656FA">
              <w:rPr>
                <w:rFonts w:ascii="PT Astra Serif" w:hAnsi="PT Astra Serif"/>
                <w:spacing w:val="-4"/>
                <w:sz w:val="20"/>
                <w:szCs w:val="20"/>
              </w:rPr>
              <w:t xml:space="preserve"> су</w:t>
            </w:r>
            <w:r w:rsidRPr="006656FA">
              <w:rPr>
                <w:rFonts w:ascii="PT Astra Serif" w:hAnsi="PT Astra Serif"/>
                <w:spacing w:val="-4"/>
                <w:sz w:val="20"/>
                <w:szCs w:val="20"/>
              </w:rPr>
              <w:t>б</w:t>
            </w:r>
            <w:r w:rsidRPr="006656FA">
              <w:rPr>
                <w:rFonts w:ascii="PT Astra Serif" w:hAnsi="PT Astra Serif"/>
                <w:spacing w:val="-4"/>
                <w:sz w:val="20"/>
                <w:szCs w:val="20"/>
              </w:rPr>
              <w:t>сидии Фонду развития информационных техн</w:t>
            </w:r>
            <w:r w:rsidRPr="006656FA">
              <w:rPr>
                <w:rFonts w:ascii="PT Astra Serif" w:hAnsi="PT Astra Serif"/>
                <w:spacing w:val="-4"/>
                <w:sz w:val="20"/>
                <w:szCs w:val="20"/>
              </w:rPr>
              <w:t>о</w:t>
            </w:r>
            <w:r w:rsidRPr="006656FA">
              <w:rPr>
                <w:rFonts w:ascii="PT Astra Serif" w:hAnsi="PT Astra Serif"/>
                <w:spacing w:val="-4"/>
                <w:sz w:val="20"/>
                <w:szCs w:val="20"/>
              </w:rPr>
              <w:t>логий Ульяновской о</w:t>
            </w:r>
            <w:r w:rsidRPr="006656FA">
              <w:rPr>
                <w:rFonts w:ascii="PT Astra Serif" w:hAnsi="PT Astra Serif"/>
                <w:spacing w:val="-4"/>
                <w:sz w:val="20"/>
                <w:szCs w:val="20"/>
              </w:rPr>
              <w:t>б</w:t>
            </w:r>
            <w:r w:rsidRPr="006656FA">
              <w:rPr>
                <w:rFonts w:ascii="PT Astra Serif" w:hAnsi="PT Astra Serif"/>
                <w:spacing w:val="-4"/>
                <w:sz w:val="20"/>
                <w:szCs w:val="20"/>
              </w:rPr>
              <w:t>ласти в целях финанс</w:t>
            </w:r>
            <w:r w:rsidRPr="006656FA">
              <w:rPr>
                <w:rFonts w:ascii="PT Astra Serif" w:hAnsi="PT Astra Serif"/>
                <w:spacing w:val="-4"/>
                <w:sz w:val="20"/>
                <w:szCs w:val="20"/>
              </w:rPr>
              <w:t>о</w:t>
            </w:r>
            <w:r w:rsidRPr="006656FA">
              <w:rPr>
                <w:rFonts w:ascii="PT Astra Serif" w:hAnsi="PT Astra Serif"/>
                <w:spacing w:val="-4"/>
                <w:sz w:val="20"/>
                <w:szCs w:val="20"/>
              </w:rPr>
              <w:t>вого обеспечения затрат, связанных с реализацией мероприятий, напра</w:t>
            </w:r>
            <w:r w:rsidRPr="006656FA">
              <w:rPr>
                <w:rFonts w:ascii="PT Astra Serif" w:hAnsi="PT Astra Serif"/>
                <w:spacing w:val="-4"/>
                <w:sz w:val="20"/>
                <w:szCs w:val="20"/>
              </w:rPr>
              <w:t>в</w:t>
            </w:r>
            <w:r w:rsidRPr="006656FA">
              <w:rPr>
                <w:rFonts w:ascii="PT Astra Serif" w:hAnsi="PT Astra Serif"/>
                <w:spacing w:val="-4"/>
                <w:sz w:val="20"/>
                <w:szCs w:val="20"/>
              </w:rPr>
              <w:lastRenderedPageBreak/>
              <w:t>ленных на повышение уровня доступности и</w:t>
            </w:r>
            <w:r w:rsidRPr="006656FA">
              <w:rPr>
                <w:rFonts w:ascii="PT Astra Serif" w:hAnsi="PT Astra Serif"/>
                <w:spacing w:val="-4"/>
                <w:sz w:val="20"/>
                <w:szCs w:val="20"/>
              </w:rPr>
              <w:t>н</w:t>
            </w:r>
            <w:r w:rsidRPr="006656FA">
              <w:rPr>
                <w:rFonts w:ascii="PT Astra Serif" w:hAnsi="PT Astra Serif"/>
                <w:spacing w:val="-4"/>
                <w:sz w:val="20"/>
                <w:szCs w:val="20"/>
              </w:rPr>
              <w:t>формационных и тел</w:t>
            </w:r>
            <w:r w:rsidRPr="006656FA">
              <w:rPr>
                <w:rFonts w:ascii="PT Astra Serif" w:hAnsi="PT Astra Serif"/>
                <w:spacing w:val="-4"/>
                <w:sz w:val="20"/>
                <w:szCs w:val="20"/>
              </w:rPr>
              <w:t>е</w:t>
            </w:r>
            <w:r w:rsidRPr="006656FA">
              <w:rPr>
                <w:rFonts w:ascii="PT Astra Serif" w:hAnsi="PT Astra Serif"/>
                <w:spacing w:val="-4"/>
                <w:sz w:val="20"/>
                <w:szCs w:val="20"/>
              </w:rPr>
              <w:t>коммуникационных те</w:t>
            </w:r>
            <w:r w:rsidRPr="006656FA">
              <w:rPr>
                <w:rFonts w:ascii="PT Astra Serif" w:hAnsi="PT Astra Serif"/>
                <w:spacing w:val="-4"/>
                <w:sz w:val="20"/>
                <w:szCs w:val="20"/>
              </w:rPr>
              <w:t>х</w:t>
            </w:r>
            <w:r w:rsidRPr="006656FA">
              <w:rPr>
                <w:rFonts w:ascii="PT Astra Serif" w:hAnsi="PT Astra Serif"/>
                <w:spacing w:val="-4"/>
                <w:sz w:val="20"/>
                <w:szCs w:val="20"/>
              </w:rPr>
              <w:t>нологий для физических и юридических лиц в Ульяновской области, а также финансового обеспечения затрат, св</w:t>
            </w:r>
            <w:r w:rsidRPr="006656FA">
              <w:rPr>
                <w:rFonts w:ascii="PT Astra Serif" w:hAnsi="PT Astra Serif"/>
                <w:spacing w:val="-4"/>
                <w:sz w:val="20"/>
                <w:szCs w:val="20"/>
              </w:rPr>
              <w:t>я</w:t>
            </w:r>
            <w:r w:rsidRPr="006656FA">
              <w:rPr>
                <w:rFonts w:ascii="PT Astra Serif" w:hAnsi="PT Astra Serif"/>
                <w:spacing w:val="-4"/>
                <w:sz w:val="20"/>
                <w:szCs w:val="20"/>
              </w:rPr>
              <w:t>занных с осуществлен</w:t>
            </w:r>
            <w:r w:rsidRPr="006656FA">
              <w:rPr>
                <w:rFonts w:ascii="PT Astra Serif" w:hAnsi="PT Astra Serif"/>
                <w:spacing w:val="-4"/>
                <w:sz w:val="20"/>
                <w:szCs w:val="20"/>
              </w:rPr>
              <w:t>и</w:t>
            </w:r>
            <w:r w:rsidRPr="006656FA">
              <w:rPr>
                <w:rFonts w:ascii="PT Astra Serif" w:hAnsi="PT Astra Serif"/>
                <w:spacing w:val="-4"/>
                <w:sz w:val="20"/>
                <w:szCs w:val="20"/>
              </w:rPr>
              <w:t>ем им уставной деятел</w:t>
            </w:r>
            <w:r w:rsidRPr="006656FA">
              <w:rPr>
                <w:rFonts w:ascii="PT Astra Serif" w:hAnsi="PT Astra Serif"/>
                <w:spacing w:val="-4"/>
                <w:sz w:val="20"/>
                <w:szCs w:val="20"/>
              </w:rPr>
              <w:t>ь</w:t>
            </w:r>
            <w:r w:rsidRPr="006656FA">
              <w:rPr>
                <w:rFonts w:ascii="PT Astra Serif" w:hAnsi="PT Astra Serif"/>
                <w:spacing w:val="-4"/>
                <w:sz w:val="20"/>
                <w:szCs w:val="20"/>
              </w:rPr>
              <w:t>ности»</w:t>
            </w:r>
          </w:p>
        </w:tc>
        <w:tc>
          <w:tcPr>
            <w:tcW w:w="1701"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Ульяновской области</w:t>
            </w:r>
          </w:p>
        </w:tc>
        <w:tc>
          <w:tcPr>
            <w:tcW w:w="1276"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51525,6</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12762,8</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12762,8</w:t>
            </w:r>
          </w:p>
        </w:tc>
        <w:tc>
          <w:tcPr>
            <w:tcW w:w="1276" w:type="dxa"/>
            <w:tcBorders>
              <w:right w:val="single" w:sz="4" w:space="0" w:color="auto"/>
            </w:tcBorders>
          </w:tcPr>
          <w:p w:rsidR="00EF3CBD" w:rsidRPr="006656FA" w:rsidRDefault="00EF3CBD" w:rsidP="009A0452">
            <w:pPr>
              <w:spacing w:after="200" w:line="247" w:lineRule="auto"/>
              <w:jc w:val="center"/>
              <w:rPr>
                <w:rFonts w:ascii="PT Astra Serif" w:eastAsiaTheme="minorHAnsi" w:hAnsi="PT Astra Serif" w:cstheme="minorBidi"/>
                <w:sz w:val="20"/>
                <w:szCs w:val="20"/>
                <w:lang w:eastAsia="en-US"/>
              </w:rPr>
            </w:pPr>
            <w:r w:rsidRPr="006656FA">
              <w:rPr>
                <w:rFonts w:ascii="PT Astra Serif" w:hAnsi="PT Astra Serif"/>
                <w:sz w:val="20"/>
                <w:szCs w:val="20"/>
              </w:rPr>
              <w:t>6500,0</w:t>
            </w:r>
          </w:p>
        </w:tc>
        <w:tc>
          <w:tcPr>
            <w:tcW w:w="1134" w:type="dxa"/>
            <w:tcBorders>
              <w:right w:val="single" w:sz="4" w:space="0" w:color="auto"/>
            </w:tcBorders>
          </w:tcPr>
          <w:p w:rsidR="00EF3CBD" w:rsidRPr="006656FA" w:rsidRDefault="00EF3CBD" w:rsidP="009A0452">
            <w:pPr>
              <w:spacing w:after="200" w:line="247" w:lineRule="auto"/>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6500,0</w:t>
            </w:r>
          </w:p>
        </w:tc>
        <w:tc>
          <w:tcPr>
            <w:tcW w:w="1134" w:type="dxa"/>
            <w:tcBorders>
              <w:right w:val="single" w:sz="4" w:space="0" w:color="auto"/>
            </w:tcBorders>
          </w:tcPr>
          <w:p w:rsidR="00EF3CBD" w:rsidRPr="006656FA" w:rsidRDefault="00EF3CBD" w:rsidP="009A0452">
            <w:pPr>
              <w:spacing w:after="200" w:line="247" w:lineRule="auto"/>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6500,0</w:t>
            </w:r>
          </w:p>
        </w:tc>
        <w:tc>
          <w:tcPr>
            <w:tcW w:w="1134" w:type="dxa"/>
            <w:tcBorders>
              <w:right w:val="single" w:sz="4" w:space="0" w:color="auto"/>
            </w:tcBorders>
          </w:tcPr>
          <w:p w:rsidR="00EF3CBD" w:rsidRPr="006656FA" w:rsidRDefault="00EF3CBD" w:rsidP="009A0452">
            <w:pPr>
              <w:spacing w:line="247" w:lineRule="auto"/>
              <w:jc w:val="center"/>
              <w:rPr>
                <w:rFonts w:ascii="PT Astra Serif" w:hAnsi="PT Astra Serif"/>
                <w:sz w:val="20"/>
                <w:szCs w:val="20"/>
              </w:rPr>
            </w:pPr>
            <w:r w:rsidRPr="006656FA">
              <w:rPr>
                <w:rFonts w:ascii="PT Astra Serif" w:hAnsi="PT Astra Serif"/>
                <w:sz w:val="20"/>
                <w:szCs w:val="20"/>
              </w:rPr>
              <w:t>6500,0</w:t>
            </w:r>
          </w:p>
        </w:tc>
        <w:tc>
          <w:tcPr>
            <w:tcW w:w="1106" w:type="dxa"/>
            <w:gridSpan w:val="5"/>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2"/>
          <w:wAfter w:w="7592" w:type="dxa"/>
          <w:trHeight w:val="70"/>
        </w:trPr>
        <w:tc>
          <w:tcPr>
            <w:tcW w:w="567"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lastRenderedPageBreak/>
              <w:t>3.</w:t>
            </w:r>
          </w:p>
        </w:tc>
        <w:tc>
          <w:tcPr>
            <w:tcW w:w="2297" w:type="dxa"/>
            <w:tcMar>
              <w:left w:w="108" w:type="dxa"/>
              <w:right w:w="108" w:type="dxa"/>
            </w:tcMar>
          </w:tcPr>
          <w:p w:rsidR="00EF3CBD" w:rsidRPr="006656FA" w:rsidRDefault="00EF3CBD" w:rsidP="00E533A5">
            <w:pPr>
              <w:widowControl w:val="0"/>
              <w:autoSpaceDE w:val="0"/>
              <w:autoSpaceDN w:val="0"/>
              <w:adjustRightInd w:val="0"/>
              <w:jc w:val="both"/>
              <w:rPr>
                <w:rFonts w:ascii="PT Astra Serif" w:hAnsi="PT Astra Serif"/>
                <w:sz w:val="20"/>
                <w:szCs w:val="20"/>
              </w:rPr>
            </w:pPr>
            <w:r w:rsidRPr="006656FA">
              <w:rPr>
                <w:rFonts w:ascii="PT Astra Serif" w:hAnsi="PT Astra Serif"/>
                <w:bCs/>
                <w:spacing w:val="-4"/>
                <w:sz w:val="20"/>
                <w:szCs w:val="20"/>
              </w:rPr>
              <w:t>Основное мероприятие «Предоставление Авт</w:t>
            </w:r>
            <w:r w:rsidRPr="006656FA">
              <w:rPr>
                <w:rFonts w:ascii="PT Astra Serif" w:hAnsi="PT Astra Serif"/>
                <w:bCs/>
                <w:spacing w:val="-4"/>
                <w:sz w:val="20"/>
                <w:szCs w:val="20"/>
              </w:rPr>
              <w:t>о</w:t>
            </w:r>
            <w:r w:rsidRPr="006656FA">
              <w:rPr>
                <w:rFonts w:ascii="PT Astra Serif" w:hAnsi="PT Astra Serif"/>
                <w:bCs/>
                <w:spacing w:val="-4"/>
                <w:sz w:val="20"/>
                <w:szCs w:val="20"/>
              </w:rPr>
              <w:t>номной некоммерческой организации дополн</w:t>
            </w:r>
            <w:r w:rsidRPr="006656FA">
              <w:rPr>
                <w:rFonts w:ascii="PT Astra Serif" w:hAnsi="PT Astra Serif"/>
                <w:bCs/>
                <w:spacing w:val="-4"/>
                <w:sz w:val="20"/>
                <w:szCs w:val="20"/>
              </w:rPr>
              <w:t>и</w:t>
            </w:r>
            <w:r w:rsidRPr="006656FA">
              <w:rPr>
                <w:rFonts w:ascii="PT Astra Serif" w:hAnsi="PT Astra Serif"/>
                <w:bCs/>
                <w:spacing w:val="-4"/>
                <w:sz w:val="20"/>
                <w:szCs w:val="20"/>
              </w:rPr>
              <w:t>тельного образования «Агентство технолог</w:t>
            </w:r>
            <w:r w:rsidRPr="006656FA">
              <w:rPr>
                <w:rFonts w:ascii="PT Astra Serif" w:hAnsi="PT Astra Serif"/>
                <w:bCs/>
                <w:spacing w:val="-4"/>
                <w:sz w:val="20"/>
                <w:szCs w:val="20"/>
              </w:rPr>
              <w:t>и</w:t>
            </w:r>
            <w:r w:rsidRPr="006656FA">
              <w:rPr>
                <w:rFonts w:ascii="PT Astra Serif" w:hAnsi="PT Astra Serif"/>
                <w:bCs/>
                <w:spacing w:val="-4"/>
                <w:sz w:val="20"/>
                <w:szCs w:val="20"/>
              </w:rPr>
              <w:t>ческого развития Уль</w:t>
            </w:r>
            <w:r w:rsidRPr="006656FA">
              <w:rPr>
                <w:rFonts w:ascii="PT Astra Serif" w:hAnsi="PT Astra Serif"/>
                <w:bCs/>
                <w:spacing w:val="-4"/>
                <w:sz w:val="20"/>
                <w:szCs w:val="20"/>
              </w:rPr>
              <w:t>я</w:t>
            </w:r>
            <w:r w:rsidRPr="006656FA">
              <w:rPr>
                <w:rFonts w:ascii="PT Astra Serif" w:hAnsi="PT Astra Serif"/>
                <w:bCs/>
                <w:spacing w:val="-4"/>
                <w:sz w:val="20"/>
                <w:szCs w:val="20"/>
              </w:rPr>
              <w:t>новской области» субс</w:t>
            </w:r>
            <w:r w:rsidRPr="006656FA">
              <w:rPr>
                <w:rFonts w:ascii="PT Astra Serif" w:hAnsi="PT Astra Serif"/>
                <w:bCs/>
                <w:spacing w:val="-4"/>
                <w:sz w:val="20"/>
                <w:szCs w:val="20"/>
              </w:rPr>
              <w:t>и</w:t>
            </w:r>
            <w:r w:rsidRPr="006656FA">
              <w:rPr>
                <w:rFonts w:ascii="PT Astra Serif" w:hAnsi="PT Astra Serif"/>
                <w:bCs/>
                <w:spacing w:val="-4"/>
                <w:sz w:val="20"/>
                <w:szCs w:val="20"/>
              </w:rPr>
              <w:t>дий из областного бю</w:t>
            </w:r>
            <w:r w:rsidRPr="006656FA">
              <w:rPr>
                <w:rFonts w:ascii="PT Astra Serif" w:hAnsi="PT Astra Serif"/>
                <w:bCs/>
                <w:spacing w:val="-4"/>
                <w:sz w:val="20"/>
                <w:szCs w:val="20"/>
              </w:rPr>
              <w:t>д</w:t>
            </w:r>
            <w:r w:rsidRPr="006656FA">
              <w:rPr>
                <w:rFonts w:ascii="PT Astra Serif" w:hAnsi="PT Astra Serif"/>
                <w:bCs/>
                <w:spacing w:val="-4"/>
                <w:sz w:val="20"/>
                <w:szCs w:val="20"/>
              </w:rPr>
              <w:t>жета Ульяновской обл</w:t>
            </w:r>
            <w:r w:rsidRPr="006656FA">
              <w:rPr>
                <w:rFonts w:ascii="PT Astra Serif" w:hAnsi="PT Astra Serif"/>
                <w:bCs/>
                <w:spacing w:val="-4"/>
                <w:sz w:val="20"/>
                <w:szCs w:val="20"/>
              </w:rPr>
              <w:t>а</w:t>
            </w:r>
            <w:r w:rsidRPr="006656FA">
              <w:rPr>
                <w:rFonts w:ascii="PT Astra Serif" w:hAnsi="PT Astra Serif"/>
                <w:bCs/>
                <w:spacing w:val="-4"/>
                <w:sz w:val="20"/>
                <w:szCs w:val="20"/>
              </w:rPr>
              <w:t>сти в целях финансового обеспечения её затрат в связи с осуществлением своей деятельности»</w:t>
            </w:r>
          </w:p>
        </w:tc>
        <w:tc>
          <w:tcPr>
            <w:tcW w:w="1701"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w:t>
            </w:r>
          </w:p>
        </w:tc>
        <w:tc>
          <w:tcPr>
            <w:tcW w:w="1276"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905944" w:rsidP="00E533A5">
            <w:pPr>
              <w:widowControl w:val="0"/>
              <w:autoSpaceDE w:val="0"/>
              <w:autoSpaceDN w:val="0"/>
              <w:adjustRightInd w:val="0"/>
              <w:jc w:val="center"/>
              <w:rPr>
                <w:rFonts w:ascii="PT Astra Serif" w:hAnsi="PT Astra Serif"/>
                <w:sz w:val="20"/>
              </w:rPr>
            </w:pPr>
            <w:r>
              <w:rPr>
                <w:rFonts w:ascii="PT Astra Serif" w:hAnsi="PT Astra Serif"/>
                <w:sz w:val="20"/>
              </w:rPr>
              <w:t>61718,9</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0,0</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0,0</w:t>
            </w:r>
          </w:p>
        </w:tc>
        <w:tc>
          <w:tcPr>
            <w:tcW w:w="1276" w:type="dxa"/>
            <w:tcBorders>
              <w:right w:val="single" w:sz="4" w:space="0" w:color="auto"/>
            </w:tcBorders>
          </w:tcPr>
          <w:p w:rsidR="00EF3CBD" w:rsidRPr="006656FA" w:rsidRDefault="00905944" w:rsidP="00E533A5">
            <w:pPr>
              <w:spacing w:after="200"/>
              <w:jc w:val="center"/>
              <w:rPr>
                <w:rFonts w:ascii="PT Astra Serif" w:eastAsiaTheme="minorHAnsi" w:hAnsi="PT Astra Serif" w:cstheme="minorBidi"/>
                <w:sz w:val="20"/>
                <w:szCs w:val="20"/>
                <w:lang w:eastAsia="en-US"/>
              </w:rPr>
            </w:pPr>
            <w:r>
              <w:rPr>
                <w:rFonts w:ascii="PT Astra Serif" w:hAnsi="PT Astra Serif"/>
                <w:sz w:val="20"/>
                <w:szCs w:val="20"/>
              </w:rPr>
              <w:t>21818,9</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06" w:type="dxa"/>
            <w:gridSpan w:val="5"/>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501715" w:rsidTr="00BB70B9">
        <w:trPr>
          <w:gridAfter w:val="4"/>
          <w:wAfter w:w="8107" w:type="dxa"/>
          <w:trHeight w:val="75"/>
        </w:trPr>
        <w:tc>
          <w:tcPr>
            <w:tcW w:w="5841" w:type="dxa"/>
            <w:gridSpan w:val="4"/>
          </w:tcPr>
          <w:p w:rsidR="00EF3CBD" w:rsidRPr="00501715" w:rsidRDefault="00EF3CBD" w:rsidP="00E533A5">
            <w:pPr>
              <w:widowControl w:val="0"/>
              <w:autoSpaceDE w:val="0"/>
              <w:autoSpaceDN w:val="0"/>
              <w:adjustRightInd w:val="0"/>
              <w:rPr>
                <w:rFonts w:ascii="PT Astra Serif" w:hAnsi="PT Astra Serif"/>
                <w:sz w:val="20"/>
                <w:szCs w:val="20"/>
              </w:rPr>
            </w:pPr>
            <w:r w:rsidRPr="00501715">
              <w:rPr>
                <w:rFonts w:ascii="PT Astra Serif" w:hAnsi="PT Astra Serif"/>
                <w:sz w:val="20"/>
                <w:szCs w:val="20"/>
              </w:rPr>
              <w:t xml:space="preserve">Итого по подпрограмме </w:t>
            </w:r>
          </w:p>
        </w:tc>
        <w:tc>
          <w:tcPr>
            <w:tcW w:w="1417" w:type="dxa"/>
            <w:tcBorders>
              <w:right w:val="single" w:sz="4" w:space="0" w:color="auto"/>
            </w:tcBorders>
          </w:tcPr>
          <w:p w:rsidR="00EF3CBD" w:rsidRPr="00501715" w:rsidRDefault="002E0607" w:rsidP="00E533A5">
            <w:pPr>
              <w:widowControl w:val="0"/>
              <w:autoSpaceDE w:val="0"/>
              <w:autoSpaceDN w:val="0"/>
              <w:adjustRightInd w:val="0"/>
              <w:jc w:val="center"/>
              <w:rPr>
                <w:rFonts w:ascii="PT Astra Serif" w:hAnsi="PT Astra Serif"/>
                <w:sz w:val="20"/>
              </w:rPr>
            </w:pPr>
            <w:r w:rsidRPr="00501715">
              <w:rPr>
                <w:rFonts w:ascii="PT Astra Serif" w:hAnsi="PT Astra Serif"/>
                <w:sz w:val="20"/>
              </w:rPr>
              <w:t>113254,5</w:t>
            </w:r>
          </w:p>
        </w:tc>
        <w:tc>
          <w:tcPr>
            <w:tcW w:w="1276" w:type="dxa"/>
            <w:tcBorders>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12772,8</w:t>
            </w:r>
          </w:p>
        </w:tc>
        <w:tc>
          <w:tcPr>
            <w:tcW w:w="1276" w:type="dxa"/>
            <w:tcBorders>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12762,8</w:t>
            </w:r>
          </w:p>
        </w:tc>
        <w:tc>
          <w:tcPr>
            <w:tcW w:w="1276" w:type="dxa"/>
            <w:tcBorders>
              <w:right w:val="single" w:sz="4" w:space="0" w:color="auto"/>
            </w:tcBorders>
          </w:tcPr>
          <w:p w:rsidR="00EF3CBD" w:rsidRPr="00501715" w:rsidRDefault="002E0607"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28318,9</w:t>
            </w:r>
          </w:p>
        </w:tc>
        <w:tc>
          <w:tcPr>
            <w:tcW w:w="1134" w:type="dxa"/>
            <w:tcBorders>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1134" w:type="dxa"/>
            <w:tcBorders>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1134" w:type="dxa"/>
            <w:tcBorders>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591" w:type="dxa"/>
            <w:gridSpan w:val="3"/>
            <w:tcBorders>
              <w:top w:val="nil"/>
              <w:left w:val="single" w:sz="4" w:space="0" w:color="auto"/>
              <w:bottom w:val="nil"/>
              <w:right w:val="nil"/>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p>
        </w:tc>
      </w:tr>
      <w:tr w:rsidR="00EF3CBD" w:rsidRPr="006656FA" w:rsidTr="00BB70B9">
        <w:tblPrEx>
          <w:tblLook w:val="01E0" w:firstRow="1" w:lastRow="1" w:firstColumn="1" w:lastColumn="1" w:noHBand="0" w:noVBand="0"/>
        </w:tblPrEx>
        <w:tc>
          <w:tcPr>
            <w:tcW w:w="14488" w:type="dxa"/>
            <w:gridSpan w:val="11"/>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Подпрограмма «Развитие информационно-телекоммуникационного взаимодействия исполнительных органов Ульяновской области» </w:t>
            </w:r>
          </w:p>
        </w:tc>
        <w:tc>
          <w:tcPr>
            <w:tcW w:w="591" w:type="dxa"/>
            <w:gridSpan w:val="3"/>
            <w:tcBorders>
              <w:top w:val="nil"/>
              <w:left w:val="single" w:sz="4" w:space="0" w:color="auto"/>
              <w:bottom w:val="nil"/>
              <w:right w:val="nil"/>
            </w:tcBorders>
          </w:tcPr>
          <w:p w:rsidR="00EF3CBD" w:rsidRPr="006656FA" w:rsidRDefault="00EF3CBD" w:rsidP="00E533A5">
            <w:pPr>
              <w:widowControl w:val="0"/>
              <w:rPr>
                <w:rFonts w:ascii="PT Astra Serif" w:hAnsi="PT Astra Serif"/>
                <w:sz w:val="16"/>
                <w:szCs w:val="16"/>
              </w:rPr>
            </w:pPr>
          </w:p>
        </w:tc>
        <w:tc>
          <w:tcPr>
            <w:tcW w:w="8107" w:type="dxa"/>
            <w:gridSpan w:val="4"/>
            <w:tcBorders>
              <w:top w:val="nil"/>
              <w:left w:val="nil"/>
              <w:bottom w:val="nil"/>
              <w:right w:val="nil"/>
            </w:tcBorders>
          </w:tcPr>
          <w:p w:rsidR="00EF3CBD" w:rsidRPr="006656FA" w:rsidRDefault="00EF3CBD" w:rsidP="00E533A5">
            <w:pPr>
              <w:widowControl w:val="0"/>
              <w:rPr>
                <w:rFonts w:ascii="PT Astra Serif" w:hAnsi="PT Astra Serif"/>
                <w:sz w:val="16"/>
                <w:szCs w:val="16"/>
              </w:rPr>
            </w:pPr>
          </w:p>
        </w:tc>
      </w:tr>
      <w:tr w:rsidR="00EF3CBD" w:rsidRPr="006656FA" w:rsidTr="00BB70B9">
        <w:tblPrEx>
          <w:tblLook w:val="01E0" w:firstRow="1" w:lastRow="1" w:firstColumn="1" w:lastColumn="1" w:noHBand="0" w:noVBand="0"/>
        </w:tblPrEx>
        <w:tc>
          <w:tcPr>
            <w:tcW w:w="14488" w:type="dxa"/>
            <w:gridSpan w:val="11"/>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Цель подпрограммы – внедрение цифровых технологий на территории Ульяновской области и формирование соответствующей инфраструктуры</w:t>
            </w:r>
          </w:p>
        </w:tc>
        <w:tc>
          <w:tcPr>
            <w:tcW w:w="591" w:type="dxa"/>
            <w:gridSpan w:val="3"/>
            <w:tcBorders>
              <w:top w:val="nil"/>
              <w:left w:val="single" w:sz="4" w:space="0" w:color="auto"/>
              <w:bottom w:val="nil"/>
              <w:right w:val="nil"/>
            </w:tcBorders>
          </w:tcPr>
          <w:p w:rsidR="00EF3CBD" w:rsidRPr="006656FA" w:rsidRDefault="00EF3CBD" w:rsidP="00E533A5">
            <w:pPr>
              <w:widowControl w:val="0"/>
              <w:rPr>
                <w:rFonts w:ascii="PT Astra Serif" w:hAnsi="PT Astra Serif"/>
                <w:sz w:val="16"/>
                <w:szCs w:val="16"/>
              </w:rPr>
            </w:pPr>
          </w:p>
        </w:tc>
        <w:tc>
          <w:tcPr>
            <w:tcW w:w="8107" w:type="dxa"/>
            <w:gridSpan w:val="4"/>
            <w:tcBorders>
              <w:top w:val="nil"/>
              <w:left w:val="nil"/>
              <w:bottom w:val="nil"/>
              <w:right w:val="nil"/>
            </w:tcBorders>
          </w:tcPr>
          <w:p w:rsidR="00EF3CBD" w:rsidRPr="006656FA" w:rsidRDefault="00EF3CBD" w:rsidP="00E533A5">
            <w:pPr>
              <w:widowControl w:val="0"/>
              <w:rPr>
                <w:rFonts w:ascii="PT Astra Serif" w:hAnsi="PT Astra Serif"/>
                <w:sz w:val="16"/>
                <w:szCs w:val="16"/>
              </w:rPr>
            </w:pPr>
          </w:p>
        </w:tc>
      </w:tr>
      <w:tr w:rsidR="00EF3CBD" w:rsidRPr="006656FA" w:rsidTr="00BB70B9">
        <w:tblPrEx>
          <w:tblLook w:val="01E0" w:firstRow="1" w:lastRow="1" w:firstColumn="1" w:lastColumn="1" w:noHBand="0" w:noVBand="0"/>
        </w:tblPrEx>
        <w:tc>
          <w:tcPr>
            <w:tcW w:w="14488" w:type="dxa"/>
            <w:gridSpan w:val="11"/>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Задачи подпрограммы: развитие и модернизация на территории Ульяновской области современной информационно-телекоммуникационной инфраструктуры;</w:t>
            </w:r>
          </w:p>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обеспечение информационной безопасности на основе отечественных разработок при передаче, обработке и хранении данных </w:t>
            </w:r>
            <w:r w:rsidRPr="006656FA">
              <w:rPr>
                <w:rFonts w:ascii="PT Astra Serif" w:hAnsi="PT Astra Serif"/>
                <w:sz w:val="20"/>
              </w:rPr>
              <w:br/>
              <w:t>в государственных информационных ресурсах, гарантирующей защиту интересов личности, бизнеса и государства;</w:t>
            </w:r>
          </w:p>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обеспечение единства, устойчивости и безопасности информационно-телекоммуникационной инфраструктуры на территории </w:t>
            </w:r>
            <w:r w:rsidRPr="006656FA">
              <w:rPr>
                <w:rFonts w:ascii="PT Astra Serif" w:hAnsi="PT Astra Serif"/>
                <w:sz w:val="20"/>
              </w:rPr>
              <w:br/>
              <w:t>Ульяновской области на всех уровнях информационного пространства</w:t>
            </w:r>
          </w:p>
        </w:tc>
        <w:tc>
          <w:tcPr>
            <w:tcW w:w="591" w:type="dxa"/>
            <w:gridSpan w:val="3"/>
            <w:tcBorders>
              <w:top w:val="nil"/>
              <w:left w:val="single" w:sz="4" w:space="0" w:color="auto"/>
              <w:bottom w:val="nil"/>
              <w:right w:val="nil"/>
            </w:tcBorders>
          </w:tcPr>
          <w:p w:rsidR="00EF3CBD" w:rsidRPr="006656FA" w:rsidRDefault="00EF3CBD" w:rsidP="00E533A5">
            <w:pPr>
              <w:widowControl w:val="0"/>
              <w:rPr>
                <w:rFonts w:ascii="PT Astra Serif" w:hAnsi="PT Astra Serif"/>
                <w:sz w:val="16"/>
                <w:szCs w:val="16"/>
              </w:rPr>
            </w:pPr>
          </w:p>
        </w:tc>
        <w:tc>
          <w:tcPr>
            <w:tcW w:w="8107" w:type="dxa"/>
            <w:gridSpan w:val="4"/>
            <w:tcBorders>
              <w:top w:val="nil"/>
              <w:left w:val="nil"/>
              <w:bottom w:val="nil"/>
              <w:right w:val="nil"/>
            </w:tcBorders>
          </w:tcPr>
          <w:p w:rsidR="00EF3CBD" w:rsidRPr="006656FA" w:rsidRDefault="00EF3CBD" w:rsidP="00E533A5">
            <w:pPr>
              <w:widowControl w:val="0"/>
              <w:rPr>
                <w:rFonts w:ascii="PT Astra Serif" w:hAnsi="PT Astra Serif"/>
                <w:sz w:val="16"/>
                <w:szCs w:val="16"/>
              </w:rPr>
            </w:pPr>
          </w:p>
        </w:tc>
      </w:tr>
      <w:tr w:rsidR="00EF3CBD" w:rsidRPr="006656FA" w:rsidTr="00BB70B9">
        <w:trPr>
          <w:gridAfter w:val="6"/>
          <w:wAfter w:w="8174" w:type="dxa"/>
          <w:trHeight w:val="230"/>
        </w:trPr>
        <w:tc>
          <w:tcPr>
            <w:tcW w:w="567"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1.</w:t>
            </w:r>
          </w:p>
        </w:tc>
        <w:tc>
          <w:tcPr>
            <w:tcW w:w="2297" w:type="dxa"/>
            <w:tcMar>
              <w:left w:w="108" w:type="dxa"/>
              <w:right w:w="108" w:type="dxa"/>
            </w:tcMar>
          </w:tcPr>
          <w:p w:rsidR="00EF3CBD" w:rsidRPr="006656FA" w:rsidRDefault="00EF3CBD" w:rsidP="00E533A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«Модернизация сетей передачи данных и о</w:t>
            </w:r>
            <w:r w:rsidRPr="006656FA">
              <w:rPr>
                <w:rFonts w:ascii="PT Astra Serif" w:hAnsi="PT Astra Serif"/>
                <w:sz w:val="20"/>
                <w:szCs w:val="20"/>
              </w:rPr>
              <w:t>б</w:t>
            </w:r>
            <w:r w:rsidRPr="006656FA">
              <w:rPr>
                <w:rFonts w:ascii="PT Astra Serif" w:hAnsi="PT Astra Serif"/>
                <w:sz w:val="20"/>
                <w:szCs w:val="20"/>
              </w:rPr>
              <w:t>новление программного обеспечения»</w:t>
            </w:r>
          </w:p>
        </w:tc>
        <w:tc>
          <w:tcPr>
            <w:tcW w:w="1701"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Ульяновской области, ОГКУ «Правительство для граждан», </w:t>
            </w:r>
            <w:r w:rsidRPr="006656FA">
              <w:rPr>
                <w:rFonts w:ascii="PT Astra Serif" w:hAnsi="PT Astra Serif"/>
                <w:sz w:val="20"/>
                <w:szCs w:val="20"/>
              </w:rPr>
              <w:lastRenderedPageBreak/>
              <w:t>Министерство жилищно-коммунального хозяйства и строительства Ульяновской области (далее – Министерство ЖКХ и стро</w:t>
            </w:r>
            <w:r w:rsidRPr="006656FA">
              <w:rPr>
                <w:rFonts w:ascii="PT Astra Serif" w:hAnsi="PT Astra Serif"/>
                <w:sz w:val="20"/>
                <w:szCs w:val="20"/>
              </w:rPr>
              <w:t>и</w:t>
            </w:r>
            <w:r w:rsidRPr="006656FA">
              <w:rPr>
                <w:rFonts w:ascii="PT Astra Serif" w:hAnsi="PT Astra Serif"/>
                <w:sz w:val="20"/>
                <w:szCs w:val="20"/>
              </w:rPr>
              <w:t xml:space="preserve">тельства </w:t>
            </w:r>
            <w:r w:rsidR="009A0452">
              <w:rPr>
                <w:rFonts w:ascii="PT Astra Serif" w:hAnsi="PT Astra Serif"/>
                <w:sz w:val="20"/>
                <w:szCs w:val="20"/>
              </w:rPr>
              <w:br/>
            </w:r>
            <w:r w:rsidRPr="006656FA">
              <w:rPr>
                <w:rFonts w:ascii="PT Astra Serif" w:hAnsi="PT Astra Serif"/>
                <w:sz w:val="20"/>
                <w:szCs w:val="20"/>
              </w:rPr>
              <w:t>Ульяновской области)</w:t>
            </w:r>
          </w:p>
        </w:tc>
        <w:tc>
          <w:tcPr>
            <w:tcW w:w="1276"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215113,71575</w:t>
            </w:r>
          </w:p>
        </w:tc>
        <w:tc>
          <w:tcPr>
            <w:tcW w:w="1276" w:type="dxa"/>
            <w:tcBorders>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112719,71575</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ind w:left="-95" w:right="-118"/>
              <w:jc w:val="center"/>
              <w:rPr>
                <w:rFonts w:ascii="PT Astra Serif" w:hAnsi="PT Astra Serif"/>
                <w:sz w:val="20"/>
                <w:szCs w:val="20"/>
              </w:rPr>
            </w:pPr>
            <w:r w:rsidRPr="006656FA">
              <w:rPr>
                <w:rFonts w:ascii="PT Astra Serif" w:hAnsi="PT Astra Serif"/>
                <w:sz w:val="20"/>
                <w:szCs w:val="20"/>
              </w:rPr>
              <w:t>76383,5</w:t>
            </w:r>
          </w:p>
        </w:tc>
        <w:tc>
          <w:tcPr>
            <w:tcW w:w="1276"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5700,0</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13510,5</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3900,0</w:t>
            </w:r>
          </w:p>
        </w:tc>
        <w:tc>
          <w:tcPr>
            <w:tcW w:w="1134" w:type="dxa"/>
            <w:tcBorders>
              <w:top w:val="single" w:sz="4" w:space="0" w:color="auto"/>
              <w:left w:val="single" w:sz="4" w:space="0" w:color="auto"/>
              <w:bottom w:val="single" w:sz="4" w:space="0" w:color="auto"/>
              <w:right w:val="single" w:sz="4" w:space="0" w:color="auto"/>
            </w:tcBorders>
          </w:tcPr>
          <w:p w:rsidR="00EF3CBD" w:rsidRPr="006656FA" w:rsidRDefault="00EF3CBD" w:rsidP="00E533A5">
            <w:pPr>
              <w:jc w:val="center"/>
              <w:rPr>
                <w:rFonts w:ascii="PT Astra Serif" w:hAnsi="PT Astra Serif"/>
                <w:sz w:val="20"/>
                <w:szCs w:val="20"/>
              </w:rPr>
            </w:pPr>
            <w:r w:rsidRPr="006656FA">
              <w:rPr>
                <w:rFonts w:ascii="PT Astra Serif" w:hAnsi="PT Astra Serif"/>
                <w:sz w:val="20"/>
                <w:szCs w:val="20"/>
              </w:rPr>
              <w:t>2900,0</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311"/>
        </w:trPr>
        <w:tc>
          <w:tcPr>
            <w:tcW w:w="567" w:type="dxa"/>
            <w:shd w:val="clear" w:color="auto" w:fill="auto"/>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lastRenderedPageBreak/>
              <w:t>1.1.</w:t>
            </w:r>
          </w:p>
        </w:tc>
        <w:tc>
          <w:tcPr>
            <w:tcW w:w="2297" w:type="dxa"/>
            <w:shd w:val="clear" w:color="auto" w:fill="auto"/>
            <w:tcMar>
              <w:left w:w="108" w:type="dxa"/>
              <w:right w:w="108" w:type="dxa"/>
            </w:tcMar>
          </w:tcPr>
          <w:p w:rsidR="00EF3CBD" w:rsidRPr="003316BD" w:rsidRDefault="00EF3CBD" w:rsidP="009A0452">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 xml:space="preserve">Приобретение </w:t>
            </w:r>
            <w:proofErr w:type="spellStart"/>
            <w:r w:rsidRPr="003316BD">
              <w:rPr>
                <w:rFonts w:ascii="PT Astra Serif" w:hAnsi="PT Astra Serif"/>
                <w:spacing w:val="-4"/>
                <w:sz w:val="20"/>
                <w:szCs w:val="20"/>
              </w:rPr>
              <w:t>програ</w:t>
            </w:r>
            <w:r w:rsidR="003316BD">
              <w:rPr>
                <w:rFonts w:ascii="PT Astra Serif" w:hAnsi="PT Astra Serif"/>
                <w:spacing w:val="-4"/>
                <w:sz w:val="20"/>
                <w:szCs w:val="20"/>
              </w:rPr>
              <w:t>-</w:t>
            </w:r>
            <w:r w:rsidRPr="003316BD">
              <w:rPr>
                <w:rFonts w:ascii="PT Astra Serif" w:hAnsi="PT Astra Serif"/>
                <w:spacing w:val="-4"/>
                <w:sz w:val="20"/>
                <w:szCs w:val="20"/>
              </w:rPr>
              <w:t>ммного</w:t>
            </w:r>
            <w:proofErr w:type="spellEnd"/>
            <w:r w:rsidRPr="003316BD">
              <w:rPr>
                <w:rFonts w:ascii="PT Astra Serif" w:hAnsi="PT Astra Serif"/>
                <w:spacing w:val="-4"/>
                <w:sz w:val="20"/>
                <w:szCs w:val="20"/>
              </w:rPr>
              <w:t xml:space="preserve"> обеспечения, программно-аппаратных и технических средств для обеспечения </w:t>
            </w:r>
            <w:proofErr w:type="gramStart"/>
            <w:r w:rsidRPr="003316BD">
              <w:rPr>
                <w:rFonts w:ascii="PT Astra Serif" w:hAnsi="PT Astra Serif"/>
                <w:spacing w:val="-4"/>
                <w:sz w:val="20"/>
                <w:szCs w:val="20"/>
              </w:rPr>
              <w:t>фун</w:t>
            </w:r>
            <w:r w:rsidRPr="003316BD">
              <w:rPr>
                <w:rFonts w:ascii="PT Astra Serif" w:hAnsi="PT Astra Serif"/>
                <w:spacing w:val="-4"/>
                <w:sz w:val="20"/>
                <w:szCs w:val="20"/>
              </w:rPr>
              <w:t>к</w:t>
            </w:r>
            <w:r w:rsidRPr="003316BD">
              <w:rPr>
                <w:rFonts w:ascii="PT Astra Serif" w:hAnsi="PT Astra Serif"/>
                <w:spacing w:val="-4"/>
                <w:sz w:val="20"/>
                <w:szCs w:val="20"/>
              </w:rPr>
              <w:t>ционирования серверов Единой системы эле</w:t>
            </w:r>
            <w:r w:rsidRPr="003316BD">
              <w:rPr>
                <w:rFonts w:ascii="PT Astra Serif" w:hAnsi="PT Astra Serif"/>
                <w:spacing w:val="-4"/>
                <w:sz w:val="20"/>
                <w:szCs w:val="20"/>
              </w:rPr>
              <w:t>к</w:t>
            </w:r>
            <w:r w:rsidRPr="003316BD">
              <w:rPr>
                <w:rFonts w:ascii="PT Astra Serif" w:hAnsi="PT Astra Serif"/>
                <w:spacing w:val="-4"/>
                <w:sz w:val="20"/>
                <w:szCs w:val="20"/>
              </w:rPr>
              <w:t>тронного документооб</w:t>
            </w:r>
            <w:r w:rsidRPr="003316BD">
              <w:rPr>
                <w:rFonts w:ascii="PT Astra Serif" w:hAnsi="PT Astra Serif"/>
                <w:spacing w:val="-4"/>
                <w:sz w:val="20"/>
                <w:szCs w:val="20"/>
              </w:rPr>
              <w:t>о</w:t>
            </w:r>
            <w:r w:rsidRPr="003316BD">
              <w:rPr>
                <w:rFonts w:ascii="PT Astra Serif" w:hAnsi="PT Astra Serif"/>
                <w:spacing w:val="-4"/>
                <w:sz w:val="20"/>
                <w:szCs w:val="20"/>
              </w:rPr>
              <w:t>рота Правит</w:t>
            </w:r>
            <w:r w:rsidR="006575CD" w:rsidRPr="003316BD">
              <w:rPr>
                <w:rFonts w:ascii="PT Astra Serif" w:hAnsi="PT Astra Serif"/>
                <w:spacing w:val="-4"/>
                <w:sz w:val="20"/>
                <w:szCs w:val="20"/>
              </w:rPr>
              <w:t>ельства Ул</w:t>
            </w:r>
            <w:r w:rsidR="006575CD" w:rsidRPr="003316BD">
              <w:rPr>
                <w:rFonts w:ascii="PT Astra Serif" w:hAnsi="PT Astra Serif"/>
                <w:spacing w:val="-4"/>
                <w:sz w:val="20"/>
                <w:szCs w:val="20"/>
              </w:rPr>
              <w:t>ь</w:t>
            </w:r>
            <w:r w:rsidR="006575CD" w:rsidRPr="003316BD">
              <w:rPr>
                <w:rFonts w:ascii="PT Astra Serif" w:hAnsi="PT Astra Serif"/>
                <w:spacing w:val="-4"/>
                <w:sz w:val="20"/>
                <w:szCs w:val="20"/>
              </w:rPr>
              <w:t>яновской области</w:t>
            </w:r>
            <w:proofErr w:type="gramEnd"/>
            <w:r w:rsidR="006575CD" w:rsidRPr="003316BD">
              <w:rPr>
                <w:rFonts w:ascii="PT Astra Serif" w:hAnsi="PT Astra Serif"/>
                <w:spacing w:val="-4"/>
                <w:sz w:val="20"/>
                <w:szCs w:val="20"/>
              </w:rPr>
              <w:t xml:space="preserve"> и и</w:t>
            </w:r>
            <w:r w:rsidR="006575CD" w:rsidRPr="003316BD">
              <w:rPr>
                <w:rFonts w:ascii="PT Astra Serif" w:hAnsi="PT Astra Serif"/>
                <w:spacing w:val="-4"/>
                <w:sz w:val="20"/>
                <w:szCs w:val="20"/>
              </w:rPr>
              <w:t>с</w:t>
            </w:r>
            <w:r w:rsidR="006575CD" w:rsidRPr="003316BD">
              <w:rPr>
                <w:rFonts w:ascii="PT Astra Serif" w:hAnsi="PT Astra Serif"/>
                <w:spacing w:val="-4"/>
                <w:sz w:val="20"/>
                <w:szCs w:val="20"/>
              </w:rPr>
              <w:t>полнительных органов</w:t>
            </w:r>
            <w:r w:rsidRPr="003316BD">
              <w:rPr>
                <w:rFonts w:ascii="PT Astra Serif" w:hAnsi="PT Astra Serif"/>
                <w:spacing w:val="-4"/>
                <w:sz w:val="20"/>
                <w:szCs w:val="20"/>
              </w:rPr>
              <w:t xml:space="preserve"> (далее – ЕСЭД)</w:t>
            </w:r>
          </w:p>
        </w:tc>
        <w:tc>
          <w:tcPr>
            <w:tcW w:w="1701" w:type="dxa"/>
          </w:tcPr>
          <w:p w:rsidR="00EF3CBD" w:rsidRPr="006656FA" w:rsidRDefault="00EF3CBD" w:rsidP="009A0452">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rPr>
            </w:pPr>
            <w:r w:rsidRPr="006656FA">
              <w:rPr>
                <w:rFonts w:ascii="PT Astra Serif" w:hAnsi="PT Astra Serif"/>
                <w:sz w:val="20"/>
              </w:rPr>
              <w:t>20117,9</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4690,0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14927,9</w:t>
            </w:r>
          </w:p>
        </w:tc>
        <w:tc>
          <w:tcPr>
            <w:tcW w:w="1276"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spacing w:line="254"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70"/>
        </w:trPr>
        <w:tc>
          <w:tcPr>
            <w:tcW w:w="567" w:type="dxa"/>
            <w:shd w:val="clear" w:color="auto" w:fill="auto"/>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1.2.</w:t>
            </w:r>
          </w:p>
        </w:tc>
        <w:tc>
          <w:tcPr>
            <w:tcW w:w="2297" w:type="dxa"/>
            <w:shd w:val="clear" w:color="auto" w:fill="auto"/>
            <w:tcMar>
              <w:left w:w="108" w:type="dxa"/>
              <w:right w:w="108" w:type="dxa"/>
            </w:tcMar>
          </w:tcPr>
          <w:p w:rsidR="00EF3CBD" w:rsidRPr="003316BD" w:rsidRDefault="00EF3CBD" w:rsidP="009A0452">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Приобретение пользов</w:t>
            </w:r>
            <w:r w:rsidRPr="003316BD">
              <w:rPr>
                <w:rFonts w:ascii="PT Astra Serif" w:hAnsi="PT Astra Serif"/>
                <w:spacing w:val="-4"/>
                <w:sz w:val="20"/>
                <w:szCs w:val="20"/>
              </w:rPr>
              <w:t>а</w:t>
            </w:r>
            <w:r w:rsidRPr="003316BD">
              <w:rPr>
                <w:rFonts w:ascii="PT Astra Serif" w:hAnsi="PT Astra Serif"/>
                <w:spacing w:val="-4"/>
                <w:sz w:val="20"/>
                <w:szCs w:val="20"/>
              </w:rPr>
              <w:t>тельских и серверных лицензий для обеспеч</w:t>
            </w:r>
            <w:r w:rsidRPr="003316BD">
              <w:rPr>
                <w:rFonts w:ascii="PT Astra Serif" w:hAnsi="PT Astra Serif"/>
                <w:spacing w:val="-4"/>
                <w:sz w:val="20"/>
                <w:szCs w:val="20"/>
              </w:rPr>
              <w:t>е</w:t>
            </w:r>
            <w:r w:rsidRPr="003316BD">
              <w:rPr>
                <w:rFonts w:ascii="PT Astra Serif" w:hAnsi="PT Astra Serif"/>
                <w:spacing w:val="-4"/>
                <w:sz w:val="20"/>
                <w:szCs w:val="20"/>
              </w:rPr>
              <w:t>ния функционирования ЕСЭД</w:t>
            </w:r>
          </w:p>
        </w:tc>
        <w:tc>
          <w:tcPr>
            <w:tcW w:w="1701" w:type="dxa"/>
          </w:tcPr>
          <w:p w:rsidR="00EF3CBD" w:rsidRPr="006656FA" w:rsidRDefault="00EF3CBD" w:rsidP="009A0452">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rPr>
            </w:pPr>
            <w:r w:rsidRPr="006656FA">
              <w:rPr>
                <w:rFonts w:ascii="PT Astra Serif" w:hAnsi="PT Astra Serif"/>
                <w:sz w:val="20"/>
              </w:rPr>
              <w:t>7000,0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3000,0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3000,0</w:t>
            </w:r>
          </w:p>
        </w:tc>
        <w:tc>
          <w:tcPr>
            <w:tcW w:w="1276"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spacing w:line="254" w:lineRule="auto"/>
              <w:jc w:val="center"/>
              <w:rPr>
                <w:rFonts w:ascii="PT Astra Serif" w:hAnsi="PT Astra Serif"/>
                <w:sz w:val="20"/>
                <w:szCs w:val="20"/>
              </w:rPr>
            </w:pPr>
            <w:r w:rsidRPr="006656FA">
              <w:rPr>
                <w:rFonts w:ascii="PT Astra Serif" w:hAnsi="PT Astra Serif"/>
                <w:sz w:val="20"/>
                <w:szCs w:val="20"/>
              </w:rPr>
              <w:t>500,0</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2"/>
        </w:trPr>
        <w:tc>
          <w:tcPr>
            <w:tcW w:w="567" w:type="dxa"/>
            <w:shd w:val="clear" w:color="auto" w:fill="auto"/>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1.3.</w:t>
            </w:r>
          </w:p>
        </w:tc>
        <w:tc>
          <w:tcPr>
            <w:tcW w:w="2297" w:type="dxa"/>
            <w:shd w:val="clear" w:color="auto" w:fill="auto"/>
            <w:tcMar>
              <w:left w:w="108" w:type="dxa"/>
              <w:right w:w="108" w:type="dxa"/>
            </w:tcMar>
          </w:tcPr>
          <w:p w:rsidR="00EF3CBD" w:rsidRPr="003316BD" w:rsidRDefault="00EF3CBD" w:rsidP="009A0452">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Приобретение пользов</w:t>
            </w:r>
            <w:r w:rsidRPr="003316BD">
              <w:rPr>
                <w:rFonts w:ascii="PT Astra Serif" w:hAnsi="PT Astra Serif"/>
                <w:spacing w:val="-4"/>
                <w:sz w:val="20"/>
                <w:szCs w:val="20"/>
              </w:rPr>
              <w:t>а</w:t>
            </w:r>
            <w:r w:rsidRPr="003316BD">
              <w:rPr>
                <w:rFonts w:ascii="PT Astra Serif" w:hAnsi="PT Astra Serif"/>
                <w:spacing w:val="-4"/>
                <w:sz w:val="20"/>
                <w:szCs w:val="20"/>
              </w:rPr>
              <w:t>тельских и серверных лицензий для обеспеч</w:t>
            </w:r>
            <w:r w:rsidRPr="003316BD">
              <w:rPr>
                <w:rFonts w:ascii="PT Astra Serif" w:hAnsi="PT Astra Serif"/>
                <w:spacing w:val="-4"/>
                <w:sz w:val="20"/>
                <w:szCs w:val="20"/>
              </w:rPr>
              <w:t>е</w:t>
            </w:r>
            <w:r w:rsidRPr="003316BD">
              <w:rPr>
                <w:rFonts w:ascii="PT Astra Serif" w:hAnsi="PT Astra Serif"/>
                <w:spacing w:val="-4"/>
                <w:sz w:val="20"/>
                <w:szCs w:val="20"/>
              </w:rPr>
              <w:t>ния функционирования системы корпоративной электронной почты Пр</w:t>
            </w:r>
            <w:r w:rsidRPr="003316BD">
              <w:rPr>
                <w:rFonts w:ascii="PT Astra Serif" w:hAnsi="PT Astra Serif"/>
                <w:spacing w:val="-4"/>
                <w:sz w:val="20"/>
                <w:szCs w:val="20"/>
              </w:rPr>
              <w:t>а</w:t>
            </w:r>
            <w:r w:rsidRPr="003316BD">
              <w:rPr>
                <w:rFonts w:ascii="PT Astra Serif" w:hAnsi="PT Astra Serif"/>
                <w:spacing w:val="-4"/>
                <w:sz w:val="20"/>
                <w:szCs w:val="20"/>
              </w:rPr>
              <w:t xml:space="preserve">вительства </w:t>
            </w:r>
            <w:r w:rsidR="006575CD" w:rsidRPr="003316BD">
              <w:rPr>
                <w:rFonts w:ascii="PT Astra Serif" w:hAnsi="PT Astra Serif"/>
                <w:spacing w:val="-4"/>
                <w:sz w:val="20"/>
                <w:szCs w:val="20"/>
              </w:rPr>
              <w:t>Ульяновской области и исполнител</w:t>
            </w:r>
            <w:r w:rsidR="006575CD" w:rsidRPr="003316BD">
              <w:rPr>
                <w:rFonts w:ascii="PT Astra Serif" w:hAnsi="PT Astra Serif"/>
                <w:spacing w:val="-4"/>
                <w:sz w:val="20"/>
                <w:szCs w:val="20"/>
              </w:rPr>
              <w:t>ь</w:t>
            </w:r>
            <w:r w:rsidR="006575CD" w:rsidRPr="003316BD">
              <w:rPr>
                <w:rFonts w:ascii="PT Astra Serif" w:hAnsi="PT Astra Serif"/>
                <w:spacing w:val="-4"/>
                <w:sz w:val="20"/>
                <w:szCs w:val="20"/>
              </w:rPr>
              <w:t>ных органов</w:t>
            </w:r>
          </w:p>
        </w:tc>
        <w:tc>
          <w:tcPr>
            <w:tcW w:w="1701" w:type="dxa"/>
          </w:tcPr>
          <w:p w:rsidR="00EF3CBD" w:rsidRPr="006656FA" w:rsidRDefault="00EF3CBD" w:rsidP="009A0452">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rPr>
            </w:pPr>
            <w:r w:rsidRPr="006656FA">
              <w:rPr>
                <w:rFonts w:ascii="PT Astra Serif" w:hAnsi="PT Astra Serif"/>
                <w:sz w:val="20"/>
              </w:rPr>
              <w:t>4058,3</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264,2</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694,1</w:t>
            </w:r>
          </w:p>
        </w:tc>
        <w:tc>
          <w:tcPr>
            <w:tcW w:w="1276"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200,0</w:t>
            </w:r>
          </w:p>
        </w:tc>
        <w:tc>
          <w:tcPr>
            <w:tcW w:w="1134"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1400,0</w:t>
            </w:r>
          </w:p>
        </w:tc>
        <w:tc>
          <w:tcPr>
            <w:tcW w:w="1134"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1500,0</w:t>
            </w:r>
          </w:p>
        </w:tc>
        <w:tc>
          <w:tcPr>
            <w:tcW w:w="1134" w:type="dxa"/>
            <w:tcBorders>
              <w:right w:val="single" w:sz="4" w:space="0" w:color="auto"/>
            </w:tcBorders>
          </w:tcPr>
          <w:p w:rsidR="00EF3CBD" w:rsidRPr="006656FA" w:rsidRDefault="00EF3CBD" w:rsidP="009A0452">
            <w:pPr>
              <w:spacing w:line="254"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lastRenderedPageBreak/>
              <w:t>1.4.</w:t>
            </w:r>
          </w:p>
        </w:tc>
        <w:tc>
          <w:tcPr>
            <w:tcW w:w="2297" w:type="dxa"/>
            <w:tcMar>
              <w:left w:w="108" w:type="dxa"/>
              <w:right w:w="108" w:type="dxa"/>
            </w:tcMar>
          </w:tcPr>
          <w:p w:rsidR="00EF3CBD" w:rsidRPr="006656FA" w:rsidRDefault="00EF3CBD" w:rsidP="009A0452">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Модернизация корп</w:t>
            </w:r>
            <w:r w:rsidRPr="006656FA">
              <w:rPr>
                <w:rFonts w:ascii="PT Astra Serif" w:hAnsi="PT Astra Serif"/>
                <w:sz w:val="20"/>
                <w:szCs w:val="20"/>
              </w:rPr>
              <w:t>о</w:t>
            </w:r>
            <w:r w:rsidRPr="006656FA">
              <w:rPr>
                <w:rFonts w:ascii="PT Astra Serif" w:hAnsi="PT Astra Serif"/>
                <w:sz w:val="20"/>
                <w:szCs w:val="20"/>
              </w:rPr>
              <w:t>ративной сети передачи данных Правительства Ульяновской области, приобретение и монтаж серверного и сетевого оборудования</w:t>
            </w:r>
          </w:p>
        </w:tc>
        <w:tc>
          <w:tcPr>
            <w:tcW w:w="1701"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13596,4</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2485,9</w:t>
            </w:r>
          </w:p>
        </w:tc>
        <w:tc>
          <w:tcPr>
            <w:tcW w:w="1276"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10610,5</w:t>
            </w:r>
          </w:p>
        </w:tc>
        <w:tc>
          <w:tcPr>
            <w:tcW w:w="1134"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spacing w:line="247"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1.5.</w:t>
            </w:r>
          </w:p>
        </w:tc>
        <w:tc>
          <w:tcPr>
            <w:tcW w:w="2297" w:type="dxa"/>
            <w:tcMar>
              <w:left w:w="108" w:type="dxa"/>
              <w:right w:w="108" w:type="dxa"/>
            </w:tcMar>
          </w:tcPr>
          <w:p w:rsidR="00EF3CBD" w:rsidRPr="006339AF" w:rsidRDefault="00EF3CBD" w:rsidP="009A0452">
            <w:pPr>
              <w:widowControl w:val="0"/>
              <w:autoSpaceDE w:val="0"/>
              <w:autoSpaceDN w:val="0"/>
              <w:adjustRightInd w:val="0"/>
              <w:spacing w:line="247" w:lineRule="auto"/>
              <w:jc w:val="both"/>
              <w:rPr>
                <w:rFonts w:ascii="PT Astra Serif" w:hAnsi="PT Astra Serif"/>
                <w:spacing w:val="-4"/>
                <w:sz w:val="20"/>
                <w:szCs w:val="20"/>
              </w:rPr>
            </w:pPr>
            <w:r w:rsidRPr="006339AF">
              <w:rPr>
                <w:rFonts w:ascii="PT Astra Serif" w:hAnsi="PT Astra Serif"/>
                <w:spacing w:val="-4"/>
                <w:sz w:val="20"/>
                <w:szCs w:val="20"/>
              </w:rPr>
              <w:t>Модернизация центра обработки данных и формирование резервн</w:t>
            </w:r>
            <w:r w:rsidRPr="006339AF">
              <w:rPr>
                <w:rFonts w:ascii="PT Astra Serif" w:hAnsi="PT Astra Serif"/>
                <w:spacing w:val="-4"/>
                <w:sz w:val="20"/>
                <w:szCs w:val="20"/>
              </w:rPr>
              <w:t>о</w:t>
            </w:r>
            <w:r w:rsidRPr="006339AF">
              <w:rPr>
                <w:rFonts w:ascii="PT Astra Serif" w:hAnsi="PT Astra Serif"/>
                <w:spacing w:val="-4"/>
                <w:sz w:val="20"/>
                <w:szCs w:val="20"/>
              </w:rPr>
              <w:t>го центра обработки данных для обеспечения функционирования и</w:t>
            </w:r>
            <w:r w:rsidRPr="006339AF">
              <w:rPr>
                <w:rFonts w:ascii="PT Astra Serif" w:hAnsi="PT Astra Serif"/>
                <w:spacing w:val="-4"/>
                <w:sz w:val="20"/>
                <w:szCs w:val="20"/>
              </w:rPr>
              <w:t>н</w:t>
            </w:r>
            <w:r w:rsidRPr="006339AF">
              <w:rPr>
                <w:rFonts w:ascii="PT Astra Serif" w:hAnsi="PT Astra Serif"/>
                <w:spacing w:val="-4"/>
                <w:sz w:val="20"/>
                <w:szCs w:val="20"/>
              </w:rPr>
              <w:t>формационных систем Прави</w:t>
            </w:r>
            <w:r w:rsidR="006575CD" w:rsidRPr="006339AF">
              <w:rPr>
                <w:rFonts w:ascii="PT Astra Serif" w:hAnsi="PT Astra Serif"/>
                <w:spacing w:val="-4"/>
                <w:sz w:val="20"/>
                <w:szCs w:val="20"/>
              </w:rPr>
              <w:t>тельства Ульяно</w:t>
            </w:r>
            <w:r w:rsidR="006575CD" w:rsidRPr="006339AF">
              <w:rPr>
                <w:rFonts w:ascii="PT Astra Serif" w:hAnsi="PT Astra Serif"/>
                <w:spacing w:val="-4"/>
                <w:sz w:val="20"/>
                <w:szCs w:val="20"/>
              </w:rPr>
              <w:t>в</w:t>
            </w:r>
            <w:r w:rsidR="006575CD" w:rsidRPr="006339AF">
              <w:rPr>
                <w:rFonts w:ascii="PT Astra Serif" w:hAnsi="PT Astra Serif"/>
                <w:spacing w:val="-4"/>
                <w:sz w:val="20"/>
                <w:szCs w:val="20"/>
              </w:rPr>
              <w:t>ской области и исполн</w:t>
            </w:r>
            <w:r w:rsidR="006575CD" w:rsidRPr="006339AF">
              <w:rPr>
                <w:rFonts w:ascii="PT Astra Serif" w:hAnsi="PT Astra Serif"/>
                <w:spacing w:val="-4"/>
                <w:sz w:val="20"/>
                <w:szCs w:val="20"/>
              </w:rPr>
              <w:t>и</w:t>
            </w:r>
            <w:r w:rsidR="006575CD" w:rsidRPr="006339AF">
              <w:rPr>
                <w:rFonts w:ascii="PT Astra Serif" w:hAnsi="PT Astra Serif"/>
                <w:spacing w:val="-4"/>
                <w:sz w:val="20"/>
                <w:szCs w:val="20"/>
              </w:rPr>
              <w:t>тельных органов</w:t>
            </w:r>
          </w:p>
        </w:tc>
        <w:tc>
          <w:tcPr>
            <w:tcW w:w="1701"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24878,3</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7124,1</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9954,2</w:t>
            </w:r>
          </w:p>
        </w:tc>
        <w:tc>
          <w:tcPr>
            <w:tcW w:w="1276"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1500,0</w:t>
            </w:r>
          </w:p>
        </w:tc>
        <w:tc>
          <w:tcPr>
            <w:tcW w:w="1134"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1500,0</w:t>
            </w:r>
          </w:p>
        </w:tc>
        <w:tc>
          <w:tcPr>
            <w:tcW w:w="1134"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2400,0</w:t>
            </w:r>
          </w:p>
        </w:tc>
        <w:tc>
          <w:tcPr>
            <w:tcW w:w="1134" w:type="dxa"/>
            <w:tcBorders>
              <w:right w:val="single" w:sz="4" w:space="0" w:color="auto"/>
            </w:tcBorders>
          </w:tcPr>
          <w:p w:rsidR="00EF3CBD" w:rsidRPr="006656FA" w:rsidRDefault="00EF3CBD" w:rsidP="009A0452">
            <w:pPr>
              <w:spacing w:line="247" w:lineRule="auto"/>
              <w:jc w:val="center"/>
              <w:rPr>
                <w:rFonts w:ascii="PT Astra Serif" w:hAnsi="PT Astra Serif"/>
                <w:sz w:val="20"/>
                <w:szCs w:val="20"/>
              </w:rPr>
            </w:pPr>
            <w:r w:rsidRPr="006656FA">
              <w:rPr>
                <w:rFonts w:ascii="PT Astra Serif" w:hAnsi="PT Astra Serif"/>
                <w:sz w:val="20"/>
                <w:szCs w:val="20"/>
              </w:rPr>
              <w:t>2400,0</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vMerge w:val="restart"/>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1.6.</w:t>
            </w:r>
          </w:p>
        </w:tc>
        <w:tc>
          <w:tcPr>
            <w:tcW w:w="2297" w:type="dxa"/>
            <w:vMerge w:val="restart"/>
            <w:tcMar>
              <w:left w:w="108" w:type="dxa"/>
              <w:right w:w="108" w:type="dxa"/>
            </w:tcMar>
          </w:tcPr>
          <w:p w:rsidR="00EF3CBD" w:rsidRPr="006339AF" w:rsidRDefault="00EF3CBD" w:rsidP="009A0452">
            <w:pPr>
              <w:widowControl w:val="0"/>
              <w:autoSpaceDE w:val="0"/>
              <w:autoSpaceDN w:val="0"/>
              <w:adjustRightInd w:val="0"/>
              <w:spacing w:line="247" w:lineRule="auto"/>
              <w:jc w:val="both"/>
              <w:rPr>
                <w:rFonts w:ascii="PT Astra Serif" w:hAnsi="PT Astra Serif"/>
                <w:spacing w:val="-4"/>
                <w:sz w:val="20"/>
                <w:szCs w:val="20"/>
              </w:rPr>
            </w:pPr>
            <w:r w:rsidRPr="006339AF">
              <w:rPr>
                <w:rFonts w:ascii="PT Astra Serif" w:hAnsi="PT Astra Serif"/>
                <w:spacing w:val="-4"/>
                <w:sz w:val="20"/>
                <w:szCs w:val="20"/>
              </w:rPr>
              <w:t>Создание и развитие Ситуационного центра Губернатора Ульяно</w:t>
            </w:r>
            <w:r w:rsidRPr="006339AF">
              <w:rPr>
                <w:rFonts w:ascii="PT Astra Serif" w:hAnsi="PT Astra Serif"/>
                <w:spacing w:val="-4"/>
                <w:sz w:val="20"/>
                <w:szCs w:val="20"/>
              </w:rPr>
              <w:t>в</w:t>
            </w:r>
            <w:r w:rsidRPr="006339AF">
              <w:rPr>
                <w:rFonts w:ascii="PT Astra Serif" w:hAnsi="PT Astra Serif"/>
                <w:spacing w:val="-4"/>
                <w:sz w:val="20"/>
                <w:szCs w:val="20"/>
              </w:rPr>
              <w:t>ской области</w:t>
            </w:r>
          </w:p>
        </w:tc>
        <w:tc>
          <w:tcPr>
            <w:tcW w:w="1701"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130297,3</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81975,9</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ind w:left="-108" w:right="-108"/>
              <w:jc w:val="center"/>
              <w:rPr>
                <w:rFonts w:ascii="PT Astra Serif" w:hAnsi="PT Astra Serif"/>
                <w:sz w:val="20"/>
                <w:szCs w:val="20"/>
              </w:rPr>
            </w:pPr>
            <w:r w:rsidRPr="006656FA">
              <w:rPr>
                <w:rFonts w:ascii="PT Astra Serif" w:hAnsi="PT Astra Serif"/>
                <w:sz w:val="20"/>
                <w:szCs w:val="20"/>
              </w:rPr>
              <w:t>45321,4</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lang w:val="en-US"/>
              </w:rPr>
              <w:t>300</w:t>
            </w: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248"/>
        </w:trPr>
        <w:tc>
          <w:tcPr>
            <w:tcW w:w="567" w:type="dxa"/>
            <w:vMerge/>
          </w:tcPr>
          <w:p w:rsidR="00EF3CBD" w:rsidRPr="006656FA" w:rsidRDefault="00EF3CBD" w:rsidP="00E533A5">
            <w:pPr>
              <w:widowControl w:val="0"/>
              <w:jc w:val="center"/>
              <w:rPr>
                <w:rFonts w:ascii="PT Astra Serif" w:hAnsi="PT Astra Serif"/>
                <w:sz w:val="20"/>
                <w:szCs w:val="20"/>
              </w:rPr>
            </w:pPr>
          </w:p>
        </w:tc>
        <w:tc>
          <w:tcPr>
            <w:tcW w:w="2297" w:type="dxa"/>
            <w:vMerge/>
            <w:tcMar>
              <w:left w:w="108" w:type="dxa"/>
              <w:right w:w="108" w:type="dxa"/>
            </w:tcMar>
          </w:tcPr>
          <w:p w:rsidR="00EF3CBD" w:rsidRPr="006339AF" w:rsidRDefault="00EF3CBD" w:rsidP="009A0452">
            <w:pPr>
              <w:widowControl w:val="0"/>
              <w:autoSpaceDE w:val="0"/>
              <w:autoSpaceDN w:val="0"/>
              <w:adjustRightInd w:val="0"/>
              <w:spacing w:line="247" w:lineRule="auto"/>
              <w:jc w:val="both"/>
              <w:rPr>
                <w:rFonts w:ascii="PT Astra Serif" w:hAnsi="PT Astra Serif"/>
                <w:spacing w:val="-4"/>
                <w:sz w:val="20"/>
                <w:szCs w:val="20"/>
              </w:rPr>
            </w:pPr>
          </w:p>
        </w:tc>
        <w:tc>
          <w:tcPr>
            <w:tcW w:w="1701"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Министерство ЖКХ и стро</w:t>
            </w:r>
            <w:r w:rsidRPr="006656FA">
              <w:rPr>
                <w:rFonts w:ascii="PT Astra Serif" w:hAnsi="PT Astra Serif"/>
                <w:sz w:val="20"/>
                <w:szCs w:val="20"/>
              </w:rPr>
              <w:t>и</w:t>
            </w:r>
            <w:r w:rsidRPr="006656FA">
              <w:rPr>
                <w:rFonts w:ascii="PT Astra Serif" w:hAnsi="PT Astra Serif"/>
                <w:sz w:val="20"/>
                <w:szCs w:val="20"/>
              </w:rPr>
              <w:t>тельства Уль</w:t>
            </w:r>
            <w:r w:rsidRPr="006656FA">
              <w:rPr>
                <w:rFonts w:ascii="PT Astra Serif" w:hAnsi="PT Astra Serif"/>
                <w:sz w:val="20"/>
                <w:szCs w:val="20"/>
              </w:rPr>
              <w:t>я</w:t>
            </w:r>
            <w:r w:rsidRPr="006656FA">
              <w:rPr>
                <w:rFonts w:ascii="PT Astra Serif" w:hAnsi="PT Astra Serif"/>
                <w:sz w:val="20"/>
                <w:szCs w:val="20"/>
              </w:rPr>
              <w:t>новской области</w:t>
            </w:r>
          </w:p>
        </w:tc>
        <w:tc>
          <w:tcPr>
            <w:tcW w:w="1276"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15000,0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15000,0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1.7.</w:t>
            </w:r>
          </w:p>
        </w:tc>
        <w:tc>
          <w:tcPr>
            <w:tcW w:w="2297" w:type="dxa"/>
            <w:tcMar>
              <w:left w:w="108" w:type="dxa"/>
              <w:right w:w="108" w:type="dxa"/>
            </w:tcMar>
          </w:tcPr>
          <w:p w:rsidR="00EF3CBD" w:rsidRPr="006339AF" w:rsidRDefault="00EF3CBD" w:rsidP="009A0452">
            <w:pPr>
              <w:widowControl w:val="0"/>
              <w:autoSpaceDE w:val="0"/>
              <w:autoSpaceDN w:val="0"/>
              <w:adjustRightInd w:val="0"/>
              <w:spacing w:line="247" w:lineRule="auto"/>
              <w:jc w:val="both"/>
              <w:rPr>
                <w:rFonts w:ascii="PT Astra Serif" w:hAnsi="PT Astra Serif"/>
                <w:spacing w:val="-4"/>
                <w:sz w:val="20"/>
                <w:szCs w:val="20"/>
              </w:rPr>
            </w:pPr>
            <w:r w:rsidRPr="006339AF">
              <w:rPr>
                <w:rFonts w:ascii="PT Astra Serif" w:hAnsi="PT Astra Serif"/>
                <w:spacing w:val="-4"/>
                <w:sz w:val="20"/>
                <w:szCs w:val="20"/>
              </w:rPr>
              <w:t>Приобретение отеч</w:t>
            </w:r>
            <w:r w:rsidRPr="006339AF">
              <w:rPr>
                <w:rFonts w:ascii="PT Astra Serif" w:hAnsi="PT Astra Serif"/>
                <w:spacing w:val="-4"/>
                <w:sz w:val="20"/>
                <w:szCs w:val="20"/>
              </w:rPr>
              <w:t>е</w:t>
            </w:r>
            <w:r w:rsidRPr="006339AF">
              <w:rPr>
                <w:rFonts w:ascii="PT Astra Serif" w:hAnsi="PT Astra Serif"/>
                <w:spacing w:val="-4"/>
                <w:sz w:val="20"/>
                <w:szCs w:val="20"/>
              </w:rPr>
              <w:t>ственного офисного пр</w:t>
            </w:r>
            <w:r w:rsidRPr="006339AF">
              <w:rPr>
                <w:rFonts w:ascii="PT Astra Serif" w:hAnsi="PT Astra Serif"/>
                <w:spacing w:val="-4"/>
                <w:sz w:val="20"/>
                <w:szCs w:val="20"/>
              </w:rPr>
              <w:t>о</w:t>
            </w:r>
            <w:r w:rsidRPr="006339AF">
              <w:rPr>
                <w:rFonts w:ascii="PT Astra Serif" w:hAnsi="PT Astra Serif"/>
                <w:spacing w:val="-4"/>
                <w:sz w:val="20"/>
                <w:szCs w:val="20"/>
              </w:rPr>
              <w:t>граммного обеспечения</w:t>
            </w:r>
          </w:p>
        </w:tc>
        <w:tc>
          <w:tcPr>
            <w:tcW w:w="1701"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165,51575</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165,51575</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2.</w:t>
            </w:r>
          </w:p>
        </w:tc>
        <w:tc>
          <w:tcPr>
            <w:tcW w:w="2297" w:type="dxa"/>
            <w:tcMar>
              <w:left w:w="108" w:type="dxa"/>
              <w:right w:w="108" w:type="dxa"/>
            </w:tcMar>
          </w:tcPr>
          <w:p w:rsidR="00EF3CBD" w:rsidRPr="006339AF" w:rsidRDefault="00EF3CBD" w:rsidP="009A0452">
            <w:pPr>
              <w:widowControl w:val="0"/>
              <w:autoSpaceDE w:val="0"/>
              <w:autoSpaceDN w:val="0"/>
              <w:adjustRightInd w:val="0"/>
              <w:spacing w:line="247" w:lineRule="auto"/>
              <w:jc w:val="both"/>
              <w:rPr>
                <w:rFonts w:ascii="PT Astra Serif" w:hAnsi="PT Astra Serif"/>
                <w:spacing w:val="-4"/>
                <w:sz w:val="20"/>
                <w:szCs w:val="20"/>
              </w:rPr>
            </w:pPr>
            <w:r w:rsidRPr="006339AF">
              <w:rPr>
                <w:rFonts w:ascii="PT Astra Serif" w:hAnsi="PT Astra Serif"/>
                <w:spacing w:val="-4"/>
                <w:sz w:val="20"/>
                <w:szCs w:val="20"/>
              </w:rPr>
              <w:t>Основное мероприятие «Реализация регионал</w:t>
            </w:r>
            <w:r w:rsidRPr="006339AF">
              <w:rPr>
                <w:rFonts w:ascii="PT Astra Serif" w:hAnsi="PT Astra Serif"/>
                <w:spacing w:val="-4"/>
                <w:sz w:val="20"/>
                <w:szCs w:val="20"/>
              </w:rPr>
              <w:t>ь</w:t>
            </w:r>
            <w:r w:rsidRPr="006339AF">
              <w:rPr>
                <w:rFonts w:ascii="PT Astra Serif" w:hAnsi="PT Astra Serif"/>
                <w:spacing w:val="-4"/>
                <w:sz w:val="20"/>
                <w:szCs w:val="20"/>
              </w:rPr>
              <w:t>ного проекта «Информ</w:t>
            </w:r>
            <w:r w:rsidRPr="006339AF">
              <w:rPr>
                <w:rFonts w:ascii="PT Astra Serif" w:hAnsi="PT Astra Serif"/>
                <w:spacing w:val="-4"/>
                <w:sz w:val="20"/>
                <w:szCs w:val="20"/>
              </w:rPr>
              <w:t>а</w:t>
            </w:r>
            <w:r w:rsidRPr="006339AF">
              <w:rPr>
                <w:rFonts w:ascii="PT Astra Serif" w:hAnsi="PT Astra Serif"/>
                <w:spacing w:val="-4"/>
                <w:sz w:val="20"/>
                <w:szCs w:val="20"/>
              </w:rPr>
              <w:t>ционная безопасность», направленного на д</w:t>
            </w:r>
            <w:r w:rsidRPr="006339AF">
              <w:rPr>
                <w:rFonts w:ascii="PT Astra Serif" w:hAnsi="PT Astra Serif"/>
                <w:spacing w:val="-4"/>
                <w:sz w:val="20"/>
                <w:szCs w:val="20"/>
              </w:rPr>
              <w:t>о</w:t>
            </w:r>
            <w:r w:rsidRPr="006339AF">
              <w:rPr>
                <w:rFonts w:ascii="PT Astra Serif" w:hAnsi="PT Astra Serif"/>
                <w:spacing w:val="-4"/>
                <w:sz w:val="20"/>
                <w:szCs w:val="20"/>
              </w:rPr>
              <w:t>стижение целей, показ</w:t>
            </w:r>
            <w:r w:rsidRPr="006339AF">
              <w:rPr>
                <w:rFonts w:ascii="PT Astra Serif" w:hAnsi="PT Astra Serif"/>
                <w:spacing w:val="-4"/>
                <w:sz w:val="20"/>
                <w:szCs w:val="20"/>
              </w:rPr>
              <w:t>а</w:t>
            </w:r>
            <w:r w:rsidRPr="006339AF">
              <w:rPr>
                <w:rFonts w:ascii="PT Astra Serif" w:hAnsi="PT Astra Serif"/>
                <w:spacing w:val="-4"/>
                <w:sz w:val="20"/>
                <w:szCs w:val="20"/>
              </w:rPr>
              <w:lastRenderedPageBreak/>
              <w:t xml:space="preserve">телей и результатов </w:t>
            </w:r>
            <w:r w:rsidR="009A0452">
              <w:rPr>
                <w:rFonts w:ascii="PT Astra Serif" w:hAnsi="PT Astra Serif"/>
                <w:spacing w:val="-4"/>
                <w:sz w:val="20"/>
                <w:szCs w:val="20"/>
              </w:rPr>
              <w:br/>
            </w:r>
            <w:r w:rsidRPr="006339AF">
              <w:rPr>
                <w:rFonts w:ascii="PT Astra Serif" w:hAnsi="PT Astra Serif"/>
                <w:spacing w:val="-4"/>
                <w:sz w:val="20"/>
                <w:szCs w:val="20"/>
              </w:rPr>
              <w:t>федерального проекта «Информационная бе</w:t>
            </w:r>
            <w:r w:rsidRPr="006339AF">
              <w:rPr>
                <w:rFonts w:ascii="PT Astra Serif" w:hAnsi="PT Astra Serif"/>
                <w:spacing w:val="-4"/>
                <w:sz w:val="20"/>
                <w:szCs w:val="20"/>
              </w:rPr>
              <w:t>з</w:t>
            </w:r>
            <w:r w:rsidRPr="006339AF">
              <w:rPr>
                <w:rFonts w:ascii="PT Astra Serif" w:hAnsi="PT Astra Serif"/>
                <w:spacing w:val="-4"/>
                <w:sz w:val="20"/>
                <w:szCs w:val="20"/>
              </w:rPr>
              <w:t>опасность»</w:t>
            </w:r>
          </w:p>
        </w:tc>
        <w:tc>
          <w:tcPr>
            <w:tcW w:w="1701" w:type="dxa"/>
          </w:tcPr>
          <w:p w:rsidR="00EF3CBD" w:rsidRPr="006656FA" w:rsidRDefault="00EF3CBD" w:rsidP="009A0452">
            <w:pPr>
              <w:widowControl w:val="0"/>
              <w:spacing w:line="247"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28262,3</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2257,4</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14684,9</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1000,0</w:t>
            </w:r>
          </w:p>
        </w:tc>
        <w:tc>
          <w:tcPr>
            <w:tcW w:w="1134"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5600,0</w:t>
            </w:r>
          </w:p>
        </w:tc>
        <w:tc>
          <w:tcPr>
            <w:tcW w:w="1134" w:type="dxa"/>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2360,0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2360,0</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lastRenderedPageBreak/>
              <w:t>2.1.</w:t>
            </w:r>
          </w:p>
        </w:tc>
        <w:tc>
          <w:tcPr>
            <w:tcW w:w="2297" w:type="dxa"/>
            <w:tcMar>
              <w:left w:w="108" w:type="dxa"/>
              <w:right w:w="108" w:type="dxa"/>
            </w:tcMar>
          </w:tcPr>
          <w:p w:rsidR="00EF3CBD" w:rsidRPr="006656FA" w:rsidRDefault="00EF3CBD" w:rsidP="006339AF">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Приобретение пр</w:t>
            </w:r>
            <w:r w:rsidRPr="006656FA">
              <w:rPr>
                <w:rFonts w:ascii="PT Astra Serif" w:hAnsi="PT Astra Serif"/>
                <w:sz w:val="20"/>
                <w:szCs w:val="20"/>
              </w:rPr>
              <w:t>о</w:t>
            </w:r>
            <w:r w:rsidRPr="006656FA">
              <w:rPr>
                <w:rFonts w:ascii="PT Astra Serif" w:hAnsi="PT Astra Serif"/>
                <w:sz w:val="20"/>
                <w:szCs w:val="20"/>
              </w:rPr>
              <w:t>граммно-аппаратных комплексов средств защиты информации и системное сопровожд</w:t>
            </w:r>
            <w:r w:rsidRPr="006656FA">
              <w:rPr>
                <w:rFonts w:ascii="PT Astra Serif" w:hAnsi="PT Astra Serif"/>
                <w:sz w:val="20"/>
                <w:szCs w:val="20"/>
              </w:rPr>
              <w:t>е</w:t>
            </w:r>
            <w:r w:rsidRPr="006656FA">
              <w:rPr>
                <w:rFonts w:ascii="PT Astra Serif" w:hAnsi="PT Astra Serif"/>
                <w:sz w:val="20"/>
                <w:szCs w:val="20"/>
              </w:rPr>
              <w:t>ние средств защиты информации, образу</w:t>
            </w:r>
            <w:r w:rsidRPr="006656FA">
              <w:rPr>
                <w:rFonts w:ascii="PT Astra Serif" w:hAnsi="PT Astra Serif"/>
                <w:sz w:val="20"/>
                <w:szCs w:val="20"/>
              </w:rPr>
              <w:t>ю</w:t>
            </w:r>
            <w:r w:rsidRPr="006656FA">
              <w:rPr>
                <w:rFonts w:ascii="PT Astra Serif" w:hAnsi="PT Astra Serif"/>
                <w:sz w:val="20"/>
                <w:szCs w:val="20"/>
              </w:rPr>
              <w:t>щейся в процессе де</w:t>
            </w:r>
            <w:r w:rsidRPr="006656FA">
              <w:rPr>
                <w:rFonts w:ascii="PT Astra Serif" w:hAnsi="PT Astra Serif"/>
                <w:sz w:val="20"/>
                <w:szCs w:val="20"/>
              </w:rPr>
              <w:t>я</w:t>
            </w:r>
            <w:r w:rsidRPr="006656FA">
              <w:rPr>
                <w:rFonts w:ascii="PT Astra Serif" w:hAnsi="PT Astra Serif"/>
                <w:sz w:val="20"/>
                <w:szCs w:val="20"/>
              </w:rPr>
              <w:t>тельности Правител</w:t>
            </w:r>
            <w:r w:rsidRPr="006656FA">
              <w:rPr>
                <w:rFonts w:ascii="PT Astra Serif" w:hAnsi="PT Astra Serif"/>
                <w:sz w:val="20"/>
                <w:szCs w:val="20"/>
              </w:rPr>
              <w:t>ь</w:t>
            </w:r>
            <w:r w:rsidRPr="006656FA">
              <w:rPr>
                <w:rFonts w:ascii="PT Astra Serif" w:hAnsi="PT Astra Serif"/>
                <w:sz w:val="20"/>
                <w:szCs w:val="20"/>
              </w:rPr>
              <w:t>ства Ульяновской обл</w:t>
            </w:r>
            <w:r w:rsidRPr="006656FA">
              <w:rPr>
                <w:rFonts w:ascii="PT Astra Serif" w:hAnsi="PT Astra Serif"/>
                <w:sz w:val="20"/>
                <w:szCs w:val="20"/>
              </w:rPr>
              <w:t>а</w:t>
            </w:r>
            <w:r w:rsidRPr="006656FA">
              <w:rPr>
                <w:rFonts w:ascii="PT Astra Serif" w:hAnsi="PT Astra Serif"/>
                <w:sz w:val="20"/>
                <w:szCs w:val="20"/>
              </w:rPr>
              <w:t>сти</w:t>
            </w:r>
          </w:p>
        </w:tc>
        <w:tc>
          <w:tcPr>
            <w:tcW w:w="1701" w:type="dxa"/>
          </w:tcPr>
          <w:p w:rsidR="00EF3CBD" w:rsidRPr="006656FA" w:rsidRDefault="00EF3CBD" w:rsidP="006339AF">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6339A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EF3CBD" w:rsidRPr="006656FA" w:rsidRDefault="00EF3CBD" w:rsidP="006339AF">
            <w:pPr>
              <w:widowControl w:val="0"/>
              <w:autoSpaceDE w:val="0"/>
              <w:autoSpaceDN w:val="0"/>
              <w:adjustRightInd w:val="0"/>
              <w:spacing w:line="235" w:lineRule="auto"/>
              <w:jc w:val="center"/>
              <w:rPr>
                <w:rFonts w:ascii="PT Astra Serif" w:hAnsi="PT Astra Serif"/>
                <w:sz w:val="20"/>
              </w:rPr>
            </w:pPr>
            <w:r w:rsidRPr="006656FA">
              <w:rPr>
                <w:rFonts w:ascii="PT Astra Serif" w:hAnsi="PT Astra Serif"/>
                <w:sz w:val="20"/>
              </w:rPr>
              <w:t>28262,3</w:t>
            </w:r>
          </w:p>
        </w:tc>
        <w:tc>
          <w:tcPr>
            <w:tcW w:w="1276" w:type="dxa"/>
            <w:tcBorders>
              <w:right w:val="single" w:sz="4" w:space="0" w:color="auto"/>
            </w:tcBorders>
          </w:tcPr>
          <w:p w:rsidR="00EF3CBD" w:rsidRPr="006656FA" w:rsidRDefault="00EF3CBD" w:rsidP="006339A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2257,4</w:t>
            </w:r>
          </w:p>
        </w:tc>
        <w:tc>
          <w:tcPr>
            <w:tcW w:w="1276" w:type="dxa"/>
            <w:tcBorders>
              <w:right w:val="single" w:sz="4" w:space="0" w:color="auto"/>
            </w:tcBorders>
          </w:tcPr>
          <w:p w:rsidR="00EF3CBD" w:rsidRPr="006656FA" w:rsidRDefault="00EF3CBD" w:rsidP="006339A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14684,9</w:t>
            </w:r>
          </w:p>
        </w:tc>
        <w:tc>
          <w:tcPr>
            <w:tcW w:w="1276" w:type="dxa"/>
            <w:tcBorders>
              <w:right w:val="single" w:sz="4" w:space="0" w:color="auto"/>
            </w:tcBorders>
          </w:tcPr>
          <w:p w:rsidR="00EF3CBD" w:rsidRPr="006656FA" w:rsidRDefault="00EF3CBD" w:rsidP="006339A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1000,0</w:t>
            </w:r>
          </w:p>
        </w:tc>
        <w:tc>
          <w:tcPr>
            <w:tcW w:w="1134" w:type="dxa"/>
          </w:tcPr>
          <w:p w:rsidR="00EF3CBD" w:rsidRPr="006656FA" w:rsidRDefault="00EF3CBD" w:rsidP="006339A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5600,0</w:t>
            </w:r>
          </w:p>
        </w:tc>
        <w:tc>
          <w:tcPr>
            <w:tcW w:w="1134" w:type="dxa"/>
          </w:tcPr>
          <w:p w:rsidR="00EF3CBD" w:rsidRPr="006656FA" w:rsidRDefault="00EF3CBD" w:rsidP="006339A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2360,0</w:t>
            </w:r>
          </w:p>
        </w:tc>
        <w:tc>
          <w:tcPr>
            <w:tcW w:w="1134" w:type="dxa"/>
            <w:tcBorders>
              <w:right w:val="single" w:sz="4" w:space="0" w:color="auto"/>
            </w:tcBorders>
          </w:tcPr>
          <w:p w:rsidR="00EF3CBD" w:rsidRPr="006656FA" w:rsidRDefault="00EF3CBD" w:rsidP="006339A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2360,0</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vMerge w:val="restart"/>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3.</w:t>
            </w:r>
          </w:p>
        </w:tc>
        <w:tc>
          <w:tcPr>
            <w:tcW w:w="2297" w:type="dxa"/>
            <w:vMerge w:val="restart"/>
            <w:tcMar>
              <w:left w:w="108" w:type="dxa"/>
              <w:right w:w="108" w:type="dxa"/>
            </w:tcMar>
          </w:tcPr>
          <w:p w:rsidR="00EF3CBD" w:rsidRPr="006339AF" w:rsidRDefault="00EF3CBD" w:rsidP="00E533A5">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Основное мероприятие «Реализация регионал</w:t>
            </w:r>
            <w:r w:rsidRPr="006339AF">
              <w:rPr>
                <w:rFonts w:ascii="PT Astra Serif" w:hAnsi="PT Astra Serif"/>
                <w:spacing w:val="-4"/>
                <w:sz w:val="20"/>
                <w:szCs w:val="20"/>
              </w:rPr>
              <w:t>ь</w:t>
            </w:r>
            <w:r w:rsidRPr="006339AF">
              <w:rPr>
                <w:rFonts w:ascii="PT Astra Serif" w:hAnsi="PT Astra Serif"/>
                <w:spacing w:val="-4"/>
                <w:sz w:val="20"/>
                <w:szCs w:val="20"/>
              </w:rPr>
              <w:t>ного проекта «Информ</w:t>
            </w:r>
            <w:r w:rsidRPr="006339AF">
              <w:rPr>
                <w:rFonts w:ascii="PT Astra Serif" w:hAnsi="PT Astra Serif"/>
                <w:spacing w:val="-4"/>
                <w:sz w:val="20"/>
                <w:szCs w:val="20"/>
              </w:rPr>
              <w:t>а</w:t>
            </w:r>
            <w:r w:rsidRPr="006339AF">
              <w:rPr>
                <w:rFonts w:ascii="PT Astra Serif" w:hAnsi="PT Astra Serif"/>
                <w:spacing w:val="-4"/>
                <w:sz w:val="20"/>
                <w:szCs w:val="20"/>
              </w:rPr>
              <w:t>ционная инфраструкт</w:t>
            </w:r>
            <w:r w:rsidRPr="006339AF">
              <w:rPr>
                <w:rFonts w:ascii="PT Astra Serif" w:hAnsi="PT Astra Serif"/>
                <w:spacing w:val="-4"/>
                <w:sz w:val="20"/>
                <w:szCs w:val="20"/>
              </w:rPr>
              <w:t>у</w:t>
            </w:r>
            <w:r w:rsidRPr="006339AF">
              <w:rPr>
                <w:rFonts w:ascii="PT Astra Serif" w:hAnsi="PT Astra Serif"/>
                <w:spacing w:val="-4"/>
                <w:sz w:val="20"/>
                <w:szCs w:val="20"/>
              </w:rPr>
              <w:t>ра», направленного на достижение целей, пок</w:t>
            </w:r>
            <w:r w:rsidRPr="006339AF">
              <w:rPr>
                <w:rFonts w:ascii="PT Astra Serif" w:hAnsi="PT Astra Serif"/>
                <w:spacing w:val="-4"/>
                <w:sz w:val="20"/>
                <w:szCs w:val="20"/>
              </w:rPr>
              <w:t>а</w:t>
            </w:r>
            <w:r w:rsidRPr="006339AF">
              <w:rPr>
                <w:rFonts w:ascii="PT Astra Serif" w:hAnsi="PT Astra Serif"/>
                <w:spacing w:val="-4"/>
                <w:sz w:val="20"/>
                <w:szCs w:val="20"/>
              </w:rPr>
              <w:t>зателей и результатов федерального проекта «Информационная и</w:t>
            </w:r>
            <w:r w:rsidRPr="006339AF">
              <w:rPr>
                <w:rFonts w:ascii="PT Astra Serif" w:hAnsi="PT Astra Serif"/>
                <w:spacing w:val="-4"/>
                <w:sz w:val="20"/>
                <w:szCs w:val="20"/>
              </w:rPr>
              <w:t>н</w:t>
            </w:r>
            <w:r w:rsidRPr="006339AF">
              <w:rPr>
                <w:rFonts w:ascii="PT Astra Serif" w:hAnsi="PT Astra Serif"/>
                <w:spacing w:val="-4"/>
                <w:sz w:val="20"/>
                <w:szCs w:val="20"/>
              </w:rPr>
              <w:t>фраструктура»</w:t>
            </w:r>
          </w:p>
        </w:tc>
        <w:tc>
          <w:tcPr>
            <w:tcW w:w="1701" w:type="dxa"/>
            <w:vMerge w:val="restart"/>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области, Агентство </w:t>
            </w:r>
            <w:r w:rsidRPr="006656FA">
              <w:rPr>
                <w:rFonts w:ascii="PT Astra Serif" w:hAnsi="PT Astra Serif"/>
                <w:sz w:val="20"/>
                <w:szCs w:val="20"/>
              </w:rPr>
              <w:br/>
              <w:t>по обеспечению</w:t>
            </w:r>
          </w:p>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деятельности </w:t>
            </w:r>
            <w:r w:rsidRPr="006656FA">
              <w:rPr>
                <w:rFonts w:ascii="PT Astra Serif" w:hAnsi="PT Astra Serif"/>
                <w:sz w:val="20"/>
                <w:szCs w:val="20"/>
              </w:rPr>
              <w:br/>
              <w:t>мировых судей</w:t>
            </w:r>
          </w:p>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Ульяновской области, ОГКУ «Правительство для граждан»</w:t>
            </w:r>
          </w:p>
        </w:tc>
        <w:tc>
          <w:tcPr>
            <w:tcW w:w="1276"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16433,50516</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16433,50516</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vMerge/>
          </w:tcPr>
          <w:p w:rsidR="00EF3CBD" w:rsidRPr="006656FA" w:rsidRDefault="00EF3CBD" w:rsidP="00E533A5">
            <w:pPr>
              <w:widowControl w:val="0"/>
              <w:jc w:val="center"/>
              <w:rPr>
                <w:rFonts w:ascii="PT Astra Serif" w:hAnsi="PT Astra Serif"/>
                <w:sz w:val="20"/>
                <w:szCs w:val="20"/>
              </w:rPr>
            </w:pPr>
          </w:p>
        </w:tc>
        <w:tc>
          <w:tcPr>
            <w:tcW w:w="2297" w:type="dxa"/>
            <w:vMerge/>
            <w:tcMar>
              <w:left w:w="108" w:type="dxa"/>
              <w:right w:w="108" w:type="dxa"/>
            </w:tcMar>
          </w:tcPr>
          <w:p w:rsidR="00EF3CBD" w:rsidRPr="006339AF" w:rsidRDefault="00EF3CBD" w:rsidP="00E533A5">
            <w:pPr>
              <w:widowControl w:val="0"/>
              <w:autoSpaceDE w:val="0"/>
              <w:autoSpaceDN w:val="0"/>
              <w:adjustRightInd w:val="0"/>
              <w:jc w:val="both"/>
              <w:rPr>
                <w:rFonts w:ascii="PT Astra Serif" w:hAnsi="PT Astra Serif"/>
                <w:spacing w:val="-4"/>
                <w:sz w:val="20"/>
                <w:szCs w:val="20"/>
              </w:rPr>
            </w:pPr>
          </w:p>
        </w:tc>
        <w:tc>
          <w:tcPr>
            <w:tcW w:w="1701" w:type="dxa"/>
            <w:vMerge/>
          </w:tcPr>
          <w:p w:rsidR="00EF3CBD" w:rsidRPr="006656FA" w:rsidRDefault="00EF3CBD"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493,00516</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493,00516</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vMerge/>
          </w:tcPr>
          <w:p w:rsidR="00EF3CBD" w:rsidRPr="006656FA" w:rsidRDefault="00EF3CBD" w:rsidP="00E533A5">
            <w:pPr>
              <w:widowControl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EF3CBD" w:rsidRPr="006339AF" w:rsidRDefault="00EF3CBD" w:rsidP="00E533A5">
            <w:pPr>
              <w:widowControl w:val="0"/>
              <w:autoSpaceDE w:val="0"/>
              <w:autoSpaceDN w:val="0"/>
              <w:adjustRightInd w:val="0"/>
              <w:jc w:val="both"/>
              <w:rPr>
                <w:rFonts w:ascii="PT Astra Serif" w:hAnsi="PT Astra Serif"/>
                <w:spacing w:val="-4"/>
                <w:sz w:val="20"/>
                <w:szCs w:val="20"/>
              </w:rPr>
            </w:pPr>
          </w:p>
        </w:tc>
        <w:tc>
          <w:tcPr>
            <w:tcW w:w="1701" w:type="dxa"/>
            <w:vMerge/>
            <w:tcBorders>
              <w:bottom w:val="single" w:sz="4" w:space="0" w:color="auto"/>
            </w:tcBorders>
          </w:tcPr>
          <w:p w:rsidR="00EF3CBD" w:rsidRPr="006656FA" w:rsidRDefault="00EF3CBD"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bottom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15940,5</w:t>
            </w:r>
          </w:p>
        </w:tc>
        <w:tc>
          <w:tcPr>
            <w:tcW w:w="1276" w:type="dxa"/>
            <w:tcBorders>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15940,5</w:t>
            </w:r>
          </w:p>
        </w:tc>
        <w:tc>
          <w:tcPr>
            <w:tcW w:w="1276" w:type="dxa"/>
            <w:tcBorders>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vMerge w:val="restart"/>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3.1.</w:t>
            </w:r>
          </w:p>
        </w:tc>
        <w:tc>
          <w:tcPr>
            <w:tcW w:w="2297" w:type="dxa"/>
            <w:vMerge w:val="restart"/>
            <w:tcBorders>
              <w:top w:val="single" w:sz="4" w:space="0" w:color="auto"/>
              <w:left w:val="single" w:sz="4" w:space="0" w:color="auto"/>
              <w:right w:val="single" w:sz="4" w:space="0" w:color="auto"/>
            </w:tcBorders>
            <w:tcMar>
              <w:left w:w="108" w:type="dxa"/>
              <w:right w:w="108" w:type="dxa"/>
            </w:tcMar>
          </w:tcPr>
          <w:p w:rsidR="00EF3CBD" w:rsidRPr="006339AF" w:rsidRDefault="00EF3CBD" w:rsidP="00E533A5">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Обеспечение на суде</w:t>
            </w:r>
            <w:r w:rsidRPr="006339AF">
              <w:rPr>
                <w:rFonts w:ascii="PT Astra Serif" w:hAnsi="PT Astra Serif"/>
                <w:spacing w:val="-4"/>
                <w:sz w:val="20"/>
                <w:szCs w:val="20"/>
              </w:rPr>
              <w:t>б</w:t>
            </w:r>
            <w:r w:rsidRPr="006339AF">
              <w:rPr>
                <w:rFonts w:ascii="PT Astra Serif" w:hAnsi="PT Astra Serif"/>
                <w:spacing w:val="-4"/>
                <w:sz w:val="20"/>
                <w:szCs w:val="20"/>
              </w:rPr>
              <w:t>ных участках мировых судей формирования и функционирования н</w:t>
            </w:r>
            <w:r w:rsidRPr="006339AF">
              <w:rPr>
                <w:rFonts w:ascii="PT Astra Serif" w:hAnsi="PT Astra Serif"/>
                <w:spacing w:val="-4"/>
                <w:sz w:val="20"/>
                <w:szCs w:val="20"/>
              </w:rPr>
              <w:t>е</w:t>
            </w:r>
            <w:r w:rsidRPr="006339AF">
              <w:rPr>
                <w:rFonts w:ascii="PT Astra Serif" w:hAnsi="PT Astra Serif"/>
                <w:spacing w:val="-4"/>
                <w:sz w:val="20"/>
                <w:szCs w:val="20"/>
              </w:rPr>
              <w:t>обходимой информац</w:t>
            </w:r>
            <w:r w:rsidRPr="006339AF">
              <w:rPr>
                <w:rFonts w:ascii="PT Astra Serif" w:hAnsi="PT Astra Serif"/>
                <w:spacing w:val="-4"/>
                <w:sz w:val="20"/>
                <w:szCs w:val="20"/>
              </w:rPr>
              <w:t>и</w:t>
            </w:r>
            <w:r w:rsidRPr="006339AF">
              <w:rPr>
                <w:rFonts w:ascii="PT Astra Serif" w:hAnsi="PT Astra Serif"/>
                <w:spacing w:val="-4"/>
                <w:sz w:val="20"/>
                <w:szCs w:val="20"/>
              </w:rPr>
              <w:t>онно-технологической и телекоммуникационной инфраструктуры для организации защищё</w:t>
            </w:r>
            <w:r w:rsidRPr="006339AF">
              <w:rPr>
                <w:rFonts w:ascii="PT Astra Serif" w:hAnsi="PT Astra Serif"/>
                <w:spacing w:val="-4"/>
                <w:sz w:val="20"/>
                <w:szCs w:val="20"/>
              </w:rPr>
              <w:t>н</w:t>
            </w:r>
            <w:r w:rsidRPr="006339AF">
              <w:rPr>
                <w:rFonts w:ascii="PT Astra Serif" w:hAnsi="PT Astra Serif"/>
                <w:spacing w:val="-4"/>
                <w:sz w:val="20"/>
                <w:szCs w:val="20"/>
              </w:rPr>
              <w:t>ного межведомственного электронного взаим</w:t>
            </w:r>
            <w:r w:rsidRPr="006339AF">
              <w:rPr>
                <w:rFonts w:ascii="PT Astra Serif" w:hAnsi="PT Astra Serif"/>
                <w:spacing w:val="-4"/>
                <w:sz w:val="20"/>
                <w:szCs w:val="20"/>
              </w:rPr>
              <w:t>о</w:t>
            </w:r>
            <w:r w:rsidRPr="006339AF">
              <w:rPr>
                <w:rFonts w:ascii="PT Astra Serif" w:hAnsi="PT Astra Serif"/>
                <w:spacing w:val="-4"/>
                <w:sz w:val="20"/>
                <w:szCs w:val="20"/>
              </w:rPr>
              <w:t>действия, приёма иск</w:t>
            </w:r>
            <w:r w:rsidRPr="006339AF">
              <w:rPr>
                <w:rFonts w:ascii="PT Astra Serif" w:hAnsi="PT Astra Serif"/>
                <w:spacing w:val="-4"/>
                <w:sz w:val="20"/>
                <w:szCs w:val="20"/>
              </w:rPr>
              <w:t>о</w:t>
            </w:r>
            <w:r w:rsidRPr="006339AF">
              <w:rPr>
                <w:rFonts w:ascii="PT Astra Serif" w:hAnsi="PT Astra Serif"/>
                <w:spacing w:val="-4"/>
                <w:sz w:val="20"/>
                <w:szCs w:val="20"/>
              </w:rPr>
              <w:lastRenderedPageBreak/>
              <w:t>вых заявлений, напра</w:t>
            </w:r>
            <w:r w:rsidRPr="006339AF">
              <w:rPr>
                <w:rFonts w:ascii="PT Astra Serif" w:hAnsi="PT Astra Serif"/>
                <w:spacing w:val="-4"/>
                <w:sz w:val="20"/>
                <w:szCs w:val="20"/>
              </w:rPr>
              <w:t>в</w:t>
            </w:r>
            <w:r w:rsidRPr="006339AF">
              <w:rPr>
                <w:rFonts w:ascii="PT Astra Serif" w:hAnsi="PT Astra Serif"/>
                <w:spacing w:val="-4"/>
                <w:sz w:val="20"/>
                <w:szCs w:val="20"/>
              </w:rPr>
              <w:t>ляемых в электронном виде, и организации уч</w:t>
            </w:r>
            <w:r w:rsidRPr="006339AF">
              <w:rPr>
                <w:rFonts w:ascii="PT Astra Serif" w:hAnsi="PT Astra Serif"/>
                <w:spacing w:val="-4"/>
                <w:sz w:val="20"/>
                <w:szCs w:val="20"/>
              </w:rPr>
              <w:t>а</w:t>
            </w:r>
            <w:r w:rsidRPr="006339AF">
              <w:rPr>
                <w:rFonts w:ascii="PT Astra Serif" w:hAnsi="PT Astra Serif"/>
                <w:spacing w:val="-4"/>
                <w:sz w:val="20"/>
                <w:szCs w:val="20"/>
              </w:rPr>
              <w:t xml:space="preserve">стия </w:t>
            </w:r>
            <w:r w:rsidRPr="006339AF">
              <w:rPr>
                <w:rFonts w:ascii="PT Astra Serif" w:hAnsi="PT Astra Serif"/>
                <w:bCs/>
                <w:spacing w:val="-4"/>
                <w:sz w:val="20"/>
                <w:szCs w:val="20"/>
              </w:rPr>
              <w:t>в судебных засед</w:t>
            </w:r>
            <w:r w:rsidRPr="006339AF">
              <w:rPr>
                <w:rFonts w:ascii="PT Astra Serif" w:hAnsi="PT Astra Serif"/>
                <w:bCs/>
                <w:spacing w:val="-4"/>
                <w:sz w:val="20"/>
                <w:szCs w:val="20"/>
              </w:rPr>
              <w:t>а</w:t>
            </w:r>
            <w:r w:rsidRPr="006339AF">
              <w:rPr>
                <w:rFonts w:ascii="PT Astra Serif" w:hAnsi="PT Astra Serif"/>
                <w:bCs/>
                <w:spacing w:val="-4"/>
                <w:sz w:val="20"/>
                <w:szCs w:val="20"/>
              </w:rPr>
              <w:t>ниях, проводимых мир</w:t>
            </w:r>
            <w:r w:rsidRPr="006339AF">
              <w:rPr>
                <w:rFonts w:ascii="PT Astra Serif" w:hAnsi="PT Astra Serif"/>
                <w:bCs/>
                <w:spacing w:val="-4"/>
                <w:sz w:val="20"/>
                <w:szCs w:val="20"/>
              </w:rPr>
              <w:t>о</w:t>
            </w:r>
            <w:r w:rsidRPr="006339AF">
              <w:rPr>
                <w:rFonts w:ascii="PT Astra Serif" w:hAnsi="PT Astra Serif"/>
                <w:bCs/>
                <w:spacing w:val="-4"/>
                <w:sz w:val="20"/>
                <w:szCs w:val="20"/>
              </w:rPr>
              <w:t>выми судьями</w:t>
            </w:r>
            <w:r w:rsidRPr="006339AF">
              <w:rPr>
                <w:rFonts w:ascii="PT Astra Serif" w:hAnsi="PT Astra Serif"/>
                <w:spacing w:val="-4"/>
                <w:sz w:val="20"/>
                <w:szCs w:val="20"/>
              </w:rPr>
              <w:t xml:space="preserve"> в режиме видео-конференц-связи</w:t>
            </w:r>
          </w:p>
        </w:tc>
        <w:tc>
          <w:tcPr>
            <w:tcW w:w="1701" w:type="dxa"/>
            <w:vMerge w:val="restart"/>
            <w:tcBorders>
              <w:top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 xml:space="preserve">Агентство </w:t>
            </w:r>
            <w:r w:rsidRPr="006656FA">
              <w:rPr>
                <w:rFonts w:ascii="PT Astra Serif" w:hAnsi="PT Astra Serif"/>
                <w:sz w:val="20"/>
                <w:szCs w:val="20"/>
              </w:rPr>
              <w:br/>
              <w:t>по обеспечению</w:t>
            </w:r>
          </w:p>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деятельности </w:t>
            </w:r>
            <w:r w:rsidRPr="006656FA">
              <w:rPr>
                <w:rFonts w:ascii="PT Astra Serif" w:hAnsi="PT Astra Serif"/>
                <w:sz w:val="20"/>
                <w:szCs w:val="20"/>
              </w:rPr>
              <w:br/>
              <w:t>мировых судей</w:t>
            </w:r>
          </w:p>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Ульяновской области</w:t>
            </w:r>
          </w:p>
        </w:tc>
        <w:tc>
          <w:tcPr>
            <w:tcW w:w="1276" w:type="dxa"/>
            <w:tcBorders>
              <w:top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16433,50516</w:t>
            </w:r>
          </w:p>
        </w:tc>
        <w:tc>
          <w:tcPr>
            <w:tcW w:w="1276" w:type="dxa"/>
            <w:tcBorders>
              <w:top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top w:val="single" w:sz="4" w:space="0" w:color="auto"/>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16433,50516</w:t>
            </w:r>
          </w:p>
        </w:tc>
        <w:tc>
          <w:tcPr>
            <w:tcW w:w="1276" w:type="dxa"/>
            <w:tcBorders>
              <w:top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vMerge/>
          </w:tcPr>
          <w:p w:rsidR="00EF3CBD" w:rsidRPr="006656FA" w:rsidRDefault="00EF3CBD" w:rsidP="00E533A5">
            <w:pPr>
              <w:widowControl w:val="0"/>
              <w:jc w:val="center"/>
              <w:rPr>
                <w:rFonts w:ascii="PT Astra Serif" w:hAnsi="PT Astra Serif"/>
                <w:sz w:val="20"/>
                <w:szCs w:val="20"/>
              </w:rPr>
            </w:pPr>
          </w:p>
        </w:tc>
        <w:tc>
          <w:tcPr>
            <w:tcW w:w="2297" w:type="dxa"/>
            <w:vMerge/>
            <w:tcMar>
              <w:left w:w="108" w:type="dxa"/>
              <w:right w:w="108" w:type="dxa"/>
            </w:tcMar>
          </w:tcPr>
          <w:p w:rsidR="00EF3CBD" w:rsidRPr="006656FA" w:rsidRDefault="00EF3CBD" w:rsidP="00E533A5">
            <w:pPr>
              <w:widowControl w:val="0"/>
              <w:autoSpaceDE w:val="0"/>
              <w:autoSpaceDN w:val="0"/>
              <w:adjustRightInd w:val="0"/>
              <w:jc w:val="both"/>
              <w:rPr>
                <w:rFonts w:ascii="PT Astra Serif" w:hAnsi="PT Astra Serif"/>
                <w:sz w:val="20"/>
                <w:szCs w:val="20"/>
              </w:rPr>
            </w:pPr>
          </w:p>
        </w:tc>
        <w:tc>
          <w:tcPr>
            <w:tcW w:w="1701" w:type="dxa"/>
            <w:vMerge/>
          </w:tcPr>
          <w:p w:rsidR="00EF3CBD" w:rsidRPr="006656FA" w:rsidRDefault="00EF3CBD"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493,00516</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493,00516</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567" w:type="dxa"/>
            <w:vMerge/>
            <w:tcBorders>
              <w:bottom w:val="single" w:sz="4" w:space="0" w:color="auto"/>
            </w:tcBorders>
          </w:tcPr>
          <w:p w:rsidR="00EF3CBD" w:rsidRPr="006656FA" w:rsidRDefault="00EF3CBD" w:rsidP="00E533A5">
            <w:pPr>
              <w:widowControl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EF3CBD" w:rsidRPr="006656FA" w:rsidRDefault="00EF3CBD" w:rsidP="00E533A5">
            <w:pPr>
              <w:widowControl w:val="0"/>
              <w:autoSpaceDE w:val="0"/>
              <w:autoSpaceDN w:val="0"/>
              <w:adjustRightInd w:val="0"/>
              <w:jc w:val="both"/>
              <w:rPr>
                <w:rFonts w:ascii="PT Astra Serif" w:hAnsi="PT Astra Serif"/>
                <w:sz w:val="20"/>
                <w:szCs w:val="20"/>
              </w:rPr>
            </w:pPr>
          </w:p>
        </w:tc>
        <w:tc>
          <w:tcPr>
            <w:tcW w:w="1701" w:type="dxa"/>
            <w:vMerge/>
            <w:tcBorders>
              <w:bottom w:val="single" w:sz="4" w:space="0" w:color="auto"/>
            </w:tcBorders>
          </w:tcPr>
          <w:p w:rsidR="00EF3CBD" w:rsidRPr="006656FA" w:rsidRDefault="00EF3CBD"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bottom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15940,5</w:t>
            </w:r>
          </w:p>
        </w:tc>
        <w:tc>
          <w:tcPr>
            <w:tcW w:w="1276" w:type="dxa"/>
            <w:tcBorders>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15940,5</w:t>
            </w:r>
          </w:p>
        </w:tc>
        <w:tc>
          <w:tcPr>
            <w:tcW w:w="1276" w:type="dxa"/>
            <w:tcBorders>
              <w:right w:val="single" w:sz="4" w:space="0" w:color="auto"/>
            </w:tcBorders>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EF3CBD" w:rsidRPr="006656FA" w:rsidRDefault="00EF3CBD" w:rsidP="00E533A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bottom w:val="single" w:sz="4" w:space="0" w:color="auto"/>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4565" w:type="dxa"/>
            <w:gridSpan w:val="3"/>
            <w:vMerge w:val="restart"/>
            <w:tcBorders>
              <w:top w:val="single" w:sz="4" w:space="0" w:color="auto"/>
              <w:left w:val="single" w:sz="4" w:space="0" w:color="auto"/>
              <w:bottom w:val="single" w:sz="4" w:space="0" w:color="auto"/>
              <w:right w:val="single" w:sz="4" w:space="0" w:color="auto"/>
            </w:tcBorders>
          </w:tcPr>
          <w:p w:rsidR="00EF3CBD" w:rsidRPr="00501715" w:rsidRDefault="00EF3CBD" w:rsidP="00E533A5">
            <w:pPr>
              <w:widowControl w:val="0"/>
              <w:rPr>
                <w:rFonts w:ascii="PT Astra Serif" w:hAnsi="PT Astra Serif"/>
                <w:sz w:val="20"/>
                <w:szCs w:val="20"/>
              </w:rPr>
            </w:pPr>
            <w:r w:rsidRPr="00501715">
              <w:rPr>
                <w:rFonts w:ascii="PT Astra Serif" w:hAnsi="PT Astra Serif"/>
                <w:sz w:val="20"/>
                <w:szCs w:val="20"/>
              </w:rPr>
              <w:lastRenderedPageBreak/>
              <w:t>Итого по подпрограмме</w:t>
            </w:r>
          </w:p>
        </w:tc>
        <w:tc>
          <w:tcPr>
            <w:tcW w:w="1276" w:type="dxa"/>
            <w:tcBorders>
              <w:top w:val="single" w:sz="4" w:space="0" w:color="auto"/>
              <w:left w:val="single" w:sz="4" w:space="0" w:color="auto"/>
              <w:bottom w:val="single" w:sz="4" w:space="0" w:color="auto"/>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 xml:space="preserve">Всего, </w:t>
            </w:r>
            <w:r w:rsidRPr="00501715">
              <w:rPr>
                <w:rFonts w:ascii="PT Astra Serif" w:hAnsi="PT Astra Serif"/>
                <w:sz w:val="20"/>
                <w:szCs w:val="20"/>
              </w:rPr>
              <w:br/>
              <w:t>в том числе:</w:t>
            </w:r>
          </w:p>
        </w:tc>
        <w:tc>
          <w:tcPr>
            <w:tcW w:w="1417" w:type="dxa"/>
          </w:tcPr>
          <w:p w:rsidR="00EF3CBD" w:rsidRPr="00501715" w:rsidRDefault="00EF3CBD" w:rsidP="00E533A5">
            <w:pPr>
              <w:widowControl w:val="0"/>
              <w:autoSpaceDE w:val="0"/>
              <w:autoSpaceDN w:val="0"/>
              <w:adjustRightInd w:val="0"/>
              <w:ind w:left="-108" w:right="-108"/>
              <w:jc w:val="center"/>
              <w:rPr>
                <w:rFonts w:ascii="PT Astra Serif" w:hAnsi="PT Astra Serif"/>
                <w:sz w:val="20"/>
              </w:rPr>
            </w:pPr>
            <w:r w:rsidRPr="00501715">
              <w:rPr>
                <w:rFonts w:ascii="PT Astra Serif" w:hAnsi="PT Astra Serif"/>
                <w:sz w:val="20"/>
              </w:rPr>
              <w:t>259809,52091</w:t>
            </w:r>
          </w:p>
        </w:tc>
        <w:tc>
          <w:tcPr>
            <w:tcW w:w="1276" w:type="dxa"/>
            <w:tcBorders>
              <w:right w:val="single" w:sz="4" w:space="0" w:color="auto"/>
            </w:tcBorders>
          </w:tcPr>
          <w:p w:rsidR="00EF3CBD" w:rsidRPr="00501715" w:rsidRDefault="00EF3CBD" w:rsidP="00E533A5">
            <w:pPr>
              <w:widowControl w:val="0"/>
              <w:autoSpaceDE w:val="0"/>
              <w:autoSpaceDN w:val="0"/>
              <w:adjustRightInd w:val="0"/>
              <w:ind w:left="-108" w:right="-137"/>
              <w:jc w:val="center"/>
              <w:rPr>
                <w:rFonts w:ascii="PT Astra Serif" w:hAnsi="PT Astra Serif"/>
                <w:sz w:val="20"/>
                <w:szCs w:val="20"/>
              </w:rPr>
            </w:pPr>
            <w:r w:rsidRPr="00501715">
              <w:rPr>
                <w:rFonts w:ascii="PT Astra Serif" w:hAnsi="PT Astra Serif"/>
                <w:sz w:val="20"/>
                <w:szCs w:val="20"/>
              </w:rPr>
              <w:t>114977,11575</w:t>
            </w:r>
          </w:p>
        </w:tc>
        <w:tc>
          <w:tcPr>
            <w:tcW w:w="1276" w:type="dxa"/>
            <w:tcBorders>
              <w:right w:val="single" w:sz="4" w:space="0" w:color="auto"/>
            </w:tcBorders>
          </w:tcPr>
          <w:p w:rsidR="00EF3CBD" w:rsidRPr="00501715" w:rsidRDefault="00EF3CBD" w:rsidP="00E533A5">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107501</w:t>
            </w:r>
            <w:r w:rsidRPr="00501715">
              <w:rPr>
                <w:rFonts w:ascii="PT Astra Serif" w:hAnsi="PT Astra Serif"/>
                <w:spacing w:val="-20"/>
                <w:sz w:val="20"/>
                <w:szCs w:val="20"/>
              </w:rPr>
              <w:t>,</w:t>
            </w:r>
            <w:r w:rsidRPr="00501715">
              <w:rPr>
                <w:rFonts w:ascii="PT Astra Serif" w:hAnsi="PT Astra Serif"/>
                <w:sz w:val="20"/>
                <w:szCs w:val="20"/>
              </w:rPr>
              <w:t>90516</w:t>
            </w:r>
          </w:p>
        </w:tc>
        <w:tc>
          <w:tcPr>
            <w:tcW w:w="1276" w:type="dxa"/>
            <w:tcBorders>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6700,0</w:t>
            </w:r>
          </w:p>
        </w:tc>
        <w:tc>
          <w:tcPr>
            <w:tcW w:w="1134" w:type="dxa"/>
          </w:tcPr>
          <w:p w:rsidR="00EF3CBD" w:rsidRPr="00501715" w:rsidRDefault="00EF3CBD" w:rsidP="00E533A5">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19110,5</w:t>
            </w:r>
          </w:p>
        </w:tc>
        <w:tc>
          <w:tcPr>
            <w:tcW w:w="1134" w:type="dxa"/>
          </w:tcPr>
          <w:p w:rsidR="00EF3CBD" w:rsidRPr="00501715" w:rsidRDefault="00EF3CBD" w:rsidP="00E533A5">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6260,0</w:t>
            </w:r>
          </w:p>
        </w:tc>
        <w:tc>
          <w:tcPr>
            <w:tcW w:w="1134" w:type="dxa"/>
            <w:tcBorders>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5260,0</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4565" w:type="dxa"/>
            <w:gridSpan w:val="3"/>
            <w:vMerge/>
            <w:tcBorders>
              <w:top w:val="single" w:sz="4" w:space="0" w:color="auto"/>
              <w:left w:val="single" w:sz="4" w:space="0" w:color="auto"/>
              <w:bottom w:val="single" w:sz="4" w:space="0" w:color="auto"/>
              <w:right w:val="single" w:sz="4" w:space="0" w:color="auto"/>
            </w:tcBorders>
          </w:tcPr>
          <w:p w:rsidR="00EF3CBD" w:rsidRPr="00501715" w:rsidRDefault="00EF3CBD"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облас</w:t>
            </w:r>
            <w:r w:rsidRPr="00501715">
              <w:rPr>
                <w:rFonts w:ascii="PT Astra Serif" w:hAnsi="PT Astra Serif"/>
                <w:sz w:val="20"/>
                <w:szCs w:val="20"/>
              </w:rPr>
              <w:t>т</w:t>
            </w:r>
            <w:r w:rsidRPr="00501715">
              <w:rPr>
                <w:rFonts w:ascii="PT Astra Serif" w:hAnsi="PT Astra Serif"/>
                <w:sz w:val="20"/>
                <w:szCs w:val="20"/>
              </w:rPr>
              <w:t>ного бю</w:t>
            </w:r>
            <w:r w:rsidRPr="00501715">
              <w:rPr>
                <w:rFonts w:ascii="PT Astra Serif" w:hAnsi="PT Astra Serif"/>
                <w:sz w:val="20"/>
                <w:szCs w:val="20"/>
              </w:rPr>
              <w:t>д</w:t>
            </w:r>
            <w:r w:rsidRPr="00501715">
              <w:rPr>
                <w:rFonts w:ascii="PT Astra Serif" w:hAnsi="PT Astra Serif"/>
                <w:sz w:val="20"/>
                <w:szCs w:val="20"/>
              </w:rPr>
              <w:t>жета</w:t>
            </w:r>
          </w:p>
        </w:tc>
        <w:tc>
          <w:tcPr>
            <w:tcW w:w="1417" w:type="dxa"/>
            <w:tcBorders>
              <w:bottom w:val="single" w:sz="4" w:space="0" w:color="auto"/>
            </w:tcBorders>
          </w:tcPr>
          <w:p w:rsidR="00EF3CBD" w:rsidRPr="00501715" w:rsidRDefault="00EF3CBD" w:rsidP="00E533A5">
            <w:pPr>
              <w:widowControl w:val="0"/>
              <w:autoSpaceDE w:val="0"/>
              <w:autoSpaceDN w:val="0"/>
              <w:adjustRightInd w:val="0"/>
              <w:ind w:left="-108" w:right="-108"/>
              <w:jc w:val="center"/>
              <w:rPr>
                <w:rFonts w:ascii="PT Astra Serif" w:hAnsi="PT Astra Serif"/>
                <w:sz w:val="20"/>
              </w:rPr>
            </w:pPr>
            <w:r w:rsidRPr="00501715">
              <w:rPr>
                <w:rFonts w:ascii="PT Astra Serif" w:hAnsi="PT Astra Serif"/>
                <w:sz w:val="20"/>
              </w:rPr>
              <w:t>243869,02091</w:t>
            </w:r>
          </w:p>
        </w:tc>
        <w:tc>
          <w:tcPr>
            <w:tcW w:w="1276" w:type="dxa"/>
            <w:tcBorders>
              <w:bottom w:val="single" w:sz="4" w:space="0" w:color="auto"/>
              <w:right w:val="single" w:sz="4" w:space="0" w:color="auto"/>
            </w:tcBorders>
          </w:tcPr>
          <w:p w:rsidR="00EF3CBD" w:rsidRPr="00501715" w:rsidRDefault="00EF3CBD" w:rsidP="00E533A5">
            <w:pPr>
              <w:widowControl w:val="0"/>
              <w:autoSpaceDE w:val="0"/>
              <w:autoSpaceDN w:val="0"/>
              <w:adjustRightInd w:val="0"/>
              <w:ind w:left="-108" w:right="-137"/>
              <w:jc w:val="center"/>
              <w:rPr>
                <w:rFonts w:ascii="PT Astra Serif" w:hAnsi="PT Astra Serif"/>
                <w:sz w:val="20"/>
                <w:szCs w:val="20"/>
              </w:rPr>
            </w:pPr>
            <w:r w:rsidRPr="00501715">
              <w:rPr>
                <w:rFonts w:ascii="PT Astra Serif" w:hAnsi="PT Astra Serif"/>
                <w:sz w:val="20"/>
                <w:szCs w:val="20"/>
              </w:rPr>
              <w:t>114977,11575</w:t>
            </w:r>
          </w:p>
        </w:tc>
        <w:tc>
          <w:tcPr>
            <w:tcW w:w="1276" w:type="dxa"/>
            <w:tcBorders>
              <w:bottom w:val="single" w:sz="4" w:space="0" w:color="auto"/>
              <w:right w:val="single" w:sz="4" w:space="0" w:color="auto"/>
            </w:tcBorders>
          </w:tcPr>
          <w:p w:rsidR="00EF3CBD" w:rsidRPr="00501715" w:rsidRDefault="00EF3CBD" w:rsidP="00E533A5">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91561,40516</w:t>
            </w:r>
          </w:p>
        </w:tc>
        <w:tc>
          <w:tcPr>
            <w:tcW w:w="1276" w:type="dxa"/>
            <w:tcBorders>
              <w:bottom w:val="single" w:sz="4" w:space="0" w:color="auto"/>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6700,0</w:t>
            </w:r>
          </w:p>
        </w:tc>
        <w:tc>
          <w:tcPr>
            <w:tcW w:w="1134" w:type="dxa"/>
          </w:tcPr>
          <w:p w:rsidR="00EF3CBD" w:rsidRPr="00501715" w:rsidRDefault="00EF3CBD" w:rsidP="00E533A5">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19110,5</w:t>
            </w:r>
          </w:p>
        </w:tc>
        <w:tc>
          <w:tcPr>
            <w:tcW w:w="1134" w:type="dxa"/>
          </w:tcPr>
          <w:p w:rsidR="00EF3CBD" w:rsidRPr="00501715" w:rsidRDefault="00EF3CBD" w:rsidP="00E533A5">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6260,0</w:t>
            </w:r>
          </w:p>
        </w:tc>
        <w:tc>
          <w:tcPr>
            <w:tcW w:w="1134" w:type="dxa"/>
            <w:tcBorders>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5260,0</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6"/>
          <w:wAfter w:w="8174" w:type="dxa"/>
          <w:trHeight w:val="60"/>
        </w:trPr>
        <w:tc>
          <w:tcPr>
            <w:tcW w:w="4565" w:type="dxa"/>
            <w:gridSpan w:val="3"/>
            <w:vMerge/>
            <w:tcBorders>
              <w:top w:val="single" w:sz="4" w:space="0" w:color="auto"/>
            </w:tcBorders>
          </w:tcPr>
          <w:p w:rsidR="00EF3CBD" w:rsidRPr="00501715" w:rsidRDefault="00EF3CBD" w:rsidP="00E533A5">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фед</w:t>
            </w:r>
            <w:r w:rsidRPr="00501715">
              <w:rPr>
                <w:rFonts w:ascii="PT Astra Serif" w:hAnsi="PT Astra Serif"/>
                <w:sz w:val="20"/>
                <w:szCs w:val="20"/>
              </w:rPr>
              <w:t>е</w:t>
            </w:r>
            <w:r w:rsidRPr="00501715">
              <w:rPr>
                <w:rFonts w:ascii="PT Astra Serif" w:hAnsi="PT Astra Serif"/>
                <w:sz w:val="20"/>
                <w:szCs w:val="20"/>
              </w:rPr>
              <w:t>рального бюджета*</w:t>
            </w:r>
          </w:p>
        </w:tc>
        <w:tc>
          <w:tcPr>
            <w:tcW w:w="1417" w:type="dxa"/>
            <w:tcBorders>
              <w:bottom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rPr>
            </w:pPr>
            <w:r w:rsidRPr="00501715">
              <w:rPr>
                <w:rFonts w:ascii="PT Astra Serif" w:hAnsi="PT Astra Serif"/>
                <w:sz w:val="20"/>
              </w:rPr>
              <w:t>15940,5</w:t>
            </w:r>
          </w:p>
        </w:tc>
        <w:tc>
          <w:tcPr>
            <w:tcW w:w="1276" w:type="dxa"/>
            <w:tcBorders>
              <w:bottom w:val="single" w:sz="4" w:space="0" w:color="auto"/>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276" w:type="dxa"/>
            <w:tcBorders>
              <w:bottom w:val="single" w:sz="4" w:space="0" w:color="auto"/>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15940,5</w:t>
            </w:r>
          </w:p>
        </w:tc>
        <w:tc>
          <w:tcPr>
            <w:tcW w:w="1276" w:type="dxa"/>
            <w:tcBorders>
              <w:bottom w:val="single" w:sz="4" w:space="0" w:color="auto"/>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134" w:type="dxa"/>
          </w:tcPr>
          <w:p w:rsidR="00EF3CBD" w:rsidRPr="00501715" w:rsidRDefault="00EF3CBD" w:rsidP="00E533A5">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w:t>
            </w:r>
          </w:p>
        </w:tc>
        <w:tc>
          <w:tcPr>
            <w:tcW w:w="1134" w:type="dxa"/>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w:t>
            </w:r>
          </w:p>
        </w:tc>
        <w:tc>
          <w:tcPr>
            <w:tcW w:w="1134" w:type="dxa"/>
            <w:tcBorders>
              <w:bottom w:val="single" w:sz="4" w:space="0" w:color="auto"/>
              <w:right w:val="single" w:sz="4" w:space="0" w:color="auto"/>
            </w:tcBorders>
          </w:tcPr>
          <w:p w:rsidR="00EF3CBD" w:rsidRPr="00501715" w:rsidRDefault="00EF3CBD" w:rsidP="00E533A5">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w:t>
            </w:r>
          </w:p>
        </w:tc>
        <w:tc>
          <w:tcPr>
            <w:tcW w:w="524" w:type="dxa"/>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blPrEx>
          <w:tblLook w:val="01E0" w:firstRow="1" w:lastRow="1" w:firstColumn="1" w:lastColumn="1" w:noHBand="0" w:noVBand="0"/>
        </w:tblPrEx>
        <w:tc>
          <w:tcPr>
            <w:tcW w:w="14488" w:type="dxa"/>
            <w:gridSpan w:val="11"/>
            <w:tcBorders>
              <w:right w:val="single" w:sz="4" w:space="0" w:color="auto"/>
            </w:tcBorders>
          </w:tcPr>
          <w:p w:rsidR="00EF3CBD" w:rsidRPr="00501715" w:rsidRDefault="00EF3CBD" w:rsidP="00E533A5">
            <w:pPr>
              <w:widowControl w:val="0"/>
              <w:jc w:val="center"/>
              <w:rPr>
                <w:rFonts w:ascii="PT Astra Serif" w:hAnsi="PT Astra Serif"/>
                <w:sz w:val="20"/>
                <w:szCs w:val="20"/>
              </w:rPr>
            </w:pPr>
            <w:r w:rsidRPr="00501715">
              <w:rPr>
                <w:rFonts w:ascii="PT Astra Serif" w:hAnsi="PT Astra Serif"/>
                <w:sz w:val="20"/>
                <w:szCs w:val="20"/>
              </w:rPr>
              <w:t xml:space="preserve">Подпрограмма «Внедрение результатов космической деятельности и создание региональной инфраструктуры </w:t>
            </w:r>
            <w:r w:rsidRPr="00501715">
              <w:rPr>
                <w:rFonts w:ascii="PT Astra Serif" w:hAnsi="PT Astra Serif"/>
                <w:sz w:val="20"/>
                <w:szCs w:val="20"/>
              </w:rPr>
              <w:br/>
              <w:t xml:space="preserve">пространственных данных Ульяновской области» </w:t>
            </w:r>
          </w:p>
        </w:tc>
        <w:tc>
          <w:tcPr>
            <w:tcW w:w="591" w:type="dxa"/>
            <w:gridSpan w:val="3"/>
            <w:tcBorders>
              <w:top w:val="nil"/>
              <w:left w:val="single" w:sz="4" w:space="0" w:color="auto"/>
              <w:bottom w:val="nil"/>
              <w:right w:val="nil"/>
            </w:tcBorders>
          </w:tcPr>
          <w:p w:rsidR="00EF3CBD" w:rsidRPr="006656FA" w:rsidRDefault="00EF3CBD" w:rsidP="00E533A5">
            <w:pPr>
              <w:widowControl w:val="0"/>
              <w:rPr>
                <w:rFonts w:ascii="PT Astra Serif" w:hAnsi="PT Astra Serif"/>
                <w:sz w:val="16"/>
                <w:szCs w:val="16"/>
              </w:rPr>
            </w:pPr>
          </w:p>
        </w:tc>
        <w:tc>
          <w:tcPr>
            <w:tcW w:w="8107" w:type="dxa"/>
            <w:gridSpan w:val="4"/>
            <w:tcBorders>
              <w:top w:val="nil"/>
              <w:left w:val="nil"/>
              <w:bottom w:val="nil"/>
              <w:right w:val="nil"/>
            </w:tcBorders>
          </w:tcPr>
          <w:p w:rsidR="00EF3CBD" w:rsidRPr="006656FA" w:rsidRDefault="00EF3CBD" w:rsidP="00E533A5">
            <w:pPr>
              <w:widowControl w:val="0"/>
              <w:rPr>
                <w:rFonts w:ascii="PT Astra Serif" w:hAnsi="PT Astra Serif"/>
                <w:sz w:val="16"/>
                <w:szCs w:val="16"/>
              </w:rPr>
            </w:pPr>
          </w:p>
        </w:tc>
      </w:tr>
      <w:tr w:rsidR="00EF3CBD" w:rsidRPr="006656FA" w:rsidTr="00BB70B9">
        <w:tblPrEx>
          <w:tblLook w:val="01E0" w:firstRow="1" w:lastRow="1" w:firstColumn="1" w:lastColumn="1" w:noHBand="0" w:noVBand="0"/>
        </w:tblPrEx>
        <w:tc>
          <w:tcPr>
            <w:tcW w:w="14488" w:type="dxa"/>
            <w:gridSpan w:val="11"/>
            <w:tcBorders>
              <w:right w:val="single" w:sz="4" w:space="0" w:color="auto"/>
            </w:tcBorders>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 xml:space="preserve">Цель подпрограммы – создание условий для использования результатов космической деятельности населением </w:t>
            </w:r>
            <w:r w:rsidR="006575CD">
              <w:rPr>
                <w:rFonts w:ascii="PT Astra Serif" w:hAnsi="PT Astra Serif"/>
                <w:sz w:val="20"/>
                <w:szCs w:val="20"/>
              </w:rPr>
              <w:t xml:space="preserve">Ульяновской области, </w:t>
            </w:r>
            <w:r w:rsidR="006575CD">
              <w:rPr>
                <w:rFonts w:ascii="PT Astra Serif" w:hAnsi="PT Astra Serif"/>
                <w:sz w:val="20"/>
                <w:szCs w:val="20"/>
              </w:rPr>
              <w:br/>
              <w:t>исполнительными органами</w:t>
            </w:r>
            <w:r w:rsidRPr="006656FA">
              <w:rPr>
                <w:rFonts w:ascii="PT Astra Serif" w:hAnsi="PT Astra Serif"/>
                <w:sz w:val="20"/>
                <w:szCs w:val="20"/>
              </w:rPr>
              <w:t xml:space="preserve"> и ОМСУ</w:t>
            </w:r>
          </w:p>
        </w:tc>
        <w:tc>
          <w:tcPr>
            <w:tcW w:w="591" w:type="dxa"/>
            <w:gridSpan w:val="3"/>
            <w:tcBorders>
              <w:top w:val="nil"/>
              <w:left w:val="single" w:sz="4" w:space="0" w:color="auto"/>
              <w:bottom w:val="nil"/>
              <w:right w:val="nil"/>
            </w:tcBorders>
          </w:tcPr>
          <w:p w:rsidR="00EF3CBD" w:rsidRPr="006656FA" w:rsidRDefault="00EF3CBD" w:rsidP="00E533A5">
            <w:pPr>
              <w:widowControl w:val="0"/>
              <w:jc w:val="center"/>
              <w:rPr>
                <w:rFonts w:ascii="PT Astra Serif" w:hAnsi="PT Astra Serif"/>
                <w:sz w:val="16"/>
                <w:szCs w:val="16"/>
              </w:rPr>
            </w:pPr>
          </w:p>
        </w:tc>
        <w:tc>
          <w:tcPr>
            <w:tcW w:w="8107" w:type="dxa"/>
            <w:gridSpan w:val="4"/>
            <w:tcBorders>
              <w:top w:val="nil"/>
              <w:left w:val="nil"/>
              <w:bottom w:val="nil"/>
              <w:right w:val="nil"/>
            </w:tcBorders>
          </w:tcPr>
          <w:p w:rsidR="00EF3CBD" w:rsidRPr="006656FA" w:rsidRDefault="00EF3CBD" w:rsidP="00E533A5">
            <w:pPr>
              <w:widowControl w:val="0"/>
              <w:jc w:val="center"/>
              <w:rPr>
                <w:rFonts w:ascii="PT Astra Serif" w:hAnsi="PT Astra Serif"/>
                <w:sz w:val="16"/>
                <w:szCs w:val="16"/>
              </w:rPr>
            </w:pPr>
          </w:p>
        </w:tc>
      </w:tr>
      <w:tr w:rsidR="00EF3CBD" w:rsidRPr="006656FA" w:rsidTr="00BB70B9">
        <w:tblPrEx>
          <w:tblLook w:val="01E0" w:firstRow="1" w:lastRow="1" w:firstColumn="1" w:lastColumn="1" w:noHBand="0" w:noVBand="0"/>
        </w:tblPrEx>
        <w:tc>
          <w:tcPr>
            <w:tcW w:w="14488" w:type="dxa"/>
            <w:gridSpan w:val="11"/>
            <w:tcBorders>
              <w:right w:val="single" w:sz="4" w:space="0" w:color="auto"/>
            </w:tcBorders>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sidRPr="006656FA">
              <w:rPr>
                <w:rFonts w:ascii="PT Astra Serif" w:hAnsi="PT Astra Serif"/>
                <w:sz w:val="20"/>
                <w:szCs w:val="20"/>
              </w:rPr>
              <w:br/>
              <w:t>хранения и использования пространственных данных</w:t>
            </w:r>
          </w:p>
        </w:tc>
        <w:tc>
          <w:tcPr>
            <w:tcW w:w="591" w:type="dxa"/>
            <w:gridSpan w:val="3"/>
            <w:tcBorders>
              <w:top w:val="nil"/>
              <w:left w:val="single" w:sz="4" w:space="0" w:color="auto"/>
              <w:bottom w:val="nil"/>
              <w:right w:val="nil"/>
            </w:tcBorders>
          </w:tcPr>
          <w:p w:rsidR="00EF3CBD" w:rsidRPr="006656FA" w:rsidRDefault="00EF3CBD" w:rsidP="00E533A5">
            <w:pPr>
              <w:widowControl w:val="0"/>
              <w:rPr>
                <w:rFonts w:ascii="PT Astra Serif" w:hAnsi="PT Astra Serif"/>
                <w:sz w:val="16"/>
                <w:szCs w:val="16"/>
              </w:rPr>
            </w:pPr>
          </w:p>
        </w:tc>
        <w:tc>
          <w:tcPr>
            <w:tcW w:w="8107" w:type="dxa"/>
            <w:gridSpan w:val="4"/>
            <w:tcBorders>
              <w:top w:val="nil"/>
              <w:left w:val="nil"/>
              <w:bottom w:val="nil"/>
              <w:right w:val="nil"/>
            </w:tcBorders>
          </w:tcPr>
          <w:p w:rsidR="00EF3CBD" w:rsidRPr="006656FA" w:rsidRDefault="00EF3CBD" w:rsidP="00E533A5">
            <w:pPr>
              <w:widowControl w:val="0"/>
              <w:rPr>
                <w:rFonts w:ascii="PT Astra Serif" w:hAnsi="PT Astra Serif"/>
                <w:sz w:val="16"/>
                <w:szCs w:val="16"/>
              </w:rPr>
            </w:pPr>
          </w:p>
        </w:tc>
      </w:tr>
      <w:tr w:rsidR="00EF3CBD" w:rsidRPr="006656FA" w:rsidTr="00BB70B9">
        <w:trPr>
          <w:gridAfter w:val="1"/>
          <w:wAfter w:w="7493" w:type="dxa"/>
          <w:trHeight w:val="305"/>
        </w:trPr>
        <w:tc>
          <w:tcPr>
            <w:tcW w:w="567" w:type="dxa"/>
            <w:vMerge w:val="restart"/>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1.</w:t>
            </w:r>
          </w:p>
        </w:tc>
        <w:tc>
          <w:tcPr>
            <w:tcW w:w="2297" w:type="dxa"/>
            <w:vMerge w:val="restart"/>
            <w:tcMar>
              <w:left w:w="108" w:type="dxa"/>
              <w:right w:w="108" w:type="dxa"/>
            </w:tcMar>
          </w:tcPr>
          <w:p w:rsidR="00EF3CBD" w:rsidRPr="006656FA" w:rsidRDefault="00EF3CBD" w:rsidP="00E533A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«Модернизация и те</w:t>
            </w:r>
            <w:r w:rsidRPr="006656FA">
              <w:rPr>
                <w:rFonts w:ascii="PT Astra Serif" w:hAnsi="PT Astra Serif"/>
                <w:sz w:val="20"/>
                <w:szCs w:val="20"/>
              </w:rPr>
              <w:t>х</w:t>
            </w:r>
            <w:r w:rsidRPr="006656FA">
              <w:rPr>
                <w:rFonts w:ascii="PT Astra Serif" w:hAnsi="PT Astra Serif"/>
                <w:sz w:val="20"/>
                <w:szCs w:val="20"/>
              </w:rPr>
              <w:t>ническое обеспечение функционирования ге</w:t>
            </w:r>
            <w:r w:rsidRPr="006656FA">
              <w:rPr>
                <w:rFonts w:ascii="PT Astra Serif" w:hAnsi="PT Astra Serif"/>
                <w:sz w:val="20"/>
                <w:szCs w:val="20"/>
              </w:rPr>
              <w:t>о</w:t>
            </w:r>
            <w:r w:rsidRPr="006656FA">
              <w:rPr>
                <w:rFonts w:ascii="PT Astra Serif" w:hAnsi="PT Astra Serif"/>
                <w:sz w:val="20"/>
                <w:szCs w:val="20"/>
              </w:rPr>
              <w:t>информационной с</w:t>
            </w:r>
            <w:r w:rsidRPr="006656FA">
              <w:rPr>
                <w:rFonts w:ascii="PT Astra Serif" w:hAnsi="PT Astra Serif"/>
                <w:sz w:val="20"/>
                <w:szCs w:val="20"/>
              </w:rPr>
              <w:t>и</w:t>
            </w:r>
            <w:r w:rsidRPr="006656FA">
              <w:rPr>
                <w:rFonts w:ascii="PT Astra Serif" w:hAnsi="PT Astra Serif"/>
                <w:sz w:val="20"/>
                <w:szCs w:val="20"/>
              </w:rPr>
              <w:t>стемы «</w:t>
            </w:r>
            <w:proofErr w:type="spellStart"/>
            <w:r w:rsidRPr="006656FA">
              <w:rPr>
                <w:rFonts w:ascii="PT Astra Serif" w:hAnsi="PT Astra Serif"/>
                <w:sz w:val="20"/>
                <w:szCs w:val="20"/>
              </w:rPr>
              <w:t>Геопортал</w:t>
            </w:r>
            <w:proofErr w:type="spellEnd"/>
            <w:r w:rsidRPr="006656FA">
              <w:rPr>
                <w:rFonts w:ascii="PT Astra Serif" w:hAnsi="PT Astra Serif"/>
                <w:sz w:val="20"/>
                <w:szCs w:val="20"/>
              </w:rPr>
              <w:t xml:space="preserve"> Ул</w:t>
            </w:r>
            <w:r w:rsidRPr="006656FA">
              <w:rPr>
                <w:rFonts w:ascii="PT Astra Serif" w:hAnsi="PT Astra Serif"/>
                <w:sz w:val="20"/>
                <w:szCs w:val="20"/>
              </w:rPr>
              <w:t>ь</w:t>
            </w:r>
            <w:r w:rsidRPr="006656FA">
              <w:rPr>
                <w:rFonts w:ascii="PT Astra Serif" w:hAnsi="PT Astra Serif"/>
                <w:sz w:val="20"/>
                <w:szCs w:val="20"/>
              </w:rPr>
              <w:t>яновской области»</w:t>
            </w:r>
          </w:p>
        </w:tc>
        <w:tc>
          <w:tcPr>
            <w:tcW w:w="1701" w:type="dxa"/>
            <w:vMerge w:val="restart"/>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области, ОГКУ «Правительство для граждан» </w:t>
            </w:r>
          </w:p>
        </w:tc>
        <w:tc>
          <w:tcPr>
            <w:tcW w:w="1276" w:type="dxa"/>
            <w:vMerge w:val="restart"/>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vMerge w:val="restart"/>
            <w:tcBorders>
              <w:right w:val="single" w:sz="4" w:space="0" w:color="auto"/>
            </w:tcBorders>
          </w:tcPr>
          <w:p w:rsidR="00EF3CBD" w:rsidRPr="005539E1" w:rsidRDefault="00EF3CBD" w:rsidP="00E533A5">
            <w:pPr>
              <w:widowControl w:val="0"/>
              <w:autoSpaceDE w:val="0"/>
              <w:autoSpaceDN w:val="0"/>
              <w:adjustRightInd w:val="0"/>
              <w:jc w:val="center"/>
              <w:rPr>
                <w:rFonts w:ascii="PT Astra Serif" w:hAnsi="PT Astra Serif"/>
                <w:sz w:val="20"/>
                <w:lang w:val="en-US"/>
              </w:rPr>
            </w:pPr>
            <w:r>
              <w:rPr>
                <w:rFonts w:ascii="PT Astra Serif" w:hAnsi="PT Astra Serif"/>
                <w:sz w:val="20"/>
                <w:lang w:val="en-US"/>
              </w:rPr>
              <w:t>3851</w:t>
            </w:r>
            <w:r>
              <w:rPr>
                <w:rFonts w:ascii="PT Astra Serif" w:hAnsi="PT Astra Serif"/>
                <w:sz w:val="20"/>
              </w:rPr>
              <w:t>,</w:t>
            </w:r>
            <w:r>
              <w:rPr>
                <w:rFonts w:ascii="PT Astra Serif" w:hAnsi="PT Astra Serif"/>
                <w:sz w:val="20"/>
                <w:lang w:val="en-US"/>
              </w:rPr>
              <w:t>2</w:t>
            </w:r>
          </w:p>
        </w:tc>
        <w:tc>
          <w:tcPr>
            <w:tcW w:w="1276" w:type="dxa"/>
            <w:vMerge w:val="restart"/>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195,9</w:t>
            </w:r>
          </w:p>
        </w:tc>
        <w:tc>
          <w:tcPr>
            <w:tcW w:w="1276" w:type="dxa"/>
            <w:vMerge w:val="restart"/>
            <w:tcBorders>
              <w:right w:val="single" w:sz="4" w:space="0" w:color="auto"/>
            </w:tcBorders>
          </w:tcPr>
          <w:p w:rsidR="00EF3CBD" w:rsidRPr="006656FA" w:rsidRDefault="00EF3CBD" w:rsidP="00E533A5">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195,3</w:t>
            </w:r>
          </w:p>
        </w:tc>
        <w:tc>
          <w:tcPr>
            <w:tcW w:w="1276" w:type="dxa"/>
            <w:vMerge w:val="restart"/>
            <w:tcBorders>
              <w:right w:val="single" w:sz="4" w:space="0" w:color="auto"/>
            </w:tcBorders>
          </w:tcPr>
          <w:p w:rsidR="00EF3CBD" w:rsidRPr="006656FA" w:rsidRDefault="00EF3CBD" w:rsidP="00E533A5">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vMerge w:val="restart"/>
            <w:tcBorders>
              <w:right w:val="single" w:sz="4" w:space="0" w:color="auto"/>
            </w:tcBorders>
          </w:tcPr>
          <w:p w:rsidR="00EF3CBD" w:rsidRPr="006656FA" w:rsidRDefault="00EF3CBD" w:rsidP="00E533A5">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vMerge w:val="restart"/>
            <w:tcBorders>
              <w:right w:val="single" w:sz="4" w:space="0" w:color="auto"/>
            </w:tcBorders>
          </w:tcPr>
          <w:p w:rsidR="00EF3CBD" w:rsidRPr="006656FA" w:rsidRDefault="00EF3CBD" w:rsidP="00E533A5">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w:t>
            </w:r>
            <w:r>
              <w:rPr>
                <w:rFonts w:ascii="PT Astra Serif" w:eastAsiaTheme="minorHAnsi" w:hAnsi="PT Astra Serif" w:cstheme="minorBidi"/>
                <w:sz w:val="20"/>
                <w:szCs w:val="20"/>
                <w:lang w:val="en-US" w:eastAsia="en-US"/>
              </w:rPr>
              <w:t>7</w:t>
            </w:r>
            <w:r w:rsidRPr="006656FA">
              <w:rPr>
                <w:rFonts w:ascii="PT Astra Serif" w:eastAsiaTheme="minorHAnsi" w:hAnsi="PT Astra Serif" w:cstheme="minorBidi"/>
                <w:sz w:val="20"/>
                <w:szCs w:val="20"/>
                <w:lang w:eastAsia="en-US"/>
              </w:rPr>
              <w:t>40,0</w:t>
            </w:r>
          </w:p>
        </w:tc>
        <w:tc>
          <w:tcPr>
            <w:tcW w:w="1134" w:type="dxa"/>
            <w:vMerge w:val="restart"/>
            <w:tcBorders>
              <w:right w:val="single" w:sz="4" w:space="0" w:color="auto"/>
            </w:tcBorders>
          </w:tcPr>
          <w:p w:rsidR="00EF3CBD" w:rsidRPr="006656FA" w:rsidRDefault="00EF3CBD" w:rsidP="00E533A5">
            <w:pPr>
              <w:spacing w:after="200"/>
              <w:jc w:val="center"/>
              <w:rPr>
                <w:rFonts w:ascii="PT Astra Serif" w:eastAsiaTheme="minorHAnsi" w:hAnsi="PT Astra Serif" w:cstheme="minorBidi"/>
                <w:sz w:val="20"/>
                <w:szCs w:val="20"/>
                <w:lang w:eastAsia="en-US"/>
              </w:rPr>
            </w:pPr>
            <w:r w:rsidRPr="006656FA">
              <w:rPr>
                <w:rFonts w:ascii="PT Astra Serif" w:hAnsi="PT Astra Serif"/>
                <w:sz w:val="20"/>
                <w:szCs w:val="20"/>
              </w:rPr>
              <w:t>240,0</w:t>
            </w:r>
          </w:p>
        </w:tc>
        <w:tc>
          <w:tcPr>
            <w:tcW w:w="1205" w:type="dxa"/>
            <w:gridSpan w:val="6"/>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1"/>
          <w:wAfter w:w="7493" w:type="dxa"/>
          <w:trHeight w:val="305"/>
        </w:trPr>
        <w:tc>
          <w:tcPr>
            <w:tcW w:w="567" w:type="dxa"/>
            <w:vMerge/>
          </w:tcPr>
          <w:p w:rsidR="00EF3CBD" w:rsidRPr="006656FA" w:rsidRDefault="00EF3CBD" w:rsidP="00E533A5">
            <w:pPr>
              <w:widowControl w:val="0"/>
              <w:jc w:val="center"/>
              <w:rPr>
                <w:rFonts w:ascii="PT Astra Serif" w:hAnsi="PT Astra Serif"/>
                <w:sz w:val="20"/>
                <w:szCs w:val="20"/>
              </w:rPr>
            </w:pPr>
          </w:p>
        </w:tc>
        <w:tc>
          <w:tcPr>
            <w:tcW w:w="2297" w:type="dxa"/>
            <w:vMerge/>
            <w:tcMar>
              <w:left w:w="108" w:type="dxa"/>
              <w:right w:w="108" w:type="dxa"/>
            </w:tcMar>
          </w:tcPr>
          <w:p w:rsidR="00EF3CBD" w:rsidRPr="006656FA" w:rsidRDefault="00EF3CBD" w:rsidP="00E533A5">
            <w:pPr>
              <w:widowControl w:val="0"/>
              <w:autoSpaceDE w:val="0"/>
              <w:autoSpaceDN w:val="0"/>
              <w:adjustRightInd w:val="0"/>
              <w:jc w:val="both"/>
              <w:rPr>
                <w:rFonts w:ascii="PT Astra Serif" w:hAnsi="PT Astra Serif"/>
                <w:sz w:val="20"/>
                <w:szCs w:val="20"/>
              </w:rPr>
            </w:pPr>
          </w:p>
        </w:tc>
        <w:tc>
          <w:tcPr>
            <w:tcW w:w="1701" w:type="dxa"/>
            <w:vMerge/>
          </w:tcPr>
          <w:p w:rsidR="00EF3CBD" w:rsidRPr="006656FA" w:rsidRDefault="00EF3CBD" w:rsidP="00E533A5">
            <w:pPr>
              <w:widowControl w:val="0"/>
              <w:jc w:val="center"/>
              <w:rPr>
                <w:rFonts w:ascii="PT Astra Serif" w:hAnsi="PT Astra Serif"/>
                <w:sz w:val="20"/>
                <w:szCs w:val="20"/>
              </w:rPr>
            </w:pPr>
          </w:p>
        </w:tc>
        <w:tc>
          <w:tcPr>
            <w:tcW w:w="1276" w:type="dxa"/>
            <w:vMerge/>
          </w:tcPr>
          <w:p w:rsidR="00EF3CBD" w:rsidRPr="006656FA" w:rsidRDefault="00EF3CBD" w:rsidP="00E533A5">
            <w:pPr>
              <w:widowControl w:val="0"/>
              <w:autoSpaceDE w:val="0"/>
              <w:autoSpaceDN w:val="0"/>
              <w:adjustRightInd w:val="0"/>
              <w:jc w:val="center"/>
              <w:rPr>
                <w:rFonts w:ascii="PT Astra Serif" w:hAnsi="PT Astra Serif"/>
                <w:sz w:val="20"/>
                <w:szCs w:val="20"/>
              </w:rPr>
            </w:pPr>
          </w:p>
        </w:tc>
        <w:tc>
          <w:tcPr>
            <w:tcW w:w="1417" w:type="dxa"/>
            <w:vMerge/>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rPr>
            </w:pPr>
          </w:p>
        </w:tc>
        <w:tc>
          <w:tcPr>
            <w:tcW w:w="1276" w:type="dxa"/>
            <w:vMerge/>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p>
        </w:tc>
        <w:tc>
          <w:tcPr>
            <w:tcW w:w="1205" w:type="dxa"/>
            <w:gridSpan w:val="6"/>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p>
        </w:tc>
      </w:tr>
      <w:tr w:rsidR="00EF3CBD" w:rsidRPr="006656FA" w:rsidTr="00BB70B9">
        <w:trPr>
          <w:gridAfter w:val="1"/>
          <w:wAfter w:w="7493" w:type="dxa"/>
          <w:trHeight w:val="305"/>
        </w:trPr>
        <w:tc>
          <w:tcPr>
            <w:tcW w:w="567"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1.1.</w:t>
            </w:r>
          </w:p>
        </w:tc>
        <w:tc>
          <w:tcPr>
            <w:tcW w:w="2297" w:type="dxa"/>
            <w:tcMar>
              <w:left w:w="108" w:type="dxa"/>
              <w:right w:w="108" w:type="dxa"/>
            </w:tcMar>
          </w:tcPr>
          <w:p w:rsidR="00EF3CBD" w:rsidRPr="006656FA" w:rsidRDefault="00EF3CBD" w:rsidP="00E533A5">
            <w:pPr>
              <w:widowControl w:val="0"/>
              <w:autoSpaceDE w:val="0"/>
              <w:autoSpaceDN w:val="0"/>
              <w:adjustRightInd w:val="0"/>
              <w:jc w:val="both"/>
              <w:rPr>
                <w:rFonts w:ascii="PT Astra Serif" w:hAnsi="PT Astra Serif"/>
                <w:spacing w:val="-4"/>
                <w:sz w:val="20"/>
                <w:szCs w:val="20"/>
              </w:rPr>
            </w:pPr>
            <w:r w:rsidRPr="006656FA">
              <w:rPr>
                <w:rFonts w:ascii="PT Astra Serif" w:hAnsi="PT Astra Serif"/>
                <w:spacing w:val="-4"/>
                <w:sz w:val="20"/>
                <w:szCs w:val="20"/>
              </w:rPr>
              <w:t>Проведение меропри</w:t>
            </w:r>
            <w:r w:rsidRPr="006656FA">
              <w:rPr>
                <w:rFonts w:ascii="PT Astra Serif" w:hAnsi="PT Astra Serif"/>
                <w:spacing w:val="-4"/>
                <w:sz w:val="20"/>
                <w:szCs w:val="20"/>
              </w:rPr>
              <w:t>я</w:t>
            </w:r>
            <w:r w:rsidRPr="006656FA">
              <w:rPr>
                <w:rFonts w:ascii="PT Astra Serif" w:hAnsi="PT Astra Serif"/>
                <w:spacing w:val="-4"/>
                <w:sz w:val="20"/>
                <w:szCs w:val="20"/>
              </w:rPr>
              <w:t>тий по модернизации и техническому обеспеч</w:t>
            </w:r>
            <w:r w:rsidRPr="006656FA">
              <w:rPr>
                <w:rFonts w:ascii="PT Astra Serif" w:hAnsi="PT Astra Serif"/>
                <w:spacing w:val="-4"/>
                <w:sz w:val="20"/>
                <w:szCs w:val="20"/>
              </w:rPr>
              <w:t>е</w:t>
            </w:r>
            <w:r w:rsidRPr="006656FA">
              <w:rPr>
                <w:rFonts w:ascii="PT Astra Serif" w:hAnsi="PT Astra Serif"/>
                <w:spacing w:val="-4"/>
                <w:sz w:val="20"/>
                <w:szCs w:val="20"/>
              </w:rPr>
              <w:t xml:space="preserve">нию функционирования геоинформационной </w:t>
            </w:r>
            <w:proofErr w:type="gramStart"/>
            <w:r w:rsidRPr="006656FA">
              <w:rPr>
                <w:rFonts w:ascii="PT Astra Serif" w:hAnsi="PT Astra Serif"/>
                <w:spacing w:val="-4"/>
                <w:sz w:val="20"/>
                <w:szCs w:val="20"/>
              </w:rPr>
              <w:t>си</w:t>
            </w:r>
            <w:r w:rsidR="009A0452">
              <w:rPr>
                <w:rFonts w:ascii="PT Astra Serif" w:hAnsi="PT Astra Serif"/>
                <w:spacing w:val="-4"/>
                <w:sz w:val="20"/>
                <w:szCs w:val="20"/>
              </w:rPr>
              <w:t>-</w:t>
            </w:r>
            <w:proofErr w:type="spellStart"/>
            <w:r w:rsidRPr="006656FA">
              <w:rPr>
                <w:rFonts w:ascii="PT Astra Serif" w:hAnsi="PT Astra Serif"/>
                <w:spacing w:val="-4"/>
                <w:sz w:val="20"/>
                <w:szCs w:val="20"/>
              </w:rPr>
              <w:t>стемы</w:t>
            </w:r>
            <w:proofErr w:type="spellEnd"/>
            <w:proofErr w:type="gramEnd"/>
            <w:r w:rsidRPr="006656FA">
              <w:rPr>
                <w:rFonts w:ascii="PT Astra Serif" w:hAnsi="PT Astra Serif"/>
                <w:spacing w:val="-4"/>
                <w:sz w:val="20"/>
                <w:szCs w:val="20"/>
              </w:rPr>
              <w:t xml:space="preserve"> «</w:t>
            </w:r>
            <w:proofErr w:type="spellStart"/>
            <w:r w:rsidRPr="006656FA">
              <w:rPr>
                <w:rFonts w:ascii="PT Astra Serif" w:hAnsi="PT Astra Serif"/>
                <w:spacing w:val="-4"/>
                <w:sz w:val="20"/>
                <w:szCs w:val="20"/>
              </w:rPr>
              <w:t>Геопортал</w:t>
            </w:r>
            <w:proofErr w:type="spellEnd"/>
            <w:r w:rsidRPr="006656FA">
              <w:rPr>
                <w:rFonts w:ascii="PT Astra Serif" w:hAnsi="PT Astra Serif"/>
                <w:spacing w:val="-4"/>
                <w:sz w:val="20"/>
                <w:szCs w:val="20"/>
              </w:rPr>
              <w:t xml:space="preserve"> Уль</w:t>
            </w:r>
            <w:r w:rsidRPr="006656FA">
              <w:rPr>
                <w:rFonts w:ascii="PT Astra Serif" w:hAnsi="PT Astra Serif"/>
                <w:spacing w:val="-4"/>
                <w:sz w:val="20"/>
                <w:szCs w:val="20"/>
              </w:rPr>
              <w:t>я</w:t>
            </w:r>
            <w:r w:rsidRPr="006656FA">
              <w:rPr>
                <w:rFonts w:ascii="PT Astra Serif" w:hAnsi="PT Astra Serif"/>
                <w:spacing w:val="-4"/>
                <w:sz w:val="20"/>
                <w:szCs w:val="20"/>
              </w:rPr>
              <w:t>новской области»</w:t>
            </w:r>
          </w:p>
        </w:tc>
        <w:tc>
          <w:tcPr>
            <w:tcW w:w="1701" w:type="dxa"/>
          </w:tcPr>
          <w:p w:rsidR="00EF3CBD" w:rsidRPr="006656FA" w:rsidRDefault="00EF3CBD" w:rsidP="00E533A5">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rPr>
            </w:pPr>
            <w:r w:rsidRPr="006656FA">
              <w:rPr>
                <w:rFonts w:ascii="PT Astra Serif" w:hAnsi="PT Astra Serif"/>
                <w:sz w:val="20"/>
              </w:rPr>
              <w:t>1351,2</w:t>
            </w:r>
          </w:p>
        </w:tc>
        <w:tc>
          <w:tcPr>
            <w:tcW w:w="1276" w:type="dxa"/>
            <w:tcBorders>
              <w:right w:val="single" w:sz="4" w:space="0" w:color="auto"/>
            </w:tcBorders>
          </w:tcPr>
          <w:p w:rsidR="00EF3CBD" w:rsidRPr="006656FA" w:rsidRDefault="00EF3CBD" w:rsidP="00E533A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195,9</w:t>
            </w:r>
          </w:p>
        </w:tc>
        <w:tc>
          <w:tcPr>
            <w:tcW w:w="1276" w:type="dxa"/>
            <w:tcBorders>
              <w:right w:val="single" w:sz="4" w:space="0" w:color="auto"/>
            </w:tcBorders>
          </w:tcPr>
          <w:p w:rsidR="00EF3CBD" w:rsidRPr="006656FA" w:rsidRDefault="00EF3CBD" w:rsidP="00E533A5">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195,3</w:t>
            </w:r>
          </w:p>
        </w:tc>
        <w:tc>
          <w:tcPr>
            <w:tcW w:w="1276" w:type="dxa"/>
            <w:tcBorders>
              <w:right w:val="single" w:sz="4" w:space="0" w:color="auto"/>
            </w:tcBorders>
          </w:tcPr>
          <w:p w:rsidR="00EF3CBD" w:rsidRPr="006656FA" w:rsidRDefault="00EF3CBD" w:rsidP="00E533A5">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tcBorders>
              <w:right w:val="single" w:sz="4" w:space="0" w:color="auto"/>
            </w:tcBorders>
          </w:tcPr>
          <w:p w:rsidR="00EF3CBD" w:rsidRPr="006656FA" w:rsidRDefault="00EF3CBD" w:rsidP="00E533A5">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tcBorders>
              <w:right w:val="single" w:sz="4" w:space="0" w:color="auto"/>
            </w:tcBorders>
          </w:tcPr>
          <w:p w:rsidR="00EF3CBD" w:rsidRPr="006656FA" w:rsidRDefault="00EF3CBD" w:rsidP="00E533A5">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tcBorders>
              <w:right w:val="single" w:sz="4" w:space="0" w:color="auto"/>
            </w:tcBorders>
          </w:tcPr>
          <w:p w:rsidR="00EF3CBD" w:rsidRPr="006656FA" w:rsidRDefault="00EF3CBD" w:rsidP="00E533A5">
            <w:pPr>
              <w:spacing w:after="200"/>
              <w:jc w:val="center"/>
              <w:rPr>
                <w:rFonts w:ascii="PT Astra Serif" w:eastAsiaTheme="minorHAnsi" w:hAnsi="PT Astra Serif" w:cstheme="minorBidi"/>
                <w:sz w:val="20"/>
                <w:szCs w:val="20"/>
                <w:lang w:eastAsia="en-US"/>
              </w:rPr>
            </w:pPr>
            <w:r w:rsidRPr="006656FA">
              <w:rPr>
                <w:rFonts w:ascii="PT Astra Serif" w:hAnsi="PT Astra Serif"/>
                <w:sz w:val="20"/>
                <w:szCs w:val="20"/>
              </w:rPr>
              <w:t>240,0</w:t>
            </w:r>
          </w:p>
        </w:tc>
        <w:tc>
          <w:tcPr>
            <w:tcW w:w="1205" w:type="dxa"/>
            <w:gridSpan w:val="6"/>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1"/>
          <w:wAfter w:w="7493" w:type="dxa"/>
          <w:trHeight w:val="305"/>
        </w:trPr>
        <w:tc>
          <w:tcPr>
            <w:tcW w:w="567" w:type="dxa"/>
          </w:tcPr>
          <w:p w:rsidR="00EF3CBD" w:rsidRPr="006656FA" w:rsidRDefault="00EF3CBD" w:rsidP="00E533A5">
            <w:pPr>
              <w:widowControl w:val="0"/>
              <w:jc w:val="center"/>
              <w:rPr>
                <w:rFonts w:ascii="PT Astra Serif" w:hAnsi="PT Astra Serif"/>
                <w:sz w:val="20"/>
                <w:szCs w:val="20"/>
              </w:rPr>
            </w:pPr>
            <w:r>
              <w:rPr>
                <w:rFonts w:ascii="PT Astra Serif" w:hAnsi="PT Astra Serif"/>
                <w:sz w:val="20"/>
                <w:szCs w:val="20"/>
              </w:rPr>
              <w:lastRenderedPageBreak/>
              <w:t>1.2</w:t>
            </w:r>
            <w:r w:rsidRPr="006656FA">
              <w:rPr>
                <w:rFonts w:ascii="PT Astra Serif" w:hAnsi="PT Astra Serif"/>
                <w:sz w:val="20"/>
                <w:szCs w:val="20"/>
              </w:rPr>
              <w:t>.</w:t>
            </w:r>
          </w:p>
        </w:tc>
        <w:tc>
          <w:tcPr>
            <w:tcW w:w="2297" w:type="dxa"/>
            <w:tcMar>
              <w:left w:w="108" w:type="dxa"/>
              <w:right w:w="108" w:type="dxa"/>
            </w:tcMar>
          </w:tcPr>
          <w:p w:rsidR="00EF3CBD" w:rsidRPr="006656FA" w:rsidRDefault="00EF3CBD" w:rsidP="009A0452">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мониторинга состояния сельскохозяйственных угодий и контроля за ними на основе обр</w:t>
            </w:r>
            <w:r w:rsidRPr="006656FA">
              <w:rPr>
                <w:rFonts w:ascii="PT Astra Serif" w:hAnsi="PT Astra Serif"/>
                <w:sz w:val="20"/>
                <w:szCs w:val="20"/>
              </w:rPr>
              <w:t>а</w:t>
            </w:r>
            <w:r w:rsidRPr="006656FA">
              <w:rPr>
                <w:rFonts w:ascii="PT Astra Serif" w:hAnsi="PT Astra Serif"/>
                <w:sz w:val="20"/>
                <w:szCs w:val="20"/>
              </w:rPr>
              <w:t xml:space="preserve">ботки и интерпретации данных </w:t>
            </w:r>
            <w:r w:rsidRPr="007B1271">
              <w:rPr>
                <w:rFonts w:ascii="PT Astra Serif" w:hAnsi="PT Astra Serif"/>
                <w:sz w:val="20"/>
                <w:szCs w:val="20"/>
              </w:rPr>
              <w:t>дистанционного зондирования Земли (далее – ДЗЗ)</w:t>
            </w:r>
          </w:p>
        </w:tc>
        <w:tc>
          <w:tcPr>
            <w:tcW w:w="1701" w:type="dxa"/>
          </w:tcPr>
          <w:p w:rsidR="00EF3CBD" w:rsidRPr="006656FA" w:rsidRDefault="00EF3CBD" w:rsidP="009A0452">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1"/>
          <w:wAfter w:w="7493" w:type="dxa"/>
          <w:trHeight w:val="305"/>
        </w:trPr>
        <w:tc>
          <w:tcPr>
            <w:tcW w:w="567" w:type="dxa"/>
          </w:tcPr>
          <w:p w:rsidR="00EF3CBD" w:rsidRPr="006656FA" w:rsidRDefault="00EF3CBD" w:rsidP="00E533A5">
            <w:pPr>
              <w:widowControl w:val="0"/>
              <w:jc w:val="center"/>
              <w:rPr>
                <w:rFonts w:ascii="PT Astra Serif" w:hAnsi="PT Astra Serif"/>
                <w:sz w:val="20"/>
                <w:szCs w:val="20"/>
              </w:rPr>
            </w:pPr>
            <w:r>
              <w:rPr>
                <w:rFonts w:ascii="PT Astra Serif" w:hAnsi="PT Astra Serif"/>
                <w:sz w:val="20"/>
                <w:szCs w:val="20"/>
              </w:rPr>
              <w:t>1.3</w:t>
            </w:r>
            <w:r w:rsidRPr="006656FA">
              <w:rPr>
                <w:rFonts w:ascii="PT Astra Serif" w:hAnsi="PT Astra Serif"/>
                <w:sz w:val="20"/>
                <w:szCs w:val="20"/>
              </w:rPr>
              <w:t>.</w:t>
            </w:r>
          </w:p>
        </w:tc>
        <w:tc>
          <w:tcPr>
            <w:tcW w:w="2297" w:type="dxa"/>
            <w:tcMar>
              <w:left w:w="108" w:type="dxa"/>
              <w:right w:w="108" w:type="dxa"/>
            </w:tcMar>
          </w:tcPr>
          <w:p w:rsidR="00EF3CBD" w:rsidRPr="00AF27FD" w:rsidRDefault="00EF3CBD" w:rsidP="009A0452">
            <w:pPr>
              <w:widowControl w:val="0"/>
              <w:autoSpaceDE w:val="0"/>
              <w:autoSpaceDN w:val="0"/>
              <w:adjustRightInd w:val="0"/>
              <w:spacing w:line="254" w:lineRule="auto"/>
              <w:jc w:val="both"/>
              <w:rPr>
                <w:rFonts w:ascii="PT Astra Serif" w:hAnsi="PT Astra Serif"/>
                <w:spacing w:val="-4"/>
                <w:sz w:val="20"/>
                <w:szCs w:val="20"/>
              </w:rPr>
            </w:pPr>
            <w:r w:rsidRPr="00AF27FD">
              <w:rPr>
                <w:rFonts w:ascii="PT Astra Serif" w:hAnsi="PT Astra Serif"/>
                <w:spacing w:val="-4"/>
                <w:sz w:val="20"/>
                <w:szCs w:val="20"/>
              </w:rPr>
              <w:t>Создание подсистемы мониторинга состояния особо охраняемых при</w:t>
            </w:r>
            <w:r w:rsidRPr="00AF27FD">
              <w:rPr>
                <w:rFonts w:ascii="PT Astra Serif" w:hAnsi="PT Astra Serif"/>
                <w:spacing w:val="-4"/>
                <w:sz w:val="20"/>
                <w:szCs w:val="20"/>
              </w:rPr>
              <w:softHyphen/>
              <w:t>родных территорий р</w:t>
            </w:r>
            <w:r w:rsidRPr="00AF27FD">
              <w:rPr>
                <w:rFonts w:ascii="PT Astra Serif" w:hAnsi="PT Astra Serif"/>
                <w:spacing w:val="-4"/>
                <w:sz w:val="20"/>
                <w:szCs w:val="20"/>
              </w:rPr>
              <w:t>е</w:t>
            </w:r>
            <w:r w:rsidRPr="00AF27FD">
              <w:rPr>
                <w:rFonts w:ascii="PT Astra Serif" w:hAnsi="PT Astra Serif"/>
                <w:spacing w:val="-4"/>
                <w:sz w:val="20"/>
                <w:szCs w:val="20"/>
              </w:rPr>
              <w:t xml:space="preserve">гионального значения </w:t>
            </w:r>
            <w:r w:rsidR="009A0452">
              <w:rPr>
                <w:rFonts w:ascii="PT Astra Serif" w:hAnsi="PT Astra Serif"/>
                <w:spacing w:val="-4"/>
                <w:sz w:val="20"/>
                <w:szCs w:val="20"/>
              </w:rPr>
              <w:br/>
            </w:r>
            <w:r w:rsidRPr="00AF27FD">
              <w:rPr>
                <w:rFonts w:ascii="PT Astra Serif" w:hAnsi="PT Astra Serif"/>
                <w:spacing w:val="-4"/>
                <w:sz w:val="20"/>
                <w:szCs w:val="20"/>
              </w:rPr>
              <w:t xml:space="preserve">в Ульяновской области </w:t>
            </w:r>
            <w:r w:rsidR="009A0452">
              <w:rPr>
                <w:rFonts w:ascii="PT Astra Serif" w:hAnsi="PT Astra Serif"/>
                <w:spacing w:val="-4"/>
                <w:sz w:val="20"/>
                <w:szCs w:val="20"/>
              </w:rPr>
              <w:br/>
            </w:r>
            <w:r w:rsidRPr="00AF27FD">
              <w:rPr>
                <w:rFonts w:ascii="PT Astra Serif" w:hAnsi="PT Astra Serif"/>
                <w:spacing w:val="-4"/>
                <w:sz w:val="20"/>
                <w:szCs w:val="20"/>
              </w:rPr>
              <w:t xml:space="preserve">и </w:t>
            </w:r>
            <w:proofErr w:type="gramStart"/>
            <w:r w:rsidRPr="00AF27FD">
              <w:rPr>
                <w:rFonts w:ascii="PT Astra Serif" w:hAnsi="PT Astra Serif"/>
                <w:spacing w:val="-4"/>
                <w:sz w:val="20"/>
                <w:szCs w:val="20"/>
              </w:rPr>
              <w:t>контроля за</w:t>
            </w:r>
            <w:proofErr w:type="gramEnd"/>
            <w:r w:rsidRPr="00AF27FD">
              <w:rPr>
                <w:rFonts w:ascii="PT Astra Serif" w:hAnsi="PT Astra Serif"/>
                <w:spacing w:val="-4"/>
                <w:sz w:val="20"/>
                <w:szCs w:val="20"/>
              </w:rPr>
              <w:t xml:space="preserve"> ним </w:t>
            </w:r>
            <w:r w:rsidR="009A0452">
              <w:rPr>
                <w:rFonts w:ascii="PT Astra Serif" w:hAnsi="PT Astra Serif"/>
                <w:spacing w:val="-4"/>
                <w:sz w:val="20"/>
                <w:szCs w:val="20"/>
              </w:rPr>
              <w:br/>
            </w:r>
            <w:r w:rsidRPr="00AF27FD">
              <w:rPr>
                <w:rFonts w:ascii="PT Astra Serif" w:hAnsi="PT Astra Serif"/>
                <w:spacing w:val="-4"/>
                <w:sz w:val="20"/>
                <w:szCs w:val="20"/>
              </w:rPr>
              <w:t xml:space="preserve">на основе обработки </w:t>
            </w:r>
            <w:r w:rsidR="009A0452">
              <w:rPr>
                <w:rFonts w:ascii="PT Astra Serif" w:hAnsi="PT Astra Serif"/>
                <w:spacing w:val="-4"/>
                <w:sz w:val="20"/>
                <w:szCs w:val="20"/>
              </w:rPr>
              <w:br/>
            </w:r>
            <w:r w:rsidRPr="00AF27FD">
              <w:rPr>
                <w:rFonts w:ascii="PT Astra Serif" w:hAnsi="PT Astra Serif"/>
                <w:spacing w:val="-4"/>
                <w:sz w:val="20"/>
                <w:szCs w:val="20"/>
              </w:rPr>
              <w:t>и интерпретации данных ДЗЗ</w:t>
            </w:r>
          </w:p>
        </w:tc>
        <w:tc>
          <w:tcPr>
            <w:tcW w:w="1701" w:type="dxa"/>
          </w:tcPr>
          <w:p w:rsidR="00EF3CBD" w:rsidRPr="006656FA" w:rsidRDefault="00EF3CBD" w:rsidP="009A0452">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1"/>
          <w:wAfter w:w="7493" w:type="dxa"/>
          <w:trHeight w:val="305"/>
        </w:trPr>
        <w:tc>
          <w:tcPr>
            <w:tcW w:w="567" w:type="dxa"/>
          </w:tcPr>
          <w:p w:rsidR="00EF3CBD" w:rsidRPr="006656FA" w:rsidRDefault="00EF3CBD" w:rsidP="00E533A5">
            <w:pPr>
              <w:widowControl w:val="0"/>
              <w:jc w:val="center"/>
              <w:rPr>
                <w:rFonts w:ascii="PT Astra Serif" w:hAnsi="PT Astra Serif"/>
                <w:sz w:val="20"/>
                <w:szCs w:val="20"/>
              </w:rPr>
            </w:pPr>
            <w:r>
              <w:rPr>
                <w:rFonts w:ascii="PT Astra Serif" w:hAnsi="PT Astra Serif"/>
                <w:sz w:val="20"/>
                <w:szCs w:val="20"/>
              </w:rPr>
              <w:t>1.4</w:t>
            </w:r>
            <w:r w:rsidRPr="006656FA">
              <w:rPr>
                <w:rFonts w:ascii="PT Astra Serif" w:hAnsi="PT Astra Serif"/>
                <w:sz w:val="20"/>
                <w:szCs w:val="20"/>
              </w:rPr>
              <w:t>.</w:t>
            </w:r>
          </w:p>
        </w:tc>
        <w:tc>
          <w:tcPr>
            <w:tcW w:w="2297" w:type="dxa"/>
            <w:tcMar>
              <w:left w:w="108" w:type="dxa"/>
              <w:right w:w="108" w:type="dxa"/>
            </w:tcMar>
          </w:tcPr>
          <w:p w:rsidR="00EF3CBD" w:rsidRPr="006656FA" w:rsidRDefault="00EF3CBD" w:rsidP="009A0452">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мониторинга водных объектов на основе о</w:t>
            </w:r>
            <w:r w:rsidRPr="006656FA">
              <w:rPr>
                <w:rFonts w:ascii="PT Astra Serif" w:hAnsi="PT Astra Serif"/>
                <w:sz w:val="20"/>
                <w:szCs w:val="20"/>
              </w:rPr>
              <w:t>б</w:t>
            </w:r>
            <w:r w:rsidRPr="006656FA">
              <w:rPr>
                <w:rFonts w:ascii="PT Astra Serif" w:hAnsi="PT Astra Serif"/>
                <w:sz w:val="20"/>
                <w:szCs w:val="20"/>
              </w:rPr>
              <w:t>работки и интерпрет</w:t>
            </w:r>
            <w:r w:rsidRPr="006656FA">
              <w:rPr>
                <w:rFonts w:ascii="PT Astra Serif" w:hAnsi="PT Astra Serif"/>
                <w:sz w:val="20"/>
                <w:szCs w:val="20"/>
              </w:rPr>
              <w:t>а</w:t>
            </w:r>
            <w:r w:rsidRPr="006656FA">
              <w:rPr>
                <w:rFonts w:ascii="PT Astra Serif" w:hAnsi="PT Astra Serif"/>
                <w:sz w:val="20"/>
                <w:szCs w:val="20"/>
              </w:rPr>
              <w:t>ции данных ДЗЗ</w:t>
            </w:r>
          </w:p>
        </w:tc>
        <w:tc>
          <w:tcPr>
            <w:tcW w:w="1701" w:type="dxa"/>
          </w:tcPr>
          <w:p w:rsidR="00EF3CBD" w:rsidRPr="006656FA" w:rsidRDefault="00EF3CBD" w:rsidP="009A0452">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1"/>
          <w:wAfter w:w="7493" w:type="dxa"/>
          <w:trHeight w:val="305"/>
        </w:trPr>
        <w:tc>
          <w:tcPr>
            <w:tcW w:w="567" w:type="dxa"/>
          </w:tcPr>
          <w:p w:rsidR="00EF3CBD" w:rsidRPr="006656FA" w:rsidRDefault="00EF3CBD" w:rsidP="00E533A5">
            <w:pPr>
              <w:widowControl w:val="0"/>
              <w:jc w:val="center"/>
              <w:rPr>
                <w:rFonts w:ascii="PT Astra Serif" w:hAnsi="PT Astra Serif"/>
                <w:sz w:val="20"/>
                <w:szCs w:val="20"/>
              </w:rPr>
            </w:pPr>
            <w:r>
              <w:rPr>
                <w:rFonts w:ascii="PT Astra Serif" w:hAnsi="PT Astra Serif"/>
                <w:sz w:val="20"/>
                <w:szCs w:val="20"/>
              </w:rPr>
              <w:t>1.5</w:t>
            </w:r>
            <w:r w:rsidRPr="006656FA">
              <w:rPr>
                <w:rFonts w:ascii="PT Astra Serif" w:hAnsi="PT Astra Serif"/>
                <w:sz w:val="20"/>
                <w:szCs w:val="20"/>
              </w:rPr>
              <w:t>.</w:t>
            </w:r>
          </w:p>
        </w:tc>
        <w:tc>
          <w:tcPr>
            <w:tcW w:w="2297" w:type="dxa"/>
            <w:tcMar>
              <w:left w:w="108" w:type="dxa"/>
              <w:right w:w="108" w:type="dxa"/>
            </w:tcMar>
          </w:tcPr>
          <w:p w:rsidR="00EF3CBD" w:rsidRPr="006656FA" w:rsidRDefault="00EF3CBD" w:rsidP="009A0452">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государственного к</w:t>
            </w:r>
            <w:r w:rsidRPr="006656FA">
              <w:rPr>
                <w:rFonts w:ascii="PT Astra Serif" w:hAnsi="PT Astra Serif"/>
                <w:sz w:val="20"/>
                <w:szCs w:val="20"/>
              </w:rPr>
              <w:t>а</w:t>
            </w:r>
            <w:r w:rsidRPr="006656FA">
              <w:rPr>
                <w:rFonts w:ascii="PT Astra Serif" w:hAnsi="PT Astra Serif"/>
                <w:sz w:val="20"/>
                <w:szCs w:val="20"/>
              </w:rPr>
              <w:t>дастрового учёта н</w:t>
            </w:r>
            <w:r w:rsidRPr="006656FA">
              <w:rPr>
                <w:rFonts w:ascii="PT Astra Serif" w:hAnsi="PT Astra Serif"/>
                <w:sz w:val="20"/>
                <w:szCs w:val="20"/>
              </w:rPr>
              <w:t>е</w:t>
            </w:r>
            <w:r w:rsidRPr="006656FA">
              <w:rPr>
                <w:rFonts w:ascii="PT Astra Serif" w:hAnsi="PT Astra Serif"/>
                <w:sz w:val="20"/>
                <w:szCs w:val="20"/>
              </w:rPr>
              <w:t>движимого имущества, находящегося на терр</w:t>
            </w:r>
            <w:r w:rsidRPr="006656FA">
              <w:rPr>
                <w:rFonts w:ascii="PT Astra Serif" w:hAnsi="PT Astra Serif"/>
                <w:sz w:val="20"/>
                <w:szCs w:val="20"/>
              </w:rPr>
              <w:t>и</w:t>
            </w:r>
            <w:r w:rsidRPr="006656FA">
              <w:rPr>
                <w:rFonts w:ascii="PT Astra Serif" w:hAnsi="PT Astra Serif"/>
                <w:sz w:val="20"/>
                <w:szCs w:val="20"/>
              </w:rPr>
              <w:t>тории Ульяновской о</w:t>
            </w:r>
            <w:r w:rsidRPr="006656FA">
              <w:rPr>
                <w:rFonts w:ascii="PT Astra Serif" w:hAnsi="PT Astra Serif"/>
                <w:sz w:val="20"/>
                <w:szCs w:val="20"/>
              </w:rPr>
              <w:t>б</w:t>
            </w:r>
            <w:r w:rsidRPr="006656FA">
              <w:rPr>
                <w:rFonts w:ascii="PT Astra Serif" w:hAnsi="PT Astra Serif"/>
                <w:sz w:val="20"/>
                <w:szCs w:val="20"/>
              </w:rPr>
              <w:t>ласти, обеспечивающей реализацию госуда</w:t>
            </w:r>
            <w:r w:rsidRPr="006656FA">
              <w:rPr>
                <w:rFonts w:ascii="PT Astra Serif" w:hAnsi="PT Astra Serif"/>
                <w:sz w:val="20"/>
                <w:szCs w:val="20"/>
              </w:rPr>
              <w:t>р</w:t>
            </w:r>
            <w:r w:rsidRPr="006656FA">
              <w:rPr>
                <w:rFonts w:ascii="PT Astra Serif" w:hAnsi="PT Astra Serif"/>
                <w:sz w:val="20"/>
                <w:szCs w:val="20"/>
              </w:rPr>
              <w:t>ственной политики э</w:t>
            </w:r>
            <w:r w:rsidRPr="006656FA">
              <w:rPr>
                <w:rFonts w:ascii="PT Astra Serif" w:hAnsi="PT Astra Serif"/>
                <w:sz w:val="20"/>
                <w:szCs w:val="20"/>
              </w:rPr>
              <w:t>ф</w:t>
            </w:r>
            <w:r w:rsidRPr="006656FA">
              <w:rPr>
                <w:rFonts w:ascii="PT Astra Serif" w:hAnsi="PT Astra Serif"/>
                <w:sz w:val="20"/>
                <w:szCs w:val="20"/>
              </w:rPr>
              <w:t>фективного и раци</w:t>
            </w:r>
            <w:r w:rsidRPr="006656FA">
              <w:rPr>
                <w:rFonts w:ascii="PT Astra Serif" w:hAnsi="PT Astra Serif"/>
                <w:sz w:val="20"/>
                <w:szCs w:val="20"/>
              </w:rPr>
              <w:t>о</w:t>
            </w:r>
            <w:r w:rsidRPr="006656FA">
              <w:rPr>
                <w:rFonts w:ascii="PT Astra Serif" w:hAnsi="PT Astra Serif"/>
                <w:sz w:val="20"/>
                <w:szCs w:val="20"/>
              </w:rPr>
              <w:t>нального использов</w:t>
            </w:r>
            <w:r w:rsidRPr="006656FA">
              <w:rPr>
                <w:rFonts w:ascii="PT Astra Serif" w:hAnsi="PT Astra Serif"/>
                <w:sz w:val="20"/>
                <w:szCs w:val="20"/>
              </w:rPr>
              <w:t>а</w:t>
            </w:r>
            <w:r w:rsidRPr="006656FA">
              <w:rPr>
                <w:rFonts w:ascii="PT Astra Serif" w:hAnsi="PT Astra Serif"/>
                <w:sz w:val="20"/>
                <w:szCs w:val="20"/>
              </w:rPr>
              <w:t>ния земельных учас</w:t>
            </w:r>
            <w:r w:rsidRPr="006656FA">
              <w:rPr>
                <w:rFonts w:ascii="PT Astra Serif" w:hAnsi="PT Astra Serif"/>
                <w:sz w:val="20"/>
                <w:szCs w:val="20"/>
              </w:rPr>
              <w:t>т</w:t>
            </w:r>
            <w:r w:rsidRPr="006656FA">
              <w:rPr>
                <w:rFonts w:ascii="PT Astra Serif" w:hAnsi="PT Astra Serif"/>
                <w:sz w:val="20"/>
                <w:szCs w:val="20"/>
              </w:rPr>
              <w:t>ков, иных объектов н</w:t>
            </w:r>
            <w:r w:rsidRPr="006656FA">
              <w:rPr>
                <w:rFonts w:ascii="PT Astra Serif" w:hAnsi="PT Astra Serif"/>
                <w:sz w:val="20"/>
                <w:szCs w:val="20"/>
              </w:rPr>
              <w:t>е</w:t>
            </w:r>
            <w:r w:rsidRPr="006656FA">
              <w:rPr>
                <w:rFonts w:ascii="PT Astra Serif" w:hAnsi="PT Astra Serif"/>
                <w:sz w:val="20"/>
                <w:szCs w:val="20"/>
              </w:rPr>
              <w:lastRenderedPageBreak/>
              <w:t>движимости и управл</w:t>
            </w:r>
            <w:r w:rsidRPr="006656FA">
              <w:rPr>
                <w:rFonts w:ascii="PT Astra Serif" w:hAnsi="PT Astra Serif"/>
                <w:sz w:val="20"/>
                <w:szCs w:val="20"/>
              </w:rPr>
              <w:t>е</w:t>
            </w:r>
            <w:r w:rsidRPr="006656FA">
              <w:rPr>
                <w:rFonts w:ascii="PT Astra Serif" w:hAnsi="PT Astra Serif"/>
                <w:sz w:val="20"/>
                <w:szCs w:val="20"/>
              </w:rPr>
              <w:t>ния ими на основе о</w:t>
            </w:r>
            <w:r w:rsidRPr="006656FA">
              <w:rPr>
                <w:rFonts w:ascii="PT Astra Serif" w:hAnsi="PT Astra Serif"/>
                <w:sz w:val="20"/>
                <w:szCs w:val="20"/>
              </w:rPr>
              <w:t>б</w:t>
            </w:r>
            <w:r w:rsidRPr="006656FA">
              <w:rPr>
                <w:rFonts w:ascii="PT Astra Serif" w:hAnsi="PT Astra Serif"/>
                <w:sz w:val="20"/>
                <w:szCs w:val="20"/>
              </w:rPr>
              <w:t>работки и интерпрет</w:t>
            </w:r>
            <w:r w:rsidRPr="006656FA">
              <w:rPr>
                <w:rFonts w:ascii="PT Astra Serif" w:hAnsi="PT Astra Serif"/>
                <w:sz w:val="20"/>
                <w:szCs w:val="20"/>
              </w:rPr>
              <w:t>а</w:t>
            </w:r>
            <w:r w:rsidRPr="006656FA">
              <w:rPr>
                <w:rFonts w:ascii="PT Astra Serif" w:hAnsi="PT Astra Serif"/>
                <w:sz w:val="20"/>
                <w:szCs w:val="20"/>
              </w:rPr>
              <w:t>ции данных ДЗЗ</w:t>
            </w:r>
          </w:p>
        </w:tc>
        <w:tc>
          <w:tcPr>
            <w:tcW w:w="1701" w:type="dxa"/>
          </w:tcPr>
          <w:p w:rsidR="00EF3CBD" w:rsidRPr="006656FA" w:rsidRDefault="00EF3CBD" w:rsidP="009A0452">
            <w:pPr>
              <w:widowControl w:val="0"/>
              <w:spacing w:line="254"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EF3CBD" w:rsidRPr="006656FA" w:rsidRDefault="00EF3CBD" w:rsidP="00E533A5">
            <w:pPr>
              <w:widowControl w:val="0"/>
              <w:autoSpaceDE w:val="0"/>
              <w:autoSpaceDN w:val="0"/>
              <w:adjustRightInd w:val="0"/>
              <w:jc w:val="center"/>
              <w:rPr>
                <w:rFonts w:ascii="PT Astra Serif" w:hAnsi="PT Astra Serif"/>
                <w:sz w:val="16"/>
                <w:szCs w:val="16"/>
              </w:rPr>
            </w:pPr>
          </w:p>
        </w:tc>
      </w:tr>
      <w:tr w:rsidR="00EF3CBD" w:rsidRPr="006656FA" w:rsidTr="00BB70B9">
        <w:trPr>
          <w:gridAfter w:val="1"/>
          <w:wAfter w:w="7493" w:type="dxa"/>
          <w:trHeight w:val="305"/>
        </w:trPr>
        <w:tc>
          <w:tcPr>
            <w:tcW w:w="567" w:type="dxa"/>
          </w:tcPr>
          <w:p w:rsidR="00EF3CBD" w:rsidRPr="006656FA" w:rsidRDefault="00EF3CBD" w:rsidP="009A0452">
            <w:pPr>
              <w:widowControl w:val="0"/>
              <w:spacing w:line="257" w:lineRule="auto"/>
              <w:jc w:val="center"/>
              <w:rPr>
                <w:rFonts w:ascii="PT Astra Serif" w:hAnsi="PT Astra Serif"/>
                <w:sz w:val="20"/>
                <w:szCs w:val="20"/>
              </w:rPr>
            </w:pPr>
            <w:r>
              <w:rPr>
                <w:rFonts w:ascii="PT Astra Serif" w:hAnsi="PT Astra Serif"/>
                <w:sz w:val="20"/>
                <w:szCs w:val="20"/>
              </w:rPr>
              <w:lastRenderedPageBreak/>
              <w:t>1.6</w:t>
            </w:r>
            <w:r w:rsidRPr="006656FA">
              <w:rPr>
                <w:rFonts w:ascii="PT Astra Serif" w:hAnsi="PT Astra Serif"/>
                <w:sz w:val="20"/>
                <w:szCs w:val="20"/>
              </w:rPr>
              <w:t>.</w:t>
            </w:r>
          </w:p>
        </w:tc>
        <w:tc>
          <w:tcPr>
            <w:tcW w:w="2297" w:type="dxa"/>
            <w:tcMar>
              <w:left w:w="108" w:type="dxa"/>
              <w:right w:w="108" w:type="dxa"/>
            </w:tcMar>
          </w:tcPr>
          <w:p w:rsidR="00EF3CBD" w:rsidRPr="009A0452" w:rsidRDefault="00EF3CBD" w:rsidP="009A0452">
            <w:pPr>
              <w:widowControl w:val="0"/>
              <w:autoSpaceDE w:val="0"/>
              <w:autoSpaceDN w:val="0"/>
              <w:adjustRightInd w:val="0"/>
              <w:spacing w:line="257" w:lineRule="auto"/>
              <w:jc w:val="both"/>
              <w:rPr>
                <w:rFonts w:ascii="PT Astra Serif" w:hAnsi="PT Astra Serif"/>
                <w:spacing w:val="-4"/>
                <w:sz w:val="20"/>
                <w:szCs w:val="20"/>
              </w:rPr>
            </w:pPr>
            <w:r w:rsidRPr="009A0452">
              <w:rPr>
                <w:rFonts w:ascii="PT Astra Serif" w:hAnsi="PT Astra Serif"/>
                <w:spacing w:val="-4"/>
                <w:sz w:val="20"/>
                <w:szCs w:val="20"/>
              </w:rPr>
              <w:t>Создание подсистемы мониторинга объектов навигационной деятел</w:t>
            </w:r>
            <w:r w:rsidRPr="009A0452">
              <w:rPr>
                <w:rFonts w:ascii="PT Astra Serif" w:hAnsi="PT Astra Serif"/>
                <w:spacing w:val="-4"/>
                <w:sz w:val="20"/>
                <w:szCs w:val="20"/>
              </w:rPr>
              <w:t>ь</w:t>
            </w:r>
            <w:r w:rsidRPr="009A0452">
              <w:rPr>
                <w:rFonts w:ascii="PT Astra Serif" w:hAnsi="PT Astra Serif"/>
                <w:spacing w:val="-4"/>
                <w:sz w:val="20"/>
                <w:szCs w:val="20"/>
              </w:rPr>
              <w:t>ности на территории Ульяновской области на основе ГЛОНАСС/GPS-технологий с использ</w:t>
            </w:r>
            <w:r w:rsidRPr="009A0452">
              <w:rPr>
                <w:rFonts w:ascii="PT Astra Serif" w:hAnsi="PT Astra Serif"/>
                <w:spacing w:val="-4"/>
                <w:sz w:val="20"/>
                <w:szCs w:val="20"/>
              </w:rPr>
              <w:t>о</w:t>
            </w:r>
            <w:r w:rsidRPr="009A0452">
              <w:rPr>
                <w:rFonts w:ascii="PT Astra Serif" w:hAnsi="PT Astra Serif"/>
                <w:spacing w:val="-4"/>
                <w:sz w:val="20"/>
                <w:szCs w:val="20"/>
              </w:rPr>
              <w:t>ванием навигационных сигналов с открытым доступом</w:t>
            </w:r>
          </w:p>
        </w:tc>
        <w:tc>
          <w:tcPr>
            <w:tcW w:w="1701" w:type="dxa"/>
          </w:tcPr>
          <w:p w:rsidR="00EF3CBD" w:rsidRPr="006656FA" w:rsidRDefault="00EF3CBD" w:rsidP="009A0452">
            <w:pPr>
              <w:widowControl w:val="0"/>
              <w:spacing w:line="25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EF3CBD" w:rsidRPr="006656FA" w:rsidRDefault="00EF3CBD" w:rsidP="009A0452">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EF3CBD" w:rsidRPr="006656FA" w:rsidRDefault="00EF3CBD" w:rsidP="009A0452">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7" w:lineRule="auto"/>
              <w:ind w:right="-108"/>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EF3CBD" w:rsidRPr="006656FA" w:rsidRDefault="00EF3CBD" w:rsidP="009A0452">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EF3CBD" w:rsidRPr="006656FA" w:rsidRDefault="00EF3CBD" w:rsidP="009A0452">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EF3CBD" w:rsidRPr="006656FA" w:rsidRDefault="00EF3CBD" w:rsidP="009A0452">
            <w:pPr>
              <w:widowControl w:val="0"/>
              <w:autoSpaceDE w:val="0"/>
              <w:autoSpaceDN w:val="0"/>
              <w:adjustRightInd w:val="0"/>
              <w:spacing w:line="257" w:lineRule="auto"/>
              <w:ind w:left="34"/>
              <w:jc w:val="center"/>
              <w:rPr>
                <w:rFonts w:ascii="PT Astra Serif" w:hAnsi="PT Astra Serif"/>
                <w:sz w:val="16"/>
                <w:szCs w:val="16"/>
              </w:rPr>
            </w:pPr>
          </w:p>
        </w:tc>
      </w:tr>
      <w:tr w:rsidR="00EF3CBD" w:rsidRPr="006F3679" w:rsidTr="00BB70B9">
        <w:trPr>
          <w:gridAfter w:val="4"/>
          <w:wAfter w:w="8107" w:type="dxa"/>
          <w:trHeight w:val="75"/>
        </w:trPr>
        <w:tc>
          <w:tcPr>
            <w:tcW w:w="5841" w:type="dxa"/>
            <w:gridSpan w:val="4"/>
          </w:tcPr>
          <w:p w:rsidR="00EF3CBD" w:rsidRPr="00501715" w:rsidRDefault="00EF3CBD" w:rsidP="009A0452">
            <w:pPr>
              <w:widowControl w:val="0"/>
              <w:autoSpaceDE w:val="0"/>
              <w:autoSpaceDN w:val="0"/>
              <w:adjustRightInd w:val="0"/>
              <w:spacing w:line="257" w:lineRule="auto"/>
              <w:rPr>
                <w:rFonts w:ascii="PT Astra Serif" w:hAnsi="PT Astra Serif"/>
                <w:sz w:val="20"/>
                <w:szCs w:val="20"/>
              </w:rPr>
            </w:pPr>
            <w:r w:rsidRPr="00501715">
              <w:rPr>
                <w:rFonts w:ascii="PT Astra Serif" w:hAnsi="PT Astra Serif"/>
                <w:sz w:val="20"/>
                <w:szCs w:val="20"/>
              </w:rPr>
              <w:t xml:space="preserve">Итого по подпрограмме </w:t>
            </w:r>
          </w:p>
        </w:tc>
        <w:tc>
          <w:tcPr>
            <w:tcW w:w="1417" w:type="dxa"/>
            <w:tcBorders>
              <w:bottom w:val="single" w:sz="4" w:space="0" w:color="auto"/>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rPr>
            </w:pPr>
            <w:r w:rsidRPr="00501715">
              <w:rPr>
                <w:rFonts w:ascii="PT Astra Serif" w:hAnsi="PT Astra Serif"/>
                <w:sz w:val="20"/>
              </w:rPr>
              <w:t>3851,2</w:t>
            </w:r>
          </w:p>
        </w:tc>
        <w:tc>
          <w:tcPr>
            <w:tcW w:w="1276" w:type="dxa"/>
            <w:tcBorders>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195,9</w:t>
            </w:r>
          </w:p>
        </w:tc>
        <w:tc>
          <w:tcPr>
            <w:tcW w:w="1276" w:type="dxa"/>
            <w:tcBorders>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195,3</w:t>
            </w:r>
          </w:p>
        </w:tc>
        <w:tc>
          <w:tcPr>
            <w:tcW w:w="1276" w:type="dxa"/>
            <w:tcBorders>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240,0</w:t>
            </w:r>
          </w:p>
        </w:tc>
        <w:tc>
          <w:tcPr>
            <w:tcW w:w="1134" w:type="dxa"/>
            <w:tcBorders>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240,0</w:t>
            </w:r>
          </w:p>
        </w:tc>
        <w:tc>
          <w:tcPr>
            <w:tcW w:w="1134" w:type="dxa"/>
            <w:tcBorders>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2740,0</w:t>
            </w:r>
          </w:p>
        </w:tc>
        <w:tc>
          <w:tcPr>
            <w:tcW w:w="1134" w:type="dxa"/>
            <w:tcBorders>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240,0</w:t>
            </w:r>
          </w:p>
        </w:tc>
        <w:tc>
          <w:tcPr>
            <w:tcW w:w="591" w:type="dxa"/>
            <w:gridSpan w:val="3"/>
            <w:tcBorders>
              <w:top w:val="nil"/>
              <w:left w:val="single" w:sz="4" w:space="0" w:color="auto"/>
              <w:bottom w:val="nil"/>
              <w:right w:val="nil"/>
            </w:tcBorders>
          </w:tcPr>
          <w:p w:rsidR="00EF3CBD" w:rsidRPr="006F3679" w:rsidRDefault="00EF3CBD" w:rsidP="009A0452">
            <w:pPr>
              <w:widowControl w:val="0"/>
              <w:autoSpaceDE w:val="0"/>
              <w:autoSpaceDN w:val="0"/>
              <w:adjustRightInd w:val="0"/>
              <w:spacing w:line="257" w:lineRule="auto"/>
              <w:jc w:val="center"/>
              <w:rPr>
                <w:rFonts w:ascii="PT Astra Serif" w:hAnsi="PT Astra Serif"/>
                <w:sz w:val="16"/>
                <w:szCs w:val="16"/>
              </w:rPr>
            </w:pPr>
          </w:p>
        </w:tc>
      </w:tr>
      <w:tr w:rsidR="00EF3CBD" w:rsidRPr="006F3679" w:rsidTr="00BB70B9">
        <w:trPr>
          <w:gridAfter w:val="4"/>
          <w:wAfter w:w="8107" w:type="dxa"/>
          <w:trHeight w:val="75"/>
        </w:trPr>
        <w:tc>
          <w:tcPr>
            <w:tcW w:w="4565" w:type="dxa"/>
            <w:gridSpan w:val="3"/>
            <w:vMerge w:val="restart"/>
          </w:tcPr>
          <w:p w:rsidR="00EF3CBD" w:rsidRPr="00501715" w:rsidRDefault="00EF3CBD" w:rsidP="009A0452">
            <w:pPr>
              <w:widowControl w:val="0"/>
              <w:autoSpaceDE w:val="0"/>
              <w:autoSpaceDN w:val="0"/>
              <w:adjustRightInd w:val="0"/>
              <w:spacing w:line="257" w:lineRule="auto"/>
              <w:ind w:right="32"/>
              <w:rPr>
                <w:rFonts w:ascii="PT Astra Serif" w:hAnsi="PT Astra Serif"/>
                <w:sz w:val="20"/>
                <w:szCs w:val="20"/>
              </w:rPr>
            </w:pPr>
            <w:r w:rsidRPr="00501715">
              <w:rPr>
                <w:rFonts w:ascii="PT Astra Serif" w:hAnsi="PT Astra Serif"/>
                <w:sz w:val="20"/>
                <w:szCs w:val="20"/>
              </w:rPr>
              <w:t>Всего по государственной программе</w:t>
            </w:r>
          </w:p>
        </w:tc>
        <w:tc>
          <w:tcPr>
            <w:tcW w:w="1276" w:type="dxa"/>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 xml:space="preserve">Всего, </w:t>
            </w:r>
            <w:r w:rsidRPr="00501715">
              <w:rPr>
                <w:rFonts w:ascii="PT Astra Serif" w:hAnsi="PT Astra Serif"/>
                <w:sz w:val="20"/>
                <w:szCs w:val="20"/>
              </w:rPr>
              <w:br/>
              <w:t>в том числе:</w:t>
            </w:r>
          </w:p>
        </w:tc>
        <w:tc>
          <w:tcPr>
            <w:tcW w:w="1417" w:type="dxa"/>
          </w:tcPr>
          <w:p w:rsidR="00EF3CBD" w:rsidRPr="00501715" w:rsidRDefault="00F96831" w:rsidP="009A0452">
            <w:pPr>
              <w:widowControl w:val="0"/>
              <w:autoSpaceDE w:val="0"/>
              <w:autoSpaceDN w:val="0"/>
              <w:adjustRightInd w:val="0"/>
              <w:spacing w:line="257" w:lineRule="auto"/>
              <w:ind w:left="-108" w:right="-108"/>
              <w:jc w:val="center"/>
              <w:rPr>
                <w:rFonts w:ascii="PT Astra Serif" w:hAnsi="PT Astra Serif"/>
                <w:sz w:val="20"/>
              </w:rPr>
            </w:pPr>
            <w:r w:rsidRPr="00501715">
              <w:rPr>
                <w:rFonts w:ascii="PT Astra Serif" w:hAnsi="PT Astra Serif"/>
                <w:sz w:val="20"/>
              </w:rPr>
              <w:t>3992238,94691</w:t>
            </w:r>
          </w:p>
        </w:tc>
        <w:tc>
          <w:tcPr>
            <w:tcW w:w="1276" w:type="dxa"/>
          </w:tcPr>
          <w:p w:rsidR="00EF3CBD" w:rsidRPr="00501715" w:rsidRDefault="00EF3CBD" w:rsidP="009A0452">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606134,44175</w:t>
            </w:r>
          </w:p>
        </w:tc>
        <w:tc>
          <w:tcPr>
            <w:tcW w:w="1276" w:type="dxa"/>
          </w:tcPr>
          <w:p w:rsidR="00EF3CBD" w:rsidRPr="00501715" w:rsidRDefault="00EF3CBD" w:rsidP="009A0452">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770923,60516</w:t>
            </w:r>
          </w:p>
        </w:tc>
        <w:tc>
          <w:tcPr>
            <w:tcW w:w="1276" w:type="dxa"/>
          </w:tcPr>
          <w:p w:rsidR="00EF3CBD" w:rsidRPr="00501715" w:rsidRDefault="00F96831"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698039,2</w:t>
            </w:r>
          </w:p>
        </w:tc>
        <w:tc>
          <w:tcPr>
            <w:tcW w:w="1134" w:type="dxa"/>
          </w:tcPr>
          <w:p w:rsidR="00EF3CBD" w:rsidRPr="00501715" w:rsidRDefault="00EF3CBD" w:rsidP="009A0452">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645960,5</w:t>
            </w:r>
          </w:p>
        </w:tc>
        <w:tc>
          <w:tcPr>
            <w:tcW w:w="1134" w:type="dxa"/>
          </w:tcPr>
          <w:p w:rsidR="00EF3CBD" w:rsidRPr="00501715" w:rsidRDefault="00EF3CBD" w:rsidP="009A0452">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623056,3</w:t>
            </w:r>
          </w:p>
        </w:tc>
        <w:tc>
          <w:tcPr>
            <w:tcW w:w="1134" w:type="dxa"/>
            <w:tcBorders>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648124,9</w:t>
            </w:r>
          </w:p>
        </w:tc>
        <w:tc>
          <w:tcPr>
            <w:tcW w:w="591" w:type="dxa"/>
            <w:gridSpan w:val="3"/>
            <w:tcBorders>
              <w:top w:val="nil"/>
              <w:left w:val="single" w:sz="4" w:space="0" w:color="auto"/>
              <w:bottom w:val="nil"/>
              <w:right w:val="nil"/>
            </w:tcBorders>
          </w:tcPr>
          <w:p w:rsidR="00EF3CBD" w:rsidRPr="006F3679" w:rsidRDefault="00EF3CBD" w:rsidP="009A0452">
            <w:pPr>
              <w:widowControl w:val="0"/>
              <w:autoSpaceDE w:val="0"/>
              <w:autoSpaceDN w:val="0"/>
              <w:adjustRightInd w:val="0"/>
              <w:spacing w:line="257" w:lineRule="auto"/>
              <w:ind w:left="-108" w:right="-108"/>
              <w:jc w:val="center"/>
              <w:rPr>
                <w:rFonts w:ascii="PT Astra Serif" w:hAnsi="PT Astra Serif"/>
                <w:sz w:val="28"/>
                <w:szCs w:val="28"/>
              </w:rPr>
            </w:pPr>
          </w:p>
        </w:tc>
      </w:tr>
      <w:tr w:rsidR="00EF3CBD" w:rsidRPr="006656FA" w:rsidTr="00BB70B9">
        <w:trPr>
          <w:gridAfter w:val="4"/>
          <w:wAfter w:w="8107" w:type="dxa"/>
          <w:trHeight w:val="75"/>
        </w:trPr>
        <w:tc>
          <w:tcPr>
            <w:tcW w:w="4565" w:type="dxa"/>
            <w:gridSpan w:val="3"/>
            <w:vMerge/>
          </w:tcPr>
          <w:p w:rsidR="00EF3CBD" w:rsidRPr="00501715" w:rsidRDefault="00EF3CBD" w:rsidP="009A0452">
            <w:pPr>
              <w:widowControl w:val="0"/>
              <w:autoSpaceDE w:val="0"/>
              <w:autoSpaceDN w:val="0"/>
              <w:adjustRightInd w:val="0"/>
              <w:spacing w:line="257" w:lineRule="auto"/>
              <w:ind w:right="32"/>
              <w:rPr>
                <w:rFonts w:ascii="PT Astra Serif" w:hAnsi="PT Astra Serif"/>
                <w:sz w:val="16"/>
                <w:szCs w:val="16"/>
              </w:rPr>
            </w:pPr>
          </w:p>
        </w:tc>
        <w:tc>
          <w:tcPr>
            <w:tcW w:w="1276" w:type="dxa"/>
            <w:tcBorders>
              <w:top w:val="single" w:sz="4" w:space="0" w:color="auto"/>
              <w:left w:val="single" w:sz="4" w:space="0" w:color="auto"/>
              <w:bottom w:val="single" w:sz="4" w:space="0" w:color="auto"/>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облас</w:t>
            </w:r>
            <w:r w:rsidRPr="00501715">
              <w:rPr>
                <w:rFonts w:ascii="PT Astra Serif" w:hAnsi="PT Astra Serif"/>
                <w:sz w:val="20"/>
                <w:szCs w:val="20"/>
              </w:rPr>
              <w:t>т</w:t>
            </w:r>
            <w:r w:rsidRPr="00501715">
              <w:rPr>
                <w:rFonts w:ascii="PT Astra Serif" w:hAnsi="PT Astra Serif"/>
                <w:sz w:val="20"/>
                <w:szCs w:val="20"/>
              </w:rPr>
              <w:t>ного бю</w:t>
            </w:r>
            <w:r w:rsidRPr="00501715">
              <w:rPr>
                <w:rFonts w:ascii="PT Astra Serif" w:hAnsi="PT Astra Serif"/>
                <w:sz w:val="20"/>
                <w:szCs w:val="20"/>
              </w:rPr>
              <w:t>д</w:t>
            </w:r>
            <w:r w:rsidRPr="00501715">
              <w:rPr>
                <w:rFonts w:ascii="PT Astra Serif" w:hAnsi="PT Astra Serif"/>
                <w:sz w:val="20"/>
                <w:szCs w:val="20"/>
              </w:rPr>
              <w:t>жета</w:t>
            </w:r>
          </w:p>
        </w:tc>
        <w:tc>
          <w:tcPr>
            <w:tcW w:w="1417" w:type="dxa"/>
          </w:tcPr>
          <w:p w:rsidR="00EF3CBD" w:rsidRPr="00501715" w:rsidRDefault="00F96831" w:rsidP="009A0452">
            <w:pPr>
              <w:spacing w:line="257" w:lineRule="auto"/>
              <w:ind w:left="-108" w:right="-108"/>
              <w:jc w:val="center"/>
              <w:rPr>
                <w:rFonts w:ascii="PT Astra Serif" w:hAnsi="PT Astra Serif"/>
                <w:sz w:val="20"/>
              </w:rPr>
            </w:pPr>
            <w:r w:rsidRPr="00501715">
              <w:rPr>
                <w:rFonts w:ascii="PT Astra Serif" w:hAnsi="PT Astra Serif"/>
                <w:sz w:val="20"/>
              </w:rPr>
              <w:t>3957311,19091</w:t>
            </w:r>
          </w:p>
        </w:tc>
        <w:tc>
          <w:tcPr>
            <w:tcW w:w="1276" w:type="dxa"/>
            <w:tcBorders>
              <w:bottom w:val="single" w:sz="4" w:space="0" w:color="auto"/>
            </w:tcBorders>
          </w:tcPr>
          <w:p w:rsidR="00EF3CBD" w:rsidRPr="00501715" w:rsidRDefault="00EF3CBD" w:rsidP="009A0452">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598456,28575</w:t>
            </w:r>
          </w:p>
        </w:tc>
        <w:tc>
          <w:tcPr>
            <w:tcW w:w="1276" w:type="dxa"/>
            <w:tcBorders>
              <w:bottom w:val="single" w:sz="4" w:space="0" w:color="auto"/>
            </w:tcBorders>
          </w:tcPr>
          <w:p w:rsidR="00EF3CBD" w:rsidRPr="00501715" w:rsidRDefault="00EF3CBD" w:rsidP="009A0452">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754983,10516</w:t>
            </w:r>
          </w:p>
        </w:tc>
        <w:tc>
          <w:tcPr>
            <w:tcW w:w="1276" w:type="dxa"/>
            <w:tcBorders>
              <w:bottom w:val="single" w:sz="4" w:space="0" w:color="auto"/>
            </w:tcBorders>
          </w:tcPr>
          <w:p w:rsidR="00EF3CBD" w:rsidRPr="00501715" w:rsidRDefault="00F96831"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694269,5</w:t>
            </w:r>
          </w:p>
        </w:tc>
        <w:tc>
          <w:tcPr>
            <w:tcW w:w="1134" w:type="dxa"/>
            <w:tcBorders>
              <w:bottom w:val="single" w:sz="4" w:space="0" w:color="auto"/>
            </w:tcBorders>
          </w:tcPr>
          <w:p w:rsidR="00EF3CBD" w:rsidRPr="00501715" w:rsidRDefault="00EF3CBD" w:rsidP="009A0452">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642190,8</w:t>
            </w:r>
          </w:p>
        </w:tc>
        <w:tc>
          <w:tcPr>
            <w:tcW w:w="1134" w:type="dxa"/>
            <w:tcBorders>
              <w:bottom w:val="single" w:sz="4" w:space="0" w:color="auto"/>
            </w:tcBorders>
          </w:tcPr>
          <w:p w:rsidR="00EF3CBD" w:rsidRPr="00501715" w:rsidRDefault="00EF3CBD" w:rsidP="009A0452">
            <w:pPr>
              <w:widowControl w:val="0"/>
              <w:autoSpaceDE w:val="0"/>
              <w:autoSpaceDN w:val="0"/>
              <w:adjustRightInd w:val="0"/>
              <w:spacing w:line="257" w:lineRule="auto"/>
              <w:ind w:left="-108" w:right="-108"/>
              <w:jc w:val="center"/>
              <w:rPr>
                <w:rFonts w:ascii="PT Astra Serif" w:hAnsi="PT Astra Serif"/>
                <w:sz w:val="20"/>
                <w:szCs w:val="20"/>
              </w:rPr>
            </w:pPr>
            <w:r w:rsidRPr="00501715">
              <w:rPr>
                <w:rFonts w:ascii="PT Astra Serif" w:hAnsi="PT Astra Serif"/>
                <w:sz w:val="20"/>
                <w:szCs w:val="20"/>
              </w:rPr>
              <w:t>619286,6</w:t>
            </w:r>
          </w:p>
        </w:tc>
        <w:tc>
          <w:tcPr>
            <w:tcW w:w="1134" w:type="dxa"/>
            <w:tcBorders>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648124,9</w:t>
            </w:r>
          </w:p>
        </w:tc>
        <w:tc>
          <w:tcPr>
            <w:tcW w:w="591" w:type="dxa"/>
            <w:gridSpan w:val="3"/>
            <w:tcBorders>
              <w:top w:val="nil"/>
              <w:left w:val="single" w:sz="4" w:space="0" w:color="auto"/>
              <w:bottom w:val="nil"/>
              <w:right w:val="nil"/>
            </w:tcBorders>
          </w:tcPr>
          <w:p w:rsidR="00EF3CBD" w:rsidRPr="006656FA" w:rsidRDefault="00EF3CBD" w:rsidP="009A0452">
            <w:pPr>
              <w:widowControl w:val="0"/>
              <w:autoSpaceDE w:val="0"/>
              <w:autoSpaceDN w:val="0"/>
              <w:adjustRightInd w:val="0"/>
              <w:spacing w:line="257" w:lineRule="auto"/>
              <w:ind w:left="-108" w:right="-108"/>
              <w:jc w:val="center"/>
              <w:rPr>
                <w:rFonts w:ascii="PT Astra Serif" w:hAnsi="PT Astra Serif"/>
                <w:sz w:val="28"/>
                <w:szCs w:val="28"/>
              </w:rPr>
            </w:pPr>
          </w:p>
        </w:tc>
      </w:tr>
      <w:tr w:rsidR="00EF3CBD" w:rsidRPr="006656FA" w:rsidTr="00BB70B9">
        <w:trPr>
          <w:gridAfter w:val="4"/>
          <w:wAfter w:w="8107" w:type="dxa"/>
          <w:trHeight w:val="75"/>
        </w:trPr>
        <w:tc>
          <w:tcPr>
            <w:tcW w:w="4565" w:type="dxa"/>
            <w:gridSpan w:val="3"/>
            <w:vMerge/>
          </w:tcPr>
          <w:p w:rsidR="00EF3CBD" w:rsidRPr="00501715" w:rsidRDefault="00EF3CBD" w:rsidP="009A0452">
            <w:pPr>
              <w:widowControl w:val="0"/>
              <w:autoSpaceDE w:val="0"/>
              <w:autoSpaceDN w:val="0"/>
              <w:adjustRightInd w:val="0"/>
              <w:spacing w:line="257" w:lineRule="auto"/>
              <w:ind w:right="32"/>
              <w:rPr>
                <w:rFonts w:ascii="PT Astra Serif" w:hAnsi="PT Astra Serif"/>
                <w:sz w:val="16"/>
                <w:szCs w:val="16"/>
              </w:rPr>
            </w:pPr>
          </w:p>
        </w:tc>
        <w:tc>
          <w:tcPr>
            <w:tcW w:w="1276" w:type="dxa"/>
            <w:tcBorders>
              <w:top w:val="single" w:sz="4" w:space="0" w:color="auto"/>
              <w:left w:val="single" w:sz="4" w:space="0" w:color="auto"/>
              <w:bottom w:val="single" w:sz="4" w:space="0" w:color="auto"/>
            </w:tcBorders>
          </w:tcPr>
          <w:p w:rsidR="00EF3CBD" w:rsidRPr="00501715" w:rsidRDefault="00EF3CBD" w:rsidP="009A0452">
            <w:pPr>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фед</w:t>
            </w:r>
            <w:r w:rsidRPr="00501715">
              <w:rPr>
                <w:rFonts w:ascii="PT Astra Serif" w:hAnsi="PT Astra Serif"/>
                <w:sz w:val="20"/>
                <w:szCs w:val="20"/>
              </w:rPr>
              <w:t>е</w:t>
            </w:r>
            <w:r w:rsidRPr="00501715">
              <w:rPr>
                <w:rFonts w:ascii="PT Astra Serif" w:hAnsi="PT Astra Serif"/>
                <w:sz w:val="20"/>
                <w:szCs w:val="20"/>
              </w:rPr>
              <w:t>рального бюджета*</w:t>
            </w:r>
          </w:p>
        </w:tc>
        <w:tc>
          <w:tcPr>
            <w:tcW w:w="1417" w:type="dxa"/>
            <w:tcBorders>
              <w:bottom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rPr>
            </w:pPr>
            <w:r w:rsidRPr="00501715">
              <w:rPr>
                <w:rFonts w:ascii="PT Astra Serif" w:hAnsi="PT Astra Serif"/>
                <w:sz w:val="20"/>
              </w:rPr>
              <w:t>34927,756</w:t>
            </w:r>
          </w:p>
        </w:tc>
        <w:tc>
          <w:tcPr>
            <w:tcW w:w="1276" w:type="dxa"/>
            <w:tcBorders>
              <w:bottom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7678,156</w:t>
            </w:r>
          </w:p>
        </w:tc>
        <w:tc>
          <w:tcPr>
            <w:tcW w:w="1276" w:type="dxa"/>
            <w:tcBorders>
              <w:bottom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15940,5</w:t>
            </w:r>
          </w:p>
        </w:tc>
        <w:tc>
          <w:tcPr>
            <w:tcW w:w="1276" w:type="dxa"/>
            <w:tcBorders>
              <w:bottom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3769,7</w:t>
            </w:r>
          </w:p>
        </w:tc>
        <w:tc>
          <w:tcPr>
            <w:tcW w:w="1134" w:type="dxa"/>
            <w:tcBorders>
              <w:bottom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3769,7</w:t>
            </w:r>
          </w:p>
        </w:tc>
        <w:tc>
          <w:tcPr>
            <w:tcW w:w="1134" w:type="dxa"/>
            <w:tcBorders>
              <w:bottom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3769,7</w:t>
            </w:r>
          </w:p>
        </w:tc>
        <w:tc>
          <w:tcPr>
            <w:tcW w:w="1134" w:type="dxa"/>
            <w:tcBorders>
              <w:right w:val="single" w:sz="4" w:space="0" w:color="auto"/>
            </w:tcBorders>
          </w:tcPr>
          <w:p w:rsidR="00EF3CBD" w:rsidRPr="00501715" w:rsidRDefault="00EF3CBD" w:rsidP="009A0452">
            <w:pPr>
              <w:widowControl w:val="0"/>
              <w:autoSpaceDE w:val="0"/>
              <w:autoSpaceDN w:val="0"/>
              <w:adjustRightInd w:val="0"/>
              <w:spacing w:line="257" w:lineRule="auto"/>
              <w:jc w:val="center"/>
              <w:rPr>
                <w:rFonts w:ascii="PT Astra Serif" w:hAnsi="PT Astra Serif"/>
                <w:sz w:val="20"/>
                <w:szCs w:val="20"/>
                <w:lang w:val="en-US"/>
              </w:rPr>
            </w:pPr>
            <w:r w:rsidRPr="00501715">
              <w:rPr>
                <w:rFonts w:ascii="PT Astra Serif" w:hAnsi="PT Astra Serif"/>
                <w:sz w:val="20"/>
                <w:szCs w:val="20"/>
              </w:rPr>
              <w:t>–</w:t>
            </w:r>
          </w:p>
        </w:tc>
        <w:tc>
          <w:tcPr>
            <w:tcW w:w="591" w:type="dxa"/>
            <w:gridSpan w:val="3"/>
            <w:tcBorders>
              <w:top w:val="nil"/>
              <w:left w:val="single" w:sz="4" w:space="0" w:color="auto"/>
              <w:bottom w:val="nil"/>
              <w:right w:val="nil"/>
            </w:tcBorders>
          </w:tcPr>
          <w:p w:rsidR="00EF3CBD" w:rsidRPr="006656FA" w:rsidRDefault="00EF3CBD" w:rsidP="009A0452">
            <w:pPr>
              <w:widowControl w:val="0"/>
              <w:autoSpaceDE w:val="0"/>
              <w:autoSpaceDN w:val="0"/>
              <w:adjustRightInd w:val="0"/>
              <w:spacing w:line="257" w:lineRule="auto"/>
              <w:ind w:left="-108" w:right="-108"/>
              <w:jc w:val="center"/>
              <w:rPr>
                <w:rFonts w:ascii="PT Astra Serif" w:hAnsi="PT Astra Serif"/>
                <w:sz w:val="28"/>
                <w:szCs w:val="28"/>
              </w:rPr>
            </w:pPr>
          </w:p>
        </w:tc>
      </w:tr>
    </w:tbl>
    <w:p w:rsidR="00BB70B9" w:rsidRPr="00BB70B9" w:rsidRDefault="00BB70B9" w:rsidP="009A0452">
      <w:pPr>
        <w:suppressAutoHyphens/>
        <w:autoSpaceDE w:val="0"/>
        <w:autoSpaceDN w:val="0"/>
        <w:adjustRightInd w:val="0"/>
        <w:spacing w:line="257" w:lineRule="auto"/>
        <w:ind w:right="-31" w:firstLine="709"/>
        <w:jc w:val="both"/>
        <w:rPr>
          <w:rFonts w:ascii="PT Astra Serif" w:hAnsi="PT Astra Serif"/>
          <w:bCs/>
          <w:sz w:val="28"/>
          <w:szCs w:val="28"/>
          <w:highlight w:val="yellow"/>
        </w:rPr>
      </w:pPr>
    </w:p>
    <w:p w:rsidR="00BB70B9" w:rsidRPr="009906E2" w:rsidRDefault="00AC55AE" w:rsidP="009A0452">
      <w:pPr>
        <w:suppressAutoHyphens/>
        <w:autoSpaceDE w:val="0"/>
        <w:autoSpaceDN w:val="0"/>
        <w:adjustRightInd w:val="0"/>
        <w:spacing w:line="257" w:lineRule="auto"/>
        <w:ind w:right="-31" w:firstLine="709"/>
        <w:jc w:val="both"/>
        <w:rPr>
          <w:rFonts w:ascii="PT Astra Serif" w:hAnsi="PT Astra Serif"/>
          <w:bCs/>
          <w:sz w:val="28"/>
          <w:szCs w:val="28"/>
        </w:rPr>
      </w:pPr>
      <w:r>
        <w:rPr>
          <w:rFonts w:ascii="PT Astra Serif" w:hAnsi="PT Astra Serif"/>
          <w:bCs/>
          <w:sz w:val="28"/>
          <w:szCs w:val="28"/>
        </w:rPr>
        <w:t>_______________</w:t>
      </w:r>
    </w:p>
    <w:p w:rsidR="00D374D7" w:rsidRDefault="00D374D7" w:rsidP="009A0452">
      <w:pPr>
        <w:suppressAutoHyphens/>
        <w:autoSpaceDE w:val="0"/>
        <w:autoSpaceDN w:val="0"/>
        <w:adjustRightInd w:val="0"/>
        <w:spacing w:line="257" w:lineRule="auto"/>
        <w:ind w:right="-31" w:firstLine="709"/>
        <w:jc w:val="both"/>
        <w:rPr>
          <w:rFonts w:ascii="PT Astra Serif" w:hAnsi="PT Astra Serif"/>
          <w:bCs/>
        </w:rPr>
      </w:pPr>
      <w:r w:rsidRPr="009906E2">
        <w:rPr>
          <w:rFonts w:ascii="PT Astra Serif" w:hAnsi="PT Astra Serif"/>
          <w:bCs/>
        </w:rPr>
        <w:t xml:space="preserve">&lt;*&gt; Бюджетные ассигнования федерального бюджета предоставляются областному бюджету в форме субсидий либо в иных формах, установленных Бюджетным </w:t>
      </w:r>
      <w:r w:rsidR="00BB70B9" w:rsidRPr="009906E2">
        <w:rPr>
          <w:rFonts w:ascii="PT Astra Serif" w:hAnsi="PT Astra Serif"/>
          <w:bCs/>
        </w:rPr>
        <w:t>кодексом Российской Федерации.</w:t>
      </w:r>
    </w:p>
    <w:p w:rsidR="00BB70B9" w:rsidRPr="00BB70B9" w:rsidRDefault="00BB70B9" w:rsidP="00D014CE">
      <w:pPr>
        <w:suppressAutoHyphens/>
        <w:autoSpaceDE w:val="0"/>
        <w:autoSpaceDN w:val="0"/>
        <w:adjustRightInd w:val="0"/>
        <w:ind w:right="-31" w:firstLine="709"/>
        <w:jc w:val="both"/>
        <w:rPr>
          <w:rFonts w:ascii="PT Astra Serif" w:hAnsi="PT Astra Serif"/>
          <w:bCs/>
          <w:sz w:val="28"/>
          <w:szCs w:val="28"/>
        </w:rPr>
      </w:pPr>
    </w:p>
    <w:p w:rsidR="00BB70B9" w:rsidRPr="00BB70B9" w:rsidRDefault="00BB70B9" w:rsidP="00D014CE">
      <w:pPr>
        <w:suppressAutoHyphens/>
        <w:autoSpaceDE w:val="0"/>
        <w:autoSpaceDN w:val="0"/>
        <w:adjustRightInd w:val="0"/>
        <w:ind w:right="-31" w:firstLine="709"/>
        <w:jc w:val="both"/>
        <w:rPr>
          <w:rFonts w:ascii="PT Astra Serif" w:hAnsi="PT Astra Serif"/>
          <w:bCs/>
          <w:sz w:val="28"/>
          <w:szCs w:val="28"/>
        </w:rPr>
      </w:pPr>
    </w:p>
    <w:p w:rsidR="00BB70B9" w:rsidRDefault="00BB70B9" w:rsidP="00503FFF">
      <w:pPr>
        <w:suppressAutoHyphens/>
        <w:autoSpaceDE w:val="0"/>
        <w:autoSpaceDN w:val="0"/>
        <w:adjustRightInd w:val="0"/>
        <w:ind w:right="-31" w:firstLine="709"/>
        <w:jc w:val="center"/>
        <w:rPr>
          <w:rFonts w:ascii="PT Astra Serif" w:hAnsi="PT Astra Serif"/>
          <w:bCs/>
          <w:sz w:val="28"/>
          <w:szCs w:val="28"/>
        </w:rPr>
      </w:pPr>
      <w:r w:rsidRPr="00BB70B9">
        <w:rPr>
          <w:rFonts w:ascii="PT Astra Serif" w:hAnsi="PT Astra Serif"/>
          <w:bCs/>
          <w:sz w:val="28"/>
          <w:szCs w:val="28"/>
        </w:rPr>
        <w:t>________</w:t>
      </w:r>
      <w:r w:rsidR="009A0452">
        <w:rPr>
          <w:rFonts w:ascii="PT Astra Serif" w:hAnsi="PT Astra Serif"/>
          <w:bCs/>
          <w:sz w:val="28"/>
          <w:szCs w:val="28"/>
        </w:rPr>
        <w:t>____</w:t>
      </w:r>
      <w:r w:rsidRPr="00BB70B9">
        <w:rPr>
          <w:rFonts w:ascii="PT Astra Serif" w:hAnsi="PT Astra Serif"/>
          <w:bCs/>
          <w:sz w:val="28"/>
          <w:szCs w:val="28"/>
        </w:rPr>
        <w:t>___».</w:t>
      </w:r>
    </w:p>
    <w:p w:rsidR="003158A3" w:rsidRPr="006656FA" w:rsidRDefault="003158A3" w:rsidP="00C57D18">
      <w:pPr>
        <w:suppressAutoHyphens/>
        <w:autoSpaceDE w:val="0"/>
        <w:autoSpaceDN w:val="0"/>
        <w:adjustRightInd w:val="0"/>
        <w:spacing w:line="230" w:lineRule="auto"/>
        <w:ind w:firstLine="709"/>
        <w:jc w:val="both"/>
        <w:rPr>
          <w:rFonts w:ascii="PT Astra Serif" w:hAnsi="PT Astra Serif"/>
          <w:bCs/>
          <w:sz w:val="28"/>
          <w:szCs w:val="28"/>
        </w:rPr>
      </w:pPr>
      <w:r w:rsidRPr="006656FA">
        <w:rPr>
          <w:rFonts w:ascii="PT Astra Serif" w:hAnsi="PT Astra Serif"/>
          <w:bCs/>
          <w:sz w:val="28"/>
          <w:szCs w:val="28"/>
        </w:rPr>
        <w:lastRenderedPageBreak/>
        <w:t>10. Приложение № 3 изложить в следующей редакции:</w:t>
      </w:r>
    </w:p>
    <w:p w:rsidR="004A1AC4" w:rsidRPr="006656FA" w:rsidRDefault="004A1AC4" w:rsidP="00C57D18">
      <w:pPr>
        <w:spacing w:line="230" w:lineRule="auto"/>
        <w:ind w:left="10773"/>
        <w:jc w:val="center"/>
        <w:outlineLvl w:val="0"/>
        <w:rPr>
          <w:rFonts w:ascii="PT Astra Serif" w:hAnsi="PT Astra Serif"/>
          <w:color w:val="00000A"/>
          <w:sz w:val="28"/>
          <w:szCs w:val="28"/>
        </w:rPr>
      </w:pPr>
      <w:r w:rsidRPr="006656FA">
        <w:rPr>
          <w:rFonts w:ascii="PT Astra Serif" w:hAnsi="PT Astra Serif"/>
          <w:color w:val="00000A"/>
          <w:sz w:val="28"/>
          <w:szCs w:val="28"/>
        </w:rPr>
        <w:t xml:space="preserve">«ПРИЛОЖЕНИЕ </w:t>
      </w:r>
      <w:r w:rsidRPr="006656FA">
        <w:rPr>
          <w:rFonts w:ascii="PT Astra Serif" w:eastAsia="Calibri" w:hAnsi="PT Astra Serif"/>
          <w:sz w:val="28"/>
          <w:szCs w:val="28"/>
        </w:rPr>
        <w:t>№</w:t>
      </w:r>
      <w:r w:rsidRPr="006656FA">
        <w:rPr>
          <w:rFonts w:ascii="PT Astra Serif" w:hAnsi="PT Astra Serif"/>
          <w:color w:val="00000A"/>
          <w:sz w:val="28"/>
          <w:szCs w:val="28"/>
        </w:rPr>
        <w:t xml:space="preserve"> 3</w:t>
      </w:r>
    </w:p>
    <w:p w:rsidR="004A1AC4" w:rsidRPr="006656FA" w:rsidRDefault="004A1AC4" w:rsidP="00C57D18">
      <w:pPr>
        <w:spacing w:line="230" w:lineRule="auto"/>
        <w:ind w:left="10773"/>
        <w:jc w:val="center"/>
        <w:outlineLvl w:val="0"/>
        <w:rPr>
          <w:rFonts w:ascii="PT Astra Serif" w:hAnsi="PT Astra Serif"/>
          <w:color w:val="00000A"/>
          <w:sz w:val="28"/>
          <w:szCs w:val="28"/>
        </w:rPr>
      </w:pPr>
    </w:p>
    <w:p w:rsidR="004A1AC4" w:rsidRPr="006656FA" w:rsidRDefault="004A1AC4" w:rsidP="00C57D18">
      <w:pPr>
        <w:spacing w:line="230" w:lineRule="auto"/>
        <w:ind w:left="10773" w:right="-31"/>
        <w:jc w:val="right"/>
        <w:outlineLvl w:val="0"/>
        <w:rPr>
          <w:rFonts w:ascii="PT Astra Serif" w:hAnsi="PT Astra Serif"/>
          <w:color w:val="00000A"/>
          <w:sz w:val="28"/>
          <w:szCs w:val="28"/>
        </w:rPr>
      </w:pPr>
      <w:r w:rsidRPr="006656FA">
        <w:rPr>
          <w:rFonts w:ascii="PT Astra Serif" w:hAnsi="PT Astra Serif"/>
          <w:color w:val="00000A"/>
          <w:sz w:val="28"/>
          <w:szCs w:val="28"/>
        </w:rPr>
        <w:t>к государственной программе</w:t>
      </w:r>
    </w:p>
    <w:p w:rsidR="009C2185" w:rsidRPr="00D53D6E" w:rsidRDefault="009C2185" w:rsidP="00C57D18">
      <w:pPr>
        <w:spacing w:line="230" w:lineRule="auto"/>
        <w:ind w:left="10773"/>
        <w:jc w:val="center"/>
        <w:outlineLvl w:val="0"/>
        <w:rPr>
          <w:rFonts w:ascii="PT Astra Serif" w:hAnsi="PT Astra Serif"/>
          <w:color w:val="00000A"/>
          <w:sz w:val="20"/>
          <w:szCs w:val="28"/>
        </w:rPr>
      </w:pPr>
    </w:p>
    <w:p w:rsidR="00D53D6E" w:rsidRPr="007A54BE" w:rsidRDefault="00D53D6E" w:rsidP="00C57D18">
      <w:pPr>
        <w:spacing w:line="230" w:lineRule="auto"/>
        <w:ind w:left="10773"/>
        <w:jc w:val="center"/>
        <w:outlineLvl w:val="0"/>
        <w:rPr>
          <w:rFonts w:ascii="PT Astra Serif" w:hAnsi="PT Astra Serif"/>
          <w:color w:val="00000A"/>
          <w:sz w:val="28"/>
          <w:szCs w:val="28"/>
        </w:rPr>
      </w:pPr>
    </w:p>
    <w:p w:rsidR="004A1AC4" w:rsidRPr="006656FA" w:rsidRDefault="004A1AC4" w:rsidP="00C57D18">
      <w:pPr>
        <w:spacing w:line="230" w:lineRule="auto"/>
        <w:jc w:val="center"/>
        <w:outlineLvl w:val="0"/>
        <w:rPr>
          <w:rFonts w:ascii="PT Astra Serif" w:hAnsi="PT Astra Serif"/>
          <w:b/>
          <w:color w:val="00000A"/>
          <w:sz w:val="28"/>
          <w:szCs w:val="28"/>
        </w:rPr>
      </w:pPr>
      <w:r w:rsidRPr="006656FA">
        <w:rPr>
          <w:rFonts w:ascii="PT Astra Serif" w:hAnsi="PT Astra Serif"/>
          <w:b/>
          <w:color w:val="00000A"/>
          <w:sz w:val="28"/>
          <w:szCs w:val="28"/>
        </w:rPr>
        <w:t>СВЕДЕНИЯ</w:t>
      </w:r>
    </w:p>
    <w:p w:rsidR="004A1AC4" w:rsidRPr="006656FA" w:rsidRDefault="004A1AC4" w:rsidP="00C57D18">
      <w:pPr>
        <w:spacing w:line="230" w:lineRule="auto"/>
        <w:jc w:val="center"/>
        <w:outlineLvl w:val="0"/>
        <w:rPr>
          <w:rFonts w:ascii="PT Astra Serif" w:hAnsi="PT Astra Serif"/>
          <w:b/>
          <w:color w:val="00000A"/>
          <w:sz w:val="28"/>
          <w:szCs w:val="28"/>
        </w:rPr>
      </w:pPr>
      <w:r w:rsidRPr="006656FA">
        <w:rPr>
          <w:rFonts w:ascii="PT Astra Serif" w:hAnsi="PT Astra Serif"/>
          <w:b/>
          <w:color w:val="00000A"/>
          <w:sz w:val="28"/>
          <w:szCs w:val="28"/>
        </w:rPr>
        <w:t>о соответствии реализуемых основных мероприятий</w:t>
      </w:r>
    </w:p>
    <w:p w:rsidR="004A1AC4" w:rsidRDefault="004A1AC4" w:rsidP="00C57D18">
      <w:pPr>
        <w:spacing w:line="230" w:lineRule="auto"/>
        <w:jc w:val="center"/>
        <w:outlineLvl w:val="0"/>
        <w:rPr>
          <w:rFonts w:ascii="PT Astra Serif" w:hAnsi="PT Astra Serif"/>
          <w:b/>
          <w:color w:val="00000A"/>
          <w:sz w:val="28"/>
          <w:szCs w:val="28"/>
        </w:rPr>
      </w:pPr>
      <w:r w:rsidRPr="006656FA">
        <w:rPr>
          <w:rFonts w:ascii="PT Astra Serif" w:hAnsi="PT Astra Serif"/>
          <w:b/>
          <w:color w:val="00000A"/>
          <w:sz w:val="28"/>
          <w:szCs w:val="28"/>
        </w:rPr>
        <w:t xml:space="preserve">государственной программы Ульяновской области «Развитие информационного общества </w:t>
      </w:r>
      <w:r w:rsidRPr="006656FA">
        <w:rPr>
          <w:rFonts w:ascii="PT Astra Serif" w:hAnsi="PT Astra Serif"/>
          <w:b/>
          <w:color w:val="00000A"/>
          <w:sz w:val="28"/>
          <w:szCs w:val="28"/>
        </w:rPr>
        <w:br/>
        <w:t xml:space="preserve">и электронного правительства в Ульяновской области» документам стратегического планирования </w:t>
      </w:r>
      <w:r w:rsidRPr="006656FA">
        <w:rPr>
          <w:rFonts w:ascii="PT Astra Serif" w:hAnsi="PT Astra Serif"/>
          <w:b/>
          <w:color w:val="00000A"/>
          <w:sz w:val="28"/>
          <w:szCs w:val="28"/>
        </w:rPr>
        <w:br/>
        <w:t>Российской Федерации и документам стратегического планирования Ульяновской области</w:t>
      </w:r>
    </w:p>
    <w:p w:rsidR="009C2185" w:rsidRPr="006656FA" w:rsidRDefault="009C2185" w:rsidP="00C57D18">
      <w:pPr>
        <w:spacing w:line="230" w:lineRule="auto"/>
        <w:jc w:val="center"/>
        <w:outlineLvl w:val="0"/>
        <w:rPr>
          <w:rFonts w:ascii="PT Astra Serif" w:hAnsi="PT Astra Serif"/>
          <w:b/>
          <w:color w:val="00000A"/>
          <w:sz w:val="28"/>
          <w:szCs w:val="28"/>
        </w:rPr>
      </w:pPr>
    </w:p>
    <w:tbl>
      <w:tblPr>
        <w:tblW w:w="1448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96"/>
        <w:gridCol w:w="2693"/>
        <w:gridCol w:w="2552"/>
        <w:gridCol w:w="1984"/>
        <w:gridCol w:w="2127"/>
        <w:gridCol w:w="1842"/>
        <w:gridCol w:w="2694"/>
      </w:tblGrid>
      <w:tr w:rsidR="004A1AC4" w:rsidRPr="006656FA" w:rsidTr="007A54BE">
        <w:trPr>
          <w:trHeight w:val="523"/>
        </w:trPr>
        <w:tc>
          <w:tcPr>
            <w:tcW w:w="596" w:type="dxa"/>
            <w:vAlign w:val="center"/>
          </w:tcPr>
          <w:p w:rsidR="004A1AC4" w:rsidRPr="006656FA" w:rsidRDefault="004A1AC4" w:rsidP="00C57D18">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 п/п</w:t>
            </w:r>
          </w:p>
        </w:tc>
        <w:tc>
          <w:tcPr>
            <w:tcW w:w="2693" w:type="dxa"/>
            <w:vAlign w:val="center"/>
          </w:tcPr>
          <w:p w:rsidR="004A1AC4" w:rsidRPr="006656FA" w:rsidRDefault="004A1AC4" w:rsidP="00C57D18">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Наименование основного мероприятия</w:t>
            </w:r>
          </w:p>
        </w:tc>
        <w:tc>
          <w:tcPr>
            <w:tcW w:w="2552" w:type="dxa"/>
            <w:vAlign w:val="center"/>
          </w:tcPr>
          <w:p w:rsidR="004A1AC4" w:rsidRPr="006656FA" w:rsidRDefault="004A1AC4" w:rsidP="00C57D18">
            <w:pPr>
              <w:spacing w:line="230" w:lineRule="auto"/>
              <w:jc w:val="center"/>
              <w:rPr>
                <w:rFonts w:ascii="PT Astra Serif" w:hAnsi="PT Astra Serif"/>
                <w:sz w:val="20"/>
                <w:szCs w:val="20"/>
              </w:rPr>
            </w:pPr>
            <w:r w:rsidRPr="006656FA">
              <w:rPr>
                <w:rFonts w:ascii="PT Astra Serif" w:hAnsi="PT Astra Serif"/>
                <w:sz w:val="20"/>
                <w:szCs w:val="20"/>
              </w:rPr>
              <w:t>Наименование целевого индикатора государстве</w:t>
            </w:r>
            <w:r w:rsidRPr="006656FA">
              <w:rPr>
                <w:rFonts w:ascii="PT Astra Serif" w:hAnsi="PT Astra Serif"/>
                <w:sz w:val="20"/>
                <w:szCs w:val="20"/>
              </w:rPr>
              <w:t>н</w:t>
            </w:r>
            <w:r w:rsidRPr="006656FA">
              <w:rPr>
                <w:rFonts w:ascii="PT Astra Serif" w:hAnsi="PT Astra Serif"/>
                <w:sz w:val="20"/>
                <w:szCs w:val="20"/>
              </w:rPr>
              <w:t>ной программы</w:t>
            </w:r>
          </w:p>
        </w:tc>
        <w:tc>
          <w:tcPr>
            <w:tcW w:w="1984" w:type="dxa"/>
            <w:vAlign w:val="center"/>
          </w:tcPr>
          <w:p w:rsidR="004A1AC4" w:rsidRPr="00852677" w:rsidRDefault="004A1AC4" w:rsidP="00D53D6E">
            <w:pPr>
              <w:spacing w:line="230" w:lineRule="auto"/>
              <w:jc w:val="center"/>
              <w:rPr>
                <w:rFonts w:ascii="PT Astra Serif" w:hAnsi="PT Astra Serif"/>
                <w:sz w:val="20"/>
                <w:szCs w:val="20"/>
              </w:rPr>
            </w:pPr>
            <w:r w:rsidRPr="00852677">
              <w:rPr>
                <w:rFonts w:ascii="PT Astra Serif" w:hAnsi="PT Astra Serif"/>
                <w:sz w:val="20"/>
                <w:szCs w:val="20"/>
              </w:rPr>
              <w:t>Пок</w:t>
            </w:r>
            <w:r w:rsidR="00503FFF" w:rsidRPr="00852677">
              <w:rPr>
                <w:rFonts w:ascii="PT Astra Serif" w:hAnsi="PT Astra Serif"/>
                <w:sz w:val="20"/>
                <w:szCs w:val="20"/>
              </w:rPr>
              <w:t>азатели, уст</w:t>
            </w:r>
            <w:r w:rsidR="00503FFF" w:rsidRPr="00852677">
              <w:rPr>
                <w:rFonts w:ascii="PT Astra Serif" w:hAnsi="PT Astra Serif"/>
                <w:sz w:val="20"/>
                <w:szCs w:val="20"/>
              </w:rPr>
              <w:t>а</w:t>
            </w:r>
            <w:r w:rsidR="00503FFF" w:rsidRPr="00852677">
              <w:rPr>
                <w:rFonts w:ascii="PT Astra Serif" w:hAnsi="PT Astra Serif"/>
                <w:sz w:val="20"/>
                <w:szCs w:val="20"/>
              </w:rPr>
              <w:t xml:space="preserve">новленные </w:t>
            </w:r>
            <w:r w:rsidR="004D0690">
              <w:rPr>
                <w:rFonts w:ascii="PT Astra Serif" w:hAnsi="PT Astra Serif"/>
                <w:sz w:val="20"/>
                <w:szCs w:val="20"/>
              </w:rPr>
              <w:t>Указом</w:t>
            </w:r>
            <w:r w:rsidR="00503FFF" w:rsidRPr="00852677">
              <w:rPr>
                <w:rFonts w:ascii="PT Astra Serif" w:hAnsi="PT Astra Serif"/>
                <w:sz w:val="20"/>
                <w:szCs w:val="20"/>
              </w:rPr>
              <w:t xml:space="preserve"> П</w:t>
            </w:r>
            <w:r w:rsidRPr="00852677">
              <w:rPr>
                <w:rFonts w:ascii="PT Astra Serif" w:hAnsi="PT Astra Serif"/>
                <w:sz w:val="20"/>
                <w:szCs w:val="20"/>
              </w:rPr>
              <w:t>резидента Росси</w:t>
            </w:r>
            <w:r w:rsidRPr="00852677">
              <w:rPr>
                <w:rFonts w:ascii="PT Astra Serif" w:hAnsi="PT Astra Serif"/>
                <w:sz w:val="20"/>
                <w:szCs w:val="20"/>
              </w:rPr>
              <w:t>й</w:t>
            </w:r>
            <w:r w:rsidRPr="00852677">
              <w:rPr>
                <w:rFonts w:ascii="PT Astra Serif" w:hAnsi="PT Astra Serif"/>
                <w:sz w:val="20"/>
                <w:szCs w:val="20"/>
              </w:rPr>
              <w:t>ской Федерации от 21.07.2020 № 474 «О национальных целях развития Ро</w:t>
            </w:r>
            <w:r w:rsidRPr="00852677">
              <w:rPr>
                <w:rFonts w:ascii="PT Astra Serif" w:hAnsi="PT Astra Serif"/>
                <w:sz w:val="20"/>
                <w:szCs w:val="20"/>
              </w:rPr>
              <w:t>с</w:t>
            </w:r>
            <w:r w:rsidRPr="00852677">
              <w:rPr>
                <w:rFonts w:ascii="PT Astra Serif" w:hAnsi="PT Astra Serif"/>
                <w:sz w:val="20"/>
                <w:szCs w:val="20"/>
              </w:rPr>
              <w:t>сийской Федерации на период до 2030 года»</w:t>
            </w:r>
            <w:r w:rsidR="004D0690">
              <w:rPr>
                <w:rFonts w:ascii="PT Astra Serif" w:hAnsi="PT Astra Serif"/>
                <w:sz w:val="20"/>
                <w:szCs w:val="20"/>
              </w:rPr>
              <w:t xml:space="preserve"> </w:t>
            </w:r>
            <w:r w:rsidRPr="00852677">
              <w:rPr>
                <w:rFonts w:ascii="PT Astra Serif" w:hAnsi="PT Astra Serif"/>
                <w:sz w:val="20"/>
                <w:szCs w:val="20"/>
              </w:rPr>
              <w:t>и</w:t>
            </w:r>
            <w:r w:rsidR="004D0690">
              <w:rPr>
                <w:rFonts w:ascii="PT Astra Serif" w:hAnsi="PT Astra Serif"/>
                <w:sz w:val="20"/>
                <w:szCs w:val="20"/>
              </w:rPr>
              <w:t xml:space="preserve"> Указом Президента Росси</w:t>
            </w:r>
            <w:r w:rsidR="004D0690">
              <w:rPr>
                <w:rFonts w:ascii="PT Astra Serif" w:hAnsi="PT Astra Serif"/>
                <w:sz w:val="20"/>
                <w:szCs w:val="20"/>
              </w:rPr>
              <w:t>й</w:t>
            </w:r>
            <w:r w:rsidR="004D0690">
              <w:rPr>
                <w:rFonts w:ascii="PT Astra Serif" w:hAnsi="PT Astra Serif"/>
                <w:sz w:val="20"/>
                <w:szCs w:val="20"/>
              </w:rPr>
              <w:t>ской Федерации</w:t>
            </w:r>
            <w:r w:rsidRPr="00852677">
              <w:rPr>
                <w:rFonts w:ascii="PT Astra Serif" w:hAnsi="PT Astra Serif"/>
                <w:sz w:val="20"/>
                <w:szCs w:val="20"/>
              </w:rPr>
              <w:t xml:space="preserve"> </w:t>
            </w:r>
            <w:r w:rsidR="004D0690">
              <w:rPr>
                <w:rFonts w:ascii="PT Astra Serif" w:hAnsi="PT Astra Serif"/>
                <w:sz w:val="20"/>
                <w:szCs w:val="20"/>
              </w:rPr>
              <w:br/>
            </w:r>
            <w:r w:rsidRPr="00852677">
              <w:rPr>
                <w:rFonts w:ascii="PT Astra Serif" w:hAnsi="PT Astra Serif"/>
                <w:sz w:val="20"/>
                <w:szCs w:val="20"/>
              </w:rPr>
              <w:t>от 04.02.2021 № 68 «</w:t>
            </w:r>
            <w:r w:rsidR="00501715" w:rsidRPr="00852677">
              <w:rPr>
                <w:rFonts w:ascii="PT Astra Serif" w:hAnsi="PT Astra Serif"/>
                <w:sz w:val="20"/>
                <w:szCs w:val="20"/>
              </w:rPr>
              <w:t xml:space="preserve">Об оценке </w:t>
            </w:r>
            <w:proofErr w:type="gramStart"/>
            <w:r w:rsidR="00501715" w:rsidRPr="00852677">
              <w:rPr>
                <w:rFonts w:ascii="PT Astra Serif" w:hAnsi="PT Astra Serif"/>
                <w:sz w:val="20"/>
                <w:szCs w:val="20"/>
              </w:rPr>
              <w:t>эффе</w:t>
            </w:r>
            <w:r w:rsidR="00501715" w:rsidRPr="00852677">
              <w:rPr>
                <w:rFonts w:ascii="PT Astra Serif" w:hAnsi="PT Astra Serif"/>
                <w:sz w:val="20"/>
                <w:szCs w:val="20"/>
              </w:rPr>
              <w:t>к</w:t>
            </w:r>
            <w:r w:rsidR="00501715" w:rsidRPr="00852677">
              <w:rPr>
                <w:rFonts w:ascii="PT Astra Serif" w:hAnsi="PT Astra Serif"/>
                <w:sz w:val="20"/>
                <w:szCs w:val="20"/>
              </w:rPr>
              <w:t>тивности деятел</w:t>
            </w:r>
            <w:r w:rsidR="00501715" w:rsidRPr="00852677">
              <w:rPr>
                <w:rFonts w:ascii="PT Astra Serif" w:hAnsi="PT Astra Serif"/>
                <w:sz w:val="20"/>
                <w:szCs w:val="20"/>
              </w:rPr>
              <w:t>ь</w:t>
            </w:r>
            <w:r w:rsidR="00501715" w:rsidRPr="00852677">
              <w:rPr>
                <w:rFonts w:ascii="PT Astra Serif" w:hAnsi="PT Astra Serif"/>
                <w:sz w:val="20"/>
                <w:szCs w:val="20"/>
              </w:rPr>
              <w:t xml:space="preserve">ности высших должностных лиц  субъектов </w:t>
            </w:r>
            <w:r w:rsidR="00DB1E41">
              <w:rPr>
                <w:rFonts w:ascii="PT Astra Serif" w:hAnsi="PT Astra Serif"/>
                <w:sz w:val="20"/>
                <w:szCs w:val="20"/>
              </w:rPr>
              <w:br/>
            </w:r>
            <w:r w:rsidR="00501715" w:rsidRPr="00852677">
              <w:rPr>
                <w:rFonts w:ascii="PT Astra Serif" w:hAnsi="PT Astra Serif"/>
                <w:sz w:val="20"/>
                <w:szCs w:val="20"/>
              </w:rPr>
              <w:t xml:space="preserve">Российской </w:t>
            </w:r>
            <w:r w:rsidR="00B75D37">
              <w:rPr>
                <w:rFonts w:ascii="PT Astra Serif" w:hAnsi="PT Astra Serif"/>
                <w:sz w:val="20"/>
                <w:szCs w:val="20"/>
              </w:rPr>
              <w:br/>
            </w:r>
            <w:r w:rsidR="00501715" w:rsidRPr="00852677">
              <w:rPr>
                <w:rFonts w:ascii="PT Astra Serif" w:hAnsi="PT Astra Serif"/>
                <w:sz w:val="20"/>
                <w:szCs w:val="20"/>
              </w:rPr>
              <w:t>Федерации</w:t>
            </w:r>
            <w:proofErr w:type="gramEnd"/>
            <w:r w:rsidR="00501715" w:rsidRPr="00852677">
              <w:rPr>
                <w:rFonts w:ascii="PT Astra Serif" w:hAnsi="PT Astra Serif"/>
                <w:sz w:val="20"/>
                <w:szCs w:val="20"/>
              </w:rPr>
              <w:t xml:space="preserve"> </w:t>
            </w:r>
            <w:r w:rsidR="00B75D37">
              <w:rPr>
                <w:rFonts w:ascii="PT Astra Serif" w:hAnsi="PT Astra Serif"/>
                <w:sz w:val="20"/>
                <w:szCs w:val="20"/>
              </w:rPr>
              <w:br/>
            </w:r>
            <w:r w:rsidR="00501715" w:rsidRPr="00852677">
              <w:rPr>
                <w:rFonts w:ascii="PT Astra Serif" w:hAnsi="PT Astra Serif"/>
                <w:sz w:val="20"/>
                <w:szCs w:val="20"/>
              </w:rPr>
              <w:t xml:space="preserve">и деятельности </w:t>
            </w:r>
            <w:r w:rsidR="00DB1E41">
              <w:rPr>
                <w:rFonts w:ascii="PT Astra Serif" w:hAnsi="PT Astra Serif"/>
                <w:sz w:val="20"/>
                <w:szCs w:val="20"/>
              </w:rPr>
              <w:br/>
              <w:t xml:space="preserve">исполнительных </w:t>
            </w:r>
            <w:r w:rsidR="00B75D37">
              <w:rPr>
                <w:rFonts w:ascii="PT Astra Serif" w:hAnsi="PT Astra Serif"/>
                <w:sz w:val="20"/>
                <w:szCs w:val="20"/>
              </w:rPr>
              <w:br/>
            </w:r>
            <w:r w:rsidR="00501715" w:rsidRPr="00852677">
              <w:rPr>
                <w:rFonts w:ascii="PT Astra Serif" w:hAnsi="PT Astra Serif"/>
                <w:sz w:val="20"/>
                <w:szCs w:val="20"/>
              </w:rPr>
              <w:t>органов субъектов Российской Фед</w:t>
            </w:r>
            <w:r w:rsidR="00501715" w:rsidRPr="00852677">
              <w:rPr>
                <w:rFonts w:ascii="PT Astra Serif" w:hAnsi="PT Astra Serif"/>
                <w:sz w:val="20"/>
                <w:szCs w:val="20"/>
              </w:rPr>
              <w:t>е</w:t>
            </w:r>
            <w:r w:rsidR="00501715" w:rsidRPr="00852677">
              <w:rPr>
                <w:rFonts w:ascii="PT Astra Serif" w:hAnsi="PT Astra Serif"/>
                <w:sz w:val="20"/>
                <w:szCs w:val="20"/>
              </w:rPr>
              <w:t>рации»</w:t>
            </w:r>
            <w:r w:rsidR="004D0690">
              <w:rPr>
                <w:rFonts w:ascii="PT Astra Serif" w:hAnsi="PT Astra Serif"/>
                <w:sz w:val="20"/>
                <w:szCs w:val="20"/>
              </w:rPr>
              <w:t xml:space="preserve"> </w:t>
            </w:r>
          </w:p>
        </w:tc>
        <w:tc>
          <w:tcPr>
            <w:tcW w:w="2127" w:type="dxa"/>
            <w:vAlign w:val="center"/>
          </w:tcPr>
          <w:p w:rsidR="004A1AC4" w:rsidRPr="006656FA" w:rsidRDefault="004A1AC4" w:rsidP="00C57D18">
            <w:pPr>
              <w:spacing w:line="230" w:lineRule="auto"/>
              <w:jc w:val="center"/>
              <w:rPr>
                <w:rFonts w:ascii="PT Astra Serif" w:hAnsi="PT Astra Serif"/>
                <w:sz w:val="20"/>
                <w:szCs w:val="20"/>
              </w:rPr>
            </w:pPr>
            <w:r w:rsidRPr="006656FA">
              <w:rPr>
                <w:rFonts w:ascii="PT Astra Serif" w:hAnsi="PT Astra Serif"/>
                <w:sz w:val="20"/>
                <w:szCs w:val="20"/>
              </w:rPr>
              <w:t>Показатели наци</w:t>
            </w:r>
            <w:r w:rsidRPr="006656FA">
              <w:rPr>
                <w:rFonts w:ascii="PT Astra Serif" w:hAnsi="PT Astra Serif"/>
                <w:sz w:val="20"/>
                <w:szCs w:val="20"/>
              </w:rPr>
              <w:t>о</w:t>
            </w:r>
            <w:r w:rsidRPr="006656FA">
              <w:rPr>
                <w:rFonts w:ascii="PT Astra Serif" w:hAnsi="PT Astra Serif"/>
                <w:sz w:val="20"/>
                <w:szCs w:val="20"/>
              </w:rPr>
              <w:t xml:space="preserve">нальных проектов Российской </w:t>
            </w:r>
            <w:r w:rsidR="00501715">
              <w:rPr>
                <w:rFonts w:ascii="PT Astra Serif" w:hAnsi="PT Astra Serif"/>
                <w:sz w:val="20"/>
                <w:szCs w:val="20"/>
              </w:rPr>
              <w:br/>
            </w:r>
            <w:r w:rsidRPr="006656FA">
              <w:rPr>
                <w:rFonts w:ascii="PT Astra Serif" w:hAnsi="PT Astra Serif"/>
                <w:sz w:val="20"/>
                <w:szCs w:val="20"/>
              </w:rPr>
              <w:t>Федерации</w:t>
            </w:r>
          </w:p>
        </w:tc>
        <w:tc>
          <w:tcPr>
            <w:tcW w:w="1842" w:type="dxa"/>
            <w:vAlign w:val="center"/>
          </w:tcPr>
          <w:p w:rsidR="004A1AC4" w:rsidRPr="006656FA" w:rsidRDefault="004A1AC4" w:rsidP="00C57D18">
            <w:pPr>
              <w:spacing w:line="230" w:lineRule="auto"/>
              <w:jc w:val="center"/>
              <w:rPr>
                <w:rFonts w:ascii="PT Astra Serif" w:hAnsi="PT Astra Serif"/>
                <w:sz w:val="20"/>
                <w:szCs w:val="20"/>
              </w:rPr>
            </w:pPr>
            <w:r w:rsidRPr="006656FA">
              <w:rPr>
                <w:rFonts w:ascii="PT Astra Serif" w:hAnsi="PT Astra Serif"/>
                <w:sz w:val="20"/>
                <w:szCs w:val="20"/>
              </w:rPr>
              <w:t>Стратегические приоритеты в сф</w:t>
            </w:r>
            <w:r w:rsidRPr="006656FA">
              <w:rPr>
                <w:rFonts w:ascii="PT Astra Serif" w:hAnsi="PT Astra Serif"/>
                <w:sz w:val="20"/>
                <w:szCs w:val="20"/>
              </w:rPr>
              <w:t>е</w:t>
            </w:r>
            <w:r w:rsidRPr="006656FA">
              <w:rPr>
                <w:rFonts w:ascii="PT Astra Serif" w:hAnsi="PT Astra Serif"/>
                <w:sz w:val="20"/>
                <w:szCs w:val="20"/>
              </w:rPr>
              <w:t>ре реализации государственных программ Росси</w:t>
            </w:r>
            <w:r w:rsidRPr="006656FA">
              <w:rPr>
                <w:rFonts w:ascii="PT Astra Serif" w:hAnsi="PT Astra Serif"/>
                <w:sz w:val="20"/>
                <w:szCs w:val="20"/>
              </w:rPr>
              <w:t>й</w:t>
            </w:r>
            <w:r w:rsidRPr="006656FA">
              <w:rPr>
                <w:rFonts w:ascii="PT Astra Serif" w:hAnsi="PT Astra Serif"/>
                <w:sz w:val="20"/>
                <w:szCs w:val="20"/>
              </w:rPr>
              <w:t>ской Федерации</w:t>
            </w:r>
          </w:p>
        </w:tc>
        <w:tc>
          <w:tcPr>
            <w:tcW w:w="2694" w:type="dxa"/>
            <w:vAlign w:val="center"/>
          </w:tcPr>
          <w:p w:rsidR="004A1AC4" w:rsidRPr="006656FA" w:rsidRDefault="004A1AC4" w:rsidP="00C57D18">
            <w:pPr>
              <w:spacing w:line="230" w:lineRule="auto"/>
              <w:jc w:val="center"/>
              <w:rPr>
                <w:rFonts w:ascii="PT Astra Serif" w:hAnsi="PT Astra Serif"/>
                <w:sz w:val="20"/>
                <w:szCs w:val="20"/>
              </w:rPr>
            </w:pPr>
            <w:r w:rsidRPr="006656FA">
              <w:rPr>
                <w:rFonts w:ascii="PT Astra Serif" w:hAnsi="PT Astra Serif"/>
                <w:sz w:val="20"/>
                <w:szCs w:val="20"/>
              </w:rPr>
              <w:t>Цели и задачи стратегии социально-экономической политики Ульяновской о</w:t>
            </w:r>
            <w:r w:rsidRPr="006656FA">
              <w:rPr>
                <w:rFonts w:ascii="PT Astra Serif" w:hAnsi="PT Astra Serif"/>
                <w:sz w:val="20"/>
                <w:szCs w:val="20"/>
              </w:rPr>
              <w:t>б</w:t>
            </w:r>
            <w:r w:rsidRPr="006656FA">
              <w:rPr>
                <w:rFonts w:ascii="PT Astra Serif" w:hAnsi="PT Astra Serif"/>
                <w:sz w:val="20"/>
                <w:szCs w:val="20"/>
              </w:rPr>
              <w:t>ласти, политики в соотве</w:t>
            </w:r>
            <w:r w:rsidRPr="006656FA">
              <w:rPr>
                <w:rFonts w:ascii="PT Astra Serif" w:hAnsi="PT Astra Serif"/>
                <w:sz w:val="20"/>
                <w:szCs w:val="20"/>
              </w:rPr>
              <w:t>т</w:t>
            </w:r>
            <w:r w:rsidRPr="006656FA">
              <w:rPr>
                <w:rFonts w:ascii="PT Astra Serif" w:hAnsi="PT Astra Serif"/>
                <w:sz w:val="20"/>
                <w:szCs w:val="20"/>
              </w:rPr>
              <w:t>ствующих сферах социал</w:t>
            </w:r>
            <w:r w:rsidRPr="006656FA">
              <w:rPr>
                <w:rFonts w:ascii="PT Astra Serif" w:hAnsi="PT Astra Serif"/>
                <w:sz w:val="20"/>
                <w:szCs w:val="20"/>
              </w:rPr>
              <w:t>ь</w:t>
            </w:r>
            <w:r w:rsidRPr="006656FA">
              <w:rPr>
                <w:rFonts w:ascii="PT Astra Serif" w:hAnsi="PT Astra Serif"/>
                <w:sz w:val="20"/>
                <w:szCs w:val="20"/>
              </w:rPr>
              <w:t>но-экономического развития Ульяновской области, опр</w:t>
            </w:r>
            <w:r w:rsidRPr="006656FA">
              <w:rPr>
                <w:rFonts w:ascii="PT Astra Serif" w:hAnsi="PT Astra Serif"/>
                <w:sz w:val="20"/>
                <w:szCs w:val="20"/>
              </w:rPr>
              <w:t>е</w:t>
            </w:r>
            <w:r w:rsidRPr="006656FA">
              <w:rPr>
                <w:rFonts w:ascii="PT Astra Serif" w:hAnsi="PT Astra Serif"/>
                <w:sz w:val="20"/>
                <w:szCs w:val="20"/>
              </w:rPr>
              <w:t>делённые стратегией соц</w:t>
            </w:r>
            <w:r w:rsidRPr="006656FA">
              <w:rPr>
                <w:rFonts w:ascii="PT Astra Serif" w:hAnsi="PT Astra Serif"/>
                <w:sz w:val="20"/>
                <w:szCs w:val="20"/>
              </w:rPr>
              <w:t>и</w:t>
            </w:r>
            <w:r w:rsidRPr="006656FA">
              <w:rPr>
                <w:rFonts w:ascii="PT Astra Serif" w:hAnsi="PT Astra Serif"/>
                <w:sz w:val="20"/>
                <w:szCs w:val="20"/>
              </w:rPr>
              <w:t>ально-экономического ра</w:t>
            </w:r>
            <w:r w:rsidRPr="006656FA">
              <w:rPr>
                <w:rFonts w:ascii="PT Astra Serif" w:hAnsi="PT Astra Serif"/>
                <w:sz w:val="20"/>
                <w:szCs w:val="20"/>
              </w:rPr>
              <w:t>з</w:t>
            </w:r>
            <w:r w:rsidRPr="006656FA">
              <w:rPr>
                <w:rFonts w:ascii="PT Astra Serif" w:hAnsi="PT Astra Serif"/>
                <w:sz w:val="20"/>
                <w:szCs w:val="20"/>
              </w:rPr>
              <w:t>вития Ульяновской области</w:t>
            </w:r>
          </w:p>
        </w:tc>
      </w:tr>
    </w:tbl>
    <w:p w:rsidR="004A1AC4" w:rsidRPr="006656FA" w:rsidRDefault="004A1AC4" w:rsidP="004D0690">
      <w:pPr>
        <w:spacing w:line="14" w:lineRule="auto"/>
        <w:jc w:val="center"/>
        <w:outlineLvl w:val="0"/>
        <w:rPr>
          <w:rFonts w:ascii="PT Astra Serif" w:hAnsi="PT Astra Serif"/>
          <w:b/>
          <w:color w:val="00000A"/>
          <w:sz w:val="2"/>
          <w:szCs w:val="2"/>
        </w:rPr>
      </w:pPr>
    </w:p>
    <w:tbl>
      <w:tblPr>
        <w:tblW w:w="23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693"/>
        <w:gridCol w:w="2552"/>
        <w:gridCol w:w="1984"/>
        <w:gridCol w:w="2127"/>
        <w:gridCol w:w="1842"/>
        <w:gridCol w:w="2694"/>
        <w:gridCol w:w="236"/>
        <w:gridCol w:w="47"/>
        <w:gridCol w:w="466"/>
        <w:gridCol w:w="91"/>
        <w:gridCol w:w="7687"/>
      </w:tblGrid>
      <w:tr w:rsidR="004A1AC4" w:rsidRPr="006656FA" w:rsidTr="00BB70B9">
        <w:trPr>
          <w:gridAfter w:val="4"/>
          <w:wAfter w:w="8291" w:type="dxa"/>
          <w:trHeight w:val="57"/>
          <w:tblHeader/>
        </w:trPr>
        <w:tc>
          <w:tcPr>
            <w:tcW w:w="596" w:type="dxa"/>
            <w:tcBorders>
              <w:bottom w:val="single" w:sz="4" w:space="0" w:color="auto"/>
            </w:tcBorders>
            <w:vAlign w:val="center"/>
          </w:tcPr>
          <w:p w:rsidR="004A1AC4" w:rsidRPr="006656FA" w:rsidRDefault="004A1AC4"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2693" w:type="dxa"/>
            <w:tcBorders>
              <w:bottom w:val="single" w:sz="4" w:space="0" w:color="auto"/>
            </w:tcBorders>
            <w:vAlign w:val="center"/>
          </w:tcPr>
          <w:p w:rsidR="004A1AC4" w:rsidRPr="006656FA" w:rsidRDefault="004A1AC4"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w:t>
            </w:r>
          </w:p>
        </w:tc>
        <w:tc>
          <w:tcPr>
            <w:tcW w:w="2552" w:type="dxa"/>
            <w:tcBorders>
              <w:bottom w:val="single" w:sz="4" w:space="0" w:color="auto"/>
              <w:right w:val="single" w:sz="4" w:space="0" w:color="auto"/>
            </w:tcBorders>
            <w:vAlign w:val="center"/>
          </w:tcPr>
          <w:p w:rsidR="004A1AC4" w:rsidRPr="006656FA" w:rsidRDefault="004A1AC4"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w:t>
            </w:r>
          </w:p>
        </w:tc>
        <w:tc>
          <w:tcPr>
            <w:tcW w:w="1984" w:type="dxa"/>
            <w:tcBorders>
              <w:bottom w:val="single" w:sz="4" w:space="0" w:color="auto"/>
              <w:right w:val="single" w:sz="4" w:space="0" w:color="auto"/>
            </w:tcBorders>
            <w:vAlign w:val="center"/>
          </w:tcPr>
          <w:p w:rsidR="004A1AC4" w:rsidRPr="006656FA" w:rsidRDefault="004A1AC4"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w:t>
            </w:r>
          </w:p>
        </w:tc>
        <w:tc>
          <w:tcPr>
            <w:tcW w:w="2127" w:type="dxa"/>
            <w:tcBorders>
              <w:bottom w:val="single" w:sz="4" w:space="0" w:color="auto"/>
              <w:right w:val="single" w:sz="4" w:space="0" w:color="auto"/>
            </w:tcBorders>
            <w:vAlign w:val="center"/>
          </w:tcPr>
          <w:p w:rsidR="004A1AC4" w:rsidRPr="006656FA" w:rsidRDefault="004A1AC4"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w:t>
            </w:r>
          </w:p>
        </w:tc>
        <w:tc>
          <w:tcPr>
            <w:tcW w:w="1842" w:type="dxa"/>
            <w:tcBorders>
              <w:bottom w:val="single" w:sz="4" w:space="0" w:color="auto"/>
              <w:right w:val="single" w:sz="4" w:space="0" w:color="auto"/>
            </w:tcBorders>
            <w:vAlign w:val="center"/>
          </w:tcPr>
          <w:p w:rsidR="004A1AC4" w:rsidRPr="006656FA" w:rsidRDefault="004A1AC4"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6</w:t>
            </w:r>
          </w:p>
        </w:tc>
        <w:tc>
          <w:tcPr>
            <w:tcW w:w="2694" w:type="dxa"/>
            <w:tcBorders>
              <w:bottom w:val="single" w:sz="4" w:space="0" w:color="auto"/>
              <w:right w:val="single" w:sz="4" w:space="0" w:color="auto"/>
            </w:tcBorders>
            <w:vAlign w:val="center"/>
          </w:tcPr>
          <w:p w:rsidR="004A1AC4" w:rsidRPr="006656FA" w:rsidRDefault="004A1AC4"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7</w:t>
            </w:r>
          </w:p>
        </w:tc>
        <w:tc>
          <w:tcPr>
            <w:tcW w:w="236" w:type="dxa"/>
            <w:tcBorders>
              <w:top w:val="nil"/>
              <w:left w:val="single" w:sz="4" w:space="0" w:color="auto"/>
              <w:bottom w:val="nil"/>
              <w:right w:val="nil"/>
            </w:tcBorders>
          </w:tcPr>
          <w:p w:rsidR="004A1AC4" w:rsidRPr="006656FA" w:rsidRDefault="004A1AC4" w:rsidP="00C57D18">
            <w:pPr>
              <w:widowControl w:val="0"/>
              <w:autoSpaceDE w:val="0"/>
              <w:autoSpaceDN w:val="0"/>
              <w:adjustRightInd w:val="0"/>
              <w:jc w:val="center"/>
              <w:rPr>
                <w:rFonts w:ascii="PT Astra Serif" w:hAnsi="PT Astra Serif"/>
                <w:sz w:val="20"/>
                <w:szCs w:val="20"/>
              </w:rPr>
            </w:pPr>
          </w:p>
        </w:tc>
      </w:tr>
      <w:tr w:rsidR="004A1AC4" w:rsidRPr="006656FA" w:rsidTr="00BB70B9">
        <w:trPr>
          <w:gridAfter w:val="4"/>
          <w:wAfter w:w="8291" w:type="dxa"/>
        </w:trPr>
        <w:tc>
          <w:tcPr>
            <w:tcW w:w="14488" w:type="dxa"/>
            <w:gridSpan w:val="7"/>
            <w:tcBorders>
              <w:bottom w:val="single" w:sz="4" w:space="0" w:color="auto"/>
              <w:right w:val="single" w:sz="4" w:space="0" w:color="auto"/>
            </w:tcBorders>
          </w:tcPr>
          <w:p w:rsidR="004A1AC4" w:rsidRPr="006656FA" w:rsidRDefault="004A1AC4"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 xml:space="preserve">Подпрограмма «Снижение административных барьеров, оптимизация и повышение качества предоставления государственных услуг </w:t>
            </w:r>
            <w:r w:rsidRPr="006656FA">
              <w:rPr>
                <w:rFonts w:ascii="PT Astra Serif" w:hAnsi="PT Astra Serif"/>
                <w:sz w:val="20"/>
                <w:szCs w:val="20"/>
              </w:rPr>
              <w:br/>
              <w:t>исполнительными органами Ульяновской области и муниципальных услуг ор</w:t>
            </w:r>
            <w:r w:rsidR="00E01EF7" w:rsidRPr="006656FA">
              <w:rPr>
                <w:rFonts w:ascii="PT Astra Serif" w:hAnsi="PT Astra Serif"/>
                <w:sz w:val="20"/>
                <w:szCs w:val="20"/>
              </w:rPr>
              <w:t xml:space="preserve">ганами местного самоуправления </w:t>
            </w:r>
            <w:r w:rsidRPr="006656FA">
              <w:rPr>
                <w:rFonts w:ascii="PT Astra Serif" w:hAnsi="PT Astra Serif"/>
                <w:sz w:val="20"/>
                <w:szCs w:val="20"/>
              </w:rPr>
              <w:t xml:space="preserve">муниципальных образований Ульяновской области» </w:t>
            </w:r>
          </w:p>
        </w:tc>
        <w:tc>
          <w:tcPr>
            <w:tcW w:w="236" w:type="dxa"/>
            <w:tcBorders>
              <w:top w:val="nil"/>
              <w:left w:val="single" w:sz="4" w:space="0" w:color="auto"/>
              <w:bottom w:val="nil"/>
              <w:right w:val="nil"/>
            </w:tcBorders>
          </w:tcPr>
          <w:p w:rsidR="004A1AC4" w:rsidRPr="006656FA" w:rsidRDefault="004A1AC4" w:rsidP="00C57D18">
            <w:pPr>
              <w:widowControl w:val="0"/>
              <w:autoSpaceDE w:val="0"/>
              <w:autoSpaceDN w:val="0"/>
              <w:adjustRightInd w:val="0"/>
              <w:jc w:val="center"/>
              <w:rPr>
                <w:rFonts w:ascii="PT Astra Serif" w:hAnsi="PT Astra Serif"/>
                <w:sz w:val="22"/>
                <w:szCs w:val="22"/>
              </w:rPr>
            </w:pPr>
          </w:p>
        </w:tc>
      </w:tr>
      <w:tr w:rsidR="004A1AC4" w:rsidRPr="006656FA" w:rsidTr="00BB70B9">
        <w:trPr>
          <w:gridAfter w:val="4"/>
          <w:wAfter w:w="8291" w:type="dxa"/>
          <w:trHeight w:val="70"/>
        </w:trPr>
        <w:tc>
          <w:tcPr>
            <w:tcW w:w="596" w:type="dxa"/>
            <w:tcBorders>
              <w:top w:val="single" w:sz="4" w:space="0" w:color="auto"/>
              <w:bottom w:val="single" w:sz="4" w:space="0" w:color="auto"/>
            </w:tcBorders>
          </w:tcPr>
          <w:p w:rsidR="004A1AC4" w:rsidRPr="006656FA" w:rsidRDefault="004A1AC4" w:rsidP="00C57D18">
            <w:pPr>
              <w:widowControl w:val="0"/>
              <w:jc w:val="center"/>
              <w:rPr>
                <w:rFonts w:ascii="PT Astra Serif" w:hAnsi="PT Astra Serif"/>
                <w:sz w:val="20"/>
                <w:szCs w:val="20"/>
              </w:rPr>
            </w:pPr>
            <w:r w:rsidRPr="006656FA">
              <w:rPr>
                <w:rFonts w:ascii="PT Astra Serif" w:hAnsi="PT Astra Serif"/>
                <w:sz w:val="20"/>
                <w:szCs w:val="20"/>
              </w:rPr>
              <w:t>1.</w:t>
            </w:r>
          </w:p>
        </w:tc>
        <w:tc>
          <w:tcPr>
            <w:tcW w:w="2693" w:type="dxa"/>
            <w:tcBorders>
              <w:bottom w:val="single" w:sz="4" w:space="0" w:color="auto"/>
            </w:tcBorders>
            <w:tcMar>
              <w:left w:w="108" w:type="dxa"/>
              <w:right w:w="108" w:type="dxa"/>
            </w:tcMar>
          </w:tcPr>
          <w:p w:rsidR="004A1AC4" w:rsidRPr="006656FA" w:rsidRDefault="004A1AC4" w:rsidP="00C57D18">
            <w:pPr>
              <w:widowControl w:val="0"/>
              <w:jc w:val="both"/>
              <w:rPr>
                <w:rFonts w:ascii="PT Astra Serif" w:hAnsi="PT Astra Serif"/>
                <w:sz w:val="20"/>
                <w:szCs w:val="20"/>
              </w:rPr>
            </w:pPr>
            <w:r w:rsidRPr="006656FA">
              <w:rPr>
                <w:rFonts w:ascii="PT Astra Serif" w:hAnsi="PT Astra Serif" w:cs="Calibri"/>
                <w:sz w:val="20"/>
                <w:szCs w:val="20"/>
              </w:rPr>
              <w:t>Развитие сети многофун</w:t>
            </w:r>
            <w:r w:rsidRPr="006656FA">
              <w:rPr>
                <w:rFonts w:ascii="PT Astra Serif" w:hAnsi="PT Astra Serif" w:cs="Calibri"/>
                <w:sz w:val="20"/>
                <w:szCs w:val="20"/>
              </w:rPr>
              <w:t>к</w:t>
            </w:r>
            <w:r w:rsidRPr="006656FA">
              <w:rPr>
                <w:rFonts w:ascii="PT Astra Serif" w:hAnsi="PT Astra Serif" w:cs="Calibri"/>
                <w:sz w:val="20"/>
                <w:szCs w:val="20"/>
              </w:rPr>
              <w:t>циональных центров пред</w:t>
            </w:r>
            <w:r w:rsidRPr="006656FA">
              <w:rPr>
                <w:rFonts w:ascii="PT Astra Serif" w:hAnsi="PT Astra Serif" w:cs="Calibri"/>
                <w:sz w:val="20"/>
                <w:szCs w:val="20"/>
              </w:rPr>
              <w:t>о</w:t>
            </w:r>
            <w:r w:rsidRPr="006656FA">
              <w:rPr>
                <w:rFonts w:ascii="PT Astra Serif" w:hAnsi="PT Astra Serif" w:cs="Calibri"/>
                <w:sz w:val="20"/>
                <w:szCs w:val="20"/>
              </w:rPr>
              <w:t xml:space="preserve">ставления государственных </w:t>
            </w:r>
            <w:r w:rsidRPr="006656FA">
              <w:rPr>
                <w:rFonts w:ascii="PT Astra Serif" w:hAnsi="PT Astra Serif" w:cs="Calibri"/>
                <w:sz w:val="20"/>
                <w:szCs w:val="20"/>
              </w:rPr>
              <w:br/>
              <w:t xml:space="preserve">и муниципальных услуг </w:t>
            </w:r>
            <w:r w:rsidRPr="006656FA">
              <w:rPr>
                <w:rFonts w:ascii="PT Astra Serif" w:hAnsi="PT Astra Serif" w:cs="Calibri"/>
                <w:sz w:val="20"/>
                <w:szCs w:val="20"/>
              </w:rPr>
              <w:br/>
              <w:t xml:space="preserve">(далее </w:t>
            </w:r>
            <w:r w:rsidRPr="006656FA">
              <w:rPr>
                <w:rFonts w:ascii="PT Astra Serif" w:hAnsi="PT Astra Serif" w:cs="Calibri"/>
                <w:bCs/>
                <w:sz w:val="20"/>
                <w:szCs w:val="20"/>
              </w:rPr>
              <w:t>–</w:t>
            </w:r>
            <w:r w:rsidRPr="006656FA">
              <w:rPr>
                <w:rFonts w:ascii="PT Astra Serif" w:hAnsi="PT Astra Serif" w:cs="Calibri"/>
                <w:sz w:val="20"/>
                <w:szCs w:val="20"/>
              </w:rPr>
              <w:t xml:space="preserve"> МФЦ) и обновл</w:t>
            </w:r>
            <w:r w:rsidRPr="006656FA">
              <w:rPr>
                <w:rFonts w:ascii="PT Astra Serif" w:hAnsi="PT Astra Serif" w:cs="Calibri"/>
                <w:sz w:val="20"/>
                <w:szCs w:val="20"/>
              </w:rPr>
              <w:t>е</w:t>
            </w:r>
            <w:r w:rsidRPr="006656FA">
              <w:rPr>
                <w:rFonts w:ascii="PT Astra Serif" w:hAnsi="PT Astra Serif" w:cs="Calibri"/>
                <w:sz w:val="20"/>
                <w:szCs w:val="20"/>
              </w:rPr>
              <w:t>ние их материально-технической базы</w:t>
            </w:r>
          </w:p>
        </w:tc>
        <w:tc>
          <w:tcPr>
            <w:tcW w:w="2552" w:type="dxa"/>
            <w:tcBorders>
              <w:bottom w:val="single" w:sz="4" w:space="0" w:color="auto"/>
            </w:tcBorders>
          </w:tcPr>
          <w:p w:rsidR="004A1AC4" w:rsidRPr="006656FA" w:rsidRDefault="004A1AC4" w:rsidP="00C57D18">
            <w:pPr>
              <w:widowControl w:val="0"/>
              <w:autoSpaceDE w:val="0"/>
              <w:autoSpaceDN w:val="0"/>
              <w:adjustRightInd w:val="0"/>
              <w:jc w:val="both"/>
              <w:rPr>
                <w:rFonts w:ascii="PT Astra Serif" w:hAnsi="PT Astra Serif"/>
                <w:sz w:val="20"/>
                <w:szCs w:val="20"/>
              </w:rPr>
            </w:pPr>
            <w:r w:rsidRPr="006656FA">
              <w:rPr>
                <w:rFonts w:ascii="PT Astra Serif" w:hAnsi="PT Astra Serif" w:cs="Calibri"/>
                <w:sz w:val="20"/>
                <w:szCs w:val="20"/>
              </w:rPr>
              <w:t>Доля населения Ульяно</w:t>
            </w:r>
            <w:r w:rsidRPr="006656FA">
              <w:rPr>
                <w:rFonts w:ascii="PT Astra Serif" w:hAnsi="PT Astra Serif" w:cs="Calibri"/>
                <w:sz w:val="20"/>
                <w:szCs w:val="20"/>
              </w:rPr>
              <w:t>в</w:t>
            </w:r>
            <w:r w:rsidRPr="006656FA">
              <w:rPr>
                <w:rFonts w:ascii="PT Astra Serif" w:hAnsi="PT Astra Serif" w:cs="Calibri"/>
                <w:sz w:val="20"/>
                <w:szCs w:val="20"/>
              </w:rPr>
              <w:t>ской области, имеющего доступ к получению гос</w:t>
            </w:r>
            <w:r w:rsidRPr="006656FA">
              <w:rPr>
                <w:rFonts w:ascii="PT Astra Serif" w:hAnsi="PT Astra Serif" w:cs="Calibri"/>
                <w:sz w:val="20"/>
                <w:szCs w:val="20"/>
              </w:rPr>
              <w:t>у</w:t>
            </w:r>
            <w:r w:rsidRPr="006656FA">
              <w:rPr>
                <w:rFonts w:ascii="PT Astra Serif" w:hAnsi="PT Astra Serif" w:cs="Calibri"/>
                <w:sz w:val="20"/>
                <w:szCs w:val="20"/>
              </w:rPr>
              <w:t>дарственных и муниц</w:t>
            </w:r>
            <w:r w:rsidRPr="006656FA">
              <w:rPr>
                <w:rFonts w:ascii="PT Astra Serif" w:hAnsi="PT Astra Serif" w:cs="Calibri"/>
                <w:sz w:val="20"/>
                <w:szCs w:val="20"/>
              </w:rPr>
              <w:t>и</w:t>
            </w:r>
            <w:r w:rsidRPr="006656FA">
              <w:rPr>
                <w:rFonts w:ascii="PT Astra Serif" w:hAnsi="PT Astra Serif" w:cs="Calibri"/>
                <w:sz w:val="20"/>
                <w:szCs w:val="20"/>
              </w:rPr>
              <w:t>пальных услуг по принц</w:t>
            </w:r>
            <w:r w:rsidRPr="006656FA">
              <w:rPr>
                <w:rFonts w:ascii="PT Astra Serif" w:hAnsi="PT Astra Serif" w:cs="Calibri"/>
                <w:sz w:val="20"/>
                <w:szCs w:val="20"/>
              </w:rPr>
              <w:t>и</w:t>
            </w:r>
            <w:r w:rsidRPr="006656FA">
              <w:rPr>
                <w:rFonts w:ascii="PT Astra Serif" w:hAnsi="PT Astra Serif" w:cs="Calibri"/>
                <w:sz w:val="20"/>
                <w:szCs w:val="20"/>
              </w:rPr>
              <w:t>пу «одного окна» по месту жительства (пребывания), в том числе в МФЦ, в о</w:t>
            </w:r>
            <w:r w:rsidRPr="006656FA">
              <w:rPr>
                <w:rFonts w:ascii="PT Astra Serif" w:hAnsi="PT Astra Serif" w:cs="Calibri"/>
                <w:sz w:val="20"/>
                <w:szCs w:val="20"/>
              </w:rPr>
              <w:t>б</w:t>
            </w:r>
            <w:r w:rsidRPr="006656FA">
              <w:rPr>
                <w:rFonts w:ascii="PT Astra Serif" w:hAnsi="PT Astra Serif" w:cs="Calibri"/>
                <w:sz w:val="20"/>
                <w:szCs w:val="20"/>
              </w:rPr>
              <w:t>щей численности насел</w:t>
            </w:r>
            <w:r w:rsidRPr="006656FA">
              <w:rPr>
                <w:rFonts w:ascii="PT Astra Serif" w:hAnsi="PT Astra Serif" w:cs="Calibri"/>
                <w:sz w:val="20"/>
                <w:szCs w:val="20"/>
              </w:rPr>
              <w:t>е</w:t>
            </w:r>
            <w:r w:rsidRPr="006656FA">
              <w:rPr>
                <w:rFonts w:ascii="PT Astra Serif" w:hAnsi="PT Astra Serif" w:cs="Calibri"/>
                <w:sz w:val="20"/>
                <w:szCs w:val="20"/>
              </w:rPr>
              <w:t>ния Ульяновской области. Количество функцион</w:t>
            </w:r>
            <w:r w:rsidRPr="006656FA">
              <w:rPr>
                <w:rFonts w:ascii="PT Astra Serif" w:hAnsi="PT Astra Serif" w:cs="Calibri"/>
                <w:sz w:val="20"/>
                <w:szCs w:val="20"/>
              </w:rPr>
              <w:t>и</w:t>
            </w:r>
            <w:r w:rsidRPr="006656FA">
              <w:rPr>
                <w:rFonts w:ascii="PT Astra Serif" w:hAnsi="PT Astra Serif" w:cs="Calibri"/>
                <w:sz w:val="20"/>
                <w:szCs w:val="20"/>
              </w:rPr>
              <w:t>рующих окон обслужив</w:t>
            </w:r>
            <w:r w:rsidRPr="006656FA">
              <w:rPr>
                <w:rFonts w:ascii="PT Astra Serif" w:hAnsi="PT Astra Serif" w:cs="Calibri"/>
                <w:sz w:val="20"/>
                <w:szCs w:val="20"/>
              </w:rPr>
              <w:t>а</w:t>
            </w:r>
            <w:r w:rsidRPr="006656FA">
              <w:rPr>
                <w:rFonts w:ascii="PT Astra Serif" w:hAnsi="PT Astra Serif" w:cs="Calibri"/>
                <w:sz w:val="20"/>
                <w:szCs w:val="20"/>
              </w:rPr>
              <w:t>ния физических или юр</w:t>
            </w:r>
            <w:r w:rsidRPr="006656FA">
              <w:rPr>
                <w:rFonts w:ascii="PT Astra Serif" w:hAnsi="PT Astra Serif" w:cs="Calibri"/>
                <w:sz w:val="20"/>
                <w:szCs w:val="20"/>
              </w:rPr>
              <w:t>и</w:t>
            </w:r>
            <w:r w:rsidRPr="006656FA">
              <w:rPr>
                <w:rFonts w:ascii="PT Astra Serif" w:hAnsi="PT Astra Serif" w:cs="Calibri"/>
                <w:sz w:val="20"/>
                <w:szCs w:val="20"/>
              </w:rPr>
              <w:t>дических лиц либо их уполномоченных предст</w:t>
            </w:r>
            <w:r w:rsidRPr="006656FA">
              <w:rPr>
                <w:rFonts w:ascii="PT Astra Serif" w:hAnsi="PT Astra Serif" w:cs="Calibri"/>
                <w:sz w:val="20"/>
                <w:szCs w:val="20"/>
              </w:rPr>
              <w:t>а</w:t>
            </w:r>
            <w:r w:rsidRPr="006656FA">
              <w:rPr>
                <w:rFonts w:ascii="PT Astra Serif" w:hAnsi="PT Astra Serif" w:cs="Calibri"/>
                <w:sz w:val="20"/>
                <w:szCs w:val="20"/>
              </w:rPr>
              <w:t>вителей в МФЦ</w:t>
            </w:r>
          </w:p>
        </w:tc>
        <w:tc>
          <w:tcPr>
            <w:tcW w:w="1984" w:type="dxa"/>
            <w:tcBorders>
              <w:bottom w:val="single" w:sz="4" w:space="0" w:color="auto"/>
            </w:tcBorders>
          </w:tcPr>
          <w:p w:rsidR="004A1AC4" w:rsidRPr="006656FA" w:rsidRDefault="004A1AC4" w:rsidP="00C57D18">
            <w:pPr>
              <w:widowControl w:val="0"/>
              <w:autoSpaceDE w:val="0"/>
              <w:autoSpaceDN w:val="0"/>
              <w:adjustRightInd w:val="0"/>
              <w:jc w:val="both"/>
              <w:rPr>
                <w:rFonts w:ascii="PT Astra Serif" w:hAnsi="PT Astra Serif"/>
                <w:sz w:val="20"/>
                <w:szCs w:val="20"/>
              </w:rPr>
            </w:pPr>
            <w:r w:rsidRPr="00DB1E41">
              <w:rPr>
                <w:rFonts w:ascii="PT Astra Serif" w:hAnsi="PT Astra Serif"/>
                <w:spacing w:val="-4"/>
                <w:sz w:val="20"/>
                <w:szCs w:val="20"/>
              </w:rPr>
              <w:t>Указ</w:t>
            </w:r>
            <w:r w:rsidR="00DB1E41" w:rsidRPr="00DB1E41">
              <w:rPr>
                <w:rFonts w:ascii="PT Astra Serif" w:hAnsi="PT Astra Serif"/>
                <w:spacing w:val="-4"/>
                <w:sz w:val="20"/>
                <w:szCs w:val="20"/>
              </w:rPr>
              <w:t xml:space="preserve"> Президента Российской Федер</w:t>
            </w:r>
            <w:r w:rsidR="00DB1E41" w:rsidRPr="00DB1E41">
              <w:rPr>
                <w:rFonts w:ascii="PT Astra Serif" w:hAnsi="PT Astra Serif"/>
                <w:spacing w:val="-4"/>
                <w:sz w:val="20"/>
                <w:szCs w:val="20"/>
              </w:rPr>
              <w:t>а</w:t>
            </w:r>
            <w:r w:rsidR="00DB1E41" w:rsidRPr="00DB1E41">
              <w:rPr>
                <w:rFonts w:ascii="PT Astra Serif" w:hAnsi="PT Astra Serif"/>
                <w:spacing w:val="-4"/>
                <w:sz w:val="20"/>
                <w:szCs w:val="20"/>
              </w:rPr>
              <w:t xml:space="preserve">ции от 21.07.2020 </w:t>
            </w:r>
            <w:r w:rsidR="00DB1E41">
              <w:rPr>
                <w:rFonts w:ascii="PT Astra Serif" w:hAnsi="PT Astra Serif"/>
                <w:spacing w:val="-4"/>
                <w:sz w:val="20"/>
                <w:szCs w:val="20"/>
              </w:rPr>
              <w:br/>
            </w:r>
            <w:r w:rsidR="00DB1E41" w:rsidRPr="00DB1E41">
              <w:rPr>
                <w:rFonts w:ascii="PT Astra Serif" w:hAnsi="PT Astra Serif"/>
                <w:spacing w:val="-4"/>
                <w:sz w:val="20"/>
                <w:szCs w:val="20"/>
              </w:rPr>
              <w:t>№ 474 «О наци</w:t>
            </w:r>
            <w:r w:rsidR="00DB1E41" w:rsidRPr="00DB1E41">
              <w:rPr>
                <w:rFonts w:ascii="PT Astra Serif" w:hAnsi="PT Astra Serif"/>
                <w:spacing w:val="-4"/>
                <w:sz w:val="20"/>
                <w:szCs w:val="20"/>
              </w:rPr>
              <w:t>о</w:t>
            </w:r>
            <w:r w:rsidR="00DB1E41" w:rsidRPr="00DB1E41">
              <w:rPr>
                <w:rFonts w:ascii="PT Astra Serif" w:hAnsi="PT Astra Serif"/>
                <w:spacing w:val="-4"/>
                <w:sz w:val="20"/>
                <w:szCs w:val="20"/>
              </w:rPr>
              <w:t>нальных целях ра</w:t>
            </w:r>
            <w:r w:rsidR="00DB1E41" w:rsidRPr="00DB1E41">
              <w:rPr>
                <w:rFonts w:ascii="PT Astra Serif" w:hAnsi="PT Astra Serif"/>
                <w:spacing w:val="-4"/>
                <w:sz w:val="20"/>
                <w:szCs w:val="20"/>
              </w:rPr>
              <w:t>з</w:t>
            </w:r>
            <w:r w:rsidR="00DB1E41" w:rsidRPr="00DB1E41">
              <w:rPr>
                <w:rFonts w:ascii="PT Astra Serif" w:hAnsi="PT Astra Serif"/>
                <w:spacing w:val="-4"/>
                <w:sz w:val="20"/>
                <w:szCs w:val="20"/>
              </w:rPr>
              <w:t>вития Российской Федерации на пер</w:t>
            </w:r>
            <w:r w:rsidR="00DB1E41" w:rsidRPr="00DB1E41">
              <w:rPr>
                <w:rFonts w:ascii="PT Astra Serif" w:hAnsi="PT Astra Serif"/>
                <w:spacing w:val="-4"/>
                <w:sz w:val="20"/>
                <w:szCs w:val="20"/>
              </w:rPr>
              <w:t>и</w:t>
            </w:r>
            <w:r w:rsidR="00DB1E41" w:rsidRPr="00DB1E41">
              <w:rPr>
                <w:rFonts w:ascii="PT Astra Serif" w:hAnsi="PT Astra Serif"/>
                <w:spacing w:val="-4"/>
                <w:sz w:val="20"/>
                <w:szCs w:val="20"/>
              </w:rPr>
              <w:t xml:space="preserve">од до 2030 года» (далее – Указ </w:t>
            </w:r>
            <w:r w:rsidR="00DB1E41">
              <w:rPr>
                <w:rFonts w:ascii="PT Astra Serif" w:hAnsi="PT Astra Serif"/>
                <w:spacing w:val="-4"/>
                <w:sz w:val="20"/>
                <w:szCs w:val="20"/>
              </w:rPr>
              <w:br/>
            </w:r>
            <w:r w:rsidR="00DB1E41" w:rsidRPr="00DB1E41">
              <w:rPr>
                <w:rFonts w:ascii="PT Astra Serif" w:hAnsi="PT Astra Serif"/>
                <w:spacing w:val="-4"/>
                <w:sz w:val="20"/>
                <w:szCs w:val="20"/>
              </w:rPr>
              <w:t>№ 474)</w:t>
            </w:r>
            <w:r w:rsidR="00DB1E41">
              <w:rPr>
                <w:rFonts w:ascii="PT Astra Serif" w:hAnsi="PT Astra Serif"/>
                <w:spacing w:val="-4"/>
                <w:sz w:val="20"/>
                <w:szCs w:val="20"/>
              </w:rPr>
              <w:t>:</w:t>
            </w:r>
            <w:r w:rsidRPr="00DB1E41">
              <w:rPr>
                <w:rFonts w:ascii="PT Astra Serif" w:hAnsi="PT Astra Serif"/>
                <w:spacing w:val="-4"/>
                <w:sz w:val="20"/>
                <w:szCs w:val="20"/>
              </w:rPr>
              <w:t xml:space="preserve"> достижение</w:t>
            </w:r>
            <w:r w:rsidRPr="006656FA">
              <w:rPr>
                <w:rFonts w:ascii="PT Astra Serif" w:hAnsi="PT Astra Serif"/>
                <w:sz w:val="20"/>
                <w:szCs w:val="20"/>
              </w:rPr>
              <w:t xml:space="preserve"> «цифровой зрел</w:t>
            </w:r>
            <w:r w:rsidRPr="006656FA">
              <w:rPr>
                <w:rFonts w:ascii="PT Astra Serif" w:hAnsi="PT Astra Serif"/>
                <w:sz w:val="20"/>
                <w:szCs w:val="20"/>
              </w:rPr>
              <w:t>о</w:t>
            </w:r>
            <w:r w:rsidRPr="006656FA">
              <w:rPr>
                <w:rFonts w:ascii="PT Astra Serif" w:hAnsi="PT Astra Serif"/>
                <w:sz w:val="20"/>
                <w:szCs w:val="20"/>
              </w:rPr>
              <w:t>сти» ключевых о</w:t>
            </w:r>
            <w:r w:rsidRPr="006656FA">
              <w:rPr>
                <w:rFonts w:ascii="PT Astra Serif" w:hAnsi="PT Astra Serif"/>
                <w:sz w:val="20"/>
                <w:szCs w:val="20"/>
              </w:rPr>
              <w:t>т</w:t>
            </w:r>
            <w:r w:rsidRPr="006656FA">
              <w:rPr>
                <w:rFonts w:ascii="PT Astra Serif" w:hAnsi="PT Astra Serif"/>
                <w:sz w:val="20"/>
                <w:szCs w:val="20"/>
              </w:rPr>
              <w:t>раслей экономики и социальной сферы, в том числе здрав</w:t>
            </w:r>
            <w:r w:rsidRPr="006656FA">
              <w:rPr>
                <w:rFonts w:ascii="PT Astra Serif" w:hAnsi="PT Astra Serif"/>
                <w:sz w:val="20"/>
                <w:szCs w:val="20"/>
              </w:rPr>
              <w:t>о</w:t>
            </w:r>
            <w:r w:rsidRPr="006656FA">
              <w:rPr>
                <w:rFonts w:ascii="PT Astra Serif" w:hAnsi="PT Astra Serif"/>
                <w:sz w:val="20"/>
                <w:szCs w:val="20"/>
              </w:rPr>
              <w:t>охранения и образ</w:t>
            </w:r>
            <w:r w:rsidRPr="006656FA">
              <w:rPr>
                <w:rFonts w:ascii="PT Astra Serif" w:hAnsi="PT Astra Serif"/>
                <w:sz w:val="20"/>
                <w:szCs w:val="20"/>
              </w:rPr>
              <w:t>о</w:t>
            </w:r>
            <w:r w:rsidRPr="006656FA">
              <w:rPr>
                <w:rFonts w:ascii="PT Astra Serif" w:hAnsi="PT Astra Serif"/>
                <w:sz w:val="20"/>
                <w:szCs w:val="20"/>
              </w:rPr>
              <w:t>вания, а также гос</w:t>
            </w:r>
            <w:r w:rsidRPr="006656FA">
              <w:rPr>
                <w:rFonts w:ascii="PT Astra Serif" w:hAnsi="PT Astra Serif"/>
                <w:sz w:val="20"/>
                <w:szCs w:val="20"/>
              </w:rPr>
              <w:t>у</w:t>
            </w:r>
            <w:r w:rsidRPr="006656FA">
              <w:rPr>
                <w:rFonts w:ascii="PT Astra Serif" w:hAnsi="PT Astra Serif"/>
                <w:sz w:val="20"/>
                <w:szCs w:val="20"/>
              </w:rPr>
              <w:t>дарственного управления</w:t>
            </w:r>
          </w:p>
        </w:tc>
        <w:tc>
          <w:tcPr>
            <w:tcW w:w="2127" w:type="dxa"/>
            <w:tcBorders>
              <w:bottom w:val="single" w:sz="4" w:space="0" w:color="auto"/>
            </w:tcBorders>
          </w:tcPr>
          <w:p w:rsidR="004A1AC4" w:rsidRPr="006656FA" w:rsidRDefault="007A68D5"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842" w:type="dxa"/>
            <w:tcBorders>
              <w:bottom w:val="single" w:sz="4" w:space="0" w:color="auto"/>
            </w:tcBorders>
          </w:tcPr>
          <w:p w:rsidR="004A1AC4" w:rsidRPr="006656FA" w:rsidRDefault="004A1AC4" w:rsidP="00C57D18">
            <w:pPr>
              <w:widowControl w:val="0"/>
              <w:autoSpaceDE w:val="0"/>
              <w:autoSpaceDN w:val="0"/>
              <w:adjustRightInd w:val="0"/>
              <w:jc w:val="both"/>
              <w:rPr>
                <w:rFonts w:ascii="PT Astra Serif" w:hAnsi="PT Astra Serif"/>
                <w:sz w:val="20"/>
                <w:szCs w:val="20"/>
              </w:rPr>
            </w:pPr>
            <w:r w:rsidRPr="006656FA">
              <w:rPr>
                <w:rFonts w:ascii="PT Astra Serif" w:hAnsi="PT Astra Serif" w:cs="Calibri"/>
                <w:sz w:val="20"/>
                <w:szCs w:val="20"/>
              </w:rPr>
              <w:t>Улучшение д</w:t>
            </w:r>
            <w:r w:rsidRPr="006656FA">
              <w:rPr>
                <w:rFonts w:ascii="PT Astra Serif" w:hAnsi="PT Astra Serif" w:cs="Calibri"/>
                <w:sz w:val="20"/>
                <w:szCs w:val="20"/>
              </w:rPr>
              <w:t>о</w:t>
            </w:r>
            <w:r w:rsidRPr="006656FA">
              <w:rPr>
                <w:rFonts w:ascii="PT Astra Serif" w:hAnsi="PT Astra Serif" w:cs="Calibri"/>
                <w:sz w:val="20"/>
                <w:szCs w:val="20"/>
              </w:rPr>
              <w:t>ступности и кач</w:t>
            </w:r>
            <w:r w:rsidRPr="006656FA">
              <w:rPr>
                <w:rFonts w:ascii="PT Astra Serif" w:hAnsi="PT Astra Serif" w:cs="Calibri"/>
                <w:sz w:val="20"/>
                <w:szCs w:val="20"/>
              </w:rPr>
              <w:t>е</w:t>
            </w:r>
            <w:r w:rsidRPr="006656FA">
              <w:rPr>
                <w:rFonts w:ascii="PT Astra Serif" w:hAnsi="PT Astra Serif" w:cs="Calibri"/>
                <w:sz w:val="20"/>
                <w:szCs w:val="20"/>
              </w:rPr>
              <w:t>ства госуда</w:t>
            </w:r>
            <w:r w:rsidRPr="006656FA">
              <w:rPr>
                <w:rFonts w:ascii="PT Astra Serif" w:hAnsi="PT Astra Serif" w:cs="Calibri"/>
                <w:sz w:val="20"/>
                <w:szCs w:val="20"/>
              </w:rPr>
              <w:t>р</w:t>
            </w:r>
            <w:r w:rsidRPr="006656FA">
              <w:rPr>
                <w:rFonts w:ascii="PT Astra Serif" w:hAnsi="PT Astra Serif" w:cs="Calibri"/>
                <w:sz w:val="20"/>
                <w:szCs w:val="20"/>
              </w:rPr>
              <w:t>ственных услуг</w:t>
            </w:r>
          </w:p>
        </w:tc>
        <w:tc>
          <w:tcPr>
            <w:tcW w:w="2694" w:type="dxa"/>
            <w:tcBorders>
              <w:bottom w:val="single" w:sz="4" w:space="0" w:color="auto"/>
            </w:tcBorders>
          </w:tcPr>
          <w:p w:rsidR="004A1AC4" w:rsidRPr="006656FA" w:rsidRDefault="004A1AC4"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t xml:space="preserve">Цель </w:t>
            </w:r>
            <w:r w:rsidRPr="006656FA">
              <w:rPr>
                <w:rFonts w:ascii="PT Astra Serif" w:hAnsi="PT Astra Serif" w:cs="Calibri"/>
                <w:bCs/>
                <w:sz w:val="20"/>
                <w:szCs w:val="20"/>
              </w:rPr>
              <w:t>–</w:t>
            </w:r>
            <w:r w:rsidRPr="006656FA">
              <w:rPr>
                <w:rFonts w:ascii="PT Astra Serif" w:hAnsi="PT Astra Serif" w:cs="Calibri"/>
                <w:sz w:val="20"/>
                <w:szCs w:val="20"/>
              </w:rPr>
              <w:t xml:space="preserve"> обеспечение высок</w:t>
            </w:r>
            <w:r w:rsidRPr="006656FA">
              <w:rPr>
                <w:rFonts w:ascii="PT Astra Serif" w:hAnsi="PT Astra Serif" w:cs="Calibri"/>
                <w:sz w:val="20"/>
                <w:szCs w:val="20"/>
              </w:rPr>
              <w:t>о</w:t>
            </w:r>
            <w:r w:rsidRPr="006656FA">
              <w:rPr>
                <w:rFonts w:ascii="PT Astra Serif" w:hAnsi="PT Astra Serif" w:cs="Calibri"/>
                <w:sz w:val="20"/>
                <w:szCs w:val="20"/>
              </w:rPr>
              <w:t>го уровня доверия к Прав</w:t>
            </w:r>
            <w:r w:rsidRPr="006656FA">
              <w:rPr>
                <w:rFonts w:ascii="PT Astra Serif" w:hAnsi="PT Astra Serif" w:cs="Calibri"/>
                <w:sz w:val="20"/>
                <w:szCs w:val="20"/>
              </w:rPr>
              <w:t>и</w:t>
            </w:r>
            <w:r w:rsidRPr="006656FA">
              <w:rPr>
                <w:rFonts w:ascii="PT Astra Serif" w:hAnsi="PT Astra Serif" w:cs="Calibri"/>
                <w:sz w:val="20"/>
                <w:szCs w:val="20"/>
              </w:rPr>
              <w:t>тельству Ульяновской обл</w:t>
            </w:r>
            <w:r w:rsidRPr="006656FA">
              <w:rPr>
                <w:rFonts w:ascii="PT Astra Serif" w:hAnsi="PT Astra Serif" w:cs="Calibri"/>
                <w:sz w:val="20"/>
                <w:szCs w:val="20"/>
              </w:rPr>
              <w:t>а</w:t>
            </w:r>
            <w:r w:rsidRPr="006656FA">
              <w:rPr>
                <w:rFonts w:ascii="PT Astra Serif" w:hAnsi="PT Astra Serif" w:cs="Calibri"/>
                <w:sz w:val="20"/>
                <w:szCs w:val="20"/>
              </w:rPr>
              <w:t>сти.</w:t>
            </w:r>
          </w:p>
          <w:p w:rsidR="004A1AC4" w:rsidRPr="006656FA" w:rsidRDefault="004A1AC4" w:rsidP="00C57D18">
            <w:pPr>
              <w:widowControl w:val="0"/>
              <w:autoSpaceDE w:val="0"/>
              <w:autoSpaceDN w:val="0"/>
              <w:adjustRightInd w:val="0"/>
              <w:jc w:val="both"/>
              <w:rPr>
                <w:rFonts w:ascii="PT Astra Serif" w:hAnsi="PT Astra Serif" w:cs="Calibri"/>
                <w:sz w:val="20"/>
                <w:szCs w:val="20"/>
              </w:rPr>
            </w:pPr>
            <w:r w:rsidRPr="006656FA">
              <w:rPr>
                <w:rFonts w:ascii="PT Astra Serif" w:hAnsi="PT Astra Serif" w:cs="Calibri"/>
                <w:sz w:val="20"/>
                <w:szCs w:val="20"/>
              </w:rPr>
              <w:t>Задачи: обеспечение д</w:t>
            </w:r>
            <w:r w:rsidRPr="006656FA">
              <w:rPr>
                <w:rFonts w:ascii="PT Astra Serif" w:hAnsi="PT Astra Serif" w:cs="Calibri"/>
                <w:sz w:val="20"/>
                <w:szCs w:val="20"/>
              </w:rPr>
              <w:t>о</w:t>
            </w:r>
            <w:r w:rsidRPr="006656FA">
              <w:rPr>
                <w:rFonts w:ascii="PT Astra Serif" w:hAnsi="PT Astra Serif" w:cs="Calibri"/>
                <w:sz w:val="20"/>
                <w:szCs w:val="20"/>
              </w:rPr>
              <w:t>ступности и качества пред</w:t>
            </w:r>
            <w:r w:rsidRPr="006656FA">
              <w:rPr>
                <w:rFonts w:ascii="PT Astra Serif" w:hAnsi="PT Astra Serif" w:cs="Calibri"/>
                <w:sz w:val="20"/>
                <w:szCs w:val="20"/>
              </w:rPr>
              <w:t>о</w:t>
            </w:r>
            <w:r w:rsidRPr="006656FA">
              <w:rPr>
                <w:rFonts w:ascii="PT Astra Serif" w:hAnsi="PT Astra Serif" w:cs="Calibri"/>
                <w:sz w:val="20"/>
                <w:szCs w:val="20"/>
              </w:rPr>
              <w:t>ставляемых государстве</w:t>
            </w:r>
            <w:r w:rsidRPr="006656FA">
              <w:rPr>
                <w:rFonts w:ascii="PT Astra Serif" w:hAnsi="PT Astra Serif" w:cs="Calibri"/>
                <w:sz w:val="20"/>
                <w:szCs w:val="20"/>
              </w:rPr>
              <w:t>н</w:t>
            </w:r>
            <w:r w:rsidRPr="006656FA">
              <w:rPr>
                <w:rFonts w:ascii="PT Astra Serif" w:hAnsi="PT Astra Serif" w:cs="Calibri"/>
                <w:sz w:val="20"/>
                <w:szCs w:val="20"/>
              </w:rPr>
              <w:t>ных и муниципальных услуг;</w:t>
            </w:r>
          </w:p>
          <w:p w:rsidR="004A1AC4" w:rsidRPr="006656FA" w:rsidRDefault="004A1AC4" w:rsidP="00C57D18">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повышение уровня эффе</w:t>
            </w:r>
            <w:r w:rsidRPr="006656FA">
              <w:rPr>
                <w:rFonts w:ascii="PT Astra Serif" w:hAnsi="PT Astra Serif"/>
                <w:sz w:val="20"/>
                <w:szCs w:val="20"/>
              </w:rPr>
              <w:t>к</w:t>
            </w:r>
            <w:r w:rsidRPr="006656FA">
              <w:rPr>
                <w:rFonts w:ascii="PT Astra Serif" w:hAnsi="PT Astra Serif"/>
                <w:sz w:val="20"/>
                <w:szCs w:val="20"/>
              </w:rPr>
              <w:t xml:space="preserve">тивности и </w:t>
            </w:r>
            <w:proofErr w:type="spellStart"/>
            <w:r w:rsidRPr="006656FA">
              <w:rPr>
                <w:rFonts w:ascii="PT Astra Serif" w:hAnsi="PT Astra Serif"/>
                <w:sz w:val="20"/>
                <w:szCs w:val="20"/>
              </w:rPr>
              <w:t>результати</w:t>
            </w:r>
            <w:proofErr w:type="gramStart"/>
            <w:r w:rsidRPr="006656FA">
              <w:rPr>
                <w:rFonts w:ascii="PT Astra Serif" w:hAnsi="PT Astra Serif"/>
                <w:sz w:val="20"/>
                <w:szCs w:val="20"/>
              </w:rPr>
              <w:t>в</w:t>
            </w:r>
            <w:proofErr w:type="spellEnd"/>
            <w:r w:rsidR="00610325" w:rsidRPr="006656FA">
              <w:rPr>
                <w:rFonts w:ascii="PT Astra Serif" w:hAnsi="PT Astra Serif"/>
                <w:sz w:val="20"/>
                <w:szCs w:val="20"/>
              </w:rPr>
              <w:t>-</w:t>
            </w:r>
            <w:proofErr w:type="gramEnd"/>
            <w:r w:rsidR="00610325" w:rsidRPr="006656FA">
              <w:rPr>
                <w:rFonts w:ascii="PT Astra Serif" w:hAnsi="PT Astra Serif"/>
                <w:sz w:val="20"/>
                <w:szCs w:val="20"/>
              </w:rPr>
              <w:br/>
            </w:r>
            <w:proofErr w:type="spellStart"/>
            <w:r w:rsidRPr="006656FA">
              <w:rPr>
                <w:rFonts w:ascii="PT Astra Serif" w:hAnsi="PT Astra Serif"/>
                <w:sz w:val="20"/>
                <w:szCs w:val="20"/>
              </w:rPr>
              <w:t>ности</w:t>
            </w:r>
            <w:proofErr w:type="spellEnd"/>
            <w:r w:rsidRPr="006656FA">
              <w:rPr>
                <w:rFonts w:ascii="PT Astra Serif" w:hAnsi="PT Astra Serif"/>
                <w:sz w:val="20"/>
                <w:szCs w:val="20"/>
              </w:rPr>
              <w:t xml:space="preserve"> деятельности гос</w:t>
            </w:r>
            <w:r w:rsidRPr="006656FA">
              <w:rPr>
                <w:rFonts w:ascii="PT Astra Serif" w:hAnsi="PT Astra Serif"/>
                <w:sz w:val="20"/>
                <w:szCs w:val="20"/>
              </w:rPr>
              <w:t>у</w:t>
            </w:r>
            <w:r w:rsidRPr="006656FA">
              <w:rPr>
                <w:rFonts w:ascii="PT Astra Serif" w:hAnsi="PT Astra Serif"/>
                <w:sz w:val="20"/>
                <w:szCs w:val="20"/>
              </w:rPr>
              <w:t>дарственных учреждений в Ульяновской области</w:t>
            </w:r>
          </w:p>
        </w:tc>
        <w:tc>
          <w:tcPr>
            <w:tcW w:w="236" w:type="dxa"/>
            <w:tcBorders>
              <w:top w:val="nil"/>
              <w:left w:val="single" w:sz="4" w:space="0" w:color="auto"/>
              <w:bottom w:val="nil"/>
              <w:right w:val="nil"/>
            </w:tcBorders>
          </w:tcPr>
          <w:p w:rsidR="004A1AC4" w:rsidRPr="006656FA" w:rsidRDefault="004A1AC4" w:rsidP="00C57D18">
            <w:pPr>
              <w:widowControl w:val="0"/>
              <w:autoSpaceDE w:val="0"/>
              <w:autoSpaceDN w:val="0"/>
              <w:adjustRightInd w:val="0"/>
              <w:jc w:val="both"/>
              <w:rPr>
                <w:rFonts w:ascii="PT Astra Serif" w:hAnsi="PT Astra Serif"/>
                <w:sz w:val="16"/>
                <w:szCs w:val="16"/>
              </w:rPr>
            </w:pPr>
          </w:p>
        </w:tc>
      </w:tr>
      <w:tr w:rsidR="004A1AC4" w:rsidRPr="006656FA" w:rsidTr="00BB70B9">
        <w:trPr>
          <w:gridAfter w:val="2"/>
          <w:wAfter w:w="7778" w:type="dxa"/>
        </w:trPr>
        <w:tc>
          <w:tcPr>
            <w:tcW w:w="596" w:type="dxa"/>
            <w:tcBorders>
              <w:top w:val="single" w:sz="4" w:space="0" w:color="auto"/>
              <w:left w:val="single" w:sz="4" w:space="0" w:color="auto"/>
              <w:bottom w:val="single" w:sz="4" w:space="0" w:color="auto"/>
              <w:right w:val="single" w:sz="4" w:space="0" w:color="auto"/>
            </w:tcBorders>
          </w:tcPr>
          <w:p w:rsidR="004A1AC4" w:rsidRPr="006656FA" w:rsidRDefault="004A1AC4" w:rsidP="00C57D18">
            <w:pPr>
              <w:widowControl w:val="0"/>
              <w:jc w:val="center"/>
              <w:rPr>
                <w:rFonts w:ascii="PT Astra Serif" w:hAnsi="PT Astra Serif"/>
                <w:sz w:val="20"/>
                <w:szCs w:val="20"/>
              </w:rPr>
            </w:pPr>
            <w:r w:rsidRPr="006656FA">
              <w:rPr>
                <w:rFonts w:ascii="PT Astra Serif" w:hAnsi="PT Astra Serif"/>
                <w:sz w:val="20"/>
                <w:szCs w:val="20"/>
              </w:rPr>
              <w:t>2.</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rsidR="004A1AC4" w:rsidRPr="006656FA" w:rsidRDefault="004A1AC4" w:rsidP="00C57D18">
            <w:pPr>
              <w:widowControl w:val="0"/>
              <w:jc w:val="both"/>
              <w:rPr>
                <w:rFonts w:ascii="PT Astra Serif" w:hAnsi="PT Astra Serif"/>
                <w:sz w:val="20"/>
                <w:szCs w:val="20"/>
              </w:rPr>
            </w:pPr>
            <w:r w:rsidRPr="006656FA">
              <w:rPr>
                <w:rFonts w:ascii="PT Astra Serif" w:hAnsi="PT Astra Serif"/>
                <w:sz w:val="20"/>
                <w:szCs w:val="20"/>
              </w:rPr>
              <w:t>Реализация регионального проекта «Цифровое гос</w:t>
            </w:r>
            <w:r w:rsidRPr="006656FA">
              <w:rPr>
                <w:rFonts w:ascii="PT Astra Serif" w:hAnsi="PT Astra Serif"/>
                <w:sz w:val="20"/>
                <w:szCs w:val="20"/>
              </w:rPr>
              <w:t>у</w:t>
            </w:r>
            <w:r w:rsidRPr="006656FA">
              <w:rPr>
                <w:rFonts w:ascii="PT Astra Serif" w:hAnsi="PT Astra Serif"/>
                <w:sz w:val="20"/>
                <w:szCs w:val="20"/>
              </w:rPr>
              <w:t>дарственное управление», направленного на достиж</w:t>
            </w:r>
            <w:r w:rsidRPr="006656FA">
              <w:rPr>
                <w:rFonts w:ascii="PT Astra Serif" w:hAnsi="PT Astra Serif"/>
                <w:sz w:val="20"/>
                <w:szCs w:val="20"/>
              </w:rPr>
              <w:t>е</w:t>
            </w:r>
            <w:r w:rsidRPr="006656FA">
              <w:rPr>
                <w:rFonts w:ascii="PT Astra Serif" w:hAnsi="PT Astra Serif"/>
                <w:sz w:val="20"/>
                <w:szCs w:val="20"/>
              </w:rPr>
              <w:t>ние целей, показателей и результатов федерального проекта «Цифровое гос</w:t>
            </w:r>
            <w:r w:rsidRPr="006656FA">
              <w:rPr>
                <w:rFonts w:ascii="PT Astra Serif" w:hAnsi="PT Astra Serif"/>
                <w:sz w:val="20"/>
                <w:szCs w:val="20"/>
              </w:rPr>
              <w:t>у</w:t>
            </w:r>
            <w:r w:rsidRPr="006656FA">
              <w:rPr>
                <w:rFonts w:ascii="PT Astra Serif" w:hAnsi="PT Astra Serif"/>
                <w:sz w:val="20"/>
                <w:szCs w:val="20"/>
              </w:rPr>
              <w:t>дарственное управление»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A1AC4" w:rsidRPr="006656FA" w:rsidRDefault="004A1AC4" w:rsidP="00C57D18">
            <w:pPr>
              <w:widowControl w:val="0"/>
              <w:autoSpaceDE w:val="0"/>
              <w:autoSpaceDN w:val="0"/>
              <w:adjustRightInd w:val="0"/>
              <w:jc w:val="both"/>
              <w:rPr>
                <w:rFonts w:ascii="PT Astra Serif" w:hAnsi="PT Astra Serif"/>
                <w:sz w:val="20"/>
                <w:szCs w:val="20"/>
              </w:rPr>
            </w:pPr>
            <w:r w:rsidRPr="006656FA">
              <w:rPr>
                <w:rFonts w:ascii="PT Astra Serif" w:hAnsi="PT Astra Serif" w:cs="Calibri"/>
                <w:sz w:val="20"/>
                <w:szCs w:val="20"/>
              </w:rPr>
              <w:t>Доля массовых социально значимых государстве</w:t>
            </w:r>
            <w:r w:rsidRPr="006656FA">
              <w:rPr>
                <w:rFonts w:ascii="PT Astra Serif" w:hAnsi="PT Astra Serif" w:cs="Calibri"/>
                <w:sz w:val="20"/>
                <w:szCs w:val="20"/>
              </w:rPr>
              <w:t>н</w:t>
            </w:r>
            <w:r w:rsidRPr="006656FA">
              <w:rPr>
                <w:rFonts w:ascii="PT Astra Serif" w:hAnsi="PT Astra Serif" w:cs="Calibri"/>
                <w:sz w:val="20"/>
                <w:szCs w:val="20"/>
              </w:rPr>
              <w:t>ных и муниципальных услуг в электронном виде, предоставляемых с и</w:t>
            </w:r>
            <w:r w:rsidRPr="006656FA">
              <w:rPr>
                <w:rFonts w:ascii="PT Astra Serif" w:hAnsi="PT Astra Serif" w:cs="Calibri"/>
                <w:sz w:val="20"/>
                <w:szCs w:val="20"/>
              </w:rPr>
              <w:t>с</w:t>
            </w:r>
            <w:r w:rsidRPr="006656FA">
              <w:rPr>
                <w:rFonts w:ascii="PT Astra Serif" w:hAnsi="PT Astra Serif" w:cs="Calibri"/>
                <w:sz w:val="20"/>
                <w:szCs w:val="20"/>
              </w:rPr>
              <w:t>пользованием федерал</w:t>
            </w:r>
            <w:r w:rsidRPr="006656FA">
              <w:rPr>
                <w:rFonts w:ascii="PT Astra Serif" w:hAnsi="PT Astra Serif" w:cs="Calibri"/>
                <w:sz w:val="20"/>
                <w:szCs w:val="20"/>
              </w:rPr>
              <w:t>ь</w:t>
            </w:r>
            <w:r w:rsidRPr="006656FA">
              <w:rPr>
                <w:rFonts w:ascii="PT Astra Serif" w:hAnsi="PT Astra Serif" w:cs="Calibri"/>
                <w:sz w:val="20"/>
                <w:szCs w:val="20"/>
              </w:rPr>
              <w:t>ной государственной и</w:t>
            </w:r>
            <w:r w:rsidRPr="006656FA">
              <w:rPr>
                <w:rFonts w:ascii="PT Astra Serif" w:hAnsi="PT Astra Serif" w:cs="Calibri"/>
                <w:sz w:val="20"/>
                <w:szCs w:val="20"/>
              </w:rPr>
              <w:t>н</w:t>
            </w:r>
            <w:r w:rsidRPr="006656FA">
              <w:rPr>
                <w:rFonts w:ascii="PT Astra Serif" w:hAnsi="PT Astra Serif" w:cs="Calibri"/>
                <w:sz w:val="20"/>
                <w:szCs w:val="20"/>
              </w:rPr>
              <w:t>формационной системы «Единый портал госуда</w:t>
            </w:r>
            <w:r w:rsidRPr="006656FA">
              <w:rPr>
                <w:rFonts w:ascii="PT Astra Serif" w:hAnsi="PT Astra Serif" w:cs="Calibri"/>
                <w:sz w:val="20"/>
                <w:szCs w:val="20"/>
              </w:rPr>
              <w:t>р</w:t>
            </w:r>
            <w:r w:rsidRPr="006656FA">
              <w:rPr>
                <w:rFonts w:ascii="PT Astra Serif" w:hAnsi="PT Astra Serif" w:cs="Calibri"/>
                <w:sz w:val="20"/>
                <w:szCs w:val="20"/>
              </w:rPr>
              <w:t>ственных и муниципал</w:t>
            </w:r>
            <w:r w:rsidRPr="006656FA">
              <w:rPr>
                <w:rFonts w:ascii="PT Astra Serif" w:hAnsi="PT Astra Serif" w:cs="Calibri"/>
                <w:sz w:val="20"/>
                <w:szCs w:val="20"/>
              </w:rPr>
              <w:t>ь</w:t>
            </w:r>
            <w:r w:rsidRPr="006656FA">
              <w:rPr>
                <w:rFonts w:ascii="PT Astra Serif" w:hAnsi="PT Astra Serif" w:cs="Calibri"/>
                <w:sz w:val="20"/>
                <w:szCs w:val="20"/>
              </w:rPr>
              <w:t>ных услуг (функций)» (д</w:t>
            </w:r>
            <w:r w:rsidRPr="006656FA">
              <w:rPr>
                <w:rFonts w:ascii="PT Astra Serif" w:hAnsi="PT Astra Serif" w:cs="Calibri"/>
                <w:sz w:val="20"/>
                <w:szCs w:val="20"/>
              </w:rPr>
              <w:t>а</w:t>
            </w:r>
            <w:r w:rsidRPr="006656FA">
              <w:rPr>
                <w:rFonts w:ascii="PT Astra Serif" w:hAnsi="PT Astra Serif" w:cs="Calibri"/>
                <w:sz w:val="20"/>
                <w:szCs w:val="20"/>
              </w:rPr>
              <w:t xml:space="preserve">лее </w:t>
            </w:r>
            <w:r w:rsidRPr="006656FA">
              <w:rPr>
                <w:rFonts w:ascii="PT Astra Serif" w:hAnsi="PT Astra Serif" w:cs="Calibri"/>
                <w:bCs/>
                <w:sz w:val="20"/>
                <w:szCs w:val="20"/>
              </w:rPr>
              <w:t>–</w:t>
            </w:r>
            <w:r w:rsidRPr="006656FA">
              <w:rPr>
                <w:rFonts w:ascii="PT Astra Serif" w:hAnsi="PT Astra Serif" w:cs="Calibri"/>
                <w:sz w:val="20"/>
                <w:szCs w:val="20"/>
              </w:rPr>
              <w:t xml:space="preserve"> ЕПГУ), </w:t>
            </w:r>
            <w:r w:rsidR="007F34BF">
              <w:rPr>
                <w:rFonts w:ascii="PT Astra Serif" w:hAnsi="PT Astra Serif" w:cs="Calibri"/>
                <w:sz w:val="20"/>
                <w:szCs w:val="20"/>
              </w:rPr>
              <w:t>в общем к</w:t>
            </w:r>
            <w:r w:rsidR="007F34BF">
              <w:rPr>
                <w:rFonts w:ascii="PT Astra Serif" w:hAnsi="PT Astra Serif" w:cs="Calibri"/>
                <w:sz w:val="20"/>
                <w:szCs w:val="20"/>
              </w:rPr>
              <w:t>о</w:t>
            </w:r>
            <w:r w:rsidR="007F34BF">
              <w:rPr>
                <w:rFonts w:ascii="PT Astra Serif" w:hAnsi="PT Astra Serif" w:cs="Calibri"/>
                <w:sz w:val="20"/>
                <w:szCs w:val="20"/>
              </w:rPr>
              <w:t>личестве</w:t>
            </w:r>
            <w:r w:rsidRPr="006656FA">
              <w:rPr>
                <w:rFonts w:ascii="PT Astra Serif" w:hAnsi="PT Astra Serif" w:cs="Calibri"/>
                <w:sz w:val="20"/>
                <w:szCs w:val="20"/>
              </w:rPr>
              <w:t xml:space="preserve"> таких услуг, предоставляемых в эле</w:t>
            </w:r>
            <w:r w:rsidRPr="006656FA">
              <w:rPr>
                <w:rFonts w:ascii="PT Astra Serif" w:hAnsi="PT Astra Serif" w:cs="Calibri"/>
                <w:sz w:val="20"/>
                <w:szCs w:val="20"/>
              </w:rPr>
              <w:t>к</w:t>
            </w:r>
            <w:r w:rsidRPr="006656FA">
              <w:rPr>
                <w:rFonts w:ascii="PT Astra Serif" w:hAnsi="PT Astra Serif" w:cs="Calibri"/>
                <w:sz w:val="20"/>
                <w:szCs w:val="20"/>
              </w:rPr>
              <w:t>тронном виде. Доля обр</w:t>
            </w:r>
            <w:r w:rsidRPr="006656FA">
              <w:rPr>
                <w:rFonts w:ascii="PT Astra Serif" w:hAnsi="PT Astra Serif" w:cs="Calibri"/>
                <w:sz w:val="20"/>
                <w:szCs w:val="20"/>
              </w:rPr>
              <w:t>а</w:t>
            </w:r>
            <w:r w:rsidRPr="006656FA">
              <w:rPr>
                <w:rFonts w:ascii="PT Astra Serif" w:hAnsi="PT Astra Serif" w:cs="Calibri"/>
                <w:sz w:val="20"/>
                <w:szCs w:val="20"/>
              </w:rPr>
              <w:t>щений за получением ма</w:t>
            </w:r>
            <w:r w:rsidRPr="006656FA">
              <w:rPr>
                <w:rFonts w:ascii="PT Astra Serif" w:hAnsi="PT Astra Serif" w:cs="Calibri"/>
                <w:sz w:val="20"/>
                <w:szCs w:val="20"/>
              </w:rPr>
              <w:t>с</w:t>
            </w:r>
            <w:r w:rsidRPr="006656FA">
              <w:rPr>
                <w:rFonts w:ascii="PT Astra Serif" w:hAnsi="PT Astra Serif" w:cs="Calibri"/>
                <w:sz w:val="20"/>
                <w:szCs w:val="20"/>
              </w:rPr>
              <w:t>совых социально знач</w:t>
            </w:r>
            <w:r w:rsidRPr="006656FA">
              <w:rPr>
                <w:rFonts w:ascii="PT Astra Serif" w:hAnsi="PT Astra Serif" w:cs="Calibri"/>
                <w:sz w:val="20"/>
                <w:szCs w:val="20"/>
              </w:rPr>
              <w:t>и</w:t>
            </w:r>
            <w:r w:rsidRPr="006656FA">
              <w:rPr>
                <w:rFonts w:ascii="PT Astra Serif" w:hAnsi="PT Astra Serif" w:cs="Calibri"/>
                <w:sz w:val="20"/>
                <w:szCs w:val="20"/>
              </w:rPr>
              <w:t xml:space="preserve">мых государственных и </w:t>
            </w:r>
            <w:r w:rsidRPr="006656FA">
              <w:rPr>
                <w:rFonts w:ascii="PT Astra Serif" w:hAnsi="PT Astra Serif" w:cs="Calibri"/>
                <w:sz w:val="20"/>
                <w:szCs w:val="20"/>
              </w:rPr>
              <w:lastRenderedPageBreak/>
              <w:t>муниципальных услуг в электронном виде с и</w:t>
            </w:r>
            <w:r w:rsidRPr="006656FA">
              <w:rPr>
                <w:rFonts w:ascii="PT Astra Serif" w:hAnsi="PT Astra Serif" w:cs="Calibri"/>
                <w:sz w:val="20"/>
                <w:szCs w:val="20"/>
              </w:rPr>
              <w:t>с</w:t>
            </w:r>
            <w:r w:rsidRPr="006656FA">
              <w:rPr>
                <w:rFonts w:ascii="PT Astra Serif" w:hAnsi="PT Astra Serif" w:cs="Calibri"/>
                <w:sz w:val="20"/>
                <w:szCs w:val="20"/>
              </w:rPr>
              <w:t>пользованием ЕПГУ без необходимости личного посещения органов гос</w:t>
            </w:r>
            <w:r w:rsidRPr="006656FA">
              <w:rPr>
                <w:rFonts w:ascii="PT Astra Serif" w:hAnsi="PT Astra Serif" w:cs="Calibri"/>
                <w:sz w:val="20"/>
                <w:szCs w:val="20"/>
              </w:rPr>
              <w:t>у</w:t>
            </w:r>
            <w:r w:rsidRPr="006656FA">
              <w:rPr>
                <w:rFonts w:ascii="PT Astra Serif" w:hAnsi="PT Astra Serif" w:cs="Calibri"/>
                <w:sz w:val="20"/>
                <w:szCs w:val="20"/>
              </w:rPr>
              <w:t>дарственной власти, орг</w:t>
            </w:r>
            <w:r w:rsidRPr="006656FA">
              <w:rPr>
                <w:rFonts w:ascii="PT Astra Serif" w:hAnsi="PT Astra Serif" w:cs="Calibri"/>
                <w:sz w:val="20"/>
                <w:szCs w:val="20"/>
              </w:rPr>
              <w:t>а</w:t>
            </w:r>
            <w:r w:rsidRPr="006656FA">
              <w:rPr>
                <w:rFonts w:ascii="PT Astra Serif" w:hAnsi="PT Astra Serif" w:cs="Calibri"/>
                <w:sz w:val="20"/>
                <w:szCs w:val="20"/>
              </w:rPr>
              <w:t>нов</w:t>
            </w:r>
            <w:r w:rsidR="00065459" w:rsidRPr="006656FA">
              <w:rPr>
                <w:rFonts w:ascii="PT Astra Serif" w:hAnsi="PT Astra Serif" w:cs="Calibri"/>
                <w:sz w:val="20"/>
                <w:szCs w:val="20"/>
              </w:rPr>
              <w:t xml:space="preserve"> местного самоупра</w:t>
            </w:r>
            <w:r w:rsidR="00065459" w:rsidRPr="006656FA">
              <w:rPr>
                <w:rFonts w:ascii="PT Astra Serif" w:hAnsi="PT Astra Serif" w:cs="Calibri"/>
                <w:sz w:val="20"/>
                <w:szCs w:val="20"/>
              </w:rPr>
              <w:t>в</w:t>
            </w:r>
            <w:r w:rsidR="00065459" w:rsidRPr="006656FA">
              <w:rPr>
                <w:rFonts w:ascii="PT Astra Serif" w:hAnsi="PT Astra Serif" w:cs="Calibri"/>
                <w:sz w:val="20"/>
                <w:szCs w:val="20"/>
              </w:rPr>
              <w:t xml:space="preserve">ления и МФЦ </w:t>
            </w:r>
            <w:r w:rsidR="007F34BF">
              <w:rPr>
                <w:rFonts w:ascii="PT Astra Serif" w:hAnsi="PT Astra Serif" w:cs="Calibri"/>
                <w:sz w:val="20"/>
                <w:szCs w:val="20"/>
              </w:rPr>
              <w:t>в общем количестве</w:t>
            </w:r>
            <w:r w:rsidRPr="006656FA">
              <w:rPr>
                <w:rFonts w:ascii="PT Astra Serif" w:hAnsi="PT Astra Serif" w:cs="Calibri"/>
                <w:sz w:val="20"/>
                <w:szCs w:val="20"/>
              </w:rPr>
              <w:t xml:space="preserve"> таких услуг. Доля зарегистрированных пользователей ЕПГУ, </w:t>
            </w:r>
            <w:r w:rsidR="002D3203">
              <w:rPr>
                <w:rFonts w:ascii="PT Astra Serif" w:hAnsi="PT Astra Serif" w:cs="Calibri"/>
                <w:sz w:val="20"/>
                <w:szCs w:val="20"/>
              </w:rPr>
              <w:br/>
            </w:r>
            <w:r w:rsidRPr="006656FA">
              <w:rPr>
                <w:rFonts w:ascii="PT Astra Serif" w:hAnsi="PT Astra Serif" w:cs="Calibri"/>
                <w:sz w:val="20"/>
                <w:szCs w:val="20"/>
              </w:rPr>
              <w:t xml:space="preserve">использующих сервисы ЕПГУ в текущем году </w:t>
            </w:r>
            <w:r w:rsidR="002D3203">
              <w:rPr>
                <w:rFonts w:ascii="PT Astra Serif" w:hAnsi="PT Astra Serif" w:cs="Calibri"/>
                <w:sz w:val="20"/>
                <w:szCs w:val="20"/>
              </w:rPr>
              <w:br/>
            </w:r>
            <w:r w:rsidRPr="006656FA">
              <w:rPr>
                <w:rFonts w:ascii="PT Astra Serif" w:hAnsi="PT Astra Serif" w:cs="Calibri"/>
                <w:sz w:val="20"/>
                <w:szCs w:val="20"/>
              </w:rPr>
              <w:t>в целях получения гос</w:t>
            </w:r>
            <w:r w:rsidRPr="006656FA">
              <w:rPr>
                <w:rFonts w:ascii="PT Astra Serif" w:hAnsi="PT Astra Serif" w:cs="Calibri"/>
                <w:sz w:val="20"/>
                <w:szCs w:val="20"/>
              </w:rPr>
              <w:t>у</w:t>
            </w:r>
            <w:r w:rsidRPr="006656FA">
              <w:rPr>
                <w:rFonts w:ascii="PT Astra Serif" w:hAnsi="PT Astra Serif" w:cs="Calibri"/>
                <w:sz w:val="20"/>
                <w:szCs w:val="20"/>
              </w:rPr>
              <w:t>дарственных и муниц</w:t>
            </w:r>
            <w:r w:rsidRPr="006656FA">
              <w:rPr>
                <w:rFonts w:ascii="PT Astra Serif" w:hAnsi="PT Astra Serif" w:cs="Calibri"/>
                <w:sz w:val="20"/>
                <w:szCs w:val="20"/>
              </w:rPr>
              <w:t>и</w:t>
            </w:r>
            <w:r w:rsidRPr="006656FA">
              <w:rPr>
                <w:rFonts w:ascii="PT Astra Serif" w:hAnsi="PT Astra Serif" w:cs="Calibri"/>
                <w:sz w:val="20"/>
                <w:szCs w:val="20"/>
              </w:rPr>
              <w:t>пальных услуг в электро</w:t>
            </w:r>
            <w:r w:rsidRPr="006656FA">
              <w:rPr>
                <w:rFonts w:ascii="PT Astra Serif" w:hAnsi="PT Astra Serif" w:cs="Calibri"/>
                <w:sz w:val="20"/>
                <w:szCs w:val="20"/>
              </w:rPr>
              <w:t>н</w:t>
            </w:r>
            <w:r w:rsidRPr="006656FA">
              <w:rPr>
                <w:rFonts w:ascii="PT Astra Serif" w:hAnsi="PT Astra Serif" w:cs="Calibri"/>
                <w:sz w:val="20"/>
                <w:szCs w:val="20"/>
              </w:rPr>
              <w:t xml:space="preserve">ном виде, </w:t>
            </w:r>
            <w:r w:rsidR="007F34BF">
              <w:rPr>
                <w:rFonts w:ascii="PT Astra Serif" w:hAnsi="PT Astra Serif" w:cs="Calibri"/>
                <w:sz w:val="20"/>
                <w:szCs w:val="20"/>
              </w:rPr>
              <w:t>в общем числе</w:t>
            </w:r>
            <w:r w:rsidRPr="006656FA">
              <w:rPr>
                <w:rFonts w:ascii="PT Astra Serif" w:hAnsi="PT Astra Serif" w:cs="Calibri"/>
                <w:sz w:val="20"/>
                <w:szCs w:val="20"/>
              </w:rPr>
              <w:t xml:space="preserve"> зарегистрированных пол</w:t>
            </w:r>
            <w:r w:rsidRPr="006656FA">
              <w:rPr>
                <w:rFonts w:ascii="PT Astra Serif" w:hAnsi="PT Astra Serif" w:cs="Calibri"/>
                <w:sz w:val="20"/>
                <w:szCs w:val="20"/>
              </w:rPr>
              <w:t>ь</w:t>
            </w:r>
            <w:r w:rsidRPr="006656FA">
              <w:rPr>
                <w:rFonts w:ascii="PT Astra Serif" w:hAnsi="PT Astra Serif" w:cs="Calibri"/>
                <w:sz w:val="20"/>
                <w:szCs w:val="20"/>
              </w:rPr>
              <w:t>зователей ЕПГУ</w:t>
            </w:r>
          </w:p>
        </w:tc>
        <w:tc>
          <w:tcPr>
            <w:tcW w:w="1984" w:type="dxa"/>
            <w:tcBorders>
              <w:top w:val="single" w:sz="4" w:space="0" w:color="auto"/>
              <w:left w:val="single" w:sz="4" w:space="0" w:color="auto"/>
              <w:bottom w:val="single" w:sz="4" w:space="0" w:color="auto"/>
              <w:right w:val="single" w:sz="4" w:space="0" w:color="auto"/>
            </w:tcBorders>
          </w:tcPr>
          <w:p w:rsidR="004A1AC4" w:rsidRPr="006656FA" w:rsidRDefault="004A1AC4"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lastRenderedPageBreak/>
              <w:t>Указ</w:t>
            </w:r>
            <w:r w:rsidR="00DB1E41">
              <w:rPr>
                <w:rFonts w:ascii="PT Astra Serif" w:hAnsi="PT Astra Serif" w:cs="Calibri"/>
                <w:sz w:val="20"/>
                <w:szCs w:val="20"/>
              </w:rPr>
              <w:t xml:space="preserve"> № 474</w:t>
            </w:r>
            <w:r w:rsidRPr="006656FA">
              <w:rPr>
                <w:rFonts w:ascii="PT Astra Serif" w:hAnsi="PT Astra Serif" w:cs="Calibri"/>
                <w:sz w:val="20"/>
                <w:szCs w:val="20"/>
              </w:rPr>
              <w:t>:</w:t>
            </w:r>
            <w:r w:rsidR="000A158A" w:rsidRPr="006656FA">
              <w:rPr>
                <w:rFonts w:ascii="PT Astra Serif" w:hAnsi="PT Astra Serif" w:cs="Calibri"/>
                <w:sz w:val="20"/>
                <w:szCs w:val="20"/>
              </w:rPr>
              <w:t xml:space="preserve"> </w:t>
            </w:r>
            <w:r w:rsidRPr="006656FA">
              <w:rPr>
                <w:rFonts w:ascii="PT Astra Serif" w:hAnsi="PT Astra Serif" w:cs="Calibri"/>
                <w:sz w:val="20"/>
                <w:szCs w:val="20"/>
              </w:rPr>
              <w:t>увел</w:t>
            </w:r>
            <w:r w:rsidRPr="006656FA">
              <w:rPr>
                <w:rFonts w:ascii="PT Astra Serif" w:hAnsi="PT Astra Serif" w:cs="Calibri"/>
                <w:sz w:val="20"/>
                <w:szCs w:val="20"/>
              </w:rPr>
              <w:t>и</w:t>
            </w:r>
            <w:r w:rsidRPr="006656FA">
              <w:rPr>
                <w:rFonts w:ascii="PT Astra Serif" w:hAnsi="PT Astra Serif" w:cs="Calibri"/>
                <w:sz w:val="20"/>
                <w:szCs w:val="20"/>
              </w:rPr>
              <w:t>чение доли масс</w:t>
            </w:r>
            <w:r w:rsidRPr="006656FA">
              <w:rPr>
                <w:rFonts w:ascii="PT Astra Serif" w:hAnsi="PT Astra Serif" w:cs="Calibri"/>
                <w:sz w:val="20"/>
                <w:szCs w:val="20"/>
              </w:rPr>
              <w:t>о</w:t>
            </w:r>
            <w:r w:rsidRPr="006656FA">
              <w:rPr>
                <w:rFonts w:ascii="PT Astra Serif" w:hAnsi="PT Astra Serif" w:cs="Calibri"/>
                <w:sz w:val="20"/>
                <w:szCs w:val="20"/>
              </w:rPr>
              <w:t>вых социально зн</w:t>
            </w:r>
            <w:r w:rsidRPr="006656FA">
              <w:rPr>
                <w:rFonts w:ascii="PT Astra Serif" w:hAnsi="PT Astra Serif" w:cs="Calibri"/>
                <w:sz w:val="20"/>
                <w:szCs w:val="20"/>
              </w:rPr>
              <w:t>а</w:t>
            </w:r>
            <w:r w:rsidRPr="006656FA">
              <w:rPr>
                <w:rFonts w:ascii="PT Astra Serif" w:hAnsi="PT Astra Serif" w:cs="Calibri"/>
                <w:sz w:val="20"/>
                <w:szCs w:val="20"/>
              </w:rPr>
              <w:t>чимых услуг, д</w:t>
            </w:r>
            <w:r w:rsidRPr="006656FA">
              <w:rPr>
                <w:rFonts w:ascii="PT Astra Serif" w:hAnsi="PT Astra Serif" w:cs="Calibri"/>
                <w:sz w:val="20"/>
                <w:szCs w:val="20"/>
              </w:rPr>
              <w:t>о</w:t>
            </w:r>
            <w:r w:rsidRPr="006656FA">
              <w:rPr>
                <w:rFonts w:ascii="PT Astra Serif" w:hAnsi="PT Astra Serif" w:cs="Calibri"/>
                <w:sz w:val="20"/>
                <w:szCs w:val="20"/>
              </w:rPr>
              <w:t>ступных в эле</w:t>
            </w:r>
            <w:r w:rsidRPr="006656FA">
              <w:rPr>
                <w:rFonts w:ascii="PT Astra Serif" w:hAnsi="PT Astra Serif" w:cs="Calibri"/>
                <w:sz w:val="20"/>
                <w:szCs w:val="20"/>
              </w:rPr>
              <w:t>к</w:t>
            </w:r>
            <w:r w:rsidRPr="006656FA">
              <w:rPr>
                <w:rFonts w:ascii="PT Astra Serif" w:hAnsi="PT Astra Serif" w:cs="Calibri"/>
                <w:sz w:val="20"/>
                <w:szCs w:val="20"/>
              </w:rPr>
              <w:t xml:space="preserve">тронном виде, </w:t>
            </w:r>
            <w:r w:rsidR="00DB1E41">
              <w:rPr>
                <w:rFonts w:ascii="PT Astra Serif" w:hAnsi="PT Astra Serif" w:cs="Calibri"/>
                <w:sz w:val="20"/>
                <w:szCs w:val="20"/>
              </w:rPr>
              <w:br/>
            </w:r>
            <w:r w:rsidRPr="006656FA">
              <w:rPr>
                <w:rFonts w:ascii="PT Astra Serif" w:hAnsi="PT Astra Serif" w:cs="Calibri"/>
                <w:sz w:val="20"/>
                <w:szCs w:val="20"/>
              </w:rPr>
              <w:t>до 95 процентов</w:t>
            </w:r>
          </w:p>
        </w:tc>
        <w:tc>
          <w:tcPr>
            <w:tcW w:w="2127" w:type="dxa"/>
            <w:tcBorders>
              <w:top w:val="single" w:sz="4" w:space="0" w:color="auto"/>
              <w:left w:val="single" w:sz="4" w:space="0" w:color="auto"/>
              <w:bottom w:val="single" w:sz="4" w:space="0" w:color="auto"/>
              <w:right w:val="single" w:sz="4" w:space="0" w:color="auto"/>
            </w:tcBorders>
          </w:tcPr>
          <w:p w:rsidR="004A1AC4" w:rsidRPr="006656FA" w:rsidRDefault="004A1AC4"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t>Доля массовых соц</w:t>
            </w:r>
            <w:r w:rsidRPr="006656FA">
              <w:rPr>
                <w:rFonts w:ascii="PT Astra Serif" w:hAnsi="PT Astra Serif" w:cs="Calibri"/>
                <w:sz w:val="20"/>
                <w:szCs w:val="20"/>
              </w:rPr>
              <w:t>и</w:t>
            </w:r>
            <w:r w:rsidRPr="006656FA">
              <w:rPr>
                <w:rFonts w:ascii="PT Astra Serif" w:hAnsi="PT Astra Serif" w:cs="Calibri"/>
                <w:sz w:val="20"/>
                <w:szCs w:val="20"/>
              </w:rPr>
              <w:t>ально значимых гос</w:t>
            </w:r>
            <w:r w:rsidRPr="006656FA">
              <w:rPr>
                <w:rFonts w:ascii="PT Astra Serif" w:hAnsi="PT Astra Serif" w:cs="Calibri"/>
                <w:sz w:val="20"/>
                <w:szCs w:val="20"/>
              </w:rPr>
              <w:t>у</w:t>
            </w:r>
            <w:r w:rsidRPr="006656FA">
              <w:rPr>
                <w:rFonts w:ascii="PT Astra Serif" w:hAnsi="PT Astra Serif" w:cs="Calibri"/>
                <w:sz w:val="20"/>
                <w:szCs w:val="20"/>
              </w:rPr>
              <w:t>дарственных и мун</w:t>
            </w:r>
            <w:r w:rsidRPr="006656FA">
              <w:rPr>
                <w:rFonts w:ascii="PT Astra Serif" w:hAnsi="PT Astra Serif" w:cs="Calibri"/>
                <w:sz w:val="20"/>
                <w:szCs w:val="20"/>
              </w:rPr>
              <w:t>и</w:t>
            </w:r>
            <w:r w:rsidRPr="006656FA">
              <w:rPr>
                <w:rFonts w:ascii="PT Astra Serif" w:hAnsi="PT Astra Serif" w:cs="Calibri"/>
                <w:sz w:val="20"/>
                <w:szCs w:val="20"/>
              </w:rPr>
              <w:t>ципальных услуг в электронном виде, предоставляемых с использованием ЕПГУ, от общего к</w:t>
            </w:r>
            <w:r w:rsidRPr="006656FA">
              <w:rPr>
                <w:rFonts w:ascii="PT Astra Serif" w:hAnsi="PT Astra Serif" w:cs="Calibri"/>
                <w:sz w:val="20"/>
                <w:szCs w:val="20"/>
              </w:rPr>
              <w:t>о</w:t>
            </w:r>
            <w:r w:rsidRPr="006656FA">
              <w:rPr>
                <w:rFonts w:ascii="PT Astra Serif" w:hAnsi="PT Astra Serif" w:cs="Calibri"/>
                <w:sz w:val="20"/>
                <w:szCs w:val="20"/>
              </w:rPr>
              <w:t>личества таких услуг, предоставляемых в электронном виде.</w:t>
            </w:r>
          </w:p>
          <w:p w:rsidR="004A1AC4" w:rsidRPr="006656FA" w:rsidRDefault="004A1AC4" w:rsidP="00C57D18">
            <w:pPr>
              <w:widowControl w:val="0"/>
              <w:autoSpaceDE w:val="0"/>
              <w:autoSpaceDN w:val="0"/>
              <w:adjustRightInd w:val="0"/>
              <w:jc w:val="both"/>
              <w:rPr>
                <w:rFonts w:ascii="PT Astra Serif" w:hAnsi="PT Astra Serif"/>
                <w:sz w:val="20"/>
                <w:szCs w:val="20"/>
              </w:rPr>
            </w:pPr>
            <w:r w:rsidRPr="006656FA">
              <w:rPr>
                <w:rFonts w:ascii="PT Astra Serif" w:hAnsi="PT Astra Serif" w:cs="Calibri"/>
                <w:sz w:val="20"/>
                <w:szCs w:val="20"/>
              </w:rPr>
              <w:t>Доля зарегистрир</w:t>
            </w:r>
            <w:r w:rsidRPr="006656FA">
              <w:rPr>
                <w:rFonts w:ascii="PT Astra Serif" w:hAnsi="PT Astra Serif" w:cs="Calibri"/>
                <w:sz w:val="20"/>
                <w:szCs w:val="20"/>
              </w:rPr>
              <w:t>о</w:t>
            </w:r>
            <w:r w:rsidRPr="006656FA">
              <w:rPr>
                <w:rFonts w:ascii="PT Astra Serif" w:hAnsi="PT Astra Serif" w:cs="Calibri"/>
                <w:sz w:val="20"/>
                <w:szCs w:val="20"/>
              </w:rPr>
              <w:t>ванных пользоват</w:t>
            </w:r>
            <w:r w:rsidRPr="006656FA">
              <w:rPr>
                <w:rFonts w:ascii="PT Astra Serif" w:hAnsi="PT Astra Serif" w:cs="Calibri"/>
                <w:sz w:val="20"/>
                <w:szCs w:val="20"/>
              </w:rPr>
              <w:t>е</w:t>
            </w:r>
            <w:r w:rsidRPr="006656FA">
              <w:rPr>
                <w:rFonts w:ascii="PT Astra Serif" w:hAnsi="PT Astra Serif" w:cs="Calibri"/>
                <w:sz w:val="20"/>
                <w:szCs w:val="20"/>
              </w:rPr>
              <w:t>лей ЕПГУ, использ</w:t>
            </w:r>
            <w:r w:rsidRPr="006656FA">
              <w:rPr>
                <w:rFonts w:ascii="PT Astra Serif" w:hAnsi="PT Astra Serif" w:cs="Calibri"/>
                <w:sz w:val="20"/>
                <w:szCs w:val="20"/>
              </w:rPr>
              <w:t>у</w:t>
            </w:r>
            <w:r w:rsidRPr="006656FA">
              <w:rPr>
                <w:rFonts w:ascii="PT Astra Serif" w:hAnsi="PT Astra Serif" w:cs="Calibri"/>
                <w:sz w:val="20"/>
                <w:szCs w:val="20"/>
              </w:rPr>
              <w:t>ющих сервисы ЕПГУ в текущем году в ц</w:t>
            </w:r>
            <w:r w:rsidRPr="006656FA">
              <w:rPr>
                <w:rFonts w:ascii="PT Astra Serif" w:hAnsi="PT Astra Serif" w:cs="Calibri"/>
                <w:sz w:val="20"/>
                <w:szCs w:val="20"/>
              </w:rPr>
              <w:t>е</w:t>
            </w:r>
            <w:r w:rsidRPr="006656FA">
              <w:rPr>
                <w:rFonts w:ascii="PT Astra Serif" w:hAnsi="PT Astra Serif" w:cs="Calibri"/>
                <w:sz w:val="20"/>
                <w:szCs w:val="20"/>
              </w:rPr>
              <w:t>лях получения гос</w:t>
            </w:r>
            <w:r w:rsidRPr="006656FA">
              <w:rPr>
                <w:rFonts w:ascii="PT Astra Serif" w:hAnsi="PT Astra Serif" w:cs="Calibri"/>
                <w:sz w:val="20"/>
                <w:szCs w:val="20"/>
              </w:rPr>
              <w:t>у</w:t>
            </w:r>
            <w:r w:rsidRPr="006656FA">
              <w:rPr>
                <w:rFonts w:ascii="PT Astra Serif" w:hAnsi="PT Astra Serif" w:cs="Calibri"/>
                <w:sz w:val="20"/>
                <w:szCs w:val="20"/>
              </w:rPr>
              <w:t>дарственных и мун</w:t>
            </w:r>
            <w:r w:rsidRPr="006656FA">
              <w:rPr>
                <w:rFonts w:ascii="PT Astra Serif" w:hAnsi="PT Astra Serif" w:cs="Calibri"/>
                <w:sz w:val="20"/>
                <w:szCs w:val="20"/>
              </w:rPr>
              <w:t>и</w:t>
            </w:r>
            <w:r w:rsidRPr="006656FA">
              <w:rPr>
                <w:rFonts w:ascii="PT Astra Serif" w:hAnsi="PT Astra Serif" w:cs="Calibri"/>
                <w:sz w:val="20"/>
                <w:szCs w:val="20"/>
              </w:rPr>
              <w:lastRenderedPageBreak/>
              <w:t>ципальных услуг в электронном виде, от общего числа зарег</w:t>
            </w:r>
            <w:r w:rsidRPr="006656FA">
              <w:rPr>
                <w:rFonts w:ascii="PT Astra Serif" w:hAnsi="PT Astra Serif" w:cs="Calibri"/>
                <w:sz w:val="20"/>
                <w:szCs w:val="20"/>
              </w:rPr>
              <w:t>и</w:t>
            </w:r>
            <w:r w:rsidRPr="006656FA">
              <w:rPr>
                <w:rFonts w:ascii="PT Astra Serif" w:hAnsi="PT Astra Serif" w:cs="Calibri"/>
                <w:sz w:val="20"/>
                <w:szCs w:val="20"/>
              </w:rPr>
              <w:t>стрированных пол</w:t>
            </w:r>
            <w:r w:rsidRPr="006656FA">
              <w:rPr>
                <w:rFonts w:ascii="PT Astra Serif" w:hAnsi="PT Astra Serif" w:cs="Calibri"/>
                <w:sz w:val="20"/>
                <w:szCs w:val="20"/>
              </w:rPr>
              <w:t>ь</w:t>
            </w:r>
            <w:r w:rsidRPr="006656FA">
              <w:rPr>
                <w:rFonts w:ascii="PT Astra Serif" w:hAnsi="PT Astra Serif" w:cs="Calibri"/>
                <w:sz w:val="20"/>
                <w:szCs w:val="20"/>
              </w:rPr>
              <w:t>зователей ЕПГУ</w:t>
            </w:r>
          </w:p>
        </w:tc>
        <w:tc>
          <w:tcPr>
            <w:tcW w:w="1842" w:type="dxa"/>
            <w:tcBorders>
              <w:top w:val="single" w:sz="4" w:space="0" w:color="auto"/>
              <w:left w:val="single" w:sz="4" w:space="0" w:color="auto"/>
              <w:bottom w:val="single" w:sz="4" w:space="0" w:color="auto"/>
              <w:right w:val="single" w:sz="4" w:space="0" w:color="auto"/>
            </w:tcBorders>
          </w:tcPr>
          <w:p w:rsidR="004A1AC4" w:rsidRPr="006656FA" w:rsidRDefault="004A1AC4" w:rsidP="00C57D18">
            <w:pPr>
              <w:widowControl w:val="0"/>
              <w:autoSpaceDE w:val="0"/>
              <w:autoSpaceDN w:val="0"/>
              <w:adjustRightInd w:val="0"/>
              <w:jc w:val="both"/>
              <w:rPr>
                <w:rFonts w:ascii="PT Astra Serif" w:hAnsi="PT Astra Serif"/>
                <w:sz w:val="20"/>
                <w:szCs w:val="20"/>
              </w:rPr>
            </w:pPr>
            <w:r w:rsidRPr="006656FA">
              <w:rPr>
                <w:rFonts w:ascii="PT Astra Serif" w:hAnsi="PT Astra Serif" w:cs="Calibri"/>
                <w:sz w:val="20"/>
                <w:szCs w:val="20"/>
              </w:rPr>
              <w:lastRenderedPageBreak/>
              <w:t>Развитие сервисов электронного пр</w:t>
            </w:r>
            <w:r w:rsidRPr="006656FA">
              <w:rPr>
                <w:rFonts w:ascii="PT Astra Serif" w:hAnsi="PT Astra Serif" w:cs="Calibri"/>
                <w:sz w:val="20"/>
                <w:szCs w:val="20"/>
              </w:rPr>
              <w:t>а</w:t>
            </w:r>
            <w:r w:rsidRPr="006656FA">
              <w:rPr>
                <w:rFonts w:ascii="PT Astra Serif" w:hAnsi="PT Astra Serif" w:cs="Calibri"/>
                <w:sz w:val="20"/>
                <w:szCs w:val="20"/>
              </w:rPr>
              <w:t>вительства, пер</w:t>
            </w:r>
            <w:r w:rsidRPr="006656FA">
              <w:rPr>
                <w:rFonts w:ascii="PT Astra Serif" w:hAnsi="PT Astra Serif" w:cs="Calibri"/>
                <w:sz w:val="20"/>
                <w:szCs w:val="20"/>
              </w:rPr>
              <w:t>е</w:t>
            </w:r>
            <w:r w:rsidRPr="006656FA">
              <w:rPr>
                <w:rFonts w:ascii="PT Astra Serif" w:hAnsi="PT Astra Serif" w:cs="Calibri"/>
                <w:sz w:val="20"/>
                <w:szCs w:val="20"/>
              </w:rPr>
              <w:t>ход к оказанию государственных (муниципальных) услуг (функций), иных услуг (се</w:t>
            </w:r>
            <w:r w:rsidRPr="006656FA">
              <w:rPr>
                <w:rFonts w:ascii="PT Astra Serif" w:hAnsi="PT Astra Serif" w:cs="Calibri"/>
                <w:sz w:val="20"/>
                <w:szCs w:val="20"/>
              </w:rPr>
              <w:t>р</w:t>
            </w:r>
            <w:r w:rsidRPr="006656FA">
              <w:rPr>
                <w:rFonts w:ascii="PT Astra Serif" w:hAnsi="PT Astra Serif" w:cs="Calibri"/>
                <w:sz w:val="20"/>
                <w:szCs w:val="20"/>
              </w:rPr>
              <w:t xml:space="preserve">висов) и </w:t>
            </w:r>
            <w:r w:rsidR="00F5528D">
              <w:rPr>
                <w:rFonts w:ascii="PT Astra Serif" w:hAnsi="PT Astra Serif" w:cs="Calibri"/>
                <w:sz w:val="20"/>
                <w:szCs w:val="20"/>
              </w:rPr>
              <w:t>предста</w:t>
            </w:r>
            <w:r w:rsidR="00F5528D">
              <w:rPr>
                <w:rFonts w:ascii="PT Astra Serif" w:hAnsi="PT Astra Serif" w:cs="Calibri"/>
                <w:sz w:val="20"/>
                <w:szCs w:val="20"/>
              </w:rPr>
              <w:t>в</w:t>
            </w:r>
            <w:r w:rsidR="00F5528D">
              <w:rPr>
                <w:rFonts w:ascii="PT Astra Serif" w:hAnsi="PT Astra Serif" w:cs="Calibri"/>
                <w:sz w:val="20"/>
                <w:szCs w:val="20"/>
              </w:rPr>
              <w:t xml:space="preserve">лению </w:t>
            </w:r>
            <w:r w:rsidRPr="006656FA">
              <w:rPr>
                <w:rFonts w:ascii="PT Astra Serif" w:hAnsi="PT Astra Serif" w:cs="Calibri"/>
                <w:sz w:val="20"/>
                <w:szCs w:val="20"/>
              </w:rPr>
              <w:t>сведений в электронном виде, расширение и</w:t>
            </w:r>
            <w:r w:rsidRPr="006656FA">
              <w:rPr>
                <w:rFonts w:ascii="PT Astra Serif" w:hAnsi="PT Astra Serif" w:cs="Calibri"/>
                <w:sz w:val="20"/>
                <w:szCs w:val="20"/>
              </w:rPr>
              <w:t>с</w:t>
            </w:r>
            <w:r w:rsidRPr="006656FA">
              <w:rPr>
                <w:rFonts w:ascii="PT Astra Serif" w:hAnsi="PT Astra Serif" w:cs="Calibri"/>
                <w:sz w:val="20"/>
                <w:szCs w:val="20"/>
              </w:rPr>
              <w:t>пользования и</w:t>
            </w:r>
            <w:r w:rsidRPr="006656FA">
              <w:rPr>
                <w:rFonts w:ascii="PT Astra Serif" w:hAnsi="PT Astra Serif" w:cs="Calibri"/>
                <w:sz w:val="20"/>
                <w:szCs w:val="20"/>
              </w:rPr>
              <w:t>н</w:t>
            </w:r>
            <w:r w:rsidRPr="006656FA">
              <w:rPr>
                <w:rFonts w:ascii="PT Astra Serif" w:hAnsi="PT Astra Serif" w:cs="Calibri"/>
                <w:sz w:val="20"/>
                <w:szCs w:val="20"/>
              </w:rPr>
              <w:t>формационно-телекоммуник</w:t>
            </w:r>
            <w:r w:rsidRPr="006656FA">
              <w:rPr>
                <w:rFonts w:ascii="PT Astra Serif" w:hAnsi="PT Astra Serif" w:cs="Calibri"/>
                <w:sz w:val="20"/>
                <w:szCs w:val="20"/>
              </w:rPr>
              <w:t>а</w:t>
            </w:r>
            <w:r w:rsidRPr="006656FA">
              <w:rPr>
                <w:rFonts w:ascii="PT Astra Serif" w:hAnsi="PT Astra Serif" w:cs="Calibri"/>
                <w:sz w:val="20"/>
                <w:szCs w:val="20"/>
              </w:rPr>
              <w:t>ционных технол</w:t>
            </w:r>
            <w:r w:rsidRPr="006656FA">
              <w:rPr>
                <w:rFonts w:ascii="PT Astra Serif" w:hAnsi="PT Astra Serif" w:cs="Calibri"/>
                <w:sz w:val="20"/>
                <w:szCs w:val="20"/>
              </w:rPr>
              <w:t>о</w:t>
            </w:r>
            <w:r w:rsidRPr="006656FA">
              <w:rPr>
                <w:rFonts w:ascii="PT Astra Serif" w:hAnsi="PT Astra Serif" w:cs="Calibri"/>
                <w:sz w:val="20"/>
                <w:szCs w:val="20"/>
              </w:rPr>
              <w:t>гий для пред</w:t>
            </w:r>
            <w:r w:rsidRPr="006656FA">
              <w:rPr>
                <w:rFonts w:ascii="PT Astra Serif" w:hAnsi="PT Astra Serif" w:cs="Calibri"/>
                <w:sz w:val="20"/>
                <w:szCs w:val="20"/>
              </w:rPr>
              <w:t>о</w:t>
            </w:r>
            <w:r w:rsidRPr="006656FA">
              <w:rPr>
                <w:rFonts w:ascii="PT Astra Serif" w:hAnsi="PT Astra Serif" w:cs="Calibri"/>
                <w:sz w:val="20"/>
                <w:szCs w:val="20"/>
              </w:rPr>
              <w:t>ставления гос</w:t>
            </w:r>
            <w:r w:rsidRPr="006656FA">
              <w:rPr>
                <w:rFonts w:ascii="PT Astra Serif" w:hAnsi="PT Astra Serif" w:cs="Calibri"/>
                <w:sz w:val="20"/>
                <w:szCs w:val="20"/>
              </w:rPr>
              <w:t>у</w:t>
            </w:r>
            <w:r w:rsidRPr="006656FA">
              <w:rPr>
                <w:rFonts w:ascii="PT Astra Serif" w:hAnsi="PT Astra Serif" w:cs="Calibri"/>
                <w:sz w:val="20"/>
                <w:szCs w:val="20"/>
              </w:rPr>
              <w:lastRenderedPageBreak/>
              <w:t>дарственных и муниципальных услуг бюджетн</w:t>
            </w:r>
            <w:r w:rsidRPr="006656FA">
              <w:rPr>
                <w:rFonts w:ascii="PT Astra Serif" w:hAnsi="PT Astra Serif" w:cs="Calibri"/>
                <w:sz w:val="20"/>
                <w:szCs w:val="20"/>
              </w:rPr>
              <w:t>ы</w:t>
            </w:r>
            <w:r w:rsidRPr="006656FA">
              <w:rPr>
                <w:rFonts w:ascii="PT Astra Serif" w:hAnsi="PT Astra Serif" w:cs="Calibri"/>
                <w:sz w:val="20"/>
                <w:szCs w:val="20"/>
              </w:rPr>
              <w:t>ми учреждениями, а также социально значимых услуг государственными и муниципальн</w:t>
            </w:r>
            <w:r w:rsidRPr="006656FA">
              <w:rPr>
                <w:rFonts w:ascii="PT Astra Serif" w:hAnsi="PT Astra Serif" w:cs="Calibri"/>
                <w:sz w:val="20"/>
                <w:szCs w:val="20"/>
              </w:rPr>
              <w:t>ы</w:t>
            </w:r>
            <w:r w:rsidRPr="006656FA">
              <w:rPr>
                <w:rFonts w:ascii="PT Astra Serif" w:hAnsi="PT Astra Serif" w:cs="Calibri"/>
                <w:sz w:val="20"/>
                <w:szCs w:val="20"/>
              </w:rPr>
              <w:t>ми предприятиями</w:t>
            </w:r>
          </w:p>
        </w:tc>
        <w:tc>
          <w:tcPr>
            <w:tcW w:w="2694" w:type="dxa"/>
            <w:tcBorders>
              <w:top w:val="single" w:sz="4" w:space="0" w:color="auto"/>
              <w:left w:val="single" w:sz="4" w:space="0" w:color="auto"/>
              <w:bottom w:val="single" w:sz="4" w:space="0" w:color="auto"/>
              <w:right w:val="single" w:sz="4" w:space="0" w:color="auto"/>
            </w:tcBorders>
          </w:tcPr>
          <w:p w:rsidR="004A1AC4" w:rsidRPr="006656FA" w:rsidRDefault="004A1AC4"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lastRenderedPageBreak/>
              <w:t>Цели: обеспечение высокого уровня доверия к Прав</w:t>
            </w:r>
            <w:r w:rsidRPr="006656FA">
              <w:rPr>
                <w:rFonts w:ascii="PT Astra Serif" w:hAnsi="PT Astra Serif" w:cs="Calibri"/>
                <w:sz w:val="20"/>
                <w:szCs w:val="20"/>
              </w:rPr>
              <w:t>и</w:t>
            </w:r>
            <w:r w:rsidRPr="006656FA">
              <w:rPr>
                <w:rFonts w:ascii="PT Astra Serif" w:hAnsi="PT Astra Serif" w:cs="Calibri"/>
                <w:sz w:val="20"/>
                <w:szCs w:val="20"/>
              </w:rPr>
              <w:t>тельству Ульяновской обл</w:t>
            </w:r>
            <w:r w:rsidRPr="006656FA">
              <w:rPr>
                <w:rFonts w:ascii="PT Astra Serif" w:hAnsi="PT Astra Serif" w:cs="Calibri"/>
                <w:sz w:val="20"/>
                <w:szCs w:val="20"/>
              </w:rPr>
              <w:t>а</w:t>
            </w:r>
            <w:r w:rsidRPr="006656FA">
              <w:rPr>
                <w:rFonts w:ascii="PT Astra Serif" w:hAnsi="PT Astra Serif" w:cs="Calibri"/>
                <w:sz w:val="20"/>
                <w:szCs w:val="20"/>
              </w:rPr>
              <w:t>сти;</w:t>
            </w:r>
          </w:p>
          <w:p w:rsidR="004A1AC4" w:rsidRPr="006656FA" w:rsidRDefault="004A1AC4" w:rsidP="00C57D18">
            <w:pPr>
              <w:widowControl w:val="0"/>
              <w:autoSpaceDE w:val="0"/>
              <w:autoSpaceDN w:val="0"/>
              <w:jc w:val="both"/>
              <w:rPr>
                <w:rFonts w:ascii="PT Astra Serif" w:hAnsi="PT Astra Serif" w:cs="Calibri"/>
                <w:b/>
                <w:sz w:val="20"/>
                <w:szCs w:val="20"/>
              </w:rPr>
            </w:pPr>
            <w:r w:rsidRPr="006656FA">
              <w:rPr>
                <w:rFonts w:ascii="PT Astra Serif" w:hAnsi="PT Astra Serif" w:cs="Calibri"/>
                <w:sz w:val="20"/>
                <w:szCs w:val="20"/>
              </w:rPr>
              <w:t>обеспечение качественных изменений в бизнес-процессах и способах ос</w:t>
            </w:r>
            <w:r w:rsidRPr="006656FA">
              <w:rPr>
                <w:rFonts w:ascii="PT Astra Serif" w:hAnsi="PT Astra Serif" w:cs="Calibri"/>
                <w:sz w:val="20"/>
                <w:szCs w:val="20"/>
              </w:rPr>
              <w:t>у</w:t>
            </w:r>
            <w:r w:rsidRPr="006656FA">
              <w:rPr>
                <w:rFonts w:ascii="PT Astra Serif" w:hAnsi="PT Astra Serif" w:cs="Calibri"/>
                <w:sz w:val="20"/>
                <w:szCs w:val="20"/>
              </w:rPr>
              <w:t>ществления экономической деятельности ключевых о</w:t>
            </w:r>
            <w:r w:rsidRPr="006656FA">
              <w:rPr>
                <w:rFonts w:ascii="PT Astra Serif" w:hAnsi="PT Astra Serif" w:cs="Calibri"/>
                <w:sz w:val="20"/>
                <w:szCs w:val="20"/>
              </w:rPr>
              <w:t>т</w:t>
            </w:r>
            <w:r w:rsidRPr="006656FA">
              <w:rPr>
                <w:rFonts w:ascii="PT Astra Serif" w:hAnsi="PT Astra Serif" w:cs="Calibri"/>
                <w:sz w:val="20"/>
                <w:szCs w:val="20"/>
              </w:rPr>
              <w:t>раслей экономики, социал</w:t>
            </w:r>
            <w:r w:rsidRPr="006656FA">
              <w:rPr>
                <w:rFonts w:ascii="PT Astra Serif" w:hAnsi="PT Astra Serif" w:cs="Calibri"/>
                <w:sz w:val="20"/>
                <w:szCs w:val="20"/>
              </w:rPr>
              <w:t>ь</w:t>
            </w:r>
            <w:r w:rsidRPr="006656FA">
              <w:rPr>
                <w:rFonts w:ascii="PT Astra Serif" w:hAnsi="PT Astra Serif" w:cs="Calibri"/>
                <w:sz w:val="20"/>
                <w:szCs w:val="20"/>
              </w:rPr>
              <w:t>ной сферы и государстве</w:t>
            </w:r>
            <w:r w:rsidRPr="006656FA">
              <w:rPr>
                <w:rFonts w:ascii="PT Astra Serif" w:hAnsi="PT Astra Serif" w:cs="Calibri"/>
                <w:sz w:val="20"/>
                <w:szCs w:val="20"/>
              </w:rPr>
              <w:t>н</w:t>
            </w:r>
            <w:r w:rsidRPr="006656FA">
              <w:rPr>
                <w:rFonts w:ascii="PT Astra Serif" w:hAnsi="PT Astra Serif" w:cs="Calibri"/>
                <w:sz w:val="20"/>
                <w:szCs w:val="20"/>
              </w:rPr>
              <w:t>ного управления в результ</w:t>
            </w:r>
            <w:r w:rsidRPr="006656FA">
              <w:rPr>
                <w:rFonts w:ascii="PT Astra Serif" w:hAnsi="PT Astra Serif" w:cs="Calibri"/>
                <w:sz w:val="20"/>
                <w:szCs w:val="20"/>
              </w:rPr>
              <w:t>а</w:t>
            </w:r>
            <w:r w:rsidRPr="006656FA">
              <w:rPr>
                <w:rFonts w:ascii="PT Astra Serif" w:hAnsi="PT Astra Serif" w:cs="Calibri"/>
                <w:sz w:val="20"/>
                <w:szCs w:val="20"/>
              </w:rPr>
              <w:t>те внедрения отечественных решений и цифровых техн</w:t>
            </w:r>
            <w:r w:rsidRPr="006656FA">
              <w:rPr>
                <w:rFonts w:ascii="PT Astra Serif" w:hAnsi="PT Astra Serif" w:cs="Calibri"/>
                <w:sz w:val="20"/>
                <w:szCs w:val="20"/>
              </w:rPr>
              <w:t>о</w:t>
            </w:r>
            <w:r w:rsidRPr="006656FA">
              <w:rPr>
                <w:rFonts w:ascii="PT Astra Serif" w:hAnsi="PT Astra Serif" w:cs="Calibri"/>
                <w:sz w:val="20"/>
                <w:szCs w:val="20"/>
              </w:rPr>
              <w:t>логий, приводящих к улу</w:t>
            </w:r>
            <w:r w:rsidRPr="006656FA">
              <w:rPr>
                <w:rFonts w:ascii="PT Astra Serif" w:hAnsi="PT Astra Serif" w:cs="Calibri"/>
                <w:sz w:val="20"/>
                <w:szCs w:val="20"/>
              </w:rPr>
              <w:t>ч</w:t>
            </w:r>
            <w:r w:rsidRPr="006656FA">
              <w:rPr>
                <w:rFonts w:ascii="PT Astra Serif" w:hAnsi="PT Astra Serif" w:cs="Calibri"/>
                <w:sz w:val="20"/>
                <w:szCs w:val="20"/>
              </w:rPr>
              <w:t>шению качества жизни населения Ульяновской о</w:t>
            </w:r>
            <w:r w:rsidRPr="006656FA">
              <w:rPr>
                <w:rFonts w:ascii="PT Astra Serif" w:hAnsi="PT Astra Serif" w:cs="Calibri"/>
                <w:sz w:val="20"/>
                <w:szCs w:val="20"/>
              </w:rPr>
              <w:t>б</w:t>
            </w:r>
            <w:r w:rsidRPr="006656FA">
              <w:rPr>
                <w:rFonts w:ascii="PT Astra Serif" w:hAnsi="PT Astra Serif" w:cs="Calibri"/>
                <w:sz w:val="20"/>
                <w:szCs w:val="20"/>
              </w:rPr>
              <w:t xml:space="preserve">ласти. </w:t>
            </w:r>
          </w:p>
          <w:p w:rsidR="004A1AC4" w:rsidRPr="006656FA" w:rsidRDefault="004A1AC4"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lastRenderedPageBreak/>
              <w:t>Задачи: обеспечение д</w:t>
            </w:r>
            <w:r w:rsidRPr="006656FA">
              <w:rPr>
                <w:rFonts w:ascii="PT Astra Serif" w:hAnsi="PT Astra Serif" w:cs="Calibri"/>
                <w:sz w:val="20"/>
                <w:szCs w:val="20"/>
              </w:rPr>
              <w:t>о</w:t>
            </w:r>
            <w:r w:rsidRPr="006656FA">
              <w:rPr>
                <w:rFonts w:ascii="PT Astra Serif" w:hAnsi="PT Astra Serif" w:cs="Calibri"/>
                <w:sz w:val="20"/>
                <w:szCs w:val="20"/>
              </w:rPr>
              <w:t>ступности и качества пред</w:t>
            </w:r>
            <w:r w:rsidRPr="006656FA">
              <w:rPr>
                <w:rFonts w:ascii="PT Astra Serif" w:hAnsi="PT Astra Serif" w:cs="Calibri"/>
                <w:sz w:val="20"/>
                <w:szCs w:val="20"/>
              </w:rPr>
              <w:t>о</w:t>
            </w:r>
            <w:r w:rsidRPr="006656FA">
              <w:rPr>
                <w:rFonts w:ascii="PT Astra Serif" w:hAnsi="PT Astra Serif" w:cs="Calibri"/>
                <w:sz w:val="20"/>
                <w:szCs w:val="20"/>
              </w:rPr>
              <w:t>ставляемых государстве</w:t>
            </w:r>
            <w:r w:rsidRPr="006656FA">
              <w:rPr>
                <w:rFonts w:ascii="PT Astra Serif" w:hAnsi="PT Astra Serif" w:cs="Calibri"/>
                <w:sz w:val="20"/>
                <w:szCs w:val="20"/>
              </w:rPr>
              <w:t>н</w:t>
            </w:r>
            <w:r w:rsidRPr="006656FA">
              <w:rPr>
                <w:rFonts w:ascii="PT Astra Serif" w:hAnsi="PT Astra Serif" w:cs="Calibri"/>
                <w:sz w:val="20"/>
                <w:szCs w:val="20"/>
              </w:rPr>
              <w:t>ных и муниципальных услуг;</w:t>
            </w:r>
          </w:p>
          <w:p w:rsidR="004A1AC4" w:rsidRPr="006656FA" w:rsidRDefault="004A1AC4" w:rsidP="00C57D18">
            <w:pPr>
              <w:widowControl w:val="0"/>
              <w:autoSpaceDE w:val="0"/>
              <w:autoSpaceDN w:val="0"/>
              <w:adjustRightInd w:val="0"/>
              <w:jc w:val="both"/>
              <w:rPr>
                <w:rFonts w:ascii="PT Astra Serif" w:hAnsi="PT Astra Serif"/>
                <w:spacing w:val="-4"/>
                <w:sz w:val="20"/>
                <w:szCs w:val="20"/>
              </w:rPr>
            </w:pPr>
            <w:r w:rsidRPr="006656FA">
              <w:rPr>
                <w:rFonts w:ascii="PT Astra Serif" w:hAnsi="PT Astra Serif" w:cs="Calibri"/>
                <w:sz w:val="20"/>
                <w:szCs w:val="20"/>
              </w:rPr>
              <w:t>обеспечение увеличения доли массовых социально значимых услуг, доступных в электронном виде, в о</w:t>
            </w:r>
            <w:r w:rsidRPr="006656FA">
              <w:rPr>
                <w:rFonts w:ascii="PT Astra Serif" w:hAnsi="PT Astra Serif" w:cs="Calibri"/>
                <w:sz w:val="20"/>
                <w:szCs w:val="20"/>
              </w:rPr>
              <w:t>б</w:t>
            </w:r>
            <w:r w:rsidRPr="006656FA">
              <w:rPr>
                <w:rFonts w:ascii="PT Astra Serif" w:hAnsi="PT Astra Serif" w:cs="Calibri"/>
                <w:sz w:val="20"/>
                <w:szCs w:val="20"/>
              </w:rPr>
              <w:t>щем количестве социально значимых услуг</w:t>
            </w:r>
          </w:p>
        </w:tc>
        <w:tc>
          <w:tcPr>
            <w:tcW w:w="749" w:type="dxa"/>
            <w:gridSpan w:val="3"/>
            <w:tcBorders>
              <w:top w:val="nil"/>
              <w:left w:val="single" w:sz="4" w:space="0" w:color="auto"/>
              <w:bottom w:val="nil"/>
              <w:right w:val="nil"/>
            </w:tcBorders>
          </w:tcPr>
          <w:p w:rsidR="004A1AC4" w:rsidRPr="006656FA" w:rsidRDefault="004A1AC4" w:rsidP="00C57D18">
            <w:pPr>
              <w:widowControl w:val="0"/>
              <w:autoSpaceDE w:val="0"/>
              <w:autoSpaceDN w:val="0"/>
              <w:adjustRightInd w:val="0"/>
              <w:jc w:val="center"/>
              <w:rPr>
                <w:rFonts w:ascii="PT Astra Serif" w:hAnsi="PT Astra Serif"/>
                <w:sz w:val="16"/>
                <w:szCs w:val="16"/>
              </w:rPr>
            </w:pPr>
          </w:p>
        </w:tc>
      </w:tr>
      <w:tr w:rsidR="00EF3CBD" w:rsidRPr="006656FA" w:rsidTr="00BB70B9">
        <w:trPr>
          <w:gridAfter w:val="2"/>
          <w:wAfter w:w="7778" w:type="dxa"/>
        </w:trPr>
        <w:tc>
          <w:tcPr>
            <w:tcW w:w="596" w:type="dxa"/>
            <w:tcBorders>
              <w:top w:val="single" w:sz="4" w:space="0" w:color="auto"/>
            </w:tcBorders>
          </w:tcPr>
          <w:p w:rsidR="00EF3CBD" w:rsidRPr="006656FA" w:rsidRDefault="00EF3CBD" w:rsidP="00C57D18">
            <w:pPr>
              <w:widowControl w:val="0"/>
              <w:jc w:val="center"/>
              <w:rPr>
                <w:rFonts w:ascii="PT Astra Serif" w:hAnsi="PT Astra Serif"/>
                <w:sz w:val="20"/>
                <w:szCs w:val="20"/>
              </w:rPr>
            </w:pPr>
            <w:r>
              <w:rPr>
                <w:rFonts w:ascii="PT Astra Serif" w:hAnsi="PT Astra Serif"/>
                <w:sz w:val="20"/>
                <w:szCs w:val="20"/>
              </w:rPr>
              <w:lastRenderedPageBreak/>
              <w:t>3</w:t>
            </w:r>
            <w:r w:rsidRPr="006656FA">
              <w:rPr>
                <w:rFonts w:ascii="PT Astra Serif" w:hAnsi="PT Astra Serif"/>
                <w:sz w:val="20"/>
                <w:szCs w:val="20"/>
              </w:rPr>
              <w:t>.</w:t>
            </w:r>
          </w:p>
        </w:tc>
        <w:tc>
          <w:tcPr>
            <w:tcW w:w="2693" w:type="dxa"/>
            <w:tcBorders>
              <w:top w:val="single" w:sz="4" w:space="0" w:color="auto"/>
            </w:tcBorders>
            <w:tcMar>
              <w:left w:w="108" w:type="dxa"/>
              <w:right w:w="108" w:type="dxa"/>
            </w:tcMar>
          </w:tcPr>
          <w:p w:rsidR="00EF3CBD" w:rsidRPr="006656FA" w:rsidRDefault="00EF3CBD" w:rsidP="00205913">
            <w:pPr>
              <w:widowControl w:val="0"/>
              <w:spacing w:line="235" w:lineRule="auto"/>
              <w:jc w:val="both"/>
              <w:rPr>
                <w:rFonts w:ascii="PT Astra Serif" w:hAnsi="PT Astra Serif"/>
                <w:sz w:val="20"/>
                <w:szCs w:val="20"/>
              </w:rPr>
            </w:pPr>
            <w:r w:rsidRPr="006656FA">
              <w:rPr>
                <w:rFonts w:ascii="PT Astra Serif" w:hAnsi="PT Astra Serif" w:cs="Calibri"/>
                <w:sz w:val="20"/>
                <w:szCs w:val="20"/>
              </w:rPr>
              <w:t>Обеспечение текущей де</w:t>
            </w:r>
            <w:r w:rsidRPr="006656FA">
              <w:rPr>
                <w:rFonts w:ascii="PT Astra Serif" w:hAnsi="PT Astra Serif" w:cs="Calibri"/>
                <w:sz w:val="20"/>
                <w:szCs w:val="20"/>
              </w:rPr>
              <w:t>я</w:t>
            </w:r>
            <w:r w:rsidRPr="006656FA">
              <w:rPr>
                <w:rFonts w:ascii="PT Astra Serif" w:hAnsi="PT Astra Serif" w:cs="Calibri"/>
                <w:sz w:val="20"/>
                <w:szCs w:val="20"/>
              </w:rPr>
              <w:t>тельности подведомстве</w:t>
            </w:r>
            <w:r w:rsidRPr="006656FA">
              <w:rPr>
                <w:rFonts w:ascii="PT Astra Serif" w:hAnsi="PT Astra Serif" w:cs="Calibri"/>
                <w:sz w:val="20"/>
                <w:szCs w:val="20"/>
              </w:rPr>
              <w:t>н</w:t>
            </w:r>
            <w:r w:rsidRPr="006656FA">
              <w:rPr>
                <w:rFonts w:ascii="PT Astra Serif" w:hAnsi="PT Astra Serif" w:cs="Calibri"/>
                <w:sz w:val="20"/>
                <w:szCs w:val="20"/>
              </w:rPr>
              <w:t>ных учреждений</w:t>
            </w:r>
          </w:p>
        </w:tc>
        <w:tc>
          <w:tcPr>
            <w:tcW w:w="2552" w:type="dxa"/>
            <w:tcBorders>
              <w:top w:val="single" w:sz="4" w:space="0" w:color="auto"/>
            </w:tcBorders>
          </w:tcPr>
          <w:p w:rsidR="00EF3CBD" w:rsidRPr="004D0690" w:rsidRDefault="00EF3CBD" w:rsidP="00205913">
            <w:pPr>
              <w:widowControl w:val="0"/>
              <w:autoSpaceDE w:val="0"/>
              <w:autoSpaceDN w:val="0"/>
              <w:adjustRightInd w:val="0"/>
              <w:spacing w:line="235" w:lineRule="auto"/>
              <w:jc w:val="both"/>
              <w:rPr>
                <w:rFonts w:ascii="PT Astra Serif" w:hAnsi="PT Astra Serif"/>
                <w:spacing w:val="-4"/>
                <w:sz w:val="20"/>
                <w:szCs w:val="20"/>
              </w:rPr>
            </w:pPr>
            <w:r w:rsidRPr="004D0690">
              <w:rPr>
                <w:rFonts w:ascii="PT Astra Serif" w:hAnsi="PT Astra Serif" w:cs="Calibri"/>
                <w:spacing w:val="-4"/>
                <w:sz w:val="20"/>
                <w:szCs w:val="20"/>
              </w:rPr>
              <w:t>Число жителей Ульяно</w:t>
            </w:r>
            <w:r w:rsidRPr="004D0690">
              <w:rPr>
                <w:rFonts w:ascii="PT Astra Serif" w:hAnsi="PT Astra Serif" w:cs="Calibri"/>
                <w:spacing w:val="-4"/>
                <w:sz w:val="20"/>
                <w:szCs w:val="20"/>
              </w:rPr>
              <w:t>в</w:t>
            </w:r>
            <w:r w:rsidRPr="004D0690">
              <w:rPr>
                <w:rFonts w:ascii="PT Astra Serif" w:hAnsi="PT Astra Serif" w:cs="Calibri"/>
                <w:spacing w:val="-4"/>
                <w:sz w:val="20"/>
                <w:szCs w:val="20"/>
              </w:rPr>
              <w:t>ской области и организ</w:t>
            </w:r>
            <w:r w:rsidRPr="004D0690">
              <w:rPr>
                <w:rFonts w:ascii="PT Astra Serif" w:hAnsi="PT Astra Serif" w:cs="Calibri"/>
                <w:spacing w:val="-4"/>
                <w:sz w:val="20"/>
                <w:szCs w:val="20"/>
              </w:rPr>
              <w:t>а</w:t>
            </w:r>
            <w:r w:rsidRPr="004D0690">
              <w:rPr>
                <w:rFonts w:ascii="PT Astra Serif" w:hAnsi="PT Astra Serif" w:cs="Calibri"/>
                <w:spacing w:val="-4"/>
                <w:sz w:val="20"/>
                <w:szCs w:val="20"/>
              </w:rPr>
              <w:t>ций, обратившихся за пол</w:t>
            </w:r>
            <w:r w:rsidRPr="004D0690">
              <w:rPr>
                <w:rFonts w:ascii="PT Astra Serif" w:hAnsi="PT Astra Serif" w:cs="Calibri"/>
                <w:spacing w:val="-4"/>
                <w:sz w:val="20"/>
                <w:szCs w:val="20"/>
              </w:rPr>
              <w:t>у</w:t>
            </w:r>
            <w:r w:rsidRPr="004D0690">
              <w:rPr>
                <w:rFonts w:ascii="PT Astra Serif" w:hAnsi="PT Astra Serif" w:cs="Calibri"/>
                <w:spacing w:val="-4"/>
                <w:sz w:val="20"/>
                <w:szCs w:val="20"/>
              </w:rPr>
              <w:t>чением государственных и муниципальных услуг, предоставление которых организовано в областном государственном казённом учреждении «Корпорация развития интернет-техно</w:t>
            </w:r>
            <w:r w:rsidR="004D0690">
              <w:rPr>
                <w:rFonts w:ascii="PT Astra Serif" w:hAnsi="PT Astra Serif" w:cs="Calibri"/>
                <w:spacing w:val="-4"/>
                <w:sz w:val="20"/>
                <w:szCs w:val="20"/>
              </w:rPr>
              <w:t>-</w:t>
            </w:r>
            <w:r w:rsidRPr="004D0690">
              <w:rPr>
                <w:rFonts w:ascii="PT Astra Serif" w:hAnsi="PT Astra Serif" w:cs="Calibri"/>
                <w:spacing w:val="-4"/>
                <w:sz w:val="20"/>
                <w:szCs w:val="20"/>
              </w:rPr>
              <w:t>логий – многофункци</w:t>
            </w:r>
            <w:r w:rsidRPr="004D0690">
              <w:rPr>
                <w:rFonts w:ascii="PT Astra Serif" w:hAnsi="PT Astra Serif" w:cs="Calibri"/>
                <w:spacing w:val="-4"/>
                <w:sz w:val="20"/>
                <w:szCs w:val="20"/>
              </w:rPr>
              <w:t>о</w:t>
            </w:r>
            <w:r w:rsidRPr="004D0690">
              <w:rPr>
                <w:rFonts w:ascii="PT Astra Serif" w:hAnsi="PT Astra Serif" w:cs="Calibri"/>
                <w:spacing w:val="-4"/>
                <w:sz w:val="20"/>
                <w:szCs w:val="20"/>
              </w:rPr>
              <w:t>нальный центр предоста</w:t>
            </w:r>
            <w:r w:rsidRPr="004D0690">
              <w:rPr>
                <w:rFonts w:ascii="PT Astra Serif" w:hAnsi="PT Astra Serif" w:cs="Calibri"/>
                <w:spacing w:val="-4"/>
                <w:sz w:val="20"/>
                <w:szCs w:val="20"/>
              </w:rPr>
              <w:t>в</w:t>
            </w:r>
            <w:r w:rsidRPr="004D0690">
              <w:rPr>
                <w:rFonts w:ascii="PT Astra Serif" w:hAnsi="PT Astra Serif" w:cs="Calibri"/>
                <w:spacing w:val="-4"/>
                <w:sz w:val="20"/>
                <w:szCs w:val="20"/>
              </w:rPr>
              <w:t xml:space="preserve">ления государственных </w:t>
            </w:r>
            <w:r w:rsidR="004D0690">
              <w:rPr>
                <w:rFonts w:ascii="PT Astra Serif" w:hAnsi="PT Astra Serif" w:cs="Calibri"/>
                <w:spacing w:val="-4"/>
                <w:sz w:val="20"/>
                <w:szCs w:val="20"/>
              </w:rPr>
              <w:br/>
            </w:r>
            <w:r w:rsidRPr="004D0690">
              <w:rPr>
                <w:rFonts w:ascii="PT Astra Serif" w:hAnsi="PT Astra Serif" w:cs="Calibri"/>
                <w:spacing w:val="-4"/>
                <w:sz w:val="20"/>
                <w:szCs w:val="20"/>
              </w:rPr>
              <w:t xml:space="preserve">и муниципальных услуг </w:t>
            </w:r>
            <w:r w:rsidR="004D0690">
              <w:rPr>
                <w:rFonts w:ascii="PT Astra Serif" w:hAnsi="PT Astra Serif" w:cs="Calibri"/>
                <w:spacing w:val="-4"/>
                <w:sz w:val="20"/>
                <w:szCs w:val="20"/>
              </w:rPr>
              <w:br/>
            </w:r>
            <w:r w:rsidRPr="004D0690">
              <w:rPr>
                <w:rFonts w:ascii="PT Astra Serif" w:hAnsi="PT Astra Serif" w:cs="Calibri"/>
                <w:spacing w:val="-4"/>
                <w:sz w:val="20"/>
                <w:szCs w:val="20"/>
              </w:rPr>
              <w:t>в Ульяновской области»</w:t>
            </w:r>
          </w:p>
        </w:tc>
        <w:tc>
          <w:tcPr>
            <w:tcW w:w="1984" w:type="dxa"/>
            <w:tcBorders>
              <w:top w:val="single" w:sz="4" w:space="0" w:color="auto"/>
            </w:tcBorders>
          </w:tcPr>
          <w:p w:rsidR="00EF3CBD" w:rsidRPr="002D3203" w:rsidRDefault="00EF3CBD" w:rsidP="00205913">
            <w:pPr>
              <w:widowControl w:val="0"/>
              <w:autoSpaceDE w:val="0"/>
              <w:autoSpaceDN w:val="0"/>
              <w:adjustRightInd w:val="0"/>
              <w:spacing w:line="235" w:lineRule="auto"/>
              <w:jc w:val="both"/>
              <w:rPr>
                <w:rFonts w:ascii="PT Astra Serif" w:hAnsi="PT Astra Serif"/>
                <w:spacing w:val="-4"/>
                <w:sz w:val="20"/>
                <w:szCs w:val="20"/>
              </w:rPr>
            </w:pPr>
            <w:r w:rsidRPr="002D3203">
              <w:rPr>
                <w:rFonts w:ascii="PT Astra Serif" w:hAnsi="PT Astra Serif"/>
                <w:spacing w:val="-4"/>
                <w:sz w:val="20"/>
                <w:szCs w:val="20"/>
              </w:rPr>
              <w:t>Указ</w:t>
            </w:r>
            <w:r w:rsidR="00D53D6E">
              <w:rPr>
                <w:rFonts w:ascii="PT Astra Serif" w:hAnsi="PT Astra Serif"/>
                <w:spacing w:val="-4"/>
                <w:sz w:val="20"/>
                <w:szCs w:val="20"/>
              </w:rPr>
              <w:t xml:space="preserve"> № 474</w:t>
            </w:r>
            <w:r w:rsidRPr="002D3203">
              <w:rPr>
                <w:rFonts w:ascii="PT Astra Serif" w:hAnsi="PT Astra Serif"/>
                <w:spacing w:val="-4"/>
                <w:sz w:val="20"/>
                <w:szCs w:val="20"/>
              </w:rPr>
              <w:t>: дост</w:t>
            </w:r>
            <w:r w:rsidRPr="002D3203">
              <w:rPr>
                <w:rFonts w:ascii="PT Astra Serif" w:hAnsi="PT Astra Serif"/>
                <w:spacing w:val="-4"/>
                <w:sz w:val="20"/>
                <w:szCs w:val="20"/>
              </w:rPr>
              <w:t>и</w:t>
            </w:r>
            <w:r w:rsidRPr="002D3203">
              <w:rPr>
                <w:rFonts w:ascii="PT Astra Serif" w:hAnsi="PT Astra Serif"/>
                <w:spacing w:val="-4"/>
                <w:sz w:val="20"/>
                <w:szCs w:val="20"/>
              </w:rPr>
              <w:t>жение «цифровой зрелости» ключевых отраслей экономики и социальной сферы, в том числе здрав</w:t>
            </w:r>
            <w:r w:rsidRPr="002D3203">
              <w:rPr>
                <w:rFonts w:ascii="PT Astra Serif" w:hAnsi="PT Astra Serif"/>
                <w:spacing w:val="-4"/>
                <w:sz w:val="20"/>
                <w:szCs w:val="20"/>
              </w:rPr>
              <w:t>о</w:t>
            </w:r>
            <w:r w:rsidRPr="002D3203">
              <w:rPr>
                <w:rFonts w:ascii="PT Astra Serif" w:hAnsi="PT Astra Serif"/>
                <w:spacing w:val="-4"/>
                <w:sz w:val="20"/>
                <w:szCs w:val="20"/>
              </w:rPr>
              <w:t>охранения и образ</w:t>
            </w:r>
            <w:r w:rsidRPr="002D3203">
              <w:rPr>
                <w:rFonts w:ascii="PT Astra Serif" w:hAnsi="PT Astra Serif"/>
                <w:spacing w:val="-4"/>
                <w:sz w:val="20"/>
                <w:szCs w:val="20"/>
              </w:rPr>
              <w:t>о</w:t>
            </w:r>
            <w:r w:rsidRPr="002D3203">
              <w:rPr>
                <w:rFonts w:ascii="PT Astra Serif" w:hAnsi="PT Astra Serif"/>
                <w:spacing w:val="-4"/>
                <w:sz w:val="20"/>
                <w:szCs w:val="20"/>
              </w:rPr>
              <w:t>вания, а также гос</w:t>
            </w:r>
            <w:r w:rsidRPr="002D3203">
              <w:rPr>
                <w:rFonts w:ascii="PT Astra Serif" w:hAnsi="PT Astra Serif"/>
                <w:spacing w:val="-4"/>
                <w:sz w:val="20"/>
                <w:szCs w:val="20"/>
              </w:rPr>
              <w:t>у</w:t>
            </w:r>
            <w:r w:rsidRPr="002D3203">
              <w:rPr>
                <w:rFonts w:ascii="PT Astra Serif" w:hAnsi="PT Astra Serif"/>
                <w:spacing w:val="-4"/>
                <w:sz w:val="20"/>
                <w:szCs w:val="20"/>
              </w:rPr>
              <w:t>дарственного упра</w:t>
            </w:r>
            <w:r w:rsidRPr="002D3203">
              <w:rPr>
                <w:rFonts w:ascii="PT Astra Serif" w:hAnsi="PT Astra Serif"/>
                <w:spacing w:val="-4"/>
                <w:sz w:val="20"/>
                <w:szCs w:val="20"/>
              </w:rPr>
              <w:t>в</w:t>
            </w:r>
            <w:r w:rsidRPr="002D3203">
              <w:rPr>
                <w:rFonts w:ascii="PT Astra Serif" w:hAnsi="PT Astra Serif"/>
                <w:spacing w:val="-4"/>
                <w:sz w:val="20"/>
                <w:szCs w:val="20"/>
              </w:rPr>
              <w:t>ления</w:t>
            </w:r>
          </w:p>
        </w:tc>
        <w:tc>
          <w:tcPr>
            <w:tcW w:w="2127" w:type="dxa"/>
            <w:tcBorders>
              <w:top w:val="single" w:sz="4" w:space="0" w:color="auto"/>
            </w:tcBorders>
          </w:tcPr>
          <w:p w:rsidR="00EF3CBD" w:rsidRPr="006656FA" w:rsidRDefault="00EF3CBD" w:rsidP="00205913">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1842" w:type="dxa"/>
            <w:tcBorders>
              <w:top w:val="single" w:sz="4" w:space="0" w:color="auto"/>
            </w:tcBorders>
          </w:tcPr>
          <w:p w:rsidR="00EF3CBD" w:rsidRPr="006656FA" w:rsidRDefault="00EF3CBD"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cs="Calibri"/>
                <w:sz w:val="20"/>
                <w:szCs w:val="20"/>
              </w:rPr>
              <w:t>Улучшение д</w:t>
            </w:r>
            <w:r w:rsidRPr="006656FA">
              <w:rPr>
                <w:rFonts w:ascii="PT Astra Serif" w:hAnsi="PT Astra Serif" w:cs="Calibri"/>
                <w:sz w:val="20"/>
                <w:szCs w:val="20"/>
              </w:rPr>
              <w:t>о</w:t>
            </w:r>
            <w:r w:rsidRPr="006656FA">
              <w:rPr>
                <w:rFonts w:ascii="PT Astra Serif" w:hAnsi="PT Astra Serif" w:cs="Calibri"/>
                <w:sz w:val="20"/>
                <w:szCs w:val="20"/>
              </w:rPr>
              <w:t>ступности и кач</w:t>
            </w:r>
            <w:r w:rsidRPr="006656FA">
              <w:rPr>
                <w:rFonts w:ascii="PT Astra Serif" w:hAnsi="PT Astra Serif" w:cs="Calibri"/>
                <w:sz w:val="20"/>
                <w:szCs w:val="20"/>
              </w:rPr>
              <w:t>е</w:t>
            </w:r>
            <w:r w:rsidRPr="006656FA">
              <w:rPr>
                <w:rFonts w:ascii="PT Astra Serif" w:hAnsi="PT Astra Serif" w:cs="Calibri"/>
                <w:sz w:val="20"/>
                <w:szCs w:val="20"/>
              </w:rPr>
              <w:t>ства госуда</w:t>
            </w:r>
            <w:r w:rsidRPr="006656FA">
              <w:rPr>
                <w:rFonts w:ascii="PT Astra Serif" w:hAnsi="PT Astra Serif" w:cs="Calibri"/>
                <w:sz w:val="20"/>
                <w:szCs w:val="20"/>
              </w:rPr>
              <w:t>р</w:t>
            </w:r>
            <w:r w:rsidRPr="006656FA">
              <w:rPr>
                <w:rFonts w:ascii="PT Astra Serif" w:hAnsi="PT Astra Serif" w:cs="Calibri"/>
                <w:sz w:val="20"/>
                <w:szCs w:val="20"/>
              </w:rPr>
              <w:t>ственных услуг</w:t>
            </w:r>
          </w:p>
        </w:tc>
        <w:tc>
          <w:tcPr>
            <w:tcW w:w="2694" w:type="dxa"/>
            <w:tcBorders>
              <w:top w:val="single" w:sz="4" w:space="0" w:color="auto"/>
            </w:tcBorders>
          </w:tcPr>
          <w:p w:rsidR="00EF3CBD" w:rsidRPr="006656FA" w:rsidRDefault="00EF3CBD" w:rsidP="00205913">
            <w:pPr>
              <w:widowControl w:val="0"/>
              <w:autoSpaceDE w:val="0"/>
              <w:autoSpaceDN w:val="0"/>
              <w:spacing w:line="235" w:lineRule="auto"/>
              <w:jc w:val="both"/>
              <w:rPr>
                <w:rFonts w:ascii="PT Astra Serif" w:hAnsi="PT Astra Serif" w:cs="Calibri"/>
                <w:sz w:val="20"/>
                <w:szCs w:val="20"/>
              </w:rPr>
            </w:pPr>
            <w:r w:rsidRPr="006656FA">
              <w:rPr>
                <w:rFonts w:ascii="PT Astra Serif" w:hAnsi="PT Astra Serif" w:cs="Calibri"/>
                <w:sz w:val="20"/>
                <w:szCs w:val="20"/>
              </w:rPr>
              <w:t xml:space="preserve">Цель </w:t>
            </w:r>
            <w:r w:rsidRPr="006656FA">
              <w:rPr>
                <w:rFonts w:ascii="PT Astra Serif" w:hAnsi="PT Astra Serif" w:cs="Calibri"/>
                <w:bCs/>
                <w:sz w:val="20"/>
                <w:szCs w:val="20"/>
              </w:rPr>
              <w:t>–</w:t>
            </w:r>
            <w:r w:rsidRPr="006656FA">
              <w:rPr>
                <w:rFonts w:ascii="PT Astra Serif" w:hAnsi="PT Astra Serif" w:cs="Calibri"/>
                <w:sz w:val="20"/>
                <w:szCs w:val="20"/>
              </w:rPr>
              <w:t xml:space="preserve"> обеспечение высок</w:t>
            </w:r>
            <w:r w:rsidRPr="006656FA">
              <w:rPr>
                <w:rFonts w:ascii="PT Astra Serif" w:hAnsi="PT Astra Serif" w:cs="Calibri"/>
                <w:sz w:val="20"/>
                <w:szCs w:val="20"/>
              </w:rPr>
              <w:t>о</w:t>
            </w:r>
            <w:r w:rsidRPr="006656FA">
              <w:rPr>
                <w:rFonts w:ascii="PT Astra Serif" w:hAnsi="PT Astra Serif" w:cs="Calibri"/>
                <w:sz w:val="20"/>
                <w:szCs w:val="20"/>
              </w:rPr>
              <w:t>го уровня доверия к Прав</w:t>
            </w:r>
            <w:r w:rsidRPr="006656FA">
              <w:rPr>
                <w:rFonts w:ascii="PT Astra Serif" w:hAnsi="PT Astra Serif" w:cs="Calibri"/>
                <w:sz w:val="20"/>
                <w:szCs w:val="20"/>
              </w:rPr>
              <w:t>и</w:t>
            </w:r>
            <w:r w:rsidRPr="006656FA">
              <w:rPr>
                <w:rFonts w:ascii="PT Astra Serif" w:hAnsi="PT Astra Serif" w:cs="Calibri"/>
                <w:sz w:val="20"/>
                <w:szCs w:val="20"/>
              </w:rPr>
              <w:t>тельству Ульяновской обл</w:t>
            </w:r>
            <w:r w:rsidRPr="006656FA">
              <w:rPr>
                <w:rFonts w:ascii="PT Astra Serif" w:hAnsi="PT Astra Serif" w:cs="Calibri"/>
                <w:sz w:val="20"/>
                <w:szCs w:val="20"/>
              </w:rPr>
              <w:t>а</w:t>
            </w:r>
            <w:r w:rsidRPr="006656FA">
              <w:rPr>
                <w:rFonts w:ascii="PT Astra Serif" w:hAnsi="PT Astra Serif" w:cs="Calibri"/>
                <w:sz w:val="20"/>
                <w:szCs w:val="20"/>
              </w:rPr>
              <w:t>сти.</w:t>
            </w:r>
          </w:p>
          <w:p w:rsidR="00EF3CBD" w:rsidRPr="006656FA" w:rsidRDefault="00EF3CBD"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cs="Calibri"/>
                <w:sz w:val="20"/>
                <w:szCs w:val="20"/>
              </w:rPr>
              <w:t>Задача – повышение уровня эффективности и результ</w:t>
            </w:r>
            <w:r w:rsidRPr="006656FA">
              <w:rPr>
                <w:rFonts w:ascii="PT Astra Serif" w:hAnsi="PT Astra Serif" w:cs="Calibri"/>
                <w:sz w:val="20"/>
                <w:szCs w:val="20"/>
              </w:rPr>
              <w:t>а</w:t>
            </w:r>
            <w:r w:rsidRPr="006656FA">
              <w:rPr>
                <w:rFonts w:ascii="PT Astra Serif" w:hAnsi="PT Astra Serif" w:cs="Calibri"/>
                <w:sz w:val="20"/>
                <w:szCs w:val="20"/>
              </w:rPr>
              <w:t>тивности деятельности го</w:t>
            </w:r>
            <w:r w:rsidRPr="006656FA">
              <w:rPr>
                <w:rFonts w:ascii="PT Astra Serif" w:hAnsi="PT Astra Serif" w:cs="Calibri"/>
                <w:sz w:val="20"/>
                <w:szCs w:val="20"/>
              </w:rPr>
              <w:t>с</w:t>
            </w:r>
            <w:r w:rsidRPr="006656FA">
              <w:rPr>
                <w:rFonts w:ascii="PT Astra Serif" w:hAnsi="PT Astra Serif" w:cs="Calibri"/>
                <w:sz w:val="20"/>
                <w:szCs w:val="20"/>
              </w:rPr>
              <w:t>ударственных учреждений в Ульяновской области</w:t>
            </w:r>
          </w:p>
        </w:tc>
        <w:tc>
          <w:tcPr>
            <w:tcW w:w="749" w:type="dxa"/>
            <w:gridSpan w:val="3"/>
            <w:tcBorders>
              <w:top w:val="nil"/>
              <w:left w:val="single" w:sz="4" w:space="0" w:color="auto"/>
              <w:bottom w:val="nil"/>
              <w:right w:val="nil"/>
            </w:tcBorders>
          </w:tcPr>
          <w:p w:rsidR="00EF3CBD" w:rsidRPr="006656FA" w:rsidRDefault="00EF3CBD" w:rsidP="00C57D18">
            <w:pPr>
              <w:widowControl w:val="0"/>
              <w:autoSpaceDE w:val="0"/>
              <w:autoSpaceDN w:val="0"/>
              <w:adjustRightInd w:val="0"/>
              <w:jc w:val="center"/>
              <w:rPr>
                <w:rFonts w:ascii="PT Astra Serif" w:hAnsi="PT Astra Serif"/>
                <w:sz w:val="16"/>
                <w:szCs w:val="16"/>
              </w:rPr>
            </w:pPr>
          </w:p>
        </w:tc>
      </w:tr>
      <w:tr w:rsidR="00EF3CBD" w:rsidRPr="006656FA" w:rsidTr="00BB70B9">
        <w:trPr>
          <w:gridAfter w:val="2"/>
          <w:wAfter w:w="7778" w:type="dxa"/>
        </w:trPr>
        <w:tc>
          <w:tcPr>
            <w:tcW w:w="596" w:type="dxa"/>
            <w:tcBorders>
              <w:top w:val="single" w:sz="4" w:space="0" w:color="auto"/>
              <w:left w:val="single" w:sz="4" w:space="0" w:color="auto"/>
              <w:bottom w:val="single" w:sz="4" w:space="0" w:color="auto"/>
              <w:right w:val="single" w:sz="4" w:space="0" w:color="auto"/>
            </w:tcBorders>
          </w:tcPr>
          <w:p w:rsidR="00EF3CBD" w:rsidRPr="006656FA" w:rsidRDefault="00EF3CBD" w:rsidP="00C57D18">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6656FA" w:rsidRDefault="00EF3CBD" w:rsidP="00C57D18">
            <w:pPr>
              <w:widowControl w:val="0"/>
              <w:jc w:val="both"/>
              <w:rPr>
                <w:rFonts w:ascii="PT Astra Serif" w:hAnsi="PT Astra Serif"/>
                <w:spacing w:val="-4"/>
                <w:sz w:val="20"/>
                <w:szCs w:val="20"/>
              </w:rPr>
            </w:pPr>
            <w:r w:rsidRPr="006656FA">
              <w:rPr>
                <w:rFonts w:ascii="PT Astra Serif" w:hAnsi="PT Astra Serif" w:cs="Calibri"/>
                <w:sz w:val="20"/>
                <w:szCs w:val="20"/>
              </w:rPr>
              <w:t>Обеспечение функционир</w:t>
            </w:r>
            <w:r w:rsidRPr="006656FA">
              <w:rPr>
                <w:rFonts w:ascii="PT Astra Serif" w:hAnsi="PT Astra Serif" w:cs="Calibri"/>
                <w:sz w:val="20"/>
                <w:szCs w:val="20"/>
              </w:rPr>
              <w:t>о</w:t>
            </w:r>
            <w:r w:rsidRPr="006656FA">
              <w:rPr>
                <w:rFonts w:ascii="PT Astra Serif" w:hAnsi="PT Astra Serif" w:cs="Calibri"/>
                <w:sz w:val="20"/>
                <w:szCs w:val="20"/>
              </w:rPr>
              <w:t>вания инфраструктуры эле</w:t>
            </w:r>
            <w:r w:rsidRPr="006656FA">
              <w:rPr>
                <w:rFonts w:ascii="PT Astra Serif" w:hAnsi="PT Astra Serif" w:cs="Calibri"/>
                <w:sz w:val="20"/>
                <w:szCs w:val="20"/>
              </w:rPr>
              <w:t>к</w:t>
            </w:r>
            <w:r w:rsidRPr="006656FA">
              <w:rPr>
                <w:rFonts w:ascii="PT Astra Serif" w:hAnsi="PT Astra Serif" w:cs="Calibri"/>
                <w:sz w:val="20"/>
                <w:szCs w:val="20"/>
              </w:rPr>
              <w:t>тронного правительства</w:t>
            </w:r>
          </w:p>
        </w:tc>
        <w:tc>
          <w:tcPr>
            <w:tcW w:w="2552" w:type="dxa"/>
            <w:tcBorders>
              <w:top w:val="single" w:sz="4" w:space="0" w:color="auto"/>
              <w:left w:val="single" w:sz="4" w:space="0" w:color="auto"/>
              <w:bottom w:val="single" w:sz="4" w:space="0" w:color="auto"/>
              <w:right w:val="single" w:sz="4" w:space="0" w:color="auto"/>
            </w:tcBorders>
          </w:tcPr>
          <w:p w:rsidR="00EF3CBD" w:rsidRPr="006656FA" w:rsidRDefault="00EF3CBD" w:rsidP="00C57D18">
            <w:pPr>
              <w:widowControl w:val="0"/>
              <w:autoSpaceDE w:val="0"/>
              <w:autoSpaceDN w:val="0"/>
              <w:adjustRightInd w:val="0"/>
              <w:jc w:val="both"/>
              <w:rPr>
                <w:rFonts w:ascii="PT Astra Serif" w:hAnsi="PT Astra Serif" w:cs="Calibri"/>
                <w:sz w:val="20"/>
                <w:szCs w:val="20"/>
              </w:rPr>
            </w:pPr>
            <w:r w:rsidRPr="006656FA">
              <w:rPr>
                <w:rFonts w:ascii="PT Astra Serif" w:hAnsi="PT Astra Serif" w:cs="Calibri"/>
                <w:sz w:val="20"/>
                <w:szCs w:val="20"/>
              </w:rPr>
              <w:t>Количество информац</w:t>
            </w:r>
            <w:r w:rsidRPr="006656FA">
              <w:rPr>
                <w:rFonts w:ascii="PT Astra Serif" w:hAnsi="PT Astra Serif" w:cs="Calibri"/>
                <w:sz w:val="20"/>
                <w:szCs w:val="20"/>
              </w:rPr>
              <w:t>и</w:t>
            </w:r>
            <w:r w:rsidRPr="006656FA">
              <w:rPr>
                <w:rFonts w:ascii="PT Astra Serif" w:hAnsi="PT Astra Serif" w:cs="Calibri"/>
                <w:sz w:val="20"/>
                <w:szCs w:val="20"/>
              </w:rPr>
              <w:t>онных систем, использу</w:t>
            </w:r>
            <w:r w:rsidRPr="006656FA">
              <w:rPr>
                <w:rFonts w:ascii="PT Astra Serif" w:hAnsi="PT Astra Serif" w:cs="Calibri"/>
                <w:sz w:val="20"/>
                <w:szCs w:val="20"/>
              </w:rPr>
              <w:t>е</w:t>
            </w:r>
            <w:r w:rsidRPr="006656FA">
              <w:rPr>
                <w:rFonts w:ascii="PT Astra Serif" w:hAnsi="PT Astra Serif" w:cs="Calibri"/>
                <w:sz w:val="20"/>
                <w:szCs w:val="20"/>
              </w:rPr>
              <w:t>мых для предоставления государственных и мун</w:t>
            </w:r>
            <w:r w:rsidRPr="006656FA">
              <w:rPr>
                <w:rFonts w:ascii="PT Astra Serif" w:hAnsi="PT Astra Serif" w:cs="Calibri"/>
                <w:sz w:val="20"/>
                <w:szCs w:val="20"/>
              </w:rPr>
              <w:t>и</w:t>
            </w:r>
            <w:r w:rsidRPr="006656FA">
              <w:rPr>
                <w:rFonts w:ascii="PT Astra Serif" w:hAnsi="PT Astra Serif" w:cs="Calibri"/>
                <w:sz w:val="20"/>
                <w:szCs w:val="20"/>
              </w:rPr>
              <w:t>ципальных услуг и ос</w:t>
            </w:r>
            <w:r w:rsidRPr="006656FA">
              <w:rPr>
                <w:rFonts w:ascii="PT Astra Serif" w:hAnsi="PT Astra Serif" w:cs="Calibri"/>
                <w:sz w:val="20"/>
                <w:szCs w:val="20"/>
              </w:rPr>
              <w:t>у</w:t>
            </w:r>
            <w:r w:rsidRPr="006656FA">
              <w:rPr>
                <w:rFonts w:ascii="PT Astra Serif" w:hAnsi="PT Astra Serif" w:cs="Calibri"/>
                <w:sz w:val="20"/>
                <w:szCs w:val="20"/>
              </w:rPr>
              <w:t>ществления межведо</w:t>
            </w:r>
            <w:r w:rsidRPr="006656FA">
              <w:rPr>
                <w:rFonts w:ascii="PT Astra Serif" w:hAnsi="PT Astra Serif" w:cs="Calibri"/>
                <w:sz w:val="20"/>
                <w:szCs w:val="20"/>
              </w:rPr>
              <w:t>м</w:t>
            </w:r>
            <w:r w:rsidRPr="006656FA">
              <w:rPr>
                <w:rFonts w:ascii="PT Astra Serif" w:hAnsi="PT Astra Serif" w:cs="Calibri"/>
                <w:sz w:val="20"/>
                <w:szCs w:val="20"/>
              </w:rPr>
              <w:lastRenderedPageBreak/>
              <w:t>ственного информацио</w:t>
            </w:r>
            <w:r w:rsidRPr="006656FA">
              <w:rPr>
                <w:rFonts w:ascii="PT Astra Serif" w:hAnsi="PT Astra Serif" w:cs="Calibri"/>
                <w:sz w:val="20"/>
                <w:szCs w:val="20"/>
              </w:rPr>
              <w:t>н</w:t>
            </w:r>
            <w:r w:rsidRPr="006656FA">
              <w:rPr>
                <w:rFonts w:ascii="PT Astra Serif" w:hAnsi="PT Astra Serif" w:cs="Calibri"/>
                <w:sz w:val="20"/>
                <w:szCs w:val="20"/>
              </w:rPr>
              <w:t>ного взаимодей</w:t>
            </w:r>
            <w:r w:rsidR="00501715">
              <w:rPr>
                <w:rFonts w:ascii="PT Astra Serif" w:hAnsi="PT Astra Serif" w:cs="Calibri"/>
                <w:sz w:val="20"/>
                <w:szCs w:val="20"/>
              </w:rPr>
              <w:t>ствия в электронной форме, вв</w:t>
            </w:r>
            <w:r w:rsidR="00501715">
              <w:rPr>
                <w:rFonts w:ascii="PT Astra Serif" w:hAnsi="PT Astra Serif" w:cs="Calibri"/>
                <w:sz w:val="20"/>
                <w:szCs w:val="20"/>
              </w:rPr>
              <w:t>е</w:t>
            </w:r>
            <w:r w:rsidR="00501715">
              <w:rPr>
                <w:rFonts w:ascii="PT Astra Serif" w:hAnsi="PT Astra Serif" w:cs="Calibri"/>
                <w:sz w:val="20"/>
                <w:szCs w:val="20"/>
              </w:rPr>
              <w:t>дё</w:t>
            </w:r>
            <w:r w:rsidRPr="006656FA">
              <w:rPr>
                <w:rFonts w:ascii="PT Astra Serif" w:hAnsi="PT Astra Serif" w:cs="Calibri"/>
                <w:sz w:val="20"/>
                <w:szCs w:val="20"/>
              </w:rPr>
              <w:t>нных в промышленную эксплуатацию. Количество сервис</w:t>
            </w:r>
            <w:r w:rsidR="00501715">
              <w:rPr>
                <w:rFonts w:ascii="PT Astra Serif" w:hAnsi="PT Astra Serif" w:cs="Calibri"/>
                <w:sz w:val="20"/>
                <w:szCs w:val="20"/>
              </w:rPr>
              <w:t>ов Ульяновской области, переведё</w:t>
            </w:r>
            <w:r w:rsidRPr="006656FA">
              <w:rPr>
                <w:rFonts w:ascii="PT Astra Serif" w:hAnsi="PT Astra Serif" w:cs="Calibri"/>
                <w:sz w:val="20"/>
                <w:szCs w:val="20"/>
              </w:rPr>
              <w:t>нных на взаимодействие с испол</w:t>
            </w:r>
            <w:r w:rsidRPr="006656FA">
              <w:rPr>
                <w:rFonts w:ascii="PT Astra Serif" w:hAnsi="PT Astra Serif" w:cs="Calibri"/>
                <w:sz w:val="20"/>
                <w:szCs w:val="20"/>
              </w:rPr>
              <w:t>ь</w:t>
            </w:r>
            <w:r w:rsidRPr="006656FA">
              <w:rPr>
                <w:rFonts w:ascii="PT Astra Serif" w:hAnsi="PT Astra Serif" w:cs="Calibri"/>
                <w:sz w:val="20"/>
                <w:szCs w:val="20"/>
              </w:rPr>
              <w:t>зованием видов сведений единого электронного се</w:t>
            </w:r>
            <w:r w:rsidRPr="006656FA">
              <w:rPr>
                <w:rFonts w:ascii="PT Astra Serif" w:hAnsi="PT Astra Serif" w:cs="Calibri"/>
                <w:sz w:val="20"/>
                <w:szCs w:val="20"/>
              </w:rPr>
              <w:t>р</w:t>
            </w:r>
            <w:r w:rsidRPr="006656FA">
              <w:rPr>
                <w:rFonts w:ascii="PT Astra Serif" w:hAnsi="PT Astra Serif" w:cs="Calibri"/>
                <w:sz w:val="20"/>
                <w:szCs w:val="20"/>
              </w:rPr>
              <w:t>виса системы межведо</w:t>
            </w:r>
            <w:r w:rsidRPr="006656FA">
              <w:rPr>
                <w:rFonts w:ascii="PT Astra Serif" w:hAnsi="PT Astra Serif" w:cs="Calibri"/>
                <w:sz w:val="20"/>
                <w:szCs w:val="20"/>
              </w:rPr>
              <w:t>м</w:t>
            </w:r>
            <w:r w:rsidRPr="006656FA">
              <w:rPr>
                <w:rFonts w:ascii="PT Astra Serif" w:hAnsi="PT Astra Serif" w:cs="Calibri"/>
                <w:sz w:val="20"/>
                <w:szCs w:val="20"/>
              </w:rPr>
              <w:t xml:space="preserve">ственного электронного взаимодействия (далее </w:t>
            </w:r>
            <w:r w:rsidRPr="006656FA">
              <w:rPr>
                <w:rFonts w:ascii="PT Astra Serif" w:hAnsi="PT Astra Serif" w:cs="Calibri"/>
                <w:bCs/>
                <w:sz w:val="20"/>
                <w:szCs w:val="20"/>
              </w:rPr>
              <w:t>–</w:t>
            </w:r>
            <w:r w:rsidRPr="006656FA">
              <w:rPr>
                <w:rFonts w:ascii="PT Astra Serif" w:hAnsi="PT Astra Serif" w:cs="Calibri"/>
                <w:sz w:val="20"/>
                <w:szCs w:val="20"/>
              </w:rPr>
              <w:t xml:space="preserve"> СМЭВ), и (или) созданных новых видов сведений единого электронного се</w:t>
            </w:r>
            <w:r w:rsidRPr="006656FA">
              <w:rPr>
                <w:rFonts w:ascii="PT Astra Serif" w:hAnsi="PT Astra Serif" w:cs="Calibri"/>
                <w:sz w:val="20"/>
                <w:szCs w:val="20"/>
              </w:rPr>
              <w:t>р</w:t>
            </w:r>
            <w:r w:rsidRPr="006656FA">
              <w:rPr>
                <w:rFonts w:ascii="PT Astra Serif" w:hAnsi="PT Astra Serif" w:cs="Calibri"/>
                <w:sz w:val="20"/>
                <w:szCs w:val="20"/>
              </w:rPr>
              <w:t>виса СМЭВ версии 3.хх. Доля массовых социально значимых государстве</w:t>
            </w:r>
            <w:r w:rsidRPr="006656FA">
              <w:rPr>
                <w:rFonts w:ascii="PT Astra Serif" w:hAnsi="PT Astra Serif" w:cs="Calibri"/>
                <w:sz w:val="20"/>
                <w:szCs w:val="20"/>
              </w:rPr>
              <w:t>н</w:t>
            </w:r>
            <w:r w:rsidRPr="006656FA">
              <w:rPr>
                <w:rFonts w:ascii="PT Astra Serif" w:hAnsi="PT Astra Serif" w:cs="Calibri"/>
                <w:sz w:val="20"/>
                <w:szCs w:val="20"/>
              </w:rPr>
              <w:t>ных услуг исполнител</w:t>
            </w:r>
            <w:r w:rsidRPr="006656FA">
              <w:rPr>
                <w:rFonts w:ascii="PT Astra Serif" w:hAnsi="PT Astra Serif" w:cs="Calibri"/>
                <w:sz w:val="20"/>
                <w:szCs w:val="20"/>
              </w:rPr>
              <w:t>ь</w:t>
            </w:r>
            <w:r w:rsidRPr="006656FA">
              <w:rPr>
                <w:rFonts w:ascii="PT Astra Serif" w:hAnsi="PT Astra Serif" w:cs="Calibri"/>
                <w:sz w:val="20"/>
                <w:szCs w:val="20"/>
              </w:rPr>
              <w:t>ных органов Ульяновской области, муниципальных услуг органов местного самоуправления муниц</w:t>
            </w:r>
            <w:r w:rsidRPr="006656FA">
              <w:rPr>
                <w:rFonts w:ascii="PT Astra Serif" w:hAnsi="PT Astra Serif" w:cs="Calibri"/>
                <w:sz w:val="20"/>
                <w:szCs w:val="20"/>
              </w:rPr>
              <w:t>и</w:t>
            </w:r>
            <w:r w:rsidRPr="006656FA">
              <w:rPr>
                <w:rFonts w:ascii="PT Astra Serif" w:hAnsi="PT Astra Serif" w:cs="Calibri"/>
                <w:sz w:val="20"/>
                <w:szCs w:val="20"/>
              </w:rPr>
              <w:t>пальных образований Ул</w:t>
            </w:r>
            <w:r w:rsidRPr="006656FA">
              <w:rPr>
                <w:rFonts w:ascii="PT Astra Serif" w:hAnsi="PT Astra Serif" w:cs="Calibri"/>
                <w:sz w:val="20"/>
                <w:szCs w:val="20"/>
              </w:rPr>
              <w:t>ь</w:t>
            </w:r>
            <w:r w:rsidRPr="006656FA">
              <w:rPr>
                <w:rFonts w:ascii="PT Astra Serif" w:hAnsi="PT Astra Serif" w:cs="Calibri"/>
                <w:sz w:val="20"/>
                <w:szCs w:val="20"/>
              </w:rPr>
              <w:t>яновской области и услуг бюджетных учреждений Ульяновской области (д</w:t>
            </w:r>
            <w:r w:rsidRPr="006656FA">
              <w:rPr>
                <w:rFonts w:ascii="PT Astra Serif" w:hAnsi="PT Astra Serif" w:cs="Calibri"/>
                <w:sz w:val="20"/>
                <w:szCs w:val="20"/>
              </w:rPr>
              <w:t>а</w:t>
            </w:r>
            <w:r w:rsidRPr="006656FA">
              <w:rPr>
                <w:rFonts w:ascii="PT Astra Serif" w:hAnsi="PT Astra Serif" w:cs="Calibri"/>
                <w:sz w:val="20"/>
                <w:szCs w:val="20"/>
              </w:rPr>
              <w:t xml:space="preserve">лее </w:t>
            </w:r>
            <w:r w:rsidRPr="006656FA">
              <w:rPr>
                <w:rFonts w:ascii="PT Astra Serif" w:hAnsi="PT Astra Serif" w:cs="Calibri"/>
                <w:bCs/>
                <w:sz w:val="20"/>
                <w:szCs w:val="20"/>
              </w:rPr>
              <w:t>–</w:t>
            </w:r>
            <w:r w:rsidRPr="006656FA">
              <w:rPr>
                <w:rFonts w:ascii="PT Astra Serif" w:hAnsi="PT Astra Serif" w:cs="Calibri"/>
                <w:sz w:val="20"/>
                <w:szCs w:val="20"/>
              </w:rPr>
              <w:t xml:space="preserve"> региональные МСЗУ), предоставляемых в Ульяновской области в электронной форме п</w:t>
            </w:r>
            <w:r w:rsidRPr="006656FA">
              <w:rPr>
                <w:rFonts w:ascii="PT Astra Serif" w:hAnsi="PT Astra Serif" w:cs="Calibri"/>
                <w:sz w:val="20"/>
                <w:szCs w:val="20"/>
              </w:rPr>
              <w:t>о</w:t>
            </w:r>
            <w:r w:rsidRPr="006656FA">
              <w:rPr>
                <w:rFonts w:ascii="PT Astra Serif" w:hAnsi="PT Astra Serif" w:cs="Calibri"/>
                <w:sz w:val="20"/>
                <w:szCs w:val="20"/>
              </w:rPr>
              <w:t xml:space="preserve">средством ведомственных информационных систем (далее </w:t>
            </w:r>
            <w:r w:rsidRPr="006656FA">
              <w:rPr>
                <w:rFonts w:ascii="PT Astra Serif" w:hAnsi="PT Astra Serif" w:cs="Calibri"/>
                <w:bCs/>
                <w:sz w:val="20"/>
                <w:szCs w:val="20"/>
              </w:rPr>
              <w:t>–</w:t>
            </w:r>
            <w:r w:rsidRPr="006656FA">
              <w:rPr>
                <w:rFonts w:ascii="PT Astra Serif" w:hAnsi="PT Astra Serif" w:cs="Calibri"/>
                <w:sz w:val="20"/>
                <w:szCs w:val="20"/>
              </w:rPr>
              <w:t xml:space="preserve"> ВИС) с примен</w:t>
            </w:r>
            <w:r w:rsidRPr="006656FA">
              <w:rPr>
                <w:rFonts w:ascii="PT Astra Serif" w:hAnsi="PT Astra Serif" w:cs="Calibri"/>
                <w:sz w:val="20"/>
                <w:szCs w:val="20"/>
              </w:rPr>
              <w:t>е</w:t>
            </w:r>
            <w:r w:rsidRPr="006656FA">
              <w:rPr>
                <w:rFonts w:ascii="PT Astra Serif" w:hAnsi="PT Astra Serif" w:cs="Calibri"/>
                <w:sz w:val="20"/>
                <w:szCs w:val="20"/>
              </w:rPr>
              <w:t>нием машиночитаемых цифровых администрати</w:t>
            </w:r>
            <w:r w:rsidRPr="006656FA">
              <w:rPr>
                <w:rFonts w:ascii="PT Astra Serif" w:hAnsi="PT Astra Serif" w:cs="Calibri"/>
                <w:sz w:val="20"/>
                <w:szCs w:val="20"/>
              </w:rPr>
              <w:t>в</w:t>
            </w:r>
            <w:r w:rsidRPr="006656FA">
              <w:rPr>
                <w:rFonts w:ascii="PT Astra Serif" w:hAnsi="PT Astra Serif" w:cs="Calibri"/>
                <w:sz w:val="20"/>
                <w:szCs w:val="20"/>
              </w:rPr>
              <w:t xml:space="preserve">ных регламентов, в общем количестве региональных МСЗУ, предоставляемых в </w:t>
            </w:r>
            <w:r w:rsidRPr="006656FA">
              <w:rPr>
                <w:rFonts w:ascii="PT Astra Serif" w:hAnsi="PT Astra Serif" w:cs="Calibri"/>
                <w:sz w:val="20"/>
                <w:szCs w:val="20"/>
              </w:rPr>
              <w:lastRenderedPageBreak/>
              <w:t>электронной форме п</w:t>
            </w:r>
            <w:r w:rsidRPr="006656FA">
              <w:rPr>
                <w:rFonts w:ascii="PT Astra Serif" w:hAnsi="PT Astra Serif" w:cs="Calibri"/>
                <w:sz w:val="20"/>
                <w:szCs w:val="20"/>
              </w:rPr>
              <w:t>о</w:t>
            </w:r>
            <w:r w:rsidRPr="006656FA">
              <w:rPr>
                <w:rFonts w:ascii="PT Astra Serif" w:hAnsi="PT Astra Serif" w:cs="Calibri"/>
                <w:sz w:val="20"/>
                <w:szCs w:val="20"/>
              </w:rPr>
              <w:t>средством ВИС в Уль</w:t>
            </w:r>
            <w:r w:rsidRPr="006656FA">
              <w:rPr>
                <w:rFonts w:ascii="PT Astra Serif" w:hAnsi="PT Astra Serif" w:cs="Calibri"/>
                <w:sz w:val="20"/>
                <w:szCs w:val="20"/>
              </w:rPr>
              <w:t>я</w:t>
            </w:r>
            <w:r w:rsidRPr="006656FA">
              <w:rPr>
                <w:rFonts w:ascii="PT Astra Serif" w:hAnsi="PT Astra Serif" w:cs="Calibri"/>
                <w:sz w:val="20"/>
                <w:szCs w:val="20"/>
              </w:rPr>
              <w:t>новской области</w:t>
            </w:r>
          </w:p>
        </w:tc>
        <w:tc>
          <w:tcPr>
            <w:tcW w:w="1984" w:type="dxa"/>
            <w:tcMar>
              <w:left w:w="0" w:type="dxa"/>
              <w:right w:w="0" w:type="dxa"/>
            </w:tcMar>
          </w:tcPr>
          <w:p w:rsidR="00EF3CBD" w:rsidRPr="006656FA" w:rsidRDefault="00EF3CBD" w:rsidP="00C57D18">
            <w:pPr>
              <w:widowControl w:val="0"/>
              <w:autoSpaceDE w:val="0"/>
              <w:autoSpaceDN w:val="0"/>
              <w:adjustRightInd w:val="0"/>
              <w:ind w:left="142" w:right="141"/>
              <w:jc w:val="both"/>
              <w:rPr>
                <w:rFonts w:ascii="PT Astra Serif" w:hAnsi="PT Astra Serif"/>
                <w:sz w:val="20"/>
                <w:szCs w:val="20"/>
              </w:rPr>
            </w:pPr>
            <w:r w:rsidRPr="006656FA">
              <w:rPr>
                <w:rFonts w:ascii="PT Astra Serif" w:hAnsi="PT Astra Serif"/>
                <w:sz w:val="20"/>
                <w:szCs w:val="20"/>
              </w:rPr>
              <w:lastRenderedPageBreak/>
              <w:t>Указ</w:t>
            </w:r>
            <w:r w:rsidR="00F5528D">
              <w:rPr>
                <w:rFonts w:ascii="PT Astra Serif" w:hAnsi="PT Astra Serif"/>
                <w:sz w:val="20"/>
                <w:szCs w:val="20"/>
              </w:rPr>
              <w:t xml:space="preserve"> № 474</w:t>
            </w:r>
            <w:r w:rsidRPr="006656FA">
              <w:rPr>
                <w:rFonts w:ascii="PT Astra Serif" w:hAnsi="PT Astra Serif"/>
                <w:sz w:val="20"/>
                <w:szCs w:val="20"/>
              </w:rPr>
              <w:t>: д</w:t>
            </w:r>
            <w:r w:rsidRPr="006656FA">
              <w:rPr>
                <w:rFonts w:ascii="PT Astra Serif" w:hAnsi="PT Astra Serif"/>
                <w:sz w:val="20"/>
                <w:szCs w:val="20"/>
              </w:rPr>
              <w:t>о</w:t>
            </w:r>
            <w:r w:rsidRPr="006656FA">
              <w:rPr>
                <w:rFonts w:ascii="PT Astra Serif" w:hAnsi="PT Astra Serif"/>
                <w:sz w:val="20"/>
                <w:szCs w:val="20"/>
              </w:rPr>
              <w:t>стижение «цифр</w:t>
            </w:r>
            <w:r w:rsidRPr="006656FA">
              <w:rPr>
                <w:rFonts w:ascii="PT Astra Serif" w:hAnsi="PT Astra Serif"/>
                <w:sz w:val="20"/>
                <w:szCs w:val="20"/>
              </w:rPr>
              <w:t>о</w:t>
            </w:r>
            <w:r w:rsidRPr="006656FA">
              <w:rPr>
                <w:rFonts w:ascii="PT Astra Serif" w:hAnsi="PT Astra Serif"/>
                <w:sz w:val="20"/>
                <w:szCs w:val="20"/>
              </w:rPr>
              <w:t>вой зрелости» ключевых отраслей экономики и соц</w:t>
            </w:r>
            <w:r w:rsidRPr="006656FA">
              <w:rPr>
                <w:rFonts w:ascii="PT Astra Serif" w:hAnsi="PT Astra Serif"/>
                <w:sz w:val="20"/>
                <w:szCs w:val="20"/>
              </w:rPr>
              <w:t>и</w:t>
            </w:r>
            <w:r w:rsidRPr="006656FA">
              <w:rPr>
                <w:rFonts w:ascii="PT Astra Serif" w:hAnsi="PT Astra Serif"/>
                <w:sz w:val="20"/>
                <w:szCs w:val="20"/>
              </w:rPr>
              <w:t xml:space="preserve">альной сферы, в </w:t>
            </w:r>
            <w:r w:rsidRPr="006656FA">
              <w:rPr>
                <w:rFonts w:ascii="PT Astra Serif" w:hAnsi="PT Astra Serif"/>
                <w:sz w:val="20"/>
                <w:szCs w:val="20"/>
              </w:rPr>
              <w:lastRenderedPageBreak/>
              <w:t>том числе здрав</w:t>
            </w:r>
            <w:r w:rsidRPr="006656FA">
              <w:rPr>
                <w:rFonts w:ascii="PT Astra Serif" w:hAnsi="PT Astra Serif"/>
                <w:sz w:val="20"/>
                <w:szCs w:val="20"/>
              </w:rPr>
              <w:t>о</w:t>
            </w:r>
            <w:r w:rsidRPr="006656FA">
              <w:rPr>
                <w:rFonts w:ascii="PT Astra Serif" w:hAnsi="PT Astra Serif"/>
                <w:sz w:val="20"/>
                <w:szCs w:val="20"/>
              </w:rPr>
              <w:t>охранения и обр</w:t>
            </w:r>
            <w:r w:rsidRPr="006656FA">
              <w:rPr>
                <w:rFonts w:ascii="PT Astra Serif" w:hAnsi="PT Astra Serif"/>
                <w:sz w:val="20"/>
                <w:szCs w:val="20"/>
              </w:rPr>
              <w:t>а</w:t>
            </w:r>
            <w:r w:rsidRPr="006656FA">
              <w:rPr>
                <w:rFonts w:ascii="PT Astra Serif" w:hAnsi="PT Astra Serif"/>
                <w:sz w:val="20"/>
                <w:szCs w:val="20"/>
              </w:rPr>
              <w:t>зования, а также государственного управления</w:t>
            </w:r>
          </w:p>
        </w:tc>
        <w:tc>
          <w:tcPr>
            <w:tcW w:w="2127" w:type="dxa"/>
            <w:tcBorders>
              <w:top w:val="single" w:sz="4" w:space="0" w:color="auto"/>
              <w:left w:val="single" w:sz="4" w:space="0" w:color="auto"/>
              <w:bottom w:val="single" w:sz="4" w:space="0" w:color="auto"/>
              <w:right w:val="single" w:sz="4" w:space="0" w:color="auto"/>
            </w:tcBorders>
          </w:tcPr>
          <w:p w:rsidR="00EF3CBD" w:rsidRPr="006656FA" w:rsidRDefault="00F5528D" w:rsidP="00C57D18">
            <w:pPr>
              <w:widowControl w:val="0"/>
              <w:autoSpaceDE w:val="0"/>
              <w:autoSpaceDN w:val="0"/>
              <w:jc w:val="both"/>
              <w:rPr>
                <w:rFonts w:ascii="PT Astra Serif" w:hAnsi="PT Astra Serif" w:cs="Calibri"/>
                <w:sz w:val="20"/>
                <w:szCs w:val="20"/>
              </w:rPr>
            </w:pPr>
            <w:r>
              <w:rPr>
                <w:rFonts w:ascii="PT Astra Serif" w:hAnsi="PT Astra Serif" w:cs="Calibri"/>
                <w:sz w:val="20"/>
                <w:szCs w:val="20"/>
              </w:rPr>
              <w:lastRenderedPageBreak/>
              <w:t>Количество видов сведений, пред</w:t>
            </w:r>
            <w:r w:rsidR="00EF3CBD" w:rsidRPr="006656FA">
              <w:rPr>
                <w:rFonts w:ascii="PT Astra Serif" w:hAnsi="PT Astra Serif" w:cs="Calibri"/>
                <w:sz w:val="20"/>
                <w:szCs w:val="20"/>
              </w:rPr>
              <w:t>ста</w:t>
            </w:r>
            <w:r w:rsidR="00EF3CBD" w:rsidRPr="006656FA">
              <w:rPr>
                <w:rFonts w:ascii="PT Astra Serif" w:hAnsi="PT Astra Serif" w:cs="Calibri"/>
                <w:sz w:val="20"/>
                <w:szCs w:val="20"/>
              </w:rPr>
              <w:t>в</w:t>
            </w:r>
            <w:r w:rsidR="00EF3CBD" w:rsidRPr="006656FA">
              <w:rPr>
                <w:rFonts w:ascii="PT Astra Serif" w:hAnsi="PT Astra Serif" w:cs="Calibri"/>
                <w:sz w:val="20"/>
                <w:szCs w:val="20"/>
              </w:rPr>
              <w:t>ляемых в режиме о</w:t>
            </w:r>
            <w:r w:rsidR="00EF3CBD" w:rsidRPr="006656FA">
              <w:rPr>
                <w:rFonts w:ascii="PT Astra Serif" w:hAnsi="PT Astra Serif" w:cs="Calibri"/>
                <w:sz w:val="20"/>
                <w:szCs w:val="20"/>
              </w:rPr>
              <w:t>н</w:t>
            </w:r>
            <w:r w:rsidR="00EF3CBD" w:rsidRPr="006656FA">
              <w:rPr>
                <w:rFonts w:ascii="PT Astra Serif" w:hAnsi="PT Astra Serif" w:cs="Calibri"/>
                <w:sz w:val="20"/>
                <w:szCs w:val="20"/>
              </w:rPr>
              <w:t>лайн органами гос</w:t>
            </w:r>
            <w:r w:rsidR="00EF3CBD" w:rsidRPr="006656FA">
              <w:rPr>
                <w:rFonts w:ascii="PT Astra Serif" w:hAnsi="PT Astra Serif" w:cs="Calibri"/>
                <w:sz w:val="20"/>
                <w:szCs w:val="20"/>
              </w:rPr>
              <w:t>у</w:t>
            </w:r>
            <w:r w:rsidR="00EF3CBD" w:rsidRPr="006656FA">
              <w:rPr>
                <w:rFonts w:ascii="PT Astra Serif" w:hAnsi="PT Astra Serif" w:cs="Calibri"/>
                <w:sz w:val="20"/>
                <w:szCs w:val="20"/>
              </w:rPr>
              <w:t>дарственной власти в рамках межведо</w:t>
            </w:r>
            <w:r w:rsidR="00EF3CBD" w:rsidRPr="006656FA">
              <w:rPr>
                <w:rFonts w:ascii="PT Astra Serif" w:hAnsi="PT Astra Serif" w:cs="Calibri"/>
                <w:sz w:val="20"/>
                <w:szCs w:val="20"/>
              </w:rPr>
              <w:t>м</w:t>
            </w:r>
            <w:r w:rsidR="00EF3CBD" w:rsidRPr="006656FA">
              <w:rPr>
                <w:rFonts w:ascii="PT Astra Serif" w:hAnsi="PT Astra Serif" w:cs="Calibri"/>
                <w:sz w:val="20"/>
                <w:szCs w:val="20"/>
              </w:rPr>
              <w:lastRenderedPageBreak/>
              <w:t>ственного взаимоде</w:t>
            </w:r>
            <w:r w:rsidR="00EF3CBD" w:rsidRPr="006656FA">
              <w:rPr>
                <w:rFonts w:ascii="PT Astra Serif" w:hAnsi="PT Astra Serif" w:cs="Calibri"/>
                <w:sz w:val="20"/>
                <w:szCs w:val="20"/>
              </w:rPr>
              <w:t>й</w:t>
            </w:r>
            <w:r w:rsidR="00EF3CBD" w:rsidRPr="006656FA">
              <w:rPr>
                <w:rFonts w:ascii="PT Astra Serif" w:hAnsi="PT Astra Serif" w:cs="Calibri"/>
                <w:sz w:val="20"/>
                <w:szCs w:val="20"/>
              </w:rPr>
              <w:t>ствия при предоста</w:t>
            </w:r>
            <w:r w:rsidR="00EF3CBD" w:rsidRPr="006656FA">
              <w:rPr>
                <w:rFonts w:ascii="PT Astra Serif" w:hAnsi="PT Astra Serif" w:cs="Calibri"/>
                <w:sz w:val="20"/>
                <w:szCs w:val="20"/>
              </w:rPr>
              <w:t>в</w:t>
            </w:r>
            <w:r w:rsidR="00EF3CBD" w:rsidRPr="006656FA">
              <w:rPr>
                <w:rFonts w:ascii="PT Astra Serif" w:hAnsi="PT Astra Serif" w:cs="Calibri"/>
                <w:sz w:val="20"/>
                <w:szCs w:val="20"/>
              </w:rPr>
              <w:t>лении государстве</w:t>
            </w:r>
            <w:r w:rsidR="00EF3CBD" w:rsidRPr="006656FA">
              <w:rPr>
                <w:rFonts w:ascii="PT Astra Serif" w:hAnsi="PT Astra Serif" w:cs="Calibri"/>
                <w:sz w:val="20"/>
                <w:szCs w:val="20"/>
              </w:rPr>
              <w:t>н</w:t>
            </w:r>
            <w:r w:rsidR="00EF3CBD" w:rsidRPr="006656FA">
              <w:rPr>
                <w:rFonts w:ascii="PT Astra Serif" w:hAnsi="PT Astra Serif" w:cs="Calibri"/>
                <w:sz w:val="20"/>
                <w:szCs w:val="20"/>
              </w:rPr>
              <w:t>ных услуг и исполн</w:t>
            </w:r>
            <w:r w:rsidR="00EF3CBD" w:rsidRPr="006656FA">
              <w:rPr>
                <w:rFonts w:ascii="PT Astra Serif" w:hAnsi="PT Astra Serif" w:cs="Calibri"/>
                <w:sz w:val="20"/>
                <w:szCs w:val="20"/>
              </w:rPr>
              <w:t>е</w:t>
            </w:r>
            <w:r w:rsidR="00EF3CBD" w:rsidRPr="006656FA">
              <w:rPr>
                <w:rFonts w:ascii="PT Astra Serif" w:hAnsi="PT Astra Serif" w:cs="Calibri"/>
                <w:sz w:val="20"/>
                <w:szCs w:val="20"/>
              </w:rPr>
              <w:t>ни</w:t>
            </w:r>
            <w:r>
              <w:rPr>
                <w:rFonts w:ascii="PT Astra Serif" w:hAnsi="PT Astra Serif" w:cs="Calibri"/>
                <w:sz w:val="20"/>
                <w:szCs w:val="20"/>
              </w:rPr>
              <w:t>и</w:t>
            </w:r>
            <w:r w:rsidR="00EF3CBD" w:rsidRPr="006656FA">
              <w:rPr>
                <w:rFonts w:ascii="PT Astra Serif" w:hAnsi="PT Astra Serif" w:cs="Calibri"/>
                <w:sz w:val="20"/>
                <w:szCs w:val="20"/>
              </w:rPr>
              <w:t xml:space="preserve"> функций, в том числе коммерческих организаций</w:t>
            </w:r>
            <w:r>
              <w:rPr>
                <w:rFonts w:ascii="PT Astra Serif" w:hAnsi="PT Astra Serif" w:cs="Calibri"/>
                <w:sz w:val="20"/>
                <w:szCs w:val="20"/>
              </w:rPr>
              <w:t>,</w:t>
            </w:r>
            <w:r w:rsidR="00EF3CBD" w:rsidRPr="006656FA">
              <w:rPr>
                <w:rFonts w:ascii="PT Astra Serif" w:hAnsi="PT Astra Serif" w:cs="Calibri"/>
                <w:sz w:val="20"/>
                <w:szCs w:val="20"/>
              </w:rPr>
              <w:t xml:space="preserve"> в соо</w:t>
            </w:r>
            <w:r w:rsidR="00EF3CBD" w:rsidRPr="006656FA">
              <w:rPr>
                <w:rFonts w:ascii="PT Astra Serif" w:hAnsi="PT Astra Serif" w:cs="Calibri"/>
                <w:sz w:val="20"/>
                <w:szCs w:val="20"/>
              </w:rPr>
              <w:t>т</w:t>
            </w:r>
            <w:r w:rsidR="00EF3CBD" w:rsidRPr="006656FA">
              <w:rPr>
                <w:rFonts w:ascii="PT Astra Serif" w:hAnsi="PT Astra Serif" w:cs="Calibri"/>
                <w:sz w:val="20"/>
                <w:szCs w:val="20"/>
              </w:rPr>
              <w:t>ветствии с законод</w:t>
            </w:r>
            <w:r w:rsidR="00EF3CBD" w:rsidRPr="006656FA">
              <w:rPr>
                <w:rFonts w:ascii="PT Astra Serif" w:hAnsi="PT Astra Serif" w:cs="Calibri"/>
                <w:sz w:val="20"/>
                <w:szCs w:val="20"/>
              </w:rPr>
              <w:t>а</w:t>
            </w:r>
            <w:r w:rsidR="00EF3CBD" w:rsidRPr="006656FA">
              <w:rPr>
                <w:rFonts w:ascii="PT Astra Serif" w:hAnsi="PT Astra Serif" w:cs="Calibri"/>
                <w:sz w:val="20"/>
                <w:szCs w:val="20"/>
              </w:rPr>
              <w:t>тельством</w:t>
            </w:r>
          </w:p>
        </w:tc>
        <w:tc>
          <w:tcPr>
            <w:tcW w:w="1842" w:type="dxa"/>
            <w:tcBorders>
              <w:top w:val="single" w:sz="4" w:space="0" w:color="auto"/>
              <w:left w:val="single" w:sz="4" w:space="0" w:color="auto"/>
              <w:bottom w:val="single" w:sz="4" w:space="0" w:color="auto"/>
              <w:right w:val="single" w:sz="4" w:space="0" w:color="auto"/>
            </w:tcBorders>
          </w:tcPr>
          <w:p w:rsidR="00EF3CBD" w:rsidRPr="006656FA" w:rsidRDefault="00EF3CBD" w:rsidP="00C57D18">
            <w:pPr>
              <w:widowControl w:val="0"/>
              <w:autoSpaceDE w:val="0"/>
              <w:autoSpaceDN w:val="0"/>
              <w:adjustRightInd w:val="0"/>
              <w:jc w:val="both"/>
              <w:rPr>
                <w:rFonts w:ascii="PT Astra Serif" w:hAnsi="PT Astra Serif"/>
                <w:sz w:val="20"/>
                <w:szCs w:val="20"/>
              </w:rPr>
            </w:pPr>
            <w:r w:rsidRPr="006656FA">
              <w:rPr>
                <w:rFonts w:ascii="PT Astra Serif" w:hAnsi="PT Astra Serif" w:cs="Calibri"/>
                <w:sz w:val="20"/>
                <w:szCs w:val="20"/>
              </w:rPr>
              <w:lastRenderedPageBreak/>
              <w:t>Развитие сервисов электронного пр</w:t>
            </w:r>
            <w:r w:rsidRPr="006656FA">
              <w:rPr>
                <w:rFonts w:ascii="PT Astra Serif" w:hAnsi="PT Astra Serif" w:cs="Calibri"/>
                <w:sz w:val="20"/>
                <w:szCs w:val="20"/>
              </w:rPr>
              <w:t>а</w:t>
            </w:r>
            <w:r w:rsidRPr="006656FA">
              <w:rPr>
                <w:rFonts w:ascii="PT Astra Serif" w:hAnsi="PT Astra Serif" w:cs="Calibri"/>
                <w:sz w:val="20"/>
                <w:szCs w:val="20"/>
              </w:rPr>
              <w:t>вительства, пер</w:t>
            </w:r>
            <w:r w:rsidRPr="006656FA">
              <w:rPr>
                <w:rFonts w:ascii="PT Astra Serif" w:hAnsi="PT Astra Serif" w:cs="Calibri"/>
                <w:sz w:val="20"/>
                <w:szCs w:val="20"/>
              </w:rPr>
              <w:t>е</w:t>
            </w:r>
            <w:r w:rsidRPr="006656FA">
              <w:rPr>
                <w:rFonts w:ascii="PT Astra Serif" w:hAnsi="PT Astra Serif" w:cs="Calibri"/>
                <w:sz w:val="20"/>
                <w:szCs w:val="20"/>
              </w:rPr>
              <w:t xml:space="preserve">ход к оказанию государственных (муниципальных) </w:t>
            </w:r>
            <w:r w:rsidRPr="006656FA">
              <w:rPr>
                <w:rFonts w:ascii="PT Astra Serif" w:hAnsi="PT Astra Serif" w:cs="Calibri"/>
                <w:sz w:val="20"/>
                <w:szCs w:val="20"/>
              </w:rPr>
              <w:lastRenderedPageBreak/>
              <w:t>услуг (функций), иных услуг (се</w:t>
            </w:r>
            <w:r w:rsidRPr="006656FA">
              <w:rPr>
                <w:rFonts w:ascii="PT Astra Serif" w:hAnsi="PT Astra Serif" w:cs="Calibri"/>
                <w:sz w:val="20"/>
                <w:szCs w:val="20"/>
              </w:rPr>
              <w:t>р</w:t>
            </w:r>
            <w:r w:rsidRPr="006656FA">
              <w:rPr>
                <w:rFonts w:ascii="PT Astra Serif" w:hAnsi="PT Astra Serif" w:cs="Calibri"/>
                <w:sz w:val="20"/>
                <w:szCs w:val="20"/>
              </w:rPr>
              <w:t xml:space="preserve">висов) и </w:t>
            </w:r>
            <w:r w:rsidR="00F5528D">
              <w:rPr>
                <w:rFonts w:ascii="PT Astra Serif" w:hAnsi="PT Astra Serif" w:cs="Calibri"/>
                <w:sz w:val="20"/>
                <w:szCs w:val="20"/>
              </w:rPr>
              <w:t>предста</w:t>
            </w:r>
            <w:r w:rsidR="00F5528D">
              <w:rPr>
                <w:rFonts w:ascii="PT Astra Serif" w:hAnsi="PT Astra Serif" w:cs="Calibri"/>
                <w:sz w:val="20"/>
                <w:szCs w:val="20"/>
              </w:rPr>
              <w:t>в</w:t>
            </w:r>
            <w:r w:rsidR="00F5528D">
              <w:rPr>
                <w:rFonts w:ascii="PT Astra Serif" w:hAnsi="PT Astra Serif" w:cs="Calibri"/>
                <w:sz w:val="20"/>
                <w:szCs w:val="20"/>
              </w:rPr>
              <w:t xml:space="preserve">лению </w:t>
            </w:r>
            <w:r w:rsidRPr="006656FA">
              <w:rPr>
                <w:rFonts w:ascii="PT Astra Serif" w:hAnsi="PT Astra Serif" w:cs="Calibri"/>
                <w:sz w:val="20"/>
                <w:szCs w:val="20"/>
              </w:rPr>
              <w:t>сведений в электронном виде, расширение и</w:t>
            </w:r>
            <w:r w:rsidRPr="006656FA">
              <w:rPr>
                <w:rFonts w:ascii="PT Astra Serif" w:hAnsi="PT Astra Serif" w:cs="Calibri"/>
                <w:sz w:val="20"/>
                <w:szCs w:val="20"/>
              </w:rPr>
              <w:t>с</w:t>
            </w:r>
            <w:r w:rsidRPr="006656FA">
              <w:rPr>
                <w:rFonts w:ascii="PT Astra Serif" w:hAnsi="PT Astra Serif" w:cs="Calibri"/>
                <w:sz w:val="20"/>
                <w:szCs w:val="20"/>
              </w:rPr>
              <w:t>пользования и</w:t>
            </w:r>
            <w:r w:rsidRPr="006656FA">
              <w:rPr>
                <w:rFonts w:ascii="PT Astra Serif" w:hAnsi="PT Astra Serif" w:cs="Calibri"/>
                <w:sz w:val="20"/>
                <w:szCs w:val="20"/>
              </w:rPr>
              <w:t>н</w:t>
            </w:r>
            <w:r w:rsidRPr="006656FA">
              <w:rPr>
                <w:rFonts w:ascii="PT Astra Serif" w:hAnsi="PT Astra Serif" w:cs="Calibri"/>
                <w:sz w:val="20"/>
                <w:szCs w:val="20"/>
              </w:rPr>
              <w:t>формационно-телекоммуник</w:t>
            </w:r>
            <w:r w:rsidRPr="006656FA">
              <w:rPr>
                <w:rFonts w:ascii="PT Astra Serif" w:hAnsi="PT Astra Serif" w:cs="Calibri"/>
                <w:sz w:val="20"/>
                <w:szCs w:val="20"/>
              </w:rPr>
              <w:t>а</w:t>
            </w:r>
            <w:r w:rsidRPr="006656FA">
              <w:rPr>
                <w:rFonts w:ascii="PT Astra Serif" w:hAnsi="PT Astra Serif" w:cs="Calibri"/>
                <w:sz w:val="20"/>
                <w:szCs w:val="20"/>
              </w:rPr>
              <w:t>ционных технол</w:t>
            </w:r>
            <w:r w:rsidRPr="006656FA">
              <w:rPr>
                <w:rFonts w:ascii="PT Astra Serif" w:hAnsi="PT Astra Serif" w:cs="Calibri"/>
                <w:sz w:val="20"/>
                <w:szCs w:val="20"/>
              </w:rPr>
              <w:t>о</w:t>
            </w:r>
            <w:r w:rsidRPr="006656FA">
              <w:rPr>
                <w:rFonts w:ascii="PT Astra Serif" w:hAnsi="PT Astra Serif" w:cs="Calibri"/>
                <w:sz w:val="20"/>
                <w:szCs w:val="20"/>
              </w:rPr>
              <w:t>гий для пред</w:t>
            </w:r>
            <w:r w:rsidRPr="006656FA">
              <w:rPr>
                <w:rFonts w:ascii="PT Astra Serif" w:hAnsi="PT Astra Serif" w:cs="Calibri"/>
                <w:sz w:val="20"/>
                <w:szCs w:val="20"/>
              </w:rPr>
              <w:t>о</w:t>
            </w:r>
            <w:r w:rsidRPr="006656FA">
              <w:rPr>
                <w:rFonts w:ascii="PT Astra Serif" w:hAnsi="PT Astra Serif" w:cs="Calibri"/>
                <w:sz w:val="20"/>
                <w:szCs w:val="20"/>
              </w:rPr>
              <w:t>ставления гос</w:t>
            </w:r>
            <w:r w:rsidRPr="006656FA">
              <w:rPr>
                <w:rFonts w:ascii="PT Astra Serif" w:hAnsi="PT Astra Serif" w:cs="Calibri"/>
                <w:sz w:val="20"/>
                <w:szCs w:val="20"/>
              </w:rPr>
              <w:t>у</w:t>
            </w:r>
            <w:r w:rsidRPr="006656FA">
              <w:rPr>
                <w:rFonts w:ascii="PT Astra Serif" w:hAnsi="PT Astra Serif" w:cs="Calibri"/>
                <w:sz w:val="20"/>
                <w:szCs w:val="20"/>
              </w:rPr>
              <w:t>дарственных и муниципальных услуг бюджетн</w:t>
            </w:r>
            <w:r w:rsidRPr="006656FA">
              <w:rPr>
                <w:rFonts w:ascii="PT Astra Serif" w:hAnsi="PT Astra Serif" w:cs="Calibri"/>
                <w:sz w:val="20"/>
                <w:szCs w:val="20"/>
              </w:rPr>
              <w:t>ы</w:t>
            </w:r>
            <w:r w:rsidRPr="006656FA">
              <w:rPr>
                <w:rFonts w:ascii="PT Astra Serif" w:hAnsi="PT Astra Serif" w:cs="Calibri"/>
                <w:sz w:val="20"/>
                <w:szCs w:val="20"/>
              </w:rPr>
              <w:t>ми учреждениями, а также социально значимых услуг государственными и муниципальн</w:t>
            </w:r>
            <w:r w:rsidRPr="006656FA">
              <w:rPr>
                <w:rFonts w:ascii="PT Astra Serif" w:hAnsi="PT Astra Serif" w:cs="Calibri"/>
                <w:sz w:val="20"/>
                <w:szCs w:val="20"/>
              </w:rPr>
              <w:t>ы</w:t>
            </w:r>
            <w:r w:rsidRPr="006656FA">
              <w:rPr>
                <w:rFonts w:ascii="PT Astra Serif" w:hAnsi="PT Astra Serif" w:cs="Calibri"/>
                <w:sz w:val="20"/>
                <w:szCs w:val="20"/>
              </w:rPr>
              <w:t>ми предприятиями</w:t>
            </w:r>
          </w:p>
        </w:tc>
        <w:tc>
          <w:tcPr>
            <w:tcW w:w="2694" w:type="dxa"/>
            <w:tcBorders>
              <w:top w:val="single" w:sz="4" w:space="0" w:color="auto"/>
              <w:left w:val="single" w:sz="4" w:space="0" w:color="auto"/>
              <w:bottom w:val="single" w:sz="4" w:space="0" w:color="auto"/>
              <w:right w:val="single" w:sz="4" w:space="0" w:color="auto"/>
            </w:tcBorders>
          </w:tcPr>
          <w:p w:rsidR="00EF3CBD" w:rsidRPr="006656FA" w:rsidRDefault="00EF3CBD"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lastRenderedPageBreak/>
              <w:t>Цели: обеспечение высокого уровня доверия к Прав</w:t>
            </w:r>
            <w:r w:rsidRPr="006656FA">
              <w:rPr>
                <w:rFonts w:ascii="PT Astra Serif" w:hAnsi="PT Astra Serif" w:cs="Calibri"/>
                <w:sz w:val="20"/>
                <w:szCs w:val="20"/>
              </w:rPr>
              <w:t>и</w:t>
            </w:r>
            <w:r w:rsidRPr="006656FA">
              <w:rPr>
                <w:rFonts w:ascii="PT Astra Serif" w:hAnsi="PT Astra Serif" w:cs="Calibri"/>
                <w:sz w:val="20"/>
                <w:szCs w:val="20"/>
              </w:rPr>
              <w:t>тельству Ульяновской обл</w:t>
            </w:r>
            <w:r w:rsidRPr="006656FA">
              <w:rPr>
                <w:rFonts w:ascii="PT Astra Serif" w:hAnsi="PT Astra Serif" w:cs="Calibri"/>
                <w:sz w:val="20"/>
                <w:szCs w:val="20"/>
              </w:rPr>
              <w:t>а</w:t>
            </w:r>
            <w:r w:rsidRPr="006656FA">
              <w:rPr>
                <w:rFonts w:ascii="PT Astra Serif" w:hAnsi="PT Astra Serif" w:cs="Calibri"/>
                <w:sz w:val="20"/>
                <w:szCs w:val="20"/>
              </w:rPr>
              <w:t>сти;</w:t>
            </w:r>
          </w:p>
          <w:p w:rsidR="00EF3CBD" w:rsidRPr="006656FA" w:rsidRDefault="00EF3CBD"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t>обеспечение качественных изменений в бизнес-</w:t>
            </w:r>
            <w:r w:rsidRPr="006656FA">
              <w:rPr>
                <w:rFonts w:ascii="PT Astra Serif" w:hAnsi="PT Astra Serif" w:cs="Calibri"/>
                <w:sz w:val="20"/>
                <w:szCs w:val="20"/>
              </w:rPr>
              <w:lastRenderedPageBreak/>
              <w:t>процессах и способах ос</w:t>
            </w:r>
            <w:r w:rsidRPr="006656FA">
              <w:rPr>
                <w:rFonts w:ascii="PT Astra Serif" w:hAnsi="PT Astra Serif" w:cs="Calibri"/>
                <w:sz w:val="20"/>
                <w:szCs w:val="20"/>
              </w:rPr>
              <w:t>у</w:t>
            </w:r>
            <w:r w:rsidRPr="006656FA">
              <w:rPr>
                <w:rFonts w:ascii="PT Astra Serif" w:hAnsi="PT Astra Serif" w:cs="Calibri"/>
                <w:sz w:val="20"/>
                <w:szCs w:val="20"/>
              </w:rPr>
              <w:t>ществления экономической деятельности ключевых о</w:t>
            </w:r>
            <w:r w:rsidRPr="006656FA">
              <w:rPr>
                <w:rFonts w:ascii="PT Astra Serif" w:hAnsi="PT Astra Serif" w:cs="Calibri"/>
                <w:sz w:val="20"/>
                <w:szCs w:val="20"/>
              </w:rPr>
              <w:t>т</w:t>
            </w:r>
            <w:r w:rsidRPr="006656FA">
              <w:rPr>
                <w:rFonts w:ascii="PT Astra Serif" w:hAnsi="PT Astra Serif" w:cs="Calibri"/>
                <w:sz w:val="20"/>
                <w:szCs w:val="20"/>
              </w:rPr>
              <w:t>раслей экономики, социал</w:t>
            </w:r>
            <w:r w:rsidRPr="006656FA">
              <w:rPr>
                <w:rFonts w:ascii="PT Astra Serif" w:hAnsi="PT Astra Serif" w:cs="Calibri"/>
                <w:sz w:val="20"/>
                <w:szCs w:val="20"/>
              </w:rPr>
              <w:t>ь</w:t>
            </w:r>
            <w:r w:rsidRPr="006656FA">
              <w:rPr>
                <w:rFonts w:ascii="PT Astra Serif" w:hAnsi="PT Astra Serif" w:cs="Calibri"/>
                <w:sz w:val="20"/>
                <w:szCs w:val="20"/>
              </w:rPr>
              <w:t>ной сферы и государстве</w:t>
            </w:r>
            <w:r w:rsidRPr="006656FA">
              <w:rPr>
                <w:rFonts w:ascii="PT Astra Serif" w:hAnsi="PT Astra Serif" w:cs="Calibri"/>
                <w:sz w:val="20"/>
                <w:szCs w:val="20"/>
              </w:rPr>
              <w:t>н</w:t>
            </w:r>
            <w:r w:rsidRPr="006656FA">
              <w:rPr>
                <w:rFonts w:ascii="PT Astra Serif" w:hAnsi="PT Astra Serif" w:cs="Calibri"/>
                <w:sz w:val="20"/>
                <w:szCs w:val="20"/>
              </w:rPr>
              <w:t>ного управления в результ</w:t>
            </w:r>
            <w:r w:rsidRPr="006656FA">
              <w:rPr>
                <w:rFonts w:ascii="PT Astra Serif" w:hAnsi="PT Astra Serif" w:cs="Calibri"/>
                <w:sz w:val="20"/>
                <w:szCs w:val="20"/>
              </w:rPr>
              <w:t>а</w:t>
            </w:r>
            <w:r w:rsidRPr="006656FA">
              <w:rPr>
                <w:rFonts w:ascii="PT Astra Serif" w:hAnsi="PT Astra Serif" w:cs="Calibri"/>
                <w:sz w:val="20"/>
                <w:szCs w:val="20"/>
              </w:rPr>
              <w:t>те внедрения отечественных решений и цифровых техн</w:t>
            </w:r>
            <w:r w:rsidRPr="006656FA">
              <w:rPr>
                <w:rFonts w:ascii="PT Astra Serif" w:hAnsi="PT Astra Serif" w:cs="Calibri"/>
                <w:sz w:val="20"/>
                <w:szCs w:val="20"/>
              </w:rPr>
              <w:t>о</w:t>
            </w:r>
            <w:r w:rsidRPr="006656FA">
              <w:rPr>
                <w:rFonts w:ascii="PT Astra Serif" w:hAnsi="PT Astra Serif" w:cs="Calibri"/>
                <w:sz w:val="20"/>
                <w:szCs w:val="20"/>
              </w:rPr>
              <w:t>логий, приводящих к улу</w:t>
            </w:r>
            <w:r w:rsidRPr="006656FA">
              <w:rPr>
                <w:rFonts w:ascii="PT Astra Serif" w:hAnsi="PT Astra Serif" w:cs="Calibri"/>
                <w:sz w:val="20"/>
                <w:szCs w:val="20"/>
              </w:rPr>
              <w:t>ч</w:t>
            </w:r>
            <w:r w:rsidRPr="006656FA">
              <w:rPr>
                <w:rFonts w:ascii="PT Astra Serif" w:hAnsi="PT Astra Serif" w:cs="Calibri"/>
                <w:sz w:val="20"/>
                <w:szCs w:val="20"/>
              </w:rPr>
              <w:t>шению качества жизни населения Ульяновской о</w:t>
            </w:r>
            <w:r w:rsidRPr="006656FA">
              <w:rPr>
                <w:rFonts w:ascii="PT Astra Serif" w:hAnsi="PT Astra Serif" w:cs="Calibri"/>
                <w:sz w:val="20"/>
                <w:szCs w:val="20"/>
              </w:rPr>
              <w:t>б</w:t>
            </w:r>
            <w:r w:rsidRPr="006656FA">
              <w:rPr>
                <w:rFonts w:ascii="PT Astra Serif" w:hAnsi="PT Astra Serif" w:cs="Calibri"/>
                <w:sz w:val="20"/>
                <w:szCs w:val="20"/>
              </w:rPr>
              <w:t>ласти.</w:t>
            </w:r>
          </w:p>
          <w:p w:rsidR="00EF3CBD" w:rsidRPr="006656FA" w:rsidRDefault="00EF3CBD"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t>Задачи: обеспечение д</w:t>
            </w:r>
            <w:r w:rsidRPr="006656FA">
              <w:rPr>
                <w:rFonts w:ascii="PT Astra Serif" w:hAnsi="PT Astra Serif" w:cs="Calibri"/>
                <w:sz w:val="20"/>
                <w:szCs w:val="20"/>
              </w:rPr>
              <w:t>о</w:t>
            </w:r>
            <w:r w:rsidRPr="006656FA">
              <w:rPr>
                <w:rFonts w:ascii="PT Astra Serif" w:hAnsi="PT Astra Serif" w:cs="Calibri"/>
                <w:sz w:val="20"/>
                <w:szCs w:val="20"/>
              </w:rPr>
              <w:t>ступности и качества пред</w:t>
            </w:r>
            <w:r w:rsidRPr="006656FA">
              <w:rPr>
                <w:rFonts w:ascii="PT Astra Serif" w:hAnsi="PT Astra Serif" w:cs="Calibri"/>
                <w:sz w:val="20"/>
                <w:szCs w:val="20"/>
              </w:rPr>
              <w:t>о</w:t>
            </w:r>
            <w:r w:rsidRPr="006656FA">
              <w:rPr>
                <w:rFonts w:ascii="PT Astra Serif" w:hAnsi="PT Astra Serif" w:cs="Calibri"/>
                <w:sz w:val="20"/>
                <w:szCs w:val="20"/>
              </w:rPr>
              <w:t>ставляемых государстве</w:t>
            </w:r>
            <w:r w:rsidRPr="006656FA">
              <w:rPr>
                <w:rFonts w:ascii="PT Astra Serif" w:hAnsi="PT Astra Serif" w:cs="Calibri"/>
                <w:sz w:val="20"/>
                <w:szCs w:val="20"/>
              </w:rPr>
              <w:t>н</w:t>
            </w:r>
            <w:r w:rsidRPr="006656FA">
              <w:rPr>
                <w:rFonts w:ascii="PT Astra Serif" w:hAnsi="PT Astra Serif" w:cs="Calibri"/>
                <w:sz w:val="20"/>
                <w:szCs w:val="20"/>
              </w:rPr>
              <w:t>ных и муниципальных услуг;</w:t>
            </w:r>
          </w:p>
          <w:p w:rsidR="00EF3CBD" w:rsidRPr="006656FA" w:rsidRDefault="00EF3CBD"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t>обеспечение достижения «цифровой зрелости» кл</w:t>
            </w:r>
            <w:r w:rsidRPr="006656FA">
              <w:rPr>
                <w:rFonts w:ascii="PT Astra Serif" w:hAnsi="PT Astra Serif" w:cs="Calibri"/>
                <w:sz w:val="20"/>
                <w:szCs w:val="20"/>
              </w:rPr>
              <w:t>ю</w:t>
            </w:r>
            <w:r w:rsidRPr="006656FA">
              <w:rPr>
                <w:rFonts w:ascii="PT Astra Serif" w:hAnsi="PT Astra Serif" w:cs="Calibri"/>
                <w:sz w:val="20"/>
                <w:szCs w:val="20"/>
              </w:rPr>
              <w:t>чевых отраслей экономики и социальной сферы, а также государственного управл</w:t>
            </w:r>
            <w:r w:rsidRPr="006656FA">
              <w:rPr>
                <w:rFonts w:ascii="PT Astra Serif" w:hAnsi="PT Astra Serif" w:cs="Calibri"/>
                <w:sz w:val="20"/>
                <w:szCs w:val="20"/>
              </w:rPr>
              <w:t>е</w:t>
            </w:r>
            <w:r w:rsidRPr="006656FA">
              <w:rPr>
                <w:rFonts w:ascii="PT Astra Serif" w:hAnsi="PT Astra Serif" w:cs="Calibri"/>
                <w:sz w:val="20"/>
                <w:szCs w:val="20"/>
              </w:rPr>
              <w:t>ния</w:t>
            </w:r>
          </w:p>
        </w:tc>
        <w:tc>
          <w:tcPr>
            <w:tcW w:w="749" w:type="dxa"/>
            <w:gridSpan w:val="3"/>
            <w:tcBorders>
              <w:top w:val="nil"/>
              <w:left w:val="single" w:sz="4" w:space="0" w:color="auto"/>
              <w:bottom w:val="nil"/>
              <w:right w:val="nil"/>
            </w:tcBorders>
          </w:tcPr>
          <w:p w:rsidR="00EF3CBD" w:rsidRPr="006656FA" w:rsidRDefault="00EF3CBD" w:rsidP="00C57D18">
            <w:pPr>
              <w:widowControl w:val="0"/>
              <w:autoSpaceDE w:val="0"/>
              <w:autoSpaceDN w:val="0"/>
              <w:adjustRightInd w:val="0"/>
              <w:jc w:val="both"/>
              <w:rPr>
                <w:rFonts w:ascii="PT Astra Serif" w:hAnsi="PT Astra Serif"/>
                <w:sz w:val="16"/>
                <w:szCs w:val="16"/>
              </w:rPr>
            </w:pPr>
          </w:p>
        </w:tc>
      </w:tr>
      <w:tr w:rsidR="00EF3CBD" w:rsidRPr="006656FA" w:rsidTr="00BB70B9">
        <w:tblPrEx>
          <w:tblLook w:val="01E0" w:firstRow="1" w:lastRow="1" w:firstColumn="1" w:lastColumn="1" w:noHBand="0" w:noVBand="0"/>
        </w:tblPrEx>
        <w:trPr>
          <w:gridAfter w:val="4"/>
          <w:wAfter w:w="8291" w:type="dxa"/>
        </w:trPr>
        <w:tc>
          <w:tcPr>
            <w:tcW w:w="14488" w:type="dxa"/>
            <w:gridSpan w:val="7"/>
            <w:tcBorders>
              <w:right w:val="single" w:sz="4" w:space="0" w:color="auto"/>
            </w:tcBorders>
          </w:tcPr>
          <w:p w:rsidR="00EF3CBD" w:rsidRPr="006656FA" w:rsidRDefault="00EF3CBD" w:rsidP="00C57D18">
            <w:pPr>
              <w:widowControl w:val="0"/>
              <w:jc w:val="center"/>
              <w:rPr>
                <w:rFonts w:ascii="PT Astra Serif" w:hAnsi="PT Astra Serif"/>
                <w:sz w:val="20"/>
                <w:szCs w:val="20"/>
              </w:rPr>
            </w:pPr>
            <w:r w:rsidRPr="006656FA">
              <w:rPr>
                <w:rFonts w:ascii="PT Astra Serif" w:hAnsi="PT Astra Serif"/>
                <w:sz w:val="20"/>
                <w:szCs w:val="20"/>
              </w:rPr>
              <w:lastRenderedPageBreak/>
              <w:t xml:space="preserve">Подпрограмма «Повышение уровня доступности информационных и телекоммуникационных технологий </w:t>
            </w:r>
            <w:r w:rsidR="00501715">
              <w:rPr>
                <w:rFonts w:ascii="PT Astra Serif" w:hAnsi="PT Astra Serif"/>
                <w:sz w:val="20"/>
                <w:szCs w:val="20"/>
              </w:rPr>
              <w:br/>
              <w:t xml:space="preserve">для физических </w:t>
            </w:r>
            <w:r w:rsidRPr="006656FA">
              <w:rPr>
                <w:rFonts w:ascii="PT Astra Serif" w:hAnsi="PT Astra Serif"/>
                <w:sz w:val="20"/>
                <w:szCs w:val="20"/>
              </w:rPr>
              <w:t xml:space="preserve">и юридических лиц в Ульяновской области» </w:t>
            </w:r>
          </w:p>
        </w:tc>
        <w:tc>
          <w:tcPr>
            <w:tcW w:w="236" w:type="dxa"/>
            <w:tcBorders>
              <w:top w:val="nil"/>
              <w:left w:val="single" w:sz="4" w:space="0" w:color="auto"/>
              <w:bottom w:val="nil"/>
              <w:right w:val="nil"/>
            </w:tcBorders>
          </w:tcPr>
          <w:p w:rsidR="00EF3CBD" w:rsidRPr="006656FA" w:rsidRDefault="00EF3CBD" w:rsidP="00C57D18">
            <w:pPr>
              <w:widowControl w:val="0"/>
              <w:jc w:val="center"/>
              <w:rPr>
                <w:rFonts w:ascii="PT Astra Serif" w:hAnsi="PT Astra Serif"/>
                <w:sz w:val="20"/>
                <w:szCs w:val="20"/>
              </w:rPr>
            </w:pPr>
          </w:p>
        </w:tc>
      </w:tr>
      <w:tr w:rsidR="00EF3CBD" w:rsidRPr="006656FA" w:rsidTr="007A7333">
        <w:trPr>
          <w:gridAfter w:val="1"/>
          <w:wAfter w:w="7687" w:type="dxa"/>
          <w:trHeight w:val="70"/>
        </w:trPr>
        <w:tc>
          <w:tcPr>
            <w:tcW w:w="596" w:type="dxa"/>
            <w:tcBorders>
              <w:bottom w:val="single" w:sz="4" w:space="0" w:color="auto"/>
            </w:tcBorders>
          </w:tcPr>
          <w:p w:rsidR="00EF3CBD" w:rsidRPr="006656FA" w:rsidRDefault="00EF3CBD" w:rsidP="00C57D18">
            <w:pPr>
              <w:widowControl w:val="0"/>
              <w:jc w:val="center"/>
              <w:rPr>
                <w:rFonts w:ascii="PT Astra Serif" w:hAnsi="PT Astra Serif"/>
                <w:sz w:val="20"/>
                <w:szCs w:val="20"/>
              </w:rPr>
            </w:pPr>
            <w:r w:rsidRPr="006656FA">
              <w:rPr>
                <w:rFonts w:ascii="PT Astra Serif" w:hAnsi="PT Astra Serif" w:cs="Calibri"/>
                <w:sz w:val="20"/>
                <w:szCs w:val="20"/>
              </w:rPr>
              <w:t>1.</w:t>
            </w:r>
          </w:p>
        </w:tc>
        <w:tc>
          <w:tcPr>
            <w:tcW w:w="2693" w:type="dxa"/>
            <w:tcBorders>
              <w:bottom w:val="single" w:sz="4" w:space="0" w:color="auto"/>
            </w:tcBorders>
            <w:tcMar>
              <w:left w:w="108" w:type="dxa"/>
              <w:right w:w="108" w:type="dxa"/>
            </w:tcMar>
          </w:tcPr>
          <w:p w:rsidR="00EF3CBD" w:rsidRPr="006656FA" w:rsidRDefault="00EF3CBD" w:rsidP="00D53D6E">
            <w:pPr>
              <w:widowControl w:val="0"/>
              <w:autoSpaceDE w:val="0"/>
              <w:autoSpaceDN w:val="0"/>
              <w:adjustRightInd w:val="0"/>
              <w:spacing w:line="230" w:lineRule="auto"/>
              <w:jc w:val="both"/>
              <w:rPr>
                <w:rFonts w:ascii="PT Astra Serif" w:hAnsi="PT Astra Serif"/>
                <w:spacing w:val="-4"/>
                <w:sz w:val="20"/>
                <w:szCs w:val="20"/>
              </w:rPr>
            </w:pPr>
            <w:r w:rsidRPr="006656FA">
              <w:rPr>
                <w:rFonts w:ascii="PT Astra Serif" w:hAnsi="PT Astra Serif" w:cs="Calibri"/>
                <w:sz w:val="20"/>
                <w:szCs w:val="20"/>
              </w:rPr>
              <w:t>Предоставление субсидии Фонду развития информ</w:t>
            </w:r>
            <w:r w:rsidRPr="006656FA">
              <w:rPr>
                <w:rFonts w:ascii="PT Astra Serif" w:hAnsi="PT Astra Serif" w:cs="Calibri"/>
                <w:sz w:val="20"/>
                <w:szCs w:val="20"/>
              </w:rPr>
              <w:t>а</w:t>
            </w:r>
            <w:r w:rsidRPr="006656FA">
              <w:rPr>
                <w:rFonts w:ascii="PT Astra Serif" w:hAnsi="PT Astra Serif" w:cs="Calibri"/>
                <w:sz w:val="20"/>
                <w:szCs w:val="20"/>
              </w:rPr>
              <w:t>ционных технологий Уль</w:t>
            </w:r>
            <w:r w:rsidRPr="006656FA">
              <w:rPr>
                <w:rFonts w:ascii="PT Astra Serif" w:hAnsi="PT Astra Serif" w:cs="Calibri"/>
                <w:sz w:val="20"/>
                <w:szCs w:val="20"/>
              </w:rPr>
              <w:t>я</w:t>
            </w:r>
            <w:r w:rsidRPr="006656FA">
              <w:rPr>
                <w:rFonts w:ascii="PT Astra Serif" w:hAnsi="PT Astra Serif" w:cs="Calibri"/>
                <w:sz w:val="20"/>
                <w:szCs w:val="20"/>
              </w:rPr>
              <w:t>новской области в целях финансового обеспечения затрат, связанных с реализ</w:t>
            </w:r>
            <w:r w:rsidRPr="006656FA">
              <w:rPr>
                <w:rFonts w:ascii="PT Astra Serif" w:hAnsi="PT Astra Serif" w:cs="Calibri"/>
                <w:sz w:val="20"/>
                <w:szCs w:val="20"/>
              </w:rPr>
              <w:t>а</w:t>
            </w:r>
            <w:r w:rsidRPr="006656FA">
              <w:rPr>
                <w:rFonts w:ascii="PT Astra Serif" w:hAnsi="PT Astra Serif" w:cs="Calibri"/>
                <w:sz w:val="20"/>
                <w:szCs w:val="20"/>
              </w:rPr>
              <w:t>цией мероприятий, напра</w:t>
            </w:r>
            <w:r w:rsidRPr="006656FA">
              <w:rPr>
                <w:rFonts w:ascii="PT Astra Serif" w:hAnsi="PT Astra Serif" w:cs="Calibri"/>
                <w:sz w:val="20"/>
                <w:szCs w:val="20"/>
              </w:rPr>
              <w:t>в</w:t>
            </w:r>
            <w:r w:rsidRPr="006656FA">
              <w:rPr>
                <w:rFonts w:ascii="PT Astra Serif" w:hAnsi="PT Astra Serif" w:cs="Calibri"/>
                <w:sz w:val="20"/>
                <w:szCs w:val="20"/>
              </w:rPr>
              <w:t>ленных на повышение уро</w:t>
            </w:r>
            <w:r w:rsidRPr="006656FA">
              <w:rPr>
                <w:rFonts w:ascii="PT Astra Serif" w:hAnsi="PT Astra Serif" w:cs="Calibri"/>
                <w:sz w:val="20"/>
                <w:szCs w:val="20"/>
              </w:rPr>
              <w:t>в</w:t>
            </w:r>
            <w:r w:rsidRPr="006656FA">
              <w:rPr>
                <w:rFonts w:ascii="PT Astra Serif" w:hAnsi="PT Astra Serif" w:cs="Calibri"/>
                <w:sz w:val="20"/>
                <w:szCs w:val="20"/>
              </w:rPr>
              <w:t>ня доступности информац</w:t>
            </w:r>
            <w:r w:rsidRPr="006656FA">
              <w:rPr>
                <w:rFonts w:ascii="PT Astra Serif" w:hAnsi="PT Astra Serif" w:cs="Calibri"/>
                <w:sz w:val="20"/>
                <w:szCs w:val="20"/>
              </w:rPr>
              <w:t>и</w:t>
            </w:r>
            <w:r w:rsidRPr="006656FA">
              <w:rPr>
                <w:rFonts w:ascii="PT Astra Serif" w:hAnsi="PT Astra Serif" w:cs="Calibri"/>
                <w:sz w:val="20"/>
                <w:szCs w:val="20"/>
              </w:rPr>
              <w:t>онных и телекоммуникац</w:t>
            </w:r>
            <w:r w:rsidRPr="006656FA">
              <w:rPr>
                <w:rFonts w:ascii="PT Astra Serif" w:hAnsi="PT Astra Serif" w:cs="Calibri"/>
                <w:sz w:val="20"/>
                <w:szCs w:val="20"/>
              </w:rPr>
              <w:t>и</w:t>
            </w:r>
            <w:r w:rsidRPr="006656FA">
              <w:rPr>
                <w:rFonts w:ascii="PT Astra Serif" w:hAnsi="PT Astra Serif" w:cs="Calibri"/>
                <w:sz w:val="20"/>
                <w:szCs w:val="20"/>
              </w:rPr>
              <w:t>онных технологий для ф</w:t>
            </w:r>
            <w:r w:rsidRPr="006656FA">
              <w:rPr>
                <w:rFonts w:ascii="PT Astra Serif" w:hAnsi="PT Astra Serif" w:cs="Calibri"/>
                <w:sz w:val="20"/>
                <w:szCs w:val="20"/>
              </w:rPr>
              <w:t>и</w:t>
            </w:r>
            <w:r w:rsidRPr="006656FA">
              <w:rPr>
                <w:rFonts w:ascii="PT Astra Serif" w:hAnsi="PT Astra Serif" w:cs="Calibri"/>
                <w:sz w:val="20"/>
                <w:szCs w:val="20"/>
              </w:rPr>
              <w:t>зических и юридических лиц в Ульяновской области, а также финансового обе</w:t>
            </w:r>
            <w:r w:rsidRPr="006656FA">
              <w:rPr>
                <w:rFonts w:ascii="PT Astra Serif" w:hAnsi="PT Astra Serif" w:cs="Calibri"/>
                <w:sz w:val="20"/>
                <w:szCs w:val="20"/>
              </w:rPr>
              <w:t>с</w:t>
            </w:r>
            <w:r w:rsidRPr="006656FA">
              <w:rPr>
                <w:rFonts w:ascii="PT Astra Serif" w:hAnsi="PT Astra Serif" w:cs="Calibri"/>
                <w:sz w:val="20"/>
                <w:szCs w:val="20"/>
              </w:rPr>
              <w:t>печения затрат, связанных с осуществлением им уста</w:t>
            </w:r>
            <w:r w:rsidRPr="006656FA">
              <w:rPr>
                <w:rFonts w:ascii="PT Astra Serif" w:hAnsi="PT Astra Serif" w:cs="Calibri"/>
                <w:sz w:val="20"/>
                <w:szCs w:val="20"/>
              </w:rPr>
              <w:t>в</w:t>
            </w:r>
            <w:r w:rsidRPr="006656FA">
              <w:rPr>
                <w:rFonts w:ascii="PT Astra Serif" w:hAnsi="PT Astra Serif" w:cs="Calibri"/>
                <w:sz w:val="20"/>
                <w:szCs w:val="20"/>
              </w:rPr>
              <w:t>ной деятельности</w:t>
            </w:r>
          </w:p>
        </w:tc>
        <w:tc>
          <w:tcPr>
            <w:tcW w:w="2552" w:type="dxa"/>
            <w:tcBorders>
              <w:bottom w:val="single" w:sz="4" w:space="0" w:color="auto"/>
            </w:tcBorders>
          </w:tcPr>
          <w:p w:rsidR="00EF3CBD" w:rsidRPr="006656FA" w:rsidRDefault="00EF3CBD" w:rsidP="00D53D6E">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cs="Calibri"/>
                <w:sz w:val="20"/>
                <w:szCs w:val="20"/>
              </w:rPr>
              <w:t>Число участников мер</w:t>
            </w:r>
            <w:r w:rsidRPr="006656FA">
              <w:rPr>
                <w:rFonts w:ascii="PT Astra Serif" w:hAnsi="PT Astra Serif" w:cs="Calibri"/>
                <w:sz w:val="20"/>
                <w:szCs w:val="20"/>
              </w:rPr>
              <w:t>о</w:t>
            </w:r>
            <w:r w:rsidRPr="006656FA">
              <w:rPr>
                <w:rFonts w:ascii="PT Astra Serif" w:hAnsi="PT Astra Serif" w:cs="Calibri"/>
                <w:sz w:val="20"/>
                <w:szCs w:val="20"/>
              </w:rPr>
              <w:t>приятий в сфере информ</w:t>
            </w:r>
            <w:r w:rsidRPr="006656FA">
              <w:rPr>
                <w:rFonts w:ascii="PT Astra Serif" w:hAnsi="PT Astra Serif" w:cs="Calibri"/>
                <w:sz w:val="20"/>
                <w:szCs w:val="20"/>
              </w:rPr>
              <w:t>а</w:t>
            </w:r>
            <w:r w:rsidRPr="006656FA">
              <w:rPr>
                <w:rFonts w:ascii="PT Astra Serif" w:hAnsi="PT Astra Serif" w:cs="Calibri"/>
                <w:sz w:val="20"/>
                <w:szCs w:val="20"/>
              </w:rPr>
              <w:t>ционных и телекоммун</w:t>
            </w:r>
            <w:r w:rsidRPr="006656FA">
              <w:rPr>
                <w:rFonts w:ascii="PT Astra Serif" w:hAnsi="PT Astra Serif" w:cs="Calibri"/>
                <w:sz w:val="20"/>
                <w:szCs w:val="20"/>
              </w:rPr>
              <w:t>и</w:t>
            </w:r>
            <w:r w:rsidRPr="006656FA">
              <w:rPr>
                <w:rFonts w:ascii="PT Astra Serif" w:hAnsi="PT Astra Serif" w:cs="Calibri"/>
                <w:sz w:val="20"/>
                <w:szCs w:val="20"/>
              </w:rPr>
              <w:t>кационных технологий международного, межр</w:t>
            </w:r>
            <w:r w:rsidRPr="006656FA">
              <w:rPr>
                <w:rFonts w:ascii="PT Astra Serif" w:hAnsi="PT Astra Serif" w:cs="Calibri"/>
                <w:sz w:val="20"/>
                <w:szCs w:val="20"/>
              </w:rPr>
              <w:t>е</w:t>
            </w:r>
            <w:r w:rsidRPr="006656FA">
              <w:rPr>
                <w:rFonts w:ascii="PT Astra Serif" w:hAnsi="PT Astra Serif" w:cs="Calibri"/>
                <w:sz w:val="20"/>
                <w:szCs w:val="20"/>
              </w:rPr>
              <w:t>гионального и регионал</w:t>
            </w:r>
            <w:r w:rsidRPr="006656FA">
              <w:rPr>
                <w:rFonts w:ascii="PT Astra Serif" w:hAnsi="PT Astra Serif" w:cs="Calibri"/>
                <w:sz w:val="20"/>
                <w:szCs w:val="20"/>
              </w:rPr>
              <w:t>ь</w:t>
            </w:r>
            <w:r w:rsidRPr="006656FA">
              <w:rPr>
                <w:rFonts w:ascii="PT Astra Serif" w:hAnsi="PT Astra Serif" w:cs="Calibri"/>
                <w:sz w:val="20"/>
                <w:szCs w:val="20"/>
              </w:rPr>
              <w:t>ного масштаба, провод</w:t>
            </w:r>
            <w:r w:rsidRPr="006656FA">
              <w:rPr>
                <w:rFonts w:ascii="PT Astra Serif" w:hAnsi="PT Astra Serif" w:cs="Calibri"/>
                <w:sz w:val="20"/>
                <w:szCs w:val="20"/>
              </w:rPr>
              <w:t>и</w:t>
            </w:r>
            <w:r w:rsidRPr="006656FA">
              <w:rPr>
                <w:rFonts w:ascii="PT Astra Serif" w:hAnsi="PT Astra Serif" w:cs="Calibri"/>
                <w:sz w:val="20"/>
                <w:szCs w:val="20"/>
              </w:rPr>
              <w:t>мых на территории Уль</w:t>
            </w:r>
            <w:r w:rsidRPr="006656FA">
              <w:rPr>
                <w:rFonts w:ascii="PT Astra Serif" w:hAnsi="PT Astra Serif" w:cs="Calibri"/>
                <w:sz w:val="20"/>
                <w:szCs w:val="20"/>
              </w:rPr>
              <w:t>я</w:t>
            </w:r>
            <w:r w:rsidRPr="006656FA">
              <w:rPr>
                <w:rFonts w:ascii="PT Astra Serif" w:hAnsi="PT Astra Serif" w:cs="Calibri"/>
                <w:sz w:val="20"/>
                <w:szCs w:val="20"/>
              </w:rPr>
              <w:t xml:space="preserve">новской области, в </w:t>
            </w:r>
            <w:r w:rsidR="00240357">
              <w:rPr>
                <w:rFonts w:ascii="PT Astra Serif" w:hAnsi="PT Astra Serif" w:cs="Calibri"/>
                <w:sz w:val="20"/>
                <w:szCs w:val="20"/>
              </w:rPr>
              <w:t>том числе с использованием удалё</w:t>
            </w:r>
            <w:r w:rsidRPr="006656FA">
              <w:rPr>
                <w:rFonts w:ascii="PT Astra Serif" w:hAnsi="PT Astra Serif" w:cs="Calibri"/>
                <w:sz w:val="20"/>
                <w:szCs w:val="20"/>
              </w:rPr>
              <w:t xml:space="preserve">нного подключения с помощью информационно-телекоммуникационной сети «Интернет» (далее – сеть «Интернет»). </w:t>
            </w:r>
            <w:r w:rsidRPr="006656FA">
              <w:rPr>
                <w:rFonts w:ascii="PT Astra Serif" w:hAnsi="PT Astra Serif" w:cs="Calibri"/>
                <w:bCs/>
                <w:sz w:val="20"/>
                <w:szCs w:val="20"/>
              </w:rPr>
              <w:t>Число участников, прошедших обучение в рамках реал</w:t>
            </w:r>
            <w:r w:rsidRPr="006656FA">
              <w:rPr>
                <w:rFonts w:ascii="PT Astra Serif" w:hAnsi="PT Astra Serif" w:cs="Calibri"/>
                <w:bCs/>
                <w:sz w:val="20"/>
                <w:szCs w:val="20"/>
              </w:rPr>
              <w:t>и</w:t>
            </w:r>
            <w:r w:rsidRPr="006656FA">
              <w:rPr>
                <w:rFonts w:ascii="PT Astra Serif" w:hAnsi="PT Astra Serif" w:cs="Calibri"/>
                <w:bCs/>
                <w:sz w:val="20"/>
                <w:szCs w:val="20"/>
              </w:rPr>
              <w:t>зации мероприятий в сф</w:t>
            </w:r>
            <w:r w:rsidRPr="006656FA">
              <w:rPr>
                <w:rFonts w:ascii="PT Astra Serif" w:hAnsi="PT Astra Serif" w:cs="Calibri"/>
                <w:bCs/>
                <w:sz w:val="20"/>
                <w:szCs w:val="20"/>
              </w:rPr>
              <w:t>е</w:t>
            </w:r>
            <w:r w:rsidRPr="006656FA">
              <w:rPr>
                <w:rFonts w:ascii="PT Astra Serif" w:hAnsi="PT Astra Serif" w:cs="Calibri"/>
                <w:bCs/>
                <w:sz w:val="20"/>
                <w:szCs w:val="20"/>
              </w:rPr>
              <w:t>ре информационных и т</w:t>
            </w:r>
            <w:r w:rsidRPr="006656FA">
              <w:rPr>
                <w:rFonts w:ascii="PT Astra Serif" w:hAnsi="PT Astra Serif" w:cs="Calibri"/>
                <w:bCs/>
                <w:sz w:val="20"/>
                <w:szCs w:val="20"/>
              </w:rPr>
              <w:t>е</w:t>
            </w:r>
            <w:r w:rsidRPr="006656FA">
              <w:rPr>
                <w:rFonts w:ascii="PT Astra Serif" w:hAnsi="PT Astra Serif" w:cs="Calibri"/>
                <w:bCs/>
                <w:sz w:val="20"/>
                <w:szCs w:val="20"/>
              </w:rPr>
              <w:t>лекоммуникационных те</w:t>
            </w:r>
            <w:r w:rsidRPr="006656FA">
              <w:rPr>
                <w:rFonts w:ascii="PT Astra Serif" w:hAnsi="PT Astra Serif" w:cs="Calibri"/>
                <w:bCs/>
                <w:sz w:val="20"/>
                <w:szCs w:val="20"/>
              </w:rPr>
              <w:t>х</w:t>
            </w:r>
            <w:r w:rsidRPr="006656FA">
              <w:rPr>
                <w:rFonts w:ascii="PT Astra Serif" w:hAnsi="PT Astra Serif" w:cs="Calibri"/>
                <w:bCs/>
                <w:sz w:val="20"/>
                <w:szCs w:val="20"/>
              </w:rPr>
              <w:t>нологий международного, межрегионального и рег</w:t>
            </w:r>
            <w:r w:rsidRPr="006656FA">
              <w:rPr>
                <w:rFonts w:ascii="PT Astra Serif" w:hAnsi="PT Astra Serif" w:cs="Calibri"/>
                <w:bCs/>
                <w:sz w:val="20"/>
                <w:szCs w:val="20"/>
              </w:rPr>
              <w:t>и</w:t>
            </w:r>
            <w:r w:rsidRPr="006656FA">
              <w:rPr>
                <w:rFonts w:ascii="PT Astra Serif" w:hAnsi="PT Astra Serif" w:cs="Calibri"/>
                <w:bCs/>
                <w:sz w:val="20"/>
                <w:szCs w:val="20"/>
              </w:rPr>
              <w:t>онального масштаба, пр</w:t>
            </w:r>
            <w:r w:rsidRPr="006656FA">
              <w:rPr>
                <w:rFonts w:ascii="PT Astra Serif" w:hAnsi="PT Astra Serif" w:cs="Calibri"/>
                <w:bCs/>
                <w:sz w:val="20"/>
                <w:szCs w:val="20"/>
              </w:rPr>
              <w:t>о</w:t>
            </w:r>
            <w:r w:rsidRPr="006656FA">
              <w:rPr>
                <w:rFonts w:ascii="PT Astra Serif" w:hAnsi="PT Astra Serif" w:cs="Calibri"/>
                <w:bCs/>
                <w:sz w:val="20"/>
                <w:szCs w:val="20"/>
              </w:rPr>
              <w:t>водимых на территории Ульяновской области, в том числе с использован</w:t>
            </w:r>
            <w:r w:rsidRPr="006656FA">
              <w:rPr>
                <w:rFonts w:ascii="PT Astra Serif" w:hAnsi="PT Astra Serif" w:cs="Calibri"/>
                <w:bCs/>
                <w:sz w:val="20"/>
                <w:szCs w:val="20"/>
              </w:rPr>
              <w:t>и</w:t>
            </w:r>
            <w:r w:rsidRPr="006656FA">
              <w:rPr>
                <w:rFonts w:ascii="PT Astra Serif" w:hAnsi="PT Astra Serif" w:cs="Calibri"/>
                <w:bCs/>
                <w:sz w:val="20"/>
                <w:szCs w:val="20"/>
              </w:rPr>
              <w:t>ем удалённого подключ</w:t>
            </w:r>
            <w:r w:rsidRPr="006656FA">
              <w:rPr>
                <w:rFonts w:ascii="PT Astra Serif" w:hAnsi="PT Astra Serif" w:cs="Calibri"/>
                <w:bCs/>
                <w:sz w:val="20"/>
                <w:szCs w:val="20"/>
              </w:rPr>
              <w:t>е</w:t>
            </w:r>
            <w:r w:rsidRPr="006656FA">
              <w:rPr>
                <w:rFonts w:ascii="PT Astra Serif" w:hAnsi="PT Astra Serif" w:cs="Calibri"/>
                <w:bCs/>
                <w:sz w:val="20"/>
                <w:szCs w:val="20"/>
              </w:rPr>
              <w:t>ния с помощью сети «И</w:t>
            </w:r>
            <w:r w:rsidRPr="006656FA">
              <w:rPr>
                <w:rFonts w:ascii="PT Astra Serif" w:hAnsi="PT Astra Serif" w:cs="Calibri"/>
                <w:bCs/>
                <w:sz w:val="20"/>
                <w:szCs w:val="20"/>
              </w:rPr>
              <w:t>н</w:t>
            </w:r>
            <w:r w:rsidRPr="006656FA">
              <w:rPr>
                <w:rFonts w:ascii="PT Astra Serif" w:hAnsi="PT Astra Serif" w:cs="Calibri"/>
                <w:bCs/>
                <w:sz w:val="20"/>
                <w:szCs w:val="20"/>
              </w:rPr>
              <w:t>тернет»</w:t>
            </w:r>
          </w:p>
        </w:tc>
        <w:tc>
          <w:tcPr>
            <w:tcW w:w="1984" w:type="dxa"/>
            <w:tcBorders>
              <w:bottom w:val="single" w:sz="4" w:space="0" w:color="auto"/>
            </w:tcBorders>
          </w:tcPr>
          <w:p w:rsidR="00EF3CBD" w:rsidRPr="006656FA" w:rsidRDefault="00EF3CBD" w:rsidP="00D53D6E">
            <w:pPr>
              <w:widowControl w:val="0"/>
              <w:autoSpaceDE w:val="0"/>
              <w:autoSpaceDN w:val="0"/>
              <w:spacing w:line="230" w:lineRule="auto"/>
              <w:jc w:val="both"/>
              <w:rPr>
                <w:rFonts w:ascii="PT Astra Serif" w:hAnsi="PT Astra Serif" w:cs="Calibri"/>
                <w:sz w:val="20"/>
                <w:szCs w:val="20"/>
              </w:rPr>
            </w:pPr>
            <w:r w:rsidRPr="006656FA">
              <w:rPr>
                <w:rFonts w:ascii="PT Astra Serif" w:hAnsi="PT Astra Serif" w:cs="Calibri"/>
                <w:sz w:val="20"/>
                <w:szCs w:val="20"/>
              </w:rPr>
              <w:t>Указ</w:t>
            </w:r>
            <w:r w:rsidR="007A7333">
              <w:rPr>
                <w:rFonts w:ascii="PT Astra Serif" w:hAnsi="PT Astra Serif" w:cs="Calibri"/>
                <w:sz w:val="20"/>
                <w:szCs w:val="20"/>
              </w:rPr>
              <w:t xml:space="preserve"> № 474</w:t>
            </w:r>
            <w:r w:rsidRPr="006656FA">
              <w:rPr>
                <w:rFonts w:ascii="PT Astra Serif" w:hAnsi="PT Astra Serif" w:cs="Calibri"/>
                <w:sz w:val="20"/>
                <w:szCs w:val="20"/>
              </w:rPr>
              <w:t>: дост</w:t>
            </w:r>
            <w:r w:rsidRPr="006656FA">
              <w:rPr>
                <w:rFonts w:ascii="PT Astra Serif" w:hAnsi="PT Astra Serif" w:cs="Calibri"/>
                <w:sz w:val="20"/>
                <w:szCs w:val="20"/>
              </w:rPr>
              <w:t>и</w:t>
            </w:r>
            <w:r w:rsidRPr="006656FA">
              <w:rPr>
                <w:rFonts w:ascii="PT Astra Serif" w:hAnsi="PT Astra Serif" w:cs="Calibri"/>
                <w:sz w:val="20"/>
                <w:szCs w:val="20"/>
              </w:rPr>
              <w:t>жение «цифровой зрелости» ключевых отраслей экономики и социальной сф</w:t>
            </w:r>
            <w:r w:rsidRPr="006656FA">
              <w:rPr>
                <w:rFonts w:ascii="PT Astra Serif" w:hAnsi="PT Astra Serif" w:cs="Calibri"/>
                <w:sz w:val="20"/>
                <w:szCs w:val="20"/>
              </w:rPr>
              <w:t>е</w:t>
            </w:r>
            <w:r w:rsidRPr="006656FA">
              <w:rPr>
                <w:rFonts w:ascii="PT Astra Serif" w:hAnsi="PT Astra Serif" w:cs="Calibri"/>
                <w:sz w:val="20"/>
                <w:szCs w:val="20"/>
              </w:rPr>
              <w:t>ры, в том числе здравоохранения и образования, а та</w:t>
            </w:r>
            <w:r w:rsidRPr="006656FA">
              <w:rPr>
                <w:rFonts w:ascii="PT Astra Serif" w:hAnsi="PT Astra Serif" w:cs="Calibri"/>
                <w:sz w:val="20"/>
                <w:szCs w:val="20"/>
              </w:rPr>
              <w:t>к</w:t>
            </w:r>
            <w:r w:rsidRPr="006656FA">
              <w:rPr>
                <w:rFonts w:ascii="PT Astra Serif" w:hAnsi="PT Astra Serif" w:cs="Calibri"/>
                <w:sz w:val="20"/>
                <w:szCs w:val="20"/>
              </w:rPr>
              <w:t>же государственн</w:t>
            </w:r>
            <w:r w:rsidRPr="006656FA">
              <w:rPr>
                <w:rFonts w:ascii="PT Astra Serif" w:hAnsi="PT Astra Serif" w:cs="Calibri"/>
                <w:sz w:val="20"/>
                <w:szCs w:val="20"/>
              </w:rPr>
              <w:t>о</w:t>
            </w:r>
            <w:r w:rsidRPr="006656FA">
              <w:rPr>
                <w:rFonts w:ascii="PT Astra Serif" w:hAnsi="PT Astra Serif" w:cs="Calibri"/>
                <w:sz w:val="20"/>
                <w:szCs w:val="20"/>
              </w:rPr>
              <w:t>го управления</w:t>
            </w:r>
          </w:p>
        </w:tc>
        <w:tc>
          <w:tcPr>
            <w:tcW w:w="2127" w:type="dxa"/>
            <w:tcBorders>
              <w:bottom w:val="single" w:sz="4" w:space="0" w:color="auto"/>
            </w:tcBorders>
          </w:tcPr>
          <w:p w:rsidR="00EF3CBD" w:rsidRPr="006656FA" w:rsidRDefault="00EF3CBD" w:rsidP="00D53D6E">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w:t>
            </w:r>
          </w:p>
        </w:tc>
        <w:tc>
          <w:tcPr>
            <w:tcW w:w="1842" w:type="dxa"/>
            <w:tcBorders>
              <w:bottom w:val="single" w:sz="4" w:space="0" w:color="auto"/>
            </w:tcBorders>
          </w:tcPr>
          <w:p w:rsidR="00EF3CBD" w:rsidRPr="006656FA" w:rsidRDefault="00EF3CBD" w:rsidP="00D53D6E">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Повышение ст</w:t>
            </w:r>
            <w:r w:rsidRPr="006656FA">
              <w:rPr>
                <w:rFonts w:ascii="PT Astra Serif" w:hAnsi="PT Astra Serif"/>
                <w:sz w:val="20"/>
                <w:szCs w:val="20"/>
              </w:rPr>
              <w:t>е</w:t>
            </w:r>
            <w:r w:rsidRPr="006656FA">
              <w:rPr>
                <w:rFonts w:ascii="PT Astra Serif" w:hAnsi="PT Astra Serif"/>
                <w:sz w:val="20"/>
                <w:szCs w:val="20"/>
              </w:rPr>
              <w:t>пени информир</w:t>
            </w:r>
            <w:r w:rsidRPr="006656FA">
              <w:rPr>
                <w:rFonts w:ascii="PT Astra Serif" w:hAnsi="PT Astra Serif"/>
                <w:sz w:val="20"/>
                <w:szCs w:val="20"/>
              </w:rPr>
              <w:t>о</w:t>
            </w:r>
            <w:r w:rsidRPr="006656FA">
              <w:rPr>
                <w:rFonts w:ascii="PT Astra Serif" w:hAnsi="PT Astra Serif"/>
                <w:sz w:val="20"/>
                <w:szCs w:val="20"/>
              </w:rPr>
              <w:t>ванности и цифр</w:t>
            </w:r>
            <w:r w:rsidRPr="006656FA">
              <w:rPr>
                <w:rFonts w:ascii="PT Astra Serif" w:hAnsi="PT Astra Serif"/>
                <w:sz w:val="20"/>
                <w:szCs w:val="20"/>
              </w:rPr>
              <w:t>о</w:t>
            </w:r>
            <w:r w:rsidRPr="006656FA">
              <w:rPr>
                <w:rFonts w:ascii="PT Astra Serif" w:hAnsi="PT Astra Serif"/>
                <w:sz w:val="20"/>
                <w:szCs w:val="20"/>
              </w:rPr>
              <w:t>вой грамотности</w:t>
            </w:r>
          </w:p>
        </w:tc>
        <w:tc>
          <w:tcPr>
            <w:tcW w:w="2694" w:type="dxa"/>
            <w:tcBorders>
              <w:bottom w:val="single" w:sz="4" w:space="0" w:color="auto"/>
            </w:tcBorders>
          </w:tcPr>
          <w:p w:rsidR="00EF3CBD" w:rsidRPr="006656FA" w:rsidRDefault="00EF3CBD" w:rsidP="00D53D6E">
            <w:pPr>
              <w:widowControl w:val="0"/>
              <w:autoSpaceDE w:val="0"/>
              <w:autoSpaceDN w:val="0"/>
              <w:spacing w:line="230" w:lineRule="auto"/>
              <w:jc w:val="both"/>
              <w:rPr>
                <w:rFonts w:ascii="PT Astra Serif" w:hAnsi="PT Astra Serif" w:cs="Calibri"/>
                <w:sz w:val="20"/>
                <w:szCs w:val="20"/>
              </w:rPr>
            </w:pPr>
            <w:r w:rsidRPr="006656FA">
              <w:rPr>
                <w:rFonts w:ascii="PT Astra Serif" w:hAnsi="PT Astra Serif" w:cs="Calibri"/>
                <w:sz w:val="20"/>
                <w:szCs w:val="20"/>
              </w:rPr>
              <w:t xml:space="preserve">Цель </w:t>
            </w:r>
            <w:r w:rsidRPr="006656FA">
              <w:rPr>
                <w:rFonts w:ascii="PT Astra Serif" w:hAnsi="PT Astra Serif" w:cs="Calibri"/>
                <w:bCs/>
                <w:sz w:val="20"/>
                <w:szCs w:val="20"/>
              </w:rPr>
              <w:t>–</w:t>
            </w:r>
            <w:r w:rsidRPr="006656FA">
              <w:rPr>
                <w:rFonts w:ascii="PT Astra Serif" w:hAnsi="PT Astra Serif" w:cs="Calibri"/>
                <w:sz w:val="20"/>
                <w:szCs w:val="20"/>
              </w:rPr>
              <w:t xml:space="preserve"> обеспечение кач</w:t>
            </w:r>
            <w:r w:rsidRPr="006656FA">
              <w:rPr>
                <w:rFonts w:ascii="PT Astra Serif" w:hAnsi="PT Astra Serif" w:cs="Calibri"/>
                <w:sz w:val="20"/>
                <w:szCs w:val="20"/>
              </w:rPr>
              <w:t>е</w:t>
            </w:r>
            <w:r w:rsidRPr="006656FA">
              <w:rPr>
                <w:rFonts w:ascii="PT Astra Serif" w:hAnsi="PT Astra Serif" w:cs="Calibri"/>
                <w:sz w:val="20"/>
                <w:szCs w:val="20"/>
              </w:rPr>
              <w:t>ственных изменений в би</w:t>
            </w:r>
            <w:r w:rsidRPr="006656FA">
              <w:rPr>
                <w:rFonts w:ascii="PT Astra Serif" w:hAnsi="PT Astra Serif" w:cs="Calibri"/>
                <w:sz w:val="20"/>
                <w:szCs w:val="20"/>
              </w:rPr>
              <w:t>з</w:t>
            </w:r>
            <w:r w:rsidRPr="006656FA">
              <w:rPr>
                <w:rFonts w:ascii="PT Astra Serif" w:hAnsi="PT Astra Serif" w:cs="Calibri"/>
                <w:sz w:val="20"/>
                <w:szCs w:val="20"/>
              </w:rPr>
              <w:t>нес-процессах и способах осуществления экономич</w:t>
            </w:r>
            <w:r w:rsidRPr="006656FA">
              <w:rPr>
                <w:rFonts w:ascii="PT Astra Serif" w:hAnsi="PT Astra Serif" w:cs="Calibri"/>
                <w:sz w:val="20"/>
                <w:szCs w:val="20"/>
              </w:rPr>
              <w:t>е</w:t>
            </w:r>
            <w:r w:rsidRPr="006656FA">
              <w:rPr>
                <w:rFonts w:ascii="PT Astra Serif" w:hAnsi="PT Astra Serif" w:cs="Calibri"/>
                <w:sz w:val="20"/>
                <w:szCs w:val="20"/>
              </w:rPr>
              <w:t>ской деятельности ключ</w:t>
            </w:r>
            <w:r w:rsidRPr="006656FA">
              <w:rPr>
                <w:rFonts w:ascii="PT Astra Serif" w:hAnsi="PT Astra Serif" w:cs="Calibri"/>
                <w:sz w:val="20"/>
                <w:szCs w:val="20"/>
              </w:rPr>
              <w:t>е</w:t>
            </w:r>
            <w:r w:rsidRPr="006656FA">
              <w:rPr>
                <w:rFonts w:ascii="PT Astra Serif" w:hAnsi="PT Astra Serif" w:cs="Calibri"/>
                <w:sz w:val="20"/>
                <w:szCs w:val="20"/>
              </w:rPr>
              <w:t>вых отраслей экономики, социальной сферы и гос</w:t>
            </w:r>
            <w:r w:rsidRPr="006656FA">
              <w:rPr>
                <w:rFonts w:ascii="PT Astra Serif" w:hAnsi="PT Astra Serif" w:cs="Calibri"/>
                <w:sz w:val="20"/>
                <w:szCs w:val="20"/>
              </w:rPr>
              <w:t>у</w:t>
            </w:r>
            <w:r w:rsidRPr="006656FA">
              <w:rPr>
                <w:rFonts w:ascii="PT Astra Serif" w:hAnsi="PT Astra Serif" w:cs="Calibri"/>
                <w:sz w:val="20"/>
                <w:szCs w:val="20"/>
              </w:rPr>
              <w:t>дарственного управления в результате внедрения отеч</w:t>
            </w:r>
            <w:r w:rsidRPr="006656FA">
              <w:rPr>
                <w:rFonts w:ascii="PT Astra Serif" w:hAnsi="PT Astra Serif" w:cs="Calibri"/>
                <w:sz w:val="20"/>
                <w:szCs w:val="20"/>
              </w:rPr>
              <w:t>е</w:t>
            </w:r>
            <w:r w:rsidRPr="006656FA">
              <w:rPr>
                <w:rFonts w:ascii="PT Astra Serif" w:hAnsi="PT Astra Serif" w:cs="Calibri"/>
                <w:sz w:val="20"/>
                <w:szCs w:val="20"/>
              </w:rPr>
              <w:t>ственных решений и цифр</w:t>
            </w:r>
            <w:r w:rsidRPr="006656FA">
              <w:rPr>
                <w:rFonts w:ascii="PT Astra Serif" w:hAnsi="PT Astra Serif" w:cs="Calibri"/>
                <w:sz w:val="20"/>
                <w:szCs w:val="20"/>
              </w:rPr>
              <w:t>о</w:t>
            </w:r>
            <w:r w:rsidRPr="006656FA">
              <w:rPr>
                <w:rFonts w:ascii="PT Astra Serif" w:hAnsi="PT Astra Serif" w:cs="Calibri"/>
                <w:sz w:val="20"/>
                <w:szCs w:val="20"/>
              </w:rPr>
              <w:t>вых технологий, привод</w:t>
            </w:r>
            <w:r w:rsidRPr="006656FA">
              <w:rPr>
                <w:rFonts w:ascii="PT Astra Serif" w:hAnsi="PT Astra Serif" w:cs="Calibri"/>
                <w:sz w:val="20"/>
                <w:szCs w:val="20"/>
              </w:rPr>
              <w:t>я</w:t>
            </w:r>
            <w:r w:rsidRPr="006656FA">
              <w:rPr>
                <w:rFonts w:ascii="PT Astra Serif" w:hAnsi="PT Astra Serif" w:cs="Calibri"/>
                <w:sz w:val="20"/>
                <w:szCs w:val="20"/>
              </w:rPr>
              <w:t>щих к улучшению качества жизни населения Ульяно</w:t>
            </w:r>
            <w:r w:rsidRPr="006656FA">
              <w:rPr>
                <w:rFonts w:ascii="PT Astra Serif" w:hAnsi="PT Astra Serif" w:cs="Calibri"/>
                <w:sz w:val="20"/>
                <w:szCs w:val="20"/>
              </w:rPr>
              <w:t>в</w:t>
            </w:r>
            <w:r w:rsidRPr="006656FA">
              <w:rPr>
                <w:rFonts w:ascii="PT Astra Serif" w:hAnsi="PT Astra Serif" w:cs="Calibri"/>
                <w:sz w:val="20"/>
                <w:szCs w:val="20"/>
              </w:rPr>
              <w:t>ской области.</w:t>
            </w:r>
          </w:p>
          <w:p w:rsidR="00EF3CBD" w:rsidRPr="006656FA" w:rsidRDefault="00EF3CBD" w:rsidP="00D53D6E">
            <w:pPr>
              <w:widowControl w:val="0"/>
              <w:autoSpaceDE w:val="0"/>
              <w:autoSpaceDN w:val="0"/>
              <w:adjustRightInd w:val="0"/>
              <w:spacing w:line="230" w:lineRule="auto"/>
              <w:jc w:val="both"/>
              <w:rPr>
                <w:rFonts w:ascii="PT Astra Serif" w:hAnsi="PT Astra Serif" w:cs="Calibri"/>
                <w:sz w:val="20"/>
                <w:szCs w:val="20"/>
              </w:rPr>
            </w:pPr>
            <w:r w:rsidRPr="006656FA">
              <w:rPr>
                <w:rFonts w:ascii="PT Astra Serif" w:hAnsi="PT Astra Serif" w:cs="Calibri"/>
                <w:sz w:val="20"/>
                <w:szCs w:val="20"/>
              </w:rPr>
              <w:t xml:space="preserve">Задача </w:t>
            </w:r>
            <w:r w:rsidRPr="006656FA">
              <w:rPr>
                <w:rFonts w:ascii="PT Astra Serif" w:hAnsi="PT Astra Serif" w:cs="Calibri"/>
                <w:bCs/>
                <w:sz w:val="20"/>
                <w:szCs w:val="20"/>
              </w:rPr>
              <w:t xml:space="preserve">– </w:t>
            </w:r>
            <w:r w:rsidRPr="006656FA">
              <w:rPr>
                <w:rFonts w:ascii="PT Astra Serif" w:hAnsi="PT Astra Serif" w:cs="Calibri"/>
                <w:sz w:val="20"/>
                <w:szCs w:val="20"/>
              </w:rPr>
              <w:t>содействие в обе</w:t>
            </w:r>
            <w:r w:rsidRPr="006656FA">
              <w:rPr>
                <w:rFonts w:ascii="PT Astra Serif" w:hAnsi="PT Astra Serif" w:cs="Calibri"/>
                <w:sz w:val="20"/>
                <w:szCs w:val="20"/>
              </w:rPr>
              <w:t>с</w:t>
            </w:r>
            <w:r w:rsidRPr="006656FA">
              <w:rPr>
                <w:rFonts w:ascii="PT Astra Serif" w:hAnsi="PT Astra Serif" w:cs="Calibri"/>
                <w:sz w:val="20"/>
                <w:szCs w:val="20"/>
              </w:rPr>
              <w:t>печении подготовки кадров для цифровой экономики</w:t>
            </w:r>
          </w:p>
        </w:tc>
        <w:tc>
          <w:tcPr>
            <w:tcW w:w="840" w:type="dxa"/>
            <w:gridSpan w:val="4"/>
            <w:tcBorders>
              <w:top w:val="nil"/>
              <w:left w:val="single" w:sz="4" w:space="0" w:color="auto"/>
              <w:bottom w:val="nil"/>
              <w:right w:val="nil"/>
            </w:tcBorders>
          </w:tcPr>
          <w:p w:rsidR="00EF3CBD" w:rsidRPr="006656FA" w:rsidRDefault="00EF3CBD" w:rsidP="00C57D18">
            <w:pPr>
              <w:widowControl w:val="0"/>
              <w:autoSpaceDE w:val="0"/>
              <w:autoSpaceDN w:val="0"/>
              <w:adjustRightInd w:val="0"/>
              <w:jc w:val="both"/>
              <w:rPr>
                <w:rFonts w:ascii="PT Astra Serif" w:hAnsi="PT Astra Serif"/>
                <w:sz w:val="16"/>
                <w:szCs w:val="16"/>
              </w:rPr>
            </w:pPr>
          </w:p>
        </w:tc>
      </w:tr>
      <w:tr w:rsidR="00EF3CBD" w:rsidRPr="006656FA" w:rsidTr="007A7333">
        <w:trPr>
          <w:gridAfter w:val="1"/>
          <w:wAfter w:w="7687" w:type="dxa"/>
          <w:trHeight w:val="70"/>
        </w:trPr>
        <w:tc>
          <w:tcPr>
            <w:tcW w:w="596" w:type="dxa"/>
            <w:tcBorders>
              <w:bottom w:val="single" w:sz="4" w:space="0" w:color="auto"/>
            </w:tcBorders>
          </w:tcPr>
          <w:p w:rsidR="00EF3CBD" w:rsidRPr="006656FA" w:rsidRDefault="00EF3CBD" w:rsidP="00C57D18">
            <w:pPr>
              <w:widowControl w:val="0"/>
              <w:jc w:val="center"/>
              <w:rPr>
                <w:rFonts w:ascii="PT Astra Serif" w:hAnsi="PT Astra Serif"/>
                <w:sz w:val="20"/>
                <w:szCs w:val="20"/>
              </w:rPr>
            </w:pPr>
            <w:r w:rsidRPr="006656FA">
              <w:rPr>
                <w:rFonts w:ascii="PT Astra Serif" w:hAnsi="PT Astra Serif" w:cs="Calibri"/>
                <w:sz w:val="20"/>
                <w:szCs w:val="20"/>
              </w:rPr>
              <w:t>2.</w:t>
            </w:r>
          </w:p>
        </w:tc>
        <w:tc>
          <w:tcPr>
            <w:tcW w:w="2693" w:type="dxa"/>
            <w:tcBorders>
              <w:bottom w:val="single" w:sz="4" w:space="0" w:color="auto"/>
            </w:tcBorders>
            <w:tcMar>
              <w:left w:w="108" w:type="dxa"/>
              <w:right w:w="108" w:type="dxa"/>
            </w:tcMar>
          </w:tcPr>
          <w:p w:rsidR="00EF3CBD" w:rsidRPr="006656FA" w:rsidRDefault="00EF3CBD" w:rsidP="00C57D18">
            <w:pPr>
              <w:widowControl w:val="0"/>
              <w:autoSpaceDE w:val="0"/>
              <w:autoSpaceDN w:val="0"/>
              <w:adjustRightInd w:val="0"/>
              <w:jc w:val="both"/>
              <w:rPr>
                <w:rFonts w:ascii="PT Astra Serif" w:hAnsi="PT Astra Serif"/>
                <w:spacing w:val="-4"/>
                <w:sz w:val="20"/>
                <w:szCs w:val="20"/>
              </w:rPr>
            </w:pPr>
            <w:r w:rsidRPr="006656FA">
              <w:rPr>
                <w:rFonts w:ascii="PT Astra Serif" w:hAnsi="PT Astra Serif" w:cs="Calibri"/>
                <w:sz w:val="20"/>
                <w:szCs w:val="20"/>
              </w:rPr>
              <w:t>Предоставление Автоно</w:t>
            </w:r>
            <w:r w:rsidRPr="006656FA">
              <w:rPr>
                <w:rFonts w:ascii="PT Astra Serif" w:hAnsi="PT Astra Serif" w:cs="Calibri"/>
                <w:sz w:val="20"/>
                <w:szCs w:val="20"/>
              </w:rPr>
              <w:t>м</w:t>
            </w:r>
            <w:r w:rsidRPr="006656FA">
              <w:rPr>
                <w:rFonts w:ascii="PT Astra Serif" w:hAnsi="PT Astra Serif" w:cs="Calibri"/>
                <w:sz w:val="20"/>
                <w:szCs w:val="20"/>
              </w:rPr>
              <w:t>ной некоммерческой орг</w:t>
            </w:r>
            <w:r w:rsidRPr="006656FA">
              <w:rPr>
                <w:rFonts w:ascii="PT Astra Serif" w:hAnsi="PT Astra Serif" w:cs="Calibri"/>
                <w:sz w:val="20"/>
                <w:szCs w:val="20"/>
              </w:rPr>
              <w:t>а</w:t>
            </w:r>
            <w:r w:rsidRPr="006656FA">
              <w:rPr>
                <w:rFonts w:ascii="PT Astra Serif" w:hAnsi="PT Astra Serif" w:cs="Calibri"/>
                <w:sz w:val="20"/>
                <w:szCs w:val="20"/>
              </w:rPr>
              <w:t>низации дополнительного образования «Агентство технологического развития Ульяновской области» су</w:t>
            </w:r>
            <w:r w:rsidRPr="006656FA">
              <w:rPr>
                <w:rFonts w:ascii="PT Astra Serif" w:hAnsi="PT Astra Serif" w:cs="Calibri"/>
                <w:sz w:val="20"/>
                <w:szCs w:val="20"/>
              </w:rPr>
              <w:t>б</w:t>
            </w:r>
            <w:r w:rsidRPr="006656FA">
              <w:rPr>
                <w:rFonts w:ascii="PT Astra Serif" w:hAnsi="PT Astra Serif" w:cs="Calibri"/>
                <w:sz w:val="20"/>
                <w:szCs w:val="20"/>
              </w:rPr>
              <w:t>сидий из областного бюдж</w:t>
            </w:r>
            <w:r w:rsidRPr="006656FA">
              <w:rPr>
                <w:rFonts w:ascii="PT Astra Serif" w:hAnsi="PT Astra Serif" w:cs="Calibri"/>
                <w:sz w:val="20"/>
                <w:szCs w:val="20"/>
              </w:rPr>
              <w:t>е</w:t>
            </w:r>
            <w:r w:rsidRPr="006656FA">
              <w:rPr>
                <w:rFonts w:ascii="PT Astra Serif" w:hAnsi="PT Astra Serif" w:cs="Calibri"/>
                <w:sz w:val="20"/>
                <w:szCs w:val="20"/>
              </w:rPr>
              <w:lastRenderedPageBreak/>
              <w:t xml:space="preserve">та Ульяновской области в </w:t>
            </w:r>
            <w:r w:rsidR="00501715">
              <w:rPr>
                <w:rFonts w:ascii="PT Astra Serif" w:hAnsi="PT Astra Serif" w:cs="Calibri"/>
                <w:sz w:val="20"/>
                <w:szCs w:val="20"/>
              </w:rPr>
              <w:t>целях финансового обесп</w:t>
            </w:r>
            <w:r w:rsidR="00501715">
              <w:rPr>
                <w:rFonts w:ascii="PT Astra Serif" w:hAnsi="PT Astra Serif" w:cs="Calibri"/>
                <w:sz w:val="20"/>
                <w:szCs w:val="20"/>
              </w:rPr>
              <w:t>е</w:t>
            </w:r>
            <w:r w:rsidR="00501715">
              <w:rPr>
                <w:rFonts w:ascii="PT Astra Serif" w:hAnsi="PT Astra Serif" w:cs="Calibri"/>
                <w:sz w:val="20"/>
                <w:szCs w:val="20"/>
              </w:rPr>
              <w:t>чения её</w:t>
            </w:r>
            <w:r w:rsidRPr="006656FA">
              <w:rPr>
                <w:rFonts w:ascii="PT Astra Serif" w:hAnsi="PT Astra Serif" w:cs="Calibri"/>
                <w:sz w:val="20"/>
                <w:szCs w:val="20"/>
              </w:rPr>
              <w:t xml:space="preserve"> затрат в связи с осуществлением своей де</w:t>
            </w:r>
            <w:r w:rsidRPr="006656FA">
              <w:rPr>
                <w:rFonts w:ascii="PT Astra Serif" w:hAnsi="PT Astra Serif" w:cs="Calibri"/>
                <w:sz w:val="20"/>
                <w:szCs w:val="20"/>
              </w:rPr>
              <w:t>я</w:t>
            </w:r>
            <w:r w:rsidRPr="006656FA">
              <w:rPr>
                <w:rFonts w:ascii="PT Astra Serif" w:hAnsi="PT Astra Serif" w:cs="Calibri"/>
                <w:sz w:val="20"/>
                <w:szCs w:val="20"/>
              </w:rPr>
              <w:t>тельности</w:t>
            </w:r>
          </w:p>
        </w:tc>
        <w:tc>
          <w:tcPr>
            <w:tcW w:w="2552" w:type="dxa"/>
            <w:tcBorders>
              <w:bottom w:val="single" w:sz="4" w:space="0" w:color="auto"/>
            </w:tcBorders>
          </w:tcPr>
          <w:p w:rsidR="00EF3CBD" w:rsidRPr="006656FA" w:rsidRDefault="00501715" w:rsidP="00C57D18">
            <w:pPr>
              <w:widowControl w:val="0"/>
              <w:autoSpaceDE w:val="0"/>
              <w:autoSpaceDN w:val="0"/>
              <w:adjustRightInd w:val="0"/>
              <w:jc w:val="both"/>
              <w:rPr>
                <w:rFonts w:ascii="PT Astra Serif" w:hAnsi="PT Astra Serif"/>
                <w:sz w:val="20"/>
                <w:szCs w:val="20"/>
              </w:rPr>
            </w:pPr>
            <w:r>
              <w:rPr>
                <w:rFonts w:ascii="PT Astra Serif" w:hAnsi="PT Astra Serif" w:cs="Calibri"/>
                <w:sz w:val="20"/>
                <w:szCs w:val="20"/>
              </w:rPr>
              <w:lastRenderedPageBreak/>
              <w:t>Количество мероприятий, проведё</w:t>
            </w:r>
            <w:r w:rsidR="00EF3CBD" w:rsidRPr="006656FA">
              <w:rPr>
                <w:rFonts w:ascii="PT Astra Serif" w:hAnsi="PT Astra Serif" w:cs="Calibri"/>
                <w:sz w:val="20"/>
                <w:szCs w:val="20"/>
              </w:rPr>
              <w:t>нных на террит</w:t>
            </w:r>
            <w:r w:rsidR="00EF3CBD" w:rsidRPr="006656FA">
              <w:rPr>
                <w:rFonts w:ascii="PT Astra Serif" w:hAnsi="PT Astra Serif" w:cs="Calibri"/>
                <w:sz w:val="20"/>
                <w:szCs w:val="20"/>
              </w:rPr>
              <w:t>о</w:t>
            </w:r>
            <w:r w:rsidR="00EF3CBD" w:rsidRPr="006656FA">
              <w:rPr>
                <w:rFonts w:ascii="PT Astra Serif" w:hAnsi="PT Astra Serif" w:cs="Calibri"/>
                <w:sz w:val="20"/>
                <w:szCs w:val="20"/>
              </w:rPr>
              <w:t>рии пространства колле</w:t>
            </w:r>
            <w:r w:rsidR="00EF3CBD" w:rsidRPr="006656FA">
              <w:rPr>
                <w:rFonts w:ascii="PT Astra Serif" w:hAnsi="PT Astra Serif" w:cs="Calibri"/>
                <w:sz w:val="20"/>
                <w:szCs w:val="20"/>
              </w:rPr>
              <w:t>к</w:t>
            </w:r>
            <w:r w:rsidR="00EF3CBD" w:rsidRPr="006656FA">
              <w:rPr>
                <w:rFonts w:ascii="PT Astra Serif" w:hAnsi="PT Astra Serif" w:cs="Calibri"/>
                <w:sz w:val="20"/>
                <w:szCs w:val="20"/>
              </w:rPr>
              <w:t>тивной работы «Точка к</w:t>
            </w:r>
            <w:r w:rsidR="00EF3CBD" w:rsidRPr="006656FA">
              <w:rPr>
                <w:rFonts w:ascii="PT Astra Serif" w:hAnsi="PT Astra Serif" w:cs="Calibri"/>
                <w:sz w:val="20"/>
                <w:szCs w:val="20"/>
              </w:rPr>
              <w:t>и</w:t>
            </w:r>
            <w:r w:rsidR="00EF3CBD" w:rsidRPr="006656FA">
              <w:rPr>
                <w:rFonts w:ascii="PT Astra Serif" w:hAnsi="PT Astra Serif" w:cs="Calibri"/>
                <w:sz w:val="20"/>
                <w:szCs w:val="20"/>
              </w:rPr>
              <w:t>пения». Количество ко</w:t>
            </w:r>
            <w:r w:rsidR="00EF3CBD" w:rsidRPr="006656FA">
              <w:rPr>
                <w:rFonts w:ascii="PT Astra Serif" w:hAnsi="PT Astra Serif" w:cs="Calibri"/>
                <w:sz w:val="20"/>
                <w:szCs w:val="20"/>
              </w:rPr>
              <w:t>н</w:t>
            </w:r>
            <w:r w:rsidR="00EF3CBD" w:rsidRPr="006656FA">
              <w:rPr>
                <w:rFonts w:ascii="PT Astra Serif" w:hAnsi="PT Astra Serif" w:cs="Calibri"/>
                <w:sz w:val="20"/>
                <w:szCs w:val="20"/>
              </w:rPr>
              <w:t>сультационных и инфо</w:t>
            </w:r>
            <w:r w:rsidR="00EF3CBD" w:rsidRPr="006656FA">
              <w:rPr>
                <w:rFonts w:ascii="PT Astra Serif" w:hAnsi="PT Astra Serif" w:cs="Calibri"/>
                <w:sz w:val="20"/>
                <w:szCs w:val="20"/>
              </w:rPr>
              <w:t>р</w:t>
            </w:r>
            <w:r w:rsidR="00EF3CBD" w:rsidRPr="006656FA">
              <w:rPr>
                <w:rFonts w:ascii="PT Astra Serif" w:hAnsi="PT Astra Serif" w:cs="Calibri"/>
                <w:sz w:val="20"/>
                <w:szCs w:val="20"/>
              </w:rPr>
              <w:t>мационных услуг по в</w:t>
            </w:r>
            <w:r w:rsidR="00EF3CBD" w:rsidRPr="006656FA">
              <w:rPr>
                <w:rFonts w:ascii="PT Astra Serif" w:hAnsi="PT Astra Serif" w:cs="Calibri"/>
                <w:sz w:val="20"/>
                <w:szCs w:val="20"/>
              </w:rPr>
              <w:t>о</w:t>
            </w:r>
            <w:r w:rsidR="00EF3CBD" w:rsidRPr="006656FA">
              <w:rPr>
                <w:rFonts w:ascii="PT Astra Serif" w:hAnsi="PT Astra Serif" w:cs="Calibri"/>
                <w:sz w:val="20"/>
                <w:szCs w:val="20"/>
              </w:rPr>
              <w:lastRenderedPageBreak/>
              <w:t>просам развития деятел</w:t>
            </w:r>
            <w:r w:rsidR="00EF3CBD" w:rsidRPr="006656FA">
              <w:rPr>
                <w:rFonts w:ascii="PT Astra Serif" w:hAnsi="PT Astra Serif" w:cs="Calibri"/>
                <w:sz w:val="20"/>
                <w:szCs w:val="20"/>
              </w:rPr>
              <w:t>ь</w:t>
            </w:r>
            <w:r w:rsidR="00EF3CBD" w:rsidRPr="006656FA">
              <w:rPr>
                <w:rFonts w:ascii="PT Astra Serif" w:hAnsi="PT Astra Serif" w:cs="Calibri"/>
                <w:sz w:val="20"/>
                <w:szCs w:val="20"/>
              </w:rPr>
              <w:t>ности в сфере информац</w:t>
            </w:r>
            <w:r w:rsidR="00EF3CBD" w:rsidRPr="006656FA">
              <w:rPr>
                <w:rFonts w:ascii="PT Astra Serif" w:hAnsi="PT Astra Serif" w:cs="Calibri"/>
                <w:sz w:val="20"/>
                <w:szCs w:val="20"/>
              </w:rPr>
              <w:t>и</w:t>
            </w:r>
            <w:r w:rsidR="00EF3CBD" w:rsidRPr="006656FA">
              <w:rPr>
                <w:rFonts w:ascii="PT Astra Serif" w:hAnsi="PT Astra Serif" w:cs="Calibri"/>
                <w:sz w:val="20"/>
                <w:szCs w:val="20"/>
              </w:rPr>
              <w:t>онно-коммуникационных и цифровых технологий, оказанных субъектам м</w:t>
            </w:r>
            <w:r w:rsidR="00EF3CBD" w:rsidRPr="006656FA">
              <w:rPr>
                <w:rFonts w:ascii="PT Astra Serif" w:hAnsi="PT Astra Serif" w:cs="Calibri"/>
                <w:sz w:val="20"/>
                <w:szCs w:val="20"/>
              </w:rPr>
              <w:t>а</w:t>
            </w:r>
            <w:r w:rsidR="00EF3CBD" w:rsidRPr="006656FA">
              <w:rPr>
                <w:rFonts w:ascii="PT Astra Serif" w:hAnsi="PT Astra Serif" w:cs="Calibri"/>
                <w:sz w:val="20"/>
                <w:szCs w:val="20"/>
              </w:rPr>
              <w:t>лого и среднего предпр</w:t>
            </w:r>
            <w:r w:rsidR="00EF3CBD" w:rsidRPr="006656FA">
              <w:rPr>
                <w:rFonts w:ascii="PT Astra Serif" w:hAnsi="PT Astra Serif" w:cs="Calibri"/>
                <w:sz w:val="20"/>
                <w:szCs w:val="20"/>
              </w:rPr>
              <w:t>и</w:t>
            </w:r>
            <w:r w:rsidR="00EF3CBD" w:rsidRPr="006656FA">
              <w:rPr>
                <w:rFonts w:ascii="PT Astra Serif" w:hAnsi="PT Astra Serif" w:cs="Calibri"/>
                <w:sz w:val="20"/>
                <w:szCs w:val="20"/>
              </w:rPr>
              <w:t>нимательства</w:t>
            </w:r>
          </w:p>
        </w:tc>
        <w:tc>
          <w:tcPr>
            <w:tcW w:w="1984" w:type="dxa"/>
            <w:tcBorders>
              <w:bottom w:val="single" w:sz="4" w:space="0" w:color="auto"/>
            </w:tcBorders>
          </w:tcPr>
          <w:p w:rsidR="00EF3CBD" w:rsidRPr="005447ED" w:rsidRDefault="00D53D6E" w:rsidP="00D53D6E">
            <w:pPr>
              <w:widowControl w:val="0"/>
              <w:autoSpaceDE w:val="0"/>
              <w:autoSpaceDN w:val="0"/>
              <w:adjustRightInd w:val="0"/>
              <w:spacing w:line="230" w:lineRule="auto"/>
              <w:jc w:val="both"/>
              <w:rPr>
                <w:rFonts w:ascii="PT Astra Serif" w:hAnsi="PT Astra Serif"/>
                <w:spacing w:val="-4"/>
                <w:sz w:val="20"/>
                <w:szCs w:val="20"/>
              </w:rPr>
            </w:pPr>
            <w:proofErr w:type="gramStart"/>
            <w:r>
              <w:rPr>
                <w:rFonts w:ascii="PT Astra Serif" w:hAnsi="PT Astra Serif"/>
                <w:sz w:val="20"/>
                <w:szCs w:val="20"/>
              </w:rPr>
              <w:lastRenderedPageBreak/>
              <w:t>Указом Президента Российской Фед</w:t>
            </w:r>
            <w:r>
              <w:rPr>
                <w:rFonts w:ascii="PT Astra Serif" w:hAnsi="PT Astra Serif"/>
                <w:sz w:val="20"/>
                <w:szCs w:val="20"/>
              </w:rPr>
              <w:t>е</w:t>
            </w:r>
            <w:r>
              <w:rPr>
                <w:rFonts w:ascii="PT Astra Serif" w:hAnsi="PT Astra Serif"/>
                <w:sz w:val="20"/>
                <w:szCs w:val="20"/>
              </w:rPr>
              <w:t>рации</w:t>
            </w:r>
            <w:r w:rsidRPr="00852677">
              <w:rPr>
                <w:rFonts w:ascii="PT Astra Serif" w:hAnsi="PT Astra Serif"/>
                <w:sz w:val="20"/>
                <w:szCs w:val="20"/>
              </w:rPr>
              <w:t xml:space="preserve"> от 04.02.2021 № 68 «Об оценке эффективности де</w:t>
            </w:r>
            <w:r w:rsidRPr="00852677">
              <w:rPr>
                <w:rFonts w:ascii="PT Astra Serif" w:hAnsi="PT Astra Serif"/>
                <w:sz w:val="20"/>
                <w:szCs w:val="20"/>
              </w:rPr>
              <w:t>я</w:t>
            </w:r>
            <w:r w:rsidRPr="00852677">
              <w:rPr>
                <w:rFonts w:ascii="PT Astra Serif" w:hAnsi="PT Astra Serif"/>
                <w:sz w:val="20"/>
                <w:szCs w:val="20"/>
              </w:rPr>
              <w:t xml:space="preserve">тельности высших должностных лиц  </w:t>
            </w:r>
            <w:r w:rsidRPr="00852677">
              <w:rPr>
                <w:rFonts w:ascii="PT Astra Serif" w:hAnsi="PT Astra Serif"/>
                <w:sz w:val="20"/>
                <w:szCs w:val="20"/>
              </w:rPr>
              <w:lastRenderedPageBreak/>
              <w:t xml:space="preserve">субъектов </w:t>
            </w:r>
            <w:r w:rsidRPr="00D53D6E">
              <w:rPr>
                <w:rFonts w:ascii="PT Astra Serif" w:hAnsi="PT Astra Serif"/>
                <w:spacing w:val="-4"/>
                <w:sz w:val="20"/>
                <w:szCs w:val="20"/>
              </w:rPr>
              <w:t>Росси</w:t>
            </w:r>
            <w:r w:rsidRPr="00D53D6E">
              <w:rPr>
                <w:rFonts w:ascii="PT Astra Serif" w:hAnsi="PT Astra Serif"/>
                <w:spacing w:val="-4"/>
                <w:sz w:val="20"/>
                <w:szCs w:val="20"/>
              </w:rPr>
              <w:t>й</w:t>
            </w:r>
            <w:r w:rsidRPr="00D53D6E">
              <w:rPr>
                <w:rFonts w:ascii="PT Astra Serif" w:hAnsi="PT Astra Serif"/>
                <w:spacing w:val="-4"/>
                <w:sz w:val="20"/>
                <w:szCs w:val="20"/>
              </w:rPr>
              <w:t>ской Федерации и деятельности испо</w:t>
            </w:r>
            <w:r w:rsidRPr="00D53D6E">
              <w:rPr>
                <w:rFonts w:ascii="PT Astra Serif" w:hAnsi="PT Astra Serif"/>
                <w:spacing w:val="-4"/>
                <w:sz w:val="20"/>
                <w:szCs w:val="20"/>
              </w:rPr>
              <w:t>л</w:t>
            </w:r>
            <w:r w:rsidRPr="00D53D6E">
              <w:rPr>
                <w:rFonts w:ascii="PT Astra Serif" w:hAnsi="PT Astra Serif"/>
                <w:spacing w:val="-4"/>
                <w:sz w:val="20"/>
                <w:szCs w:val="20"/>
              </w:rPr>
              <w:t>нительных органов субъектов Росси</w:t>
            </w:r>
            <w:r w:rsidRPr="00D53D6E">
              <w:rPr>
                <w:rFonts w:ascii="PT Astra Serif" w:hAnsi="PT Astra Serif"/>
                <w:spacing w:val="-4"/>
                <w:sz w:val="20"/>
                <w:szCs w:val="20"/>
              </w:rPr>
              <w:t>й</w:t>
            </w:r>
            <w:r w:rsidRPr="00D53D6E">
              <w:rPr>
                <w:rFonts w:ascii="PT Astra Serif" w:hAnsi="PT Astra Serif"/>
                <w:spacing w:val="-4"/>
                <w:sz w:val="20"/>
                <w:szCs w:val="20"/>
              </w:rPr>
              <w:t>ской Федерации»</w:t>
            </w:r>
            <w:r w:rsidR="00C27527">
              <w:rPr>
                <w:rFonts w:ascii="PT Astra Serif" w:hAnsi="PT Astra Serif"/>
                <w:spacing w:val="-4"/>
                <w:sz w:val="20"/>
                <w:szCs w:val="20"/>
              </w:rPr>
              <w:t>:</w:t>
            </w:r>
            <w:r w:rsidRPr="00D53D6E">
              <w:rPr>
                <w:rFonts w:ascii="PT Astra Serif" w:hAnsi="PT Astra Serif"/>
                <w:spacing w:val="-4"/>
                <w:sz w:val="20"/>
                <w:szCs w:val="20"/>
              </w:rPr>
              <w:t xml:space="preserve"> </w:t>
            </w:r>
            <w:r w:rsidR="00EF3CBD" w:rsidRPr="00D53D6E">
              <w:rPr>
                <w:rFonts w:ascii="PT Astra Serif" w:hAnsi="PT Astra Serif" w:cs="Calibri"/>
                <w:spacing w:val="-4"/>
                <w:sz w:val="20"/>
                <w:szCs w:val="20"/>
              </w:rPr>
              <w:t>«цифровая</w:t>
            </w:r>
            <w:r w:rsidR="00EF3CBD" w:rsidRPr="005447ED">
              <w:rPr>
                <w:rFonts w:ascii="PT Astra Serif" w:hAnsi="PT Astra Serif" w:cs="Calibri"/>
                <w:spacing w:val="-4"/>
                <w:sz w:val="20"/>
                <w:szCs w:val="20"/>
              </w:rPr>
              <w:t xml:space="preserve"> зрелость» органов госуда</w:t>
            </w:r>
            <w:r w:rsidR="00EF3CBD" w:rsidRPr="005447ED">
              <w:rPr>
                <w:rFonts w:ascii="PT Astra Serif" w:hAnsi="PT Astra Serif" w:cs="Calibri"/>
                <w:spacing w:val="-4"/>
                <w:sz w:val="20"/>
                <w:szCs w:val="20"/>
              </w:rPr>
              <w:t>р</w:t>
            </w:r>
            <w:r w:rsidR="00EF3CBD" w:rsidRPr="005447ED">
              <w:rPr>
                <w:rFonts w:ascii="PT Astra Serif" w:hAnsi="PT Astra Serif" w:cs="Calibri"/>
                <w:spacing w:val="-4"/>
                <w:sz w:val="20"/>
                <w:szCs w:val="20"/>
              </w:rPr>
              <w:t>ственной власти субъектов Росси</w:t>
            </w:r>
            <w:r w:rsidR="00EF3CBD" w:rsidRPr="005447ED">
              <w:rPr>
                <w:rFonts w:ascii="PT Astra Serif" w:hAnsi="PT Astra Serif" w:cs="Calibri"/>
                <w:spacing w:val="-4"/>
                <w:sz w:val="20"/>
                <w:szCs w:val="20"/>
              </w:rPr>
              <w:t>й</w:t>
            </w:r>
            <w:r w:rsidR="00EF3CBD" w:rsidRPr="005447ED">
              <w:rPr>
                <w:rFonts w:ascii="PT Astra Serif" w:hAnsi="PT Astra Serif" w:cs="Calibri"/>
                <w:spacing w:val="-4"/>
                <w:sz w:val="20"/>
                <w:szCs w:val="20"/>
              </w:rPr>
              <w:t>ской Федерации, органов местного самоуправления и организаций в сфере здравоохранения, образования, горо</w:t>
            </w:r>
            <w:r w:rsidR="00EF3CBD" w:rsidRPr="005447ED">
              <w:rPr>
                <w:rFonts w:ascii="PT Astra Serif" w:hAnsi="PT Astra Serif" w:cs="Calibri"/>
                <w:spacing w:val="-4"/>
                <w:sz w:val="20"/>
                <w:szCs w:val="20"/>
              </w:rPr>
              <w:t>д</w:t>
            </w:r>
            <w:r w:rsidR="00EF3CBD" w:rsidRPr="005447ED">
              <w:rPr>
                <w:rFonts w:ascii="PT Astra Serif" w:hAnsi="PT Astra Serif" w:cs="Calibri"/>
                <w:spacing w:val="-4"/>
                <w:sz w:val="20"/>
                <w:szCs w:val="20"/>
              </w:rPr>
              <w:t>ского хозяйства и строительства, общ</w:t>
            </w:r>
            <w:r w:rsidR="00EF3CBD" w:rsidRPr="005447ED">
              <w:rPr>
                <w:rFonts w:ascii="PT Astra Serif" w:hAnsi="PT Astra Serif" w:cs="Calibri"/>
                <w:spacing w:val="-4"/>
                <w:sz w:val="20"/>
                <w:szCs w:val="20"/>
              </w:rPr>
              <w:t>е</w:t>
            </w:r>
            <w:r w:rsidR="00EF3CBD" w:rsidRPr="005447ED">
              <w:rPr>
                <w:rFonts w:ascii="PT Astra Serif" w:hAnsi="PT Astra Serif" w:cs="Calibri"/>
                <w:spacing w:val="-4"/>
                <w:sz w:val="20"/>
                <w:szCs w:val="20"/>
              </w:rPr>
              <w:t>ственного транспо</w:t>
            </w:r>
            <w:r w:rsidR="00EF3CBD" w:rsidRPr="005447ED">
              <w:rPr>
                <w:rFonts w:ascii="PT Astra Serif" w:hAnsi="PT Astra Serif" w:cs="Calibri"/>
                <w:spacing w:val="-4"/>
                <w:sz w:val="20"/>
                <w:szCs w:val="20"/>
              </w:rPr>
              <w:t>р</w:t>
            </w:r>
            <w:r w:rsidR="00EF3CBD" w:rsidRPr="005447ED">
              <w:rPr>
                <w:rFonts w:ascii="PT Astra Serif" w:hAnsi="PT Astra Serif" w:cs="Calibri"/>
                <w:spacing w:val="-4"/>
                <w:sz w:val="20"/>
                <w:szCs w:val="20"/>
              </w:rPr>
              <w:t>та, подразумевающая использование ими отечественных и</w:t>
            </w:r>
            <w:r w:rsidR="00EF3CBD" w:rsidRPr="005447ED">
              <w:rPr>
                <w:rFonts w:ascii="PT Astra Serif" w:hAnsi="PT Astra Serif" w:cs="Calibri"/>
                <w:spacing w:val="-4"/>
                <w:sz w:val="20"/>
                <w:szCs w:val="20"/>
              </w:rPr>
              <w:t>н</w:t>
            </w:r>
            <w:r w:rsidR="00EF3CBD" w:rsidRPr="005447ED">
              <w:rPr>
                <w:rFonts w:ascii="PT Astra Serif" w:hAnsi="PT Astra Serif" w:cs="Calibri"/>
                <w:spacing w:val="-4"/>
                <w:sz w:val="20"/>
                <w:szCs w:val="20"/>
              </w:rPr>
              <w:t>формационно-технологических решений</w:t>
            </w:r>
            <w:proofErr w:type="gramEnd"/>
          </w:p>
        </w:tc>
        <w:tc>
          <w:tcPr>
            <w:tcW w:w="2127" w:type="dxa"/>
            <w:tcBorders>
              <w:bottom w:val="single" w:sz="4" w:space="0" w:color="auto"/>
            </w:tcBorders>
          </w:tcPr>
          <w:p w:rsidR="00EF3CBD" w:rsidRPr="006656FA" w:rsidRDefault="00EF3CBD"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w:t>
            </w:r>
          </w:p>
        </w:tc>
        <w:tc>
          <w:tcPr>
            <w:tcW w:w="1842" w:type="dxa"/>
            <w:tcBorders>
              <w:bottom w:val="single" w:sz="4" w:space="0" w:color="auto"/>
            </w:tcBorders>
          </w:tcPr>
          <w:p w:rsidR="00EF3CBD" w:rsidRPr="006656FA" w:rsidRDefault="00EF3CBD" w:rsidP="00C57D18">
            <w:pPr>
              <w:widowControl w:val="0"/>
              <w:autoSpaceDE w:val="0"/>
              <w:autoSpaceDN w:val="0"/>
              <w:adjustRightInd w:val="0"/>
              <w:jc w:val="both"/>
              <w:rPr>
                <w:rFonts w:ascii="PT Astra Serif" w:hAnsi="PT Astra Serif" w:cs="Calibri"/>
                <w:sz w:val="20"/>
                <w:szCs w:val="20"/>
              </w:rPr>
            </w:pPr>
            <w:r w:rsidRPr="006656FA">
              <w:rPr>
                <w:rFonts w:ascii="PT Astra Serif" w:hAnsi="PT Astra Serif" w:cs="Calibri"/>
                <w:sz w:val="20"/>
                <w:szCs w:val="20"/>
              </w:rPr>
              <w:t>Поддержка разв</w:t>
            </w:r>
            <w:r w:rsidRPr="006656FA">
              <w:rPr>
                <w:rFonts w:ascii="PT Astra Serif" w:hAnsi="PT Astra Serif" w:cs="Calibri"/>
                <w:sz w:val="20"/>
                <w:szCs w:val="20"/>
              </w:rPr>
              <w:t>и</w:t>
            </w:r>
            <w:r w:rsidRPr="006656FA">
              <w:rPr>
                <w:rFonts w:ascii="PT Astra Serif" w:hAnsi="PT Astra Serif" w:cs="Calibri"/>
                <w:sz w:val="20"/>
                <w:szCs w:val="20"/>
              </w:rPr>
              <w:t xml:space="preserve">тия и координации </w:t>
            </w:r>
            <w:proofErr w:type="spellStart"/>
            <w:r w:rsidRPr="006656FA">
              <w:rPr>
                <w:rFonts w:ascii="PT Astra Serif" w:hAnsi="PT Astra Serif" w:cs="Calibri"/>
                <w:sz w:val="20"/>
                <w:szCs w:val="20"/>
              </w:rPr>
              <w:t>цифровизации</w:t>
            </w:r>
            <w:proofErr w:type="spellEnd"/>
            <w:r w:rsidRPr="006656FA">
              <w:rPr>
                <w:rFonts w:ascii="PT Astra Serif" w:hAnsi="PT Astra Serif" w:cs="Calibri"/>
                <w:sz w:val="20"/>
                <w:szCs w:val="20"/>
              </w:rPr>
              <w:t xml:space="preserve"> субъектов Росси</w:t>
            </w:r>
            <w:r w:rsidRPr="006656FA">
              <w:rPr>
                <w:rFonts w:ascii="PT Astra Serif" w:hAnsi="PT Astra Serif" w:cs="Calibri"/>
                <w:sz w:val="20"/>
                <w:szCs w:val="20"/>
              </w:rPr>
              <w:t>й</w:t>
            </w:r>
            <w:r w:rsidRPr="006656FA">
              <w:rPr>
                <w:rFonts w:ascii="PT Astra Serif" w:hAnsi="PT Astra Serif" w:cs="Calibri"/>
                <w:sz w:val="20"/>
                <w:szCs w:val="20"/>
              </w:rPr>
              <w:t>ской Федерации.</w:t>
            </w:r>
          </w:p>
          <w:p w:rsidR="00EF3CBD" w:rsidRPr="006656FA" w:rsidRDefault="00EF3CBD" w:rsidP="00C57D18">
            <w:pPr>
              <w:widowControl w:val="0"/>
              <w:autoSpaceDE w:val="0"/>
              <w:autoSpaceDN w:val="0"/>
              <w:adjustRightInd w:val="0"/>
              <w:jc w:val="both"/>
              <w:rPr>
                <w:rFonts w:ascii="PT Astra Serif" w:hAnsi="PT Astra Serif" w:cs="Calibri"/>
                <w:sz w:val="20"/>
                <w:szCs w:val="20"/>
              </w:rPr>
            </w:pPr>
            <w:r w:rsidRPr="006656FA">
              <w:rPr>
                <w:rFonts w:ascii="PT Astra Serif" w:hAnsi="PT Astra Serif" w:cs="Calibri"/>
                <w:sz w:val="20"/>
                <w:szCs w:val="20"/>
              </w:rPr>
              <w:t>Создание условий для развития о</w:t>
            </w:r>
            <w:r w:rsidRPr="006656FA">
              <w:rPr>
                <w:rFonts w:ascii="PT Astra Serif" w:hAnsi="PT Astra Serif" w:cs="Calibri"/>
                <w:sz w:val="20"/>
                <w:szCs w:val="20"/>
              </w:rPr>
              <w:t>т</w:t>
            </w:r>
            <w:r w:rsidRPr="006656FA">
              <w:rPr>
                <w:rFonts w:ascii="PT Astra Serif" w:hAnsi="PT Astra Serif" w:cs="Calibri"/>
                <w:sz w:val="20"/>
                <w:szCs w:val="20"/>
              </w:rPr>
              <w:lastRenderedPageBreak/>
              <w:t>расли информац</w:t>
            </w:r>
            <w:r w:rsidRPr="006656FA">
              <w:rPr>
                <w:rFonts w:ascii="PT Astra Serif" w:hAnsi="PT Astra Serif" w:cs="Calibri"/>
                <w:sz w:val="20"/>
                <w:szCs w:val="20"/>
              </w:rPr>
              <w:t>и</w:t>
            </w:r>
            <w:r w:rsidRPr="006656FA">
              <w:rPr>
                <w:rFonts w:ascii="PT Astra Serif" w:hAnsi="PT Astra Serif" w:cs="Calibri"/>
                <w:sz w:val="20"/>
                <w:szCs w:val="20"/>
              </w:rPr>
              <w:t>онных технол</w:t>
            </w:r>
            <w:r w:rsidRPr="006656FA">
              <w:rPr>
                <w:rFonts w:ascii="PT Astra Serif" w:hAnsi="PT Astra Serif" w:cs="Calibri"/>
                <w:sz w:val="20"/>
                <w:szCs w:val="20"/>
              </w:rPr>
              <w:t>о</w:t>
            </w:r>
            <w:r w:rsidRPr="006656FA">
              <w:rPr>
                <w:rFonts w:ascii="PT Astra Serif" w:hAnsi="PT Astra Serif" w:cs="Calibri"/>
                <w:sz w:val="20"/>
                <w:szCs w:val="20"/>
              </w:rPr>
              <w:t>гий, включая по</w:t>
            </w:r>
            <w:r w:rsidRPr="006656FA">
              <w:rPr>
                <w:rFonts w:ascii="PT Astra Serif" w:hAnsi="PT Astra Serif" w:cs="Calibri"/>
                <w:sz w:val="20"/>
                <w:szCs w:val="20"/>
              </w:rPr>
              <w:t>д</w:t>
            </w:r>
            <w:r w:rsidRPr="006656FA">
              <w:rPr>
                <w:rFonts w:ascii="PT Astra Serif" w:hAnsi="PT Astra Serif" w:cs="Calibri"/>
                <w:sz w:val="20"/>
                <w:szCs w:val="20"/>
              </w:rPr>
              <w:t>держку цифровой трансформации важнейших отра</w:t>
            </w:r>
            <w:r w:rsidRPr="006656FA">
              <w:rPr>
                <w:rFonts w:ascii="PT Astra Serif" w:hAnsi="PT Astra Serif" w:cs="Calibri"/>
                <w:sz w:val="20"/>
                <w:szCs w:val="20"/>
              </w:rPr>
              <w:t>с</w:t>
            </w:r>
            <w:r w:rsidRPr="006656FA">
              <w:rPr>
                <w:rFonts w:ascii="PT Astra Serif" w:hAnsi="PT Astra Serif" w:cs="Calibri"/>
                <w:sz w:val="20"/>
                <w:szCs w:val="20"/>
              </w:rPr>
              <w:t>лей экономики</w:t>
            </w:r>
          </w:p>
        </w:tc>
        <w:tc>
          <w:tcPr>
            <w:tcW w:w="2694" w:type="dxa"/>
            <w:tcBorders>
              <w:bottom w:val="single" w:sz="4" w:space="0" w:color="auto"/>
            </w:tcBorders>
          </w:tcPr>
          <w:p w:rsidR="00EF3CBD" w:rsidRPr="006656FA" w:rsidRDefault="00EF3CBD"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lastRenderedPageBreak/>
              <w:t xml:space="preserve">Цель </w:t>
            </w:r>
            <w:r w:rsidRPr="006656FA">
              <w:rPr>
                <w:rFonts w:ascii="PT Astra Serif" w:hAnsi="PT Astra Serif" w:cs="Calibri"/>
                <w:bCs/>
                <w:sz w:val="20"/>
                <w:szCs w:val="20"/>
              </w:rPr>
              <w:t>–</w:t>
            </w:r>
            <w:r w:rsidRPr="006656FA">
              <w:rPr>
                <w:rFonts w:ascii="PT Astra Serif" w:hAnsi="PT Astra Serif" w:cs="Calibri"/>
                <w:sz w:val="20"/>
                <w:szCs w:val="20"/>
              </w:rPr>
              <w:t xml:space="preserve"> обеспечение кач</w:t>
            </w:r>
            <w:r w:rsidRPr="006656FA">
              <w:rPr>
                <w:rFonts w:ascii="PT Astra Serif" w:hAnsi="PT Astra Serif" w:cs="Calibri"/>
                <w:sz w:val="20"/>
                <w:szCs w:val="20"/>
              </w:rPr>
              <w:t>е</w:t>
            </w:r>
            <w:r w:rsidRPr="006656FA">
              <w:rPr>
                <w:rFonts w:ascii="PT Astra Serif" w:hAnsi="PT Astra Serif" w:cs="Calibri"/>
                <w:sz w:val="20"/>
                <w:szCs w:val="20"/>
              </w:rPr>
              <w:t>ственных изменений в би</w:t>
            </w:r>
            <w:r w:rsidRPr="006656FA">
              <w:rPr>
                <w:rFonts w:ascii="PT Astra Serif" w:hAnsi="PT Astra Serif" w:cs="Calibri"/>
                <w:sz w:val="20"/>
                <w:szCs w:val="20"/>
              </w:rPr>
              <w:t>з</w:t>
            </w:r>
            <w:r w:rsidRPr="006656FA">
              <w:rPr>
                <w:rFonts w:ascii="PT Astra Serif" w:hAnsi="PT Astra Serif" w:cs="Calibri"/>
                <w:sz w:val="20"/>
                <w:szCs w:val="20"/>
              </w:rPr>
              <w:t>нес-процессах и способах осуществления экономич</w:t>
            </w:r>
            <w:r w:rsidRPr="006656FA">
              <w:rPr>
                <w:rFonts w:ascii="PT Astra Serif" w:hAnsi="PT Astra Serif" w:cs="Calibri"/>
                <w:sz w:val="20"/>
                <w:szCs w:val="20"/>
              </w:rPr>
              <w:t>е</w:t>
            </w:r>
            <w:r w:rsidRPr="006656FA">
              <w:rPr>
                <w:rFonts w:ascii="PT Astra Serif" w:hAnsi="PT Astra Serif" w:cs="Calibri"/>
                <w:sz w:val="20"/>
                <w:szCs w:val="20"/>
              </w:rPr>
              <w:t>ской деятельности ключ</w:t>
            </w:r>
            <w:r w:rsidRPr="006656FA">
              <w:rPr>
                <w:rFonts w:ascii="PT Astra Serif" w:hAnsi="PT Astra Serif" w:cs="Calibri"/>
                <w:sz w:val="20"/>
                <w:szCs w:val="20"/>
              </w:rPr>
              <w:t>е</w:t>
            </w:r>
            <w:r w:rsidRPr="006656FA">
              <w:rPr>
                <w:rFonts w:ascii="PT Astra Serif" w:hAnsi="PT Astra Serif" w:cs="Calibri"/>
                <w:sz w:val="20"/>
                <w:szCs w:val="20"/>
              </w:rPr>
              <w:t>вых отраслей экономики, социальной сферы и гос</w:t>
            </w:r>
            <w:r w:rsidRPr="006656FA">
              <w:rPr>
                <w:rFonts w:ascii="PT Astra Serif" w:hAnsi="PT Astra Serif" w:cs="Calibri"/>
                <w:sz w:val="20"/>
                <w:szCs w:val="20"/>
              </w:rPr>
              <w:t>у</w:t>
            </w:r>
            <w:r w:rsidRPr="006656FA">
              <w:rPr>
                <w:rFonts w:ascii="PT Astra Serif" w:hAnsi="PT Astra Serif" w:cs="Calibri"/>
                <w:sz w:val="20"/>
                <w:szCs w:val="20"/>
              </w:rPr>
              <w:lastRenderedPageBreak/>
              <w:t xml:space="preserve">дарственного управления </w:t>
            </w:r>
            <w:r w:rsidR="002D3203">
              <w:rPr>
                <w:rFonts w:ascii="PT Astra Serif" w:hAnsi="PT Astra Serif" w:cs="Calibri"/>
                <w:sz w:val="20"/>
                <w:szCs w:val="20"/>
              </w:rPr>
              <w:br/>
            </w:r>
            <w:r w:rsidRPr="006656FA">
              <w:rPr>
                <w:rFonts w:ascii="PT Astra Serif" w:hAnsi="PT Astra Serif" w:cs="Calibri"/>
                <w:sz w:val="20"/>
                <w:szCs w:val="20"/>
              </w:rPr>
              <w:t xml:space="preserve">в результате внедрения </w:t>
            </w:r>
            <w:r w:rsidR="002D3203">
              <w:rPr>
                <w:rFonts w:ascii="PT Astra Serif" w:hAnsi="PT Astra Serif" w:cs="Calibri"/>
                <w:sz w:val="20"/>
                <w:szCs w:val="20"/>
              </w:rPr>
              <w:br/>
            </w:r>
            <w:r w:rsidRPr="006656FA">
              <w:rPr>
                <w:rFonts w:ascii="PT Astra Serif" w:hAnsi="PT Astra Serif" w:cs="Calibri"/>
                <w:sz w:val="20"/>
                <w:szCs w:val="20"/>
              </w:rPr>
              <w:t xml:space="preserve">отечественных решений </w:t>
            </w:r>
            <w:r w:rsidR="002D3203">
              <w:rPr>
                <w:rFonts w:ascii="PT Astra Serif" w:hAnsi="PT Astra Serif" w:cs="Calibri"/>
                <w:sz w:val="20"/>
                <w:szCs w:val="20"/>
              </w:rPr>
              <w:br/>
            </w:r>
            <w:r w:rsidRPr="006656FA">
              <w:rPr>
                <w:rFonts w:ascii="PT Astra Serif" w:hAnsi="PT Astra Serif" w:cs="Calibri"/>
                <w:sz w:val="20"/>
                <w:szCs w:val="20"/>
              </w:rPr>
              <w:t>и цифровых технологий, приводящих к улучшению качества жизни населения Ульяновской области.</w:t>
            </w:r>
          </w:p>
          <w:p w:rsidR="00EF3CBD" w:rsidRPr="006656FA" w:rsidRDefault="00EF3CBD" w:rsidP="00C57D18">
            <w:pPr>
              <w:widowControl w:val="0"/>
              <w:autoSpaceDE w:val="0"/>
              <w:autoSpaceDN w:val="0"/>
              <w:adjustRightInd w:val="0"/>
              <w:jc w:val="both"/>
              <w:rPr>
                <w:rFonts w:ascii="PT Astra Serif" w:hAnsi="PT Astra Serif"/>
                <w:sz w:val="20"/>
                <w:szCs w:val="20"/>
              </w:rPr>
            </w:pPr>
            <w:r w:rsidRPr="006656FA">
              <w:rPr>
                <w:rFonts w:ascii="PT Astra Serif" w:hAnsi="PT Astra Serif" w:cs="Calibri"/>
                <w:sz w:val="20"/>
                <w:szCs w:val="20"/>
              </w:rPr>
              <w:t xml:space="preserve">Задача </w:t>
            </w:r>
            <w:r w:rsidRPr="006656FA">
              <w:rPr>
                <w:rFonts w:ascii="PT Astra Serif" w:hAnsi="PT Astra Serif" w:cs="Calibri"/>
                <w:bCs/>
                <w:sz w:val="20"/>
                <w:szCs w:val="20"/>
              </w:rPr>
              <w:t>–</w:t>
            </w:r>
            <w:r w:rsidRPr="006656FA">
              <w:rPr>
                <w:rFonts w:ascii="PT Astra Serif" w:hAnsi="PT Astra Serif" w:cs="Calibri"/>
                <w:sz w:val="20"/>
                <w:szCs w:val="20"/>
              </w:rPr>
              <w:t xml:space="preserve"> обеспечение д</w:t>
            </w:r>
            <w:r w:rsidRPr="006656FA">
              <w:rPr>
                <w:rFonts w:ascii="PT Astra Serif" w:hAnsi="PT Astra Serif" w:cs="Calibri"/>
                <w:sz w:val="20"/>
                <w:szCs w:val="20"/>
              </w:rPr>
              <w:t>о</w:t>
            </w:r>
            <w:r w:rsidRPr="006656FA">
              <w:rPr>
                <w:rFonts w:ascii="PT Astra Serif" w:hAnsi="PT Astra Serif" w:cs="Calibri"/>
                <w:sz w:val="20"/>
                <w:szCs w:val="20"/>
              </w:rPr>
              <w:t>стижения «цифровой зрел</w:t>
            </w:r>
            <w:r w:rsidRPr="006656FA">
              <w:rPr>
                <w:rFonts w:ascii="PT Astra Serif" w:hAnsi="PT Astra Serif" w:cs="Calibri"/>
                <w:sz w:val="20"/>
                <w:szCs w:val="20"/>
              </w:rPr>
              <w:t>о</w:t>
            </w:r>
            <w:r w:rsidRPr="006656FA">
              <w:rPr>
                <w:rFonts w:ascii="PT Astra Serif" w:hAnsi="PT Astra Serif" w:cs="Calibri"/>
                <w:sz w:val="20"/>
                <w:szCs w:val="20"/>
              </w:rPr>
              <w:t>сти» ключевых отраслей экономики и социальной сферы, а также госуда</w:t>
            </w:r>
            <w:r w:rsidRPr="006656FA">
              <w:rPr>
                <w:rFonts w:ascii="PT Astra Serif" w:hAnsi="PT Astra Serif" w:cs="Calibri"/>
                <w:sz w:val="20"/>
                <w:szCs w:val="20"/>
              </w:rPr>
              <w:t>р</w:t>
            </w:r>
            <w:r w:rsidRPr="006656FA">
              <w:rPr>
                <w:rFonts w:ascii="PT Astra Serif" w:hAnsi="PT Astra Serif" w:cs="Calibri"/>
                <w:sz w:val="20"/>
                <w:szCs w:val="20"/>
              </w:rPr>
              <w:t>ственного управления</w:t>
            </w:r>
          </w:p>
        </w:tc>
        <w:tc>
          <w:tcPr>
            <w:tcW w:w="840" w:type="dxa"/>
            <w:gridSpan w:val="4"/>
            <w:tcBorders>
              <w:top w:val="nil"/>
              <w:left w:val="single" w:sz="4" w:space="0" w:color="auto"/>
              <w:bottom w:val="nil"/>
              <w:right w:val="nil"/>
            </w:tcBorders>
          </w:tcPr>
          <w:p w:rsidR="00EF3CBD" w:rsidRPr="006656FA" w:rsidRDefault="00EF3CBD" w:rsidP="00C57D18">
            <w:pPr>
              <w:widowControl w:val="0"/>
              <w:autoSpaceDE w:val="0"/>
              <w:autoSpaceDN w:val="0"/>
              <w:adjustRightInd w:val="0"/>
              <w:jc w:val="both"/>
              <w:rPr>
                <w:rFonts w:ascii="PT Astra Serif" w:hAnsi="PT Astra Serif"/>
                <w:sz w:val="16"/>
                <w:szCs w:val="16"/>
              </w:rPr>
            </w:pPr>
          </w:p>
        </w:tc>
      </w:tr>
      <w:tr w:rsidR="00EF3CBD" w:rsidRPr="006656FA" w:rsidTr="007A7333">
        <w:tblPrEx>
          <w:tblLook w:val="01E0" w:firstRow="1" w:lastRow="1" w:firstColumn="1" w:lastColumn="1" w:noHBand="0" w:noVBand="0"/>
        </w:tblPrEx>
        <w:tc>
          <w:tcPr>
            <w:tcW w:w="14488" w:type="dxa"/>
            <w:gridSpan w:val="7"/>
            <w:tcBorders>
              <w:top w:val="single" w:sz="4" w:space="0" w:color="auto"/>
              <w:bottom w:val="single" w:sz="4" w:space="0" w:color="auto"/>
              <w:right w:val="single" w:sz="4" w:space="0" w:color="auto"/>
            </w:tcBorders>
          </w:tcPr>
          <w:p w:rsidR="00EF3CBD" w:rsidRPr="006656FA" w:rsidRDefault="00EF3CBD" w:rsidP="00D53D6E">
            <w:pPr>
              <w:widowControl w:val="0"/>
              <w:spacing w:line="230" w:lineRule="auto"/>
              <w:jc w:val="center"/>
              <w:rPr>
                <w:rFonts w:ascii="PT Astra Serif" w:hAnsi="PT Astra Serif"/>
                <w:sz w:val="20"/>
                <w:szCs w:val="20"/>
              </w:rPr>
            </w:pPr>
            <w:r w:rsidRPr="006656FA">
              <w:rPr>
                <w:rFonts w:ascii="PT Astra Serif" w:hAnsi="PT Astra Serif"/>
                <w:sz w:val="20"/>
                <w:szCs w:val="20"/>
              </w:rPr>
              <w:lastRenderedPageBreak/>
              <w:t xml:space="preserve">Подпрограмма «Развитие информационно-телекоммуникационного взаимодействия исполнительных органов Ульяновской области» </w:t>
            </w:r>
          </w:p>
        </w:tc>
        <w:tc>
          <w:tcPr>
            <w:tcW w:w="236" w:type="dxa"/>
            <w:tcBorders>
              <w:top w:val="nil"/>
              <w:left w:val="single" w:sz="4" w:space="0" w:color="auto"/>
              <w:bottom w:val="nil"/>
              <w:right w:val="nil"/>
            </w:tcBorders>
          </w:tcPr>
          <w:p w:rsidR="00EF3CBD" w:rsidRPr="006656FA" w:rsidRDefault="00EF3CBD" w:rsidP="00C57D18">
            <w:pPr>
              <w:widowControl w:val="0"/>
              <w:rPr>
                <w:rFonts w:ascii="PT Astra Serif" w:hAnsi="PT Astra Serif"/>
                <w:sz w:val="16"/>
                <w:szCs w:val="16"/>
              </w:rPr>
            </w:pPr>
          </w:p>
        </w:tc>
        <w:tc>
          <w:tcPr>
            <w:tcW w:w="8291" w:type="dxa"/>
            <w:gridSpan w:val="4"/>
            <w:tcBorders>
              <w:top w:val="nil"/>
              <w:left w:val="nil"/>
              <w:bottom w:val="nil"/>
              <w:right w:val="nil"/>
            </w:tcBorders>
          </w:tcPr>
          <w:p w:rsidR="00EF3CBD" w:rsidRPr="006656FA" w:rsidRDefault="00EF3CBD" w:rsidP="00C57D18">
            <w:pPr>
              <w:widowControl w:val="0"/>
              <w:rPr>
                <w:rFonts w:ascii="PT Astra Serif" w:hAnsi="PT Astra Serif"/>
                <w:sz w:val="16"/>
                <w:szCs w:val="16"/>
              </w:rPr>
            </w:pPr>
          </w:p>
        </w:tc>
      </w:tr>
      <w:tr w:rsidR="00EF3CBD" w:rsidRPr="006656FA" w:rsidTr="00BB70B9">
        <w:trPr>
          <w:gridAfter w:val="3"/>
          <w:wAfter w:w="8244" w:type="dxa"/>
          <w:trHeight w:val="230"/>
        </w:trPr>
        <w:tc>
          <w:tcPr>
            <w:tcW w:w="596" w:type="dxa"/>
            <w:tcBorders>
              <w:top w:val="single" w:sz="4" w:space="0" w:color="auto"/>
              <w:left w:val="single" w:sz="4" w:space="0" w:color="auto"/>
              <w:bottom w:val="single" w:sz="4" w:space="0" w:color="auto"/>
              <w:right w:val="single" w:sz="4" w:space="0" w:color="auto"/>
            </w:tcBorders>
          </w:tcPr>
          <w:p w:rsidR="00EF3CBD" w:rsidRPr="006656FA" w:rsidRDefault="00EF3CBD" w:rsidP="00C57D18">
            <w:pPr>
              <w:widowControl w:val="0"/>
              <w:jc w:val="center"/>
              <w:rPr>
                <w:rFonts w:ascii="PT Astra Serif" w:hAnsi="PT Astra Serif"/>
                <w:sz w:val="20"/>
                <w:szCs w:val="20"/>
              </w:rPr>
            </w:pPr>
            <w:r w:rsidRPr="006656FA">
              <w:rPr>
                <w:rFonts w:ascii="PT Astra Serif" w:hAnsi="PT Astra Serif"/>
                <w:sz w:val="20"/>
                <w:szCs w:val="20"/>
              </w:rPr>
              <w:t>1.</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6656FA" w:rsidRDefault="00EF3CBD" w:rsidP="00D53D6E">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cs="Calibri"/>
                <w:sz w:val="20"/>
                <w:szCs w:val="20"/>
              </w:rPr>
              <w:t>Модернизация сетей пер</w:t>
            </w:r>
            <w:r w:rsidRPr="006656FA">
              <w:rPr>
                <w:rFonts w:ascii="PT Astra Serif" w:hAnsi="PT Astra Serif" w:cs="Calibri"/>
                <w:sz w:val="20"/>
                <w:szCs w:val="20"/>
              </w:rPr>
              <w:t>е</w:t>
            </w:r>
            <w:r w:rsidRPr="006656FA">
              <w:rPr>
                <w:rFonts w:ascii="PT Astra Serif" w:hAnsi="PT Astra Serif" w:cs="Calibri"/>
                <w:sz w:val="20"/>
                <w:szCs w:val="20"/>
              </w:rPr>
              <w:t>дачи данных и обновление программного обеспечения</w:t>
            </w:r>
          </w:p>
        </w:tc>
        <w:tc>
          <w:tcPr>
            <w:tcW w:w="2552" w:type="dxa"/>
            <w:tcBorders>
              <w:top w:val="single" w:sz="4" w:space="0" w:color="auto"/>
              <w:left w:val="single" w:sz="4" w:space="0" w:color="auto"/>
              <w:bottom w:val="single" w:sz="4" w:space="0" w:color="auto"/>
              <w:right w:val="single" w:sz="4" w:space="0" w:color="auto"/>
            </w:tcBorders>
          </w:tcPr>
          <w:p w:rsidR="00EF3CBD" w:rsidRPr="006656FA" w:rsidRDefault="00EF3CBD" w:rsidP="00D53D6E">
            <w:pPr>
              <w:widowControl w:val="0"/>
              <w:autoSpaceDE w:val="0"/>
              <w:autoSpaceDN w:val="0"/>
              <w:adjustRightInd w:val="0"/>
              <w:spacing w:line="230" w:lineRule="auto"/>
              <w:jc w:val="both"/>
              <w:rPr>
                <w:rFonts w:ascii="PT Astra Serif" w:hAnsi="PT Astra Serif" w:cs="Calibri"/>
                <w:sz w:val="20"/>
                <w:szCs w:val="20"/>
              </w:rPr>
            </w:pPr>
            <w:r w:rsidRPr="006656FA">
              <w:rPr>
                <w:rFonts w:ascii="PT Astra Serif" w:hAnsi="PT Astra Serif" w:cs="Calibri"/>
                <w:sz w:val="20"/>
                <w:szCs w:val="20"/>
              </w:rPr>
              <w:t>Количество неисключ</w:t>
            </w:r>
            <w:r w:rsidRPr="006656FA">
              <w:rPr>
                <w:rFonts w:ascii="PT Astra Serif" w:hAnsi="PT Astra Serif" w:cs="Calibri"/>
                <w:sz w:val="20"/>
                <w:szCs w:val="20"/>
              </w:rPr>
              <w:t>и</w:t>
            </w:r>
            <w:r w:rsidRPr="006656FA">
              <w:rPr>
                <w:rFonts w:ascii="PT Astra Serif" w:hAnsi="PT Astra Serif" w:cs="Calibri"/>
                <w:sz w:val="20"/>
                <w:szCs w:val="20"/>
              </w:rPr>
              <w:t>тельных (пользовател</w:t>
            </w:r>
            <w:r w:rsidRPr="006656FA">
              <w:rPr>
                <w:rFonts w:ascii="PT Astra Serif" w:hAnsi="PT Astra Serif" w:cs="Calibri"/>
                <w:sz w:val="20"/>
                <w:szCs w:val="20"/>
              </w:rPr>
              <w:t>ь</w:t>
            </w:r>
            <w:r w:rsidRPr="006656FA">
              <w:rPr>
                <w:rFonts w:ascii="PT Astra Serif" w:hAnsi="PT Astra Serif" w:cs="Calibri"/>
                <w:sz w:val="20"/>
                <w:szCs w:val="20"/>
              </w:rPr>
              <w:t>ских) лицензий на испол</w:t>
            </w:r>
            <w:r w:rsidRPr="006656FA">
              <w:rPr>
                <w:rFonts w:ascii="PT Astra Serif" w:hAnsi="PT Astra Serif" w:cs="Calibri"/>
                <w:sz w:val="20"/>
                <w:szCs w:val="20"/>
              </w:rPr>
              <w:t>ь</w:t>
            </w:r>
            <w:r w:rsidRPr="006656FA">
              <w:rPr>
                <w:rFonts w:ascii="PT Astra Serif" w:hAnsi="PT Astra Serif" w:cs="Calibri"/>
                <w:sz w:val="20"/>
                <w:szCs w:val="20"/>
              </w:rPr>
              <w:t>зование программного обеспечения Единой с</w:t>
            </w:r>
            <w:r w:rsidRPr="006656FA">
              <w:rPr>
                <w:rFonts w:ascii="PT Astra Serif" w:hAnsi="PT Astra Serif" w:cs="Calibri"/>
                <w:sz w:val="20"/>
                <w:szCs w:val="20"/>
              </w:rPr>
              <w:t>и</w:t>
            </w:r>
            <w:r w:rsidRPr="006656FA">
              <w:rPr>
                <w:rFonts w:ascii="PT Astra Serif" w:hAnsi="PT Astra Serif" w:cs="Calibri"/>
                <w:sz w:val="20"/>
                <w:szCs w:val="20"/>
              </w:rPr>
              <w:t>стемы электронного док</w:t>
            </w:r>
            <w:r w:rsidRPr="006656FA">
              <w:rPr>
                <w:rFonts w:ascii="PT Astra Serif" w:hAnsi="PT Astra Serif" w:cs="Calibri"/>
                <w:sz w:val="20"/>
                <w:szCs w:val="20"/>
              </w:rPr>
              <w:t>у</w:t>
            </w:r>
            <w:r w:rsidRPr="006656FA">
              <w:rPr>
                <w:rFonts w:ascii="PT Astra Serif" w:hAnsi="PT Astra Serif" w:cs="Calibri"/>
                <w:sz w:val="20"/>
                <w:szCs w:val="20"/>
              </w:rPr>
              <w:t>ментооборота Правител</w:t>
            </w:r>
            <w:r w:rsidRPr="006656FA">
              <w:rPr>
                <w:rFonts w:ascii="PT Astra Serif" w:hAnsi="PT Astra Serif" w:cs="Calibri"/>
                <w:sz w:val="20"/>
                <w:szCs w:val="20"/>
              </w:rPr>
              <w:t>ь</w:t>
            </w:r>
            <w:r w:rsidRPr="006656FA">
              <w:rPr>
                <w:rFonts w:ascii="PT Astra Serif" w:hAnsi="PT Astra Serif" w:cs="Calibri"/>
                <w:sz w:val="20"/>
                <w:szCs w:val="20"/>
              </w:rPr>
              <w:t>ства Ульяновской области и исполнительных органов Ульяновской области (д</w:t>
            </w:r>
            <w:r w:rsidRPr="006656FA">
              <w:rPr>
                <w:rFonts w:ascii="PT Astra Serif" w:hAnsi="PT Astra Serif" w:cs="Calibri"/>
                <w:sz w:val="20"/>
                <w:szCs w:val="20"/>
              </w:rPr>
              <w:t>а</w:t>
            </w:r>
            <w:r w:rsidRPr="006656FA">
              <w:rPr>
                <w:rFonts w:ascii="PT Astra Serif" w:hAnsi="PT Astra Serif" w:cs="Calibri"/>
                <w:sz w:val="20"/>
                <w:szCs w:val="20"/>
              </w:rPr>
              <w:t>лее – ЕСЭД). Количество функциональных модулей ЕСЭД. Количество лице</w:t>
            </w:r>
            <w:r w:rsidRPr="006656FA">
              <w:rPr>
                <w:rFonts w:ascii="PT Astra Serif" w:hAnsi="PT Astra Serif" w:cs="Calibri"/>
                <w:sz w:val="20"/>
                <w:szCs w:val="20"/>
              </w:rPr>
              <w:t>н</w:t>
            </w:r>
            <w:r w:rsidRPr="006656FA">
              <w:rPr>
                <w:rFonts w:ascii="PT Astra Serif" w:hAnsi="PT Astra Serif" w:cs="Calibri"/>
                <w:sz w:val="20"/>
                <w:szCs w:val="20"/>
              </w:rPr>
              <w:t>зий на пользование корп</w:t>
            </w:r>
            <w:r w:rsidRPr="006656FA">
              <w:rPr>
                <w:rFonts w:ascii="PT Astra Serif" w:hAnsi="PT Astra Serif" w:cs="Calibri"/>
                <w:sz w:val="20"/>
                <w:szCs w:val="20"/>
              </w:rPr>
              <w:t>о</w:t>
            </w:r>
            <w:r w:rsidRPr="006656FA">
              <w:rPr>
                <w:rFonts w:ascii="PT Astra Serif" w:hAnsi="PT Astra Serif" w:cs="Calibri"/>
                <w:sz w:val="20"/>
                <w:szCs w:val="20"/>
              </w:rPr>
              <w:t xml:space="preserve">ративной электронной </w:t>
            </w:r>
            <w:r w:rsidRPr="006656FA">
              <w:rPr>
                <w:rFonts w:ascii="PT Astra Serif" w:hAnsi="PT Astra Serif" w:cs="Calibri"/>
                <w:sz w:val="20"/>
                <w:szCs w:val="20"/>
              </w:rPr>
              <w:lastRenderedPageBreak/>
              <w:t>почтой Правительства Ульяновской области и исполнительных органо</w:t>
            </w:r>
            <w:r w:rsidR="006575CD">
              <w:rPr>
                <w:rFonts w:ascii="PT Astra Serif" w:hAnsi="PT Astra Serif" w:cs="Calibri"/>
                <w:sz w:val="20"/>
                <w:szCs w:val="20"/>
              </w:rPr>
              <w:t>в Ульяновской области (д</w:t>
            </w:r>
            <w:r w:rsidR="006575CD">
              <w:rPr>
                <w:rFonts w:ascii="PT Astra Serif" w:hAnsi="PT Astra Serif" w:cs="Calibri"/>
                <w:sz w:val="20"/>
                <w:szCs w:val="20"/>
              </w:rPr>
              <w:t>а</w:t>
            </w:r>
            <w:r w:rsidR="006575CD">
              <w:rPr>
                <w:rFonts w:ascii="PT Astra Serif" w:hAnsi="PT Astra Serif" w:cs="Calibri"/>
                <w:sz w:val="20"/>
                <w:szCs w:val="20"/>
              </w:rPr>
              <w:t>лее –</w:t>
            </w:r>
            <w:r w:rsidR="00252148">
              <w:rPr>
                <w:rFonts w:ascii="PT Astra Serif" w:hAnsi="PT Astra Serif" w:cs="Calibri"/>
                <w:sz w:val="20"/>
                <w:szCs w:val="20"/>
              </w:rPr>
              <w:t xml:space="preserve"> </w:t>
            </w:r>
            <w:r w:rsidR="006575CD">
              <w:rPr>
                <w:rFonts w:ascii="PT Astra Serif" w:hAnsi="PT Astra Serif" w:cs="Calibri"/>
                <w:sz w:val="20"/>
                <w:szCs w:val="20"/>
              </w:rPr>
              <w:t>исполнительные о</w:t>
            </w:r>
            <w:r w:rsidR="006575CD">
              <w:rPr>
                <w:rFonts w:ascii="PT Astra Serif" w:hAnsi="PT Astra Serif" w:cs="Calibri"/>
                <w:sz w:val="20"/>
                <w:szCs w:val="20"/>
              </w:rPr>
              <w:t>р</w:t>
            </w:r>
            <w:r w:rsidR="006575CD">
              <w:rPr>
                <w:rFonts w:ascii="PT Astra Serif" w:hAnsi="PT Astra Serif" w:cs="Calibri"/>
                <w:sz w:val="20"/>
                <w:szCs w:val="20"/>
              </w:rPr>
              <w:t>ганы</w:t>
            </w:r>
            <w:r w:rsidRPr="006656FA">
              <w:rPr>
                <w:rFonts w:ascii="PT Astra Serif" w:hAnsi="PT Astra Serif" w:cs="Calibri"/>
                <w:sz w:val="20"/>
                <w:szCs w:val="20"/>
              </w:rPr>
              <w:t>). Количество точек подключения к защищё</w:t>
            </w:r>
            <w:r w:rsidRPr="006656FA">
              <w:rPr>
                <w:rFonts w:ascii="PT Astra Serif" w:hAnsi="PT Astra Serif" w:cs="Calibri"/>
                <w:sz w:val="20"/>
                <w:szCs w:val="20"/>
              </w:rPr>
              <w:t>н</w:t>
            </w:r>
            <w:r w:rsidRPr="006656FA">
              <w:rPr>
                <w:rFonts w:ascii="PT Astra Serif" w:hAnsi="PT Astra Serif" w:cs="Calibri"/>
                <w:sz w:val="20"/>
                <w:szCs w:val="20"/>
              </w:rPr>
              <w:t>ной сети передачи данных Правительства Ульяно</w:t>
            </w:r>
            <w:r w:rsidRPr="006656FA">
              <w:rPr>
                <w:rFonts w:ascii="PT Astra Serif" w:hAnsi="PT Astra Serif" w:cs="Calibri"/>
                <w:sz w:val="20"/>
                <w:szCs w:val="20"/>
              </w:rPr>
              <w:t>в</w:t>
            </w:r>
            <w:r w:rsidRPr="006656FA">
              <w:rPr>
                <w:rFonts w:ascii="PT Astra Serif" w:hAnsi="PT Astra Serif" w:cs="Calibri"/>
                <w:sz w:val="20"/>
                <w:szCs w:val="20"/>
              </w:rPr>
              <w:t>ской области</w:t>
            </w:r>
          </w:p>
        </w:tc>
        <w:tc>
          <w:tcPr>
            <w:tcW w:w="1984" w:type="dxa"/>
            <w:tcBorders>
              <w:top w:val="single" w:sz="4" w:space="0" w:color="auto"/>
              <w:left w:val="single" w:sz="4" w:space="0" w:color="auto"/>
              <w:bottom w:val="single" w:sz="4" w:space="0" w:color="auto"/>
              <w:right w:val="single" w:sz="4" w:space="0" w:color="auto"/>
            </w:tcBorders>
          </w:tcPr>
          <w:p w:rsidR="00EF3CBD" w:rsidRPr="006656FA" w:rsidRDefault="00EF3CBD" w:rsidP="00D53D6E">
            <w:pPr>
              <w:widowControl w:val="0"/>
              <w:autoSpaceDE w:val="0"/>
              <w:autoSpaceDN w:val="0"/>
              <w:spacing w:line="230" w:lineRule="auto"/>
              <w:jc w:val="both"/>
              <w:rPr>
                <w:rFonts w:ascii="PT Astra Serif" w:hAnsi="PT Astra Serif" w:cs="Calibri"/>
                <w:sz w:val="20"/>
                <w:szCs w:val="20"/>
              </w:rPr>
            </w:pPr>
            <w:r w:rsidRPr="006656FA">
              <w:rPr>
                <w:rFonts w:ascii="PT Astra Serif" w:hAnsi="PT Astra Serif" w:cs="Calibri"/>
                <w:sz w:val="20"/>
                <w:szCs w:val="20"/>
              </w:rPr>
              <w:lastRenderedPageBreak/>
              <w:t>Указ</w:t>
            </w:r>
            <w:r w:rsidR="00252148">
              <w:rPr>
                <w:rFonts w:ascii="PT Astra Serif" w:hAnsi="PT Astra Serif" w:cs="Calibri"/>
                <w:sz w:val="20"/>
                <w:szCs w:val="20"/>
              </w:rPr>
              <w:t xml:space="preserve"> № 474</w:t>
            </w:r>
            <w:r w:rsidRPr="006656FA">
              <w:rPr>
                <w:rFonts w:ascii="PT Astra Serif" w:hAnsi="PT Astra Serif" w:cs="Calibri"/>
                <w:sz w:val="20"/>
                <w:szCs w:val="20"/>
              </w:rPr>
              <w:t>: дост</w:t>
            </w:r>
            <w:r w:rsidRPr="006656FA">
              <w:rPr>
                <w:rFonts w:ascii="PT Astra Serif" w:hAnsi="PT Astra Serif" w:cs="Calibri"/>
                <w:sz w:val="20"/>
                <w:szCs w:val="20"/>
              </w:rPr>
              <w:t>и</w:t>
            </w:r>
            <w:r w:rsidRPr="006656FA">
              <w:rPr>
                <w:rFonts w:ascii="PT Astra Serif" w:hAnsi="PT Astra Serif" w:cs="Calibri"/>
                <w:sz w:val="20"/>
                <w:szCs w:val="20"/>
              </w:rPr>
              <w:t>жение «цифровой зрелости» ключевых отраслей экономики и социальной сф</w:t>
            </w:r>
            <w:r w:rsidRPr="006656FA">
              <w:rPr>
                <w:rFonts w:ascii="PT Astra Serif" w:hAnsi="PT Astra Serif" w:cs="Calibri"/>
                <w:sz w:val="20"/>
                <w:szCs w:val="20"/>
              </w:rPr>
              <w:t>е</w:t>
            </w:r>
            <w:r w:rsidRPr="006656FA">
              <w:rPr>
                <w:rFonts w:ascii="PT Astra Serif" w:hAnsi="PT Astra Serif" w:cs="Calibri"/>
                <w:sz w:val="20"/>
                <w:szCs w:val="20"/>
              </w:rPr>
              <w:t>ры, в том числе здравоохранения и образования, а та</w:t>
            </w:r>
            <w:r w:rsidRPr="006656FA">
              <w:rPr>
                <w:rFonts w:ascii="PT Astra Serif" w:hAnsi="PT Astra Serif" w:cs="Calibri"/>
                <w:sz w:val="20"/>
                <w:szCs w:val="20"/>
              </w:rPr>
              <w:t>к</w:t>
            </w:r>
            <w:r w:rsidRPr="006656FA">
              <w:rPr>
                <w:rFonts w:ascii="PT Astra Serif" w:hAnsi="PT Astra Serif" w:cs="Calibri"/>
                <w:sz w:val="20"/>
                <w:szCs w:val="20"/>
              </w:rPr>
              <w:t>же государственн</w:t>
            </w:r>
            <w:r w:rsidRPr="006656FA">
              <w:rPr>
                <w:rFonts w:ascii="PT Astra Serif" w:hAnsi="PT Astra Serif" w:cs="Calibri"/>
                <w:sz w:val="20"/>
                <w:szCs w:val="20"/>
              </w:rPr>
              <w:t>о</w:t>
            </w:r>
            <w:r w:rsidRPr="006656FA">
              <w:rPr>
                <w:rFonts w:ascii="PT Astra Serif" w:hAnsi="PT Astra Serif" w:cs="Calibri"/>
                <w:sz w:val="20"/>
                <w:szCs w:val="20"/>
              </w:rPr>
              <w:t>го управления</w:t>
            </w:r>
          </w:p>
        </w:tc>
        <w:tc>
          <w:tcPr>
            <w:tcW w:w="2127" w:type="dxa"/>
            <w:tcBorders>
              <w:top w:val="single" w:sz="4" w:space="0" w:color="auto"/>
              <w:left w:val="single" w:sz="4" w:space="0" w:color="auto"/>
              <w:bottom w:val="single" w:sz="4" w:space="0" w:color="auto"/>
              <w:right w:val="single" w:sz="4" w:space="0" w:color="auto"/>
            </w:tcBorders>
          </w:tcPr>
          <w:p w:rsidR="00EF3CBD" w:rsidRPr="006656FA" w:rsidRDefault="00EF3CBD" w:rsidP="00D53D6E">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EF3CBD" w:rsidRPr="006656FA" w:rsidRDefault="00EF3CBD" w:rsidP="00D53D6E">
            <w:pPr>
              <w:widowControl w:val="0"/>
              <w:autoSpaceDE w:val="0"/>
              <w:autoSpaceDN w:val="0"/>
              <w:spacing w:line="230" w:lineRule="auto"/>
              <w:jc w:val="both"/>
              <w:rPr>
                <w:rFonts w:ascii="PT Astra Serif" w:hAnsi="PT Astra Serif" w:cs="Calibri"/>
                <w:sz w:val="20"/>
                <w:szCs w:val="20"/>
              </w:rPr>
            </w:pPr>
            <w:r w:rsidRPr="006656FA">
              <w:rPr>
                <w:rFonts w:ascii="PT Astra Serif" w:hAnsi="PT Astra Serif" w:cs="Calibri"/>
                <w:sz w:val="20"/>
                <w:szCs w:val="20"/>
              </w:rPr>
              <w:t>Обеспечение прав граждан на доступ к информации</w:t>
            </w:r>
          </w:p>
        </w:tc>
        <w:tc>
          <w:tcPr>
            <w:tcW w:w="2694" w:type="dxa"/>
            <w:tcBorders>
              <w:top w:val="single" w:sz="4" w:space="0" w:color="auto"/>
              <w:left w:val="single" w:sz="4" w:space="0" w:color="auto"/>
              <w:bottom w:val="single" w:sz="4" w:space="0" w:color="auto"/>
              <w:right w:val="single" w:sz="4" w:space="0" w:color="auto"/>
            </w:tcBorders>
          </w:tcPr>
          <w:p w:rsidR="00EF3CBD" w:rsidRPr="006656FA" w:rsidRDefault="00EF3CBD" w:rsidP="00D53D6E">
            <w:pPr>
              <w:widowControl w:val="0"/>
              <w:autoSpaceDE w:val="0"/>
              <w:autoSpaceDN w:val="0"/>
              <w:spacing w:line="230" w:lineRule="auto"/>
              <w:jc w:val="both"/>
              <w:rPr>
                <w:rFonts w:ascii="PT Astra Serif" w:hAnsi="PT Astra Serif" w:cs="Calibri"/>
                <w:sz w:val="20"/>
                <w:szCs w:val="20"/>
              </w:rPr>
            </w:pPr>
            <w:r w:rsidRPr="006656FA">
              <w:rPr>
                <w:rFonts w:ascii="PT Astra Serif" w:hAnsi="PT Astra Serif" w:cs="Calibri"/>
                <w:sz w:val="20"/>
                <w:szCs w:val="20"/>
              </w:rPr>
              <w:t>Цель – обеспечение высок</w:t>
            </w:r>
            <w:r w:rsidRPr="006656FA">
              <w:rPr>
                <w:rFonts w:ascii="PT Astra Serif" w:hAnsi="PT Astra Serif" w:cs="Calibri"/>
                <w:sz w:val="20"/>
                <w:szCs w:val="20"/>
              </w:rPr>
              <w:t>о</w:t>
            </w:r>
            <w:r w:rsidRPr="006656FA">
              <w:rPr>
                <w:rFonts w:ascii="PT Astra Serif" w:hAnsi="PT Astra Serif" w:cs="Calibri"/>
                <w:sz w:val="20"/>
                <w:szCs w:val="20"/>
              </w:rPr>
              <w:t>го уровня доверия к Прав</w:t>
            </w:r>
            <w:r w:rsidRPr="006656FA">
              <w:rPr>
                <w:rFonts w:ascii="PT Astra Serif" w:hAnsi="PT Astra Serif" w:cs="Calibri"/>
                <w:sz w:val="20"/>
                <w:szCs w:val="20"/>
              </w:rPr>
              <w:t>и</w:t>
            </w:r>
            <w:r w:rsidRPr="006656FA">
              <w:rPr>
                <w:rFonts w:ascii="PT Astra Serif" w:hAnsi="PT Astra Serif" w:cs="Calibri"/>
                <w:sz w:val="20"/>
                <w:szCs w:val="20"/>
              </w:rPr>
              <w:t>тельству Ульяновской обл</w:t>
            </w:r>
            <w:r w:rsidRPr="006656FA">
              <w:rPr>
                <w:rFonts w:ascii="PT Astra Serif" w:hAnsi="PT Astra Serif" w:cs="Calibri"/>
                <w:sz w:val="20"/>
                <w:szCs w:val="20"/>
              </w:rPr>
              <w:t>а</w:t>
            </w:r>
            <w:r w:rsidRPr="006656FA">
              <w:rPr>
                <w:rFonts w:ascii="PT Astra Serif" w:hAnsi="PT Astra Serif" w:cs="Calibri"/>
                <w:sz w:val="20"/>
                <w:szCs w:val="20"/>
              </w:rPr>
              <w:t>сти.</w:t>
            </w:r>
          </w:p>
          <w:p w:rsidR="00EF3CBD" w:rsidRPr="006656FA" w:rsidRDefault="00EF3CBD" w:rsidP="00D53D6E">
            <w:pPr>
              <w:widowControl w:val="0"/>
              <w:autoSpaceDE w:val="0"/>
              <w:autoSpaceDN w:val="0"/>
              <w:spacing w:line="230" w:lineRule="auto"/>
              <w:jc w:val="both"/>
              <w:rPr>
                <w:rFonts w:ascii="PT Astra Serif" w:hAnsi="PT Astra Serif" w:cs="Calibri"/>
                <w:sz w:val="20"/>
                <w:szCs w:val="20"/>
              </w:rPr>
            </w:pPr>
            <w:r w:rsidRPr="006656FA">
              <w:rPr>
                <w:rFonts w:ascii="PT Astra Serif" w:hAnsi="PT Astra Serif" w:cs="Calibri"/>
                <w:sz w:val="20"/>
                <w:szCs w:val="20"/>
              </w:rPr>
              <w:t>Задача – повышение уровня эффективности и результ</w:t>
            </w:r>
            <w:r w:rsidRPr="006656FA">
              <w:rPr>
                <w:rFonts w:ascii="PT Astra Serif" w:hAnsi="PT Astra Serif" w:cs="Calibri"/>
                <w:sz w:val="20"/>
                <w:szCs w:val="20"/>
              </w:rPr>
              <w:t>а</w:t>
            </w:r>
            <w:r w:rsidRPr="006656FA">
              <w:rPr>
                <w:rFonts w:ascii="PT Astra Serif" w:hAnsi="PT Astra Serif" w:cs="Calibri"/>
                <w:sz w:val="20"/>
                <w:szCs w:val="20"/>
              </w:rPr>
              <w:t>тивности деятельности го</w:t>
            </w:r>
            <w:r w:rsidRPr="006656FA">
              <w:rPr>
                <w:rFonts w:ascii="PT Astra Serif" w:hAnsi="PT Astra Serif" w:cs="Calibri"/>
                <w:sz w:val="20"/>
                <w:szCs w:val="20"/>
              </w:rPr>
              <w:t>с</w:t>
            </w:r>
            <w:r w:rsidRPr="006656FA">
              <w:rPr>
                <w:rFonts w:ascii="PT Astra Serif" w:hAnsi="PT Astra Serif" w:cs="Calibri"/>
                <w:sz w:val="20"/>
                <w:szCs w:val="20"/>
              </w:rPr>
              <w:t>ударственных учреждений в Ульяновской области</w:t>
            </w:r>
          </w:p>
        </w:tc>
        <w:tc>
          <w:tcPr>
            <w:tcW w:w="283" w:type="dxa"/>
            <w:gridSpan w:val="2"/>
            <w:tcBorders>
              <w:top w:val="nil"/>
              <w:left w:val="single" w:sz="4" w:space="0" w:color="auto"/>
              <w:bottom w:val="nil"/>
              <w:right w:val="nil"/>
            </w:tcBorders>
          </w:tcPr>
          <w:p w:rsidR="00EF3CBD" w:rsidRPr="006656FA" w:rsidRDefault="00EF3CBD" w:rsidP="00C57D18">
            <w:pPr>
              <w:widowControl w:val="0"/>
              <w:autoSpaceDE w:val="0"/>
              <w:autoSpaceDN w:val="0"/>
              <w:adjustRightInd w:val="0"/>
              <w:jc w:val="both"/>
              <w:rPr>
                <w:rFonts w:ascii="PT Astra Serif" w:hAnsi="PT Astra Serif"/>
                <w:sz w:val="16"/>
                <w:szCs w:val="16"/>
              </w:rPr>
            </w:pPr>
          </w:p>
        </w:tc>
      </w:tr>
      <w:tr w:rsidR="00EF3CBD" w:rsidRPr="006656FA" w:rsidTr="00BB70B9">
        <w:trPr>
          <w:gridAfter w:val="3"/>
          <w:wAfter w:w="8244" w:type="dxa"/>
          <w:trHeight w:val="311"/>
        </w:trPr>
        <w:tc>
          <w:tcPr>
            <w:tcW w:w="596" w:type="dxa"/>
            <w:tcBorders>
              <w:top w:val="single" w:sz="4" w:space="0" w:color="auto"/>
              <w:bottom w:val="single" w:sz="4" w:space="0" w:color="auto"/>
            </w:tcBorders>
          </w:tcPr>
          <w:p w:rsidR="00EF3CBD" w:rsidRPr="006656FA" w:rsidRDefault="00EF3CBD" w:rsidP="00C57D18">
            <w:pPr>
              <w:widowControl w:val="0"/>
              <w:jc w:val="center"/>
              <w:rPr>
                <w:rFonts w:ascii="PT Astra Serif" w:hAnsi="PT Astra Serif"/>
                <w:sz w:val="20"/>
                <w:szCs w:val="20"/>
              </w:rPr>
            </w:pPr>
            <w:r w:rsidRPr="006656FA">
              <w:rPr>
                <w:rFonts w:ascii="PT Astra Serif" w:hAnsi="PT Astra Serif"/>
                <w:sz w:val="20"/>
                <w:szCs w:val="20"/>
              </w:rPr>
              <w:lastRenderedPageBreak/>
              <w:t>2.</w:t>
            </w:r>
          </w:p>
        </w:tc>
        <w:tc>
          <w:tcPr>
            <w:tcW w:w="2693" w:type="dxa"/>
            <w:tcBorders>
              <w:top w:val="single" w:sz="4" w:space="0" w:color="auto"/>
              <w:bottom w:val="single" w:sz="4" w:space="0" w:color="auto"/>
            </w:tcBorders>
            <w:tcMar>
              <w:left w:w="108" w:type="dxa"/>
              <w:right w:w="108" w:type="dxa"/>
            </w:tcMar>
          </w:tcPr>
          <w:p w:rsidR="00EF3CBD" w:rsidRPr="006656FA" w:rsidRDefault="00EF3CBD"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Реализация регионального проекта «Информационная безопасность», направле</w:t>
            </w:r>
            <w:r w:rsidRPr="006656FA">
              <w:rPr>
                <w:rFonts w:ascii="PT Astra Serif" w:hAnsi="PT Astra Serif"/>
                <w:sz w:val="20"/>
                <w:szCs w:val="20"/>
              </w:rPr>
              <w:t>н</w:t>
            </w:r>
            <w:r w:rsidRPr="006656FA">
              <w:rPr>
                <w:rFonts w:ascii="PT Astra Serif" w:hAnsi="PT Astra Serif"/>
                <w:sz w:val="20"/>
                <w:szCs w:val="20"/>
              </w:rPr>
              <w:t>ного на достижение целей, показателей и результатов федерального проекта «И</w:t>
            </w:r>
            <w:r w:rsidRPr="006656FA">
              <w:rPr>
                <w:rFonts w:ascii="PT Astra Serif" w:hAnsi="PT Astra Serif"/>
                <w:sz w:val="20"/>
                <w:szCs w:val="20"/>
              </w:rPr>
              <w:t>н</w:t>
            </w:r>
            <w:r w:rsidRPr="006656FA">
              <w:rPr>
                <w:rFonts w:ascii="PT Astra Serif" w:hAnsi="PT Astra Serif"/>
                <w:sz w:val="20"/>
                <w:szCs w:val="20"/>
              </w:rPr>
              <w:t>формационная безопа</w:t>
            </w:r>
            <w:r w:rsidRPr="006656FA">
              <w:rPr>
                <w:rFonts w:ascii="PT Astra Serif" w:hAnsi="PT Astra Serif"/>
                <w:sz w:val="20"/>
                <w:szCs w:val="20"/>
              </w:rPr>
              <w:t>с</w:t>
            </w:r>
            <w:r w:rsidRPr="006656FA">
              <w:rPr>
                <w:rFonts w:ascii="PT Astra Serif" w:hAnsi="PT Astra Serif"/>
                <w:sz w:val="20"/>
                <w:szCs w:val="20"/>
              </w:rPr>
              <w:t>ность»</w:t>
            </w:r>
          </w:p>
        </w:tc>
        <w:tc>
          <w:tcPr>
            <w:tcW w:w="2552" w:type="dxa"/>
            <w:tcBorders>
              <w:top w:val="single" w:sz="4" w:space="0" w:color="auto"/>
              <w:bottom w:val="single" w:sz="4" w:space="0" w:color="auto"/>
            </w:tcBorders>
          </w:tcPr>
          <w:p w:rsidR="00EF3CBD" w:rsidRPr="006656FA" w:rsidRDefault="00EF3CBD"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Количество точек подкл</w:t>
            </w:r>
            <w:r w:rsidRPr="006656FA">
              <w:rPr>
                <w:rFonts w:ascii="PT Astra Serif" w:hAnsi="PT Astra Serif"/>
                <w:sz w:val="20"/>
                <w:szCs w:val="20"/>
              </w:rPr>
              <w:t>ю</w:t>
            </w:r>
            <w:r w:rsidRPr="006656FA">
              <w:rPr>
                <w:rFonts w:ascii="PT Astra Serif" w:hAnsi="PT Astra Serif"/>
                <w:sz w:val="20"/>
                <w:szCs w:val="20"/>
              </w:rPr>
              <w:t>чения к информационным системам Правите</w:t>
            </w:r>
            <w:r w:rsidR="0013712E">
              <w:rPr>
                <w:rFonts w:ascii="PT Astra Serif" w:hAnsi="PT Astra Serif"/>
                <w:sz w:val="20"/>
                <w:szCs w:val="20"/>
              </w:rPr>
              <w:t xml:space="preserve">льства Ульяновской области </w:t>
            </w:r>
            <w:r w:rsidR="0013712E">
              <w:rPr>
                <w:rFonts w:ascii="PT Astra Serif" w:hAnsi="PT Astra Serif"/>
                <w:sz w:val="20"/>
                <w:szCs w:val="20"/>
              </w:rPr>
              <w:br/>
              <w:t>и исполнительных орг</w:t>
            </w:r>
            <w:r w:rsidR="0013712E">
              <w:rPr>
                <w:rFonts w:ascii="PT Astra Serif" w:hAnsi="PT Astra Serif"/>
                <w:sz w:val="20"/>
                <w:szCs w:val="20"/>
              </w:rPr>
              <w:t>а</w:t>
            </w:r>
            <w:r w:rsidR="0013712E">
              <w:rPr>
                <w:rFonts w:ascii="PT Astra Serif" w:hAnsi="PT Astra Serif"/>
                <w:sz w:val="20"/>
                <w:szCs w:val="20"/>
              </w:rPr>
              <w:t>нов</w:t>
            </w:r>
            <w:r w:rsidRPr="006656FA">
              <w:rPr>
                <w:rFonts w:ascii="PT Astra Serif" w:hAnsi="PT Astra Serif"/>
                <w:sz w:val="20"/>
                <w:szCs w:val="20"/>
              </w:rPr>
              <w:t>, соответствующих требованиям защиты и</w:t>
            </w:r>
            <w:r w:rsidRPr="006656FA">
              <w:rPr>
                <w:rFonts w:ascii="PT Astra Serif" w:hAnsi="PT Astra Serif"/>
                <w:sz w:val="20"/>
                <w:szCs w:val="20"/>
              </w:rPr>
              <w:t>н</w:t>
            </w:r>
            <w:r w:rsidRPr="006656FA">
              <w:rPr>
                <w:rFonts w:ascii="PT Astra Serif" w:hAnsi="PT Astra Serif"/>
                <w:sz w:val="20"/>
                <w:szCs w:val="20"/>
              </w:rPr>
              <w:t>формации</w:t>
            </w:r>
          </w:p>
        </w:tc>
        <w:tc>
          <w:tcPr>
            <w:tcW w:w="1984" w:type="dxa"/>
            <w:tcBorders>
              <w:top w:val="single" w:sz="4" w:space="0" w:color="auto"/>
              <w:bottom w:val="single" w:sz="4" w:space="0" w:color="auto"/>
            </w:tcBorders>
          </w:tcPr>
          <w:p w:rsidR="00EF3CBD" w:rsidRPr="006656FA" w:rsidRDefault="00EF3CBD"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Указ</w:t>
            </w:r>
            <w:r w:rsidR="00252148">
              <w:rPr>
                <w:rFonts w:ascii="PT Astra Serif" w:hAnsi="PT Astra Serif"/>
                <w:sz w:val="20"/>
                <w:szCs w:val="20"/>
              </w:rPr>
              <w:t xml:space="preserve"> № 474</w:t>
            </w:r>
            <w:r w:rsidRPr="006656FA">
              <w:rPr>
                <w:rFonts w:ascii="PT Astra Serif" w:hAnsi="PT Astra Serif"/>
                <w:sz w:val="20"/>
                <w:szCs w:val="20"/>
              </w:rPr>
              <w:t>: дост</w:t>
            </w:r>
            <w:r w:rsidRPr="006656FA">
              <w:rPr>
                <w:rFonts w:ascii="PT Astra Serif" w:hAnsi="PT Astra Serif"/>
                <w:sz w:val="20"/>
                <w:szCs w:val="20"/>
              </w:rPr>
              <w:t>и</w:t>
            </w:r>
            <w:r w:rsidRPr="006656FA">
              <w:rPr>
                <w:rFonts w:ascii="PT Astra Serif" w:hAnsi="PT Astra Serif"/>
                <w:sz w:val="20"/>
                <w:szCs w:val="20"/>
              </w:rPr>
              <w:t>жение «цифровой зрелости» ключевых отраслей экономики и социальной сф</w:t>
            </w:r>
            <w:r w:rsidRPr="006656FA">
              <w:rPr>
                <w:rFonts w:ascii="PT Astra Serif" w:hAnsi="PT Astra Serif"/>
                <w:sz w:val="20"/>
                <w:szCs w:val="20"/>
              </w:rPr>
              <w:t>е</w:t>
            </w:r>
            <w:r w:rsidRPr="006656FA">
              <w:rPr>
                <w:rFonts w:ascii="PT Astra Serif" w:hAnsi="PT Astra Serif"/>
                <w:sz w:val="20"/>
                <w:szCs w:val="20"/>
              </w:rPr>
              <w:t>ры, в том числе здравоохранения и образования, а та</w:t>
            </w:r>
            <w:r w:rsidRPr="006656FA">
              <w:rPr>
                <w:rFonts w:ascii="PT Astra Serif" w:hAnsi="PT Astra Serif"/>
                <w:sz w:val="20"/>
                <w:szCs w:val="20"/>
              </w:rPr>
              <w:t>к</w:t>
            </w:r>
            <w:r w:rsidRPr="006656FA">
              <w:rPr>
                <w:rFonts w:ascii="PT Astra Serif" w:hAnsi="PT Astra Serif"/>
                <w:sz w:val="20"/>
                <w:szCs w:val="20"/>
              </w:rPr>
              <w:t>же государственн</w:t>
            </w:r>
            <w:r w:rsidRPr="006656FA">
              <w:rPr>
                <w:rFonts w:ascii="PT Astra Serif" w:hAnsi="PT Astra Serif"/>
                <w:sz w:val="20"/>
                <w:szCs w:val="20"/>
              </w:rPr>
              <w:t>о</w:t>
            </w:r>
            <w:r w:rsidRPr="006656FA">
              <w:rPr>
                <w:rFonts w:ascii="PT Astra Serif" w:hAnsi="PT Astra Serif"/>
                <w:sz w:val="20"/>
                <w:szCs w:val="20"/>
              </w:rPr>
              <w:t>го управления</w:t>
            </w:r>
          </w:p>
        </w:tc>
        <w:tc>
          <w:tcPr>
            <w:tcW w:w="2127" w:type="dxa"/>
            <w:tcBorders>
              <w:top w:val="single" w:sz="4" w:space="0" w:color="auto"/>
              <w:bottom w:val="single" w:sz="4" w:space="0" w:color="auto"/>
            </w:tcBorders>
          </w:tcPr>
          <w:p w:rsidR="00EF3CBD" w:rsidRPr="006656FA" w:rsidRDefault="00EF3CBD" w:rsidP="00205913">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1842" w:type="dxa"/>
            <w:tcBorders>
              <w:top w:val="single" w:sz="4" w:space="0" w:color="auto"/>
              <w:bottom w:val="single" w:sz="4" w:space="0" w:color="auto"/>
            </w:tcBorders>
          </w:tcPr>
          <w:p w:rsidR="00EF3CBD" w:rsidRPr="006656FA" w:rsidRDefault="00EF3CBD"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cs="Calibri"/>
                <w:sz w:val="20"/>
                <w:szCs w:val="20"/>
              </w:rPr>
              <w:t>Защита личности, общества и гос</w:t>
            </w:r>
            <w:r w:rsidRPr="006656FA">
              <w:rPr>
                <w:rFonts w:ascii="PT Astra Serif" w:hAnsi="PT Astra Serif" w:cs="Calibri"/>
                <w:sz w:val="20"/>
                <w:szCs w:val="20"/>
              </w:rPr>
              <w:t>у</w:t>
            </w:r>
            <w:r w:rsidRPr="006656FA">
              <w:rPr>
                <w:rFonts w:ascii="PT Astra Serif" w:hAnsi="PT Astra Serif" w:cs="Calibri"/>
                <w:sz w:val="20"/>
                <w:szCs w:val="20"/>
              </w:rPr>
              <w:t>дарства от вну</w:t>
            </w:r>
            <w:r w:rsidRPr="006656FA">
              <w:rPr>
                <w:rFonts w:ascii="PT Astra Serif" w:hAnsi="PT Astra Serif" w:cs="Calibri"/>
                <w:sz w:val="20"/>
                <w:szCs w:val="20"/>
              </w:rPr>
              <w:t>т</w:t>
            </w:r>
            <w:r w:rsidRPr="006656FA">
              <w:rPr>
                <w:rFonts w:ascii="PT Astra Serif" w:hAnsi="PT Astra Serif" w:cs="Calibri"/>
                <w:sz w:val="20"/>
                <w:szCs w:val="20"/>
              </w:rPr>
              <w:t>ренних и внешних информационных угроз</w:t>
            </w:r>
          </w:p>
        </w:tc>
        <w:tc>
          <w:tcPr>
            <w:tcW w:w="2694" w:type="dxa"/>
            <w:tcBorders>
              <w:top w:val="single" w:sz="4" w:space="0" w:color="auto"/>
              <w:bottom w:val="single" w:sz="4" w:space="0" w:color="auto"/>
            </w:tcBorders>
          </w:tcPr>
          <w:p w:rsidR="00EF3CBD" w:rsidRPr="006656FA" w:rsidRDefault="00EF3CBD" w:rsidP="00205913">
            <w:pPr>
              <w:widowControl w:val="0"/>
              <w:autoSpaceDE w:val="0"/>
              <w:autoSpaceDN w:val="0"/>
              <w:spacing w:line="235" w:lineRule="auto"/>
              <w:jc w:val="both"/>
              <w:rPr>
                <w:rFonts w:ascii="PT Astra Serif" w:hAnsi="PT Astra Serif" w:cs="Calibri"/>
                <w:sz w:val="20"/>
                <w:szCs w:val="20"/>
              </w:rPr>
            </w:pPr>
            <w:r w:rsidRPr="006656FA">
              <w:rPr>
                <w:rFonts w:ascii="PT Astra Serif" w:hAnsi="PT Astra Serif" w:cs="Calibri"/>
                <w:sz w:val="20"/>
                <w:szCs w:val="20"/>
              </w:rPr>
              <w:t xml:space="preserve">Цель </w:t>
            </w:r>
            <w:r w:rsidRPr="006656FA">
              <w:rPr>
                <w:rFonts w:ascii="PT Astra Serif" w:hAnsi="PT Astra Serif" w:cs="Calibri"/>
                <w:bCs/>
                <w:sz w:val="20"/>
                <w:szCs w:val="20"/>
              </w:rPr>
              <w:t>–</w:t>
            </w:r>
            <w:r w:rsidRPr="006656FA">
              <w:rPr>
                <w:rFonts w:ascii="PT Astra Serif" w:hAnsi="PT Astra Serif" w:cs="Calibri"/>
                <w:sz w:val="20"/>
                <w:szCs w:val="20"/>
              </w:rPr>
              <w:t xml:space="preserve"> обеспечение кач</w:t>
            </w:r>
            <w:r w:rsidRPr="006656FA">
              <w:rPr>
                <w:rFonts w:ascii="PT Astra Serif" w:hAnsi="PT Astra Serif" w:cs="Calibri"/>
                <w:sz w:val="20"/>
                <w:szCs w:val="20"/>
              </w:rPr>
              <w:t>е</w:t>
            </w:r>
            <w:r w:rsidRPr="006656FA">
              <w:rPr>
                <w:rFonts w:ascii="PT Astra Serif" w:hAnsi="PT Astra Serif" w:cs="Calibri"/>
                <w:sz w:val="20"/>
                <w:szCs w:val="20"/>
              </w:rPr>
              <w:t>ственных изменений в би</w:t>
            </w:r>
            <w:r w:rsidRPr="006656FA">
              <w:rPr>
                <w:rFonts w:ascii="PT Astra Serif" w:hAnsi="PT Astra Serif" w:cs="Calibri"/>
                <w:sz w:val="20"/>
                <w:szCs w:val="20"/>
              </w:rPr>
              <w:t>з</w:t>
            </w:r>
            <w:r w:rsidRPr="006656FA">
              <w:rPr>
                <w:rFonts w:ascii="PT Astra Serif" w:hAnsi="PT Astra Serif" w:cs="Calibri"/>
                <w:sz w:val="20"/>
                <w:szCs w:val="20"/>
              </w:rPr>
              <w:t>нес-процессах и способах осуществления экономич</w:t>
            </w:r>
            <w:r w:rsidRPr="006656FA">
              <w:rPr>
                <w:rFonts w:ascii="PT Astra Serif" w:hAnsi="PT Astra Serif" w:cs="Calibri"/>
                <w:sz w:val="20"/>
                <w:szCs w:val="20"/>
              </w:rPr>
              <w:t>е</w:t>
            </w:r>
            <w:r w:rsidRPr="006656FA">
              <w:rPr>
                <w:rFonts w:ascii="PT Astra Serif" w:hAnsi="PT Astra Serif" w:cs="Calibri"/>
                <w:sz w:val="20"/>
                <w:szCs w:val="20"/>
              </w:rPr>
              <w:t>ской деятельности ключ</w:t>
            </w:r>
            <w:r w:rsidRPr="006656FA">
              <w:rPr>
                <w:rFonts w:ascii="PT Astra Serif" w:hAnsi="PT Astra Serif" w:cs="Calibri"/>
                <w:sz w:val="20"/>
                <w:szCs w:val="20"/>
              </w:rPr>
              <w:t>е</w:t>
            </w:r>
            <w:r w:rsidRPr="006656FA">
              <w:rPr>
                <w:rFonts w:ascii="PT Astra Serif" w:hAnsi="PT Astra Serif" w:cs="Calibri"/>
                <w:sz w:val="20"/>
                <w:szCs w:val="20"/>
              </w:rPr>
              <w:t>вых отраслей экономики, социальной сферы и гос</w:t>
            </w:r>
            <w:r w:rsidRPr="006656FA">
              <w:rPr>
                <w:rFonts w:ascii="PT Astra Serif" w:hAnsi="PT Astra Serif" w:cs="Calibri"/>
                <w:sz w:val="20"/>
                <w:szCs w:val="20"/>
              </w:rPr>
              <w:t>у</w:t>
            </w:r>
            <w:r w:rsidRPr="006656FA">
              <w:rPr>
                <w:rFonts w:ascii="PT Astra Serif" w:hAnsi="PT Astra Serif" w:cs="Calibri"/>
                <w:sz w:val="20"/>
                <w:szCs w:val="20"/>
              </w:rPr>
              <w:t>дарственного управления в результате внедрения отеч</w:t>
            </w:r>
            <w:r w:rsidRPr="006656FA">
              <w:rPr>
                <w:rFonts w:ascii="PT Astra Serif" w:hAnsi="PT Astra Serif" w:cs="Calibri"/>
                <w:sz w:val="20"/>
                <w:szCs w:val="20"/>
              </w:rPr>
              <w:t>е</w:t>
            </w:r>
            <w:r w:rsidRPr="006656FA">
              <w:rPr>
                <w:rFonts w:ascii="PT Astra Serif" w:hAnsi="PT Astra Serif" w:cs="Calibri"/>
                <w:sz w:val="20"/>
                <w:szCs w:val="20"/>
              </w:rPr>
              <w:t>ственных решений и цифр</w:t>
            </w:r>
            <w:r w:rsidRPr="006656FA">
              <w:rPr>
                <w:rFonts w:ascii="PT Astra Serif" w:hAnsi="PT Astra Serif" w:cs="Calibri"/>
                <w:sz w:val="20"/>
                <w:szCs w:val="20"/>
              </w:rPr>
              <w:t>о</w:t>
            </w:r>
            <w:r w:rsidRPr="006656FA">
              <w:rPr>
                <w:rFonts w:ascii="PT Astra Serif" w:hAnsi="PT Astra Serif" w:cs="Calibri"/>
                <w:sz w:val="20"/>
                <w:szCs w:val="20"/>
              </w:rPr>
              <w:t>вых технологий, привод</w:t>
            </w:r>
            <w:r w:rsidRPr="006656FA">
              <w:rPr>
                <w:rFonts w:ascii="PT Astra Serif" w:hAnsi="PT Astra Serif" w:cs="Calibri"/>
                <w:sz w:val="20"/>
                <w:szCs w:val="20"/>
              </w:rPr>
              <w:t>я</w:t>
            </w:r>
            <w:r w:rsidRPr="006656FA">
              <w:rPr>
                <w:rFonts w:ascii="PT Astra Serif" w:hAnsi="PT Astra Serif" w:cs="Calibri"/>
                <w:sz w:val="20"/>
                <w:szCs w:val="20"/>
              </w:rPr>
              <w:t>щих к улучшению качества жизни населения Ульяно</w:t>
            </w:r>
            <w:r w:rsidRPr="006656FA">
              <w:rPr>
                <w:rFonts w:ascii="PT Astra Serif" w:hAnsi="PT Astra Serif" w:cs="Calibri"/>
                <w:sz w:val="20"/>
                <w:szCs w:val="20"/>
              </w:rPr>
              <w:t>в</w:t>
            </w:r>
            <w:r w:rsidRPr="006656FA">
              <w:rPr>
                <w:rFonts w:ascii="PT Astra Serif" w:hAnsi="PT Astra Serif" w:cs="Calibri"/>
                <w:sz w:val="20"/>
                <w:szCs w:val="20"/>
              </w:rPr>
              <w:t>ской области.</w:t>
            </w:r>
          </w:p>
          <w:p w:rsidR="00EF3CBD" w:rsidRPr="006656FA" w:rsidRDefault="00EF3CBD"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cs="Calibri"/>
                <w:sz w:val="20"/>
                <w:szCs w:val="20"/>
              </w:rPr>
              <w:t>Задача – обеспечение и</w:t>
            </w:r>
            <w:r w:rsidRPr="006656FA">
              <w:rPr>
                <w:rFonts w:ascii="PT Astra Serif" w:hAnsi="PT Astra Serif" w:cs="Calibri"/>
                <w:sz w:val="20"/>
                <w:szCs w:val="20"/>
              </w:rPr>
              <w:t>н</w:t>
            </w:r>
            <w:r w:rsidRPr="006656FA">
              <w:rPr>
                <w:rFonts w:ascii="PT Astra Serif" w:hAnsi="PT Astra Serif" w:cs="Calibri"/>
                <w:sz w:val="20"/>
                <w:szCs w:val="20"/>
              </w:rPr>
              <w:t>формационной безопасности на основе отечественных разработок при передаче, обработке и хранении да</w:t>
            </w:r>
            <w:r w:rsidRPr="006656FA">
              <w:rPr>
                <w:rFonts w:ascii="PT Astra Serif" w:hAnsi="PT Astra Serif" w:cs="Calibri"/>
                <w:sz w:val="20"/>
                <w:szCs w:val="20"/>
              </w:rPr>
              <w:t>н</w:t>
            </w:r>
            <w:r w:rsidRPr="006656FA">
              <w:rPr>
                <w:rFonts w:ascii="PT Astra Serif" w:hAnsi="PT Astra Serif" w:cs="Calibri"/>
                <w:sz w:val="20"/>
                <w:szCs w:val="20"/>
              </w:rPr>
              <w:t>ных в государственных и</w:t>
            </w:r>
            <w:r w:rsidRPr="006656FA">
              <w:rPr>
                <w:rFonts w:ascii="PT Astra Serif" w:hAnsi="PT Astra Serif" w:cs="Calibri"/>
                <w:sz w:val="20"/>
                <w:szCs w:val="20"/>
              </w:rPr>
              <w:t>н</w:t>
            </w:r>
            <w:r w:rsidRPr="006656FA">
              <w:rPr>
                <w:rFonts w:ascii="PT Astra Serif" w:hAnsi="PT Astra Serif" w:cs="Calibri"/>
                <w:sz w:val="20"/>
                <w:szCs w:val="20"/>
              </w:rPr>
              <w:t>формационных ресурсах, гарантирующей защиту и</w:t>
            </w:r>
            <w:r w:rsidRPr="006656FA">
              <w:rPr>
                <w:rFonts w:ascii="PT Astra Serif" w:hAnsi="PT Astra Serif" w:cs="Calibri"/>
                <w:sz w:val="20"/>
                <w:szCs w:val="20"/>
              </w:rPr>
              <w:t>н</w:t>
            </w:r>
            <w:r w:rsidRPr="006656FA">
              <w:rPr>
                <w:rFonts w:ascii="PT Astra Serif" w:hAnsi="PT Astra Serif" w:cs="Calibri"/>
                <w:sz w:val="20"/>
                <w:szCs w:val="20"/>
              </w:rPr>
              <w:t>тересов личности, бизнеса и государства</w:t>
            </w:r>
          </w:p>
        </w:tc>
        <w:tc>
          <w:tcPr>
            <w:tcW w:w="283" w:type="dxa"/>
            <w:gridSpan w:val="2"/>
            <w:tcBorders>
              <w:top w:val="nil"/>
              <w:left w:val="single" w:sz="4" w:space="0" w:color="auto"/>
              <w:bottom w:val="nil"/>
              <w:right w:val="nil"/>
            </w:tcBorders>
          </w:tcPr>
          <w:p w:rsidR="00EF3CBD" w:rsidRPr="006656FA" w:rsidRDefault="00EF3CBD" w:rsidP="00C57D18">
            <w:pPr>
              <w:widowControl w:val="0"/>
              <w:autoSpaceDE w:val="0"/>
              <w:autoSpaceDN w:val="0"/>
              <w:adjustRightInd w:val="0"/>
              <w:jc w:val="both"/>
              <w:rPr>
                <w:rFonts w:ascii="PT Astra Serif" w:hAnsi="PT Astra Serif"/>
                <w:sz w:val="16"/>
                <w:szCs w:val="16"/>
              </w:rPr>
            </w:pPr>
          </w:p>
        </w:tc>
      </w:tr>
      <w:tr w:rsidR="00EF3CBD" w:rsidRPr="006656FA" w:rsidTr="00BB70B9">
        <w:trPr>
          <w:gridAfter w:val="3"/>
          <w:wAfter w:w="8244" w:type="dxa"/>
          <w:trHeight w:val="70"/>
        </w:trPr>
        <w:tc>
          <w:tcPr>
            <w:tcW w:w="14488" w:type="dxa"/>
            <w:gridSpan w:val="7"/>
          </w:tcPr>
          <w:p w:rsidR="00EF3CBD" w:rsidRPr="006656FA" w:rsidRDefault="00EF3CBD" w:rsidP="00C57D18">
            <w:pPr>
              <w:widowControl w:val="0"/>
              <w:autoSpaceDE w:val="0"/>
              <w:autoSpaceDN w:val="0"/>
              <w:jc w:val="center"/>
              <w:rPr>
                <w:rFonts w:ascii="PT Astra Serif" w:hAnsi="PT Astra Serif" w:cs="Calibri"/>
                <w:sz w:val="20"/>
                <w:szCs w:val="20"/>
              </w:rPr>
            </w:pPr>
            <w:r w:rsidRPr="006F3679">
              <w:rPr>
                <w:rFonts w:ascii="PT Astra Serif" w:hAnsi="PT Astra Serif" w:cs="Calibri"/>
                <w:sz w:val="20"/>
                <w:szCs w:val="20"/>
              </w:rPr>
              <w:t>Подпрограмма «Внедрение результатов космической деятельности и создание региональной инфраструктуры пространственных данных Ульяновской области»</w:t>
            </w:r>
          </w:p>
        </w:tc>
        <w:tc>
          <w:tcPr>
            <w:tcW w:w="283" w:type="dxa"/>
            <w:gridSpan w:val="2"/>
            <w:tcBorders>
              <w:top w:val="nil"/>
              <w:left w:val="single" w:sz="4" w:space="0" w:color="auto"/>
              <w:bottom w:val="nil"/>
              <w:right w:val="nil"/>
            </w:tcBorders>
          </w:tcPr>
          <w:p w:rsidR="00EF3CBD" w:rsidRPr="006656FA" w:rsidRDefault="00EF3CBD" w:rsidP="00C57D18">
            <w:pPr>
              <w:widowControl w:val="0"/>
              <w:autoSpaceDE w:val="0"/>
              <w:autoSpaceDN w:val="0"/>
              <w:adjustRightInd w:val="0"/>
              <w:jc w:val="both"/>
              <w:rPr>
                <w:rFonts w:ascii="PT Astra Serif" w:hAnsi="PT Astra Serif"/>
                <w:sz w:val="16"/>
                <w:szCs w:val="16"/>
              </w:rPr>
            </w:pPr>
          </w:p>
        </w:tc>
      </w:tr>
      <w:tr w:rsidR="00EF3CBD" w:rsidRPr="006656FA" w:rsidTr="00BB70B9">
        <w:trPr>
          <w:gridAfter w:val="3"/>
          <w:wAfter w:w="8244" w:type="dxa"/>
          <w:trHeight w:val="70"/>
        </w:trPr>
        <w:tc>
          <w:tcPr>
            <w:tcW w:w="596" w:type="dxa"/>
          </w:tcPr>
          <w:p w:rsidR="00EF3CBD" w:rsidRPr="006656FA" w:rsidRDefault="00EF3CBD" w:rsidP="00C57D18">
            <w:pPr>
              <w:widowControl w:val="0"/>
              <w:ind w:left="-106" w:firstLine="106"/>
              <w:jc w:val="center"/>
              <w:rPr>
                <w:rFonts w:ascii="PT Astra Serif" w:hAnsi="PT Astra Serif"/>
                <w:sz w:val="20"/>
                <w:szCs w:val="20"/>
              </w:rPr>
            </w:pPr>
            <w:r w:rsidRPr="006656FA">
              <w:rPr>
                <w:rFonts w:ascii="PT Astra Serif" w:hAnsi="PT Astra Serif"/>
                <w:sz w:val="20"/>
                <w:szCs w:val="20"/>
              </w:rPr>
              <w:t>1.</w:t>
            </w:r>
          </w:p>
        </w:tc>
        <w:tc>
          <w:tcPr>
            <w:tcW w:w="2693" w:type="dxa"/>
          </w:tcPr>
          <w:p w:rsidR="00EF3CBD" w:rsidRPr="006656FA" w:rsidRDefault="00EF3CBD" w:rsidP="00C57D18">
            <w:pPr>
              <w:widowControl w:val="0"/>
              <w:autoSpaceDE w:val="0"/>
              <w:autoSpaceDN w:val="0"/>
              <w:adjustRightInd w:val="0"/>
              <w:jc w:val="both"/>
              <w:rPr>
                <w:rFonts w:ascii="PT Astra Serif" w:hAnsi="PT Astra Serif"/>
                <w:sz w:val="20"/>
                <w:szCs w:val="20"/>
              </w:rPr>
            </w:pPr>
            <w:r w:rsidRPr="006656FA">
              <w:rPr>
                <w:rFonts w:ascii="PT Astra Serif" w:hAnsi="PT Astra Serif" w:cs="Calibri"/>
                <w:sz w:val="20"/>
                <w:szCs w:val="20"/>
              </w:rPr>
              <w:t>Модернизация и технич</w:t>
            </w:r>
            <w:r w:rsidRPr="006656FA">
              <w:rPr>
                <w:rFonts w:ascii="PT Astra Serif" w:hAnsi="PT Astra Serif" w:cs="Calibri"/>
                <w:sz w:val="20"/>
                <w:szCs w:val="20"/>
              </w:rPr>
              <w:t>е</w:t>
            </w:r>
            <w:r w:rsidRPr="006656FA">
              <w:rPr>
                <w:rFonts w:ascii="PT Astra Serif" w:hAnsi="PT Astra Serif" w:cs="Calibri"/>
                <w:sz w:val="20"/>
                <w:szCs w:val="20"/>
              </w:rPr>
              <w:t>ское обеспечение функци</w:t>
            </w:r>
            <w:r w:rsidRPr="006656FA">
              <w:rPr>
                <w:rFonts w:ascii="PT Astra Serif" w:hAnsi="PT Astra Serif" w:cs="Calibri"/>
                <w:sz w:val="20"/>
                <w:szCs w:val="20"/>
              </w:rPr>
              <w:t>о</w:t>
            </w:r>
            <w:r w:rsidRPr="006656FA">
              <w:rPr>
                <w:rFonts w:ascii="PT Astra Serif" w:hAnsi="PT Astra Serif" w:cs="Calibri"/>
                <w:sz w:val="20"/>
                <w:szCs w:val="20"/>
              </w:rPr>
              <w:t>нирования геоинформац</w:t>
            </w:r>
            <w:r w:rsidRPr="006656FA">
              <w:rPr>
                <w:rFonts w:ascii="PT Astra Serif" w:hAnsi="PT Astra Serif" w:cs="Calibri"/>
                <w:sz w:val="20"/>
                <w:szCs w:val="20"/>
              </w:rPr>
              <w:t>и</w:t>
            </w:r>
            <w:r w:rsidRPr="006656FA">
              <w:rPr>
                <w:rFonts w:ascii="PT Astra Serif" w:hAnsi="PT Astra Serif" w:cs="Calibri"/>
                <w:sz w:val="20"/>
                <w:szCs w:val="20"/>
              </w:rPr>
              <w:t>онной системы «</w:t>
            </w:r>
            <w:proofErr w:type="spellStart"/>
            <w:r w:rsidRPr="006656FA">
              <w:rPr>
                <w:rFonts w:ascii="PT Astra Serif" w:hAnsi="PT Astra Serif" w:cs="Calibri"/>
                <w:sz w:val="20"/>
                <w:szCs w:val="20"/>
              </w:rPr>
              <w:t>Геопортал</w:t>
            </w:r>
            <w:proofErr w:type="spellEnd"/>
            <w:r w:rsidRPr="006656FA">
              <w:rPr>
                <w:rFonts w:ascii="PT Astra Serif" w:hAnsi="PT Astra Serif" w:cs="Calibri"/>
                <w:sz w:val="20"/>
                <w:szCs w:val="20"/>
              </w:rPr>
              <w:t xml:space="preserve"> </w:t>
            </w:r>
            <w:r w:rsidRPr="006656FA">
              <w:rPr>
                <w:rFonts w:ascii="PT Astra Serif" w:hAnsi="PT Astra Serif" w:cs="Calibri"/>
                <w:sz w:val="20"/>
                <w:szCs w:val="20"/>
              </w:rPr>
              <w:br/>
              <w:t>Ульяновской области»</w:t>
            </w:r>
          </w:p>
        </w:tc>
        <w:tc>
          <w:tcPr>
            <w:tcW w:w="2552" w:type="dxa"/>
          </w:tcPr>
          <w:p w:rsidR="00EF3CBD" w:rsidRPr="006656FA" w:rsidRDefault="00EF3CBD" w:rsidP="00C57D18">
            <w:pPr>
              <w:widowControl w:val="0"/>
              <w:autoSpaceDE w:val="0"/>
              <w:autoSpaceDN w:val="0"/>
              <w:adjustRightInd w:val="0"/>
              <w:jc w:val="both"/>
              <w:rPr>
                <w:rFonts w:ascii="PT Astra Serif" w:hAnsi="PT Astra Serif" w:cs="Calibri"/>
                <w:sz w:val="20"/>
                <w:szCs w:val="20"/>
              </w:rPr>
            </w:pPr>
            <w:r w:rsidRPr="006656FA">
              <w:rPr>
                <w:rFonts w:ascii="PT Astra Serif" w:hAnsi="PT Astra Serif" w:cs="Calibri"/>
                <w:sz w:val="20"/>
                <w:szCs w:val="20"/>
              </w:rPr>
              <w:t>Число зарегистрирова</w:t>
            </w:r>
            <w:r w:rsidRPr="006656FA">
              <w:rPr>
                <w:rFonts w:ascii="PT Astra Serif" w:hAnsi="PT Astra Serif" w:cs="Calibri"/>
                <w:sz w:val="20"/>
                <w:szCs w:val="20"/>
              </w:rPr>
              <w:t>н</w:t>
            </w:r>
            <w:r w:rsidRPr="006656FA">
              <w:rPr>
                <w:rFonts w:ascii="PT Astra Serif" w:hAnsi="PT Astra Serif" w:cs="Calibri"/>
                <w:sz w:val="20"/>
                <w:szCs w:val="20"/>
              </w:rPr>
              <w:t>ных пользователей геои</w:t>
            </w:r>
            <w:r w:rsidRPr="006656FA">
              <w:rPr>
                <w:rFonts w:ascii="PT Astra Serif" w:hAnsi="PT Astra Serif" w:cs="Calibri"/>
                <w:sz w:val="20"/>
                <w:szCs w:val="20"/>
              </w:rPr>
              <w:t>н</w:t>
            </w:r>
            <w:r w:rsidRPr="006656FA">
              <w:rPr>
                <w:rFonts w:ascii="PT Astra Serif" w:hAnsi="PT Astra Serif" w:cs="Calibri"/>
                <w:sz w:val="20"/>
                <w:szCs w:val="20"/>
              </w:rPr>
              <w:t xml:space="preserve">формационной системы </w:t>
            </w:r>
            <w:r w:rsidRPr="006656FA">
              <w:rPr>
                <w:rFonts w:ascii="PT Astra Serif" w:hAnsi="PT Astra Serif" w:cs="Calibri"/>
                <w:sz w:val="20"/>
                <w:szCs w:val="20"/>
              </w:rPr>
              <w:br/>
              <w:t>«</w:t>
            </w:r>
            <w:proofErr w:type="spellStart"/>
            <w:r w:rsidRPr="006656FA">
              <w:rPr>
                <w:rFonts w:ascii="PT Astra Serif" w:hAnsi="PT Astra Serif" w:cs="Calibri"/>
                <w:sz w:val="20"/>
                <w:szCs w:val="20"/>
              </w:rPr>
              <w:t>Геопортал</w:t>
            </w:r>
            <w:proofErr w:type="spellEnd"/>
            <w:r w:rsidRPr="006656FA">
              <w:rPr>
                <w:rFonts w:ascii="PT Astra Serif" w:hAnsi="PT Astra Serif" w:cs="Calibri"/>
                <w:sz w:val="20"/>
                <w:szCs w:val="20"/>
              </w:rPr>
              <w:t xml:space="preserve"> Ульяновской области». </w:t>
            </w:r>
            <w:r w:rsidRPr="00846448">
              <w:rPr>
                <w:rFonts w:ascii="PT Astra Serif" w:hAnsi="PT Astra Serif" w:cs="Calibri"/>
                <w:sz w:val="20"/>
                <w:szCs w:val="20"/>
              </w:rPr>
              <w:t>Количество с</w:t>
            </w:r>
            <w:r w:rsidRPr="00846448">
              <w:rPr>
                <w:rFonts w:ascii="PT Astra Serif" w:hAnsi="PT Astra Serif" w:cs="Calibri"/>
                <w:sz w:val="20"/>
                <w:szCs w:val="20"/>
              </w:rPr>
              <w:t>о</w:t>
            </w:r>
            <w:r w:rsidRPr="00846448">
              <w:rPr>
                <w:rFonts w:ascii="PT Astra Serif" w:hAnsi="PT Astra Serif" w:cs="Calibri"/>
                <w:sz w:val="20"/>
                <w:szCs w:val="20"/>
              </w:rPr>
              <w:lastRenderedPageBreak/>
              <w:t>зданных подсистем мон</w:t>
            </w:r>
            <w:r w:rsidRPr="00846448">
              <w:rPr>
                <w:rFonts w:ascii="PT Astra Serif" w:hAnsi="PT Astra Serif" w:cs="Calibri"/>
                <w:sz w:val="20"/>
                <w:szCs w:val="20"/>
              </w:rPr>
              <w:t>и</w:t>
            </w:r>
            <w:r w:rsidRPr="00846448">
              <w:rPr>
                <w:rFonts w:ascii="PT Astra Serif" w:hAnsi="PT Astra Serif" w:cs="Calibri"/>
                <w:sz w:val="20"/>
                <w:szCs w:val="20"/>
              </w:rPr>
              <w:t>торинга, контроля и учета с использованием данных ДЗЗ территории Ульяно</w:t>
            </w:r>
            <w:r w:rsidRPr="00846448">
              <w:rPr>
                <w:rFonts w:ascii="PT Astra Serif" w:hAnsi="PT Astra Serif" w:cs="Calibri"/>
                <w:sz w:val="20"/>
                <w:szCs w:val="20"/>
              </w:rPr>
              <w:t>в</w:t>
            </w:r>
            <w:r w:rsidRPr="00846448">
              <w:rPr>
                <w:rFonts w:ascii="PT Astra Serif" w:hAnsi="PT Astra Serif" w:cs="Calibri"/>
                <w:sz w:val="20"/>
                <w:szCs w:val="20"/>
              </w:rPr>
              <w:t>ской области. Количество созданных подсистем м</w:t>
            </w:r>
            <w:r w:rsidRPr="00846448">
              <w:rPr>
                <w:rFonts w:ascii="PT Astra Serif" w:hAnsi="PT Astra Serif" w:cs="Calibri"/>
                <w:sz w:val="20"/>
                <w:szCs w:val="20"/>
              </w:rPr>
              <w:t>о</w:t>
            </w:r>
            <w:r w:rsidRPr="00846448">
              <w:rPr>
                <w:rFonts w:ascii="PT Astra Serif" w:hAnsi="PT Astra Serif" w:cs="Calibri"/>
                <w:sz w:val="20"/>
                <w:szCs w:val="20"/>
              </w:rPr>
              <w:t>ниторинга объектов нав</w:t>
            </w:r>
            <w:r w:rsidRPr="00846448">
              <w:rPr>
                <w:rFonts w:ascii="PT Astra Serif" w:hAnsi="PT Astra Serif" w:cs="Calibri"/>
                <w:sz w:val="20"/>
                <w:szCs w:val="20"/>
              </w:rPr>
              <w:t>и</w:t>
            </w:r>
            <w:r w:rsidRPr="00846448">
              <w:rPr>
                <w:rFonts w:ascii="PT Astra Serif" w:hAnsi="PT Astra Serif" w:cs="Calibri"/>
                <w:sz w:val="20"/>
                <w:szCs w:val="20"/>
              </w:rPr>
              <w:t xml:space="preserve">гационной деятельности </w:t>
            </w:r>
            <w:r w:rsidR="002D3203">
              <w:rPr>
                <w:rFonts w:ascii="PT Astra Serif" w:hAnsi="PT Astra Serif" w:cs="Calibri"/>
                <w:sz w:val="20"/>
                <w:szCs w:val="20"/>
              </w:rPr>
              <w:br/>
            </w:r>
            <w:r w:rsidRPr="002D3203">
              <w:rPr>
                <w:rFonts w:ascii="PT Astra Serif" w:hAnsi="PT Astra Serif" w:cs="Calibri"/>
                <w:spacing w:val="-4"/>
                <w:sz w:val="20"/>
                <w:szCs w:val="20"/>
              </w:rPr>
              <w:t>на территории Ульяновской</w:t>
            </w:r>
            <w:r w:rsidR="00E70CFB" w:rsidRPr="002D3203">
              <w:rPr>
                <w:rFonts w:ascii="PT Astra Serif" w:hAnsi="PT Astra Serif" w:cs="Calibri"/>
                <w:spacing w:val="-4"/>
                <w:sz w:val="20"/>
                <w:szCs w:val="20"/>
              </w:rPr>
              <w:t xml:space="preserve"> области на основе ГЛ</w:t>
            </w:r>
            <w:r w:rsidR="00E70CFB" w:rsidRPr="002D3203">
              <w:rPr>
                <w:rFonts w:ascii="PT Astra Serif" w:hAnsi="PT Astra Serif" w:cs="Calibri"/>
                <w:spacing w:val="-4"/>
                <w:sz w:val="20"/>
                <w:szCs w:val="20"/>
              </w:rPr>
              <w:t>О</w:t>
            </w:r>
            <w:r w:rsidR="00E70CFB" w:rsidRPr="002D3203">
              <w:rPr>
                <w:rFonts w:ascii="PT Astra Serif" w:hAnsi="PT Astra Serif" w:cs="Calibri"/>
                <w:spacing w:val="-4"/>
                <w:sz w:val="20"/>
                <w:szCs w:val="20"/>
              </w:rPr>
              <w:t>НАСС/GPS-</w:t>
            </w:r>
            <w:r w:rsidRPr="002D3203">
              <w:rPr>
                <w:rFonts w:ascii="PT Astra Serif" w:hAnsi="PT Astra Serif" w:cs="Calibri"/>
                <w:spacing w:val="-4"/>
                <w:sz w:val="20"/>
                <w:szCs w:val="20"/>
              </w:rPr>
              <w:t>технологий с использованием навигац</w:t>
            </w:r>
            <w:r w:rsidRPr="002D3203">
              <w:rPr>
                <w:rFonts w:ascii="PT Astra Serif" w:hAnsi="PT Astra Serif" w:cs="Calibri"/>
                <w:spacing w:val="-4"/>
                <w:sz w:val="20"/>
                <w:szCs w:val="20"/>
              </w:rPr>
              <w:t>и</w:t>
            </w:r>
            <w:r w:rsidRPr="002D3203">
              <w:rPr>
                <w:rFonts w:ascii="PT Astra Serif" w:hAnsi="PT Astra Serif" w:cs="Calibri"/>
                <w:spacing w:val="-4"/>
                <w:sz w:val="20"/>
                <w:szCs w:val="20"/>
              </w:rPr>
              <w:t>онных сигналов с открытым доступом</w:t>
            </w:r>
          </w:p>
        </w:tc>
        <w:tc>
          <w:tcPr>
            <w:tcW w:w="1984" w:type="dxa"/>
            <w:tcBorders>
              <w:bottom w:val="single" w:sz="4" w:space="0" w:color="auto"/>
            </w:tcBorders>
          </w:tcPr>
          <w:p w:rsidR="00EF3CBD" w:rsidRPr="006656FA" w:rsidRDefault="00EF3CBD" w:rsidP="00C57D18">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lastRenderedPageBreak/>
              <w:t>Указ</w:t>
            </w:r>
            <w:r w:rsidR="00252148">
              <w:rPr>
                <w:rFonts w:ascii="PT Astra Serif" w:hAnsi="PT Astra Serif"/>
                <w:sz w:val="20"/>
                <w:szCs w:val="20"/>
              </w:rPr>
              <w:t xml:space="preserve"> № 474</w:t>
            </w:r>
            <w:r w:rsidRPr="006656FA">
              <w:rPr>
                <w:rFonts w:ascii="PT Astra Serif" w:hAnsi="PT Astra Serif"/>
                <w:sz w:val="20"/>
                <w:szCs w:val="20"/>
              </w:rPr>
              <w:t>: дост</w:t>
            </w:r>
            <w:r w:rsidRPr="006656FA">
              <w:rPr>
                <w:rFonts w:ascii="PT Astra Serif" w:hAnsi="PT Astra Serif"/>
                <w:sz w:val="20"/>
                <w:szCs w:val="20"/>
              </w:rPr>
              <w:t>и</w:t>
            </w:r>
            <w:r w:rsidRPr="006656FA">
              <w:rPr>
                <w:rFonts w:ascii="PT Astra Serif" w:hAnsi="PT Astra Serif"/>
                <w:sz w:val="20"/>
                <w:szCs w:val="20"/>
              </w:rPr>
              <w:t>жение «цифровой зрелости» ключевых отраслей экономики и социальной сф</w:t>
            </w:r>
            <w:r w:rsidRPr="006656FA">
              <w:rPr>
                <w:rFonts w:ascii="PT Astra Serif" w:hAnsi="PT Astra Serif"/>
                <w:sz w:val="20"/>
                <w:szCs w:val="20"/>
              </w:rPr>
              <w:t>е</w:t>
            </w:r>
            <w:r w:rsidRPr="006656FA">
              <w:rPr>
                <w:rFonts w:ascii="PT Astra Serif" w:hAnsi="PT Astra Serif"/>
                <w:sz w:val="20"/>
                <w:szCs w:val="20"/>
              </w:rPr>
              <w:lastRenderedPageBreak/>
              <w:t>ры, в том числе здравоохранения и образования, а та</w:t>
            </w:r>
            <w:r w:rsidRPr="006656FA">
              <w:rPr>
                <w:rFonts w:ascii="PT Astra Serif" w:hAnsi="PT Astra Serif"/>
                <w:sz w:val="20"/>
                <w:szCs w:val="20"/>
              </w:rPr>
              <w:t>к</w:t>
            </w:r>
            <w:r w:rsidRPr="006656FA">
              <w:rPr>
                <w:rFonts w:ascii="PT Astra Serif" w:hAnsi="PT Astra Serif"/>
                <w:sz w:val="20"/>
                <w:szCs w:val="20"/>
              </w:rPr>
              <w:t>же государственн</w:t>
            </w:r>
            <w:r w:rsidRPr="006656FA">
              <w:rPr>
                <w:rFonts w:ascii="PT Astra Serif" w:hAnsi="PT Astra Serif"/>
                <w:sz w:val="20"/>
                <w:szCs w:val="20"/>
              </w:rPr>
              <w:t>о</w:t>
            </w:r>
            <w:r w:rsidRPr="006656FA">
              <w:rPr>
                <w:rFonts w:ascii="PT Astra Serif" w:hAnsi="PT Astra Serif"/>
                <w:sz w:val="20"/>
                <w:szCs w:val="20"/>
              </w:rPr>
              <w:t>го управления</w:t>
            </w:r>
          </w:p>
        </w:tc>
        <w:tc>
          <w:tcPr>
            <w:tcW w:w="2127" w:type="dxa"/>
          </w:tcPr>
          <w:p w:rsidR="00EF3CBD" w:rsidRPr="006656FA" w:rsidRDefault="00EF3CBD" w:rsidP="00C57D18">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w:t>
            </w:r>
          </w:p>
        </w:tc>
        <w:tc>
          <w:tcPr>
            <w:tcW w:w="1842" w:type="dxa"/>
          </w:tcPr>
          <w:p w:rsidR="00EF3CBD" w:rsidRPr="006656FA" w:rsidRDefault="00EF3CBD"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t>Обеспечение прав граждан на доступ к информации</w:t>
            </w:r>
          </w:p>
        </w:tc>
        <w:tc>
          <w:tcPr>
            <w:tcW w:w="2694" w:type="dxa"/>
          </w:tcPr>
          <w:p w:rsidR="00EF3CBD" w:rsidRPr="006656FA" w:rsidRDefault="00EF3CBD" w:rsidP="00C57D18">
            <w:pPr>
              <w:widowControl w:val="0"/>
              <w:autoSpaceDE w:val="0"/>
              <w:autoSpaceDN w:val="0"/>
              <w:jc w:val="both"/>
              <w:rPr>
                <w:rFonts w:ascii="PT Astra Serif" w:hAnsi="PT Astra Serif" w:cs="Calibri"/>
                <w:sz w:val="20"/>
                <w:szCs w:val="20"/>
              </w:rPr>
            </w:pPr>
            <w:r w:rsidRPr="006656FA">
              <w:rPr>
                <w:rFonts w:ascii="PT Astra Serif" w:hAnsi="PT Astra Serif" w:cs="Calibri"/>
                <w:sz w:val="20"/>
                <w:szCs w:val="20"/>
              </w:rPr>
              <w:t xml:space="preserve">Цель </w:t>
            </w:r>
            <w:r w:rsidRPr="006656FA">
              <w:rPr>
                <w:rFonts w:ascii="PT Astra Serif" w:hAnsi="PT Astra Serif" w:cs="Calibri"/>
                <w:bCs/>
                <w:sz w:val="20"/>
                <w:szCs w:val="20"/>
              </w:rPr>
              <w:t>–</w:t>
            </w:r>
            <w:r w:rsidRPr="006656FA">
              <w:rPr>
                <w:rFonts w:ascii="PT Astra Serif" w:hAnsi="PT Astra Serif" w:cs="Calibri"/>
                <w:sz w:val="20"/>
                <w:szCs w:val="20"/>
              </w:rPr>
              <w:t xml:space="preserve"> обеспечение кач</w:t>
            </w:r>
            <w:r w:rsidRPr="006656FA">
              <w:rPr>
                <w:rFonts w:ascii="PT Astra Serif" w:hAnsi="PT Astra Serif" w:cs="Calibri"/>
                <w:sz w:val="20"/>
                <w:szCs w:val="20"/>
              </w:rPr>
              <w:t>е</w:t>
            </w:r>
            <w:r w:rsidRPr="006656FA">
              <w:rPr>
                <w:rFonts w:ascii="PT Astra Serif" w:hAnsi="PT Astra Serif" w:cs="Calibri"/>
                <w:sz w:val="20"/>
                <w:szCs w:val="20"/>
              </w:rPr>
              <w:t>ственных изменений в би</w:t>
            </w:r>
            <w:r w:rsidRPr="006656FA">
              <w:rPr>
                <w:rFonts w:ascii="PT Astra Serif" w:hAnsi="PT Astra Serif" w:cs="Calibri"/>
                <w:sz w:val="20"/>
                <w:szCs w:val="20"/>
              </w:rPr>
              <w:t>з</w:t>
            </w:r>
            <w:r w:rsidRPr="006656FA">
              <w:rPr>
                <w:rFonts w:ascii="PT Astra Serif" w:hAnsi="PT Astra Serif" w:cs="Calibri"/>
                <w:sz w:val="20"/>
                <w:szCs w:val="20"/>
              </w:rPr>
              <w:t>нес-процессах и способах осуществления экономич</w:t>
            </w:r>
            <w:r w:rsidRPr="006656FA">
              <w:rPr>
                <w:rFonts w:ascii="PT Astra Serif" w:hAnsi="PT Astra Serif" w:cs="Calibri"/>
                <w:sz w:val="20"/>
                <w:szCs w:val="20"/>
              </w:rPr>
              <w:t>е</w:t>
            </w:r>
            <w:r w:rsidRPr="006656FA">
              <w:rPr>
                <w:rFonts w:ascii="PT Astra Serif" w:hAnsi="PT Astra Serif" w:cs="Calibri"/>
                <w:sz w:val="20"/>
                <w:szCs w:val="20"/>
              </w:rPr>
              <w:t>ской деятельности ключ</w:t>
            </w:r>
            <w:r w:rsidRPr="006656FA">
              <w:rPr>
                <w:rFonts w:ascii="PT Astra Serif" w:hAnsi="PT Astra Serif" w:cs="Calibri"/>
                <w:sz w:val="20"/>
                <w:szCs w:val="20"/>
              </w:rPr>
              <w:t>е</w:t>
            </w:r>
            <w:r w:rsidRPr="006656FA">
              <w:rPr>
                <w:rFonts w:ascii="PT Astra Serif" w:hAnsi="PT Astra Serif" w:cs="Calibri"/>
                <w:sz w:val="20"/>
                <w:szCs w:val="20"/>
              </w:rPr>
              <w:lastRenderedPageBreak/>
              <w:t>вых отраслей экономики, социальной сферы и гос</w:t>
            </w:r>
            <w:r w:rsidRPr="006656FA">
              <w:rPr>
                <w:rFonts w:ascii="PT Astra Serif" w:hAnsi="PT Astra Serif" w:cs="Calibri"/>
                <w:sz w:val="20"/>
                <w:szCs w:val="20"/>
              </w:rPr>
              <w:t>у</w:t>
            </w:r>
            <w:r w:rsidRPr="006656FA">
              <w:rPr>
                <w:rFonts w:ascii="PT Astra Serif" w:hAnsi="PT Astra Serif" w:cs="Calibri"/>
                <w:sz w:val="20"/>
                <w:szCs w:val="20"/>
              </w:rPr>
              <w:t>дарственного управления в результате внедрения отеч</w:t>
            </w:r>
            <w:r w:rsidRPr="006656FA">
              <w:rPr>
                <w:rFonts w:ascii="PT Astra Serif" w:hAnsi="PT Astra Serif" w:cs="Calibri"/>
                <w:sz w:val="20"/>
                <w:szCs w:val="20"/>
              </w:rPr>
              <w:t>е</w:t>
            </w:r>
            <w:r w:rsidRPr="006656FA">
              <w:rPr>
                <w:rFonts w:ascii="PT Astra Serif" w:hAnsi="PT Astra Serif" w:cs="Calibri"/>
                <w:sz w:val="20"/>
                <w:szCs w:val="20"/>
              </w:rPr>
              <w:t>ственных решений и цифр</w:t>
            </w:r>
            <w:r w:rsidRPr="006656FA">
              <w:rPr>
                <w:rFonts w:ascii="PT Astra Serif" w:hAnsi="PT Astra Serif" w:cs="Calibri"/>
                <w:sz w:val="20"/>
                <w:szCs w:val="20"/>
              </w:rPr>
              <w:t>о</w:t>
            </w:r>
            <w:r w:rsidRPr="006656FA">
              <w:rPr>
                <w:rFonts w:ascii="PT Astra Serif" w:hAnsi="PT Astra Serif" w:cs="Calibri"/>
                <w:sz w:val="20"/>
                <w:szCs w:val="20"/>
              </w:rPr>
              <w:t>вых технологий, привод</w:t>
            </w:r>
            <w:r w:rsidRPr="006656FA">
              <w:rPr>
                <w:rFonts w:ascii="PT Astra Serif" w:hAnsi="PT Astra Serif" w:cs="Calibri"/>
                <w:sz w:val="20"/>
                <w:szCs w:val="20"/>
              </w:rPr>
              <w:t>я</w:t>
            </w:r>
            <w:r w:rsidRPr="006656FA">
              <w:rPr>
                <w:rFonts w:ascii="PT Astra Serif" w:hAnsi="PT Astra Serif" w:cs="Calibri"/>
                <w:sz w:val="20"/>
                <w:szCs w:val="20"/>
              </w:rPr>
              <w:t>щих к улучшению качества жизни населения Ульяно</w:t>
            </w:r>
            <w:r w:rsidRPr="006656FA">
              <w:rPr>
                <w:rFonts w:ascii="PT Astra Serif" w:hAnsi="PT Astra Serif" w:cs="Calibri"/>
                <w:sz w:val="20"/>
                <w:szCs w:val="20"/>
              </w:rPr>
              <w:t>в</w:t>
            </w:r>
            <w:r w:rsidRPr="006656FA">
              <w:rPr>
                <w:rFonts w:ascii="PT Astra Serif" w:hAnsi="PT Astra Serif" w:cs="Calibri"/>
                <w:sz w:val="20"/>
                <w:szCs w:val="20"/>
              </w:rPr>
              <w:t>ской области.</w:t>
            </w:r>
          </w:p>
          <w:p w:rsidR="00EF3CBD" w:rsidRPr="006656FA" w:rsidRDefault="00EF3CBD" w:rsidP="00C57D18">
            <w:pPr>
              <w:widowControl w:val="0"/>
              <w:autoSpaceDE w:val="0"/>
              <w:autoSpaceDN w:val="0"/>
              <w:adjustRightInd w:val="0"/>
              <w:jc w:val="both"/>
              <w:rPr>
                <w:rFonts w:ascii="PT Astra Serif" w:hAnsi="PT Astra Serif"/>
                <w:sz w:val="20"/>
                <w:szCs w:val="20"/>
              </w:rPr>
            </w:pPr>
            <w:r w:rsidRPr="006656FA">
              <w:rPr>
                <w:rFonts w:ascii="PT Astra Serif" w:hAnsi="PT Astra Serif" w:cs="Calibri"/>
                <w:sz w:val="20"/>
                <w:szCs w:val="20"/>
              </w:rPr>
              <w:t xml:space="preserve">Задача </w:t>
            </w:r>
            <w:r w:rsidRPr="006656FA">
              <w:rPr>
                <w:rFonts w:ascii="PT Astra Serif" w:hAnsi="PT Astra Serif" w:cs="Calibri"/>
                <w:bCs/>
                <w:sz w:val="20"/>
                <w:szCs w:val="20"/>
              </w:rPr>
              <w:t>–</w:t>
            </w:r>
            <w:r w:rsidRPr="006656FA">
              <w:rPr>
                <w:rFonts w:ascii="PT Astra Serif" w:hAnsi="PT Astra Serif" w:cs="Calibri"/>
                <w:sz w:val="20"/>
                <w:szCs w:val="20"/>
              </w:rPr>
              <w:t xml:space="preserve"> обеспечение д</w:t>
            </w:r>
            <w:r w:rsidRPr="006656FA">
              <w:rPr>
                <w:rFonts w:ascii="PT Astra Serif" w:hAnsi="PT Astra Serif" w:cs="Calibri"/>
                <w:sz w:val="20"/>
                <w:szCs w:val="20"/>
              </w:rPr>
              <w:t>о</w:t>
            </w:r>
            <w:r w:rsidRPr="006656FA">
              <w:rPr>
                <w:rFonts w:ascii="PT Astra Serif" w:hAnsi="PT Astra Serif" w:cs="Calibri"/>
                <w:sz w:val="20"/>
                <w:szCs w:val="20"/>
              </w:rPr>
              <w:t>стижения «цифровой зрел</w:t>
            </w:r>
            <w:r w:rsidRPr="006656FA">
              <w:rPr>
                <w:rFonts w:ascii="PT Astra Serif" w:hAnsi="PT Astra Serif" w:cs="Calibri"/>
                <w:sz w:val="20"/>
                <w:szCs w:val="20"/>
              </w:rPr>
              <w:t>о</w:t>
            </w:r>
            <w:r w:rsidRPr="006656FA">
              <w:rPr>
                <w:rFonts w:ascii="PT Astra Serif" w:hAnsi="PT Astra Serif" w:cs="Calibri"/>
                <w:sz w:val="20"/>
                <w:szCs w:val="20"/>
              </w:rPr>
              <w:t>сти» ключевых отраслей экономики и социальной сферы, а также госуда</w:t>
            </w:r>
            <w:r w:rsidRPr="006656FA">
              <w:rPr>
                <w:rFonts w:ascii="PT Astra Serif" w:hAnsi="PT Astra Serif" w:cs="Calibri"/>
                <w:sz w:val="20"/>
                <w:szCs w:val="20"/>
              </w:rPr>
              <w:t>р</w:t>
            </w:r>
            <w:r w:rsidRPr="006656FA">
              <w:rPr>
                <w:rFonts w:ascii="PT Astra Serif" w:hAnsi="PT Astra Serif" w:cs="Calibri"/>
                <w:sz w:val="20"/>
                <w:szCs w:val="20"/>
              </w:rPr>
              <w:t>ственного управления</w:t>
            </w:r>
          </w:p>
        </w:tc>
        <w:tc>
          <w:tcPr>
            <w:tcW w:w="283" w:type="dxa"/>
            <w:gridSpan w:val="2"/>
            <w:tcBorders>
              <w:top w:val="nil"/>
              <w:left w:val="single" w:sz="4" w:space="0" w:color="auto"/>
              <w:bottom w:val="nil"/>
              <w:right w:val="nil"/>
            </w:tcBorders>
          </w:tcPr>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Default="00EF3CBD" w:rsidP="00C57D18">
            <w:pPr>
              <w:widowControl w:val="0"/>
              <w:autoSpaceDE w:val="0"/>
              <w:autoSpaceDN w:val="0"/>
              <w:adjustRightInd w:val="0"/>
              <w:jc w:val="both"/>
              <w:rPr>
                <w:rFonts w:ascii="PT Astra Serif" w:hAnsi="PT Astra Serif"/>
                <w:sz w:val="16"/>
                <w:szCs w:val="16"/>
              </w:rPr>
            </w:pPr>
          </w:p>
          <w:p w:rsidR="00EF3CBD" w:rsidRPr="00885DFF" w:rsidRDefault="00EF3CBD" w:rsidP="00C57D18">
            <w:pPr>
              <w:widowControl w:val="0"/>
              <w:autoSpaceDE w:val="0"/>
              <w:autoSpaceDN w:val="0"/>
              <w:adjustRightInd w:val="0"/>
              <w:ind w:left="-108" w:right="-25" w:firstLine="108"/>
              <w:jc w:val="both"/>
              <w:rPr>
                <w:rFonts w:ascii="PT Astra Serif" w:hAnsi="PT Astra Serif"/>
                <w:sz w:val="28"/>
                <w:szCs w:val="28"/>
              </w:rPr>
            </w:pPr>
          </w:p>
        </w:tc>
      </w:tr>
    </w:tbl>
    <w:p w:rsidR="00BB70B9" w:rsidRDefault="00BB70B9" w:rsidP="00BF337B">
      <w:pPr>
        <w:ind w:firstLine="709"/>
        <w:outlineLvl w:val="0"/>
        <w:rPr>
          <w:rFonts w:ascii="PT Astra Serif" w:hAnsi="PT Astra Serif"/>
          <w:color w:val="00000A"/>
          <w:sz w:val="28"/>
          <w:szCs w:val="28"/>
        </w:rPr>
      </w:pPr>
    </w:p>
    <w:p w:rsidR="00BB70B9" w:rsidRPr="006656FA" w:rsidRDefault="00BB70B9" w:rsidP="00BB70B9">
      <w:pPr>
        <w:ind w:firstLine="709"/>
        <w:jc w:val="center"/>
        <w:outlineLvl w:val="0"/>
        <w:rPr>
          <w:rFonts w:ascii="PT Astra Serif" w:hAnsi="PT Astra Serif"/>
          <w:color w:val="00000A"/>
          <w:sz w:val="28"/>
          <w:szCs w:val="28"/>
        </w:rPr>
      </w:pPr>
      <w:r>
        <w:rPr>
          <w:rFonts w:ascii="PT Astra Serif" w:hAnsi="PT Astra Serif"/>
          <w:color w:val="00000A"/>
          <w:sz w:val="28"/>
          <w:szCs w:val="28"/>
        </w:rPr>
        <w:t>________</w:t>
      </w:r>
      <w:r w:rsidR="002D3203">
        <w:rPr>
          <w:rFonts w:ascii="PT Astra Serif" w:hAnsi="PT Astra Serif"/>
          <w:color w:val="00000A"/>
          <w:sz w:val="28"/>
          <w:szCs w:val="28"/>
        </w:rPr>
        <w:t>___</w:t>
      </w:r>
      <w:r>
        <w:rPr>
          <w:rFonts w:ascii="PT Astra Serif" w:hAnsi="PT Astra Serif"/>
          <w:color w:val="00000A"/>
          <w:sz w:val="28"/>
          <w:szCs w:val="28"/>
        </w:rPr>
        <w:t>____».</w:t>
      </w:r>
    </w:p>
    <w:p w:rsidR="00BF337B" w:rsidRDefault="009E48EC" w:rsidP="00BF337B">
      <w:pPr>
        <w:ind w:firstLine="709"/>
        <w:outlineLvl w:val="0"/>
        <w:rPr>
          <w:rFonts w:ascii="PT Astra Serif" w:hAnsi="PT Astra Serif"/>
          <w:color w:val="00000A"/>
          <w:sz w:val="28"/>
          <w:szCs w:val="28"/>
        </w:rPr>
      </w:pPr>
      <w:r w:rsidRPr="006656FA">
        <w:rPr>
          <w:rFonts w:ascii="PT Astra Serif" w:hAnsi="PT Astra Serif"/>
          <w:color w:val="00000A"/>
          <w:sz w:val="28"/>
          <w:szCs w:val="28"/>
        </w:rPr>
        <w:t>11</w:t>
      </w:r>
      <w:r w:rsidR="00734565">
        <w:rPr>
          <w:rFonts w:ascii="PT Astra Serif" w:hAnsi="PT Astra Serif"/>
          <w:color w:val="00000A"/>
          <w:sz w:val="28"/>
          <w:szCs w:val="28"/>
        </w:rPr>
        <w:t>. Приложение</w:t>
      </w:r>
      <w:r w:rsidR="00BF337B" w:rsidRPr="006656FA">
        <w:rPr>
          <w:rFonts w:ascii="PT Astra Serif" w:hAnsi="PT Astra Serif"/>
          <w:color w:val="00000A"/>
          <w:sz w:val="28"/>
          <w:szCs w:val="28"/>
        </w:rPr>
        <w:t xml:space="preserve"> № 5</w:t>
      </w:r>
      <w:r w:rsidR="00734565">
        <w:rPr>
          <w:rFonts w:ascii="PT Astra Serif" w:hAnsi="PT Astra Serif"/>
          <w:color w:val="00000A"/>
          <w:sz w:val="28"/>
          <w:szCs w:val="28"/>
        </w:rPr>
        <w:t xml:space="preserve"> изложить в следующей редакции</w:t>
      </w:r>
      <w:r w:rsidR="00BF337B" w:rsidRPr="006656FA">
        <w:rPr>
          <w:rFonts w:ascii="PT Astra Serif" w:hAnsi="PT Astra Serif"/>
          <w:color w:val="00000A"/>
          <w:sz w:val="28"/>
          <w:szCs w:val="28"/>
        </w:rPr>
        <w:t>:</w:t>
      </w:r>
    </w:p>
    <w:p w:rsidR="00734565" w:rsidRPr="006656FA" w:rsidRDefault="00734565" w:rsidP="00734565">
      <w:pPr>
        <w:ind w:left="10773"/>
        <w:jc w:val="center"/>
        <w:outlineLvl w:val="0"/>
        <w:rPr>
          <w:rFonts w:ascii="PT Astra Serif" w:hAnsi="PT Astra Serif"/>
          <w:color w:val="00000A"/>
          <w:sz w:val="28"/>
          <w:szCs w:val="28"/>
        </w:rPr>
      </w:pPr>
      <w:r w:rsidRPr="006656FA">
        <w:rPr>
          <w:rFonts w:ascii="PT Astra Serif" w:hAnsi="PT Astra Serif"/>
          <w:color w:val="00000A"/>
          <w:sz w:val="28"/>
          <w:szCs w:val="28"/>
        </w:rPr>
        <w:t xml:space="preserve">«ПРИЛОЖЕНИЕ </w:t>
      </w:r>
      <w:r w:rsidRPr="006656FA">
        <w:rPr>
          <w:rFonts w:ascii="PT Astra Serif" w:eastAsia="Calibri" w:hAnsi="PT Astra Serif"/>
          <w:sz w:val="28"/>
          <w:szCs w:val="28"/>
        </w:rPr>
        <w:t>№</w:t>
      </w:r>
      <w:r w:rsidRPr="006656FA">
        <w:rPr>
          <w:rFonts w:ascii="PT Astra Serif" w:hAnsi="PT Astra Serif"/>
          <w:color w:val="00000A"/>
          <w:sz w:val="28"/>
          <w:szCs w:val="28"/>
        </w:rPr>
        <w:t xml:space="preserve"> 5</w:t>
      </w:r>
    </w:p>
    <w:p w:rsidR="00734565" w:rsidRPr="006656FA" w:rsidRDefault="00734565" w:rsidP="00734565">
      <w:pPr>
        <w:ind w:left="10773"/>
        <w:jc w:val="center"/>
        <w:outlineLvl w:val="0"/>
        <w:rPr>
          <w:rFonts w:ascii="PT Astra Serif" w:hAnsi="PT Astra Serif"/>
          <w:color w:val="00000A"/>
          <w:sz w:val="28"/>
          <w:szCs w:val="28"/>
        </w:rPr>
      </w:pPr>
    </w:p>
    <w:p w:rsidR="00734565" w:rsidRPr="006656FA" w:rsidRDefault="00734565" w:rsidP="00734565">
      <w:pPr>
        <w:ind w:left="10773" w:right="-31"/>
        <w:jc w:val="right"/>
        <w:outlineLvl w:val="0"/>
        <w:rPr>
          <w:rFonts w:ascii="PT Astra Serif" w:hAnsi="PT Astra Serif"/>
          <w:color w:val="00000A"/>
          <w:sz w:val="28"/>
          <w:szCs w:val="28"/>
        </w:rPr>
      </w:pPr>
      <w:r w:rsidRPr="006656FA">
        <w:rPr>
          <w:rFonts w:ascii="PT Astra Serif" w:hAnsi="PT Astra Serif"/>
          <w:color w:val="00000A"/>
          <w:sz w:val="28"/>
          <w:szCs w:val="28"/>
        </w:rPr>
        <w:t>к государственной программе</w:t>
      </w:r>
    </w:p>
    <w:p w:rsidR="00734565" w:rsidRDefault="00734565" w:rsidP="00734565">
      <w:pPr>
        <w:jc w:val="center"/>
        <w:outlineLvl w:val="0"/>
        <w:rPr>
          <w:rFonts w:ascii="PT Astra Serif" w:hAnsi="PT Astra Serif"/>
          <w:color w:val="00000A"/>
          <w:sz w:val="28"/>
          <w:szCs w:val="28"/>
        </w:rPr>
      </w:pPr>
    </w:p>
    <w:p w:rsidR="00734565" w:rsidRPr="006656FA" w:rsidRDefault="00734565" w:rsidP="00734565">
      <w:pPr>
        <w:widowControl w:val="0"/>
        <w:autoSpaceDE w:val="0"/>
        <w:autoSpaceDN w:val="0"/>
        <w:jc w:val="center"/>
        <w:rPr>
          <w:rFonts w:ascii="PT Astra Serif" w:hAnsi="PT Astra Serif" w:cs="Calibri"/>
          <w:b/>
          <w:sz w:val="28"/>
          <w:szCs w:val="28"/>
        </w:rPr>
      </w:pPr>
      <w:r w:rsidRPr="006656FA">
        <w:rPr>
          <w:rFonts w:ascii="PT Astra Serif" w:hAnsi="PT Astra Serif" w:cs="Calibri"/>
          <w:b/>
          <w:sz w:val="28"/>
          <w:szCs w:val="28"/>
        </w:rPr>
        <w:t>ПЕРЕЧЕНЬ ПОКАЗАТЕЛЕЙ,</w:t>
      </w:r>
      <w:r w:rsidRPr="006656FA">
        <w:rPr>
          <w:rFonts w:ascii="PT Astra Serif" w:hAnsi="PT Astra Serif" w:cs="Calibri"/>
          <w:b/>
          <w:sz w:val="28"/>
          <w:szCs w:val="28"/>
        </w:rPr>
        <w:br/>
        <w:t xml:space="preserve">характеризующих ожидаемые результаты реализации государственной программы </w:t>
      </w:r>
      <w:r w:rsidRPr="006656FA">
        <w:rPr>
          <w:rFonts w:ascii="PT Astra Serif" w:eastAsia="Calibri" w:hAnsi="PT Astra Serif"/>
          <w:b/>
          <w:sz w:val="28"/>
          <w:szCs w:val="28"/>
          <w:lang w:eastAsia="en-US"/>
        </w:rPr>
        <w:t>Ульяновской области</w:t>
      </w:r>
      <w:r w:rsidRPr="006656FA">
        <w:rPr>
          <w:rFonts w:ascii="PT Astra Serif" w:eastAsia="Calibri" w:hAnsi="PT Astra Serif"/>
          <w:b/>
          <w:sz w:val="28"/>
          <w:szCs w:val="28"/>
        </w:rPr>
        <w:t xml:space="preserve"> </w:t>
      </w:r>
      <w:r w:rsidRPr="006656FA">
        <w:rPr>
          <w:rFonts w:ascii="PT Astra Serif" w:eastAsia="Calibri" w:hAnsi="PT Astra Serif"/>
          <w:b/>
          <w:sz w:val="28"/>
          <w:szCs w:val="28"/>
        </w:rPr>
        <w:br/>
        <w:t>«Развитие информационного общества и электронного правительства в Ульяновской области»</w:t>
      </w:r>
      <w:r>
        <w:rPr>
          <w:rFonts w:ascii="PT Astra Serif" w:eastAsia="Calibri" w:hAnsi="PT Astra Serif"/>
          <w:b/>
          <w:sz w:val="28"/>
          <w:szCs w:val="28"/>
        </w:rPr>
        <w:t xml:space="preserve"> на 2020-2022</w:t>
      </w:r>
      <w:r w:rsidRPr="006656FA">
        <w:rPr>
          <w:rFonts w:ascii="PT Astra Serif" w:eastAsia="Calibri" w:hAnsi="PT Astra Serif"/>
          <w:b/>
          <w:sz w:val="28"/>
          <w:szCs w:val="28"/>
        </w:rPr>
        <w:t xml:space="preserve"> годы</w:t>
      </w:r>
    </w:p>
    <w:p w:rsidR="00734565" w:rsidRPr="006656FA" w:rsidRDefault="00734565" w:rsidP="00734565">
      <w:pPr>
        <w:jc w:val="center"/>
        <w:outlineLvl w:val="0"/>
        <w:rPr>
          <w:rFonts w:ascii="PT Astra Serif" w:hAnsi="PT Astra Serif"/>
          <w:b/>
          <w:color w:val="00000A"/>
          <w:sz w:val="28"/>
          <w:szCs w:val="28"/>
        </w:rPr>
      </w:pPr>
    </w:p>
    <w:tbl>
      <w:tblPr>
        <w:tblW w:w="14488"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96"/>
        <w:gridCol w:w="5387"/>
        <w:gridCol w:w="1275"/>
        <w:gridCol w:w="993"/>
        <w:gridCol w:w="992"/>
        <w:gridCol w:w="992"/>
        <w:gridCol w:w="4253"/>
      </w:tblGrid>
      <w:tr w:rsidR="00734565" w:rsidRPr="006656FA" w:rsidTr="007A54BE">
        <w:trPr>
          <w:trHeight w:val="829"/>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734565" w:rsidRPr="006656FA" w:rsidRDefault="00734565" w:rsidP="00252C10">
            <w:pPr>
              <w:widowControl w:val="0"/>
              <w:autoSpaceDE w:val="0"/>
              <w:autoSpaceDN w:val="0"/>
              <w:adjustRightInd w:val="0"/>
              <w:ind w:left="-103" w:firstLine="103"/>
              <w:jc w:val="center"/>
              <w:rPr>
                <w:rFonts w:ascii="PT Astra Serif" w:hAnsi="PT Astra Serif"/>
                <w:sz w:val="20"/>
                <w:szCs w:val="20"/>
              </w:rPr>
            </w:pPr>
            <w:r w:rsidRPr="006656FA">
              <w:rPr>
                <w:rFonts w:ascii="PT Astra Serif" w:hAnsi="PT Astra Serif"/>
                <w:sz w:val="20"/>
                <w:szCs w:val="20"/>
              </w:rPr>
              <w:t>№</w:t>
            </w:r>
          </w:p>
          <w:p w:rsidR="00734565" w:rsidRPr="006656FA" w:rsidRDefault="00734565" w:rsidP="00252C10">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п/п</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734565" w:rsidRPr="006656FA" w:rsidRDefault="00734565" w:rsidP="00252C10">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34565" w:rsidRPr="006656FA" w:rsidRDefault="00734565" w:rsidP="00252C10">
            <w:pPr>
              <w:jc w:val="center"/>
              <w:rPr>
                <w:rFonts w:ascii="PT Astra Serif" w:hAnsi="PT Astra Serif"/>
                <w:sz w:val="20"/>
                <w:szCs w:val="20"/>
              </w:rPr>
            </w:pPr>
            <w:r w:rsidRPr="00734565">
              <w:rPr>
                <w:rFonts w:ascii="PT Astra Serif" w:hAnsi="PT Astra Serif"/>
                <w:sz w:val="20"/>
                <w:szCs w:val="20"/>
              </w:rPr>
              <w:t xml:space="preserve">Единица </w:t>
            </w:r>
            <w:r w:rsidR="00503FFF">
              <w:rPr>
                <w:rFonts w:ascii="PT Astra Serif" w:hAnsi="PT Astra Serif"/>
                <w:sz w:val="20"/>
                <w:szCs w:val="20"/>
              </w:rPr>
              <w:br/>
            </w:r>
            <w:r w:rsidRPr="00734565">
              <w:rPr>
                <w:rFonts w:ascii="PT Astra Serif" w:hAnsi="PT Astra Serif"/>
                <w:sz w:val="20"/>
                <w:szCs w:val="20"/>
              </w:rPr>
              <w:t>измерения</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734565" w:rsidRPr="006656FA" w:rsidRDefault="00734565" w:rsidP="00252C10">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Значение показателя</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734565" w:rsidRPr="006656FA" w:rsidRDefault="00734565" w:rsidP="00252C10">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Методика расчёта </w:t>
            </w:r>
            <w:r w:rsidRPr="006656FA">
              <w:rPr>
                <w:rFonts w:ascii="PT Astra Serif" w:hAnsi="PT Astra Serif"/>
                <w:sz w:val="20"/>
                <w:szCs w:val="20"/>
              </w:rPr>
              <w:br/>
              <w:t xml:space="preserve">значений показателя, </w:t>
            </w:r>
            <w:r w:rsidRPr="006656FA">
              <w:rPr>
                <w:rFonts w:ascii="PT Astra Serif" w:hAnsi="PT Astra Serif"/>
                <w:sz w:val="20"/>
                <w:szCs w:val="20"/>
              </w:rPr>
              <w:br/>
              <w:t>источник информации</w:t>
            </w:r>
          </w:p>
        </w:tc>
      </w:tr>
      <w:tr w:rsidR="00734565" w:rsidRPr="006656FA" w:rsidTr="007A54BE">
        <w:trPr>
          <w:trHeight w:val="523"/>
        </w:trPr>
        <w:tc>
          <w:tcPr>
            <w:tcW w:w="596" w:type="dxa"/>
            <w:vMerge/>
            <w:tcBorders>
              <w:top w:val="single" w:sz="4" w:space="0" w:color="auto"/>
              <w:bottom w:val="nil"/>
            </w:tcBorders>
            <w:vAlign w:val="center"/>
          </w:tcPr>
          <w:p w:rsidR="00734565" w:rsidRPr="006656FA" w:rsidRDefault="00734565" w:rsidP="00252C10">
            <w:pPr>
              <w:widowControl w:val="0"/>
              <w:autoSpaceDE w:val="0"/>
              <w:autoSpaceDN w:val="0"/>
              <w:adjustRightInd w:val="0"/>
              <w:jc w:val="center"/>
              <w:rPr>
                <w:rFonts w:ascii="PT Astra Serif" w:hAnsi="PT Astra Serif"/>
                <w:sz w:val="20"/>
                <w:szCs w:val="20"/>
              </w:rPr>
            </w:pPr>
          </w:p>
        </w:tc>
        <w:tc>
          <w:tcPr>
            <w:tcW w:w="5387" w:type="dxa"/>
            <w:vMerge/>
            <w:tcBorders>
              <w:top w:val="single" w:sz="4" w:space="0" w:color="auto"/>
              <w:bottom w:val="nil"/>
            </w:tcBorders>
            <w:vAlign w:val="center"/>
          </w:tcPr>
          <w:p w:rsidR="00734565" w:rsidRPr="006656FA" w:rsidRDefault="00734565" w:rsidP="00252C10">
            <w:pPr>
              <w:widowControl w:val="0"/>
              <w:autoSpaceDE w:val="0"/>
              <w:autoSpaceDN w:val="0"/>
              <w:adjustRightInd w:val="0"/>
              <w:jc w:val="center"/>
              <w:rPr>
                <w:rFonts w:ascii="PT Astra Serif" w:hAnsi="PT Astra Serif"/>
                <w:sz w:val="20"/>
                <w:szCs w:val="20"/>
              </w:rPr>
            </w:pPr>
          </w:p>
        </w:tc>
        <w:tc>
          <w:tcPr>
            <w:tcW w:w="1275" w:type="dxa"/>
            <w:vMerge/>
            <w:tcBorders>
              <w:top w:val="single" w:sz="4" w:space="0" w:color="auto"/>
              <w:bottom w:val="nil"/>
              <w:right w:val="single" w:sz="4" w:space="0" w:color="auto"/>
            </w:tcBorders>
            <w:vAlign w:val="center"/>
          </w:tcPr>
          <w:p w:rsidR="00734565" w:rsidRPr="006656FA" w:rsidRDefault="00734565" w:rsidP="00252C10">
            <w:pPr>
              <w:jc w:val="center"/>
              <w:rPr>
                <w:rFonts w:ascii="PT Astra Serif" w:hAnsi="PT Astra Serif"/>
                <w:sz w:val="20"/>
                <w:szCs w:val="20"/>
              </w:rPr>
            </w:pPr>
          </w:p>
        </w:tc>
        <w:tc>
          <w:tcPr>
            <w:tcW w:w="993" w:type="dxa"/>
            <w:tcBorders>
              <w:top w:val="single" w:sz="4" w:space="0" w:color="auto"/>
              <w:bottom w:val="nil"/>
              <w:right w:val="single" w:sz="4" w:space="0" w:color="auto"/>
            </w:tcBorders>
            <w:vAlign w:val="center"/>
          </w:tcPr>
          <w:p w:rsidR="00734565" w:rsidRPr="006656FA" w:rsidRDefault="00501715" w:rsidP="00252C10">
            <w:pPr>
              <w:jc w:val="center"/>
              <w:rPr>
                <w:rFonts w:ascii="PT Astra Serif" w:hAnsi="PT Astra Serif"/>
                <w:sz w:val="20"/>
                <w:szCs w:val="20"/>
              </w:rPr>
            </w:pPr>
            <w:r>
              <w:rPr>
                <w:rFonts w:ascii="PT Astra Serif" w:hAnsi="PT Astra Serif"/>
                <w:sz w:val="20"/>
                <w:szCs w:val="20"/>
              </w:rPr>
              <w:t>2020</w:t>
            </w:r>
            <w:r w:rsidR="00734565" w:rsidRPr="006656FA">
              <w:rPr>
                <w:rFonts w:ascii="PT Astra Serif" w:hAnsi="PT Astra Serif"/>
                <w:sz w:val="20"/>
                <w:szCs w:val="20"/>
              </w:rPr>
              <w:t xml:space="preserve"> </w:t>
            </w:r>
            <w:r w:rsidR="00734565" w:rsidRPr="006656FA">
              <w:rPr>
                <w:rFonts w:ascii="PT Astra Serif" w:hAnsi="PT Astra Serif"/>
                <w:sz w:val="20"/>
                <w:szCs w:val="20"/>
              </w:rPr>
              <w:br/>
              <w:t>год</w:t>
            </w:r>
          </w:p>
        </w:tc>
        <w:tc>
          <w:tcPr>
            <w:tcW w:w="992" w:type="dxa"/>
            <w:tcBorders>
              <w:top w:val="single" w:sz="4" w:space="0" w:color="auto"/>
              <w:bottom w:val="nil"/>
              <w:right w:val="single" w:sz="4" w:space="0" w:color="auto"/>
            </w:tcBorders>
            <w:vAlign w:val="center"/>
          </w:tcPr>
          <w:p w:rsidR="00734565" w:rsidRPr="006656FA" w:rsidRDefault="00501715" w:rsidP="00252C10">
            <w:pPr>
              <w:jc w:val="center"/>
              <w:rPr>
                <w:rFonts w:ascii="PT Astra Serif" w:hAnsi="PT Astra Serif"/>
                <w:sz w:val="20"/>
                <w:szCs w:val="20"/>
              </w:rPr>
            </w:pPr>
            <w:r>
              <w:rPr>
                <w:rFonts w:ascii="PT Astra Serif" w:hAnsi="PT Astra Serif"/>
                <w:sz w:val="20"/>
                <w:szCs w:val="20"/>
              </w:rPr>
              <w:t>2021</w:t>
            </w:r>
            <w:r w:rsidR="00734565" w:rsidRPr="006656FA">
              <w:rPr>
                <w:rFonts w:ascii="PT Astra Serif" w:hAnsi="PT Astra Serif"/>
                <w:sz w:val="20"/>
                <w:szCs w:val="20"/>
              </w:rPr>
              <w:t xml:space="preserve"> </w:t>
            </w:r>
            <w:r w:rsidR="00734565" w:rsidRPr="006656FA">
              <w:rPr>
                <w:rFonts w:ascii="PT Astra Serif" w:hAnsi="PT Astra Serif"/>
                <w:sz w:val="20"/>
                <w:szCs w:val="20"/>
              </w:rPr>
              <w:br/>
              <w:t>год</w:t>
            </w:r>
          </w:p>
        </w:tc>
        <w:tc>
          <w:tcPr>
            <w:tcW w:w="992" w:type="dxa"/>
            <w:tcBorders>
              <w:top w:val="single" w:sz="4" w:space="0" w:color="auto"/>
              <w:bottom w:val="nil"/>
              <w:right w:val="single" w:sz="4" w:space="0" w:color="auto"/>
            </w:tcBorders>
            <w:vAlign w:val="center"/>
          </w:tcPr>
          <w:p w:rsidR="00734565" w:rsidRPr="006656FA" w:rsidRDefault="00501715" w:rsidP="00252C10">
            <w:pPr>
              <w:jc w:val="center"/>
              <w:rPr>
                <w:rFonts w:ascii="PT Astra Serif" w:hAnsi="PT Astra Serif"/>
                <w:sz w:val="20"/>
                <w:szCs w:val="20"/>
              </w:rPr>
            </w:pPr>
            <w:r>
              <w:rPr>
                <w:rFonts w:ascii="PT Astra Serif" w:hAnsi="PT Astra Serif"/>
                <w:sz w:val="20"/>
                <w:szCs w:val="20"/>
              </w:rPr>
              <w:t>2022</w:t>
            </w:r>
            <w:r w:rsidR="00734565" w:rsidRPr="006656FA">
              <w:rPr>
                <w:rFonts w:ascii="PT Astra Serif" w:hAnsi="PT Astra Serif"/>
                <w:sz w:val="20"/>
                <w:szCs w:val="20"/>
              </w:rPr>
              <w:br/>
              <w:t>год</w:t>
            </w:r>
          </w:p>
        </w:tc>
        <w:tc>
          <w:tcPr>
            <w:tcW w:w="4253" w:type="dxa"/>
            <w:vMerge/>
            <w:tcBorders>
              <w:top w:val="single" w:sz="4" w:space="0" w:color="auto"/>
              <w:bottom w:val="nil"/>
              <w:right w:val="single" w:sz="4" w:space="0" w:color="auto"/>
            </w:tcBorders>
            <w:vAlign w:val="center"/>
          </w:tcPr>
          <w:p w:rsidR="00734565" w:rsidRPr="006656FA" w:rsidRDefault="00734565" w:rsidP="00252C10">
            <w:pPr>
              <w:jc w:val="center"/>
              <w:rPr>
                <w:rFonts w:ascii="PT Astra Serif" w:hAnsi="PT Astra Serif"/>
                <w:sz w:val="20"/>
                <w:szCs w:val="20"/>
              </w:rPr>
            </w:pPr>
          </w:p>
        </w:tc>
      </w:tr>
    </w:tbl>
    <w:p w:rsidR="00734565" w:rsidRPr="00C14F40" w:rsidRDefault="00734565" w:rsidP="00734565">
      <w:pPr>
        <w:spacing w:line="14" w:lineRule="auto"/>
        <w:jc w:val="center"/>
        <w:outlineLvl w:val="0"/>
        <w:rPr>
          <w:rFonts w:ascii="PT Astra Serif" w:hAnsi="PT Astra Serif"/>
          <w:b/>
          <w:color w:val="00000A"/>
          <w:sz w:val="2"/>
          <w:szCs w:val="2"/>
        </w:rPr>
      </w:pPr>
    </w:p>
    <w:tbl>
      <w:tblPr>
        <w:tblW w:w="15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387"/>
        <w:gridCol w:w="1275"/>
        <w:gridCol w:w="993"/>
        <w:gridCol w:w="992"/>
        <w:gridCol w:w="992"/>
        <w:gridCol w:w="4253"/>
        <w:gridCol w:w="236"/>
        <w:gridCol w:w="302"/>
        <w:gridCol w:w="140"/>
        <w:gridCol w:w="236"/>
        <w:gridCol w:w="67"/>
      </w:tblGrid>
      <w:tr w:rsidR="00734565" w:rsidRPr="006656FA" w:rsidTr="00BB70B9">
        <w:trPr>
          <w:gridAfter w:val="4"/>
          <w:wAfter w:w="745" w:type="dxa"/>
          <w:trHeight w:val="57"/>
          <w:tblHeader/>
        </w:trPr>
        <w:tc>
          <w:tcPr>
            <w:tcW w:w="596" w:type="dxa"/>
            <w:tcBorders>
              <w:bottom w:val="single" w:sz="4" w:space="0" w:color="auto"/>
            </w:tcBorders>
            <w:vAlign w:val="center"/>
          </w:tcPr>
          <w:p w:rsidR="00734565" w:rsidRPr="006656FA" w:rsidRDefault="00734565" w:rsidP="00252C10">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5387" w:type="dxa"/>
            <w:tcBorders>
              <w:bottom w:val="single" w:sz="4" w:space="0" w:color="auto"/>
            </w:tcBorders>
            <w:vAlign w:val="center"/>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w:t>
            </w:r>
          </w:p>
        </w:tc>
        <w:tc>
          <w:tcPr>
            <w:tcW w:w="1275" w:type="dxa"/>
            <w:tcBorders>
              <w:bottom w:val="single" w:sz="4" w:space="0" w:color="auto"/>
              <w:right w:val="single" w:sz="4" w:space="0" w:color="auto"/>
            </w:tcBorders>
            <w:vAlign w:val="center"/>
          </w:tcPr>
          <w:p w:rsidR="00734565" w:rsidRPr="006656FA" w:rsidRDefault="00734565" w:rsidP="00252C1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w:t>
            </w:r>
          </w:p>
        </w:tc>
        <w:tc>
          <w:tcPr>
            <w:tcW w:w="993" w:type="dxa"/>
            <w:tcBorders>
              <w:bottom w:val="single" w:sz="4" w:space="0" w:color="auto"/>
              <w:right w:val="single" w:sz="4" w:space="0" w:color="auto"/>
            </w:tcBorders>
            <w:vAlign w:val="center"/>
          </w:tcPr>
          <w:p w:rsidR="00734565" w:rsidRPr="00503FFF" w:rsidRDefault="00734565" w:rsidP="00252C10">
            <w:pPr>
              <w:widowControl w:val="0"/>
              <w:autoSpaceDE w:val="0"/>
              <w:autoSpaceDN w:val="0"/>
              <w:adjustRightInd w:val="0"/>
              <w:jc w:val="center"/>
              <w:rPr>
                <w:rFonts w:ascii="PT Astra Serif" w:hAnsi="PT Astra Serif"/>
                <w:sz w:val="20"/>
                <w:szCs w:val="20"/>
              </w:rPr>
            </w:pPr>
            <w:r w:rsidRPr="00503FFF">
              <w:rPr>
                <w:rFonts w:ascii="PT Astra Serif" w:hAnsi="PT Astra Serif"/>
                <w:sz w:val="20"/>
                <w:szCs w:val="20"/>
              </w:rPr>
              <w:t>4</w:t>
            </w:r>
          </w:p>
        </w:tc>
        <w:tc>
          <w:tcPr>
            <w:tcW w:w="992" w:type="dxa"/>
            <w:tcBorders>
              <w:bottom w:val="single" w:sz="4" w:space="0" w:color="auto"/>
              <w:right w:val="single" w:sz="4" w:space="0" w:color="auto"/>
            </w:tcBorders>
            <w:vAlign w:val="center"/>
          </w:tcPr>
          <w:p w:rsidR="00734565" w:rsidRPr="00503FFF" w:rsidRDefault="00734565" w:rsidP="00252C10">
            <w:pPr>
              <w:widowControl w:val="0"/>
              <w:autoSpaceDE w:val="0"/>
              <w:autoSpaceDN w:val="0"/>
              <w:adjustRightInd w:val="0"/>
              <w:jc w:val="center"/>
              <w:rPr>
                <w:rFonts w:ascii="PT Astra Serif" w:hAnsi="PT Astra Serif"/>
                <w:sz w:val="20"/>
                <w:szCs w:val="20"/>
              </w:rPr>
            </w:pPr>
            <w:r w:rsidRPr="00503FFF">
              <w:rPr>
                <w:rFonts w:ascii="PT Astra Serif" w:hAnsi="PT Astra Serif"/>
                <w:sz w:val="20"/>
                <w:szCs w:val="20"/>
              </w:rPr>
              <w:t>5</w:t>
            </w:r>
          </w:p>
        </w:tc>
        <w:tc>
          <w:tcPr>
            <w:tcW w:w="992" w:type="dxa"/>
            <w:tcBorders>
              <w:bottom w:val="single" w:sz="4" w:space="0" w:color="auto"/>
              <w:right w:val="single" w:sz="4" w:space="0" w:color="auto"/>
            </w:tcBorders>
            <w:vAlign w:val="center"/>
          </w:tcPr>
          <w:p w:rsidR="00734565" w:rsidRPr="00503FFF" w:rsidRDefault="00734565" w:rsidP="00252C10">
            <w:pPr>
              <w:widowControl w:val="0"/>
              <w:autoSpaceDE w:val="0"/>
              <w:autoSpaceDN w:val="0"/>
              <w:adjustRightInd w:val="0"/>
              <w:jc w:val="center"/>
              <w:rPr>
                <w:rFonts w:ascii="PT Astra Serif" w:hAnsi="PT Astra Serif"/>
                <w:sz w:val="20"/>
                <w:szCs w:val="20"/>
              </w:rPr>
            </w:pPr>
            <w:r w:rsidRPr="00503FFF">
              <w:rPr>
                <w:rFonts w:ascii="PT Astra Serif" w:hAnsi="PT Astra Serif"/>
                <w:sz w:val="20"/>
                <w:szCs w:val="20"/>
              </w:rPr>
              <w:t>6</w:t>
            </w:r>
          </w:p>
        </w:tc>
        <w:tc>
          <w:tcPr>
            <w:tcW w:w="4253" w:type="dxa"/>
            <w:tcBorders>
              <w:bottom w:val="single" w:sz="4" w:space="0" w:color="auto"/>
              <w:right w:val="single" w:sz="4" w:space="0" w:color="auto"/>
            </w:tcBorders>
            <w:vAlign w:val="center"/>
          </w:tcPr>
          <w:p w:rsidR="00734565" w:rsidRPr="006656FA" w:rsidRDefault="00734565" w:rsidP="00252C10">
            <w:pPr>
              <w:widowControl w:val="0"/>
              <w:autoSpaceDE w:val="0"/>
              <w:autoSpaceDN w:val="0"/>
              <w:adjustRightInd w:val="0"/>
              <w:jc w:val="center"/>
              <w:rPr>
                <w:rFonts w:ascii="PT Astra Serif" w:hAnsi="PT Astra Serif"/>
                <w:sz w:val="20"/>
                <w:szCs w:val="20"/>
                <w:lang w:val="en-US"/>
              </w:rPr>
            </w:pPr>
            <w:r>
              <w:rPr>
                <w:rFonts w:ascii="PT Astra Serif" w:hAnsi="PT Astra Serif"/>
                <w:sz w:val="20"/>
                <w:szCs w:val="20"/>
                <w:lang w:val="en-US"/>
              </w:rPr>
              <w:t>7</w:t>
            </w:r>
          </w:p>
        </w:tc>
        <w:tc>
          <w:tcPr>
            <w:tcW w:w="236" w:type="dxa"/>
            <w:tcBorders>
              <w:top w:val="nil"/>
              <w:left w:val="single" w:sz="4" w:space="0" w:color="auto"/>
              <w:bottom w:val="nil"/>
              <w:right w:val="nil"/>
            </w:tcBorders>
          </w:tcPr>
          <w:p w:rsidR="00734565" w:rsidRPr="006656FA" w:rsidRDefault="00734565" w:rsidP="00252C10">
            <w:pPr>
              <w:widowControl w:val="0"/>
              <w:autoSpaceDE w:val="0"/>
              <w:autoSpaceDN w:val="0"/>
              <w:adjustRightInd w:val="0"/>
              <w:jc w:val="center"/>
              <w:rPr>
                <w:rFonts w:ascii="PT Astra Serif" w:hAnsi="PT Astra Serif"/>
                <w:sz w:val="20"/>
                <w:szCs w:val="20"/>
              </w:rPr>
            </w:pPr>
          </w:p>
        </w:tc>
      </w:tr>
      <w:tr w:rsidR="00734565" w:rsidRPr="006656FA" w:rsidTr="00BB70B9">
        <w:tc>
          <w:tcPr>
            <w:tcW w:w="14488" w:type="dxa"/>
            <w:gridSpan w:val="7"/>
            <w:tcBorders>
              <w:bottom w:val="single" w:sz="4" w:space="0" w:color="auto"/>
              <w:right w:val="single" w:sz="4" w:space="0" w:color="auto"/>
            </w:tcBorders>
          </w:tcPr>
          <w:p w:rsidR="00734565" w:rsidRPr="006656FA" w:rsidRDefault="00734565" w:rsidP="00252C10">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Подпрограмма «Снижение административных барьеров, оптимизация и повышение качества предоставления государственных услуг</w:t>
            </w:r>
            <w:r w:rsidRPr="006656FA">
              <w:rPr>
                <w:rFonts w:ascii="PT Astra Serif" w:hAnsi="PT Astra Serif"/>
                <w:sz w:val="20"/>
                <w:szCs w:val="20"/>
              </w:rPr>
              <w:br/>
              <w:t xml:space="preserve">исполнительными органами Ульяновской области и муниципальных услуг органами местного самоуправления муниципальных образований Ульяновской области» </w:t>
            </w:r>
          </w:p>
        </w:tc>
        <w:tc>
          <w:tcPr>
            <w:tcW w:w="981" w:type="dxa"/>
            <w:gridSpan w:val="5"/>
            <w:tcBorders>
              <w:top w:val="nil"/>
              <w:left w:val="single" w:sz="4" w:space="0" w:color="auto"/>
              <w:bottom w:val="nil"/>
              <w:right w:val="nil"/>
            </w:tcBorders>
          </w:tcPr>
          <w:p w:rsidR="00734565" w:rsidRPr="006656FA" w:rsidRDefault="00734565" w:rsidP="00252C10">
            <w:pPr>
              <w:widowControl w:val="0"/>
              <w:autoSpaceDE w:val="0"/>
              <w:autoSpaceDN w:val="0"/>
              <w:adjustRightInd w:val="0"/>
              <w:jc w:val="center"/>
              <w:rPr>
                <w:rFonts w:ascii="PT Astra Serif" w:hAnsi="PT Astra Serif"/>
                <w:b/>
                <w:sz w:val="20"/>
                <w:szCs w:val="20"/>
              </w:rPr>
            </w:pPr>
          </w:p>
        </w:tc>
      </w:tr>
      <w:tr w:rsidR="00734565" w:rsidRPr="006656FA" w:rsidTr="00BB70B9">
        <w:trPr>
          <w:gridAfter w:val="2"/>
          <w:wAfter w:w="303" w:type="dxa"/>
        </w:trPr>
        <w:tc>
          <w:tcPr>
            <w:tcW w:w="596" w:type="dxa"/>
            <w:tcBorders>
              <w:top w:val="single" w:sz="4" w:space="0" w:color="auto"/>
            </w:tcBorders>
          </w:tcPr>
          <w:p w:rsidR="00734565" w:rsidRPr="006656FA" w:rsidRDefault="00734565" w:rsidP="00252C10">
            <w:pPr>
              <w:widowControl w:val="0"/>
              <w:jc w:val="center"/>
              <w:rPr>
                <w:rFonts w:ascii="PT Astra Serif" w:hAnsi="PT Astra Serif"/>
                <w:sz w:val="20"/>
                <w:szCs w:val="20"/>
              </w:rPr>
            </w:pPr>
            <w:r w:rsidRPr="006656FA">
              <w:rPr>
                <w:rFonts w:ascii="PT Astra Serif" w:hAnsi="PT Astra Serif"/>
                <w:sz w:val="20"/>
                <w:szCs w:val="20"/>
              </w:rPr>
              <w:lastRenderedPageBreak/>
              <w:t>1.</w:t>
            </w:r>
          </w:p>
        </w:tc>
        <w:tc>
          <w:tcPr>
            <w:tcW w:w="5387" w:type="dxa"/>
            <w:tcBorders>
              <w:top w:val="single" w:sz="4" w:space="0" w:color="auto"/>
            </w:tcBorders>
            <w:tcMar>
              <w:left w:w="108" w:type="dxa"/>
              <w:right w:w="108" w:type="dxa"/>
            </w:tcMar>
          </w:tcPr>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Увеличение доли населения Ульяновской области, удовл</w:t>
            </w:r>
            <w:r w:rsidRPr="006656FA">
              <w:rPr>
                <w:rFonts w:ascii="PT Astra Serif" w:hAnsi="PT Astra Serif"/>
                <w:sz w:val="20"/>
                <w:szCs w:val="20"/>
              </w:rPr>
              <w:t>е</w:t>
            </w:r>
            <w:r w:rsidRPr="006656FA">
              <w:rPr>
                <w:rFonts w:ascii="PT Astra Serif" w:hAnsi="PT Astra Serif"/>
                <w:sz w:val="20"/>
                <w:szCs w:val="20"/>
              </w:rPr>
              <w:t xml:space="preserve">творённого качеством предоставленных государственных и муниципальных услуг по принципу «одного окна» по месту жительства (пребывания), в том числе в </w:t>
            </w:r>
            <w:r w:rsidRPr="00734565">
              <w:rPr>
                <w:rFonts w:ascii="PT Astra Serif" w:hAnsi="PT Astra Serif"/>
                <w:sz w:val="20"/>
                <w:szCs w:val="20"/>
              </w:rPr>
              <w:t>многофункци</w:t>
            </w:r>
            <w:r w:rsidRPr="00734565">
              <w:rPr>
                <w:rFonts w:ascii="PT Astra Serif" w:hAnsi="PT Astra Serif"/>
                <w:sz w:val="20"/>
                <w:szCs w:val="20"/>
              </w:rPr>
              <w:t>о</w:t>
            </w:r>
            <w:r w:rsidRPr="00734565">
              <w:rPr>
                <w:rFonts w:ascii="PT Astra Serif" w:hAnsi="PT Astra Serif"/>
                <w:sz w:val="20"/>
                <w:szCs w:val="20"/>
              </w:rPr>
              <w:t xml:space="preserve">нальных </w:t>
            </w:r>
            <w:r>
              <w:rPr>
                <w:rFonts w:ascii="PT Astra Serif" w:hAnsi="PT Astra Serif"/>
                <w:sz w:val="20"/>
                <w:szCs w:val="20"/>
              </w:rPr>
              <w:t>центрах</w:t>
            </w:r>
            <w:r w:rsidRPr="00734565">
              <w:rPr>
                <w:rFonts w:ascii="PT Astra Serif" w:hAnsi="PT Astra Serif"/>
                <w:sz w:val="20"/>
                <w:szCs w:val="20"/>
              </w:rPr>
              <w:t xml:space="preserve"> предоставления государственных и мун</w:t>
            </w:r>
            <w:r w:rsidRPr="00734565">
              <w:rPr>
                <w:rFonts w:ascii="PT Astra Serif" w:hAnsi="PT Astra Serif"/>
                <w:sz w:val="20"/>
                <w:szCs w:val="20"/>
              </w:rPr>
              <w:t>и</w:t>
            </w:r>
            <w:r w:rsidRPr="00734565">
              <w:rPr>
                <w:rFonts w:ascii="PT Astra Serif" w:hAnsi="PT Astra Serif"/>
                <w:sz w:val="20"/>
                <w:szCs w:val="20"/>
              </w:rPr>
              <w:t>ципальных услуг (далее – МФЦ)</w:t>
            </w:r>
            <w:r w:rsidRPr="006656FA">
              <w:rPr>
                <w:rFonts w:ascii="PT Astra Serif" w:hAnsi="PT Astra Serif"/>
                <w:sz w:val="20"/>
                <w:szCs w:val="20"/>
              </w:rPr>
              <w:t>, в общей численности опрошенного населения</w:t>
            </w:r>
          </w:p>
        </w:tc>
        <w:tc>
          <w:tcPr>
            <w:tcW w:w="1275" w:type="dxa"/>
            <w:tcBorders>
              <w:top w:val="single" w:sz="4" w:space="0" w:color="auto"/>
              <w:left w:val="single" w:sz="4" w:space="0" w:color="auto"/>
              <w:bottom w:val="single" w:sz="4" w:space="0" w:color="auto"/>
              <w:right w:val="single" w:sz="4" w:space="0" w:color="auto"/>
            </w:tcBorders>
          </w:tcPr>
          <w:p w:rsidR="00734565" w:rsidRPr="006656FA" w:rsidRDefault="00734565" w:rsidP="00205913">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Процентов</w:t>
            </w:r>
          </w:p>
        </w:tc>
        <w:tc>
          <w:tcPr>
            <w:tcW w:w="993" w:type="dxa"/>
            <w:tcBorders>
              <w:right w:val="single" w:sz="4" w:space="0" w:color="auto"/>
            </w:tcBorders>
          </w:tcPr>
          <w:p w:rsidR="00734565" w:rsidRPr="006656FA" w:rsidRDefault="00734565" w:rsidP="00205913">
            <w:pPr>
              <w:widowControl w:val="0"/>
              <w:autoSpaceDE w:val="0"/>
              <w:autoSpaceDN w:val="0"/>
              <w:adjustRightInd w:val="0"/>
              <w:spacing w:line="230" w:lineRule="auto"/>
              <w:jc w:val="center"/>
              <w:rPr>
                <w:rFonts w:ascii="PT Astra Serif" w:hAnsi="PT Astra Serif"/>
                <w:sz w:val="20"/>
                <w:szCs w:val="20"/>
              </w:rPr>
            </w:pPr>
            <w:r>
              <w:rPr>
                <w:rFonts w:ascii="PT Astra Serif" w:hAnsi="PT Astra Serif"/>
                <w:sz w:val="20"/>
                <w:szCs w:val="20"/>
              </w:rPr>
              <w:t>97</w:t>
            </w:r>
          </w:p>
        </w:tc>
        <w:tc>
          <w:tcPr>
            <w:tcW w:w="992" w:type="dxa"/>
            <w:tcBorders>
              <w:right w:val="single" w:sz="4" w:space="0" w:color="auto"/>
            </w:tcBorders>
          </w:tcPr>
          <w:p w:rsidR="00734565" w:rsidRPr="006656FA" w:rsidRDefault="00734565" w:rsidP="00205913">
            <w:pPr>
              <w:widowControl w:val="0"/>
              <w:autoSpaceDE w:val="0"/>
              <w:autoSpaceDN w:val="0"/>
              <w:adjustRightInd w:val="0"/>
              <w:spacing w:line="230" w:lineRule="auto"/>
              <w:jc w:val="center"/>
              <w:rPr>
                <w:rFonts w:ascii="PT Astra Serif" w:hAnsi="PT Astra Serif"/>
                <w:sz w:val="20"/>
                <w:szCs w:val="20"/>
              </w:rPr>
            </w:pPr>
            <w:r>
              <w:rPr>
                <w:rFonts w:ascii="PT Astra Serif" w:hAnsi="PT Astra Serif"/>
                <w:sz w:val="20"/>
                <w:szCs w:val="20"/>
              </w:rPr>
              <w:t>97</w:t>
            </w:r>
          </w:p>
        </w:tc>
        <w:tc>
          <w:tcPr>
            <w:tcW w:w="992" w:type="dxa"/>
            <w:tcBorders>
              <w:right w:val="single" w:sz="4" w:space="0" w:color="auto"/>
            </w:tcBorders>
          </w:tcPr>
          <w:p w:rsidR="00734565" w:rsidRPr="006656FA" w:rsidRDefault="00734565" w:rsidP="00205913">
            <w:pPr>
              <w:widowControl w:val="0"/>
              <w:autoSpaceDE w:val="0"/>
              <w:autoSpaceDN w:val="0"/>
              <w:adjustRightInd w:val="0"/>
              <w:spacing w:line="230" w:lineRule="auto"/>
              <w:jc w:val="center"/>
              <w:rPr>
                <w:rFonts w:ascii="PT Astra Serif" w:hAnsi="PT Astra Serif"/>
                <w:sz w:val="20"/>
                <w:szCs w:val="20"/>
              </w:rPr>
            </w:pPr>
            <w:r>
              <w:rPr>
                <w:rFonts w:ascii="PT Astra Serif" w:hAnsi="PT Astra Serif"/>
                <w:sz w:val="20"/>
                <w:szCs w:val="20"/>
              </w:rPr>
              <w:t>98</w:t>
            </w:r>
          </w:p>
        </w:tc>
        <w:tc>
          <w:tcPr>
            <w:tcW w:w="4253" w:type="dxa"/>
            <w:tcBorders>
              <w:top w:val="single" w:sz="4" w:space="0" w:color="auto"/>
              <w:left w:val="single" w:sz="4" w:space="0" w:color="auto"/>
              <w:bottom w:val="single" w:sz="4" w:space="0" w:color="auto"/>
              <w:right w:val="single" w:sz="4" w:space="0" w:color="auto"/>
            </w:tcBorders>
          </w:tcPr>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Определяется на конец отчётного периода п</w:t>
            </w:r>
            <w:r w:rsidRPr="006656FA">
              <w:rPr>
                <w:rFonts w:ascii="PT Astra Serif" w:hAnsi="PT Astra Serif"/>
                <w:sz w:val="20"/>
                <w:szCs w:val="20"/>
              </w:rPr>
              <w:t>у</w:t>
            </w:r>
            <w:r w:rsidRPr="006656FA">
              <w:rPr>
                <w:rFonts w:ascii="PT Astra Serif" w:hAnsi="PT Astra Serif"/>
                <w:sz w:val="20"/>
                <w:szCs w:val="20"/>
              </w:rPr>
              <w:t>тём оценки удовлетворённости населения Ульяновской области качеством предоставл</w:t>
            </w:r>
            <w:r w:rsidRPr="006656FA">
              <w:rPr>
                <w:rFonts w:ascii="PT Astra Serif" w:hAnsi="PT Astra Serif"/>
                <w:sz w:val="20"/>
                <w:szCs w:val="20"/>
              </w:rPr>
              <w:t>е</w:t>
            </w:r>
            <w:r w:rsidRPr="006656FA">
              <w:rPr>
                <w:rFonts w:ascii="PT Astra Serif" w:hAnsi="PT Astra Serif"/>
                <w:sz w:val="20"/>
                <w:szCs w:val="20"/>
              </w:rPr>
              <w:t>ния услуги по пятибалльной шкале:</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5 – очень доволен;</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4 – доволен;</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3 – удовлетворён;</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2 – не удовлетворён;</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1 – совсем не удовлетворён.</w:t>
            </w:r>
          </w:p>
          <w:p w:rsidR="00734565"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На основании проведённой оценки осущест</w:t>
            </w:r>
            <w:r w:rsidRPr="006656FA">
              <w:rPr>
                <w:rFonts w:ascii="PT Astra Serif" w:hAnsi="PT Astra Serif"/>
                <w:sz w:val="20"/>
                <w:szCs w:val="20"/>
              </w:rPr>
              <w:t>в</w:t>
            </w:r>
            <w:r w:rsidRPr="006656FA">
              <w:rPr>
                <w:rFonts w:ascii="PT Astra Serif" w:hAnsi="PT Astra Serif"/>
                <w:sz w:val="20"/>
                <w:szCs w:val="20"/>
              </w:rPr>
              <w:t>ляется расчёт коэффициента удовлетворённ</w:t>
            </w:r>
            <w:r w:rsidRPr="006656FA">
              <w:rPr>
                <w:rFonts w:ascii="PT Astra Serif" w:hAnsi="PT Astra Serif"/>
                <w:sz w:val="20"/>
                <w:szCs w:val="20"/>
              </w:rPr>
              <w:t>о</w:t>
            </w:r>
            <w:r w:rsidRPr="006656FA">
              <w:rPr>
                <w:rFonts w:ascii="PT Astra Serif" w:hAnsi="PT Astra Serif"/>
                <w:sz w:val="20"/>
                <w:szCs w:val="20"/>
              </w:rPr>
              <w:t>сти населения Ульяновской области качеством предоставления услуги (</w:t>
            </w:r>
            <w:proofErr w:type="spellStart"/>
            <w:r w:rsidRPr="006656FA">
              <w:rPr>
                <w:rFonts w:ascii="PT Astra Serif" w:hAnsi="PT Astra Serif"/>
                <w:sz w:val="20"/>
                <w:szCs w:val="20"/>
              </w:rPr>
              <w:t>K</w:t>
            </w:r>
            <w:r w:rsidRPr="006656FA">
              <w:rPr>
                <w:rFonts w:ascii="PT Astra Serif" w:hAnsi="PT Astra Serif"/>
                <w:sz w:val="20"/>
                <w:szCs w:val="20"/>
                <w:vertAlign w:val="subscript"/>
              </w:rPr>
              <w:t>у</w:t>
            </w:r>
            <w:proofErr w:type="spellEnd"/>
            <w:r w:rsidRPr="006656FA">
              <w:rPr>
                <w:rFonts w:ascii="PT Astra Serif" w:hAnsi="PT Astra Serif"/>
                <w:sz w:val="20"/>
                <w:szCs w:val="20"/>
              </w:rPr>
              <w:t>) по формуле:</w:t>
            </w:r>
          </w:p>
          <w:p w:rsidR="00501715" w:rsidRPr="006656FA" w:rsidRDefault="00501715" w:rsidP="00205913">
            <w:pPr>
              <w:widowControl w:val="0"/>
              <w:autoSpaceDE w:val="0"/>
              <w:autoSpaceDN w:val="0"/>
              <w:adjustRightInd w:val="0"/>
              <w:spacing w:line="230" w:lineRule="auto"/>
              <w:jc w:val="both"/>
              <w:rPr>
                <w:rFonts w:ascii="PT Astra Serif" w:hAnsi="PT Astra Serif"/>
                <w:sz w:val="20"/>
                <w:szCs w:val="20"/>
              </w:rPr>
            </w:pP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proofErr w:type="spellStart"/>
            <w:r w:rsidRPr="006656FA">
              <w:rPr>
                <w:rFonts w:ascii="PT Astra Serif" w:hAnsi="PT Astra Serif"/>
                <w:sz w:val="20"/>
                <w:szCs w:val="20"/>
              </w:rPr>
              <w:t>K</w:t>
            </w:r>
            <w:r w:rsidRPr="006656FA">
              <w:rPr>
                <w:rFonts w:ascii="PT Astra Serif" w:hAnsi="PT Astra Serif"/>
                <w:sz w:val="20"/>
                <w:szCs w:val="20"/>
                <w:vertAlign w:val="subscript"/>
              </w:rPr>
              <w:t>у</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SUMУ</w:t>
            </w:r>
            <w:r w:rsidRPr="006656FA">
              <w:rPr>
                <w:rFonts w:ascii="PT Astra Serif" w:hAnsi="PT Astra Serif"/>
                <w:sz w:val="20"/>
                <w:szCs w:val="20"/>
                <w:vertAlign w:val="subscript"/>
              </w:rPr>
              <w:t>n</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K</w:t>
            </w:r>
            <w:r w:rsidRPr="006656FA">
              <w:rPr>
                <w:rFonts w:ascii="PT Astra Serif" w:hAnsi="PT Astra Serif"/>
                <w:sz w:val="20"/>
                <w:szCs w:val="20"/>
                <w:vertAlign w:val="subscript"/>
              </w:rPr>
              <w:t>n</w:t>
            </w:r>
            <w:proofErr w:type="spellEnd"/>
            <w:r w:rsidRPr="006656FA">
              <w:rPr>
                <w:rFonts w:ascii="PT Astra Serif" w:hAnsi="PT Astra Serif"/>
                <w:sz w:val="20"/>
                <w:szCs w:val="20"/>
              </w:rPr>
              <w:t>, где:</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proofErr w:type="spellStart"/>
            <w:r w:rsidRPr="006656FA">
              <w:rPr>
                <w:rFonts w:ascii="PT Astra Serif" w:hAnsi="PT Astra Serif"/>
                <w:sz w:val="20"/>
                <w:szCs w:val="20"/>
              </w:rPr>
              <w:t>SUMУ</w:t>
            </w:r>
            <w:r w:rsidRPr="006656FA">
              <w:rPr>
                <w:rFonts w:ascii="PT Astra Serif" w:hAnsi="PT Astra Serif"/>
                <w:sz w:val="20"/>
                <w:szCs w:val="20"/>
                <w:vertAlign w:val="subscript"/>
              </w:rPr>
              <w:t>n</w:t>
            </w:r>
            <w:proofErr w:type="spellEnd"/>
            <w:r w:rsidRPr="006656FA">
              <w:rPr>
                <w:rFonts w:ascii="PT Astra Serif" w:hAnsi="PT Astra Serif"/>
                <w:sz w:val="20"/>
                <w:szCs w:val="20"/>
              </w:rPr>
              <w:t xml:space="preserve"> – сумма средних значений удовлетв</w:t>
            </w:r>
            <w:r w:rsidRPr="006656FA">
              <w:rPr>
                <w:rFonts w:ascii="PT Astra Serif" w:hAnsi="PT Astra Serif"/>
                <w:sz w:val="20"/>
                <w:szCs w:val="20"/>
              </w:rPr>
              <w:t>о</w:t>
            </w:r>
            <w:r w:rsidRPr="006656FA">
              <w:rPr>
                <w:rFonts w:ascii="PT Astra Serif" w:hAnsi="PT Astra Serif"/>
                <w:sz w:val="20"/>
                <w:szCs w:val="20"/>
              </w:rPr>
              <w:t xml:space="preserve">рённости по показателям удовлетворённости населения Ульяновской области качеством предоставления услуги (далее – показатели); </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proofErr w:type="spellStart"/>
            <w:r w:rsidRPr="006656FA">
              <w:rPr>
                <w:rFonts w:ascii="PT Astra Serif" w:hAnsi="PT Astra Serif"/>
                <w:sz w:val="20"/>
                <w:szCs w:val="20"/>
              </w:rPr>
              <w:t>K</w:t>
            </w:r>
            <w:r w:rsidRPr="006656FA">
              <w:rPr>
                <w:rFonts w:ascii="PT Astra Serif" w:hAnsi="PT Astra Serif"/>
                <w:sz w:val="20"/>
                <w:szCs w:val="20"/>
                <w:vertAlign w:val="subscript"/>
              </w:rPr>
              <w:t>n</w:t>
            </w:r>
            <w:proofErr w:type="spellEnd"/>
            <w:r w:rsidRPr="006656FA">
              <w:rPr>
                <w:rFonts w:ascii="PT Astra Serif" w:hAnsi="PT Astra Serif"/>
                <w:sz w:val="20"/>
                <w:szCs w:val="20"/>
              </w:rPr>
              <w:t xml:space="preserve"> – общее количество показателей;</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n – показатель, имеющий значение для обе</w:t>
            </w:r>
            <w:r w:rsidRPr="006656FA">
              <w:rPr>
                <w:rFonts w:ascii="PT Astra Serif" w:hAnsi="PT Astra Serif"/>
                <w:sz w:val="20"/>
                <w:szCs w:val="20"/>
              </w:rPr>
              <w:t>с</w:t>
            </w:r>
            <w:r w:rsidRPr="006656FA">
              <w:rPr>
                <w:rFonts w:ascii="PT Astra Serif" w:hAnsi="PT Astra Serif"/>
                <w:sz w:val="20"/>
                <w:szCs w:val="20"/>
              </w:rPr>
              <w:t>печения качества предоставления услуги.</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Среднее значение удовлетворённости по пок</w:t>
            </w:r>
            <w:r w:rsidRPr="006656FA">
              <w:rPr>
                <w:rFonts w:ascii="PT Astra Serif" w:hAnsi="PT Astra Serif"/>
                <w:sz w:val="20"/>
                <w:szCs w:val="20"/>
              </w:rPr>
              <w:t>а</w:t>
            </w:r>
            <w:r w:rsidRPr="006656FA">
              <w:rPr>
                <w:rFonts w:ascii="PT Astra Serif" w:hAnsi="PT Astra Serif"/>
                <w:sz w:val="20"/>
                <w:szCs w:val="20"/>
              </w:rPr>
              <w:t>зателям (</w:t>
            </w:r>
            <w:proofErr w:type="spellStart"/>
            <w:r w:rsidRPr="006656FA">
              <w:rPr>
                <w:rFonts w:ascii="PT Astra Serif" w:hAnsi="PT Astra Serif"/>
                <w:sz w:val="20"/>
                <w:szCs w:val="20"/>
              </w:rPr>
              <w:t>У</w:t>
            </w:r>
            <w:r w:rsidRPr="006656FA">
              <w:rPr>
                <w:rFonts w:ascii="PT Astra Serif" w:hAnsi="PT Astra Serif"/>
                <w:sz w:val="20"/>
                <w:szCs w:val="20"/>
                <w:vertAlign w:val="subscript"/>
              </w:rPr>
              <w:t>n</w:t>
            </w:r>
            <w:proofErr w:type="spellEnd"/>
            <w:r w:rsidRPr="006656FA">
              <w:rPr>
                <w:rFonts w:ascii="PT Astra Serif" w:hAnsi="PT Astra Serif"/>
                <w:sz w:val="20"/>
                <w:szCs w:val="20"/>
              </w:rPr>
              <w:t>) рассчитывается по формуле:</w:t>
            </w:r>
          </w:p>
          <w:p w:rsidR="00734565" w:rsidRPr="00205913" w:rsidRDefault="00734565" w:rsidP="00205913">
            <w:pPr>
              <w:widowControl w:val="0"/>
              <w:autoSpaceDE w:val="0"/>
              <w:autoSpaceDN w:val="0"/>
              <w:adjustRightInd w:val="0"/>
              <w:spacing w:line="230" w:lineRule="auto"/>
              <w:jc w:val="both"/>
              <w:rPr>
                <w:rFonts w:ascii="PT Astra Serif" w:hAnsi="PT Astra Serif"/>
                <w:sz w:val="18"/>
                <w:szCs w:val="20"/>
              </w:rPr>
            </w:pPr>
          </w:p>
          <w:p w:rsidR="00734565" w:rsidRDefault="00734565" w:rsidP="00205913">
            <w:pPr>
              <w:widowControl w:val="0"/>
              <w:autoSpaceDE w:val="0"/>
              <w:autoSpaceDN w:val="0"/>
              <w:adjustRightInd w:val="0"/>
              <w:spacing w:line="230" w:lineRule="auto"/>
              <w:jc w:val="both"/>
              <w:rPr>
                <w:rFonts w:ascii="PT Astra Serif" w:hAnsi="PT Astra Serif"/>
                <w:sz w:val="20"/>
                <w:szCs w:val="20"/>
              </w:rPr>
            </w:pPr>
            <w:proofErr w:type="spellStart"/>
            <w:r w:rsidRPr="006656FA">
              <w:rPr>
                <w:rFonts w:ascii="PT Astra Serif" w:hAnsi="PT Astra Serif"/>
                <w:sz w:val="20"/>
                <w:szCs w:val="20"/>
              </w:rPr>
              <w:t>У</w:t>
            </w:r>
            <w:r w:rsidRPr="006656FA">
              <w:rPr>
                <w:rFonts w:ascii="PT Astra Serif" w:hAnsi="PT Astra Serif"/>
                <w:sz w:val="20"/>
                <w:szCs w:val="20"/>
                <w:vertAlign w:val="subscript"/>
              </w:rPr>
              <w:t>n</w:t>
            </w:r>
            <w:proofErr w:type="spellEnd"/>
            <w:r w:rsidRPr="006656FA">
              <w:rPr>
                <w:rFonts w:ascii="PT Astra Serif" w:hAnsi="PT Astra Serif"/>
                <w:sz w:val="20"/>
                <w:szCs w:val="20"/>
              </w:rPr>
              <w:t xml:space="preserve"> = К</w:t>
            </w:r>
            <w:r w:rsidRPr="006656FA">
              <w:rPr>
                <w:rFonts w:ascii="PT Astra Serif" w:hAnsi="PT Astra Serif"/>
                <w:sz w:val="20"/>
                <w:szCs w:val="20"/>
                <w:vertAlign w:val="subscript"/>
              </w:rPr>
              <w:t>б</w:t>
            </w:r>
            <w:proofErr w:type="gramStart"/>
            <w:r w:rsidRPr="006656FA">
              <w:rPr>
                <w:rFonts w:ascii="PT Astra Serif" w:hAnsi="PT Astra Serif"/>
                <w:sz w:val="20"/>
                <w:szCs w:val="20"/>
              </w:rPr>
              <w:t xml:space="preserve"> / К</w:t>
            </w:r>
            <w:proofErr w:type="gramEnd"/>
            <w:r w:rsidRPr="006656FA">
              <w:rPr>
                <w:rFonts w:ascii="PT Astra Serif" w:hAnsi="PT Astra Serif"/>
                <w:sz w:val="20"/>
                <w:szCs w:val="20"/>
                <w:vertAlign w:val="subscript"/>
              </w:rPr>
              <w:t>о</w:t>
            </w:r>
            <w:r w:rsidRPr="006656FA">
              <w:rPr>
                <w:rFonts w:ascii="PT Astra Serif" w:hAnsi="PT Astra Serif"/>
                <w:sz w:val="20"/>
                <w:szCs w:val="20"/>
              </w:rPr>
              <w:t>, где:</w:t>
            </w:r>
          </w:p>
          <w:p w:rsidR="00240357" w:rsidRPr="00205913" w:rsidRDefault="00240357" w:rsidP="00205913">
            <w:pPr>
              <w:widowControl w:val="0"/>
              <w:autoSpaceDE w:val="0"/>
              <w:autoSpaceDN w:val="0"/>
              <w:adjustRightInd w:val="0"/>
              <w:spacing w:line="230" w:lineRule="auto"/>
              <w:jc w:val="both"/>
              <w:rPr>
                <w:rFonts w:ascii="PT Astra Serif" w:hAnsi="PT Astra Serif"/>
                <w:sz w:val="18"/>
                <w:szCs w:val="20"/>
              </w:rPr>
            </w:pP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К</w:t>
            </w:r>
            <w:r w:rsidRPr="006656FA">
              <w:rPr>
                <w:rFonts w:ascii="PT Astra Serif" w:hAnsi="PT Astra Serif"/>
                <w:sz w:val="20"/>
                <w:szCs w:val="20"/>
                <w:vertAlign w:val="subscript"/>
              </w:rPr>
              <w:t>б</w:t>
            </w:r>
            <w:r w:rsidRPr="006656FA">
              <w:rPr>
                <w:rFonts w:ascii="PT Astra Serif" w:hAnsi="PT Astra Serif"/>
                <w:sz w:val="20"/>
                <w:szCs w:val="20"/>
              </w:rPr>
              <w:t xml:space="preserve"> – сумма баллов по показателям;</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proofErr w:type="gramStart"/>
            <w:r w:rsidRPr="006656FA">
              <w:rPr>
                <w:rFonts w:ascii="PT Astra Serif" w:hAnsi="PT Astra Serif"/>
                <w:sz w:val="20"/>
                <w:szCs w:val="20"/>
              </w:rPr>
              <w:t>К</w:t>
            </w:r>
            <w:r w:rsidRPr="006656FA">
              <w:rPr>
                <w:rFonts w:ascii="PT Astra Serif" w:hAnsi="PT Astra Serif"/>
                <w:sz w:val="20"/>
                <w:szCs w:val="20"/>
                <w:vertAlign w:val="subscript"/>
              </w:rPr>
              <w:t>о</w:t>
            </w:r>
            <w:proofErr w:type="gramEnd"/>
            <w:r w:rsidRPr="006656FA">
              <w:rPr>
                <w:rFonts w:ascii="PT Astra Serif" w:hAnsi="PT Astra Serif"/>
                <w:sz w:val="20"/>
                <w:szCs w:val="20"/>
              </w:rPr>
              <w:t xml:space="preserve"> – общее </w:t>
            </w:r>
            <w:r w:rsidR="00252148">
              <w:rPr>
                <w:rFonts w:ascii="PT Astra Serif" w:hAnsi="PT Astra Serif"/>
                <w:sz w:val="20"/>
                <w:szCs w:val="20"/>
              </w:rPr>
              <w:t>число</w:t>
            </w:r>
            <w:r w:rsidRPr="006656FA">
              <w:rPr>
                <w:rFonts w:ascii="PT Astra Serif" w:hAnsi="PT Astra Serif"/>
                <w:sz w:val="20"/>
                <w:szCs w:val="20"/>
              </w:rPr>
              <w:t xml:space="preserve"> опрошенных </w:t>
            </w:r>
            <w:r w:rsidR="00501715" w:rsidRPr="00501715">
              <w:rPr>
                <w:rFonts w:ascii="PT Astra Serif" w:hAnsi="PT Astra Serif"/>
                <w:sz w:val="20"/>
                <w:szCs w:val="20"/>
              </w:rPr>
              <w:t>физических или юридических лиц либо их уполномоче</w:t>
            </w:r>
            <w:r w:rsidR="00501715" w:rsidRPr="00501715">
              <w:rPr>
                <w:rFonts w:ascii="PT Astra Serif" w:hAnsi="PT Astra Serif"/>
                <w:sz w:val="20"/>
                <w:szCs w:val="20"/>
              </w:rPr>
              <w:t>н</w:t>
            </w:r>
            <w:r w:rsidR="00501715" w:rsidRPr="00501715">
              <w:rPr>
                <w:rFonts w:ascii="PT Astra Serif" w:hAnsi="PT Astra Serif"/>
                <w:sz w:val="20"/>
                <w:szCs w:val="20"/>
              </w:rPr>
              <w:t>ных представителей (далее – заявители)</w:t>
            </w:r>
            <w:r w:rsidRPr="006656FA">
              <w:rPr>
                <w:rFonts w:ascii="PT Astra Serif" w:hAnsi="PT Astra Serif"/>
                <w:sz w:val="20"/>
                <w:szCs w:val="20"/>
              </w:rPr>
              <w:t xml:space="preserve"> по показателям.</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Коэффициент удовлетворённости населения Ульяновской области качеством предоставл</w:t>
            </w:r>
            <w:r w:rsidRPr="006656FA">
              <w:rPr>
                <w:rFonts w:ascii="PT Astra Serif" w:hAnsi="PT Astra Serif"/>
                <w:sz w:val="20"/>
                <w:szCs w:val="20"/>
              </w:rPr>
              <w:t>е</w:t>
            </w:r>
            <w:r w:rsidRPr="006656FA">
              <w:rPr>
                <w:rFonts w:ascii="PT Astra Serif" w:hAnsi="PT Astra Serif"/>
                <w:sz w:val="20"/>
                <w:szCs w:val="20"/>
              </w:rPr>
              <w:t>ния услуги (К</w:t>
            </w:r>
            <w:proofErr w:type="gramStart"/>
            <w:r w:rsidRPr="006656FA">
              <w:rPr>
                <w:rFonts w:ascii="PT Astra Serif" w:hAnsi="PT Astra Serif"/>
                <w:sz w:val="20"/>
                <w:szCs w:val="20"/>
                <w:vertAlign w:val="subscript"/>
              </w:rPr>
              <w:t>у(</w:t>
            </w:r>
            <w:proofErr w:type="gramEnd"/>
            <w:r w:rsidRPr="006656FA">
              <w:rPr>
                <w:rFonts w:ascii="PT Astra Serif" w:hAnsi="PT Astra Serif"/>
                <w:sz w:val="20"/>
                <w:szCs w:val="20"/>
                <w:vertAlign w:val="subscript"/>
              </w:rPr>
              <w:t>%)</w:t>
            </w:r>
            <w:r w:rsidRPr="006656FA">
              <w:rPr>
                <w:rFonts w:ascii="PT Astra Serif" w:hAnsi="PT Astra Serif"/>
                <w:sz w:val="20"/>
                <w:szCs w:val="20"/>
              </w:rPr>
              <w:t>) рассчитывается по формуле:</w:t>
            </w:r>
          </w:p>
          <w:p w:rsidR="007A54BE" w:rsidRDefault="007A54BE" w:rsidP="00205913">
            <w:pPr>
              <w:widowControl w:val="0"/>
              <w:autoSpaceDE w:val="0"/>
              <w:autoSpaceDN w:val="0"/>
              <w:adjustRightInd w:val="0"/>
              <w:spacing w:line="230" w:lineRule="auto"/>
              <w:jc w:val="both"/>
              <w:rPr>
                <w:rFonts w:ascii="PT Astra Serif" w:hAnsi="PT Astra Serif"/>
                <w:sz w:val="20"/>
                <w:szCs w:val="20"/>
              </w:rPr>
            </w:pP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К</w:t>
            </w:r>
            <w:proofErr w:type="gramStart"/>
            <w:r w:rsidRPr="006656FA">
              <w:rPr>
                <w:rFonts w:ascii="PT Astra Serif" w:hAnsi="PT Astra Serif"/>
                <w:sz w:val="20"/>
                <w:szCs w:val="20"/>
                <w:vertAlign w:val="subscript"/>
              </w:rPr>
              <w:t>у(</w:t>
            </w:r>
            <w:proofErr w:type="gramEnd"/>
            <w:r w:rsidRPr="006656FA">
              <w:rPr>
                <w:rFonts w:ascii="PT Astra Serif" w:hAnsi="PT Astra Serif"/>
                <w:sz w:val="20"/>
                <w:szCs w:val="20"/>
                <w:vertAlign w:val="subscript"/>
              </w:rPr>
              <w:t>%)</w:t>
            </w:r>
            <w:r w:rsidRPr="006656FA">
              <w:rPr>
                <w:rFonts w:ascii="PT Astra Serif" w:hAnsi="PT Astra Serif"/>
                <w:sz w:val="20"/>
                <w:szCs w:val="20"/>
              </w:rPr>
              <w:t xml:space="preserve"> = (К</w:t>
            </w:r>
            <w:r w:rsidRPr="006656FA">
              <w:rPr>
                <w:rFonts w:ascii="PT Astra Serif" w:hAnsi="PT Astra Serif"/>
                <w:sz w:val="20"/>
                <w:szCs w:val="20"/>
                <w:vertAlign w:val="subscript"/>
              </w:rPr>
              <w:t>у</w:t>
            </w:r>
            <w:r w:rsidRPr="006656FA">
              <w:rPr>
                <w:rFonts w:ascii="PT Astra Serif" w:hAnsi="PT Astra Serif"/>
                <w:sz w:val="20"/>
                <w:szCs w:val="20"/>
              </w:rPr>
              <w:t xml:space="preserve"> / 5) x 100, где:</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К</w:t>
            </w:r>
            <w:r w:rsidRPr="006656FA">
              <w:rPr>
                <w:rFonts w:ascii="PT Astra Serif" w:hAnsi="PT Astra Serif"/>
                <w:sz w:val="20"/>
                <w:szCs w:val="20"/>
                <w:vertAlign w:val="subscript"/>
              </w:rPr>
              <w:t>у</w:t>
            </w:r>
            <w:r w:rsidRPr="006656FA">
              <w:rPr>
                <w:rFonts w:ascii="PT Astra Serif" w:hAnsi="PT Astra Serif"/>
                <w:sz w:val="20"/>
                <w:szCs w:val="20"/>
              </w:rPr>
              <w:t xml:space="preserve"> – коэффициент удовлетворённости насел</w:t>
            </w:r>
            <w:r w:rsidRPr="006656FA">
              <w:rPr>
                <w:rFonts w:ascii="PT Astra Serif" w:hAnsi="PT Astra Serif"/>
                <w:sz w:val="20"/>
                <w:szCs w:val="20"/>
              </w:rPr>
              <w:t>е</w:t>
            </w:r>
            <w:r w:rsidRPr="006656FA">
              <w:rPr>
                <w:rFonts w:ascii="PT Astra Serif" w:hAnsi="PT Astra Serif"/>
                <w:sz w:val="20"/>
                <w:szCs w:val="20"/>
              </w:rPr>
              <w:t>ния Ульяновской области качеством пред</w:t>
            </w:r>
            <w:r w:rsidRPr="006656FA">
              <w:rPr>
                <w:rFonts w:ascii="PT Astra Serif" w:hAnsi="PT Astra Serif"/>
                <w:sz w:val="20"/>
                <w:szCs w:val="20"/>
              </w:rPr>
              <w:t>о</w:t>
            </w:r>
            <w:r w:rsidRPr="006656FA">
              <w:rPr>
                <w:rFonts w:ascii="PT Astra Serif" w:hAnsi="PT Astra Serif"/>
                <w:sz w:val="20"/>
                <w:szCs w:val="20"/>
              </w:rPr>
              <w:t>ставления услуги;</w:t>
            </w:r>
          </w:p>
          <w:p w:rsidR="00734565" w:rsidRPr="006656FA" w:rsidRDefault="00734565" w:rsidP="00205913">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lastRenderedPageBreak/>
              <w:t>5 – максимальное количество баллов. Анкет</w:t>
            </w:r>
            <w:r w:rsidRPr="006656FA">
              <w:rPr>
                <w:rFonts w:ascii="PT Astra Serif" w:hAnsi="PT Astra Serif"/>
                <w:sz w:val="20"/>
                <w:szCs w:val="20"/>
              </w:rPr>
              <w:t>и</w:t>
            </w:r>
            <w:r w:rsidRPr="006656FA">
              <w:rPr>
                <w:rFonts w:ascii="PT Astra Serif" w:hAnsi="PT Astra Serif"/>
                <w:sz w:val="20"/>
                <w:szCs w:val="20"/>
              </w:rPr>
              <w:t>рование (стандартизированная анкета)</w:t>
            </w:r>
            <w:r w:rsidR="00501715">
              <w:rPr>
                <w:rFonts w:ascii="PT Astra Serif" w:hAnsi="PT Astra Serif"/>
                <w:sz w:val="20"/>
                <w:szCs w:val="20"/>
              </w:rPr>
              <w:t>, инте</w:t>
            </w:r>
            <w:r w:rsidR="00501715">
              <w:rPr>
                <w:rFonts w:ascii="PT Astra Serif" w:hAnsi="PT Astra Serif"/>
                <w:sz w:val="20"/>
                <w:szCs w:val="20"/>
              </w:rPr>
              <w:t>р</w:t>
            </w:r>
            <w:r w:rsidR="00501715">
              <w:rPr>
                <w:rFonts w:ascii="PT Astra Serif" w:hAnsi="PT Astra Serif"/>
                <w:sz w:val="20"/>
                <w:szCs w:val="20"/>
              </w:rPr>
              <w:t>вьюирование по телефону заявителя, пол</w:t>
            </w:r>
            <w:r w:rsidR="00501715">
              <w:rPr>
                <w:rFonts w:ascii="PT Astra Serif" w:hAnsi="PT Astra Serif"/>
                <w:sz w:val="20"/>
                <w:szCs w:val="20"/>
              </w:rPr>
              <w:t>у</w:t>
            </w:r>
            <w:r w:rsidR="00501715">
              <w:rPr>
                <w:rFonts w:ascii="PT Astra Serif" w:hAnsi="PT Astra Serif"/>
                <w:sz w:val="20"/>
                <w:szCs w:val="20"/>
              </w:rPr>
              <w:t>чившего</w:t>
            </w:r>
            <w:r w:rsidRPr="006656FA">
              <w:rPr>
                <w:rFonts w:ascii="PT Astra Serif" w:hAnsi="PT Astra Serif"/>
                <w:sz w:val="20"/>
                <w:szCs w:val="20"/>
              </w:rPr>
              <w:t xml:space="preserve"> конечный результат предоставленной услуги. Данные автоматизированной инфо</w:t>
            </w:r>
            <w:r w:rsidRPr="006656FA">
              <w:rPr>
                <w:rFonts w:ascii="PT Astra Serif" w:hAnsi="PT Astra Serif"/>
                <w:sz w:val="20"/>
                <w:szCs w:val="20"/>
              </w:rPr>
              <w:t>р</w:t>
            </w:r>
            <w:r w:rsidRPr="006656FA">
              <w:rPr>
                <w:rFonts w:ascii="PT Astra Serif" w:hAnsi="PT Astra Serif"/>
                <w:sz w:val="20"/>
                <w:szCs w:val="20"/>
              </w:rPr>
              <w:t>мационной системы «Информационно-аналитическая система мониторинга качества государственных услуг»</w:t>
            </w:r>
          </w:p>
        </w:tc>
        <w:tc>
          <w:tcPr>
            <w:tcW w:w="678" w:type="dxa"/>
            <w:gridSpan w:val="3"/>
            <w:tcBorders>
              <w:top w:val="nil"/>
              <w:left w:val="single" w:sz="4" w:space="0" w:color="auto"/>
              <w:bottom w:val="nil"/>
              <w:right w:val="nil"/>
            </w:tcBorders>
          </w:tcPr>
          <w:p w:rsidR="00734565" w:rsidRPr="006656FA" w:rsidRDefault="00734565" w:rsidP="00252C10">
            <w:pPr>
              <w:widowControl w:val="0"/>
              <w:autoSpaceDE w:val="0"/>
              <w:autoSpaceDN w:val="0"/>
              <w:adjustRightInd w:val="0"/>
              <w:jc w:val="center"/>
              <w:rPr>
                <w:rFonts w:ascii="PT Astra Serif" w:hAnsi="PT Astra Serif"/>
                <w:sz w:val="20"/>
                <w:szCs w:val="20"/>
              </w:rPr>
            </w:pPr>
          </w:p>
        </w:tc>
      </w:tr>
      <w:tr w:rsidR="00734565" w:rsidRPr="006656FA" w:rsidTr="00BB70B9">
        <w:trPr>
          <w:gridAfter w:val="2"/>
          <w:wAfter w:w="303" w:type="dxa"/>
        </w:trPr>
        <w:tc>
          <w:tcPr>
            <w:tcW w:w="596" w:type="dxa"/>
          </w:tcPr>
          <w:p w:rsidR="00734565" w:rsidRPr="006656FA" w:rsidRDefault="00734565" w:rsidP="00734565">
            <w:pPr>
              <w:widowControl w:val="0"/>
              <w:jc w:val="center"/>
              <w:rPr>
                <w:rFonts w:ascii="PT Astra Serif" w:hAnsi="PT Astra Serif"/>
                <w:sz w:val="20"/>
                <w:szCs w:val="20"/>
              </w:rPr>
            </w:pPr>
            <w:r>
              <w:rPr>
                <w:rFonts w:ascii="PT Astra Serif" w:hAnsi="PT Astra Serif"/>
                <w:sz w:val="20"/>
                <w:szCs w:val="20"/>
              </w:rPr>
              <w:lastRenderedPageBreak/>
              <w:t>2</w:t>
            </w:r>
            <w:r w:rsidRPr="006656FA">
              <w:rPr>
                <w:rFonts w:ascii="PT Astra Serif" w:hAnsi="PT Astra Serif"/>
                <w:sz w:val="20"/>
                <w:szCs w:val="20"/>
              </w:rPr>
              <w:t>.</w:t>
            </w:r>
          </w:p>
        </w:tc>
        <w:tc>
          <w:tcPr>
            <w:tcW w:w="5387" w:type="dxa"/>
            <w:tcMar>
              <w:left w:w="108" w:type="dxa"/>
              <w:right w:w="108" w:type="dxa"/>
            </w:tcMar>
          </w:tcPr>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 xml:space="preserve">Сокращение времени ожидания в очереди при обращении </w:t>
            </w:r>
            <w:r w:rsidR="00501715">
              <w:rPr>
                <w:rFonts w:ascii="PT Astra Serif" w:hAnsi="PT Astra Serif"/>
                <w:sz w:val="20"/>
                <w:szCs w:val="20"/>
              </w:rPr>
              <w:t>заявителей</w:t>
            </w:r>
            <w:r w:rsidRPr="006656FA">
              <w:rPr>
                <w:rFonts w:ascii="PT Astra Serif" w:hAnsi="PT Astra Serif"/>
                <w:sz w:val="20"/>
                <w:szCs w:val="20"/>
              </w:rPr>
              <w:t xml:space="preserve"> для получения государственных (муниципал</w:t>
            </w:r>
            <w:r w:rsidRPr="006656FA">
              <w:rPr>
                <w:rFonts w:ascii="PT Astra Serif" w:hAnsi="PT Astra Serif"/>
                <w:sz w:val="20"/>
                <w:szCs w:val="20"/>
              </w:rPr>
              <w:t>ь</w:t>
            </w:r>
            <w:r w:rsidRPr="006656FA">
              <w:rPr>
                <w:rFonts w:ascii="PT Astra Serif" w:hAnsi="PT Astra Serif"/>
                <w:sz w:val="20"/>
                <w:szCs w:val="20"/>
              </w:rPr>
              <w:t>ных) услуг по принципу «одного окна», в том числе в МФЦ (</w:t>
            </w:r>
            <w:proofErr w:type="spellStart"/>
            <w:r w:rsidRPr="006656FA">
              <w:rPr>
                <w:rFonts w:ascii="PT Astra Serif" w:hAnsi="PT Astra Serif"/>
                <w:sz w:val="20"/>
                <w:szCs w:val="20"/>
              </w:rPr>
              <w:t>Т</w:t>
            </w:r>
            <w:r w:rsidRPr="006656FA">
              <w:rPr>
                <w:rFonts w:ascii="PT Astra Serif" w:hAnsi="PT Astra Serif"/>
                <w:sz w:val="20"/>
                <w:szCs w:val="20"/>
                <w:vertAlign w:val="subscript"/>
              </w:rPr>
              <w:t>ож</w:t>
            </w:r>
            <w:proofErr w:type="spellEnd"/>
            <w:r w:rsidRPr="006656FA">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734565" w:rsidRPr="006656FA" w:rsidRDefault="00734565" w:rsidP="00205913">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Минут</w:t>
            </w:r>
          </w:p>
        </w:tc>
        <w:tc>
          <w:tcPr>
            <w:tcW w:w="993" w:type="dxa"/>
            <w:tcBorders>
              <w:right w:val="single" w:sz="4" w:space="0" w:color="auto"/>
            </w:tcBorders>
          </w:tcPr>
          <w:p w:rsidR="00734565" w:rsidRPr="006656FA" w:rsidRDefault="00734565" w:rsidP="00205913">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w:t>
            </w:r>
            <w:r>
              <w:rPr>
                <w:rFonts w:ascii="PT Astra Serif" w:hAnsi="PT Astra Serif"/>
                <w:sz w:val="20"/>
                <w:szCs w:val="20"/>
              </w:rPr>
              <w:t>8</w:t>
            </w:r>
          </w:p>
        </w:tc>
        <w:tc>
          <w:tcPr>
            <w:tcW w:w="992" w:type="dxa"/>
            <w:tcBorders>
              <w:right w:val="single" w:sz="4" w:space="0" w:color="auto"/>
            </w:tcBorders>
          </w:tcPr>
          <w:p w:rsidR="00734565" w:rsidRPr="006656FA" w:rsidRDefault="00734565" w:rsidP="00205913">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15</w:t>
            </w:r>
          </w:p>
        </w:tc>
        <w:tc>
          <w:tcPr>
            <w:tcW w:w="992" w:type="dxa"/>
            <w:tcBorders>
              <w:right w:val="single" w:sz="4" w:space="0" w:color="auto"/>
            </w:tcBorders>
          </w:tcPr>
          <w:p w:rsidR="00734565" w:rsidRPr="006656FA" w:rsidRDefault="00734565" w:rsidP="00205913">
            <w:pPr>
              <w:widowControl w:val="0"/>
              <w:autoSpaceDE w:val="0"/>
              <w:autoSpaceDN w:val="0"/>
              <w:adjustRightInd w:val="0"/>
              <w:spacing w:line="235" w:lineRule="auto"/>
              <w:jc w:val="center"/>
              <w:rPr>
                <w:rFonts w:ascii="PT Astra Serif" w:hAnsi="PT Astra Serif"/>
                <w:sz w:val="20"/>
                <w:szCs w:val="20"/>
                <w:lang w:val="en-US"/>
              </w:rPr>
            </w:pPr>
            <w:r>
              <w:rPr>
                <w:rFonts w:ascii="PT Astra Serif" w:hAnsi="PT Astra Serif"/>
                <w:sz w:val="20"/>
                <w:szCs w:val="20"/>
              </w:rPr>
              <w:t>15</w:t>
            </w:r>
          </w:p>
        </w:tc>
        <w:tc>
          <w:tcPr>
            <w:tcW w:w="4253" w:type="dxa"/>
            <w:tcBorders>
              <w:right w:val="single" w:sz="4" w:space="0" w:color="auto"/>
            </w:tcBorders>
          </w:tcPr>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ож</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Т</w:t>
            </w:r>
            <w:r w:rsidRPr="006656FA">
              <w:rPr>
                <w:rFonts w:ascii="PT Astra Serif" w:hAnsi="PT Astra Serif"/>
                <w:sz w:val="20"/>
                <w:szCs w:val="20"/>
                <w:vertAlign w:val="subscript"/>
              </w:rPr>
              <w:t>н</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K</w:t>
            </w:r>
            <w:r w:rsidRPr="006656FA">
              <w:rPr>
                <w:rFonts w:ascii="PT Astra Serif" w:hAnsi="PT Astra Serif"/>
                <w:sz w:val="20"/>
                <w:szCs w:val="20"/>
                <w:vertAlign w:val="subscript"/>
              </w:rPr>
              <w:t>s</w:t>
            </w:r>
            <w:proofErr w:type="spellEnd"/>
            <w:r w:rsidRPr="006656FA">
              <w:rPr>
                <w:rFonts w:ascii="PT Astra Serif" w:hAnsi="PT Astra Serif"/>
                <w:sz w:val="20"/>
                <w:szCs w:val="20"/>
              </w:rPr>
              <w:t>, где:</w:t>
            </w: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н</w:t>
            </w:r>
            <w:proofErr w:type="spellEnd"/>
            <w:r w:rsidRPr="006656FA">
              <w:rPr>
                <w:rFonts w:ascii="PT Astra Serif" w:hAnsi="PT Astra Serif"/>
                <w:sz w:val="20"/>
                <w:szCs w:val="20"/>
              </w:rPr>
              <w:t xml:space="preserve"> – время ожидания в очереди заявителей за период, в течение которого проводится иссл</w:t>
            </w:r>
            <w:r w:rsidRPr="006656FA">
              <w:rPr>
                <w:rFonts w:ascii="PT Astra Serif" w:hAnsi="PT Astra Serif"/>
                <w:sz w:val="20"/>
                <w:szCs w:val="20"/>
              </w:rPr>
              <w:t>е</w:t>
            </w:r>
            <w:r w:rsidRPr="006656FA">
              <w:rPr>
                <w:rFonts w:ascii="PT Astra Serif" w:hAnsi="PT Astra Serif"/>
                <w:sz w:val="20"/>
                <w:szCs w:val="20"/>
              </w:rPr>
              <w:t>дование (далее – период);</w:t>
            </w:r>
          </w:p>
          <w:p w:rsidR="00503FFF" w:rsidRDefault="00503FFF" w:rsidP="00205913">
            <w:pPr>
              <w:widowControl w:val="0"/>
              <w:autoSpaceDE w:val="0"/>
              <w:autoSpaceDN w:val="0"/>
              <w:adjustRightInd w:val="0"/>
              <w:spacing w:line="235" w:lineRule="auto"/>
              <w:jc w:val="both"/>
              <w:rPr>
                <w:rFonts w:ascii="PT Astra Serif" w:hAnsi="PT Astra Serif"/>
                <w:sz w:val="20"/>
                <w:szCs w:val="20"/>
              </w:rPr>
            </w:pP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proofErr w:type="spellStart"/>
            <w:r w:rsidRPr="006656FA">
              <w:rPr>
                <w:rFonts w:ascii="PT Astra Serif" w:hAnsi="PT Astra Serif"/>
                <w:sz w:val="20"/>
                <w:szCs w:val="20"/>
              </w:rPr>
              <w:t>К</w:t>
            </w:r>
            <w:r w:rsidRPr="006656FA">
              <w:rPr>
                <w:rFonts w:ascii="PT Astra Serif" w:hAnsi="PT Astra Serif"/>
                <w:sz w:val="20"/>
                <w:szCs w:val="20"/>
                <w:vertAlign w:val="subscript"/>
              </w:rPr>
              <w:t>s</w:t>
            </w:r>
            <w:proofErr w:type="spellEnd"/>
            <w:r w:rsidRPr="006656FA">
              <w:rPr>
                <w:rFonts w:ascii="PT Astra Serif" w:hAnsi="PT Astra Serif"/>
                <w:sz w:val="20"/>
                <w:szCs w:val="20"/>
              </w:rPr>
              <w:t xml:space="preserve"> – общее количество заявителей за период.</w:t>
            </w: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Время ожидания в очереди заявителей за п</w:t>
            </w:r>
            <w:r w:rsidRPr="006656FA">
              <w:rPr>
                <w:rFonts w:ascii="PT Astra Serif" w:hAnsi="PT Astra Serif"/>
                <w:sz w:val="20"/>
                <w:szCs w:val="20"/>
              </w:rPr>
              <w:t>е</w:t>
            </w:r>
            <w:r w:rsidRPr="006656FA">
              <w:rPr>
                <w:rFonts w:ascii="PT Astra Serif" w:hAnsi="PT Astra Serif"/>
                <w:sz w:val="20"/>
                <w:szCs w:val="20"/>
              </w:rPr>
              <w:t>риод (</w:t>
            </w:r>
            <w:proofErr w:type="spellStart"/>
            <w:r w:rsidRPr="006656FA">
              <w:rPr>
                <w:rFonts w:ascii="PT Astra Serif" w:hAnsi="PT Astra Serif"/>
                <w:sz w:val="20"/>
                <w:szCs w:val="20"/>
              </w:rPr>
              <w:t>Т</w:t>
            </w:r>
            <w:r w:rsidRPr="006656FA">
              <w:rPr>
                <w:rFonts w:ascii="PT Astra Serif" w:hAnsi="PT Astra Serif"/>
                <w:sz w:val="20"/>
                <w:szCs w:val="20"/>
                <w:vertAlign w:val="subscript"/>
              </w:rPr>
              <w:t>н</w:t>
            </w:r>
            <w:proofErr w:type="spellEnd"/>
            <w:r w:rsidRPr="006656FA">
              <w:rPr>
                <w:rFonts w:ascii="PT Astra Serif" w:hAnsi="PT Astra Serif"/>
                <w:sz w:val="20"/>
                <w:szCs w:val="20"/>
              </w:rPr>
              <w:t>) рассчитывается по формуле:</w:t>
            </w: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н</w:t>
            </w:r>
            <w:proofErr w:type="spellEnd"/>
            <w:r w:rsidRPr="006656FA">
              <w:rPr>
                <w:rFonts w:ascii="PT Astra Serif" w:hAnsi="PT Astra Serif"/>
                <w:sz w:val="20"/>
                <w:szCs w:val="20"/>
              </w:rPr>
              <w:t xml:space="preserve"> = Т</w:t>
            </w:r>
            <w:r w:rsidRPr="006656FA">
              <w:rPr>
                <w:rFonts w:ascii="PT Astra Serif" w:hAnsi="PT Astra Serif"/>
                <w:sz w:val="20"/>
                <w:szCs w:val="20"/>
                <w:vertAlign w:val="subscript"/>
              </w:rPr>
              <w:t>1</w:t>
            </w:r>
            <w:r w:rsidRPr="006656FA">
              <w:rPr>
                <w:rFonts w:ascii="PT Astra Serif" w:hAnsi="PT Astra Serif"/>
                <w:sz w:val="20"/>
                <w:szCs w:val="20"/>
              </w:rPr>
              <w:t xml:space="preserve"> + ... </w:t>
            </w:r>
            <w:proofErr w:type="spellStart"/>
            <w:r w:rsidRPr="006656FA">
              <w:rPr>
                <w:rFonts w:ascii="PT Astra Serif" w:hAnsi="PT Astra Serif"/>
                <w:sz w:val="20"/>
                <w:szCs w:val="20"/>
              </w:rPr>
              <w:t>Т</w:t>
            </w:r>
            <w:r w:rsidRPr="006656FA">
              <w:rPr>
                <w:rFonts w:ascii="PT Astra Serif" w:hAnsi="PT Astra Serif"/>
                <w:sz w:val="20"/>
                <w:szCs w:val="20"/>
                <w:vertAlign w:val="subscript"/>
              </w:rPr>
              <w:t>n</w:t>
            </w:r>
            <w:proofErr w:type="spellEnd"/>
            <w:r w:rsidRPr="006656FA">
              <w:rPr>
                <w:rFonts w:ascii="PT Astra Serif" w:hAnsi="PT Astra Serif"/>
                <w:sz w:val="20"/>
                <w:szCs w:val="20"/>
              </w:rPr>
              <w:t>, где:</w:t>
            </w: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н</w:t>
            </w:r>
            <w:proofErr w:type="spellEnd"/>
            <w:r w:rsidRPr="006656FA">
              <w:rPr>
                <w:rFonts w:ascii="PT Astra Serif" w:hAnsi="PT Astra Serif"/>
                <w:sz w:val="20"/>
                <w:szCs w:val="20"/>
              </w:rPr>
              <w:t xml:space="preserve"> – время ожидания в очереди заявителей за период;</w:t>
            </w: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Т</w:t>
            </w:r>
            <w:r w:rsidRPr="006656FA">
              <w:rPr>
                <w:rFonts w:ascii="PT Astra Serif" w:hAnsi="PT Astra Serif"/>
                <w:sz w:val="20"/>
                <w:szCs w:val="20"/>
                <w:vertAlign w:val="subscript"/>
              </w:rPr>
              <w:t>1</w:t>
            </w:r>
            <w:r w:rsidRPr="006656FA">
              <w:rPr>
                <w:rFonts w:ascii="PT Astra Serif" w:hAnsi="PT Astra Serif"/>
                <w:sz w:val="20"/>
                <w:szCs w:val="20"/>
              </w:rPr>
              <w:t xml:space="preserve"> – время ожидания в очереди первого заяв</w:t>
            </w:r>
            <w:r w:rsidRPr="006656FA">
              <w:rPr>
                <w:rFonts w:ascii="PT Astra Serif" w:hAnsi="PT Astra Serif"/>
                <w:sz w:val="20"/>
                <w:szCs w:val="20"/>
              </w:rPr>
              <w:t>и</w:t>
            </w:r>
            <w:r w:rsidRPr="006656FA">
              <w:rPr>
                <w:rFonts w:ascii="PT Astra Serif" w:hAnsi="PT Astra Serif"/>
                <w:sz w:val="20"/>
                <w:szCs w:val="20"/>
              </w:rPr>
              <w:t>теля за период;</w:t>
            </w:r>
          </w:p>
          <w:p w:rsidR="00734565" w:rsidRPr="006656FA" w:rsidRDefault="00734565" w:rsidP="00205913">
            <w:pPr>
              <w:widowControl w:val="0"/>
              <w:autoSpaceDE w:val="0"/>
              <w:autoSpaceDN w:val="0"/>
              <w:adjustRightInd w:val="0"/>
              <w:spacing w:line="235" w:lineRule="auto"/>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n</w:t>
            </w:r>
            <w:proofErr w:type="spellEnd"/>
            <w:r w:rsidRPr="006656FA">
              <w:rPr>
                <w:rFonts w:ascii="PT Astra Serif" w:hAnsi="PT Astra Serif"/>
                <w:sz w:val="20"/>
                <w:szCs w:val="20"/>
              </w:rPr>
              <w:t xml:space="preserve"> – время ожидания в очереди последнего заявителя за период. Данные системы упра</w:t>
            </w:r>
            <w:r w:rsidRPr="006656FA">
              <w:rPr>
                <w:rFonts w:ascii="PT Astra Serif" w:hAnsi="PT Astra Serif"/>
                <w:sz w:val="20"/>
                <w:szCs w:val="20"/>
              </w:rPr>
              <w:t>в</w:t>
            </w:r>
            <w:r w:rsidRPr="006656FA">
              <w:rPr>
                <w:rFonts w:ascii="PT Astra Serif" w:hAnsi="PT Astra Serif"/>
                <w:sz w:val="20"/>
                <w:szCs w:val="20"/>
              </w:rPr>
              <w:t>ления очередью «ДАМАСК»</w:t>
            </w:r>
          </w:p>
        </w:tc>
        <w:tc>
          <w:tcPr>
            <w:tcW w:w="678" w:type="dxa"/>
            <w:gridSpan w:val="3"/>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3"/>
          <w:wAfter w:w="443" w:type="dxa"/>
        </w:trPr>
        <w:tc>
          <w:tcPr>
            <w:tcW w:w="596" w:type="dxa"/>
            <w:tcBorders>
              <w:top w:val="single" w:sz="4" w:space="0" w:color="auto"/>
              <w:left w:val="single" w:sz="4" w:space="0" w:color="auto"/>
              <w:right w:val="single" w:sz="4" w:space="0" w:color="auto"/>
            </w:tcBorders>
          </w:tcPr>
          <w:p w:rsidR="00734565" w:rsidRPr="00EF3CBD" w:rsidRDefault="00734565" w:rsidP="00734565">
            <w:pPr>
              <w:widowControl w:val="0"/>
              <w:jc w:val="center"/>
              <w:rPr>
                <w:rFonts w:ascii="PT Astra Serif" w:hAnsi="PT Astra Serif"/>
                <w:sz w:val="20"/>
                <w:szCs w:val="20"/>
              </w:rPr>
            </w:pPr>
            <w:r>
              <w:rPr>
                <w:rFonts w:ascii="PT Astra Serif" w:eastAsiaTheme="minorHAnsi" w:hAnsi="PT Astra Serif" w:cs="PT Astra Serif"/>
                <w:sz w:val="20"/>
                <w:szCs w:val="20"/>
                <w:lang w:eastAsia="en-US"/>
              </w:rPr>
              <w:t>3</w:t>
            </w:r>
            <w:r w:rsidRPr="00EF3CBD">
              <w:rPr>
                <w:rFonts w:ascii="PT Astra Serif" w:eastAsiaTheme="minorHAnsi" w:hAnsi="PT Astra Serif" w:cs="PT Astra Serif"/>
                <w:sz w:val="20"/>
                <w:szCs w:val="20"/>
                <w:lang w:eastAsia="en-US"/>
              </w:rPr>
              <w:t>.</w:t>
            </w:r>
          </w:p>
        </w:tc>
        <w:tc>
          <w:tcPr>
            <w:tcW w:w="5387" w:type="dxa"/>
            <w:tcBorders>
              <w:top w:val="single" w:sz="4" w:space="0" w:color="auto"/>
              <w:left w:val="single" w:sz="4" w:space="0" w:color="auto"/>
              <w:right w:val="single" w:sz="4" w:space="0" w:color="auto"/>
            </w:tcBorders>
            <w:tcMar>
              <w:left w:w="108" w:type="dxa"/>
              <w:right w:w="108" w:type="dxa"/>
            </w:tcMar>
          </w:tcPr>
          <w:p w:rsidR="00734565" w:rsidRPr="00EF3CBD" w:rsidRDefault="00734565" w:rsidP="00205913">
            <w:pPr>
              <w:widowControl w:val="0"/>
              <w:autoSpaceDE w:val="0"/>
              <w:autoSpaceDN w:val="0"/>
              <w:adjustRightInd w:val="0"/>
              <w:spacing w:line="235" w:lineRule="auto"/>
              <w:jc w:val="both"/>
              <w:rPr>
                <w:rFonts w:ascii="PT Astra Serif" w:hAnsi="PT Astra Serif"/>
                <w:sz w:val="20"/>
                <w:szCs w:val="20"/>
              </w:rPr>
            </w:pPr>
            <w:r w:rsidRPr="00EF3CBD">
              <w:rPr>
                <w:rFonts w:ascii="PT Astra Serif" w:eastAsiaTheme="minorHAnsi" w:hAnsi="PT Astra Serif" w:cs="PT Astra Serif"/>
                <w:sz w:val="20"/>
                <w:szCs w:val="20"/>
                <w:lang w:eastAsia="en-US"/>
              </w:rPr>
              <w:t>Увеличение доли обращений за получением массовых с</w:t>
            </w:r>
            <w:r w:rsidRPr="00EF3CBD">
              <w:rPr>
                <w:rFonts w:ascii="PT Astra Serif" w:eastAsiaTheme="minorHAnsi" w:hAnsi="PT Astra Serif" w:cs="PT Astra Serif"/>
                <w:sz w:val="20"/>
                <w:szCs w:val="20"/>
                <w:lang w:eastAsia="en-US"/>
              </w:rPr>
              <w:t>о</w:t>
            </w:r>
            <w:r w:rsidRPr="00EF3CBD">
              <w:rPr>
                <w:rFonts w:ascii="PT Astra Serif" w:eastAsiaTheme="minorHAnsi" w:hAnsi="PT Astra Serif" w:cs="PT Astra Serif"/>
                <w:sz w:val="20"/>
                <w:szCs w:val="20"/>
                <w:lang w:eastAsia="en-US"/>
              </w:rPr>
              <w:t xml:space="preserve">циально значимых государственных и муниципальных услуг в электронном виде с использованием </w:t>
            </w:r>
            <w:r w:rsidRPr="00734565">
              <w:rPr>
                <w:rFonts w:ascii="PT Astra Serif" w:eastAsiaTheme="minorHAnsi" w:hAnsi="PT Astra Serif" w:cs="PT Astra Serif"/>
                <w:sz w:val="20"/>
                <w:szCs w:val="20"/>
                <w:lang w:eastAsia="en-US"/>
              </w:rPr>
              <w:t>федеральной государственной информационной системы «Единый по</w:t>
            </w:r>
            <w:r w:rsidRPr="00734565">
              <w:rPr>
                <w:rFonts w:ascii="PT Astra Serif" w:eastAsiaTheme="minorHAnsi" w:hAnsi="PT Astra Serif" w:cs="PT Astra Serif"/>
                <w:sz w:val="20"/>
                <w:szCs w:val="20"/>
                <w:lang w:eastAsia="en-US"/>
              </w:rPr>
              <w:t>р</w:t>
            </w:r>
            <w:r w:rsidRPr="00734565">
              <w:rPr>
                <w:rFonts w:ascii="PT Astra Serif" w:eastAsiaTheme="minorHAnsi" w:hAnsi="PT Astra Serif" w:cs="PT Astra Serif"/>
                <w:sz w:val="20"/>
                <w:szCs w:val="20"/>
                <w:lang w:eastAsia="en-US"/>
              </w:rPr>
              <w:t>тал государственных и муниципальных услуг (функций)» (далее – ЕПГУ)</w:t>
            </w:r>
            <w:r w:rsidRPr="00EF3CBD">
              <w:rPr>
                <w:rFonts w:ascii="PT Astra Serif" w:eastAsiaTheme="minorHAnsi" w:hAnsi="PT Astra Serif" w:cs="PT Astra Serif"/>
                <w:sz w:val="20"/>
                <w:szCs w:val="20"/>
                <w:lang w:eastAsia="en-US"/>
              </w:rPr>
              <w:t xml:space="preserve"> без необходимости личного посещения о</w:t>
            </w:r>
            <w:r w:rsidRPr="00EF3CBD">
              <w:rPr>
                <w:rFonts w:ascii="PT Astra Serif" w:eastAsiaTheme="minorHAnsi" w:hAnsi="PT Astra Serif" w:cs="PT Astra Serif"/>
                <w:sz w:val="20"/>
                <w:szCs w:val="20"/>
                <w:lang w:eastAsia="en-US"/>
              </w:rPr>
              <w:t>р</w:t>
            </w:r>
            <w:r w:rsidRPr="00EF3CBD">
              <w:rPr>
                <w:rFonts w:ascii="PT Astra Serif" w:eastAsiaTheme="minorHAnsi" w:hAnsi="PT Astra Serif" w:cs="PT Astra Serif"/>
                <w:sz w:val="20"/>
                <w:szCs w:val="20"/>
                <w:lang w:eastAsia="en-US"/>
              </w:rPr>
              <w:t>ганов государственной власти, органов местного сам</w:t>
            </w:r>
            <w:r w:rsidRPr="00EF3CBD">
              <w:rPr>
                <w:rFonts w:ascii="PT Astra Serif" w:eastAsiaTheme="minorHAnsi" w:hAnsi="PT Astra Serif" w:cs="PT Astra Serif"/>
                <w:sz w:val="20"/>
                <w:szCs w:val="20"/>
                <w:lang w:eastAsia="en-US"/>
              </w:rPr>
              <w:t>о</w:t>
            </w:r>
            <w:r w:rsidRPr="00EF3CBD">
              <w:rPr>
                <w:rFonts w:ascii="PT Astra Serif" w:eastAsiaTheme="minorHAnsi" w:hAnsi="PT Astra Serif" w:cs="PT Astra Serif"/>
                <w:sz w:val="20"/>
                <w:szCs w:val="20"/>
                <w:lang w:eastAsia="en-US"/>
              </w:rPr>
              <w:t>управления</w:t>
            </w:r>
            <w:r>
              <w:rPr>
                <w:rFonts w:ascii="PT Astra Serif" w:eastAsiaTheme="minorHAnsi" w:hAnsi="PT Astra Serif" w:cs="PT Astra Serif"/>
                <w:sz w:val="20"/>
                <w:szCs w:val="20"/>
                <w:lang w:eastAsia="en-US"/>
              </w:rPr>
              <w:t xml:space="preserve"> и МФЦ в общем количестве</w:t>
            </w:r>
            <w:r w:rsidRPr="00EF3CBD">
              <w:rPr>
                <w:rFonts w:ascii="PT Astra Serif" w:eastAsiaTheme="minorHAnsi" w:hAnsi="PT Astra Serif" w:cs="PT Astra Serif"/>
                <w:sz w:val="20"/>
                <w:szCs w:val="20"/>
                <w:lang w:eastAsia="en-US"/>
              </w:rPr>
              <w:t xml:space="preserve"> таких услуг (Д)</w:t>
            </w:r>
          </w:p>
        </w:tc>
        <w:tc>
          <w:tcPr>
            <w:tcW w:w="1275" w:type="dxa"/>
            <w:tcBorders>
              <w:top w:val="single" w:sz="4" w:space="0" w:color="auto"/>
              <w:left w:val="single" w:sz="4" w:space="0" w:color="auto"/>
              <w:bottom w:val="single" w:sz="4" w:space="0" w:color="auto"/>
              <w:right w:val="single" w:sz="4" w:space="0" w:color="auto"/>
            </w:tcBorders>
            <w:tcMar>
              <w:left w:w="57" w:type="dxa"/>
              <w:right w:w="85" w:type="dxa"/>
            </w:tcMar>
          </w:tcPr>
          <w:p w:rsidR="00734565" w:rsidRPr="00EF3CBD" w:rsidRDefault="00734565" w:rsidP="00205913">
            <w:pPr>
              <w:widowControl w:val="0"/>
              <w:autoSpaceDE w:val="0"/>
              <w:autoSpaceDN w:val="0"/>
              <w:adjustRightInd w:val="0"/>
              <w:spacing w:line="235" w:lineRule="auto"/>
              <w:jc w:val="center"/>
              <w:rPr>
                <w:rFonts w:ascii="PT Astra Serif" w:hAnsi="PT Astra Serif"/>
                <w:sz w:val="20"/>
                <w:szCs w:val="20"/>
              </w:rPr>
            </w:pPr>
            <w:r w:rsidRPr="00EF3CBD">
              <w:rPr>
                <w:rFonts w:ascii="PT Astra Serif" w:hAnsi="PT Astra Serif"/>
                <w:sz w:val="20"/>
                <w:szCs w:val="20"/>
              </w:rPr>
              <w:t>Процентов</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rsidR="00734565" w:rsidRPr="00EF3CBD" w:rsidRDefault="00734565" w:rsidP="00205913">
            <w:pPr>
              <w:widowControl w:val="0"/>
              <w:autoSpaceDE w:val="0"/>
              <w:autoSpaceDN w:val="0"/>
              <w:adjustRightInd w:val="0"/>
              <w:spacing w:line="235" w:lineRule="auto"/>
              <w:jc w:val="center"/>
              <w:rPr>
                <w:rFonts w:ascii="PT Astra Serif" w:hAnsi="PT Astra Serif"/>
                <w:sz w:val="20"/>
                <w:szCs w:val="20"/>
              </w:rPr>
            </w:pPr>
            <w:r w:rsidRPr="00734565">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4565" w:rsidRPr="00EF3CBD" w:rsidRDefault="00734565" w:rsidP="00205913">
            <w:pPr>
              <w:widowControl w:val="0"/>
              <w:autoSpaceDE w:val="0"/>
              <w:autoSpaceDN w:val="0"/>
              <w:adjustRightInd w:val="0"/>
              <w:spacing w:line="235" w:lineRule="auto"/>
              <w:ind w:left="-108" w:right="-108"/>
              <w:jc w:val="center"/>
              <w:rPr>
                <w:rFonts w:ascii="PT Astra Serif" w:hAnsi="PT Astra Serif"/>
                <w:sz w:val="20"/>
                <w:szCs w:val="20"/>
              </w:rPr>
            </w:pPr>
            <w:r w:rsidRPr="00EF3CBD">
              <w:rPr>
                <w:rFonts w:ascii="PT Astra Serif" w:hAnsi="PT Astra Serif"/>
                <w:sz w:val="20"/>
                <w:szCs w:val="20"/>
              </w:rPr>
              <w:t>1</w:t>
            </w:r>
            <w:r>
              <w:rPr>
                <w:rFonts w:ascii="PT Astra Serif" w:hAnsi="PT Astra Serif"/>
                <w:sz w:val="20"/>
                <w:szCs w:val="20"/>
              </w:rPr>
              <w:t>5</w:t>
            </w:r>
          </w:p>
        </w:tc>
        <w:tc>
          <w:tcPr>
            <w:tcW w:w="992" w:type="dxa"/>
            <w:tcBorders>
              <w:top w:val="single" w:sz="4" w:space="0" w:color="auto"/>
              <w:left w:val="single" w:sz="4" w:space="0" w:color="auto"/>
              <w:right w:val="single" w:sz="4" w:space="0" w:color="auto"/>
            </w:tcBorders>
          </w:tcPr>
          <w:p w:rsidR="00734565" w:rsidRPr="00EF3CBD" w:rsidRDefault="00734565" w:rsidP="00205913">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30</w:t>
            </w:r>
          </w:p>
        </w:tc>
        <w:tc>
          <w:tcPr>
            <w:tcW w:w="4253" w:type="dxa"/>
            <w:tcBorders>
              <w:top w:val="single" w:sz="4" w:space="0" w:color="auto"/>
              <w:left w:val="single" w:sz="4" w:space="0" w:color="auto"/>
              <w:right w:val="single" w:sz="4" w:space="0" w:color="auto"/>
            </w:tcBorders>
          </w:tcPr>
          <w:p w:rsidR="00734565" w:rsidRPr="00EF3CBD" w:rsidRDefault="00734565" w:rsidP="00205913">
            <w:pPr>
              <w:autoSpaceDE w:val="0"/>
              <w:autoSpaceDN w:val="0"/>
              <w:adjustRightInd w:val="0"/>
              <w:spacing w:line="235" w:lineRule="auto"/>
              <w:jc w:val="both"/>
              <w:rPr>
                <w:rFonts w:ascii="PT Astra Serif" w:eastAsiaTheme="minorHAnsi" w:hAnsi="PT Astra Serif" w:cs="PT Astra Serif"/>
                <w:sz w:val="20"/>
                <w:szCs w:val="20"/>
                <w:lang w:eastAsia="en-US"/>
              </w:rPr>
            </w:pPr>
            <w:r w:rsidRPr="00EF3CBD">
              <w:rPr>
                <w:rFonts w:ascii="PT Astra Serif" w:eastAsiaTheme="minorHAnsi" w:hAnsi="PT Astra Serif" w:cs="PT Astra Serif"/>
                <w:sz w:val="20"/>
                <w:szCs w:val="20"/>
                <w:lang w:eastAsia="en-US"/>
              </w:rPr>
              <w:t>Рассчитывается по формуле:</w:t>
            </w:r>
          </w:p>
          <w:p w:rsidR="00734565" w:rsidRPr="00EF3CBD" w:rsidRDefault="00734565" w:rsidP="00205913">
            <w:pPr>
              <w:autoSpaceDE w:val="0"/>
              <w:autoSpaceDN w:val="0"/>
              <w:adjustRightInd w:val="0"/>
              <w:spacing w:line="235" w:lineRule="auto"/>
              <w:jc w:val="both"/>
              <w:rPr>
                <w:rFonts w:ascii="PT Astra Serif" w:eastAsiaTheme="minorHAnsi" w:hAnsi="PT Astra Serif" w:cs="PT Astra Serif"/>
                <w:sz w:val="20"/>
                <w:szCs w:val="20"/>
                <w:lang w:eastAsia="en-US"/>
              </w:rPr>
            </w:pPr>
          </w:p>
          <w:p w:rsidR="00734565" w:rsidRDefault="00734565" w:rsidP="00205913">
            <w:pPr>
              <w:autoSpaceDE w:val="0"/>
              <w:autoSpaceDN w:val="0"/>
              <w:adjustRightInd w:val="0"/>
              <w:spacing w:line="235" w:lineRule="auto"/>
              <w:jc w:val="both"/>
              <w:rPr>
                <w:rFonts w:ascii="PT Astra Serif" w:eastAsiaTheme="minorHAnsi" w:hAnsi="PT Astra Serif" w:cs="PT Astra Serif"/>
                <w:sz w:val="20"/>
                <w:szCs w:val="20"/>
                <w:lang w:eastAsia="en-US"/>
              </w:rPr>
            </w:pPr>
            <w:r w:rsidRPr="00EF3CBD">
              <w:rPr>
                <w:rFonts w:ascii="PT Astra Serif" w:eastAsiaTheme="minorHAnsi" w:hAnsi="PT Astra Serif" w:cs="PT Astra Serif"/>
                <w:sz w:val="20"/>
                <w:szCs w:val="20"/>
                <w:lang w:eastAsia="en-US"/>
              </w:rPr>
              <w:t>Д = ОБР</w:t>
            </w:r>
            <w:r w:rsidRPr="00EF3CBD">
              <w:rPr>
                <w:rFonts w:ascii="PT Astra Serif" w:eastAsiaTheme="minorHAnsi" w:hAnsi="PT Astra Serif" w:cs="PT Astra Serif"/>
                <w:sz w:val="20"/>
                <w:szCs w:val="20"/>
                <w:vertAlign w:val="subscript"/>
                <w:lang w:eastAsia="en-US"/>
              </w:rPr>
              <w:t>1</w:t>
            </w:r>
            <w:r w:rsidRPr="00EF3CBD">
              <w:rPr>
                <w:rFonts w:ascii="PT Astra Serif" w:eastAsiaTheme="minorHAnsi" w:hAnsi="PT Astra Serif" w:cs="PT Astra Serif"/>
                <w:sz w:val="20"/>
                <w:szCs w:val="20"/>
                <w:lang w:eastAsia="en-US"/>
              </w:rPr>
              <w:t xml:space="preserve"> / ОБР</w:t>
            </w:r>
            <w:r w:rsidRPr="00EF3CBD">
              <w:rPr>
                <w:rFonts w:ascii="PT Astra Serif" w:eastAsiaTheme="minorHAnsi" w:hAnsi="PT Astra Serif" w:cs="PT Astra Serif"/>
                <w:sz w:val="20"/>
                <w:szCs w:val="20"/>
                <w:vertAlign w:val="subscript"/>
                <w:lang w:eastAsia="en-US"/>
              </w:rPr>
              <w:t>2</w:t>
            </w:r>
            <w:r w:rsidRPr="00EF3CBD">
              <w:rPr>
                <w:rFonts w:ascii="PT Astra Serif" w:eastAsiaTheme="minorHAnsi" w:hAnsi="PT Astra Serif" w:cs="PT Astra Serif"/>
                <w:sz w:val="20"/>
                <w:szCs w:val="20"/>
                <w:lang w:eastAsia="en-US"/>
              </w:rPr>
              <w:t xml:space="preserve"> x 100, где:</w:t>
            </w:r>
          </w:p>
          <w:p w:rsidR="00734565" w:rsidRPr="00EF3CBD" w:rsidRDefault="00734565" w:rsidP="00205913">
            <w:pPr>
              <w:autoSpaceDE w:val="0"/>
              <w:autoSpaceDN w:val="0"/>
              <w:adjustRightInd w:val="0"/>
              <w:spacing w:line="235" w:lineRule="auto"/>
              <w:jc w:val="both"/>
              <w:rPr>
                <w:rFonts w:ascii="PT Astra Serif" w:eastAsiaTheme="minorHAnsi" w:hAnsi="PT Astra Serif" w:cs="PT Astra Serif"/>
                <w:sz w:val="20"/>
                <w:szCs w:val="20"/>
                <w:lang w:eastAsia="en-US"/>
              </w:rPr>
            </w:pPr>
          </w:p>
          <w:p w:rsidR="00734565" w:rsidRPr="00EF3CBD" w:rsidRDefault="00734565" w:rsidP="00205913">
            <w:pPr>
              <w:autoSpaceDE w:val="0"/>
              <w:autoSpaceDN w:val="0"/>
              <w:adjustRightInd w:val="0"/>
              <w:spacing w:line="235" w:lineRule="auto"/>
              <w:jc w:val="both"/>
              <w:rPr>
                <w:rFonts w:ascii="PT Astra Serif" w:eastAsiaTheme="minorHAnsi" w:hAnsi="PT Astra Serif" w:cs="PT Astra Serif"/>
                <w:sz w:val="20"/>
                <w:szCs w:val="20"/>
                <w:lang w:eastAsia="en-US"/>
              </w:rPr>
            </w:pPr>
            <w:r w:rsidRPr="00EF3CBD">
              <w:rPr>
                <w:rFonts w:ascii="PT Astra Serif" w:eastAsiaTheme="minorHAnsi" w:hAnsi="PT Astra Serif" w:cs="PT Astra Serif"/>
                <w:sz w:val="20"/>
                <w:szCs w:val="20"/>
                <w:lang w:eastAsia="en-US"/>
              </w:rPr>
              <w:t>ОБР</w:t>
            </w:r>
            <w:r w:rsidRPr="00EF3CBD">
              <w:rPr>
                <w:rFonts w:ascii="PT Astra Serif" w:eastAsiaTheme="minorHAnsi" w:hAnsi="PT Astra Serif" w:cs="PT Astra Serif"/>
                <w:sz w:val="20"/>
                <w:szCs w:val="20"/>
                <w:vertAlign w:val="subscript"/>
                <w:lang w:eastAsia="en-US"/>
              </w:rPr>
              <w:t>1</w:t>
            </w:r>
            <w:r w:rsidRPr="00EF3CBD">
              <w:rPr>
                <w:rFonts w:ascii="PT Astra Serif" w:eastAsiaTheme="minorHAnsi" w:hAnsi="PT Astra Serif" w:cs="PT Astra Serif"/>
                <w:sz w:val="20"/>
                <w:szCs w:val="20"/>
                <w:lang w:eastAsia="en-US"/>
              </w:rPr>
              <w:t xml:space="preserve"> – количество обращений за получением региональных услуг из Перечня массовых с</w:t>
            </w:r>
            <w:r w:rsidRPr="00EF3CBD">
              <w:rPr>
                <w:rFonts w:ascii="PT Astra Serif" w:eastAsiaTheme="minorHAnsi" w:hAnsi="PT Astra Serif" w:cs="PT Astra Serif"/>
                <w:sz w:val="20"/>
                <w:szCs w:val="20"/>
                <w:lang w:eastAsia="en-US"/>
              </w:rPr>
              <w:t>о</w:t>
            </w:r>
            <w:r w:rsidRPr="00EF3CBD">
              <w:rPr>
                <w:rFonts w:ascii="PT Astra Serif" w:eastAsiaTheme="minorHAnsi" w:hAnsi="PT Astra Serif" w:cs="PT Astra Serif"/>
                <w:sz w:val="20"/>
                <w:szCs w:val="20"/>
                <w:lang w:eastAsia="en-US"/>
              </w:rPr>
              <w:t>циально значимых услуг, предоставляемых в Ульяновской области (далее – Перечень), в электронном виде с использованием ЕПГУ в отчётном периоде;</w:t>
            </w:r>
          </w:p>
          <w:p w:rsidR="00734565" w:rsidRPr="00734565" w:rsidRDefault="00734565" w:rsidP="00205913">
            <w:pPr>
              <w:widowControl w:val="0"/>
              <w:autoSpaceDE w:val="0"/>
              <w:autoSpaceDN w:val="0"/>
              <w:adjustRightInd w:val="0"/>
              <w:spacing w:line="235" w:lineRule="auto"/>
              <w:jc w:val="both"/>
              <w:rPr>
                <w:rFonts w:ascii="PT Astra Serif" w:eastAsiaTheme="minorHAnsi" w:hAnsi="PT Astra Serif" w:cs="PT Astra Serif"/>
                <w:sz w:val="20"/>
                <w:szCs w:val="20"/>
                <w:lang w:eastAsia="en-US"/>
              </w:rPr>
            </w:pPr>
            <w:r w:rsidRPr="00EF3CBD">
              <w:rPr>
                <w:rFonts w:ascii="PT Astra Serif" w:eastAsiaTheme="minorHAnsi" w:hAnsi="PT Astra Serif" w:cs="PT Astra Serif"/>
                <w:sz w:val="20"/>
                <w:szCs w:val="20"/>
                <w:lang w:eastAsia="en-US"/>
              </w:rPr>
              <w:t>ОБР</w:t>
            </w:r>
            <w:r w:rsidRPr="00EF3CBD">
              <w:rPr>
                <w:rFonts w:ascii="PT Astra Serif" w:eastAsiaTheme="minorHAnsi" w:hAnsi="PT Astra Serif" w:cs="PT Astra Serif"/>
                <w:sz w:val="20"/>
                <w:szCs w:val="20"/>
                <w:vertAlign w:val="subscript"/>
                <w:lang w:eastAsia="en-US"/>
              </w:rPr>
              <w:t>2</w:t>
            </w:r>
            <w:r w:rsidRPr="00EF3CBD">
              <w:rPr>
                <w:rFonts w:ascii="PT Astra Serif" w:eastAsiaTheme="minorHAnsi" w:hAnsi="PT Astra Serif" w:cs="PT Astra Serif"/>
                <w:sz w:val="20"/>
                <w:szCs w:val="20"/>
                <w:lang w:eastAsia="en-US"/>
              </w:rPr>
              <w:t xml:space="preserve"> – общее количество обращений за пол</w:t>
            </w:r>
            <w:r w:rsidRPr="00EF3CBD">
              <w:rPr>
                <w:rFonts w:ascii="PT Astra Serif" w:eastAsiaTheme="minorHAnsi" w:hAnsi="PT Astra Serif" w:cs="PT Astra Serif"/>
                <w:sz w:val="20"/>
                <w:szCs w:val="20"/>
                <w:lang w:eastAsia="en-US"/>
              </w:rPr>
              <w:t>у</w:t>
            </w:r>
            <w:r w:rsidRPr="00EF3CBD">
              <w:rPr>
                <w:rFonts w:ascii="PT Astra Serif" w:eastAsiaTheme="minorHAnsi" w:hAnsi="PT Astra Serif" w:cs="PT Astra Serif"/>
                <w:sz w:val="20"/>
                <w:szCs w:val="20"/>
                <w:lang w:eastAsia="en-US"/>
              </w:rPr>
              <w:t xml:space="preserve">чением региональных услуг из Перечня во </w:t>
            </w:r>
            <w:r w:rsidRPr="00EF3CBD">
              <w:rPr>
                <w:rFonts w:ascii="PT Astra Serif" w:eastAsiaTheme="minorHAnsi" w:hAnsi="PT Astra Serif" w:cs="PT Astra Serif"/>
                <w:sz w:val="20"/>
                <w:szCs w:val="20"/>
                <w:lang w:eastAsia="en-US"/>
              </w:rPr>
              <w:lastRenderedPageBreak/>
              <w:t>всех формах, в том числе путём личного п</w:t>
            </w:r>
            <w:r w:rsidRPr="00EF3CBD">
              <w:rPr>
                <w:rFonts w:ascii="PT Astra Serif" w:eastAsiaTheme="minorHAnsi" w:hAnsi="PT Astra Serif" w:cs="PT Astra Serif"/>
                <w:sz w:val="20"/>
                <w:szCs w:val="20"/>
                <w:lang w:eastAsia="en-US"/>
              </w:rPr>
              <w:t>о</w:t>
            </w:r>
            <w:r w:rsidRPr="00EF3CBD">
              <w:rPr>
                <w:rFonts w:ascii="PT Astra Serif" w:eastAsiaTheme="minorHAnsi" w:hAnsi="PT Astra Serif" w:cs="PT Astra Serif"/>
                <w:sz w:val="20"/>
                <w:szCs w:val="20"/>
                <w:lang w:eastAsia="en-US"/>
              </w:rPr>
              <w:t>сещения органов государственной власти, о</w:t>
            </w:r>
            <w:r w:rsidRPr="00EF3CBD">
              <w:rPr>
                <w:rFonts w:ascii="PT Astra Serif" w:eastAsiaTheme="minorHAnsi" w:hAnsi="PT Astra Serif" w:cs="PT Astra Serif"/>
                <w:sz w:val="20"/>
                <w:szCs w:val="20"/>
                <w:lang w:eastAsia="en-US"/>
              </w:rPr>
              <w:t>р</w:t>
            </w:r>
            <w:r w:rsidRPr="00EF3CBD">
              <w:rPr>
                <w:rFonts w:ascii="PT Astra Serif" w:eastAsiaTheme="minorHAnsi" w:hAnsi="PT Astra Serif" w:cs="PT Astra Serif"/>
                <w:sz w:val="20"/>
                <w:szCs w:val="20"/>
                <w:lang w:eastAsia="en-US"/>
              </w:rPr>
              <w:t>ганов местного самоуправления и МФЦ</w:t>
            </w:r>
            <w:r w:rsidRPr="001B62C8">
              <w:rPr>
                <w:rFonts w:ascii="PT Astra Serif" w:eastAsiaTheme="minorHAnsi" w:hAnsi="PT Astra Serif" w:cs="PT Astra Serif"/>
                <w:sz w:val="20"/>
                <w:szCs w:val="20"/>
                <w:lang w:eastAsia="en-US"/>
              </w:rPr>
              <w:t xml:space="preserve"> в о</w:t>
            </w:r>
            <w:r w:rsidRPr="001B62C8">
              <w:rPr>
                <w:rFonts w:ascii="PT Astra Serif" w:eastAsiaTheme="minorHAnsi" w:hAnsi="PT Astra Serif" w:cs="PT Astra Serif"/>
                <w:sz w:val="20"/>
                <w:szCs w:val="20"/>
                <w:lang w:eastAsia="en-US"/>
              </w:rPr>
              <w:t>т</w:t>
            </w:r>
            <w:r w:rsidRPr="001B62C8">
              <w:rPr>
                <w:rFonts w:ascii="PT Astra Serif" w:eastAsiaTheme="minorHAnsi" w:hAnsi="PT Astra Serif" w:cs="PT Astra Serif"/>
                <w:sz w:val="20"/>
                <w:szCs w:val="20"/>
                <w:lang w:eastAsia="en-US"/>
              </w:rPr>
              <w:t>чётном периоде</w:t>
            </w:r>
            <w:r w:rsidRPr="00EF3CBD">
              <w:rPr>
                <w:rFonts w:ascii="PT Astra Serif" w:eastAsiaTheme="minorHAnsi" w:hAnsi="PT Astra Serif" w:cs="PT Astra Serif"/>
                <w:sz w:val="20"/>
                <w:szCs w:val="20"/>
                <w:lang w:eastAsia="en-US"/>
              </w:rPr>
              <w:t>.</w:t>
            </w:r>
            <w:r>
              <w:rPr>
                <w:rFonts w:ascii="PT Astra Serif" w:eastAsiaTheme="minorHAnsi" w:hAnsi="PT Astra Serif" w:cs="PT Astra Serif"/>
                <w:sz w:val="20"/>
                <w:szCs w:val="20"/>
                <w:lang w:eastAsia="en-US"/>
              </w:rPr>
              <w:t xml:space="preserve"> </w:t>
            </w:r>
            <w:r w:rsidRPr="00EF3CBD">
              <w:rPr>
                <w:rFonts w:ascii="PT Astra Serif" w:eastAsiaTheme="minorHAnsi" w:hAnsi="PT Astra Serif" w:cs="PT Astra Serif"/>
                <w:sz w:val="20"/>
                <w:szCs w:val="20"/>
                <w:lang w:eastAsia="en-US"/>
              </w:rPr>
              <w:t>Данные государственной а</w:t>
            </w:r>
            <w:r w:rsidRPr="00EF3CBD">
              <w:rPr>
                <w:rFonts w:ascii="PT Astra Serif" w:eastAsiaTheme="minorHAnsi" w:hAnsi="PT Astra Serif" w:cs="PT Astra Serif"/>
                <w:sz w:val="20"/>
                <w:szCs w:val="20"/>
                <w:lang w:eastAsia="en-US"/>
              </w:rPr>
              <w:t>в</w:t>
            </w:r>
            <w:r w:rsidRPr="00EF3CBD">
              <w:rPr>
                <w:rFonts w:ascii="PT Astra Serif" w:eastAsiaTheme="minorHAnsi" w:hAnsi="PT Astra Serif" w:cs="PT Astra Serif"/>
                <w:sz w:val="20"/>
                <w:szCs w:val="20"/>
                <w:lang w:eastAsia="en-US"/>
              </w:rPr>
              <w:t>томатизированной системы «Управление»</w:t>
            </w:r>
          </w:p>
        </w:tc>
        <w:tc>
          <w:tcPr>
            <w:tcW w:w="538" w:type="dxa"/>
            <w:gridSpan w:val="2"/>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3"/>
          <w:wAfter w:w="443" w:type="dxa"/>
        </w:trPr>
        <w:tc>
          <w:tcPr>
            <w:tcW w:w="596" w:type="dxa"/>
            <w:tcBorders>
              <w:top w:val="single" w:sz="4" w:space="0" w:color="auto"/>
              <w:left w:val="single" w:sz="4" w:space="0" w:color="auto"/>
              <w:bottom w:val="single" w:sz="4" w:space="0" w:color="auto"/>
              <w:right w:val="single" w:sz="4" w:space="0" w:color="auto"/>
            </w:tcBorders>
          </w:tcPr>
          <w:p w:rsidR="00734565" w:rsidRPr="00EF3CBD" w:rsidRDefault="00734565" w:rsidP="00734565">
            <w:pPr>
              <w:widowControl w:val="0"/>
              <w:jc w:val="center"/>
              <w:rPr>
                <w:rFonts w:ascii="PT Astra Serif" w:hAnsi="PT Astra Serif"/>
                <w:sz w:val="20"/>
                <w:szCs w:val="20"/>
              </w:rPr>
            </w:pPr>
            <w:r w:rsidRPr="00EF3CBD">
              <w:rPr>
                <w:rFonts w:ascii="PT Astra Serif" w:eastAsiaTheme="minorHAnsi" w:hAnsi="PT Astra Serif" w:cs="PT Astra Serif"/>
                <w:sz w:val="20"/>
                <w:szCs w:val="20"/>
                <w:lang w:eastAsia="en-US"/>
              </w:rPr>
              <w:lastRenderedPageBreak/>
              <w:t>4.</w:t>
            </w:r>
          </w:p>
        </w:tc>
        <w:tc>
          <w:tcPr>
            <w:tcW w:w="5387" w:type="dxa"/>
            <w:tcBorders>
              <w:top w:val="single" w:sz="4" w:space="0" w:color="auto"/>
              <w:left w:val="single" w:sz="4" w:space="0" w:color="auto"/>
              <w:bottom w:val="single" w:sz="4" w:space="0" w:color="auto"/>
              <w:right w:val="single" w:sz="4" w:space="0" w:color="auto"/>
            </w:tcBorders>
            <w:tcMar>
              <w:left w:w="108" w:type="dxa"/>
              <w:right w:w="108" w:type="dxa"/>
            </w:tcMar>
          </w:tcPr>
          <w:p w:rsidR="00734565" w:rsidRPr="00EF3CBD" w:rsidRDefault="00734565" w:rsidP="00734565">
            <w:pPr>
              <w:widowControl w:val="0"/>
              <w:autoSpaceDE w:val="0"/>
              <w:autoSpaceDN w:val="0"/>
              <w:adjustRightInd w:val="0"/>
              <w:spacing w:line="245" w:lineRule="auto"/>
              <w:jc w:val="both"/>
              <w:rPr>
                <w:rFonts w:ascii="PT Astra Serif" w:hAnsi="PT Astra Serif"/>
                <w:sz w:val="20"/>
                <w:szCs w:val="20"/>
              </w:rPr>
            </w:pPr>
            <w:r w:rsidRPr="00EF3CBD">
              <w:rPr>
                <w:rFonts w:ascii="PT Astra Serif" w:eastAsiaTheme="minorHAnsi" w:hAnsi="PT Astra Serif" w:cs="PT Astra Serif"/>
                <w:sz w:val="20"/>
                <w:szCs w:val="20"/>
                <w:lang w:eastAsia="en-US"/>
              </w:rPr>
              <w:t>Увеличение доли массовых социально значимых госуда</w:t>
            </w:r>
            <w:r w:rsidRPr="00EF3CBD">
              <w:rPr>
                <w:rFonts w:ascii="PT Astra Serif" w:eastAsiaTheme="minorHAnsi" w:hAnsi="PT Astra Serif" w:cs="PT Astra Serif"/>
                <w:sz w:val="20"/>
                <w:szCs w:val="20"/>
                <w:lang w:eastAsia="en-US"/>
              </w:rPr>
              <w:t>р</w:t>
            </w:r>
            <w:r w:rsidRPr="00EF3CBD">
              <w:rPr>
                <w:rFonts w:ascii="PT Astra Serif" w:eastAsiaTheme="minorHAnsi" w:hAnsi="PT Astra Serif" w:cs="PT Astra Serif"/>
                <w:sz w:val="20"/>
                <w:szCs w:val="20"/>
                <w:lang w:eastAsia="en-US"/>
              </w:rPr>
              <w:t>ственных услуг исполнительных органов Ульяновской о</w:t>
            </w:r>
            <w:r w:rsidRPr="00EF3CBD">
              <w:rPr>
                <w:rFonts w:ascii="PT Astra Serif" w:eastAsiaTheme="minorHAnsi" w:hAnsi="PT Astra Serif" w:cs="PT Astra Serif"/>
                <w:sz w:val="20"/>
                <w:szCs w:val="20"/>
                <w:lang w:eastAsia="en-US"/>
              </w:rPr>
              <w:t>б</w:t>
            </w:r>
            <w:r w:rsidRPr="00EF3CBD">
              <w:rPr>
                <w:rFonts w:ascii="PT Astra Serif" w:eastAsiaTheme="minorHAnsi" w:hAnsi="PT Astra Serif" w:cs="PT Astra Serif"/>
                <w:sz w:val="20"/>
                <w:szCs w:val="20"/>
                <w:lang w:eastAsia="en-US"/>
              </w:rPr>
              <w:t>ласти, муниципальных услуг органов местного самоупра</w:t>
            </w:r>
            <w:r w:rsidRPr="00EF3CBD">
              <w:rPr>
                <w:rFonts w:ascii="PT Astra Serif" w:eastAsiaTheme="minorHAnsi" w:hAnsi="PT Astra Serif" w:cs="PT Astra Serif"/>
                <w:sz w:val="20"/>
                <w:szCs w:val="20"/>
                <w:lang w:eastAsia="en-US"/>
              </w:rPr>
              <w:t>в</w:t>
            </w:r>
            <w:r w:rsidRPr="00EF3CBD">
              <w:rPr>
                <w:rFonts w:ascii="PT Astra Serif" w:eastAsiaTheme="minorHAnsi" w:hAnsi="PT Astra Serif" w:cs="PT Astra Serif"/>
                <w:sz w:val="20"/>
                <w:szCs w:val="20"/>
                <w:lang w:eastAsia="en-US"/>
              </w:rPr>
              <w:t xml:space="preserve">ления муниципальных образований Ульяновской области и услуг бюджетных учреждений Ульяновской области </w:t>
            </w:r>
            <w:r w:rsidR="00B86CB5">
              <w:rPr>
                <w:rFonts w:ascii="PT Astra Serif" w:eastAsiaTheme="minorHAnsi" w:hAnsi="PT Astra Serif" w:cs="PT Astra Serif"/>
                <w:sz w:val="20"/>
                <w:szCs w:val="20"/>
                <w:lang w:eastAsia="en-US"/>
              </w:rPr>
              <w:br/>
            </w:r>
            <w:r w:rsidRPr="00EF3CBD">
              <w:rPr>
                <w:rFonts w:ascii="PT Astra Serif" w:eastAsiaTheme="minorHAnsi" w:hAnsi="PT Astra Serif" w:cs="PT Astra Serif"/>
                <w:sz w:val="20"/>
                <w:szCs w:val="20"/>
                <w:lang w:eastAsia="en-US"/>
              </w:rPr>
              <w:t>(далее – региональные МСЗУ), предоставляемых в Уль</w:t>
            </w:r>
            <w:r w:rsidRPr="00EF3CBD">
              <w:rPr>
                <w:rFonts w:ascii="PT Astra Serif" w:eastAsiaTheme="minorHAnsi" w:hAnsi="PT Astra Serif" w:cs="PT Astra Serif"/>
                <w:sz w:val="20"/>
                <w:szCs w:val="20"/>
                <w:lang w:eastAsia="en-US"/>
              </w:rPr>
              <w:t>я</w:t>
            </w:r>
            <w:r w:rsidRPr="00EF3CBD">
              <w:rPr>
                <w:rFonts w:ascii="PT Astra Serif" w:eastAsiaTheme="minorHAnsi" w:hAnsi="PT Astra Serif" w:cs="PT Astra Serif"/>
                <w:sz w:val="20"/>
                <w:szCs w:val="20"/>
                <w:lang w:eastAsia="en-US"/>
              </w:rPr>
              <w:t>новской области в электронной форме посредством ведо</w:t>
            </w:r>
            <w:r w:rsidRPr="00EF3CBD">
              <w:rPr>
                <w:rFonts w:ascii="PT Astra Serif" w:eastAsiaTheme="minorHAnsi" w:hAnsi="PT Astra Serif" w:cs="PT Astra Serif"/>
                <w:sz w:val="20"/>
                <w:szCs w:val="20"/>
                <w:lang w:eastAsia="en-US"/>
              </w:rPr>
              <w:t>м</w:t>
            </w:r>
            <w:r w:rsidRPr="00EF3CBD">
              <w:rPr>
                <w:rFonts w:ascii="PT Astra Serif" w:eastAsiaTheme="minorHAnsi" w:hAnsi="PT Astra Serif" w:cs="PT Astra Serif"/>
                <w:sz w:val="20"/>
                <w:szCs w:val="20"/>
                <w:lang w:eastAsia="en-US"/>
              </w:rPr>
              <w:t>ственных информационных систем (далее – ВИС) с прим</w:t>
            </w:r>
            <w:r w:rsidRPr="00EF3CBD">
              <w:rPr>
                <w:rFonts w:ascii="PT Astra Serif" w:eastAsiaTheme="minorHAnsi" w:hAnsi="PT Astra Serif" w:cs="PT Astra Serif"/>
                <w:sz w:val="20"/>
                <w:szCs w:val="20"/>
                <w:lang w:eastAsia="en-US"/>
              </w:rPr>
              <w:t>е</w:t>
            </w:r>
            <w:r w:rsidRPr="00EF3CBD">
              <w:rPr>
                <w:rFonts w:ascii="PT Astra Serif" w:eastAsiaTheme="minorHAnsi" w:hAnsi="PT Astra Serif" w:cs="PT Astra Serif"/>
                <w:sz w:val="20"/>
                <w:szCs w:val="20"/>
                <w:lang w:eastAsia="en-US"/>
              </w:rPr>
              <w:t>нением машиночитаемых цифровых административных регламентов (далее – МЦАР), в общем количестве реги</w:t>
            </w:r>
            <w:r w:rsidRPr="00EF3CBD">
              <w:rPr>
                <w:rFonts w:ascii="PT Astra Serif" w:eastAsiaTheme="minorHAnsi" w:hAnsi="PT Astra Serif" w:cs="PT Astra Serif"/>
                <w:sz w:val="20"/>
                <w:szCs w:val="20"/>
                <w:lang w:eastAsia="en-US"/>
              </w:rPr>
              <w:t>о</w:t>
            </w:r>
            <w:r w:rsidRPr="00EF3CBD">
              <w:rPr>
                <w:rFonts w:ascii="PT Astra Serif" w:eastAsiaTheme="minorHAnsi" w:hAnsi="PT Astra Serif" w:cs="PT Astra Serif"/>
                <w:sz w:val="20"/>
                <w:szCs w:val="20"/>
                <w:lang w:eastAsia="en-US"/>
              </w:rPr>
              <w:t>нальных МСЗУ, предоставляемых в электронной форме посредством ВИС в Ульяновской области (Д)</w:t>
            </w:r>
          </w:p>
        </w:tc>
        <w:tc>
          <w:tcPr>
            <w:tcW w:w="1275" w:type="dxa"/>
            <w:tcBorders>
              <w:top w:val="single" w:sz="4" w:space="0" w:color="auto"/>
              <w:left w:val="single" w:sz="4" w:space="0" w:color="auto"/>
              <w:bottom w:val="single" w:sz="4" w:space="0" w:color="auto"/>
              <w:right w:val="single" w:sz="4" w:space="0" w:color="auto"/>
            </w:tcBorders>
            <w:tcMar>
              <w:left w:w="57" w:type="dxa"/>
              <w:right w:w="85" w:type="dxa"/>
            </w:tcMar>
          </w:tcPr>
          <w:p w:rsidR="00734565" w:rsidRPr="00EF3CBD" w:rsidRDefault="00734565" w:rsidP="00734565">
            <w:pPr>
              <w:widowControl w:val="0"/>
              <w:autoSpaceDE w:val="0"/>
              <w:autoSpaceDN w:val="0"/>
              <w:adjustRightInd w:val="0"/>
              <w:spacing w:line="245" w:lineRule="auto"/>
              <w:jc w:val="center"/>
              <w:rPr>
                <w:rFonts w:ascii="PT Astra Serif" w:hAnsi="PT Astra Serif"/>
                <w:sz w:val="20"/>
                <w:szCs w:val="20"/>
              </w:rPr>
            </w:pPr>
            <w:r w:rsidRPr="00EF3CBD">
              <w:rPr>
                <w:rFonts w:ascii="PT Astra Serif" w:hAnsi="PT Astra Serif"/>
                <w:sz w:val="20"/>
                <w:szCs w:val="20"/>
              </w:rPr>
              <w:t>Процентов</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rsidR="00734565" w:rsidRPr="00EF3CBD" w:rsidRDefault="00734565" w:rsidP="00734565">
            <w:pPr>
              <w:widowControl w:val="0"/>
              <w:autoSpaceDE w:val="0"/>
              <w:autoSpaceDN w:val="0"/>
              <w:adjustRightInd w:val="0"/>
              <w:spacing w:line="245" w:lineRule="auto"/>
              <w:jc w:val="center"/>
              <w:rPr>
                <w:rFonts w:ascii="PT Astra Serif" w:hAnsi="PT Astra Serif"/>
                <w:sz w:val="20"/>
                <w:szCs w:val="20"/>
              </w:rPr>
            </w:pPr>
            <w:r w:rsidRPr="00734565">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4565" w:rsidRPr="00EF3CBD" w:rsidRDefault="00734565" w:rsidP="00734565">
            <w:pPr>
              <w:widowControl w:val="0"/>
              <w:autoSpaceDE w:val="0"/>
              <w:autoSpaceDN w:val="0"/>
              <w:adjustRightInd w:val="0"/>
              <w:spacing w:line="245" w:lineRule="auto"/>
              <w:ind w:left="-108" w:right="-108"/>
              <w:jc w:val="center"/>
              <w:rPr>
                <w:rFonts w:ascii="PT Astra Serif" w:hAnsi="PT Astra Serif"/>
                <w:sz w:val="20"/>
                <w:szCs w:val="20"/>
              </w:rPr>
            </w:pPr>
            <w:r w:rsidRPr="00734565">
              <w:rPr>
                <w:rFonts w:ascii="PT Astra Serif" w:hAnsi="PT Astra Seri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4565" w:rsidRPr="00EF3CBD" w:rsidRDefault="00734565" w:rsidP="00734565">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30</w:t>
            </w:r>
          </w:p>
        </w:tc>
        <w:tc>
          <w:tcPr>
            <w:tcW w:w="4253" w:type="dxa"/>
            <w:tcBorders>
              <w:top w:val="single" w:sz="4" w:space="0" w:color="auto"/>
              <w:left w:val="single" w:sz="4" w:space="0" w:color="auto"/>
              <w:bottom w:val="single" w:sz="4" w:space="0" w:color="auto"/>
              <w:right w:val="single" w:sz="4" w:space="0" w:color="auto"/>
            </w:tcBorders>
          </w:tcPr>
          <w:p w:rsidR="00734565" w:rsidRDefault="00734565" w:rsidP="00734565">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Рассчитывается по формуле:</w:t>
            </w:r>
          </w:p>
          <w:p w:rsidR="00734565" w:rsidRPr="00EF3CBD" w:rsidRDefault="00734565" w:rsidP="00734565">
            <w:pPr>
              <w:widowControl w:val="0"/>
              <w:autoSpaceDE w:val="0"/>
              <w:autoSpaceDN w:val="0"/>
              <w:adjustRightInd w:val="0"/>
              <w:jc w:val="both"/>
              <w:rPr>
                <w:rFonts w:ascii="PT Astra Serif" w:hAnsi="PT Astra Serif"/>
                <w:sz w:val="20"/>
                <w:szCs w:val="20"/>
              </w:rPr>
            </w:pPr>
          </w:p>
          <w:p w:rsidR="00734565" w:rsidRPr="00EF3CBD" w:rsidRDefault="00734565" w:rsidP="00734565">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Д = К</w:t>
            </w:r>
            <w:r w:rsidRPr="00EF3CBD">
              <w:rPr>
                <w:rFonts w:ascii="PT Astra Serif" w:hAnsi="PT Astra Serif"/>
                <w:sz w:val="20"/>
                <w:szCs w:val="20"/>
                <w:vertAlign w:val="subscript"/>
              </w:rPr>
              <w:t>1</w:t>
            </w:r>
            <w:r w:rsidRPr="00EF3CBD">
              <w:rPr>
                <w:rFonts w:ascii="PT Astra Serif" w:hAnsi="PT Astra Serif"/>
                <w:sz w:val="20"/>
                <w:szCs w:val="20"/>
              </w:rPr>
              <w:t xml:space="preserve"> / К</w:t>
            </w:r>
            <w:r w:rsidRPr="00EF3CBD">
              <w:rPr>
                <w:rFonts w:ascii="PT Astra Serif" w:hAnsi="PT Astra Serif"/>
                <w:sz w:val="20"/>
                <w:szCs w:val="20"/>
                <w:vertAlign w:val="subscript"/>
              </w:rPr>
              <w:t>2</w:t>
            </w:r>
            <w:r w:rsidRPr="00EF3CBD">
              <w:rPr>
                <w:rFonts w:ascii="PT Astra Serif" w:hAnsi="PT Astra Serif"/>
                <w:sz w:val="20"/>
                <w:szCs w:val="20"/>
              </w:rPr>
              <w:t xml:space="preserve"> x 100, где:</w:t>
            </w:r>
          </w:p>
          <w:p w:rsidR="00734565" w:rsidRPr="00EF3CBD" w:rsidRDefault="00734565" w:rsidP="00734565">
            <w:pPr>
              <w:widowControl w:val="0"/>
              <w:autoSpaceDE w:val="0"/>
              <w:autoSpaceDN w:val="0"/>
              <w:adjustRightInd w:val="0"/>
              <w:jc w:val="both"/>
              <w:rPr>
                <w:rFonts w:ascii="PT Astra Serif" w:hAnsi="PT Astra Serif"/>
                <w:sz w:val="20"/>
                <w:szCs w:val="20"/>
              </w:rPr>
            </w:pPr>
          </w:p>
          <w:p w:rsidR="00734565" w:rsidRPr="00EF3CBD" w:rsidRDefault="00734565" w:rsidP="00734565">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К</w:t>
            </w:r>
            <w:r w:rsidRPr="00EF3CBD">
              <w:rPr>
                <w:rFonts w:ascii="PT Astra Serif" w:hAnsi="PT Astra Serif"/>
                <w:sz w:val="20"/>
                <w:szCs w:val="20"/>
                <w:vertAlign w:val="subscript"/>
              </w:rPr>
              <w:t>1</w:t>
            </w:r>
            <w:r w:rsidRPr="00EF3CBD">
              <w:rPr>
                <w:rFonts w:ascii="PT Astra Serif" w:hAnsi="PT Astra Serif"/>
                <w:sz w:val="20"/>
                <w:szCs w:val="20"/>
              </w:rPr>
              <w:t xml:space="preserve"> – количество региональных МСЗУ,</w:t>
            </w:r>
            <w:r w:rsidRPr="00EF3CBD">
              <w:rPr>
                <w:rFonts w:ascii="PT Astra Serif" w:hAnsi="PT Astra Serif"/>
                <w:bCs/>
                <w:sz w:val="20"/>
                <w:szCs w:val="20"/>
              </w:rPr>
              <w:t xml:space="preserve"> пред</w:t>
            </w:r>
            <w:r w:rsidRPr="00EF3CBD">
              <w:rPr>
                <w:rFonts w:ascii="PT Astra Serif" w:hAnsi="PT Astra Serif"/>
                <w:bCs/>
                <w:sz w:val="20"/>
                <w:szCs w:val="20"/>
              </w:rPr>
              <w:t>о</w:t>
            </w:r>
            <w:r w:rsidRPr="00EF3CBD">
              <w:rPr>
                <w:rFonts w:ascii="PT Astra Serif" w:hAnsi="PT Astra Serif"/>
                <w:bCs/>
                <w:sz w:val="20"/>
                <w:szCs w:val="20"/>
              </w:rPr>
              <w:t>ставляемых в Ульяновской области в эле</w:t>
            </w:r>
            <w:r w:rsidRPr="00EF3CBD">
              <w:rPr>
                <w:rFonts w:ascii="PT Astra Serif" w:hAnsi="PT Astra Serif"/>
                <w:bCs/>
                <w:sz w:val="20"/>
                <w:szCs w:val="20"/>
              </w:rPr>
              <w:t>к</w:t>
            </w:r>
            <w:r w:rsidRPr="00EF3CBD">
              <w:rPr>
                <w:rFonts w:ascii="PT Astra Serif" w:hAnsi="PT Astra Serif"/>
                <w:bCs/>
                <w:sz w:val="20"/>
                <w:szCs w:val="20"/>
              </w:rPr>
              <w:t>т</w:t>
            </w:r>
            <w:r w:rsidRPr="00C14F40">
              <w:rPr>
                <w:rFonts w:ascii="PT Astra Serif" w:hAnsi="PT Astra Serif"/>
                <w:bCs/>
                <w:spacing w:val="-4"/>
                <w:sz w:val="20"/>
                <w:szCs w:val="20"/>
              </w:rPr>
              <w:t>ронной форме посредством использования ВИС с применением МЦАР в отчётном периоде</w:t>
            </w:r>
            <w:r w:rsidRPr="00C14F40">
              <w:rPr>
                <w:rFonts w:ascii="PT Astra Serif" w:hAnsi="PT Astra Serif"/>
                <w:spacing w:val="-4"/>
                <w:sz w:val="20"/>
                <w:szCs w:val="20"/>
              </w:rPr>
              <w:t>;</w:t>
            </w:r>
          </w:p>
          <w:p w:rsidR="00734565" w:rsidRPr="00EF3CBD" w:rsidRDefault="00734565" w:rsidP="00734565">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К</w:t>
            </w:r>
            <w:r w:rsidRPr="00EF3CBD">
              <w:rPr>
                <w:rFonts w:ascii="PT Astra Serif" w:hAnsi="PT Astra Serif"/>
                <w:sz w:val="20"/>
                <w:szCs w:val="20"/>
                <w:vertAlign w:val="subscript"/>
              </w:rPr>
              <w:t>2</w:t>
            </w:r>
            <w:r w:rsidRPr="00EF3CBD">
              <w:rPr>
                <w:rFonts w:ascii="PT Astra Serif" w:hAnsi="PT Astra Serif"/>
                <w:sz w:val="20"/>
                <w:szCs w:val="20"/>
              </w:rPr>
              <w:t xml:space="preserve"> – общее количество региональных МСЗУ, предоставляемых в электронной форме п</w:t>
            </w:r>
            <w:r w:rsidRPr="00EF3CBD">
              <w:rPr>
                <w:rFonts w:ascii="PT Astra Serif" w:hAnsi="PT Astra Serif"/>
                <w:sz w:val="20"/>
                <w:szCs w:val="20"/>
              </w:rPr>
              <w:t>о</w:t>
            </w:r>
            <w:r w:rsidRPr="00EF3CBD">
              <w:rPr>
                <w:rFonts w:ascii="PT Astra Serif" w:hAnsi="PT Astra Serif"/>
                <w:sz w:val="20"/>
                <w:szCs w:val="20"/>
              </w:rPr>
              <w:t>средством использования ВИС в Ульяновской области</w:t>
            </w:r>
            <w:r w:rsidRPr="001B62C8">
              <w:rPr>
                <w:rFonts w:ascii="PT Astra Serif" w:eastAsiaTheme="minorHAnsi" w:hAnsi="PT Astra Serif" w:cs="PT Astra Serif"/>
                <w:sz w:val="20"/>
                <w:szCs w:val="20"/>
                <w:lang w:eastAsia="en-US"/>
              </w:rPr>
              <w:t xml:space="preserve"> </w:t>
            </w:r>
            <w:r w:rsidRPr="001B62C8">
              <w:rPr>
                <w:rFonts w:ascii="PT Astra Serif" w:hAnsi="PT Astra Serif"/>
                <w:sz w:val="20"/>
                <w:szCs w:val="20"/>
              </w:rPr>
              <w:t>в отчётном периоде</w:t>
            </w:r>
            <w:r w:rsidR="00501715">
              <w:rPr>
                <w:rFonts w:ascii="PT Astra Serif" w:hAnsi="PT Astra Serif"/>
                <w:sz w:val="20"/>
                <w:szCs w:val="20"/>
              </w:rPr>
              <w:t>.</w:t>
            </w:r>
          </w:p>
          <w:p w:rsidR="00734565" w:rsidRPr="00EF3CBD" w:rsidRDefault="00734565" w:rsidP="00B86CB5">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 xml:space="preserve">Данные департамента развития электронного правительства </w:t>
            </w:r>
            <w:r w:rsidR="00B86CB5" w:rsidRPr="00B86CB5">
              <w:rPr>
                <w:rFonts w:ascii="PT Astra Serif" w:hAnsi="PT Astra Serif"/>
                <w:sz w:val="20"/>
                <w:szCs w:val="20"/>
              </w:rPr>
              <w:t>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w:t>
            </w:r>
            <w:r w:rsidR="00B86CB5" w:rsidRPr="00B86CB5">
              <w:rPr>
                <w:rFonts w:ascii="PT Astra Serif" w:hAnsi="PT Astra Serif"/>
                <w:sz w:val="20"/>
                <w:szCs w:val="20"/>
              </w:rPr>
              <w:t>у</w:t>
            </w:r>
            <w:r w:rsidR="00B86CB5" w:rsidRPr="00B86CB5">
              <w:rPr>
                <w:rFonts w:ascii="PT Astra Serif" w:hAnsi="PT Astra Serif"/>
                <w:sz w:val="20"/>
                <w:szCs w:val="20"/>
              </w:rPr>
              <w:t>ниципальных услуг в Ульяновской области» (далее – ОГКУ «Правительство для граждан»)</w:t>
            </w:r>
          </w:p>
        </w:tc>
        <w:tc>
          <w:tcPr>
            <w:tcW w:w="538" w:type="dxa"/>
            <w:gridSpan w:val="2"/>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5"/>
          <w:wAfter w:w="981" w:type="dxa"/>
        </w:trPr>
        <w:tc>
          <w:tcPr>
            <w:tcW w:w="14488" w:type="dxa"/>
            <w:gridSpan w:val="7"/>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Подпрограмма «Повышение уровня доступности информационных и телекоммуникационных технологий </w:t>
            </w:r>
            <w:r w:rsidR="00501715">
              <w:rPr>
                <w:rFonts w:ascii="PT Astra Serif" w:hAnsi="PT Astra Serif"/>
                <w:sz w:val="20"/>
                <w:szCs w:val="20"/>
              </w:rPr>
              <w:br/>
              <w:t xml:space="preserve">для физических </w:t>
            </w:r>
            <w:r w:rsidRPr="006656FA">
              <w:rPr>
                <w:rFonts w:ascii="PT Astra Serif" w:hAnsi="PT Astra Serif"/>
                <w:sz w:val="20"/>
                <w:szCs w:val="20"/>
              </w:rPr>
              <w:t>и юридических лиц в Ульяновской области»</w:t>
            </w:r>
          </w:p>
        </w:tc>
      </w:tr>
      <w:tr w:rsidR="00734565" w:rsidRPr="006656FA" w:rsidTr="00BB70B9">
        <w:trPr>
          <w:gridAfter w:val="3"/>
          <w:wAfter w:w="443" w:type="dxa"/>
        </w:trPr>
        <w:tc>
          <w:tcPr>
            <w:tcW w:w="596" w:type="dxa"/>
          </w:tcPr>
          <w:p w:rsidR="00734565" w:rsidRPr="006656FA" w:rsidRDefault="00734565" w:rsidP="00734565">
            <w:pPr>
              <w:widowControl w:val="0"/>
              <w:jc w:val="center"/>
              <w:rPr>
                <w:rFonts w:ascii="PT Astra Serif" w:hAnsi="PT Astra Serif"/>
                <w:sz w:val="20"/>
                <w:szCs w:val="20"/>
              </w:rPr>
            </w:pPr>
            <w:r>
              <w:rPr>
                <w:rFonts w:ascii="PT Astra Serif" w:hAnsi="PT Astra Serif"/>
                <w:sz w:val="20"/>
                <w:szCs w:val="20"/>
              </w:rPr>
              <w:t>1</w:t>
            </w:r>
            <w:r w:rsidRPr="006656FA">
              <w:rPr>
                <w:rFonts w:ascii="PT Astra Serif" w:hAnsi="PT Astra Serif"/>
                <w:sz w:val="20"/>
                <w:szCs w:val="20"/>
              </w:rPr>
              <w:t>.</w:t>
            </w:r>
          </w:p>
        </w:tc>
        <w:tc>
          <w:tcPr>
            <w:tcW w:w="5387" w:type="dxa"/>
            <w:tcMar>
              <w:left w:w="108" w:type="dxa"/>
              <w:right w:w="108" w:type="dxa"/>
            </w:tcMar>
          </w:tcPr>
          <w:p w:rsidR="00734565" w:rsidRPr="006656FA" w:rsidRDefault="00734565" w:rsidP="00734565">
            <w:pPr>
              <w:widowControl w:val="0"/>
              <w:autoSpaceDE w:val="0"/>
              <w:autoSpaceDN w:val="0"/>
              <w:adjustRightInd w:val="0"/>
              <w:spacing w:line="245" w:lineRule="auto"/>
              <w:jc w:val="both"/>
              <w:rPr>
                <w:rFonts w:ascii="PT Astra Serif" w:hAnsi="PT Astra Serif"/>
                <w:sz w:val="20"/>
                <w:szCs w:val="20"/>
              </w:rPr>
            </w:pPr>
            <w:r w:rsidRPr="006656FA">
              <w:rPr>
                <w:rFonts w:ascii="PT Astra Serif" w:hAnsi="PT Astra Serif"/>
                <w:sz w:val="20"/>
                <w:szCs w:val="20"/>
              </w:rPr>
              <w:t>Опережение темпа роста отрасли информационных техн</w:t>
            </w:r>
            <w:r w:rsidRPr="006656FA">
              <w:rPr>
                <w:rFonts w:ascii="PT Astra Serif" w:hAnsi="PT Astra Serif"/>
                <w:sz w:val="20"/>
                <w:szCs w:val="20"/>
              </w:rPr>
              <w:t>о</w:t>
            </w:r>
            <w:r w:rsidRPr="006656FA">
              <w:rPr>
                <w:rFonts w:ascii="PT Astra Serif" w:hAnsi="PT Astra Serif"/>
                <w:sz w:val="20"/>
                <w:szCs w:val="20"/>
              </w:rPr>
              <w:t>логий (далее</w:t>
            </w:r>
            <w:r w:rsidR="00501715">
              <w:rPr>
                <w:rFonts w:ascii="PT Astra Serif" w:hAnsi="PT Astra Serif"/>
                <w:sz w:val="20"/>
                <w:szCs w:val="20"/>
              </w:rPr>
              <w:t xml:space="preserve"> также</w:t>
            </w:r>
            <w:r w:rsidRPr="006656FA">
              <w:rPr>
                <w:rFonts w:ascii="PT Astra Serif" w:hAnsi="PT Astra Serif"/>
                <w:sz w:val="20"/>
                <w:szCs w:val="20"/>
              </w:rPr>
              <w:t xml:space="preserve"> – ИТ) Ульяновской области по сравн</w:t>
            </w:r>
            <w:r w:rsidRPr="006656FA">
              <w:rPr>
                <w:rFonts w:ascii="PT Astra Serif" w:hAnsi="PT Astra Serif"/>
                <w:sz w:val="20"/>
                <w:szCs w:val="20"/>
              </w:rPr>
              <w:t>е</w:t>
            </w:r>
            <w:r w:rsidRPr="006656FA">
              <w:rPr>
                <w:rFonts w:ascii="PT Astra Serif" w:hAnsi="PT Astra Serif"/>
                <w:sz w:val="20"/>
                <w:szCs w:val="20"/>
              </w:rPr>
              <w:t>нию с темпом роста валового регионального продукта Ул</w:t>
            </w:r>
            <w:r w:rsidRPr="006656FA">
              <w:rPr>
                <w:rFonts w:ascii="PT Astra Serif" w:hAnsi="PT Astra Serif"/>
                <w:sz w:val="20"/>
                <w:szCs w:val="20"/>
              </w:rPr>
              <w:t>ь</w:t>
            </w:r>
            <w:r w:rsidRPr="006656FA">
              <w:rPr>
                <w:rFonts w:ascii="PT Astra Serif" w:hAnsi="PT Astra Serif"/>
                <w:sz w:val="20"/>
                <w:szCs w:val="20"/>
              </w:rPr>
              <w:t>яновской области (</w:t>
            </w:r>
            <w:proofErr w:type="spellStart"/>
            <w:r w:rsidRPr="006656FA">
              <w:rPr>
                <w:rFonts w:ascii="PT Astra Serif" w:hAnsi="PT Astra Serif"/>
                <w:sz w:val="20"/>
                <w:szCs w:val="20"/>
              </w:rPr>
              <w:t>ОТ</w:t>
            </w:r>
            <w:r w:rsidRPr="006656FA">
              <w:rPr>
                <w:rFonts w:ascii="PT Astra Serif" w:hAnsi="PT Astra Serif"/>
                <w:sz w:val="20"/>
                <w:szCs w:val="20"/>
                <w:vertAlign w:val="subscript"/>
              </w:rPr>
              <w:t>ит</w:t>
            </w:r>
            <w:proofErr w:type="spellEnd"/>
            <w:r w:rsidRPr="006656FA">
              <w:rPr>
                <w:rFonts w:ascii="PT Astra Serif"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734565" w:rsidRPr="006656FA" w:rsidRDefault="00734565" w:rsidP="00734565">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Процентов</w:t>
            </w:r>
          </w:p>
        </w:tc>
        <w:tc>
          <w:tcPr>
            <w:tcW w:w="993" w:type="dxa"/>
            <w:tcBorders>
              <w:right w:val="single" w:sz="4" w:space="0" w:color="auto"/>
            </w:tcBorders>
          </w:tcPr>
          <w:p w:rsidR="00734565" w:rsidRPr="006656FA" w:rsidRDefault="00734565" w:rsidP="00734565">
            <w:pPr>
              <w:widowControl w:val="0"/>
              <w:autoSpaceDE w:val="0"/>
              <w:autoSpaceDN w:val="0"/>
              <w:adjustRightInd w:val="0"/>
              <w:spacing w:line="245" w:lineRule="auto"/>
              <w:ind w:left="-108" w:right="-108"/>
              <w:jc w:val="center"/>
              <w:rPr>
                <w:rFonts w:ascii="PT Astra Serif" w:hAnsi="PT Astra Serif"/>
                <w:sz w:val="20"/>
                <w:szCs w:val="20"/>
              </w:rPr>
            </w:pPr>
            <w:r w:rsidRPr="006656FA">
              <w:rPr>
                <w:rFonts w:ascii="PT Astra Serif" w:hAnsi="PT Astra Serif"/>
                <w:sz w:val="20"/>
                <w:szCs w:val="20"/>
              </w:rPr>
              <w:t>100</w:t>
            </w:r>
          </w:p>
        </w:tc>
        <w:tc>
          <w:tcPr>
            <w:tcW w:w="992" w:type="dxa"/>
            <w:tcBorders>
              <w:right w:val="single" w:sz="4" w:space="0" w:color="auto"/>
            </w:tcBorders>
          </w:tcPr>
          <w:p w:rsidR="00734565" w:rsidRPr="006656FA" w:rsidRDefault="00734565" w:rsidP="00734565">
            <w:pPr>
              <w:widowControl w:val="0"/>
              <w:autoSpaceDE w:val="0"/>
              <w:autoSpaceDN w:val="0"/>
              <w:adjustRightInd w:val="0"/>
              <w:spacing w:line="245" w:lineRule="auto"/>
              <w:ind w:left="-108" w:right="-108"/>
              <w:jc w:val="center"/>
              <w:rPr>
                <w:rFonts w:ascii="PT Astra Serif" w:hAnsi="PT Astra Serif"/>
                <w:sz w:val="20"/>
                <w:szCs w:val="20"/>
              </w:rPr>
            </w:pPr>
            <w:r w:rsidRPr="006656FA">
              <w:rPr>
                <w:rFonts w:ascii="PT Astra Serif" w:hAnsi="PT Astra Serif"/>
                <w:sz w:val="20"/>
                <w:szCs w:val="20"/>
              </w:rPr>
              <w:t>10</w:t>
            </w:r>
            <w:r>
              <w:rPr>
                <w:rFonts w:ascii="PT Astra Serif" w:hAnsi="PT Astra Serif"/>
                <w:sz w:val="20"/>
                <w:szCs w:val="20"/>
              </w:rPr>
              <w:t>0</w:t>
            </w:r>
          </w:p>
        </w:tc>
        <w:tc>
          <w:tcPr>
            <w:tcW w:w="992" w:type="dxa"/>
            <w:tcBorders>
              <w:right w:val="single" w:sz="4" w:space="0" w:color="auto"/>
            </w:tcBorders>
          </w:tcPr>
          <w:p w:rsidR="00734565" w:rsidRPr="006656FA" w:rsidRDefault="00734565" w:rsidP="00734565">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10</w:t>
            </w:r>
            <w:r>
              <w:rPr>
                <w:rFonts w:ascii="PT Astra Serif" w:hAnsi="PT Astra Serif"/>
                <w:sz w:val="20"/>
                <w:szCs w:val="20"/>
              </w:rPr>
              <w:t>0</w:t>
            </w:r>
          </w:p>
        </w:tc>
        <w:tc>
          <w:tcPr>
            <w:tcW w:w="4253" w:type="dxa"/>
            <w:tcBorders>
              <w:right w:val="single" w:sz="4" w:space="0" w:color="auto"/>
            </w:tcBorders>
          </w:tcPr>
          <w:p w:rsidR="00734565" w:rsidRPr="006656FA" w:rsidRDefault="00734565" w:rsidP="00734565">
            <w:pPr>
              <w:widowControl w:val="0"/>
              <w:autoSpaceDE w:val="0"/>
              <w:autoSpaceDN w:val="0"/>
              <w:adjustRightInd w:val="0"/>
              <w:spacing w:line="245"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734565" w:rsidRPr="006656FA" w:rsidRDefault="00734565" w:rsidP="00734565">
            <w:pPr>
              <w:widowControl w:val="0"/>
              <w:autoSpaceDE w:val="0"/>
              <w:autoSpaceDN w:val="0"/>
              <w:adjustRightInd w:val="0"/>
              <w:spacing w:line="245" w:lineRule="auto"/>
              <w:jc w:val="both"/>
              <w:rPr>
                <w:rFonts w:ascii="PT Astra Serif" w:hAnsi="PT Astra Serif"/>
                <w:sz w:val="20"/>
                <w:szCs w:val="20"/>
              </w:rPr>
            </w:pPr>
          </w:p>
          <w:p w:rsidR="00734565" w:rsidRPr="006656FA" w:rsidRDefault="00734565" w:rsidP="00734565">
            <w:pPr>
              <w:widowControl w:val="0"/>
              <w:autoSpaceDE w:val="0"/>
              <w:autoSpaceDN w:val="0"/>
              <w:adjustRightInd w:val="0"/>
              <w:spacing w:line="245" w:lineRule="auto"/>
              <w:jc w:val="both"/>
              <w:rPr>
                <w:rFonts w:ascii="PT Astra Serif" w:hAnsi="PT Astra Serif"/>
                <w:sz w:val="20"/>
                <w:szCs w:val="20"/>
              </w:rPr>
            </w:pPr>
            <w:proofErr w:type="spellStart"/>
            <w:r w:rsidRPr="006656FA">
              <w:rPr>
                <w:rFonts w:ascii="PT Astra Serif" w:hAnsi="PT Astra Serif"/>
                <w:sz w:val="20"/>
                <w:szCs w:val="20"/>
              </w:rPr>
              <w:t>ОТ</w:t>
            </w:r>
            <w:r w:rsidRPr="006656FA">
              <w:rPr>
                <w:rFonts w:ascii="PT Astra Serif" w:hAnsi="PT Astra Serif"/>
                <w:sz w:val="20"/>
                <w:szCs w:val="20"/>
                <w:vertAlign w:val="subscript"/>
              </w:rPr>
              <w:t>ит</w:t>
            </w:r>
            <w:proofErr w:type="spellEnd"/>
            <w:r w:rsidRPr="006656FA">
              <w:rPr>
                <w:rFonts w:ascii="PT Astra Serif" w:hAnsi="PT Astra Serif"/>
                <w:sz w:val="20"/>
                <w:szCs w:val="20"/>
              </w:rPr>
              <w:t xml:space="preserve"> =</w:t>
            </w:r>
            <w:r w:rsidRPr="00FB6C1B">
              <w:rPr>
                <w:rFonts w:ascii="PT Astra Serif" w:hAnsi="PT Astra Serif"/>
                <w:sz w:val="20"/>
                <w:szCs w:val="20"/>
              </w:rPr>
              <w:t xml:space="preserve"> Т</w:t>
            </w:r>
            <w:r w:rsidRPr="00FB6C1B">
              <w:rPr>
                <w:rFonts w:ascii="PT Astra Serif" w:hAnsi="PT Astra Serif"/>
                <w:sz w:val="20"/>
                <w:szCs w:val="20"/>
                <w:vertAlign w:val="subscript"/>
              </w:rPr>
              <w:t>ит</w:t>
            </w:r>
            <w:r w:rsidRPr="006656FA">
              <w:rPr>
                <w:rFonts w:ascii="PT Astra Serif" w:hAnsi="PT Astra Serif"/>
                <w:sz w:val="20"/>
                <w:szCs w:val="20"/>
              </w:rPr>
              <w:t xml:space="preserve"> </w:t>
            </w:r>
            <w:r w:rsidRPr="00FB6C1B">
              <w:rPr>
                <w:rFonts w:ascii="PT Astra Serif" w:hAnsi="PT Astra Serif"/>
                <w:sz w:val="20"/>
                <w:szCs w:val="20"/>
              </w:rPr>
              <w:t xml:space="preserve">/ </w:t>
            </w:r>
            <w:proofErr w:type="spellStart"/>
            <w:r w:rsidRPr="006656FA">
              <w:rPr>
                <w:rFonts w:ascii="PT Astra Serif" w:hAnsi="PT Astra Serif"/>
                <w:sz w:val="20"/>
                <w:szCs w:val="20"/>
              </w:rPr>
              <w:t>Т</w:t>
            </w:r>
            <w:r w:rsidRPr="006656FA">
              <w:rPr>
                <w:rFonts w:ascii="PT Astra Serif" w:hAnsi="PT Astra Serif"/>
                <w:sz w:val="20"/>
                <w:szCs w:val="20"/>
                <w:vertAlign w:val="subscript"/>
              </w:rPr>
              <w:t>врп</w:t>
            </w:r>
            <w:proofErr w:type="spellEnd"/>
            <w:r w:rsidRPr="006656FA">
              <w:rPr>
                <w:rFonts w:ascii="PT Astra Serif" w:hAnsi="PT Astra Serif"/>
                <w:sz w:val="20"/>
                <w:szCs w:val="20"/>
              </w:rPr>
              <w:t>, где:</w:t>
            </w:r>
          </w:p>
          <w:p w:rsidR="00734565" w:rsidRPr="006656FA" w:rsidRDefault="00734565" w:rsidP="00734565">
            <w:pPr>
              <w:widowControl w:val="0"/>
              <w:autoSpaceDE w:val="0"/>
              <w:autoSpaceDN w:val="0"/>
              <w:adjustRightInd w:val="0"/>
              <w:spacing w:line="245" w:lineRule="auto"/>
              <w:jc w:val="both"/>
              <w:rPr>
                <w:rFonts w:ascii="PT Astra Serif" w:hAnsi="PT Astra Serif"/>
                <w:sz w:val="20"/>
                <w:szCs w:val="20"/>
              </w:rPr>
            </w:pPr>
          </w:p>
          <w:p w:rsidR="00734565" w:rsidRDefault="00734565" w:rsidP="00734565">
            <w:pPr>
              <w:widowControl w:val="0"/>
              <w:autoSpaceDE w:val="0"/>
              <w:autoSpaceDN w:val="0"/>
              <w:adjustRightInd w:val="0"/>
              <w:spacing w:line="245" w:lineRule="auto"/>
              <w:jc w:val="both"/>
              <w:rPr>
                <w:rFonts w:ascii="PT Astra Serif" w:hAnsi="PT Astra Serif"/>
                <w:sz w:val="20"/>
                <w:szCs w:val="20"/>
              </w:rPr>
            </w:pPr>
            <w:r w:rsidRPr="006656FA">
              <w:rPr>
                <w:rFonts w:ascii="PT Astra Serif" w:hAnsi="PT Astra Serif"/>
                <w:sz w:val="20"/>
                <w:szCs w:val="20"/>
              </w:rPr>
              <w:t>Т</w:t>
            </w:r>
            <w:r w:rsidRPr="006656FA">
              <w:rPr>
                <w:rFonts w:ascii="PT Astra Serif" w:hAnsi="PT Astra Serif"/>
                <w:sz w:val="20"/>
                <w:szCs w:val="20"/>
                <w:vertAlign w:val="subscript"/>
              </w:rPr>
              <w:t>ит</w:t>
            </w:r>
            <w:r w:rsidRPr="006656FA">
              <w:rPr>
                <w:rFonts w:ascii="PT Astra Serif" w:hAnsi="PT Astra Serif"/>
                <w:sz w:val="20"/>
                <w:szCs w:val="20"/>
              </w:rPr>
              <w:t xml:space="preserve"> – темп роста</w:t>
            </w:r>
            <w:r>
              <w:rPr>
                <w:rFonts w:ascii="PT Astra Serif" w:hAnsi="PT Astra Serif"/>
                <w:sz w:val="20"/>
                <w:szCs w:val="20"/>
              </w:rPr>
              <w:t xml:space="preserve"> отрасли ИТ Ульяновской о</w:t>
            </w:r>
            <w:r>
              <w:rPr>
                <w:rFonts w:ascii="PT Astra Serif" w:hAnsi="PT Astra Serif"/>
                <w:sz w:val="20"/>
                <w:szCs w:val="20"/>
              </w:rPr>
              <w:t>б</w:t>
            </w:r>
            <w:r>
              <w:rPr>
                <w:rFonts w:ascii="PT Astra Serif" w:hAnsi="PT Astra Serif"/>
                <w:sz w:val="20"/>
                <w:szCs w:val="20"/>
              </w:rPr>
              <w:t>ласти;</w:t>
            </w:r>
          </w:p>
          <w:p w:rsidR="00734565" w:rsidRPr="00FB6C1B" w:rsidRDefault="00734565" w:rsidP="00734565">
            <w:pPr>
              <w:widowControl w:val="0"/>
              <w:autoSpaceDE w:val="0"/>
              <w:autoSpaceDN w:val="0"/>
              <w:adjustRightInd w:val="0"/>
              <w:spacing w:line="245" w:lineRule="auto"/>
              <w:jc w:val="both"/>
              <w:rPr>
                <w:rFonts w:ascii="PT Astra Serif" w:hAnsi="PT Astra Serif"/>
                <w:sz w:val="20"/>
                <w:szCs w:val="20"/>
              </w:rPr>
            </w:pPr>
            <w:proofErr w:type="spellStart"/>
            <w:r w:rsidRPr="00FB6C1B">
              <w:rPr>
                <w:rFonts w:ascii="PT Astra Serif" w:hAnsi="PT Astra Serif"/>
                <w:sz w:val="20"/>
                <w:szCs w:val="20"/>
              </w:rPr>
              <w:t>Т</w:t>
            </w:r>
            <w:r w:rsidRPr="00FB6C1B">
              <w:rPr>
                <w:rFonts w:ascii="PT Astra Serif" w:hAnsi="PT Astra Serif"/>
                <w:sz w:val="20"/>
                <w:szCs w:val="20"/>
                <w:vertAlign w:val="subscript"/>
              </w:rPr>
              <w:t>врп</w:t>
            </w:r>
            <w:proofErr w:type="spellEnd"/>
            <w:r w:rsidRPr="00FB6C1B">
              <w:rPr>
                <w:rFonts w:ascii="PT Astra Serif" w:hAnsi="PT Astra Serif"/>
                <w:sz w:val="20"/>
                <w:szCs w:val="20"/>
              </w:rPr>
              <w:t xml:space="preserve"> – темп роста валового регионально</w:t>
            </w:r>
            <w:r>
              <w:rPr>
                <w:rFonts w:ascii="PT Astra Serif" w:hAnsi="PT Astra Serif"/>
                <w:sz w:val="20"/>
                <w:szCs w:val="20"/>
              </w:rPr>
              <w:t>го пр</w:t>
            </w:r>
            <w:r>
              <w:rPr>
                <w:rFonts w:ascii="PT Astra Serif" w:hAnsi="PT Astra Serif"/>
                <w:sz w:val="20"/>
                <w:szCs w:val="20"/>
              </w:rPr>
              <w:t>о</w:t>
            </w:r>
            <w:r>
              <w:rPr>
                <w:rFonts w:ascii="PT Astra Serif" w:hAnsi="PT Astra Serif"/>
                <w:sz w:val="20"/>
                <w:szCs w:val="20"/>
              </w:rPr>
              <w:t>дукта Ульяновской области.</w:t>
            </w:r>
          </w:p>
          <w:p w:rsidR="00734565" w:rsidRDefault="00734565" w:rsidP="00734565">
            <w:pPr>
              <w:widowControl w:val="0"/>
              <w:autoSpaceDE w:val="0"/>
              <w:autoSpaceDN w:val="0"/>
              <w:adjustRightInd w:val="0"/>
              <w:spacing w:line="245" w:lineRule="auto"/>
              <w:jc w:val="both"/>
              <w:rPr>
                <w:rFonts w:ascii="PT Astra Serif" w:hAnsi="PT Astra Serif"/>
                <w:sz w:val="20"/>
                <w:szCs w:val="20"/>
              </w:rPr>
            </w:pPr>
            <w:r w:rsidRPr="006656FA">
              <w:rPr>
                <w:rFonts w:ascii="PT Astra Serif" w:hAnsi="PT Astra Serif"/>
                <w:sz w:val="20"/>
                <w:szCs w:val="20"/>
              </w:rPr>
              <w:t>Темп роста валового регионального продукта Ульяновской области (</w:t>
            </w:r>
            <w:proofErr w:type="spellStart"/>
            <w:r w:rsidRPr="006656FA">
              <w:rPr>
                <w:rFonts w:ascii="PT Astra Serif" w:hAnsi="PT Astra Serif"/>
                <w:sz w:val="20"/>
                <w:szCs w:val="20"/>
              </w:rPr>
              <w:t>Т</w:t>
            </w:r>
            <w:r w:rsidRPr="006656FA">
              <w:rPr>
                <w:rFonts w:ascii="PT Astra Serif" w:hAnsi="PT Astra Serif"/>
                <w:sz w:val="20"/>
                <w:szCs w:val="20"/>
                <w:vertAlign w:val="subscript"/>
              </w:rPr>
              <w:t>врп</w:t>
            </w:r>
            <w:proofErr w:type="spellEnd"/>
            <w:r w:rsidRPr="006656FA">
              <w:rPr>
                <w:rFonts w:ascii="PT Astra Serif" w:hAnsi="PT Astra Serif"/>
                <w:sz w:val="20"/>
                <w:szCs w:val="20"/>
              </w:rPr>
              <w:t xml:space="preserve">) рассчитывается по формуле: </w:t>
            </w:r>
          </w:p>
          <w:p w:rsidR="00501715" w:rsidRPr="006656FA" w:rsidRDefault="00501715" w:rsidP="00734565">
            <w:pPr>
              <w:widowControl w:val="0"/>
              <w:autoSpaceDE w:val="0"/>
              <w:autoSpaceDN w:val="0"/>
              <w:adjustRightInd w:val="0"/>
              <w:spacing w:line="245" w:lineRule="auto"/>
              <w:jc w:val="both"/>
              <w:rPr>
                <w:rFonts w:ascii="PT Astra Serif" w:hAnsi="PT Astra Serif"/>
                <w:sz w:val="20"/>
                <w:szCs w:val="20"/>
              </w:rPr>
            </w:pPr>
          </w:p>
          <w:p w:rsidR="00734565" w:rsidRPr="006656FA" w:rsidRDefault="00734565" w:rsidP="00734565">
            <w:pPr>
              <w:widowControl w:val="0"/>
              <w:autoSpaceDE w:val="0"/>
              <w:autoSpaceDN w:val="0"/>
              <w:adjustRightInd w:val="0"/>
              <w:spacing w:line="245" w:lineRule="auto"/>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врп</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ВРП</w:t>
            </w:r>
            <w:r w:rsidRPr="006656FA">
              <w:rPr>
                <w:rFonts w:ascii="PT Astra Serif" w:hAnsi="PT Astra Serif"/>
                <w:sz w:val="20"/>
                <w:szCs w:val="20"/>
                <w:vertAlign w:val="subscript"/>
              </w:rPr>
              <w:t>тг</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ВРП</w:t>
            </w:r>
            <w:r w:rsidRPr="006656FA">
              <w:rPr>
                <w:rFonts w:ascii="PT Astra Serif" w:hAnsi="PT Astra Serif"/>
                <w:sz w:val="20"/>
                <w:szCs w:val="20"/>
                <w:vertAlign w:val="subscript"/>
              </w:rPr>
              <w:t>пг</w:t>
            </w:r>
            <w:proofErr w:type="spellEnd"/>
            <w:r w:rsidRPr="006656FA">
              <w:rPr>
                <w:rFonts w:ascii="PT Astra Serif" w:hAnsi="PT Astra Serif"/>
                <w:sz w:val="20"/>
                <w:szCs w:val="20"/>
              </w:rPr>
              <w:t xml:space="preserve"> x 100 – 100, где:</w:t>
            </w:r>
          </w:p>
          <w:p w:rsidR="00734565" w:rsidRPr="006656FA" w:rsidRDefault="00734565" w:rsidP="00734565">
            <w:pPr>
              <w:widowControl w:val="0"/>
              <w:autoSpaceDE w:val="0"/>
              <w:autoSpaceDN w:val="0"/>
              <w:adjustRightInd w:val="0"/>
              <w:spacing w:line="245" w:lineRule="auto"/>
              <w:jc w:val="both"/>
              <w:rPr>
                <w:rFonts w:ascii="PT Astra Serif" w:hAnsi="PT Astra Serif"/>
                <w:sz w:val="20"/>
                <w:szCs w:val="20"/>
              </w:rPr>
            </w:pPr>
            <w:proofErr w:type="spellStart"/>
            <w:r w:rsidRPr="006656FA">
              <w:rPr>
                <w:rFonts w:ascii="PT Astra Serif" w:hAnsi="PT Astra Serif"/>
                <w:sz w:val="20"/>
                <w:szCs w:val="20"/>
              </w:rPr>
              <w:lastRenderedPageBreak/>
              <w:t>ВРП</w:t>
            </w:r>
            <w:r w:rsidRPr="006656FA">
              <w:rPr>
                <w:rFonts w:ascii="PT Astra Serif" w:hAnsi="PT Astra Serif"/>
                <w:sz w:val="20"/>
                <w:szCs w:val="20"/>
                <w:vertAlign w:val="subscript"/>
              </w:rPr>
              <w:t>тг</w:t>
            </w:r>
            <w:proofErr w:type="spellEnd"/>
            <w:r w:rsidRPr="006656FA">
              <w:rPr>
                <w:rFonts w:ascii="PT Astra Serif" w:hAnsi="PT Astra Serif"/>
                <w:sz w:val="20"/>
                <w:szCs w:val="20"/>
              </w:rPr>
              <w:t xml:space="preserve"> – размер валового регионального пр</w:t>
            </w:r>
            <w:r w:rsidRPr="006656FA">
              <w:rPr>
                <w:rFonts w:ascii="PT Astra Serif" w:hAnsi="PT Astra Serif"/>
                <w:sz w:val="20"/>
                <w:szCs w:val="20"/>
              </w:rPr>
              <w:t>о</w:t>
            </w:r>
            <w:r w:rsidRPr="006656FA">
              <w:rPr>
                <w:rFonts w:ascii="PT Astra Serif" w:hAnsi="PT Astra Serif"/>
                <w:sz w:val="20"/>
                <w:szCs w:val="20"/>
              </w:rPr>
              <w:t>дукта Ульяновской области в текущем году;</w:t>
            </w:r>
          </w:p>
          <w:p w:rsidR="00734565" w:rsidRPr="006656FA" w:rsidRDefault="00734565" w:rsidP="00734565">
            <w:pPr>
              <w:widowControl w:val="0"/>
              <w:autoSpaceDE w:val="0"/>
              <w:autoSpaceDN w:val="0"/>
              <w:adjustRightInd w:val="0"/>
              <w:spacing w:line="245" w:lineRule="auto"/>
              <w:jc w:val="both"/>
              <w:rPr>
                <w:rFonts w:ascii="PT Astra Serif" w:hAnsi="PT Astra Serif"/>
                <w:sz w:val="20"/>
                <w:szCs w:val="20"/>
              </w:rPr>
            </w:pPr>
            <w:proofErr w:type="spellStart"/>
            <w:r w:rsidRPr="006656FA">
              <w:rPr>
                <w:rFonts w:ascii="PT Astra Serif" w:hAnsi="PT Astra Serif"/>
                <w:sz w:val="20"/>
                <w:szCs w:val="20"/>
              </w:rPr>
              <w:t>ВРП</w:t>
            </w:r>
            <w:r w:rsidRPr="006656FA">
              <w:rPr>
                <w:rFonts w:ascii="PT Astra Serif" w:hAnsi="PT Astra Serif"/>
                <w:sz w:val="20"/>
                <w:szCs w:val="20"/>
                <w:vertAlign w:val="subscript"/>
              </w:rPr>
              <w:t>пг</w:t>
            </w:r>
            <w:proofErr w:type="spellEnd"/>
            <w:r w:rsidRPr="006656FA">
              <w:rPr>
                <w:rFonts w:ascii="PT Astra Serif" w:hAnsi="PT Astra Serif"/>
                <w:sz w:val="20"/>
                <w:szCs w:val="20"/>
              </w:rPr>
              <w:t xml:space="preserve"> – размер валового регионального пр</w:t>
            </w:r>
            <w:r w:rsidRPr="006656FA">
              <w:rPr>
                <w:rFonts w:ascii="PT Astra Serif" w:hAnsi="PT Astra Serif"/>
                <w:sz w:val="20"/>
                <w:szCs w:val="20"/>
              </w:rPr>
              <w:t>о</w:t>
            </w:r>
            <w:r w:rsidRPr="006656FA">
              <w:rPr>
                <w:rFonts w:ascii="PT Astra Serif" w:hAnsi="PT Astra Serif"/>
                <w:sz w:val="20"/>
                <w:szCs w:val="20"/>
              </w:rPr>
              <w:t xml:space="preserve">дукта Ульяновской области в предыдущем </w:t>
            </w:r>
            <w:r w:rsidRPr="006656FA">
              <w:rPr>
                <w:rFonts w:ascii="PT Astra Serif" w:hAnsi="PT Astra Serif"/>
                <w:sz w:val="20"/>
                <w:szCs w:val="20"/>
              </w:rPr>
              <w:br/>
              <w:t>году.</w:t>
            </w:r>
          </w:p>
          <w:p w:rsidR="00734565" w:rsidRDefault="00734565" w:rsidP="00734565">
            <w:pPr>
              <w:widowControl w:val="0"/>
              <w:autoSpaceDE w:val="0"/>
              <w:autoSpaceDN w:val="0"/>
              <w:adjustRightInd w:val="0"/>
              <w:spacing w:line="245" w:lineRule="auto"/>
              <w:jc w:val="both"/>
              <w:rPr>
                <w:rFonts w:ascii="PT Astra Serif" w:hAnsi="PT Astra Serif"/>
                <w:sz w:val="20"/>
                <w:szCs w:val="20"/>
              </w:rPr>
            </w:pPr>
            <w:r w:rsidRPr="006656FA">
              <w:rPr>
                <w:rFonts w:ascii="PT Astra Serif" w:hAnsi="PT Astra Serif"/>
                <w:sz w:val="20"/>
                <w:szCs w:val="20"/>
              </w:rPr>
              <w:t>Темп роста отрасли ИТ Ульяновской области (Т</w:t>
            </w:r>
            <w:r w:rsidRPr="006656FA">
              <w:rPr>
                <w:rFonts w:ascii="PT Astra Serif" w:hAnsi="PT Astra Serif"/>
                <w:sz w:val="20"/>
                <w:szCs w:val="20"/>
                <w:vertAlign w:val="subscript"/>
              </w:rPr>
              <w:t>ит</w:t>
            </w:r>
            <w:r w:rsidRPr="006656FA">
              <w:rPr>
                <w:rFonts w:ascii="PT Astra Serif" w:hAnsi="PT Astra Serif"/>
                <w:sz w:val="20"/>
                <w:szCs w:val="20"/>
              </w:rPr>
              <w:t>) рассчитывается по формуле:</w:t>
            </w:r>
          </w:p>
          <w:p w:rsidR="00501715" w:rsidRPr="006656FA" w:rsidRDefault="00501715" w:rsidP="00734565">
            <w:pPr>
              <w:widowControl w:val="0"/>
              <w:autoSpaceDE w:val="0"/>
              <w:autoSpaceDN w:val="0"/>
              <w:adjustRightInd w:val="0"/>
              <w:spacing w:line="245" w:lineRule="auto"/>
              <w:jc w:val="both"/>
              <w:rPr>
                <w:rFonts w:ascii="PT Astra Serif" w:hAnsi="PT Astra Serif"/>
                <w:sz w:val="20"/>
                <w:szCs w:val="20"/>
              </w:rPr>
            </w:pPr>
          </w:p>
          <w:p w:rsidR="00734565" w:rsidRDefault="00734565" w:rsidP="00734565">
            <w:pPr>
              <w:widowControl w:val="0"/>
              <w:autoSpaceDE w:val="0"/>
              <w:autoSpaceDN w:val="0"/>
              <w:adjustRightInd w:val="0"/>
              <w:spacing w:line="252" w:lineRule="auto"/>
              <w:jc w:val="both"/>
              <w:rPr>
                <w:rFonts w:ascii="PT Astra Serif" w:hAnsi="PT Astra Serif"/>
                <w:sz w:val="20"/>
                <w:szCs w:val="20"/>
              </w:rPr>
            </w:pPr>
            <w:r w:rsidRPr="006656FA">
              <w:rPr>
                <w:rFonts w:ascii="PT Astra Serif" w:hAnsi="PT Astra Serif"/>
                <w:sz w:val="20"/>
                <w:szCs w:val="20"/>
              </w:rPr>
              <w:t>Т</w:t>
            </w:r>
            <w:r w:rsidRPr="006656FA">
              <w:rPr>
                <w:rFonts w:ascii="PT Astra Serif" w:hAnsi="PT Astra Serif"/>
                <w:sz w:val="20"/>
                <w:szCs w:val="20"/>
                <w:vertAlign w:val="subscript"/>
              </w:rPr>
              <w:t>ит</w:t>
            </w:r>
            <w:r w:rsidRPr="006656FA">
              <w:rPr>
                <w:rFonts w:ascii="PT Astra Serif" w:hAnsi="PT Astra Serif"/>
                <w:sz w:val="20"/>
                <w:szCs w:val="20"/>
              </w:rPr>
              <w:t xml:space="preserve"> = </w:t>
            </w:r>
            <w:proofErr w:type="spellStart"/>
            <w:r w:rsidRPr="006656FA">
              <w:rPr>
                <w:rFonts w:ascii="PT Astra Serif" w:hAnsi="PT Astra Serif"/>
                <w:sz w:val="20"/>
                <w:szCs w:val="20"/>
              </w:rPr>
              <w:t>ИТ</w:t>
            </w:r>
            <w:r w:rsidRPr="006656FA">
              <w:rPr>
                <w:rFonts w:ascii="PT Astra Serif" w:hAnsi="PT Astra Serif"/>
                <w:sz w:val="20"/>
                <w:szCs w:val="20"/>
                <w:vertAlign w:val="subscript"/>
              </w:rPr>
              <w:t>тг</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ИТ</w:t>
            </w:r>
            <w:r w:rsidRPr="006656FA">
              <w:rPr>
                <w:rFonts w:ascii="PT Astra Serif" w:hAnsi="PT Astra Serif"/>
                <w:sz w:val="20"/>
                <w:szCs w:val="20"/>
                <w:vertAlign w:val="subscript"/>
              </w:rPr>
              <w:t>пг</w:t>
            </w:r>
            <w:proofErr w:type="spellEnd"/>
            <w:r w:rsidRPr="006656FA">
              <w:rPr>
                <w:rFonts w:ascii="PT Astra Serif" w:hAnsi="PT Astra Serif"/>
                <w:sz w:val="20"/>
                <w:szCs w:val="20"/>
              </w:rPr>
              <w:t xml:space="preserve"> x 100 – 100, где:</w:t>
            </w:r>
          </w:p>
          <w:p w:rsidR="00240357" w:rsidRPr="006656FA" w:rsidRDefault="00240357" w:rsidP="00734565">
            <w:pPr>
              <w:widowControl w:val="0"/>
              <w:autoSpaceDE w:val="0"/>
              <w:autoSpaceDN w:val="0"/>
              <w:adjustRightInd w:val="0"/>
              <w:spacing w:line="252" w:lineRule="auto"/>
              <w:jc w:val="both"/>
              <w:rPr>
                <w:rFonts w:ascii="PT Astra Serif" w:hAnsi="PT Astra Serif"/>
                <w:sz w:val="20"/>
                <w:szCs w:val="20"/>
              </w:rPr>
            </w:pPr>
          </w:p>
          <w:p w:rsidR="00734565" w:rsidRPr="006656FA" w:rsidRDefault="00734565" w:rsidP="00734565">
            <w:pPr>
              <w:widowControl w:val="0"/>
              <w:autoSpaceDE w:val="0"/>
              <w:autoSpaceDN w:val="0"/>
              <w:adjustRightInd w:val="0"/>
              <w:spacing w:line="252" w:lineRule="auto"/>
              <w:jc w:val="both"/>
              <w:rPr>
                <w:rFonts w:ascii="PT Astra Serif" w:hAnsi="PT Astra Serif"/>
                <w:sz w:val="20"/>
                <w:szCs w:val="20"/>
              </w:rPr>
            </w:pPr>
            <w:proofErr w:type="spellStart"/>
            <w:r w:rsidRPr="006656FA">
              <w:rPr>
                <w:rFonts w:ascii="PT Astra Serif" w:hAnsi="PT Astra Serif"/>
                <w:sz w:val="20"/>
                <w:szCs w:val="20"/>
              </w:rPr>
              <w:t>ИТ</w:t>
            </w:r>
            <w:r w:rsidRPr="006656FA">
              <w:rPr>
                <w:rFonts w:ascii="PT Astra Serif" w:hAnsi="PT Astra Serif"/>
                <w:sz w:val="20"/>
                <w:szCs w:val="20"/>
                <w:vertAlign w:val="subscript"/>
              </w:rPr>
              <w:t>тг</w:t>
            </w:r>
            <w:proofErr w:type="spellEnd"/>
            <w:r w:rsidRPr="006656FA">
              <w:rPr>
                <w:rFonts w:ascii="PT Astra Serif" w:hAnsi="PT Astra Serif"/>
                <w:sz w:val="20"/>
                <w:szCs w:val="20"/>
              </w:rPr>
              <w:t xml:space="preserve"> – размер отрасли ИТ Ульяновской обл</w:t>
            </w:r>
            <w:r w:rsidRPr="006656FA">
              <w:rPr>
                <w:rFonts w:ascii="PT Astra Serif" w:hAnsi="PT Astra Serif"/>
                <w:sz w:val="20"/>
                <w:szCs w:val="20"/>
              </w:rPr>
              <w:t>а</w:t>
            </w:r>
            <w:r w:rsidRPr="006656FA">
              <w:rPr>
                <w:rFonts w:ascii="PT Astra Serif" w:hAnsi="PT Astra Serif"/>
                <w:sz w:val="20"/>
                <w:szCs w:val="20"/>
              </w:rPr>
              <w:t>сти в текущем году;</w:t>
            </w:r>
          </w:p>
          <w:p w:rsidR="00734565" w:rsidRPr="006656FA" w:rsidRDefault="00734565" w:rsidP="00734565">
            <w:pPr>
              <w:widowControl w:val="0"/>
              <w:autoSpaceDE w:val="0"/>
              <w:autoSpaceDN w:val="0"/>
              <w:adjustRightInd w:val="0"/>
              <w:spacing w:line="252" w:lineRule="auto"/>
              <w:jc w:val="both"/>
              <w:rPr>
                <w:rFonts w:ascii="PT Astra Serif" w:hAnsi="PT Astra Serif"/>
                <w:sz w:val="20"/>
                <w:szCs w:val="20"/>
              </w:rPr>
            </w:pPr>
            <w:proofErr w:type="spellStart"/>
            <w:r w:rsidRPr="006656FA">
              <w:rPr>
                <w:rFonts w:ascii="PT Astra Serif" w:hAnsi="PT Astra Serif"/>
                <w:sz w:val="20"/>
                <w:szCs w:val="20"/>
              </w:rPr>
              <w:t>ИТ</w:t>
            </w:r>
            <w:r w:rsidRPr="006656FA">
              <w:rPr>
                <w:rFonts w:ascii="PT Astra Serif" w:hAnsi="PT Astra Serif"/>
                <w:sz w:val="20"/>
                <w:szCs w:val="20"/>
                <w:vertAlign w:val="subscript"/>
              </w:rPr>
              <w:t>пг</w:t>
            </w:r>
            <w:proofErr w:type="spellEnd"/>
            <w:r w:rsidRPr="006656FA">
              <w:rPr>
                <w:rFonts w:ascii="PT Astra Serif" w:hAnsi="PT Astra Serif"/>
                <w:sz w:val="20"/>
                <w:szCs w:val="20"/>
              </w:rPr>
              <w:t xml:space="preserve"> – размер отрасли ИТ Ульяновской обл</w:t>
            </w:r>
            <w:r w:rsidRPr="006656FA">
              <w:rPr>
                <w:rFonts w:ascii="PT Astra Serif" w:hAnsi="PT Astra Serif"/>
                <w:sz w:val="20"/>
                <w:szCs w:val="20"/>
              </w:rPr>
              <w:t>а</w:t>
            </w:r>
            <w:r w:rsidRPr="006656FA">
              <w:rPr>
                <w:rFonts w:ascii="PT Astra Serif" w:hAnsi="PT Astra Serif"/>
                <w:sz w:val="20"/>
                <w:szCs w:val="20"/>
              </w:rPr>
              <w:t>сти в предыдущем году. Информация экспер</w:t>
            </w:r>
            <w:r w:rsidRPr="006656FA">
              <w:rPr>
                <w:rFonts w:ascii="PT Astra Serif" w:hAnsi="PT Astra Serif"/>
                <w:sz w:val="20"/>
                <w:szCs w:val="20"/>
              </w:rPr>
              <w:t>т</w:t>
            </w:r>
            <w:r w:rsidRPr="006656FA">
              <w:rPr>
                <w:rFonts w:ascii="PT Astra Serif" w:hAnsi="PT Astra Serif"/>
                <w:sz w:val="20"/>
                <w:szCs w:val="20"/>
              </w:rPr>
              <w:t>ного совета по развитию информационных технологий при Губернаторе Ульяновской области</w:t>
            </w:r>
          </w:p>
        </w:tc>
        <w:tc>
          <w:tcPr>
            <w:tcW w:w="538" w:type="dxa"/>
            <w:gridSpan w:val="2"/>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3"/>
          <w:wAfter w:w="443" w:type="dxa"/>
        </w:trPr>
        <w:tc>
          <w:tcPr>
            <w:tcW w:w="596" w:type="dxa"/>
          </w:tcPr>
          <w:p w:rsidR="00734565" w:rsidRPr="006656FA" w:rsidRDefault="00734565" w:rsidP="00734565">
            <w:pPr>
              <w:widowControl w:val="0"/>
              <w:autoSpaceDE w:val="0"/>
              <w:autoSpaceDN w:val="0"/>
              <w:adjustRightInd w:val="0"/>
              <w:jc w:val="center"/>
              <w:rPr>
                <w:rFonts w:ascii="PT Astra Serif" w:hAnsi="PT Astra Serif"/>
                <w:sz w:val="20"/>
                <w:szCs w:val="20"/>
              </w:rPr>
            </w:pPr>
            <w:r>
              <w:rPr>
                <w:rFonts w:ascii="PT Astra Serif" w:hAnsi="PT Astra Serif"/>
                <w:sz w:val="20"/>
                <w:szCs w:val="20"/>
              </w:rPr>
              <w:lastRenderedPageBreak/>
              <w:t>2</w:t>
            </w:r>
            <w:r w:rsidRPr="006656FA">
              <w:rPr>
                <w:rFonts w:ascii="PT Astra Serif" w:hAnsi="PT Astra Serif"/>
                <w:sz w:val="20"/>
                <w:szCs w:val="20"/>
              </w:rPr>
              <w:t>.</w:t>
            </w:r>
          </w:p>
        </w:tc>
        <w:tc>
          <w:tcPr>
            <w:tcW w:w="5387" w:type="dxa"/>
            <w:tcMar>
              <w:left w:w="108" w:type="dxa"/>
              <w:right w:w="108" w:type="dxa"/>
            </w:tcMar>
          </w:tcPr>
          <w:p w:rsidR="00734565" w:rsidRPr="006656FA" w:rsidRDefault="00734565" w:rsidP="00734565">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Увеличение доли выпускников организаций, осуществл</w:t>
            </w:r>
            <w:r w:rsidRPr="006656FA">
              <w:rPr>
                <w:rFonts w:ascii="PT Astra Serif" w:hAnsi="PT Astra Serif"/>
                <w:sz w:val="20"/>
                <w:szCs w:val="20"/>
              </w:rPr>
              <w:t>я</w:t>
            </w:r>
            <w:r w:rsidRPr="006656FA">
              <w:rPr>
                <w:rFonts w:ascii="PT Astra Serif" w:hAnsi="PT Astra Serif"/>
                <w:sz w:val="20"/>
                <w:szCs w:val="20"/>
              </w:rPr>
              <w:t>ющих образовательную деятельность по образовательным программам среднего профессионального образования и высшего образования, находящихся на территории Уль</w:t>
            </w:r>
            <w:r w:rsidRPr="006656FA">
              <w:rPr>
                <w:rFonts w:ascii="PT Astra Serif" w:hAnsi="PT Astra Serif"/>
                <w:sz w:val="20"/>
                <w:szCs w:val="20"/>
              </w:rPr>
              <w:t>я</w:t>
            </w:r>
            <w:r w:rsidRPr="006656FA">
              <w:rPr>
                <w:rFonts w:ascii="PT Astra Serif" w:hAnsi="PT Astra Serif"/>
                <w:sz w:val="20"/>
                <w:szCs w:val="20"/>
              </w:rPr>
              <w:t>новской области, впервые устроившихся на работу в ИТ-организации, осуществляющие деятельность на территории Ульяновской области, после окончания обучения, в тек</w:t>
            </w:r>
            <w:r w:rsidRPr="006656FA">
              <w:rPr>
                <w:rFonts w:ascii="PT Astra Serif" w:hAnsi="PT Astra Serif"/>
                <w:sz w:val="20"/>
                <w:szCs w:val="20"/>
              </w:rPr>
              <w:t>у</w:t>
            </w:r>
            <w:r w:rsidRPr="006656FA">
              <w:rPr>
                <w:rFonts w:ascii="PT Astra Serif" w:hAnsi="PT Astra Serif"/>
                <w:sz w:val="20"/>
                <w:szCs w:val="20"/>
              </w:rPr>
              <w:t>щем году к уровню 2019 года (Д)</w:t>
            </w:r>
          </w:p>
        </w:tc>
        <w:tc>
          <w:tcPr>
            <w:tcW w:w="1275" w:type="dxa"/>
            <w:tcBorders>
              <w:right w:val="single" w:sz="4" w:space="0" w:color="auto"/>
            </w:tcBorders>
          </w:tcPr>
          <w:p w:rsidR="00734565" w:rsidRPr="006656FA" w:rsidRDefault="00734565" w:rsidP="00734565">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Процентов</w:t>
            </w:r>
          </w:p>
        </w:tc>
        <w:tc>
          <w:tcPr>
            <w:tcW w:w="993" w:type="dxa"/>
            <w:tcBorders>
              <w:right w:val="single" w:sz="4" w:space="0" w:color="auto"/>
            </w:tcBorders>
          </w:tcPr>
          <w:p w:rsidR="00734565" w:rsidRPr="006656FA" w:rsidRDefault="00734565" w:rsidP="00734565">
            <w:pPr>
              <w:widowControl w:val="0"/>
              <w:autoSpaceDE w:val="0"/>
              <w:autoSpaceDN w:val="0"/>
              <w:adjustRightInd w:val="0"/>
              <w:spacing w:line="247" w:lineRule="auto"/>
              <w:ind w:left="-108" w:right="-108"/>
              <w:jc w:val="center"/>
              <w:rPr>
                <w:rFonts w:ascii="PT Astra Serif" w:hAnsi="PT Astra Serif"/>
                <w:sz w:val="20"/>
                <w:szCs w:val="20"/>
              </w:rPr>
            </w:pPr>
            <w:r w:rsidRPr="006656FA">
              <w:rPr>
                <w:rFonts w:ascii="PT Astra Serif" w:hAnsi="PT Astra Serif"/>
                <w:sz w:val="20"/>
                <w:szCs w:val="20"/>
              </w:rPr>
              <w:t>10</w:t>
            </w:r>
            <w:r>
              <w:rPr>
                <w:rFonts w:ascii="PT Astra Serif" w:hAnsi="PT Astra Serif"/>
                <w:sz w:val="20"/>
                <w:szCs w:val="20"/>
              </w:rPr>
              <w:t>2</w:t>
            </w:r>
          </w:p>
        </w:tc>
        <w:tc>
          <w:tcPr>
            <w:tcW w:w="992" w:type="dxa"/>
            <w:tcBorders>
              <w:right w:val="single" w:sz="4" w:space="0" w:color="auto"/>
            </w:tcBorders>
          </w:tcPr>
          <w:p w:rsidR="00734565" w:rsidRPr="006656FA" w:rsidRDefault="00734565" w:rsidP="00734565">
            <w:pPr>
              <w:widowControl w:val="0"/>
              <w:autoSpaceDE w:val="0"/>
              <w:autoSpaceDN w:val="0"/>
              <w:adjustRightInd w:val="0"/>
              <w:spacing w:line="247" w:lineRule="auto"/>
              <w:ind w:left="-108" w:right="-108"/>
              <w:jc w:val="center"/>
              <w:rPr>
                <w:rFonts w:ascii="PT Astra Serif" w:hAnsi="PT Astra Serif"/>
                <w:sz w:val="20"/>
                <w:szCs w:val="20"/>
              </w:rPr>
            </w:pPr>
            <w:r w:rsidRPr="006656FA">
              <w:rPr>
                <w:rFonts w:ascii="PT Astra Serif" w:hAnsi="PT Astra Serif"/>
                <w:sz w:val="20"/>
                <w:szCs w:val="20"/>
              </w:rPr>
              <w:t>10</w:t>
            </w:r>
            <w:r>
              <w:rPr>
                <w:rFonts w:ascii="PT Astra Serif" w:hAnsi="PT Astra Serif"/>
                <w:sz w:val="20"/>
                <w:szCs w:val="20"/>
              </w:rPr>
              <w:t>3</w:t>
            </w:r>
          </w:p>
        </w:tc>
        <w:tc>
          <w:tcPr>
            <w:tcW w:w="992" w:type="dxa"/>
            <w:tcBorders>
              <w:right w:val="single" w:sz="4" w:space="0" w:color="auto"/>
            </w:tcBorders>
          </w:tcPr>
          <w:p w:rsidR="00734565" w:rsidRPr="006656FA" w:rsidRDefault="00734565" w:rsidP="00734565">
            <w:pPr>
              <w:widowControl w:val="0"/>
              <w:autoSpaceDE w:val="0"/>
              <w:autoSpaceDN w:val="0"/>
              <w:adjustRightInd w:val="0"/>
              <w:spacing w:line="247" w:lineRule="auto"/>
              <w:jc w:val="center"/>
              <w:rPr>
                <w:rFonts w:ascii="PT Astra Serif" w:hAnsi="PT Astra Serif"/>
                <w:sz w:val="20"/>
                <w:szCs w:val="20"/>
              </w:rPr>
            </w:pPr>
            <w:r>
              <w:rPr>
                <w:rFonts w:ascii="PT Astra Serif" w:hAnsi="PT Astra Serif"/>
                <w:sz w:val="20"/>
                <w:szCs w:val="20"/>
              </w:rPr>
              <w:t>105</w:t>
            </w:r>
          </w:p>
        </w:tc>
        <w:tc>
          <w:tcPr>
            <w:tcW w:w="4253" w:type="dxa"/>
            <w:tcBorders>
              <w:right w:val="single" w:sz="4" w:space="0" w:color="auto"/>
            </w:tcBorders>
          </w:tcPr>
          <w:p w:rsidR="00734565" w:rsidRPr="006656FA" w:rsidRDefault="00734565" w:rsidP="00734565">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734565" w:rsidRPr="006656FA" w:rsidRDefault="00734565" w:rsidP="00734565">
            <w:pPr>
              <w:widowControl w:val="0"/>
              <w:autoSpaceDE w:val="0"/>
              <w:autoSpaceDN w:val="0"/>
              <w:adjustRightInd w:val="0"/>
              <w:spacing w:line="247" w:lineRule="auto"/>
              <w:jc w:val="both"/>
              <w:rPr>
                <w:rFonts w:ascii="PT Astra Serif" w:hAnsi="PT Astra Serif"/>
                <w:sz w:val="20"/>
                <w:szCs w:val="20"/>
              </w:rPr>
            </w:pPr>
          </w:p>
          <w:p w:rsidR="00734565" w:rsidRPr="006656FA" w:rsidRDefault="00734565" w:rsidP="00734565">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Д = К x 100 / К</w:t>
            </w:r>
            <w:r w:rsidRPr="006656FA">
              <w:rPr>
                <w:rFonts w:ascii="PT Astra Serif" w:hAnsi="PT Astra Serif"/>
                <w:sz w:val="20"/>
                <w:szCs w:val="20"/>
                <w:vertAlign w:val="subscript"/>
              </w:rPr>
              <w:t>2019</w:t>
            </w:r>
            <w:r w:rsidRPr="006656FA">
              <w:rPr>
                <w:rFonts w:ascii="PT Astra Serif" w:hAnsi="PT Astra Serif"/>
                <w:sz w:val="20"/>
                <w:szCs w:val="20"/>
              </w:rPr>
              <w:t xml:space="preserve"> – 100, где:</w:t>
            </w:r>
          </w:p>
          <w:p w:rsidR="00734565" w:rsidRPr="006656FA" w:rsidRDefault="00734565" w:rsidP="00734565">
            <w:pPr>
              <w:widowControl w:val="0"/>
              <w:autoSpaceDE w:val="0"/>
              <w:autoSpaceDN w:val="0"/>
              <w:adjustRightInd w:val="0"/>
              <w:spacing w:line="247" w:lineRule="auto"/>
              <w:jc w:val="both"/>
              <w:rPr>
                <w:rFonts w:ascii="PT Astra Serif" w:hAnsi="PT Astra Serif"/>
                <w:sz w:val="20"/>
                <w:szCs w:val="20"/>
              </w:rPr>
            </w:pPr>
          </w:p>
          <w:p w:rsidR="00734565" w:rsidRPr="006656FA" w:rsidRDefault="00734565" w:rsidP="00734565">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К – число выпускников организаций, ос</w:t>
            </w:r>
            <w:r w:rsidRPr="006656FA">
              <w:rPr>
                <w:rFonts w:ascii="PT Astra Serif" w:hAnsi="PT Astra Serif"/>
                <w:sz w:val="20"/>
                <w:szCs w:val="20"/>
              </w:rPr>
              <w:t>у</w:t>
            </w:r>
            <w:r w:rsidRPr="006656FA">
              <w:rPr>
                <w:rFonts w:ascii="PT Astra Serif" w:hAnsi="PT Astra Serif"/>
                <w:sz w:val="20"/>
                <w:szCs w:val="20"/>
              </w:rPr>
              <w:t>ществляющих образовательную деятельность по образовательным программам среднего профессионального образования и высшего образования, находящихся на территории Ульяновской области, впервые устроившихся на работу в ИТ-организации, осуществляющие деятельность на территории Ульяновской о</w:t>
            </w:r>
            <w:r w:rsidRPr="006656FA">
              <w:rPr>
                <w:rFonts w:ascii="PT Astra Serif" w:hAnsi="PT Astra Serif"/>
                <w:sz w:val="20"/>
                <w:szCs w:val="20"/>
              </w:rPr>
              <w:t>б</w:t>
            </w:r>
            <w:r w:rsidRPr="006656FA">
              <w:rPr>
                <w:rFonts w:ascii="PT Astra Serif" w:hAnsi="PT Astra Serif"/>
                <w:sz w:val="20"/>
                <w:szCs w:val="20"/>
              </w:rPr>
              <w:t>ласти, после окончания обучения, в текущем году;</w:t>
            </w:r>
          </w:p>
          <w:p w:rsidR="00734565" w:rsidRPr="006656FA" w:rsidRDefault="00734565" w:rsidP="00734565">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К</w:t>
            </w:r>
            <w:r w:rsidRPr="006656FA">
              <w:rPr>
                <w:rFonts w:ascii="PT Astra Serif" w:hAnsi="PT Astra Serif"/>
                <w:sz w:val="20"/>
                <w:szCs w:val="20"/>
                <w:vertAlign w:val="subscript"/>
              </w:rPr>
              <w:t>2019</w:t>
            </w:r>
            <w:r w:rsidRPr="006656FA">
              <w:rPr>
                <w:rFonts w:ascii="PT Astra Serif" w:hAnsi="PT Astra Serif"/>
                <w:sz w:val="20"/>
                <w:szCs w:val="20"/>
              </w:rPr>
              <w:t xml:space="preserve"> – число выпускников организаций, ос</w:t>
            </w:r>
            <w:r w:rsidRPr="006656FA">
              <w:rPr>
                <w:rFonts w:ascii="PT Astra Serif" w:hAnsi="PT Astra Serif"/>
                <w:sz w:val="20"/>
                <w:szCs w:val="20"/>
              </w:rPr>
              <w:t>у</w:t>
            </w:r>
            <w:r w:rsidRPr="006656FA">
              <w:rPr>
                <w:rFonts w:ascii="PT Astra Serif" w:hAnsi="PT Astra Serif"/>
                <w:sz w:val="20"/>
                <w:szCs w:val="20"/>
              </w:rPr>
              <w:t xml:space="preserve">ществляющих образовательную деятельность по образовательным программам среднего профессионального образования и высшего образования, находящихся на территории Ульяновской области, впервые устроившихся на работу в ИТ-организации, осуществляющие </w:t>
            </w:r>
            <w:r w:rsidRPr="006656FA">
              <w:rPr>
                <w:rFonts w:ascii="PT Astra Serif" w:hAnsi="PT Astra Serif"/>
                <w:sz w:val="20"/>
                <w:szCs w:val="20"/>
              </w:rPr>
              <w:lastRenderedPageBreak/>
              <w:t>деятельность на территории Ульяновской о</w:t>
            </w:r>
            <w:r w:rsidRPr="006656FA">
              <w:rPr>
                <w:rFonts w:ascii="PT Astra Serif" w:hAnsi="PT Astra Serif"/>
                <w:sz w:val="20"/>
                <w:szCs w:val="20"/>
              </w:rPr>
              <w:t>б</w:t>
            </w:r>
            <w:r w:rsidRPr="006656FA">
              <w:rPr>
                <w:rFonts w:ascii="PT Astra Serif" w:hAnsi="PT Astra Serif"/>
                <w:sz w:val="20"/>
                <w:szCs w:val="20"/>
              </w:rPr>
              <w:t>ласти, после окончания обучения, в 2019 году. Информация экспертного совета по развитию информационных технологий при Губернат</w:t>
            </w:r>
            <w:r w:rsidRPr="006656FA">
              <w:rPr>
                <w:rFonts w:ascii="PT Astra Serif" w:hAnsi="PT Astra Serif"/>
                <w:sz w:val="20"/>
                <w:szCs w:val="20"/>
              </w:rPr>
              <w:t>о</w:t>
            </w:r>
            <w:r w:rsidRPr="006656FA">
              <w:rPr>
                <w:rFonts w:ascii="PT Astra Serif" w:hAnsi="PT Astra Serif"/>
                <w:sz w:val="20"/>
                <w:szCs w:val="20"/>
              </w:rPr>
              <w:t>ре Ульяновской области</w:t>
            </w:r>
          </w:p>
        </w:tc>
        <w:tc>
          <w:tcPr>
            <w:tcW w:w="538" w:type="dxa"/>
            <w:gridSpan w:val="2"/>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1"/>
          <w:wAfter w:w="67" w:type="dxa"/>
          <w:trHeight w:val="70"/>
        </w:trPr>
        <w:tc>
          <w:tcPr>
            <w:tcW w:w="14488" w:type="dxa"/>
            <w:gridSpan w:val="7"/>
            <w:tcBorders>
              <w:right w:val="single" w:sz="4" w:space="0" w:color="auto"/>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Подпрограмма «Развитие информационно-телекоммуникационного взаимодействия исполнительных органов Ульяновской области»</w:t>
            </w:r>
          </w:p>
        </w:tc>
        <w:tc>
          <w:tcPr>
            <w:tcW w:w="914" w:type="dxa"/>
            <w:gridSpan w:val="4"/>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3"/>
          <w:wAfter w:w="443" w:type="dxa"/>
          <w:trHeight w:val="70"/>
        </w:trPr>
        <w:tc>
          <w:tcPr>
            <w:tcW w:w="596" w:type="dxa"/>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5387" w:type="dxa"/>
            <w:tcMar>
              <w:left w:w="108" w:type="dxa"/>
              <w:right w:w="108" w:type="dxa"/>
            </w:tcMar>
          </w:tcPr>
          <w:p w:rsidR="00734565" w:rsidRPr="006656FA" w:rsidRDefault="00734565" w:rsidP="005676FF">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Сокращение времени на обработку и пересылку электро</w:t>
            </w:r>
            <w:r w:rsidRPr="006656FA">
              <w:rPr>
                <w:rFonts w:ascii="PT Astra Serif" w:hAnsi="PT Astra Serif"/>
                <w:sz w:val="20"/>
                <w:szCs w:val="20"/>
              </w:rPr>
              <w:t>н</w:t>
            </w:r>
            <w:r w:rsidRPr="006656FA">
              <w:rPr>
                <w:rFonts w:ascii="PT Astra Serif" w:hAnsi="PT Astra Serif"/>
                <w:sz w:val="20"/>
                <w:szCs w:val="20"/>
              </w:rPr>
              <w:t>ных документов в Правительстве Ульяновской</w:t>
            </w:r>
            <w:r w:rsidR="00501715">
              <w:rPr>
                <w:rFonts w:ascii="PT Astra Serif" w:hAnsi="PT Astra Serif"/>
                <w:sz w:val="20"/>
                <w:szCs w:val="20"/>
              </w:rPr>
              <w:t xml:space="preserve"> области, исполнительных органах</w:t>
            </w:r>
            <w:r>
              <w:rPr>
                <w:rFonts w:ascii="PT Astra Serif" w:hAnsi="PT Astra Serif"/>
                <w:sz w:val="20"/>
                <w:szCs w:val="20"/>
              </w:rPr>
              <w:t xml:space="preserve"> Ульяновской области (далее – исполнительные органы</w:t>
            </w:r>
            <w:r w:rsidRPr="006656FA">
              <w:rPr>
                <w:rFonts w:ascii="PT Astra Serif" w:hAnsi="PT Astra Serif"/>
                <w:sz w:val="20"/>
                <w:szCs w:val="20"/>
              </w:rPr>
              <w:t>) и органах местного самоуправл</w:t>
            </w:r>
            <w:r w:rsidRPr="006656FA">
              <w:rPr>
                <w:rFonts w:ascii="PT Astra Serif" w:hAnsi="PT Astra Serif"/>
                <w:sz w:val="20"/>
                <w:szCs w:val="20"/>
              </w:rPr>
              <w:t>е</w:t>
            </w:r>
            <w:r w:rsidRPr="006656FA">
              <w:rPr>
                <w:rFonts w:ascii="PT Astra Serif" w:hAnsi="PT Astra Serif"/>
                <w:sz w:val="20"/>
                <w:szCs w:val="20"/>
              </w:rPr>
              <w:t xml:space="preserve">ния муниципальных образований Ульяновской области </w:t>
            </w:r>
            <w:r w:rsidR="005676FF">
              <w:rPr>
                <w:rFonts w:ascii="PT Astra Serif" w:hAnsi="PT Astra Serif"/>
                <w:sz w:val="20"/>
                <w:szCs w:val="20"/>
              </w:rPr>
              <w:br/>
            </w:r>
            <w:r w:rsidRPr="006656FA">
              <w:rPr>
                <w:rFonts w:ascii="PT Astra Serif" w:hAnsi="PT Astra Serif"/>
                <w:sz w:val="20"/>
                <w:szCs w:val="20"/>
              </w:rPr>
              <w:t>(далее – ОМСУ) (Т)</w:t>
            </w:r>
          </w:p>
        </w:tc>
        <w:tc>
          <w:tcPr>
            <w:tcW w:w="1275" w:type="dxa"/>
            <w:tcBorders>
              <w:right w:val="single" w:sz="4" w:space="0" w:color="auto"/>
            </w:tcBorders>
          </w:tcPr>
          <w:p w:rsidR="00734565" w:rsidRPr="006656FA" w:rsidRDefault="00734565" w:rsidP="005676FF">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Процентов</w:t>
            </w:r>
          </w:p>
        </w:tc>
        <w:tc>
          <w:tcPr>
            <w:tcW w:w="993" w:type="dxa"/>
            <w:tcBorders>
              <w:right w:val="single" w:sz="4" w:space="0" w:color="auto"/>
            </w:tcBorders>
          </w:tcPr>
          <w:p w:rsidR="00734565" w:rsidRPr="006656FA" w:rsidRDefault="00734565" w:rsidP="005676FF">
            <w:pPr>
              <w:widowControl w:val="0"/>
              <w:autoSpaceDE w:val="0"/>
              <w:autoSpaceDN w:val="0"/>
              <w:adjustRightInd w:val="0"/>
              <w:spacing w:line="235" w:lineRule="auto"/>
              <w:ind w:left="-108" w:right="-108"/>
              <w:jc w:val="center"/>
              <w:rPr>
                <w:rFonts w:ascii="PT Astra Serif" w:hAnsi="PT Astra Serif"/>
                <w:sz w:val="20"/>
                <w:szCs w:val="20"/>
              </w:rPr>
            </w:pPr>
            <w:r>
              <w:rPr>
                <w:rFonts w:ascii="PT Astra Serif" w:hAnsi="PT Astra Serif"/>
                <w:sz w:val="20"/>
                <w:szCs w:val="20"/>
              </w:rPr>
              <w:t>10</w:t>
            </w:r>
            <w:r w:rsidRPr="006656FA">
              <w:rPr>
                <w:rFonts w:ascii="PT Astra Serif" w:hAnsi="PT Astra Serif"/>
                <w:sz w:val="20"/>
                <w:szCs w:val="20"/>
              </w:rPr>
              <w:t>0</w:t>
            </w:r>
          </w:p>
        </w:tc>
        <w:tc>
          <w:tcPr>
            <w:tcW w:w="992" w:type="dxa"/>
            <w:tcBorders>
              <w:right w:val="single" w:sz="4" w:space="0" w:color="auto"/>
            </w:tcBorders>
          </w:tcPr>
          <w:p w:rsidR="00734565" w:rsidRPr="006656FA" w:rsidRDefault="00734565" w:rsidP="005676FF">
            <w:pPr>
              <w:widowControl w:val="0"/>
              <w:autoSpaceDE w:val="0"/>
              <w:autoSpaceDN w:val="0"/>
              <w:adjustRightInd w:val="0"/>
              <w:spacing w:line="235" w:lineRule="auto"/>
              <w:ind w:left="-108" w:right="-108"/>
              <w:jc w:val="center"/>
              <w:rPr>
                <w:rFonts w:ascii="PT Astra Serif" w:hAnsi="PT Astra Serif"/>
                <w:sz w:val="20"/>
                <w:szCs w:val="20"/>
              </w:rPr>
            </w:pPr>
            <w:r>
              <w:rPr>
                <w:rFonts w:ascii="PT Astra Serif" w:hAnsi="PT Astra Serif"/>
                <w:sz w:val="20"/>
                <w:szCs w:val="20"/>
              </w:rPr>
              <w:t>8</w:t>
            </w:r>
            <w:r w:rsidRPr="006656FA">
              <w:rPr>
                <w:rFonts w:ascii="PT Astra Serif" w:hAnsi="PT Astra Serif"/>
                <w:sz w:val="20"/>
                <w:szCs w:val="20"/>
              </w:rPr>
              <w:t>0</w:t>
            </w:r>
          </w:p>
        </w:tc>
        <w:tc>
          <w:tcPr>
            <w:tcW w:w="992" w:type="dxa"/>
            <w:tcBorders>
              <w:right w:val="single" w:sz="4" w:space="0" w:color="auto"/>
            </w:tcBorders>
          </w:tcPr>
          <w:p w:rsidR="00734565" w:rsidRPr="006656FA" w:rsidRDefault="00734565" w:rsidP="005676F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7</w:t>
            </w:r>
            <w:r w:rsidRPr="006656FA">
              <w:rPr>
                <w:rFonts w:ascii="PT Astra Serif" w:hAnsi="PT Astra Serif"/>
                <w:sz w:val="20"/>
                <w:szCs w:val="20"/>
              </w:rPr>
              <w:t>0</w:t>
            </w:r>
          </w:p>
        </w:tc>
        <w:tc>
          <w:tcPr>
            <w:tcW w:w="4253" w:type="dxa"/>
            <w:tcBorders>
              <w:right w:val="single" w:sz="4" w:space="0" w:color="auto"/>
            </w:tcBorders>
          </w:tcPr>
          <w:p w:rsidR="00734565" w:rsidRPr="006656FA" w:rsidRDefault="00734565" w:rsidP="005676FF">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734565" w:rsidRPr="006656FA" w:rsidRDefault="00734565" w:rsidP="005676FF">
            <w:pPr>
              <w:widowControl w:val="0"/>
              <w:autoSpaceDE w:val="0"/>
              <w:autoSpaceDN w:val="0"/>
              <w:adjustRightInd w:val="0"/>
              <w:spacing w:line="235" w:lineRule="auto"/>
              <w:jc w:val="both"/>
              <w:rPr>
                <w:rFonts w:ascii="PT Astra Serif" w:hAnsi="PT Astra Serif"/>
                <w:sz w:val="20"/>
                <w:szCs w:val="20"/>
              </w:rPr>
            </w:pPr>
          </w:p>
          <w:p w:rsidR="00734565" w:rsidRPr="006656FA" w:rsidRDefault="00734565" w:rsidP="005676FF">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T = (T</w:t>
            </w:r>
            <w:r w:rsidRPr="006656FA">
              <w:rPr>
                <w:rFonts w:ascii="PT Astra Serif" w:hAnsi="PT Astra Serif"/>
                <w:sz w:val="20"/>
                <w:szCs w:val="20"/>
                <w:vertAlign w:val="subscript"/>
              </w:rPr>
              <w:t>1</w:t>
            </w:r>
            <w:r w:rsidRPr="006656FA">
              <w:rPr>
                <w:rFonts w:ascii="PT Astra Serif" w:hAnsi="PT Astra Serif"/>
                <w:sz w:val="20"/>
                <w:szCs w:val="20"/>
              </w:rPr>
              <w:t xml:space="preserve"> – T</w:t>
            </w:r>
            <w:r w:rsidRPr="006656FA">
              <w:rPr>
                <w:rFonts w:ascii="PT Astra Serif" w:hAnsi="PT Astra Serif"/>
                <w:sz w:val="20"/>
                <w:szCs w:val="20"/>
                <w:vertAlign w:val="subscript"/>
              </w:rPr>
              <w:t>2</w:t>
            </w:r>
            <w:r w:rsidRPr="006656FA">
              <w:rPr>
                <w:rFonts w:ascii="PT Astra Serif" w:hAnsi="PT Astra Serif"/>
                <w:sz w:val="20"/>
                <w:szCs w:val="20"/>
              </w:rPr>
              <w:t>) / Т</w:t>
            </w:r>
            <w:r w:rsidRPr="006656FA">
              <w:rPr>
                <w:rFonts w:ascii="PT Astra Serif" w:hAnsi="PT Astra Serif"/>
                <w:sz w:val="20"/>
                <w:szCs w:val="20"/>
                <w:vertAlign w:val="subscript"/>
              </w:rPr>
              <w:t>1</w:t>
            </w:r>
            <w:r w:rsidRPr="006656FA">
              <w:rPr>
                <w:rFonts w:ascii="PT Astra Serif" w:hAnsi="PT Astra Serif"/>
                <w:sz w:val="20"/>
                <w:szCs w:val="20"/>
              </w:rPr>
              <w:t xml:space="preserve"> </w:t>
            </w:r>
            <m:oMath>
              <m:r>
                <m:rPr>
                  <m:sty m:val="p"/>
                </m:rPr>
                <w:rPr>
                  <w:rFonts w:ascii="Cambria Math" w:hAnsi="Cambria Math"/>
                  <w:sz w:val="20"/>
                  <w:szCs w:val="20"/>
                </w:rPr>
                <m:t xml:space="preserve"> </m:t>
              </m:r>
            </m:oMath>
            <w:r w:rsidRPr="006656FA">
              <w:rPr>
                <w:rFonts w:ascii="Cambria Math" w:hAnsi="Cambria Math"/>
                <w:sz w:val="20"/>
                <w:szCs w:val="20"/>
              </w:rPr>
              <w:t xml:space="preserve">x </w:t>
            </w:r>
            <w:r w:rsidRPr="006656FA">
              <w:rPr>
                <w:rFonts w:ascii="PT Astra Serif" w:hAnsi="PT Astra Serif"/>
                <w:sz w:val="20"/>
                <w:szCs w:val="20"/>
              </w:rPr>
              <w:t>100, где:</w:t>
            </w:r>
          </w:p>
          <w:p w:rsidR="00734565" w:rsidRPr="006656FA" w:rsidRDefault="00734565" w:rsidP="005676FF">
            <w:pPr>
              <w:widowControl w:val="0"/>
              <w:autoSpaceDE w:val="0"/>
              <w:autoSpaceDN w:val="0"/>
              <w:adjustRightInd w:val="0"/>
              <w:spacing w:line="235" w:lineRule="auto"/>
              <w:jc w:val="both"/>
              <w:rPr>
                <w:rFonts w:ascii="PT Astra Serif" w:hAnsi="PT Astra Serif"/>
                <w:sz w:val="20"/>
                <w:szCs w:val="20"/>
              </w:rPr>
            </w:pPr>
          </w:p>
          <w:p w:rsidR="00734565" w:rsidRPr="006656FA" w:rsidRDefault="00734565" w:rsidP="005676FF">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Т</w:t>
            </w:r>
            <w:r w:rsidRPr="006656FA">
              <w:rPr>
                <w:rFonts w:ascii="PT Astra Serif" w:hAnsi="PT Astra Serif"/>
                <w:sz w:val="20"/>
                <w:szCs w:val="20"/>
                <w:vertAlign w:val="subscript"/>
              </w:rPr>
              <w:t>1</w:t>
            </w:r>
            <w:r w:rsidRPr="006656FA">
              <w:rPr>
                <w:rFonts w:ascii="PT Astra Serif" w:hAnsi="PT Astra Serif"/>
                <w:sz w:val="20"/>
                <w:szCs w:val="20"/>
              </w:rPr>
              <w:t xml:space="preserve"> – текущие временные затраты на обработку и пересылку электронных документов;</w:t>
            </w:r>
          </w:p>
          <w:p w:rsidR="00734565" w:rsidRPr="006656FA" w:rsidRDefault="00734565" w:rsidP="005676FF">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Т</w:t>
            </w:r>
            <w:r w:rsidRPr="006656FA">
              <w:rPr>
                <w:rFonts w:ascii="PT Astra Serif" w:hAnsi="PT Astra Serif"/>
                <w:sz w:val="20"/>
                <w:szCs w:val="20"/>
                <w:vertAlign w:val="subscript"/>
              </w:rPr>
              <w:t>2</w:t>
            </w:r>
            <w:r w:rsidRPr="006656FA">
              <w:rPr>
                <w:rFonts w:ascii="PT Astra Serif" w:hAnsi="PT Astra Serif"/>
                <w:sz w:val="20"/>
                <w:szCs w:val="20"/>
              </w:rPr>
              <w:t xml:space="preserve"> – временные затраты на обработку и пер</w:t>
            </w:r>
            <w:r w:rsidRPr="006656FA">
              <w:rPr>
                <w:rFonts w:ascii="PT Astra Serif" w:hAnsi="PT Astra Serif"/>
                <w:sz w:val="20"/>
                <w:szCs w:val="20"/>
              </w:rPr>
              <w:t>е</w:t>
            </w:r>
            <w:r w:rsidRPr="006656FA">
              <w:rPr>
                <w:rFonts w:ascii="PT Astra Serif" w:hAnsi="PT Astra Serif"/>
                <w:sz w:val="20"/>
                <w:szCs w:val="20"/>
              </w:rPr>
              <w:t>сылку электронных документов после реал</w:t>
            </w:r>
            <w:r w:rsidRPr="006656FA">
              <w:rPr>
                <w:rFonts w:ascii="PT Astra Serif" w:hAnsi="PT Astra Serif"/>
                <w:sz w:val="20"/>
                <w:szCs w:val="20"/>
              </w:rPr>
              <w:t>и</w:t>
            </w:r>
            <w:r w:rsidRPr="006656FA">
              <w:rPr>
                <w:rFonts w:ascii="PT Astra Serif" w:hAnsi="PT Astra Serif"/>
                <w:sz w:val="20"/>
                <w:szCs w:val="20"/>
              </w:rPr>
              <w:t>зации мероприятий подпрограммы. Данные отдела прикладного программного обеспеч</w:t>
            </w:r>
            <w:r w:rsidRPr="006656FA">
              <w:rPr>
                <w:rFonts w:ascii="PT Astra Serif" w:hAnsi="PT Astra Serif"/>
                <w:sz w:val="20"/>
                <w:szCs w:val="20"/>
              </w:rPr>
              <w:t>е</w:t>
            </w:r>
            <w:r w:rsidRPr="006656FA">
              <w:rPr>
                <w:rFonts w:ascii="PT Astra Serif" w:hAnsi="PT Astra Serif"/>
                <w:sz w:val="20"/>
                <w:szCs w:val="20"/>
              </w:rPr>
              <w:t xml:space="preserve">ния департамента по технической поддержке ОГКУ «Правительство для граждан» </w:t>
            </w:r>
          </w:p>
        </w:tc>
        <w:tc>
          <w:tcPr>
            <w:tcW w:w="538" w:type="dxa"/>
            <w:gridSpan w:val="2"/>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3"/>
          <w:wAfter w:w="443" w:type="dxa"/>
          <w:trHeight w:val="70"/>
        </w:trPr>
        <w:tc>
          <w:tcPr>
            <w:tcW w:w="596" w:type="dxa"/>
          </w:tcPr>
          <w:p w:rsidR="00734565" w:rsidRPr="00EF3CBD" w:rsidRDefault="00734565" w:rsidP="00734565">
            <w:pPr>
              <w:widowControl w:val="0"/>
              <w:autoSpaceDE w:val="0"/>
              <w:autoSpaceDN w:val="0"/>
              <w:adjustRightInd w:val="0"/>
              <w:jc w:val="center"/>
              <w:rPr>
                <w:rFonts w:ascii="PT Astra Serif" w:hAnsi="PT Astra Serif"/>
                <w:sz w:val="20"/>
                <w:szCs w:val="20"/>
              </w:rPr>
            </w:pPr>
            <w:r>
              <w:rPr>
                <w:rFonts w:ascii="PT Astra Serif" w:hAnsi="PT Astra Serif"/>
                <w:sz w:val="20"/>
                <w:szCs w:val="20"/>
              </w:rPr>
              <w:t>2</w:t>
            </w:r>
            <w:r w:rsidR="00501715">
              <w:rPr>
                <w:rFonts w:ascii="PT Astra Serif" w:hAnsi="PT Astra Serif"/>
                <w:sz w:val="20"/>
                <w:szCs w:val="20"/>
              </w:rPr>
              <w:t>.</w:t>
            </w:r>
          </w:p>
        </w:tc>
        <w:tc>
          <w:tcPr>
            <w:tcW w:w="5387" w:type="dxa"/>
            <w:tcMar>
              <w:left w:w="108" w:type="dxa"/>
              <w:right w:w="108" w:type="dxa"/>
            </w:tcMar>
          </w:tcPr>
          <w:p w:rsidR="00734565" w:rsidRPr="00EF3CBD" w:rsidRDefault="00734565" w:rsidP="005676FF">
            <w:pPr>
              <w:widowControl w:val="0"/>
              <w:autoSpaceDE w:val="0"/>
              <w:autoSpaceDN w:val="0"/>
              <w:adjustRightInd w:val="0"/>
              <w:spacing w:line="235" w:lineRule="auto"/>
              <w:jc w:val="both"/>
              <w:rPr>
                <w:rFonts w:ascii="PT Astra Serif" w:hAnsi="PT Astra Serif"/>
                <w:sz w:val="20"/>
                <w:szCs w:val="20"/>
              </w:rPr>
            </w:pPr>
            <w:r>
              <w:rPr>
                <w:rFonts w:ascii="PT Astra Serif" w:hAnsi="PT Astra Serif"/>
                <w:sz w:val="20"/>
                <w:szCs w:val="20"/>
              </w:rPr>
              <w:t xml:space="preserve">Увеличение доли информационных </w:t>
            </w:r>
            <w:r w:rsidRPr="00EF3CBD">
              <w:rPr>
                <w:rFonts w:ascii="PT Astra Serif" w:hAnsi="PT Astra Serif"/>
                <w:sz w:val="20"/>
                <w:szCs w:val="20"/>
              </w:rPr>
              <w:t>систем и электронных сервисов Прави</w:t>
            </w:r>
            <w:r>
              <w:rPr>
                <w:rFonts w:ascii="PT Astra Serif" w:hAnsi="PT Astra Serif"/>
                <w:sz w:val="20"/>
                <w:szCs w:val="20"/>
              </w:rPr>
              <w:t>тельства Ульяновской области, исполн</w:t>
            </w:r>
            <w:r>
              <w:rPr>
                <w:rFonts w:ascii="PT Astra Serif" w:hAnsi="PT Astra Serif"/>
                <w:sz w:val="20"/>
                <w:szCs w:val="20"/>
              </w:rPr>
              <w:t>и</w:t>
            </w:r>
            <w:r>
              <w:rPr>
                <w:rFonts w:ascii="PT Astra Serif" w:hAnsi="PT Astra Serif"/>
                <w:sz w:val="20"/>
                <w:szCs w:val="20"/>
              </w:rPr>
              <w:t>тельных органов</w:t>
            </w:r>
            <w:r w:rsidRPr="00EF3CBD">
              <w:rPr>
                <w:rFonts w:ascii="PT Astra Serif" w:hAnsi="PT Astra Serif"/>
                <w:sz w:val="20"/>
                <w:szCs w:val="20"/>
              </w:rPr>
              <w:t xml:space="preserve"> и ОМСУ в защищённой сети передачи данных Правительства Ульяновской области (далее – ЗСПД) в общем количестве информационных систем и электронных сервисов Прави</w:t>
            </w:r>
            <w:r>
              <w:rPr>
                <w:rFonts w:ascii="PT Astra Serif" w:hAnsi="PT Astra Serif"/>
                <w:sz w:val="20"/>
                <w:szCs w:val="20"/>
              </w:rPr>
              <w:t>тельства Ульяновской обл</w:t>
            </w:r>
            <w:r>
              <w:rPr>
                <w:rFonts w:ascii="PT Astra Serif" w:hAnsi="PT Astra Serif"/>
                <w:sz w:val="20"/>
                <w:szCs w:val="20"/>
              </w:rPr>
              <w:t>а</w:t>
            </w:r>
            <w:r>
              <w:rPr>
                <w:rFonts w:ascii="PT Astra Serif" w:hAnsi="PT Astra Serif"/>
                <w:sz w:val="20"/>
                <w:szCs w:val="20"/>
              </w:rPr>
              <w:t>сти, исполнительных органов</w:t>
            </w:r>
            <w:r w:rsidRPr="00EF3CBD">
              <w:rPr>
                <w:rFonts w:ascii="PT Astra Serif" w:hAnsi="PT Astra Serif"/>
                <w:sz w:val="20"/>
                <w:szCs w:val="20"/>
              </w:rPr>
              <w:t xml:space="preserve"> и ОМСУ (Д)</w:t>
            </w:r>
          </w:p>
        </w:tc>
        <w:tc>
          <w:tcPr>
            <w:tcW w:w="1275" w:type="dxa"/>
            <w:tcBorders>
              <w:right w:val="single" w:sz="4" w:space="0" w:color="auto"/>
            </w:tcBorders>
          </w:tcPr>
          <w:p w:rsidR="00734565" w:rsidRPr="00EF3CBD" w:rsidRDefault="00734565" w:rsidP="005676FF">
            <w:pPr>
              <w:widowControl w:val="0"/>
              <w:autoSpaceDE w:val="0"/>
              <w:autoSpaceDN w:val="0"/>
              <w:adjustRightInd w:val="0"/>
              <w:spacing w:line="235" w:lineRule="auto"/>
              <w:jc w:val="center"/>
              <w:rPr>
                <w:rFonts w:ascii="PT Astra Serif" w:hAnsi="PT Astra Serif"/>
                <w:sz w:val="20"/>
                <w:szCs w:val="20"/>
              </w:rPr>
            </w:pPr>
            <w:r w:rsidRPr="00EF3CBD">
              <w:rPr>
                <w:rFonts w:ascii="PT Astra Serif" w:hAnsi="PT Astra Serif"/>
                <w:sz w:val="20"/>
                <w:szCs w:val="20"/>
              </w:rPr>
              <w:t>Процентов</w:t>
            </w:r>
          </w:p>
        </w:tc>
        <w:tc>
          <w:tcPr>
            <w:tcW w:w="993" w:type="dxa"/>
            <w:tcBorders>
              <w:right w:val="single" w:sz="4" w:space="0" w:color="auto"/>
            </w:tcBorders>
          </w:tcPr>
          <w:p w:rsidR="00734565" w:rsidRPr="00EF3CBD" w:rsidRDefault="00734565" w:rsidP="005676FF">
            <w:pPr>
              <w:widowControl w:val="0"/>
              <w:autoSpaceDE w:val="0"/>
              <w:autoSpaceDN w:val="0"/>
              <w:adjustRightInd w:val="0"/>
              <w:spacing w:line="235" w:lineRule="auto"/>
              <w:ind w:left="-108" w:right="-108"/>
              <w:jc w:val="center"/>
              <w:rPr>
                <w:rFonts w:ascii="PT Astra Serif" w:hAnsi="PT Astra Serif"/>
                <w:sz w:val="20"/>
                <w:szCs w:val="20"/>
              </w:rPr>
            </w:pPr>
            <w:r w:rsidRPr="00EF3CBD">
              <w:rPr>
                <w:rFonts w:ascii="PT Astra Serif" w:hAnsi="PT Astra Serif"/>
                <w:sz w:val="20"/>
                <w:szCs w:val="20"/>
              </w:rPr>
              <w:t>5</w:t>
            </w:r>
            <w:r>
              <w:rPr>
                <w:rFonts w:ascii="PT Astra Serif" w:hAnsi="PT Astra Serif"/>
                <w:sz w:val="20"/>
                <w:szCs w:val="20"/>
              </w:rPr>
              <w:t>0</w:t>
            </w:r>
          </w:p>
        </w:tc>
        <w:tc>
          <w:tcPr>
            <w:tcW w:w="992" w:type="dxa"/>
            <w:tcBorders>
              <w:right w:val="single" w:sz="4" w:space="0" w:color="auto"/>
            </w:tcBorders>
          </w:tcPr>
          <w:p w:rsidR="00734565" w:rsidRPr="00EF3CBD" w:rsidRDefault="00734565" w:rsidP="005676FF">
            <w:pPr>
              <w:widowControl w:val="0"/>
              <w:autoSpaceDE w:val="0"/>
              <w:autoSpaceDN w:val="0"/>
              <w:adjustRightInd w:val="0"/>
              <w:spacing w:line="235" w:lineRule="auto"/>
              <w:ind w:left="-108" w:right="-108"/>
              <w:jc w:val="center"/>
              <w:rPr>
                <w:rFonts w:ascii="PT Astra Serif" w:hAnsi="PT Astra Serif"/>
                <w:sz w:val="20"/>
                <w:szCs w:val="20"/>
              </w:rPr>
            </w:pPr>
            <w:r>
              <w:rPr>
                <w:rFonts w:ascii="PT Astra Serif" w:hAnsi="PT Astra Serif"/>
                <w:sz w:val="20"/>
                <w:szCs w:val="20"/>
              </w:rPr>
              <w:t>70</w:t>
            </w:r>
          </w:p>
        </w:tc>
        <w:tc>
          <w:tcPr>
            <w:tcW w:w="992" w:type="dxa"/>
            <w:tcBorders>
              <w:right w:val="single" w:sz="4" w:space="0" w:color="auto"/>
            </w:tcBorders>
          </w:tcPr>
          <w:p w:rsidR="00734565" w:rsidRPr="00EF3CBD" w:rsidRDefault="00734565" w:rsidP="005676FF">
            <w:pPr>
              <w:widowControl w:val="0"/>
              <w:autoSpaceDE w:val="0"/>
              <w:autoSpaceDN w:val="0"/>
              <w:adjustRightInd w:val="0"/>
              <w:spacing w:line="235" w:lineRule="auto"/>
              <w:jc w:val="center"/>
              <w:rPr>
                <w:rFonts w:ascii="PT Astra Serif" w:hAnsi="PT Astra Serif"/>
                <w:sz w:val="20"/>
                <w:szCs w:val="20"/>
              </w:rPr>
            </w:pPr>
            <w:r>
              <w:rPr>
                <w:rFonts w:ascii="PT Astra Serif" w:hAnsi="PT Astra Serif"/>
                <w:sz w:val="20"/>
                <w:szCs w:val="20"/>
              </w:rPr>
              <w:t>80</w:t>
            </w:r>
          </w:p>
        </w:tc>
        <w:tc>
          <w:tcPr>
            <w:tcW w:w="4253" w:type="dxa"/>
            <w:tcBorders>
              <w:right w:val="single" w:sz="4" w:space="0" w:color="auto"/>
            </w:tcBorders>
          </w:tcPr>
          <w:p w:rsidR="00734565" w:rsidRPr="00EF3CBD" w:rsidRDefault="00734565" w:rsidP="005676FF">
            <w:pPr>
              <w:widowControl w:val="0"/>
              <w:autoSpaceDE w:val="0"/>
              <w:autoSpaceDN w:val="0"/>
              <w:adjustRightInd w:val="0"/>
              <w:spacing w:line="235" w:lineRule="auto"/>
              <w:jc w:val="both"/>
              <w:rPr>
                <w:rFonts w:ascii="PT Astra Serif" w:hAnsi="PT Astra Serif"/>
                <w:sz w:val="20"/>
                <w:szCs w:val="20"/>
              </w:rPr>
            </w:pPr>
            <w:r w:rsidRPr="00EF3CBD">
              <w:rPr>
                <w:rFonts w:ascii="PT Astra Serif" w:hAnsi="PT Astra Serif"/>
                <w:sz w:val="20"/>
                <w:szCs w:val="20"/>
              </w:rPr>
              <w:t>Рассчитывается по формуле:</w:t>
            </w:r>
          </w:p>
          <w:p w:rsidR="00734565" w:rsidRPr="00EF3CBD" w:rsidRDefault="00734565" w:rsidP="005676FF">
            <w:pPr>
              <w:widowControl w:val="0"/>
              <w:autoSpaceDE w:val="0"/>
              <w:autoSpaceDN w:val="0"/>
              <w:adjustRightInd w:val="0"/>
              <w:spacing w:line="235" w:lineRule="auto"/>
              <w:jc w:val="both"/>
              <w:rPr>
                <w:rFonts w:ascii="PT Astra Serif" w:hAnsi="PT Astra Serif"/>
                <w:sz w:val="20"/>
                <w:szCs w:val="20"/>
              </w:rPr>
            </w:pPr>
          </w:p>
          <w:p w:rsidR="00734565" w:rsidRDefault="00734565" w:rsidP="005676FF">
            <w:pPr>
              <w:widowControl w:val="0"/>
              <w:autoSpaceDE w:val="0"/>
              <w:autoSpaceDN w:val="0"/>
              <w:adjustRightInd w:val="0"/>
              <w:spacing w:line="235" w:lineRule="auto"/>
              <w:jc w:val="both"/>
              <w:rPr>
                <w:rFonts w:ascii="PT Astra Serif" w:hAnsi="PT Astra Serif"/>
                <w:sz w:val="20"/>
                <w:szCs w:val="20"/>
              </w:rPr>
            </w:pPr>
            <w:r w:rsidRPr="00EF3CBD">
              <w:rPr>
                <w:rFonts w:ascii="PT Astra Serif" w:hAnsi="PT Astra Serif"/>
                <w:sz w:val="20"/>
                <w:szCs w:val="20"/>
              </w:rPr>
              <w:t>Д = ИС</w:t>
            </w:r>
            <w:r w:rsidRPr="00EF3CBD">
              <w:rPr>
                <w:rFonts w:ascii="PT Astra Serif" w:hAnsi="PT Astra Serif"/>
                <w:sz w:val="20"/>
                <w:szCs w:val="20"/>
                <w:vertAlign w:val="subscript"/>
              </w:rPr>
              <w:t>1</w:t>
            </w:r>
            <w:r w:rsidRPr="00EF3CBD">
              <w:rPr>
                <w:rFonts w:ascii="PT Astra Serif" w:hAnsi="PT Astra Serif"/>
                <w:sz w:val="20"/>
                <w:szCs w:val="20"/>
              </w:rPr>
              <w:t xml:space="preserve"> / ИС</w:t>
            </w:r>
            <w:r w:rsidRPr="00EF3CBD">
              <w:rPr>
                <w:rFonts w:ascii="PT Astra Serif" w:hAnsi="PT Astra Serif"/>
                <w:sz w:val="20"/>
                <w:szCs w:val="20"/>
                <w:vertAlign w:val="subscript"/>
              </w:rPr>
              <w:t>2</w:t>
            </w:r>
            <w:r>
              <w:rPr>
                <w:rFonts w:ascii="PT Astra Serif" w:hAnsi="PT Astra Serif"/>
                <w:sz w:val="20"/>
                <w:szCs w:val="20"/>
              </w:rPr>
              <w:t xml:space="preserve"> x 100</w:t>
            </w:r>
            <w:r w:rsidRPr="00EF3CBD">
              <w:rPr>
                <w:rFonts w:ascii="PT Astra Serif" w:hAnsi="PT Astra Serif"/>
                <w:sz w:val="20"/>
                <w:szCs w:val="20"/>
              </w:rPr>
              <w:t>, где:</w:t>
            </w:r>
          </w:p>
          <w:p w:rsidR="00734565" w:rsidRPr="00EF3CBD" w:rsidRDefault="00734565" w:rsidP="005676FF">
            <w:pPr>
              <w:widowControl w:val="0"/>
              <w:autoSpaceDE w:val="0"/>
              <w:autoSpaceDN w:val="0"/>
              <w:adjustRightInd w:val="0"/>
              <w:spacing w:line="235" w:lineRule="auto"/>
              <w:jc w:val="both"/>
              <w:rPr>
                <w:rFonts w:ascii="PT Astra Serif" w:hAnsi="PT Astra Serif"/>
                <w:sz w:val="20"/>
                <w:szCs w:val="20"/>
              </w:rPr>
            </w:pPr>
          </w:p>
          <w:p w:rsidR="00734565" w:rsidRPr="00EF3CBD" w:rsidRDefault="00734565" w:rsidP="005676FF">
            <w:pPr>
              <w:widowControl w:val="0"/>
              <w:autoSpaceDE w:val="0"/>
              <w:autoSpaceDN w:val="0"/>
              <w:adjustRightInd w:val="0"/>
              <w:spacing w:line="235" w:lineRule="auto"/>
              <w:jc w:val="both"/>
              <w:rPr>
                <w:rFonts w:ascii="PT Astra Serif" w:hAnsi="PT Astra Serif"/>
                <w:sz w:val="20"/>
                <w:szCs w:val="20"/>
              </w:rPr>
            </w:pPr>
            <w:r w:rsidRPr="00EF3CBD">
              <w:rPr>
                <w:rFonts w:ascii="PT Astra Serif" w:hAnsi="PT Astra Serif"/>
                <w:sz w:val="20"/>
                <w:szCs w:val="20"/>
              </w:rPr>
              <w:t>ИC</w:t>
            </w:r>
            <w:r w:rsidRPr="00EF3CBD">
              <w:rPr>
                <w:rFonts w:ascii="PT Astra Serif" w:hAnsi="PT Astra Serif"/>
                <w:sz w:val="20"/>
                <w:szCs w:val="20"/>
                <w:vertAlign w:val="subscript"/>
              </w:rPr>
              <w:t>1</w:t>
            </w:r>
            <w:r w:rsidRPr="00EF3CBD">
              <w:rPr>
                <w:rFonts w:ascii="PT Astra Serif" w:hAnsi="PT Astra Serif"/>
                <w:sz w:val="20"/>
                <w:szCs w:val="20"/>
              </w:rPr>
              <w:t xml:space="preserve"> – количество информационных систем и электронных сервисов Прави</w:t>
            </w:r>
            <w:r>
              <w:rPr>
                <w:rFonts w:ascii="PT Astra Serif" w:hAnsi="PT Astra Serif"/>
                <w:sz w:val="20"/>
                <w:szCs w:val="20"/>
              </w:rPr>
              <w:t>тельства Уль</w:t>
            </w:r>
            <w:r>
              <w:rPr>
                <w:rFonts w:ascii="PT Astra Serif" w:hAnsi="PT Astra Serif"/>
                <w:sz w:val="20"/>
                <w:szCs w:val="20"/>
              </w:rPr>
              <w:t>я</w:t>
            </w:r>
            <w:r>
              <w:rPr>
                <w:rFonts w:ascii="PT Astra Serif" w:hAnsi="PT Astra Serif"/>
                <w:sz w:val="20"/>
                <w:szCs w:val="20"/>
              </w:rPr>
              <w:t>новской области, исполнительных органов</w:t>
            </w:r>
            <w:r w:rsidRPr="00EF3CBD">
              <w:rPr>
                <w:rFonts w:ascii="PT Astra Serif" w:hAnsi="PT Astra Serif"/>
                <w:sz w:val="20"/>
                <w:szCs w:val="20"/>
              </w:rPr>
              <w:t xml:space="preserve"> и ОМСУ в ЗСПД;</w:t>
            </w:r>
          </w:p>
          <w:p w:rsidR="00734565" w:rsidRPr="00EF3CBD" w:rsidRDefault="00734565" w:rsidP="005676FF">
            <w:pPr>
              <w:widowControl w:val="0"/>
              <w:autoSpaceDE w:val="0"/>
              <w:autoSpaceDN w:val="0"/>
              <w:adjustRightInd w:val="0"/>
              <w:spacing w:line="235" w:lineRule="auto"/>
              <w:jc w:val="both"/>
              <w:rPr>
                <w:rFonts w:ascii="PT Astra Serif" w:hAnsi="PT Astra Serif"/>
                <w:sz w:val="20"/>
                <w:szCs w:val="20"/>
              </w:rPr>
            </w:pPr>
            <w:r w:rsidRPr="00EF3CBD">
              <w:rPr>
                <w:rFonts w:ascii="PT Astra Serif" w:hAnsi="PT Astra Serif"/>
                <w:sz w:val="20"/>
                <w:szCs w:val="20"/>
              </w:rPr>
              <w:t>ИС</w:t>
            </w:r>
            <w:r w:rsidRPr="00EF3CBD">
              <w:rPr>
                <w:rFonts w:ascii="PT Astra Serif" w:hAnsi="PT Astra Serif"/>
                <w:sz w:val="20"/>
                <w:szCs w:val="20"/>
                <w:vertAlign w:val="subscript"/>
              </w:rPr>
              <w:t>2</w:t>
            </w:r>
            <w:r w:rsidRPr="00EF3CBD">
              <w:rPr>
                <w:rFonts w:ascii="PT Astra Serif" w:hAnsi="PT Astra Serif"/>
                <w:sz w:val="20"/>
                <w:szCs w:val="20"/>
              </w:rPr>
              <w:t xml:space="preserve"> – общее количество информационных систем и электронных сервисов Прави</w:t>
            </w:r>
            <w:r>
              <w:rPr>
                <w:rFonts w:ascii="PT Astra Serif" w:hAnsi="PT Astra Serif"/>
                <w:sz w:val="20"/>
                <w:szCs w:val="20"/>
              </w:rPr>
              <w:t>тельства Ульяновской области, исполнительных орг</w:t>
            </w:r>
            <w:r>
              <w:rPr>
                <w:rFonts w:ascii="PT Astra Serif" w:hAnsi="PT Astra Serif"/>
                <w:sz w:val="20"/>
                <w:szCs w:val="20"/>
              </w:rPr>
              <w:t>а</w:t>
            </w:r>
            <w:r>
              <w:rPr>
                <w:rFonts w:ascii="PT Astra Serif" w:hAnsi="PT Astra Serif"/>
                <w:sz w:val="20"/>
                <w:szCs w:val="20"/>
              </w:rPr>
              <w:t>нов</w:t>
            </w:r>
            <w:r w:rsidRPr="00EF3CBD">
              <w:rPr>
                <w:rFonts w:ascii="PT Astra Serif" w:hAnsi="PT Astra Serif"/>
                <w:sz w:val="20"/>
                <w:szCs w:val="20"/>
              </w:rPr>
              <w:t xml:space="preserve"> и ОМСУ</w:t>
            </w:r>
            <w:r w:rsidRPr="001B62C8">
              <w:rPr>
                <w:rFonts w:ascii="PT Astra Serif" w:eastAsiaTheme="minorHAnsi" w:hAnsi="PT Astra Serif" w:cs="PT Astra Serif"/>
                <w:sz w:val="20"/>
                <w:szCs w:val="20"/>
                <w:lang w:eastAsia="en-US"/>
              </w:rPr>
              <w:t xml:space="preserve"> </w:t>
            </w:r>
            <w:r w:rsidRPr="001B62C8">
              <w:rPr>
                <w:rFonts w:ascii="PT Astra Serif" w:hAnsi="PT Astra Serif"/>
                <w:sz w:val="20"/>
                <w:szCs w:val="20"/>
              </w:rPr>
              <w:t>в отчётном периоде</w:t>
            </w:r>
            <w:r w:rsidR="00501715">
              <w:rPr>
                <w:rFonts w:ascii="PT Astra Serif" w:hAnsi="PT Astra Serif"/>
                <w:sz w:val="20"/>
                <w:szCs w:val="20"/>
              </w:rPr>
              <w:t>.</w:t>
            </w:r>
          </w:p>
          <w:p w:rsidR="00734565" w:rsidRPr="00EF3CBD" w:rsidRDefault="00734565" w:rsidP="005676FF">
            <w:pPr>
              <w:widowControl w:val="0"/>
              <w:autoSpaceDE w:val="0"/>
              <w:autoSpaceDN w:val="0"/>
              <w:adjustRightInd w:val="0"/>
              <w:spacing w:line="235" w:lineRule="auto"/>
              <w:jc w:val="both"/>
              <w:rPr>
                <w:rFonts w:ascii="PT Astra Serif" w:hAnsi="PT Astra Serif"/>
                <w:sz w:val="20"/>
                <w:szCs w:val="20"/>
              </w:rPr>
            </w:pPr>
            <w:r w:rsidRPr="00EF3CBD">
              <w:rPr>
                <w:rFonts w:ascii="PT Astra Serif" w:hAnsi="PT Astra Serif"/>
                <w:sz w:val="20"/>
                <w:szCs w:val="20"/>
              </w:rPr>
              <w:t>Данные отдела прикладного программного обеспечения департамента по технической поддержке ОГКУ «Правительство для гра</w:t>
            </w:r>
            <w:r w:rsidRPr="00EF3CBD">
              <w:rPr>
                <w:rFonts w:ascii="PT Astra Serif" w:hAnsi="PT Astra Serif"/>
                <w:sz w:val="20"/>
                <w:szCs w:val="20"/>
              </w:rPr>
              <w:t>ж</w:t>
            </w:r>
            <w:r w:rsidRPr="00EF3CBD">
              <w:rPr>
                <w:rFonts w:ascii="PT Astra Serif" w:hAnsi="PT Astra Serif"/>
                <w:sz w:val="20"/>
                <w:szCs w:val="20"/>
              </w:rPr>
              <w:t>дан»</w:t>
            </w:r>
          </w:p>
        </w:tc>
        <w:tc>
          <w:tcPr>
            <w:tcW w:w="538" w:type="dxa"/>
            <w:gridSpan w:val="2"/>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3"/>
          <w:wAfter w:w="443" w:type="dxa"/>
          <w:trHeight w:val="70"/>
        </w:trPr>
        <w:tc>
          <w:tcPr>
            <w:tcW w:w="596" w:type="dxa"/>
          </w:tcPr>
          <w:p w:rsidR="00734565" w:rsidRDefault="00734565" w:rsidP="00734565">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w:t>
            </w:r>
          </w:p>
        </w:tc>
        <w:tc>
          <w:tcPr>
            <w:tcW w:w="5387" w:type="dxa"/>
            <w:tcMar>
              <w:left w:w="108" w:type="dxa"/>
              <w:right w:w="108" w:type="dxa"/>
            </w:tcMar>
          </w:tcPr>
          <w:p w:rsidR="00734565" w:rsidRDefault="00734565" w:rsidP="00C14F40">
            <w:pPr>
              <w:widowControl w:val="0"/>
              <w:autoSpaceDE w:val="0"/>
              <w:autoSpaceDN w:val="0"/>
              <w:adjustRightInd w:val="0"/>
              <w:spacing w:line="247" w:lineRule="auto"/>
              <w:jc w:val="both"/>
              <w:rPr>
                <w:rFonts w:ascii="PT Astra Serif" w:hAnsi="PT Astra Serif"/>
                <w:sz w:val="20"/>
                <w:szCs w:val="20"/>
              </w:rPr>
            </w:pPr>
            <w:r w:rsidRPr="00734565">
              <w:rPr>
                <w:rFonts w:ascii="PT Astra Serif" w:hAnsi="PT Astra Serif"/>
                <w:sz w:val="20"/>
                <w:szCs w:val="20"/>
              </w:rPr>
              <w:t>Сокращение среднего срока простоя государственных и</w:t>
            </w:r>
            <w:r w:rsidRPr="00734565">
              <w:rPr>
                <w:rFonts w:ascii="PT Astra Serif" w:hAnsi="PT Astra Serif"/>
                <w:sz w:val="20"/>
                <w:szCs w:val="20"/>
              </w:rPr>
              <w:t>н</w:t>
            </w:r>
            <w:r w:rsidRPr="00734565">
              <w:rPr>
                <w:rFonts w:ascii="PT Astra Serif" w:hAnsi="PT Astra Serif"/>
                <w:sz w:val="20"/>
                <w:szCs w:val="20"/>
              </w:rPr>
              <w:t>формационных систем, функционирующих на территории Ульяновской области, в результате компьютерных атак, направленных на несанкционированный доступ к объекту атаки и (или) блокировки доступности объекта атаки (Т)</w:t>
            </w:r>
          </w:p>
        </w:tc>
        <w:tc>
          <w:tcPr>
            <w:tcW w:w="1275" w:type="dxa"/>
            <w:tcBorders>
              <w:right w:val="single" w:sz="4" w:space="0" w:color="auto"/>
            </w:tcBorders>
          </w:tcPr>
          <w:p w:rsidR="00734565" w:rsidRPr="00EF3CBD" w:rsidRDefault="00734565" w:rsidP="00C14F40">
            <w:pPr>
              <w:widowControl w:val="0"/>
              <w:autoSpaceDE w:val="0"/>
              <w:autoSpaceDN w:val="0"/>
              <w:adjustRightInd w:val="0"/>
              <w:spacing w:line="247" w:lineRule="auto"/>
              <w:jc w:val="center"/>
              <w:rPr>
                <w:rFonts w:ascii="PT Astra Serif" w:hAnsi="PT Astra Serif"/>
                <w:sz w:val="20"/>
                <w:szCs w:val="20"/>
              </w:rPr>
            </w:pPr>
            <w:r w:rsidRPr="00734565">
              <w:rPr>
                <w:rFonts w:ascii="PT Astra Serif" w:hAnsi="PT Astra Serif"/>
                <w:sz w:val="20"/>
                <w:szCs w:val="20"/>
              </w:rPr>
              <w:t>Часов</w:t>
            </w:r>
          </w:p>
        </w:tc>
        <w:tc>
          <w:tcPr>
            <w:tcW w:w="993" w:type="dxa"/>
            <w:tcBorders>
              <w:right w:val="single" w:sz="4" w:space="0" w:color="auto"/>
            </w:tcBorders>
          </w:tcPr>
          <w:p w:rsidR="00734565" w:rsidRPr="00EF3CBD" w:rsidRDefault="00734565" w:rsidP="00C14F40">
            <w:pPr>
              <w:widowControl w:val="0"/>
              <w:autoSpaceDE w:val="0"/>
              <w:autoSpaceDN w:val="0"/>
              <w:adjustRightInd w:val="0"/>
              <w:spacing w:line="247" w:lineRule="auto"/>
              <w:ind w:left="-108" w:right="-108"/>
              <w:jc w:val="center"/>
              <w:rPr>
                <w:rFonts w:ascii="PT Astra Serif" w:hAnsi="PT Astra Serif"/>
                <w:sz w:val="20"/>
                <w:szCs w:val="20"/>
              </w:rPr>
            </w:pPr>
            <w:r>
              <w:rPr>
                <w:rFonts w:ascii="PT Astra Serif" w:hAnsi="PT Astra Serif"/>
                <w:sz w:val="20"/>
                <w:szCs w:val="20"/>
              </w:rPr>
              <w:t>63</w:t>
            </w:r>
          </w:p>
        </w:tc>
        <w:tc>
          <w:tcPr>
            <w:tcW w:w="992" w:type="dxa"/>
            <w:tcBorders>
              <w:right w:val="single" w:sz="4" w:space="0" w:color="auto"/>
            </w:tcBorders>
          </w:tcPr>
          <w:p w:rsidR="00734565" w:rsidRDefault="00734565" w:rsidP="00C14F40">
            <w:pPr>
              <w:widowControl w:val="0"/>
              <w:autoSpaceDE w:val="0"/>
              <w:autoSpaceDN w:val="0"/>
              <w:adjustRightInd w:val="0"/>
              <w:spacing w:line="247" w:lineRule="auto"/>
              <w:ind w:left="-108" w:right="-108"/>
              <w:jc w:val="center"/>
              <w:rPr>
                <w:rFonts w:ascii="PT Astra Serif" w:hAnsi="PT Astra Serif"/>
                <w:sz w:val="20"/>
                <w:szCs w:val="20"/>
              </w:rPr>
            </w:pPr>
            <w:r>
              <w:rPr>
                <w:rFonts w:ascii="PT Astra Serif" w:hAnsi="PT Astra Serif"/>
                <w:sz w:val="20"/>
                <w:szCs w:val="20"/>
              </w:rPr>
              <w:t>25</w:t>
            </w:r>
          </w:p>
        </w:tc>
        <w:tc>
          <w:tcPr>
            <w:tcW w:w="992" w:type="dxa"/>
            <w:tcBorders>
              <w:right w:val="single" w:sz="4" w:space="0" w:color="auto"/>
            </w:tcBorders>
          </w:tcPr>
          <w:p w:rsidR="00734565" w:rsidRDefault="00734565" w:rsidP="00C14F40">
            <w:pPr>
              <w:widowControl w:val="0"/>
              <w:autoSpaceDE w:val="0"/>
              <w:autoSpaceDN w:val="0"/>
              <w:adjustRightInd w:val="0"/>
              <w:spacing w:line="247" w:lineRule="auto"/>
              <w:jc w:val="center"/>
              <w:rPr>
                <w:rFonts w:ascii="PT Astra Serif" w:hAnsi="PT Astra Serif"/>
                <w:sz w:val="20"/>
                <w:szCs w:val="20"/>
              </w:rPr>
            </w:pPr>
            <w:r w:rsidRPr="00734565">
              <w:rPr>
                <w:rFonts w:ascii="PT Astra Serif" w:hAnsi="PT Astra Serif"/>
                <w:sz w:val="20"/>
                <w:szCs w:val="20"/>
              </w:rPr>
              <w:t>–</w:t>
            </w:r>
          </w:p>
        </w:tc>
        <w:tc>
          <w:tcPr>
            <w:tcW w:w="4253" w:type="dxa"/>
            <w:tcBorders>
              <w:right w:val="single" w:sz="4" w:space="0" w:color="auto"/>
            </w:tcBorders>
          </w:tcPr>
          <w:p w:rsidR="00734565" w:rsidRPr="00734565" w:rsidRDefault="00734565" w:rsidP="00C14F40">
            <w:pPr>
              <w:widowControl w:val="0"/>
              <w:autoSpaceDE w:val="0"/>
              <w:autoSpaceDN w:val="0"/>
              <w:adjustRightInd w:val="0"/>
              <w:spacing w:line="247" w:lineRule="auto"/>
              <w:jc w:val="both"/>
              <w:rPr>
                <w:rFonts w:ascii="PT Astra Serif" w:hAnsi="PT Astra Serif"/>
                <w:sz w:val="20"/>
                <w:szCs w:val="20"/>
              </w:rPr>
            </w:pPr>
            <w:r w:rsidRPr="00734565">
              <w:rPr>
                <w:rFonts w:ascii="PT Astra Serif" w:hAnsi="PT Astra Serif"/>
                <w:sz w:val="20"/>
                <w:szCs w:val="20"/>
              </w:rPr>
              <w:t>Рассчитывается по формуле:</w:t>
            </w:r>
          </w:p>
          <w:p w:rsidR="00734565" w:rsidRPr="00734565" w:rsidRDefault="00734565" w:rsidP="00C14F40">
            <w:pPr>
              <w:widowControl w:val="0"/>
              <w:autoSpaceDE w:val="0"/>
              <w:autoSpaceDN w:val="0"/>
              <w:adjustRightInd w:val="0"/>
              <w:spacing w:line="247" w:lineRule="auto"/>
              <w:jc w:val="both"/>
              <w:rPr>
                <w:rFonts w:ascii="PT Astra Serif" w:hAnsi="PT Astra Serif"/>
                <w:sz w:val="20"/>
                <w:szCs w:val="20"/>
              </w:rPr>
            </w:pPr>
          </w:p>
          <w:p w:rsidR="00734565" w:rsidRPr="00734565" w:rsidRDefault="00734565" w:rsidP="00C14F40">
            <w:pPr>
              <w:widowControl w:val="0"/>
              <w:autoSpaceDE w:val="0"/>
              <w:autoSpaceDN w:val="0"/>
              <w:adjustRightInd w:val="0"/>
              <w:spacing w:line="247" w:lineRule="auto"/>
              <w:jc w:val="both"/>
              <w:rPr>
                <w:rFonts w:ascii="PT Astra Serif" w:hAnsi="PT Astra Serif"/>
                <w:sz w:val="20"/>
                <w:szCs w:val="20"/>
              </w:rPr>
            </w:pPr>
            <w:r w:rsidRPr="00734565">
              <w:rPr>
                <w:rFonts w:ascii="PT Astra Serif" w:hAnsi="PT Astra Serif"/>
                <w:sz w:val="20"/>
                <w:szCs w:val="20"/>
              </w:rPr>
              <w:t>T = (T</w:t>
            </w:r>
            <w:r w:rsidRPr="00734565">
              <w:rPr>
                <w:rFonts w:ascii="PT Astra Serif" w:hAnsi="PT Astra Serif"/>
                <w:sz w:val="20"/>
                <w:szCs w:val="20"/>
                <w:vertAlign w:val="subscript"/>
              </w:rPr>
              <w:t>1</w:t>
            </w:r>
            <w:r w:rsidR="00A86705">
              <w:rPr>
                <w:rFonts w:ascii="PT Astra Serif" w:hAnsi="PT Astra Serif"/>
                <w:sz w:val="20"/>
                <w:szCs w:val="20"/>
              </w:rPr>
              <w:t xml:space="preserve"> </w:t>
            </w:r>
            <w:r w:rsidR="00A86705" w:rsidRPr="00A86705">
              <w:rPr>
                <w:rFonts w:ascii="PT Astra Serif" w:hAnsi="PT Astra Serif"/>
                <w:sz w:val="20"/>
                <w:szCs w:val="20"/>
              </w:rPr>
              <w:t>–</w:t>
            </w:r>
            <w:r w:rsidRPr="00734565">
              <w:rPr>
                <w:rFonts w:ascii="PT Astra Serif" w:hAnsi="PT Astra Serif"/>
                <w:sz w:val="20"/>
                <w:szCs w:val="20"/>
              </w:rPr>
              <w:t xml:space="preserve"> T</w:t>
            </w:r>
            <w:r w:rsidRPr="00734565">
              <w:rPr>
                <w:rFonts w:ascii="PT Astra Serif" w:hAnsi="PT Astra Serif"/>
                <w:sz w:val="20"/>
                <w:szCs w:val="20"/>
                <w:vertAlign w:val="subscript"/>
              </w:rPr>
              <w:t>2</w:t>
            </w:r>
            <w:r w:rsidRPr="00734565">
              <w:rPr>
                <w:rFonts w:ascii="PT Astra Serif" w:hAnsi="PT Astra Serif"/>
                <w:sz w:val="20"/>
                <w:szCs w:val="20"/>
              </w:rPr>
              <w:t>) / Т</w:t>
            </w:r>
            <w:r w:rsidRPr="00734565">
              <w:rPr>
                <w:rFonts w:ascii="PT Astra Serif" w:hAnsi="PT Astra Serif"/>
                <w:sz w:val="20"/>
                <w:szCs w:val="20"/>
                <w:vertAlign w:val="subscript"/>
              </w:rPr>
              <w:t>1</w:t>
            </w:r>
            <w:r w:rsidRPr="00734565">
              <w:rPr>
                <w:rFonts w:ascii="PT Astra Serif" w:hAnsi="PT Astra Serif"/>
                <w:sz w:val="20"/>
                <w:szCs w:val="20"/>
              </w:rPr>
              <w:t xml:space="preserve"> x 100, где:</w:t>
            </w:r>
          </w:p>
          <w:p w:rsidR="00734565" w:rsidRPr="00734565" w:rsidRDefault="00734565" w:rsidP="00C14F40">
            <w:pPr>
              <w:widowControl w:val="0"/>
              <w:autoSpaceDE w:val="0"/>
              <w:autoSpaceDN w:val="0"/>
              <w:adjustRightInd w:val="0"/>
              <w:spacing w:line="247" w:lineRule="auto"/>
              <w:jc w:val="both"/>
              <w:rPr>
                <w:rFonts w:ascii="PT Astra Serif" w:hAnsi="PT Astra Serif"/>
                <w:sz w:val="20"/>
                <w:szCs w:val="20"/>
              </w:rPr>
            </w:pPr>
          </w:p>
          <w:p w:rsidR="00734565" w:rsidRPr="00734565" w:rsidRDefault="00734565" w:rsidP="00C14F40">
            <w:pPr>
              <w:widowControl w:val="0"/>
              <w:autoSpaceDE w:val="0"/>
              <w:autoSpaceDN w:val="0"/>
              <w:adjustRightInd w:val="0"/>
              <w:spacing w:line="247" w:lineRule="auto"/>
              <w:jc w:val="both"/>
              <w:rPr>
                <w:rFonts w:ascii="PT Astra Serif" w:hAnsi="PT Astra Serif"/>
                <w:sz w:val="20"/>
                <w:szCs w:val="20"/>
              </w:rPr>
            </w:pPr>
            <w:r w:rsidRPr="00734565">
              <w:rPr>
                <w:rFonts w:ascii="PT Astra Serif" w:hAnsi="PT Astra Serif"/>
                <w:sz w:val="20"/>
                <w:szCs w:val="20"/>
              </w:rPr>
              <w:t>Т</w:t>
            </w:r>
            <w:r w:rsidRPr="00734565">
              <w:rPr>
                <w:rFonts w:ascii="PT Astra Serif" w:hAnsi="PT Astra Serif"/>
                <w:sz w:val="20"/>
                <w:szCs w:val="20"/>
                <w:vertAlign w:val="subscript"/>
              </w:rPr>
              <w:t>1</w:t>
            </w:r>
            <w:r>
              <w:rPr>
                <w:rFonts w:ascii="PT Astra Serif" w:hAnsi="PT Astra Serif"/>
                <w:sz w:val="20"/>
                <w:szCs w:val="20"/>
              </w:rPr>
              <w:t xml:space="preserve"> </w:t>
            </w:r>
            <w:r w:rsidRPr="00734565">
              <w:rPr>
                <w:rFonts w:ascii="PT Astra Serif" w:hAnsi="PT Astra Serif"/>
                <w:sz w:val="20"/>
                <w:szCs w:val="20"/>
              </w:rPr>
              <w:t xml:space="preserve">– средний срок простоя государственных информационных систем, функционирующих </w:t>
            </w:r>
            <w:r w:rsidRPr="00734565">
              <w:rPr>
                <w:rFonts w:ascii="PT Astra Serif" w:hAnsi="PT Astra Serif"/>
                <w:sz w:val="20"/>
                <w:szCs w:val="20"/>
              </w:rPr>
              <w:lastRenderedPageBreak/>
              <w:t>на территории Ульяновской области, в резул</w:t>
            </w:r>
            <w:r w:rsidRPr="00734565">
              <w:rPr>
                <w:rFonts w:ascii="PT Astra Serif" w:hAnsi="PT Astra Serif"/>
                <w:sz w:val="20"/>
                <w:szCs w:val="20"/>
              </w:rPr>
              <w:t>ь</w:t>
            </w:r>
            <w:r w:rsidRPr="00734565">
              <w:rPr>
                <w:rFonts w:ascii="PT Astra Serif" w:hAnsi="PT Astra Serif"/>
                <w:sz w:val="20"/>
                <w:szCs w:val="20"/>
              </w:rPr>
              <w:t>тате компьютерных атак, направленных на несанкционированный доступ к объекту атаки и (или) блокировки доступности объекта ат</w:t>
            </w:r>
            <w:r w:rsidRPr="00734565">
              <w:rPr>
                <w:rFonts w:ascii="PT Astra Serif" w:hAnsi="PT Astra Serif"/>
                <w:sz w:val="20"/>
                <w:szCs w:val="20"/>
              </w:rPr>
              <w:t>а</w:t>
            </w:r>
            <w:r w:rsidRPr="00734565">
              <w:rPr>
                <w:rFonts w:ascii="PT Astra Serif" w:hAnsi="PT Astra Serif"/>
                <w:sz w:val="20"/>
                <w:szCs w:val="20"/>
              </w:rPr>
              <w:t>ки, в предыдущем году;</w:t>
            </w:r>
          </w:p>
          <w:p w:rsidR="00734565" w:rsidRPr="00EF3CBD" w:rsidRDefault="00734565" w:rsidP="00C14F40">
            <w:pPr>
              <w:widowControl w:val="0"/>
              <w:autoSpaceDE w:val="0"/>
              <w:autoSpaceDN w:val="0"/>
              <w:adjustRightInd w:val="0"/>
              <w:spacing w:line="247" w:lineRule="auto"/>
              <w:jc w:val="both"/>
              <w:rPr>
                <w:rFonts w:ascii="PT Astra Serif" w:hAnsi="PT Astra Serif"/>
                <w:sz w:val="20"/>
                <w:szCs w:val="20"/>
              </w:rPr>
            </w:pPr>
            <w:r w:rsidRPr="00734565">
              <w:rPr>
                <w:rFonts w:ascii="PT Astra Serif" w:hAnsi="PT Astra Serif"/>
                <w:sz w:val="20"/>
                <w:szCs w:val="20"/>
              </w:rPr>
              <w:t>Т</w:t>
            </w:r>
            <w:r w:rsidRPr="00734565">
              <w:rPr>
                <w:rFonts w:ascii="PT Astra Serif" w:hAnsi="PT Astra Serif"/>
                <w:sz w:val="20"/>
                <w:szCs w:val="20"/>
                <w:vertAlign w:val="subscript"/>
              </w:rPr>
              <w:t>2</w:t>
            </w:r>
            <w:r>
              <w:rPr>
                <w:rFonts w:ascii="PT Astra Serif" w:hAnsi="PT Astra Serif"/>
                <w:sz w:val="20"/>
                <w:szCs w:val="20"/>
              </w:rPr>
              <w:t xml:space="preserve"> </w:t>
            </w:r>
            <w:r w:rsidRPr="00734565">
              <w:rPr>
                <w:rFonts w:ascii="PT Astra Serif" w:hAnsi="PT Astra Serif"/>
                <w:sz w:val="20"/>
                <w:szCs w:val="20"/>
              </w:rPr>
              <w:t>– средний срок простоя государственных информационных систем, функционирующих на территории Ульяновской области, в резул</w:t>
            </w:r>
            <w:r w:rsidRPr="00734565">
              <w:rPr>
                <w:rFonts w:ascii="PT Astra Serif" w:hAnsi="PT Astra Serif"/>
                <w:sz w:val="20"/>
                <w:szCs w:val="20"/>
              </w:rPr>
              <w:t>ь</w:t>
            </w:r>
            <w:r w:rsidRPr="00734565">
              <w:rPr>
                <w:rFonts w:ascii="PT Astra Serif" w:hAnsi="PT Astra Serif"/>
                <w:sz w:val="20"/>
                <w:szCs w:val="20"/>
              </w:rPr>
              <w:t xml:space="preserve">тате компьютерных атак, направленных на </w:t>
            </w:r>
            <w:r w:rsidRPr="005676FF">
              <w:rPr>
                <w:rFonts w:ascii="PT Astra Serif" w:hAnsi="PT Astra Serif"/>
                <w:spacing w:val="-4"/>
                <w:sz w:val="20"/>
                <w:szCs w:val="20"/>
              </w:rPr>
              <w:t>несанкционированный доступ к объекту атаки и (или) блокировки д</w:t>
            </w:r>
            <w:r w:rsidR="00501715" w:rsidRPr="005676FF">
              <w:rPr>
                <w:rFonts w:ascii="PT Astra Serif" w:hAnsi="PT Astra Serif"/>
                <w:spacing w:val="-4"/>
                <w:sz w:val="20"/>
                <w:szCs w:val="20"/>
              </w:rPr>
              <w:t>оступности объекта атаки, в отчё</w:t>
            </w:r>
            <w:r w:rsidRPr="005676FF">
              <w:rPr>
                <w:rFonts w:ascii="PT Astra Serif" w:hAnsi="PT Astra Serif"/>
                <w:spacing w:val="-4"/>
                <w:sz w:val="20"/>
                <w:szCs w:val="20"/>
              </w:rPr>
              <w:t>тном году. Данные отдела защиты инфо</w:t>
            </w:r>
            <w:r w:rsidRPr="005676FF">
              <w:rPr>
                <w:rFonts w:ascii="PT Astra Serif" w:hAnsi="PT Astra Serif"/>
                <w:spacing w:val="-4"/>
                <w:sz w:val="20"/>
                <w:szCs w:val="20"/>
              </w:rPr>
              <w:t>р</w:t>
            </w:r>
            <w:r w:rsidRPr="005676FF">
              <w:rPr>
                <w:rFonts w:ascii="PT Astra Serif" w:hAnsi="PT Astra Serif"/>
                <w:spacing w:val="-4"/>
                <w:sz w:val="20"/>
                <w:szCs w:val="20"/>
              </w:rPr>
              <w:t>мации департамента</w:t>
            </w:r>
            <w:r w:rsidR="00501715" w:rsidRPr="005676FF">
              <w:rPr>
                <w:rFonts w:ascii="PT Astra Serif" w:hAnsi="PT Astra Serif"/>
                <w:spacing w:val="-4"/>
                <w:sz w:val="20"/>
                <w:szCs w:val="20"/>
              </w:rPr>
              <w:t xml:space="preserve"> по технической поддержке ОГКУ «</w:t>
            </w:r>
            <w:r w:rsidRPr="005676FF">
              <w:rPr>
                <w:rFonts w:ascii="PT Astra Serif" w:hAnsi="PT Astra Serif"/>
                <w:spacing w:val="-4"/>
                <w:sz w:val="20"/>
                <w:szCs w:val="20"/>
              </w:rPr>
              <w:t>Правительство для граждан</w:t>
            </w:r>
            <w:r w:rsidR="00501715" w:rsidRPr="005676FF">
              <w:rPr>
                <w:rFonts w:ascii="PT Astra Serif" w:hAnsi="PT Astra Serif"/>
                <w:spacing w:val="-4"/>
                <w:sz w:val="20"/>
                <w:szCs w:val="20"/>
              </w:rPr>
              <w:t>»</w:t>
            </w:r>
          </w:p>
        </w:tc>
        <w:tc>
          <w:tcPr>
            <w:tcW w:w="538" w:type="dxa"/>
            <w:gridSpan w:val="2"/>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1"/>
          <w:wAfter w:w="67" w:type="dxa"/>
          <w:trHeight w:val="70"/>
        </w:trPr>
        <w:tc>
          <w:tcPr>
            <w:tcW w:w="14488" w:type="dxa"/>
            <w:gridSpan w:val="7"/>
            <w:tcBorders>
              <w:right w:val="single" w:sz="4" w:space="0" w:color="auto"/>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Подпрограмма «Внедрение результатов космической деятельности и создание региональной инфраструктуры пространственных данных Ульяновской области»</w:t>
            </w:r>
          </w:p>
        </w:tc>
        <w:tc>
          <w:tcPr>
            <w:tcW w:w="914" w:type="dxa"/>
            <w:gridSpan w:val="4"/>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3"/>
          <w:wAfter w:w="443" w:type="dxa"/>
          <w:trHeight w:val="70"/>
        </w:trPr>
        <w:tc>
          <w:tcPr>
            <w:tcW w:w="596" w:type="dxa"/>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5387" w:type="dxa"/>
            <w:tcMar>
              <w:left w:w="108" w:type="dxa"/>
              <w:right w:w="108" w:type="dxa"/>
            </w:tcMar>
          </w:tcPr>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Увеличение доли площади земельных участков, распол</w:t>
            </w:r>
            <w:r w:rsidRPr="006656FA">
              <w:rPr>
                <w:rFonts w:ascii="PT Astra Serif" w:hAnsi="PT Astra Serif"/>
                <w:sz w:val="20"/>
                <w:szCs w:val="20"/>
              </w:rPr>
              <w:t>о</w:t>
            </w:r>
            <w:r w:rsidRPr="006656FA">
              <w:rPr>
                <w:rFonts w:ascii="PT Astra Serif" w:hAnsi="PT Astra Serif"/>
                <w:sz w:val="20"/>
                <w:szCs w:val="20"/>
              </w:rPr>
              <w:t>женных в границах территории Ульяновской области, на которые имеется картографическое описание, в общей площади земельных участков, расположенных в границах территории Ульяновской области (Д)</w:t>
            </w:r>
          </w:p>
        </w:tc>
        <w:tc>
          <w:tcPr>
            <w:tcW w:w="1275" w:type="dxa"/>
            <w:tcBorders>
              <w:right w:val="single" w:sz="4" w:space="0" w:color="auto"/>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Процентов</w:t>
            </w:r>
          </w:p>
        </w:tc>
        <w:tc>
          <w:tcPr>
            <w:tcW w:w="993" w:type="dxa"/>
            <w:tcBorders>
              <w:right w:val="single" w:sz="4" w:space="0" w:color="auto"/>
            </w:tcBorders>
          </w:tcPr>
          <w:p w:rsidR="00734565" w:rsidRPr="006656FA" w:rsidRDefault="00734565" w:rsidP="0073456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992" w:type="dxa"/>
            <w:tcBorders>
              <w:right w:val="single" w:sz="4" w:space="0" w:color="auto"/>
            </w:tcBorders>
          </w:tcPr>
          <w:p w:rsidR="00734565" w:rsidRPr="006656FA" w:rsidRDefault="00734565" w:rsidP="00734565">
            <w:pPr>
              <w:widowControl w:val="0"/>
              <w:autoSpaceDE w:val="0"/>
              <w:autoSpaceDN w:val="0"/>
              <w:adjustRightInd w:val="0"/>
              <w:ind w:left="-108" w:right="-108"/>
              <w:jc w:val="center"/>
              <w:rPr>
                <w:rFonts w:ascii="PT Astra Serif" w:hAnsi="PT Astra Serif"/>
                <w:sz w:val="20"/>
                <w:szCs w:val="20"/>
              </w:rPr>
            </w:pPr>
            <w:r w:rsidRPr="00734565">
              <w:rPr>
                <w:rFonts w:ascii="PT Astra Serif" w:hAnsi="PT Astra Serif"/>
                <w:sz w:val="20"/>
                <w:szCs w:val="20"/>
              </w:rPr>
              <w:t>–</w:t>
            </w:r>
          </w:p>
        </w:tc>
        <w:tc>
          <w:tcPr>
            <w:tcW w:w="992" w:type="dxa"/>
            <w:tcBorders>
              <w:right w:val="single" w:sz="4" w:space="0" w:color="auto"/>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40</w:t>
            </w:r>
          </w:p>
        </w:tc>
        <w:tc>
          <w:tcPr>
            <w:tcW w:w="4253" w:type="dxa"/>
            <w:tcBorders>
              <w:right w:val="single" w:sz="4" w:space="0" w:color="auto"/>
            </w:tcBorders>
          </w:tcPr>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Рассчитывается по формуле:</w:t>
            </w:r>
          </w:p>
          <w:p w:rsidR="00734565" w:rsidRPr="006656FA" w:rsidRDefault="00734565" w:rsidP="00734565">
            <w:pPr>
              <w:widowControl w:val="0"/>
              <w:autoSpaceDE w:val="0"/>
              <w:autoSpaceDN w:val="0"/>
              <w:adjustRightInd w:val="0"/>
              <w:jc w:val="both"/>
              <w:rPr>
                <w:rFonts w:ascii="PT Astra Serif" w:hAnsi="PT Astra Serif"/>
                <w:sz w:val="20"/>
                <w:szCs w:val="20"/>
              </w:rPr>
            </w:pPr>
          </w:p>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Д = П</w:t>
            </w:r>
            <w:r w:rsidRPr="006656FA">
              <w:rPr>
                <w:rFonts w:ascii="PT Astra Serif" w:hAnsi="PT Astra Serif"/>
                <w:sz w:val="20"/>
                <w:szCs w:val="20"/>
                <w:vertAlign w:val="subscript"/>
              </w:rPr>
              <w:t>1</w:t>
            </w:r>
            <w:r w:rsidRPr="006656FA">
              <w:rPr>
                <w:rFonts w:ascii="PT Astra Serif" w:hAnsi="PT Astra Serif"/>
                <w:sz w:val="20"/>
                <w:szCs w:val="20"/>
              </w:rPr>
              <w:t xml:space="preserve"> / П</w:t>
            </w:r>
            <w:r w:rsidRPr="006656FA">
              <w:rPr>
                <w:rFonts w:ascii="PT Astra Serif" w:hAnsi="PT Astra Serif"/>
                <w:sz w:val="20"/>
                <w:szCs w:val="20"/>
                <w:vertAlign w:val="subscript"/>
              </w:rPr>
              <w:t>2</w:t>
            </w:r>
            <w:r w:rsidRPr="006656FA">
              <w:rPr>
                <w:rFonts w:ascii="PT Astra Serif" w:hAnsi="PT Astra Serif"/>
                <w:sz w:val="20"/>
                <w:szCs w:val="20"/>
              </w:rPr>
              <w:t xml:space="preserve"> x 100, где:</w:t>
            </w:r>
          </w:p>
          <w:p w:rsidR="00734565" w:rsidRPr="006656FA" w:rsidRDefault="00734565" w:rsidP="00734565">
            <w:pPr>
              <w:widowControl w:val="0"/>
              <w:autoSpaceDE w:val="0"/>
              <w:autoSpaceDN w:val="0"/>
              <w:adjustRightInd w:val="0"/>
              <w:jc w:val="both"/>
              <w:rPr>
                <w:rFonts w:ascii="PT Astra Serif" w:hAnsi="PT Astra Serif"/>
                <w:sz w:val="20"/>
                <w:szCs w:val="20"/>
              </w:rPr>
            </w:pPr>
          </w:p>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1</w:t>
            </w:r>
            <w:r w:rsidRPr="006656FA">
              <w:rPr>
                <w:rFonts w:ascii="PT Astra Serif" w:hAnsi="PT Astra Serif"/>
                <w:sz w:val="20"/>
                <w:szCs w:val="20"/>
              </w:rPr>
              <w:t xml:space="preserve"> – площадь земельных участков, распол</w:t>
            </w:r>
            <w:r w:rsidRPr="006656FA">
              <w:rPr>
                <w:rFonts w:ascii="PT Astra Serif" w:hAnsi="PT Astra Serif"/>
                <w:sz w:val="20"/>
                <w:szCs w:val="20"/>
              </w:rPr>
              <w:t>о</w:t>
            </w:r>
            <w:r w:rsidRPr="006656FA">
              <w:rPr>
                <w:rFonts w:ascii="PT Astra Serif" w:hAnsi="PT Astra Serif"/>
                <w:sz w:val="20"/>
                <w:szCs w:val="20"/>
              </w:rPr>
              <w:t>женных в границах территории Ульяновской области, на которые имеется картографич</w:t>
            </w:r>
            <w:r w:rsidRPr="006656FA">
              <w:rPr>
                <w:rFonts w:ascii="PT Astra Serif" w:hAnsi="PT Astra Serif"/>
                <w:sz w:val="20"/>
                <w:szCs w:val="20"/>
              </w:rPr>
              <w:t>е</w:t>
            </w:r>
            <w:r w:rsidRPr="006656FA">
              <w:rPr>
                <w:rFonts w:ascii="PT Astra Serif" w:hAnsi="PT Astra Serif"/>
                <w:sz w:val="20"/>
                <w:szCs w:val="20"/>
              </w:rPr>
              <w:t>ское описание;</w:t>
            </w:r>
          </w:p>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2</w:t>
            </w:r>
            <w:r w:rsidRPr="006656FA">
              <w:rPr>
                <w:rFonts w:ascii="PT Astra Serif" w:hAnsi="PT Astra Serif"/>
                <w:sz w:val="20"/>
                <w:szCs w:val="20"/>
              </w:rPr>
              <w:t xml:space="preserve"> – общая площадь земельных участков, ра</w:t>
            </w:r>
            <w:r w:rsidRPr="006656FA">
              <w:rPr>
                <w:rFonts w:ascii="PT Astra Serif" w:hAnsi="PT Astra Serif"/>
                <w:sz w:val="20"/>
                <w:szCs w:val="20"/>
              </w:rPr>
              <w:t>с</w:t>
            </w:r>
            <w:r w:rsidRPr="006656FA">
              <w:rPr>
                <w:rFonts w:ascii="PT Astra Serif" w:hAnsi="PT Astra Serif"/>
                <w:sz w:val="20"/>
                <w:szCs w:val="20"/>
              </w:rPr>
              <w:t>положенных в границах территории Ульяно</w:t>
            </w:r>
            <w:r w:rsidRPr="006656FA">
              <w:rPr>
                <w:rFonts w:ascii="PT Astra Serif" w:hAnsi="PT Astra Serif"/>
                <w:sz w:val="20"/>
                <w:szCs w:val="20"/>
              </w:rPr>
              <w:t>в</w:t>
            </w:r>
            <w:r w:rsidRPr="006656FA">
              <w:rPr>
                <w:rFonts w:ascii="PT Astra Serif" w:hAnsi="PT Astra Serif"/>
                <w:sz w:val="20"/>
                <w:szCs w:val="20"/>
              </w:rPr>
              <w:t>ской области. Информация, размещённая на официальном сайте оператора геоинформац</w:t>
            </w:r>
            <w:r w:rsidRPr="006656FA">
              <w:rPr>
                <w:rFonts w:ascii="PT Astra Serif" w:hAnsi="PT Astra Serif"/>
                <w:sz w:val="20"/>
                <w:szCs w:val="20"/>
              </w:rPr>
              <w:t>и</w:t>
            </w:r>
            <w:r w:rsidRPr="006656FA">
              <w:rPr>
                <w:rFonts w:ascii="PT Astra Serif" w:hAnsi="PT Astra Serif"/>
                <w:sz w:val="20"/>
                <w:szCs w:val="20"/>
              </w:rPr>
              <w:t>онной системы «</w:t>
            </w:r>
            <w:proofErr w:type="spellStart"/>
            <w:r w:rsidRPr="006656FA">
              <w:rPr>
                <w:rFonts w:ascii="PT Astra Serif" w:hAnsi="PT Astra Serif"/>
                <w:sz w:val="20"/>
                <w:szCs w:val="20"/>
              </w:rPr>
              <w:t>Геопортал</w:t>
            </w:r>
            <w:proofErr w:type="spellEnd"/>
            <w:r w:rsidRPr="006656FA">
              <w:rPr>
                <w:rFonts w:ascii="PT Astra Serif" w:hAnsi="PT Astra Serif"/>
                <w:sz w:val="20"/>
                <w:szCs w:val="20"/>
              </w:rPr>
              <w:t xml:space="preserve"> Ульяновской обл</w:t>
            </w:r>
            <w:r w:rsidRPr="006656FA">
              <w:rPr>
                <w:rFonts w:ascii="PT Astra Serif" w:hAnsi="PT Astra Serif"/>
                <w:sz w:val="20"/>
                <w:szCs w:val="20"/>
              </w:rPr>
              <w:t>а</w:t>
            </w:r>
            <w:r w:rsidRPr="006656FA">
              <w:rPr>
                <w:rFonts w:ascii="PT Astra Serif" w:hAnsi="PT Astra Serif"/>
                <w:sz w:val="20"/>
                <w:szCs w:val="20"/>
              </w:rPr>
              <w:t>сти» ОГКУ «Правительство для граждан»</w:t>
            </w:r>
          </w:p>
        </w:tc>
        <w:tc>
          <w:tcPr>
            <w:tcW w:w="538" w:type="dxa"/>
            <w:gridSpan w:val="2"/>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3"/>
          <w:wAfter w:w="443" w:type="dxa"/>
          <w:trHeight w:val="70"/>
        </w:trPr>
        <w:tc>
          <w:tcPr>
            <w:tcW w:w="596" w:type="dxa"/>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w:t>
            </w:r>
          </w:p>
        </w:tc>
        <w:tc>
          <w:tcPr>
            <w:tcW w:w="5387" w:type="dxa"/>
            <w:tcMar>
              <w:left w:w="108" w:type="dxa"/>
              <w:right w:w="108" w:type="dxa"/>
            </w:tcMar>
          </w:tcPr>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Увеличение доли площади земель сельскохозяйственного назначения, находящихся на территории Ульяновской о</w:t>
            </w:r>
            <w:r w:rsidRPr="006656FA">
              <w:rPr>
                <w:rFonts w:ascii="PT Astra Serif" w:hAnsi="PT Astra Serif"/>
                <w:sz w:val="20"/>
                <w:szCs w:val="20"/>
              </w:rPr>
              <w:t>б</w:t>
            </w:r>
            <w:r w:rsidRPr="006656FA">
              <w:rPr>
                <w:rFonts w:ascii="PT Astra Serif" w:hAnsi="PT Astra Serif"/>
                <w:sz w:val="20"/>
                <w:szCs w:val="20"/>
              </w:rPr>
              <w:t xml:space="preserve">ласти, охваченных мониторингом с использованием </w:t>
            </w:r>
            <w:r>
              <w:rPr>
                <w:rFonts w:ascii="PT Astra Serif" w:hAnsi="PT Astra Serif"/>
                <w:sz w:val="20"/>
                <w:szCs w:val="20"/>
              </w:rPr>
              <w:t>д</w:t>
            </w:r>
            <w:r>
              <w:rPr>
                <w:rFonts w:ascii="PT Astra Serif" w:hAnsi="PT Astra Serif"/>
                <w:sz w:val="20"/>
                <w:szCs w:val="20"/>
              </w:rPr>
              <w:t>и</w:t>
            </w:r>
            <w:r>
              <w:rPr>
                <w:rFonts w:ascii="PT Astra Serif" w:hAnsi="PT Astra Serif"/>
                <w:sz w:val="20"/>
                <w:szCs w:val="20"/>
              </w:rPr>
              <w:t xml:space="preserve">станционного зондирования Земли (далее </w:t>
            </w:r>
            <w:r w:rsidRPr="00734565">
              <w:rPr>
                <w:rFonts w:ascii="PT Astra Serif" w:hAnsi="PT Astra Serif"/>
                <w:sz w:val="20"/>
                <w:szCs w:val="20"/>
              </w:rPr>
              <w:t>–</w:t>
            </w:r>
            <w:r>
              <w:rPr>
                <w:rFonts w:ascii="PT Astra Serif" w:hAnsi="PT Astra Serif"/>
                <w:sz w:val="20"/>
                <w:szCs w:val="20"/>
              </w:rPr>
              <w:t xml:space="preserve"> </w:t>
            </w:r>
            <w:r w:rsidRPr="006656FA">
              <w:rPr>
                <w:rFonts w:ascii="PT Astra Serif" w:hAnsi="PT Astra Serif"/>
                <w:sz w:val="20"/>
                <w:szCs w:val="20"/>
              </w:rPr>
              <w:t>ДЗЗ</w:t>
            </w:r>
            <w:r>
              <w:rPr>
                <w:rFonts w:ascii="PT Astra Serif" w:hAnsi="PT Astra Serif"/>
                <w:sz w:val="20"/>
                <w:szCs w:val="20"/>
              </w:rPr>
              <w:t>)</w:t>
            </w:r>
            <w:r w:rsidRPr="006656FA">
              <w:rPr>
                <w:rFonts w:ascii="PT Astra Serif" w:hAnsi="PT Astra Serif"/>
                <w:sz w:val="20"/>
                <w:szCs w:val="20"/>
              </w:rPr>
              <w:t>, в общей площади земель сельскохозяйственного назначения, нах</w:t>
            </w:r>
            <w:r w:rsidRPr="006656FA">
              <w:rPr>
                <w:rFonts w:ascii="PT Astra Serif" w:hAnsi="PT Astra Serif"/>
                <w:sz w:val="20"/>
                <w:szCs w:val="20"/>
              </w:rPr>
              <w:t>о</w:t>
            </w:r>
            <w:r w:rsidRPr="006656FA">
              <w:rPr>
                <w:rFonts w:ascii="PT Astra Serif" w:hAnsi="PT Astra Serif"/>
                <w:sz w:val="20"/>
                <w:szCs w:val="20"/>
              </w:rPr>
              <w:t>дящихся на территории Ульяновской области (Д)</w:t>
            </w:r>
          </w:p>
        </w:tc>
        <w:tc>
          <w:tcPr>
            <w:tcW w:w="1275" w:type="dxa"/>
            <w:tcBorders>
              <w:right w:val="single" w:sz="4" w:space="0" w:color="auto"/>
            </w:tcBorders>
          </w:tcPr>
          <w:p w:rsidR="00734565" w:rsidRPr="006656FA" w:rsidRDefault="00734565" w:rsidP="00734565">
            <w:pPr>
              <w:widowControl w:val="0"/>
              <w:autoSpaceDE w:val="0"/>
              <w:autoSpaceDN w:val="0"/>
              <w:adjustRightInd w:val="0"/>
              <w:ind w:right="34"/>
              <w:jc w:val="center"/>
              <w:rPr>
                <w:rFonts w:ascii="PT Astra Serif" w:hAnsi="PT Astra Serif"/>
                <w:sz w:val="20"/>
                <w:szCs w:val="20"/>
              </w:rPr>
            </w:pPr>
            <w:r w:rsidRPr="006656FA">
              <w:rPr>
                <w:rFonts w:ascii="PT Astra Serif" w:hAnsi="PT Astra Serif"/>
                <w:sz w:val="20"/>
                <w:szCs w:val="20"/>
              </w:rPr>
              <w:t>Процентов</w:t>
            </w:r>
          </w:p>
        </w:tc>
        <w:tc>
          <w:tcPr>
            <w:tcW w:w="993" w:type="dxa"/>
            <w:tcBorders>
              <w:right w:val="single" w:sz="4" w:space="0" w:color="auto"/>
            </w:tcBorders>
          </w:tcPr>
          <w:p w:rsidR="00734565" w:rsidRPr="006656FA" w:rsidRDefault="00734565" w:rsidP="0073456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992" w:type="dxa"/>
            <w:tcBorders>
              <w:right w:val="single" w:sz="4" w:space="0" w:color="auto"/>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734565">
              <w:rPr>
                <w:rFonts w:ascii="PT Astra Serif" w:hAnsi="PT Astra Serif"/>
                <w:sz w:val="20"/>
                <w:szCs w:val="20"/>
              </w:rPr>
              <w:t>–</w:t>
            </w:r>
          </w:p>
        </w:tc>
        <w:tc>
          <w:tcPr>
            <w:tcW w:w="992" w:type="dxa"/>
            <w:tcBorders>
              <w:right w:val="single" w:sz="4" w:space="0" w:color="auto"/>
            </w:tcBorders>
          </w:tcPr>
          <w:p w:rsidR="00734565" w:rsidRPr="006656FA" w:rsidRDefault="00734565" w:rsidP="0073456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4253" w:type="dxa"/>
            <w:tcBorders>
              <w:right w:val="single" w:sz="4" w:space="0" w:color="auto"/>
            </w:tcBorders>
          </w:tcPr>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Рассчитывается по формуле:</w:t>
            </w:r>
          </w:p>
          <w:p w:rsidR="00734565" w:rsidRPr="006656FA" w:rsidRDefault="00734565" w:rsidP="00734565">
            <w:pPr>
              <w:widowControl w:val="0"/>
              <w:autoSpaceDE w:val="0"/>
              <w:autoSpaceDN w:val="0"/>
              <w:adjustRightInd w:val="0"/>
              <w:jc w:val="both"/>
              <w:rPr>
                <w:rFonts w:ascii="PT Astra Serif" w:hAnsi="PT Astra Serif"/>
                <w:sz w:val="20"/>
                <w:szCs w:val="20"/>
              </w:rPr>
            </w:pPr>
          </w:p>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Д = П</w:t>
            </w:r>
            <w:r w:rsidRPr="006656FA">
              <w:rPr>
                <w:rFonts w:ascii="PT Astra Serif" w:hAnsi="PT Astra Serif"/>
                <w:sz w:val="20"/>
                <w:szCs w:val="20"/>
                <w:vertAlign w:val="subscript"/>
              </w:rPr>
              <w:t>1</w:t>
            </w:r>
            <w:r w:rsidRPr="006656FA">
              <w:rPr>
                <w:rFonts w:ascii="PT Astra Serif" w:hAnsi="PT Astra Serif"/>
                <w:sz w:val="20"/>
                <w:szCs w:val="20"/>
              </w:rPr>
              <w:t xml:space="preserve"> / П</w:t>
            </w:r>
            <w:r w:rsidRPr="006656FA">
              <w:rPr>
                <w:rFonts w:ascii="PT Astra Serif" w:hAnsi="PT Astra Serif"/>
                <w:sz w:val="20"/>
                <w:szCs w:val="20"/>
                <w:vertAlign w:val="subscript"/>
              </w:rPr>
              <w:t>2</w:t>
            </w:r>
            <w:r w:rsidRPr="006656FA">
              <w:rPr>
                <w:rFonts w:ascii="PT Astra Serif" w:hAnsi="PT Astra Serif"/>
                <w:sz w:val="20"/>
                <w:szCs w:val="20"/>
              </w:rPr>
              <w:t xml:space="preserve"> x 100, где:</w:t>
            </w:r>
          </w:p>
          <w:p w:rsidR="00734565" w:rsidRPr="006656FA" w:rsidRDefault="00734565" w:rsidP="00734565">
            <w:pPr>
              <w:widowControl w:val="0"/>
              <w:autoSpaceDE w:val="0"/>
              <w:autoSpaceDN w:val="0"/>
              <w:adjustRightInd w:val="0"/>
              <w:jc w:val="both"/>
              <w:rPr>
                <w:rFonts w:ascii="PT Astra Serif" w:hAnsi="PT Astra Serif"/>
                <w:sz w:val="20"/>
                <w:szCs w:val="20"/>
              </w:rPr>
            </w:pPr>
          </w:p>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1</w:t>
            </w:r>
            <w:r w:rsidRPr="006656FA">
              <w:rPr>
                <w:rFonts w:ascii="PT Astra Serif" w:hAnsi="PT Astra Serif"/>
                <w:sz w:val="20"/>
                <w:szCs w:val="20"/>
              </w:rPr>
              <w:t xml:space="preserve"> – площадь земель сельскохозяйственного назначения, находящихся на территории Ул</w:t>
            </w:r>
            <w:r w:rsidRPr="006656FA">
              <w:rPr>
                <w:rFonts w:ascii="PT Astra Serif" w:hAnsi="PT Astra Serif"/>
                <w:sz w:val="20"/>
                <w:szCs w:val="20"/>
              </w:rPr>
              <w:t>ь</w:t>
            </w:r>
            <w:r w:rsidRPr="006656FA">
              <w:rPr>
                <w:rFonts w:ascii="PT Astra Serif" w:hAnsi="PT Astra Serif"/>
                <w:sz w:val="20"/>
                <w:szCs w:val="20"/>
              </w:rPr>
              <w:t>яновской области, охваченных мониторингом с использованием ДЗЗ;</w:t>
            </w:r>
          </w:p>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2</w:t>
            </w:r>
            <w:r w:rsidRPr="006656FA">
              <w:rPr>
                <w:rFonts w:ascii="PT Astra Serif" w:hAnsi="PT Astra Serif"/>
                <w:sz w:val="20"/>
                <w:szCs w:val="20"/>
              </w:rPr>
              <w:t xml:space="preserve"> – общая площадь земель сельскохозя</w:t>
            </w:r>
            <w:r w:rsidRPr="006656FA">
              <w:rPr>
                <w:rFonts w:ascii="PT Astra Serif" w:hAnsi="PT Astra Serif"/>
                <w:sz w:val="20"/>
                <w:szCs w:val="20"/>
              </w:rPr>
              <w:t>й</w:t>
            </w:r>
            <w:r w:rsidRPr="006656FA">
              <w:rPr>
                <w:rFonts w:ascii="PT Astra Serif" w:hAnsi="PT Astra Serif"/>
                <w:sz w:val="20"/>
                <w:szCs w:val="20"/>
              </w:rPr>
              <w:t>ственного назначения, находящихся на терр</w:t>
            </w:r>
            <w:r w:rsidRPr="006656FA">
              <w:rPr>
                <w:rFonts w:ascii="PT Astra Serif" w:hAnsi="PT Astra Serif"/>
                <w:sz w:val="20"/>
                <w:szCs w:val="20"/>
              </w:rPr>
              <w:t>и</w:t>
            </w:r>
            <w:r w:rsidRPr="006656FA">
              <w:rPr>
                <w:rFonts w:ascii="PT Astra Serif" w:hAnsi="PT Astra Serif"/>
                <w:sz w:val="20"/>
                <w:szCs w:val="20"/>
              </w:rPr>
              <w:lastRenderedPageBreak/>
              <w:t>тории Ульяновской области. Информация Министерства агропромышленного комплекса и развития сельских территорий Ульяновской области</w:t>
            </w:r>
          </w:p>
        </w:tc>
        <w:tc>
          <w:tcPr>
            <w:tcW w:w="538" w:type="dxa"/>
            <w:gridSpan w:val="2"/>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3"/>
          <w:wAfter w:w="443" w:type="dxa"/>
          <w:trHeight w:val="70"/>
        </w:trPr>
        <w:tc>
          <w:tcPr>
            <w:tcW w:w="596" w:type="dxa"/>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3.</w:t>
            </w:r>
          </w:p>
        </w:tc>
        <w:tc>
          <w:tcPr>
            <w:tcW w:w="5387" w:type="dxa"/>
            <w:tcMar>
              <w:left w:w="108" w:type="dxa"/>
              <w:right w:w="108" w:type="dxa"/>
            </w:tcMar>
          </w:tcPr>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Увеличение доли площади особо охраняемых природных территорий регионального значения, находящихся на те</w:t>
            </w:r>
            <w:r w:rsidRPr="006656FA">
              <w:rPr>
                <w:rFonts w:ascii="PT Astra Serif" w:hAnsi="PT Astra Serif"/>
                <w:sz w:val="20"/>
                <w:szCs w:val="20"/>
              </w:rPr>
              <w:t>р</w:t>
            </w:r>
            <w:r w:rsidRPr="006656FA">
              <w:rPr>
                <w:rFonts w:ascii="PT Astra Serif" w:hAnsi="PT Astra Serif"/>
                <w:sz w:val="20"/>
                <w:szCs w:val="20"/>
              </w:rPr>
              <w:t>ритории Ульяновской области, охваченных мониторингом с использованием ДЗЗ, в общей площади особо охраняемых природных территорий регионального значения, наход</w:t>
            </w:r>
            <w:r w:rsidRPr="006656FA">
              <w:rPr>
                <w:rFonts w:ascii="PT Astra Serif" w:hAnsi="PT Astra Serif"/>
                <w:sz w:val="20"/>
                <w:szCs w:val="20"/>
              </w:rPr>
              <w:t>я</w:t>
            </w:r>
            <w:r w:rsidRPr="006656FA">
              <w:rPr>
                <w:rFonts w:ascii="PT Astra Serif" w:hAnsi="PT Astra Serif"/>
                <w:sz w:val="20"/>
                <w:szCs w:val="20"/>
              </w:rPr>
              <w:t>щихся на территории Ульяновской области (Д)</w:t>
            </w:r>
          </w:p>
        </w:tc>
        <w:tc>
          <w:tcPr>
            <w:tcW w:w="1275" w:type="dxa"/>
            <w:tcBorders>
              <w:right w:val="single" w:sz="4" w:space="0" w:color="auto"/>
            </w:tcBorders>
          </w:tcPr>
          <w:p w:rsidR="00734565" w:rsidRPr="006656FA" w:rsidRDefault="00734565" w:rsidP="00734565">
            <w:pPr>
              <w:widowControl w:val="0"/>
              <w:autoSpaceDE w:val="0"/>
              <w:autoSpaceDN w:val="0"/>
              <w:adjustRightInd w:val="0"/>
              <w:ind w:right="34"/>
              <w:jc w:val="center"/>
              <w:rPr>
                <w:rFonts w:ascii="PT Astra Serif" w:hAnsi="PT Astra Serif"/>
                <w:sz w:val="20"/>
                <w:szCs w:val="20"/>
              </w:rPr>
            </w:pPr>
            <w:r w:rsidRPr="006656FA">
              <w:rPr>
                <w:rFonts w:ascii="PT Astra Serif" w:hAnsi="PT Astra Serif"/>
                <w:sz w:val="20"/>
                <w:szCs w:val="20"/>
              </w:rPr>
              <w:t>Процентов</w:t>
            </w:r>
          </w:p>
        </w:tc>
        <w:tc>
          <w:tcPr>
            <w:tcW w:w="993" w:type="dxa"/>
            <w:tcBorders>
              <w:right w:val="single" w:sz="4" w:space="0" w:color="auto"/>
            </w:tcBorders>
          </w:tcPr>
          <w:p w:rsidR="00734565" w:rsidRPr="006656FA" w:rsidRDefault="00734565" w:rsidP="0073456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992" w:type="dxa"/>
            <w:tcBorders>
              <w:right w:val="single" w:sz="4" w:space="0" w:color="auto"/>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r w:rsidRPr="00734565">
              <w:rPr>
                <w:rFonts w:ascii="PT Astra Serif" w:hAnsi="PT Astra Serif"/>
                <w:sz w:val="20"/>
                <w:szCs w:val="20"/>
              </w:rPr>
              <w:t>–</w:t>
            </w:r>
          </w:p>
        </w:tc>
        <w:tc>
          <w:tcPr>
            <w:tcW w:w="992" w:type="dxa"/>
            <w:tcBorders>
              <w:right w:val="single" w:sz="4" w:space="0" w:color="auto"/>
            </w:tcBorders>
          </w:tcPr>
          <w:p w:rsidR="00734565" w:rsidRPr="006656FA" w:rsidRDefault="00734565" w:rsidP="00734565">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4253" w:type="dxa"/>
            <w:tcBorders>
              <w:right w:val="single" w:sz="4" w:space="0" w:color="auto"/>
            </w:tcBorders>
          </w:tcPr>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Рассчитывается по формуле:</w:t>
            </w:r>
          </w:p>
          <w:p w:rsidR="00734565" w:rsidRPr="006656FA" w:rsidRDefault="00734565" w:rsidP="00734565">
            <w:pPr>
              <w:widowControl w:val="0"/>
              <w:autoSpaceDE w:val="0"/>
              <w:autoSpaceDN w:val="0"/>
              <w:adjustRightInd w:val="0"/>
              <w:jc w:val="both"/>
              <w:rPr>
                <w:rFonts w:ascii="PT Astra Serif" w:hAnsi="PT Astra Serif"/>
                <w:sz w:val="20"/>
                <w:szCs w:val="20"/>
              </w:rPr>
            </w:pPr>
          </w:p>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Д = П</w:t>
            </w:r>
            <w:r w:rsidRPr="006656FA">
              <w:rPr>
                <w:rFonts w:ascii="PT Astra Serif" w:hAnsi="PT Astra Serif"/>
                <w:sz w:val="20"/>
                <w:szCs w:val="20"/>
                <w:vertAlign w:val="subscript"/>
              </w:rPr>
              <w:t xml:space="preserve">1 </w:t>
            </w:r>
            <w:r w:rsidRPr="006656FA">
              <w:rPr>
                <w:rFonts w:ascii="PT Astra Serif" w:hAnsi="PT Astra Serif"/>
                <w:sz w:val="20"/>
                <w:szCs w:val="20"/>
              </w:rPr>
              <w:t>/ П</w:t>
            </w:r>
            <w:r w:rsidRPr="006656FA">
              <w:rPr>
                <w:rFonts w:ascii="PT Astra Serif" w:hAnsi="PT Astra Serif"/>
                <w:sz w:val="20"/>
                <w:szCs w:val="20"/>
                <w:vertAlign w:val="subscript"/>
              </w:rPr>
              <w:t>2</w:t>
            </w:r>
            <w:r w:rsidRPr="006656FA">
              <w:rPr>
                <w:rFonts w:ascii="PT Astra Serif" w:hAnsi="PT Astra Serif"/>
                <w:sz w:val="20"/>
                <w:szCs w:val="20"/>
              </w:rPr>
              <w:t xml:space="preserve"> x 100, где:</w:t>
            </w:r>
          </w:p>
          <w:p w:rsidR="00734565" w:rsidRPr="006656FA" w:rsidRDefault="00734565" w:rsidP="00734565">
            <w:pPr>
              <w:widowControl w:val="0"/>
              <w:autoSpaceDE w:val="0"/>
              <w:autoSpaceDN w:val="0"/>
              <w:adjustRightInd w:val="0"/>
              <w:jc w:val="both"/>
              <w:rPr>
                <w:rFonts w:ascii="PT Astra Serif" w:hAnsi="PT Astra Serif"/>
                <w:sz w:val="20"/>
                <w:szCs w:val="20"/>
              </w:rPr>
            </w:pPr>
          </w:p>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1</w:t>
            </w:r>
            <w:r w:rsidRPr="006656FA">
              <w:rPr>
                <w:rFonts w:ascii="PT Astra Serif" w:hAnsi="PT Astra Serif"/>
                <w:sz w:val="20"/>
                <w:szCs w:val="20"/>
              </w:rPr>
              <w:t xml:space="preserve"> – площадь особо охраняемых природных территорий регионального значения, наход</w:t>
            </w:r>
            <w:r w:rsidRPr="006656FA">
              <w:rPr>
                <w:rFonts w:ascii="PT Astra Serif" w:hAnsi="PT Astra Serif"/>
                <w:sz w:val="20"/>
                <w:szCs w:val="20"/>
              </w:rPr>
              <w:t>я</w:t>
            </w:r>
            <w:r w:rsidRPr="006656FA">
              <w:rPr>
                <w:rFonts w:ascii="PT Astra Serif" w:hAnsi="PT Astra Serif"/>
                <w:sz w:val="20"/>
                <w:szCs w:val="20"/>
              </w:rPr>
              <w:t>щихся на территории Ульяновской области, охваченных мониторингом с использованием ДЗЗ;</w:t>
            </w:r>
          </w:p>
          <w:p w:rsidR="00734565" w:rsidRPr="006656FA" w:rsidRDefault="00734565" w:rsidP="00734565">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w:t>
            </w:r>
            <w:proofErr w:type="gramStart"/>
            <w:r w:rsidRPr="006656FA">
              <w:rPr>
                <w:rFonts w:ascii="PT Astra Serif" w:hAnsi="PT Astra Serif"/>
                <w:sz w:val="20"/>
                <w:szCs w:val="20"/>
                <w:vertAlign w:val="subscript"/>
              </w:rPr>
              <w:t>2</w:t>
            </w:r>
            <w:proofErr w:type="gramEnd"/>
            <w:r w:rsidRPr="006656FA">
              <w:rPr>
                <w:rFonts w:ascii="PT Astra Serif" w:hAnsi="PT Astra Serif"/>
                <w:sz w:val="20"/>
                <w:szCs w:val="20"/>
              </w:rPr>
              <w:t xml:space="preserve"> – общая площадь особо охраняемых пр</w:t>
            </w:r>
            <w:r w:rsidRPr="006656FA">
              <w:rPr>
                <w:rFonts w:ascii="PT Astra Serif" w:hAnsi="PT Astra Serif"/>
                <w:sz w:val="20"/>
                <w:szCs w:val="20"/>
              </w:rPr>
              <w:t>и</w:t>
            </w:r>
            <w:r w:rsidRPr="006656FA">
              <w:rPr>
                <w:rFonts w:ascii="PT Astra Serif" w:hAnsi="PT Astra Serif"/>
                <w:sz w:val="20"/>
                <w:szCs w:val="20"/>
              </w:rPr>
              <w:t xml:space="preserve">родных территорий регионального значения, находящихся на территории Ульяновской </w:t>
            </w:r>
            <w:r w:rsidR="00C14F40">
              <w:rPr>
                <w:rFonts w:ascii="PT Astra Serif" w:hAnsi="PT Astra Serif"/>
                <w:sz w:val="20"/>
                <w:szCs w:val="20"/>
              </w:rPr>
              <w:br/>
            </w:r>
            <w:r w:rsidRPr="006656FA">
              <w:rPr>
                <w:rFonts w:ascii="PT Astra Serif" w:hAnsi="PT Astra Serif"/>
                <w:sz w:val="20"/>
                <w:szCs w:val="20"/>
              </w:rPr>
              <w:t>области. Информация Министерства приро</w:t>
            </w:r>
            <w:r w:rsidRPr="006656FA">
              <w:rPr>
                <w:rFonts w:ascii="PT Astra Serif" w:hAnsi="PT Astra Serif"/>
                <w:sz w:val="20"/>
                <w:szCs w:val="20"/>
              </w:rPr>
              <w:t>д</w:t>
            </w:r>
            <w:r w:rsidRPr="006656FA">
              <w:rPr>
                <w:rFonts w:ascii="PT Astra Serif" w:hAnsi="PT Astra Serif"/>
                <w:sz w:val="20"/>
                <w:szCs w:val="20"/>
              </w:rPr>
              <w:t xml:space="preserve">ных ресурсов и экологии Ульяновской </w:t>
            </w:r>
            <w:proofErr w:type="spellStart"/>
            <w:proofErr w:type="gramStart"/>
            <w:r w:rsidRPr="006656FA">
              <w:rPr>
                <w:rFonts w:ascii="PT Astra Serif" w:hAnsi="PT Astra Serif"/>
                <w:sz w:val="20"/>
                <w:szCs w:val="20"/>
              </w:rPr>
              <w:t>обла</w:t>
            </w:r>
            <w:r w:rsidR="00C14F40">
              <w:rPr>
                <w:rFonts w:ascii="PT Astra Serif" w:hAnsi="PT Astra Serif"/>
                <w:sz w:val="20"/>
                <w:szCs w:val="20"/>
              </w:rPr>
              <w:t>-</w:t>
            </w:r>
            <w:r w:rsidRPr="006656FA">
              <w:rPr>
                <w:rFonts w:ascii="PT Astra Serif" w:hAnsi="PT Astra Serif"/>
                <w:sz w:val="20"/>
                <w:szCs w:val="20"/>
              </w:rPr>
              <w:t>сти</w:t>
            </w:r>
            <w:proofErr w:type="spellEnd"/>
            <w:proofErr w:type="gramEnd"/>
          </w:p>
        </w:tc>
        <w:tc>
          <w:tcPr>
            <w:tcW w:w="538" w:type="dxa"/>
            <w:gridSpan w:val="2"/>
            <w:tcBorders>
              <w:top w:val="nil"/>
              <w:left w:val="single" w:sz="4" w:space="0" w:color="auto"/>
              <w:bottom w:val="nil"/>
              <w:right w:val="nil"/>
            </w:tcBorders>
          </w:tcPr>
          <w:p w:rsidR="00734565" w:rsidRPr="006656FA" w:rsidRDefault="00734565" w:rsidP="00734565">
            <w:pPr>
              <w:widowControl w:val="0"/>
              <w:autoSpaceDE w:val="0"/>
              <w:autoSpaceDN w:val="0"/>
              <w:adjustRightInd w:val="0"/>
              <w:jc w:val="center"/>
              <w:rPr>
                <w:rFonts w:ascii="PT Astra Serif" w:hAnsi="PT Astra Serif"/>
                <w:sz w:val="20"/>
                <w:szCs w:val="20"/>
              </w:rPr>
            </w:pPr>
          </w:p>
        </w:tc>
      </w:tr>
      <w:tr w:rsidR="00734565" w:rsidRPr="006656FA" w:rsidTr="00BB70B9">
        <w:trPr>
          <w:gridAfter w:val="3"/>
          <w:wAfter w:w="443" w:type="dxa"/>
          <w:trHeight w:val="70"/>
        </w:trPr>
        <w:tc>
          <w:tcPr>
            <w:tcW w:w="596" w:type="dxa"/>
          </w:tcPr>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r w:rsidRPr="006656FA">
              <w:rPr>
                <w:rFonts w:ascii="PT Astra Serif" w:hAnsi="PT Astra Serif"/>
                <w:sz w:val="20"/>
                <w:szCs w:val="20"/>
              </w:rPr>
              <w:t>4.</w:t>
            </w:r>
          </w:p>
        </w:tc>
        <w:tc>
          <w:tcPr>
            <w:tcW w:w="5387" w:type="dxa"/>
            <w:tcMar>
              <w:left w:w="108" w:type="dxa"/>
              <w:right w:w="108" w:type="dxa"/>
            </w:tcMar>
          </w:tcPr>
          <w:p w:rsidR="00734565" w:rsidRPr="006656FA" w:rsidRDefault="00734565" w:rsidP="005676FF">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Увеличение доли площади водных ресурсов, находящихся на территории Ульяновской области, охваченных монит</w:t>
            </w:r>
            <w:r w:rsidRPr="006656FA">
              <w:rPr>
                <w:rFonts w:ascii="PT Astra Serif" w:hAnsi="PT Astra Serif"/>
                <w:sz w:val="20"/>
                <w:szCs w:val="20"/>
              </w:rPr>
              <w:t>о</w:t>
            </w:r>
            <w:r w:rsidRPr="006656FA">
              <w:rPr>
                <w:rFonts w:ascii="PT Astra Serif" w:hAnsi="PT Astra Serif"/>
                <w:sz w:val="20"/>
                <w:szCs w:val="20"/>
              </w:rPr>
              <w:t>рингом с использованием ДЗЗ, в общей площади водных ресурсов, находящихся на территории Ульяновской области (Д)</w:t>
            </w:r>
          </w:p>
        </w:tc>
        <w:tc>
          <w:tcPr>
            <w:tcW w:w="1275" w:type="dxa"/>
            <w:tcBorders>
              <w:right w:val="single" w:sz="4" w:space="0" w:color="auto"/>
            </w:tcBorders>
          </w:tcPr>
          <w:p w:rsidR="00734565" w:rsidRPr="006656FA" w:rsidRDefault="00734565" w:rsidP="005676FF">
            <w:pPr>
              <w:widowControl w:val="0"/>
              <w:autoSpaceDE w:val="0"/>
              <w:autoSpaceDN w:val="0"/>
              <w:adjustRightInd w:val="0"/>
              <w:ind w:right="34"/>
              <w:jc w:val="center"/>
              <w:rPr>
                <w:rFonts w:ascii="PT Astra Serif" w:hAnsi="PT Astra Serif"/>
                <w:sz w:val="20"/>
                <w:szCs w:val="20"/>
              </w:rPr>
            </w:pPr>
            <w:r w:rsidRPr="006656FA">
              <w:rPr>
                <w:rFonts w:ascii="PT Astra Serif" w:hAnsi="PT Astra Serif"/>
                <w:sz w:val="20"/>
                <w:szCs w:val="20"/>
              </w:rPr>
              <w:t>Процентов</w:t>
            </w:r>
          </w:p>
        </w:tc>
        <w:tc>
          <w:tcPr>
            <w:tcW w:w="993" w:type="dxa"/>
            <w:tcBorders>
              <w:right w:val="single" w:sz="4" w:space="0" w:color="auto"/>
            </w:tcBorders>
          </w:tcPr>
          <w:p w:rsidR="00734565" w:rsidRPr="006656FA" w:rsidRDefault="00734565" w:rsidP="005676FF">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992" w:type="dxa"/>
            <w:tcBorders>
              <w:right w:val="single" w:sz="4" w:space="0" w:color="auto"/>
            </w:tcBorders>
          </w:tcPr>
          <w:p w:rsidR="00734565" w:rsidRPr="006656FA" w:rsidRDefault="00734565" w:rsidP="005676FF">
            <w:pPr>
              <w:widowControl w:val="0"/>
              <w:autoSpaceDE w:val="0"/>
              <w:autoSpaceDN w:val="0"/>
              <w:adjustRightInd w:val="0"/>
              <w:jc w:val="center"/>
              <w:rPr>
                <w:rFonts w:ascii="PT Astra Serif" w:hAnsi="PT Astra Serif"/>
                <w:sz w:val="20"/>
                <w:szCs w:val="20"/>
              </w:rPr>
            </w:pPr>
            <w:r w:rsidRPr="00734565">
              <w:rPr>
                <w:rFonts w:ascii="PT Astra Serif" w:hAnsi="PT Astra Serif"/>
                <w:sz w:val="20"/>
                <w:szCs w:val="20"/>
              </w:rPr>
              <w:t>–</w:t>
            </w:r>
          </w:p>
        </w:tc>
        <w:tc>
          <w:tcPr>
            <w:tcW w:w="992" w:type="dxa"/>
            <w:tcBorders>
              <w:right w:val="single" w:sz="4" w:space="0" w:color="auto"/>
            </w:tcBorders>
          </w:tcPr>
          <w:p w:rsidR="00734565" w:rsidRPr="006656FA" w:rsidRDefault="00734565" w:rsidP="005676FF">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4253" w:type="dxa"/>
            <w:tcBorders>
              <w:right w:val="single" w:sz="4" w:space="0" w:color="auto"/>
            </w:tcBorders>
          </w:tcPr>
          <w:p w:rsidR="00734565" w:rsidRPr="006656FA" w:rsidRDefault="00734565" w:rsidP="005676FF">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Рассчитывается по формуле:</w:t>
            </w:r>
          </w:p>
          <w:p w:rsidR="00734565" w:rsidRPr="006656FA" w:rsidRDefault="00734565" w:rsidP="005676FF">
            <w:pPr>
              <w:widowControl w:val="0"/>
              <w:autoSpaceDE w:val="0"/>
              <w:autoSpaceDN w:val="0"/>
              <w:adjustRightInd w:val="0"/>
              <w:jc w:val="both"/>
              <w:rPr>
                <w:rFonts w:ascii="PT Astra Serif" w:hAnsi="PT Astra Serif"/>
                <w:sz w:val="20"/>
                <w:szCs w:val="20"/>
              </w:rPr>
            </w:pPr>
          </w:p>
          <w:p w:rsidR="00734565" w:rsidRPr="006656FA" w:rsidRDefault="00734565" w:rsidP="005676FF">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Д = П</w:t>
            </w:r>
            <w:r w:rsidRPr="006656FA">
              <w:rPr>
                <w:rFonts w:ascii="PT Astra Serif" w:hAnsi="PT Astra Serif"/>
                <w:sz w:val="20"/>
                <w:szCs w:val="20"/>
                <w:vertAlign w:val="subscript"/>
              </w:rPr>
              <w:t>1</w:t>
            </w:r>
            <w:r w:rsidRPr="006656FA">
              <w:rPr>
                <w:rFonts w:ascii="PT Astra Serif" w:hAnsi="PT Astra Serif"/>
                <w:sz w:val="20"/>
                <w:szCs w:val="20"/>
              </w:rPr>
              <w:t xml:space="preserve"> / П</w:t>
            </w:r>
            <w:r w:rsidRPr="006656FA">
              <w:rPr>
                <w:rFonts w:ascii="PT Astra Serif" w:hAnsi="PT Astra Serif"/>
                <w:sz w:val="20"/>
                <w:szCs w:val="20"/>
                <w:vertAlign w:val="subscript"/>
              </w:rPr>
              <w:t>2</w:t>
            </w:r>
            <w:r w:rsidRPr="006656FA">
              <w:rPr>
                <w:rFonts w:ascii="PT Astra Serif" w:hAnsi="PT Astra Serif"/>
                <w:sz w:val="20"/>
                <w:szCs w:val="20"/>
              </w:rPr>
              <w:t xml:space="preserve"> x 100, где:</w:t>
            </w:r>
          </w:p>
          <w:p w:rsidR="00734565" w:rsidRPr="006656FA" w:rsidRDefault="00734565" w:rsidP="005676FF">
            <w:pPr>
              <w:widowControl w:val="0"/>
              <w:autoSpaceDE w:val="0"/>
              <w:autoSpaceDN w:val="0"/>
              <w:adjustRightInd w:val="0"/>
              <w:jc w:val="both"/>
              <w:rPr>
                <w:rFonts w:ascii="PT Astra Serif" w:hAnsi="PT Astra Serif"/>
                <w:sz w:val="20"/>
                <w:szCs w:val="20"/>
              </w:rPr>
            </w:pPr>
          </w:p>
          <w:p w:rsidR="00734565" w:rsidRPr="006656FA" w:rsidRDefault="00734565" w:rsidP="005676FF">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1</w:t>
            </w:r>
            <w:r w:rsidRPr="006656FA">
              <w:rPr>
                <w:rFonts w:ascii="PT Astra Serif" w:hAnsi="PT Astra Serif"/>
                <w:sz w:val="20"/>
                <w:szCs w:val="20"/>
              </w:rPr>
              <w:t xml:space="preserve"> – площадь водных ресурсов, находящихся на территории Ульяновской области, охваче</w:t>
            </w:r>
            <w:r w:rsidRPr="006656FA">
              <w:rPr>
                <w:rFonts w:ascii="PT Astra Serif" w:hAnsi="PT Astra Serif"/>
                <w:sz w:val="20"/>
                <w:szCs w:val="20"/>
              </w:rPr>
              <w:t>н</w:t>
            </w:r>
            <w:r w:rsidRPr="006656FA">
              <w:rPr>
                <w:rFonts w:ascii="PT Astra Serif" w:hAnsi="PT Astra Serif"/>
                <w:sz w:val="20"/>
                <w:szCs w:val="20"/>
              </w:rPr>
              <w:t>ных мониторингом с использованием ДЗЗ;</w:t>
            </w:r>
          </w:p>
          <w:p w:rsidR="00734565" w:rsidRPr="006656FA" w:rsidRDefault="00734565" w:rsidP="005676FF">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2</w:t>
            </w:r>
            <w:r w:rsidRPr="006656FA">
              <w:rPr>
                <w:rFonts w:ascii="PT Astra Serif" w:hAnsi="PT Astra Serif"/>
                <w:sz w:val="20"/>
                <w:szCs w:val="20"/>
              </w:rPr>
              <w:t xml:space="preserve"> – общая площадь водных ресурсов, нах</w:t>
            </w:r>
            <w:r w:rsidRPr="006656FA">
              <w:rPr>
                <w:rFonts w:ascii="PT Astra Serif" w:hAnsi="PT Astra Serif"/>
                <w:sz w:val="20"/>
                <w:szCs w:val="20"/>
              </w:rPr>
              <w:t>о</w:t>
            </w:r>
            <w:r w:rsidRPr="006656FA">
              <w:rPr>
                <w:rFonts w:ascii="PT Astra Serif" w:hAnsi="PT Astra Serif"/>
                <w:sz w:val="20"/>
                <w:szCs w:val="20"/>
              </w:rPr>
              <w:t xml:space="preserve">дящихся на территории Ульяновской </w:t>
            </w:r>
            <w:proofErr w:type="spellStart"/>
            <w:r w:rsidRPr="006656FA">
              <w:rPr>
                <w:rFonts w:ascii="PT Astra Serif" w:hAnsi="PT Astra Serif"/>
                <w:sz w:val="20"/>
                <w:szCs w:val="20"/>
              </w:rPr>
              <w:t>обл</w:t>
            </w:r>
            <w:proofErr w:type="gramStart"/>
            <w:r w:rsidRPr="006656FA">
              <w:rPr>
                <w:rFonts w:ascii="PT Astra Serif" w:hAnsi="PT Astra Serif"/>
                <w:sz w:val="20"/>
                <w:szCs w:val="20"/>
              </w:rPr>
              <w:t>а</w:t>
            </w:r>
            <w:proofErr w:type="spellEnd"/>
            <w:r w:rsidR="00C14F40">
              <w:rPr>
                <w:rFonts w:ascii="PT Astra Serif" w:hAnsi="PT Astra Serif"/>
                <w:sz w:val="20"/>
                <w:szCs w:val="20"/>
              </w:rPr>
              <w:t>-</w:t>
            </w:r>
            <w:proofErr w:type="gramEnd"/>
            <w:r w:rsidR="00C14F40">
              <w:rPr>
                <w:rFonts w:ascii="PT Astra Serif" w:hAnsi="PT Astra Serif"/>
                <w:sz w:val="20"/>
                <w:szCs w:val="20"/>
              </w:rPr>
              <w:br/>
            </w:r>
            <w:proofErr w:type="spellStart"/>
            <w:r w:rsidRPr="006656FA">
              <w:rPr>
                <w:rFonts w:ascii="PT Astra Serif" w:hAnsi="PT Astra Serif"/>
                <w:sz w:val="20"/>
                <w:szCs w:val="20"/>
              </w:rPr>
              <w:t>сти</w:t>
            </w:r>
            <w:proofErr w:type="spellEnd"/>
            <w:r w:rsidRPr="006656FA">
              <w:rPr>
                <w:rFonts w:ascii="PT Astra Serif" w:hAnsi="PT Astra Serif"/>
                <w:sz w:val="20"/>
                <w:szCs w:val="20"/>
              </w:rPr>
              <w:t>. Информация Министерства природных ресурсов и экологии Ульяновской области</w:t>
            </w:r>
          </w:p>
        </w:tc>
        <w:tc>
          <w:tcPr>
            <w:tcW w:w="538" w:type="dxa"/>
            <w:gridSpan w:val="2"/>
            <w:tcBorders>
              <w:top w:val="nil"/>
              <w:left w:val="single" w:sz="4" w:space="0" w:color="auto"/>
              <w:bottom w:val="nil"/>
              <w:right w:val="nil"/>
            </w:tcBorders>
          </w:tcPr>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p>
        </w:tc>
      </w:tr>
      <w:tr w:rsidR="00734565" w:rsidRPr="006656FA" w:rsidTr="00BB70B9">
        <w:trPr>
          <w:gridAfter w:val="3"/>
          <w:wAfter w:w="443" w:type="dxa"/>
          <w:trHeight w:val="70"/>
        </w:trPr>
        <w:tc>
          <w:tcPr>
            <w:tcW w:w="596" w:type="dxa"/>
          </w:tcPr>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r w:rsidRPr="006656FA">
              <w:rPr>
                <w:rFonts w:ascii="PT Astra Serif" w:hAnsi="PT Astra Serif"/>
                <w:sz w:val="20"/>
                <w:szCs w:val="20"/>
              </w:rPr>
              <w:t>5.</w:t>
            </w:r>
          </w:p>
        </w:tc>
        <w:tc>
          <w:tcPr>
            <w:tcW w:w="5387" w:type="dxa"/>
            <w:tcMar>
              <w:left w:w="108" w:type="dxa"/>
              <w:right w:w="108" w:type="dxa"/>
            </w:tcMar>
          </w:tcPr>
          <w:p w:rsidR="00734565" w:rsidRPr="006656FA" w:rsidRDefault="00734565" w:rsidP="005676FF">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Повышение уровня оснащённости транспортных средств категорий М2 и М3, осуществляющих перевозки пассаж</w:t>
            </w:r>
            <w:r w:rsidRPr="006656FA">
              <w:rPr>
                <w:rFonts w:ascii="PT Astra Serif" w:hAnsi="PT Astra Serif"/>
                <w:sz w:val="20"/>
                <w:szCs w:val="20"/>
              </w:rPr>
              <w:t>и</w:t>
            </w:r>
            <w:r w:rsidRPr="006656FA">
              <w:rPr>
                <w:rFonts w:ascii="PT Astra Serif" w:hAnsi="PT Astra Serif"/>
                <w:sz w:val="20"/>
                <w:szCs w:val="20"/>
              </w:rPr>
              <w:t>ров, аппаратурой спутниковой навигации ГЛОНАСС или ГЛОНАСС/GPS (О)</w:t>
            </w:r>
          </w:p>
        </w:tc>
        <w:tc>
          <w:tcPr>
            <w:tcW w:w="1275" w:type="dxa"/>
            <w:tcBorders>
              <w:right w:val="single" w:sz="4" w:space="0" w:color="auto"/>
            </w:tcBorders>
          </w:tcPr>
          <w:p w:rsidR="00734565" w:rsidRPr="006656FA" w:rsidRDefault="00734565" w:rsidP="005676FF">
            <w:pPr>
              <w:widowControl w:val="0"/>
              <w:autoSpaceDE w:val="0"/>
              <w:autoSpaceDN w:val="0"/>
              <w:adjustRightInd w:val="0"/>
              <w:ind w:right="34"/>
              <w:jc w:val="center"/>
              <w:rPr>
                <w:rFonts w:ascii="PT Astra Serif" w:hAnsi="PT Astra Serif"/>
                <w:sz w:val="20"/>
                <w:szCs w:val="20"/>
              </w:rPr>
            </w:pPr>
            <w:r w:rsidRPr="006656FA">
              <w:rPr>
                <w:rFonts w:ascii="PT Astra Serif" w:hAnsi="PT Astra Serif"/>
                <w:sz w:val="20"/>
                <w:szCs w:val="20"/>
              </w:rPr>
              <w:t>Процентов</w:t>
            </w:r>
          </w:p>
        </w:tc>
        <w:tc>
          <w:tcPr>
            <w:tcW w:w="993" w:type="dxa"/>
            <w:tcBorders>
              <w:right w:val="single" w:sz="4" w:space="0" w:color="auto"/>
            </w:tcBorders>
          </w:tcPr>
          <w:p w:rsidR="00734565" w:rsidRPr="006656FA" w:rsidRDefault="00734565" w:rsidP="005676FF">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992" w:type="dxa"/>
            <w:tcBorders>
              <w:right w:val="single" w:sz="4" w:space="0" w:color="auto"/>
            </w:tcBorders>
          </w:tcPr>
          <w:p w:rsidR="00734565" w:rsidRPr="006656FA" w:rsidRDefault="00734565" w:rsidP="005676FF">
            <w:pPr>
              <w:widowControl w:val="0"/>
              <w:autoSpaceDE w:val="0"/>
              <w:autoSpaceDN w:val="0"/>
              <w:adjustRightInd w:val="0"/>
              <w:jc w:val="center"/>
              <w:rPr>
                <w:rFonts w:ascii="PT Astra Serif" w:hAnsi="PT Astra Serif"/>
                <w:sz w:val="20"/>
                <w:szCs w:val="20"/>
              </w:rPr>
            </w:pPr>
            <w:r w:rsidRPr="00734565">
              <w:rPr>
                <w:rFonts w:ascii="PT Astra Serif" w:hAnsi="PT Astra Serif"/>
                <w:sz w:val="20"/>
                <w:szCs w:val="20"/>
              </w:rPr>
              <w:t>–</w:t>
            </w:r>
          </w:p>
        </w:tc>
        <w:tc>
          <w:tcPr>
            <w:tcW w:w="992" w:type="dxa"/>
            <w:tcBorders>
              <w:right w:val="single" w:sz="4" w:space="0" w:color="auto"/>
            </w:tcBorders>
          </w:tcPr>
          <w:p w:rsidR="00734565" w:rsidRPr="006656FA" w:rsidRDefault="00734565" w:rsidP="005676FF">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4253" w:type="dxa"/>
            <w:tcBorders>
              <w:right w:val="single" w:sz="4" w:space="0" w:color="auto"/>
            </w:tcBorders>
          </w:tcPr>
          <w:p w:rsidR="00734565" w:rsidRPr="006656FA" w:rsidRDefault="00734565" w:rsidP="005676FF">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Рассчитывается по формуле:</w:t>
            </w:r>
          </w:p>
          <w:p w:rsidR="00734565" w:rsidRPr="006656FA" w:rsidRDefault="00734565" w:rsidP="005676FF">
            <w:pPr>
              <w:widowControl w:val="0"/>
              <w:autoSpaceDE w:val="0"/>
              <w:autoSpaceDN w:val="0"/>
              <w:adjustRightInd w:val="0"/>
              <w:jc w:val="both"/>
              <w:rPr>
                <w:rFonts w:ascii="PT Astra Serif" w:hAnsi="PT Astra Serif"/>
                <w:sz w:val="20"/>
                <w:szCs w:val="20"/>
              </w:rPr>
            </w:pPr>
          </w:p>
          <w:p w:rsidR="00734565" w:rsidRPr="006656FA" w:rsidRDefault="00734565" w:rsidP="005676FF">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 = К</w:t>
            </w:r>
            <w:r w:rsidRPr="006656FA">
              <w:rPr>
                <w:rFonts w:ascii="PT Astra Serif" w:hAnsi="PT Astra Serif"/>
                <w:sz w:val="20"/>
                <w:szCs w:val="20"/>
                <w:vertAlign w:val="subscript"/>
              </w:rPr>
              <w:t>1</w:t>
            </w:r>
            <w:r w:rsidRPr="006656FA">
              <w:rPr>
                <w:rFonts w:ascii="PT Astra Serif" w:hAnsi="PT Astra Serif"/>
                <w:sz w:val="20"/>
                <w:szCs w:val="20"/>
              </w:rPr>
              <w:t xml:space="preserve"> / К</w:t>
            </w:r>
            <w:r w:rsidRPr="006656FA">
              <w:rPr>
                <w:rFonts w:ascii="PT Astra Serif" w:hAnsi="PT Astra Serif"/>
                <w:sz w:val="20"/>
                <w:szCs w:val="20"/>
                <w:vertAlign w:val="subscript"/>
              </w:rPr>
              <w:t>2</w:t>
            </w:r>
            <w:r w:rsidRPr="006656FA">
              <w:rPr>
                <w:rFonts w:ascii="PT Astra Serif" w:hAnsi="PT Astra Serif"/>
                <w:sz w:val="20"/>
                <w:szCs w:val="20"/>
              </w:rPr>
              <w:t xml:space="preserve"> x 100, где:</w:t>
            </w:r>
          </w:p>
          <w:p w:rsidR="00734565" w:rsidRPr="006656FA" w:rsidRDefault="00734565" w:rsidP="005676FF">
            <w:pPr>
              <w:widowControl w:val="0"/>
              <w:autoSpaceDE w:val="0"/>
              <w:autoSpaceDN w:val="0"/>
              <w:adjustRightInd w:val="0"/>
              <w:jc w:val="both"/>
              <w:rPr>
                <w:rFonts w:ascii="PT Astra Serif" w:hAnsi="PT Astra Serif"/>
                <w:sz w:val="20"/>
                <w:szCs w:val="20"/>
              </w:rPr>
            </w:pPr>
          </w:p>
          <w:p w:rsidR="00734565" w:rsidRPr="006656FA" w:rsidRDefault="00734565" w:rsidP="005676FF">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K</w:t>
            </w:r>
            <w:r w:rsidRPr="006656FA">
              <w:rPr>
                <w:rFonts w:ascii="PT Astra Serif" w:hAnsi="PT Astra Serif"/>
                <w:sz w:val="20"/>
                <w:szCs w:val="20"/>
                <w:vertAlign w:val="subscript"/>
              </w:rPr>
              <w:t>1</w:t>
            </w:r>
            <w:r w:rsidRPr="006656FA">
              <w:rPr>
                <w:rFonts w:ascii="PT Astra Serif" w:hAnsi="PT Astra Serif"/>
                <w:sz w:val="20"/>
                <w:szCs w:val="20"/>
              </w:rPr>
              <w:t xml:space="preserve"> – количество транспортных средств катег</w:t>
            </w:r>
            <w:r w:rsidRPr="006656FA">
              <w:rPr>
                <w:rFonts w:ascii="PT Astra Serif" w:hAnsi="PT Astra Serif"/>
                <w:sz w:val="20"/>
                <w:szCs w:val="20"/>
              </w:rPr>
              <w:t>о</w:t>
            </w:r>
            <w:r w:rsidRPr="006656FA">
              <w:rPr>
                <w:rFonts w:ascii="PT Astra Serif" w:hAnsi="PT Astra Serif"/>
                <w:sz w:val="20"/>
                <w:szCs w:val="20"/>
              </w:rPr>
              <w:t>рий М2 и М3, осуществляющих перевозки пассажиров, оснащённых аппаратурой спу</w:t>
            </w:r>
            <w:r w:rsidRPr="006656FA">
              <w:rPr>
                <w:rFonts w:ascii="PT Astra Serif" w:hAnsi="PT Astra Serif"/>
                <w:sz w:val="20"/>
                <w:szCs w:val="20"/>
              </w:rPr>
              <w:t>т</w:t>
            </w:r>
            <w:r w:rsidRPr="006656FA">
              <w:rPr>
                <w:rFonts w:ascii="PT Astra Serif" w:hAnsi="PT Astra Serif"/>
                <w:sz w:val="20"/>
                <w:szCs w:val="20"/>
              </w:rPr>
              <w:t>никовой навигации ГЛОНАСС или ГЛ</w:t>
            </w:r>
            <w:r w:rsidRPr="006656FA">
              <w:rPr>
                <w:rFonts w:ascii="PT Astra Serif" w:hAnsi="PT Astra Serif"/>
                <w:sz w:val="20"/>
                <w:szCs w:val="20"/>
              </w:rPr>
              <w:t>О</w:t>
            </w:r>
            <w:r w:rsidRPr="006656FA">
              <w:rPr>
                <w:rFonts w:ascii="PT Astra Serif" w:hAnsi="PT Astra Serif"/>
                <w:sz w:val="20"/>
                <w:szCs w:val="20"/>
              </w:rPr>
              <w:t>НАСС/GPS;</w:t>
            </w:r>
          </w:p>
          <w:p w:rsidR="00734565" w:rsidRPr="006656FA" w:rsidRDefault="00734565" w:rsidP="005676FF">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lastRenderedPageBreak/>
              <w:t>K</w:t>
            </w:r>
            <w:r w:rsidRPr="006656FA">
              <w:rPr>
                <w:rFonts w:ascii="PT Astra Serif" w:hAnsi="PT Astra Serif"/>
                <w:sz w:val="20"/>
                <w:szCs w:val="20"/>
                <w:vertAlign w:val="subscript"/>
              </w:rPr>
              <w:t>2</w:t>
            </w:r>
            <w:r w:rsidRPr="006656FA">
              <w:rPr>
                <w:rFonts w:ascii="PT Astra Serif" w:hAnsi="PT Astra Serif"/>
                <w:sz w:val="20"/>
                <w:szCs w:val="20"/>
              </w:rPr>
              <w:t xml:space="preserve"> – общее количество транспортных средств категорий М2 и М3, осуществляющих пер</w:t>
            </w:r>
            <w:r w:rsidRPr="006656FA">
              <w:rPr>
                <w:rFonts w:ascii="PT Astra Serif" w:hAnsi="PT Astra Serif"/>
                <w:sz w:val="20"/>
                <w:szCs w:val="20"/>
              </w:rPr>
              <w:t>е</w:t>
            </w:r>
            <w:r w:rsidRPr="006656FA">
              <w:rPr>
                <w:rFonts w:ascii="PT Astra Serif" w:hAnsi="PT Astra Serif"/>
                <w:sz w:val="20"/>
                <w:szCs w:val="20"/>
              </w:rPr>
              <w:t>возки пассажиров. Информация Министерства транспорта Ульяновской области</w:t>
            </w:r>
          </w:p>
        </w:tc>
        <w:tc>
          <w:tcPr>
            <w:tcW w:w="538" w:type="dxa"/>
            <w:gridSpan w:val="2"/>
            <w:tcBorders>
              <w:top w:val="nil"/>
              <w:left w:val="single" w:sz="4" w:space="0" w:color="auto"/>
              <w:bottom w:val="nil"/>
              <w:right w:val="nil"/>
            </w:tcBorders>
          </w:tcPr>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p>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p>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p>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p>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p>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p>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p>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p>
          <w:p w:rsidR="00734565" w:rsidRPr="006656FA" w:rsidRDefault="00734565" w:rsidP="00C14F40">
            <w:pPr>
              <w:widowControl w:val="0"/>
              <w:autoSpaceDE w:val="0"/>
              <w:autoSpaceDN w:val="0"/>
              <w:adjustRightInd w:val="0"/>
              <w:spacing w:line="252" w:lineRule="auto"/>
              <w:jc w:val="center"/>
              <w:rPr>
                <w:rFonts w:ascii="PT Astra Serif" w:hAnsi="PT Astra Serif"/>
                <w:sz w:val="20"/>
                <w:szCs w:val="20"/>
              </w:rPr>
            </w:pPr>
          </w:p>
          <w:p w:rsidR="00734565" w:rsidRDefault="00734565" w:rsidP="00C14F40">
            <w:pPr>
              <w:widowControl w:val="0"/>
              <w:autoSpaceDE w:val="0"/>
              <w:autoSpaceDN w:val="0"/>
              <w:adjustRightInd w:val="0"/>
              <w:spacing w:line="252" w:lineRule="auto"/>
              <w:jc w:val="center"/>
              <w:rPr>
                <w:rFonts w:ascii="PT Astra Serif" w:hAnsi="PT Astra Serif"/>
                <w:sz w:val="20"/>
                <w:szCs w:val="20"/>
              </w:rPr>
            </w:pPr>
          </w:p>
          <w:p w:rsidR="00734565" w:rsidRPr="00734565" w:rsidRDefault="00734565" w:rsidP="00C14F40">
            <w:pPr>
              <w:widowControl w:val="0"/>
              <w:autoSpaceDE w:val="0"/>
              <w:autoSpaceDN w:val="0"/>
              <w:adjustRightInd w:val="0"/>
              <w:spacing w:line="252" w:lineRule="auto"/>
              <w:jc w:val="center"/>
              <w:rPr>
                <w:rFonts w:ascii="PT Astra Serif" w:hAnsi="PT Astra Serif"/>
                <w:sz w:val="32"/>
                <w:szCs w:val="32"/>
              </w:rPr>
            </w:pPr>
          </w:p>
          <w:p w:rsidR="00734565" w:rsidRPr="00C14F40" w:rsidRDefault="00734565" w:rsidP="00C14F40">
            <w:pPr>
              <w:widowControl w:val="0"/>
              <w:autoSpaceDE w:val="0"/>
              <w:autoSpaceDN w:val="0"/>
              <w:adjustRightInd w:val="0"/>
              <w:spacing w:line="252" w:lineRule="auto"/>
              <w:ind w:left="-108" w:right="147"/>
              <w:rPr>
                <w:rFonts w:ascii="PT Astra Serif" w:hAnsi="PT Astra Serif"/>
                <w:sz w:val="22"/>
                <w:szCs w:val="28"/>
              </w:rPr>
            </w:pPr>
          </w:p>
        </w:tc>
      </w:tr>
    </w:tbl>
    <w:p w:rsidR="00734565" w:rsidRDefault="00734565" w:rsidP="00C14F40">
      <w:pPr>
        <w:widowControl w:val="0"/>
        <w:autoSpaceDE w:val="0"/>
        <w:autoSpaceDN w:val="0"/>
        <w:spacing w:line="252" w:lineRule="auto"/>
        <w:jc w:val="center"/>
        <w:rPr>
          <w:rFonts w:ascii="PT Astra Serif" w:hAnsi="PT Astra Serif" w:cs="Calibri"/>
          <w:sz w:val="28"/>
          <w:szCs w:val="28"/>
        </w:rPr>
      </w:pPr>
    </w:p>
    <w:p w:rsidR="00BB70B9" w:rsidRDefault="00BB70B9" w:rsidP="00C14F40">
      <w:pPr>
        <w:widowControl w:val="0"/>
        <w:autoSpaceDE w:val="0"/>
        <w:autoSpaceDN w:val="0"/>
        <w:spacing w:line="252" w:lineRule="auto"/>
        <w:jc w:val="center"/>
        <w:rPr>
          <w:rFonts w:ascii="PT Astra Serif" w:hAnsi="PT Astra Serif" w:cs="Calibri"/>
          <w:sz w:val="28"/>
          <w:szCs w:val="28"/>
        </w:rPr>
      </w:pPr>
    </w:p>
    <w:p w:rsidR="00BB70B9" w:rsidRDefault="00BB70B9" w:rsidP="00C14F40">
      <w:pPr>
        <w:widowControl w:val="0"/>
        <w:autoSpaceDE w:val="0"/>
        <w:autoSpaceDN w:val="0"/>
        <w:spacing w:line="252" w:lineRule="auto"/>
        <w:jc w:val="center"/>
        <w:rPr>
          <w:rFonts w:ascii="PT Astra Serif" w:hAnsi="PT Astra Serif" w:cs="Calibri"/>
          <w:sz w:val="28"/>
          <w:szCs w:val="28"/>
        </w:rPr>
      </w:pPr>
      <w:r>
        <w:rPr>
          <w:rFonts w:ascii="PT Astra Serif" w:hAnsi="PT Astra Serif" w:cs="Calibri"/>
          <w:sz w:val="28"/>
          <w:szCs w:val="28"/>
        </w:rPr>
        <w:t>______</w:t>
      </w:r>
      <w:r w:rsidR="00C14F40">
        <w:rPr>
          <w:rFonts w:ascii="PT Astra Serif" w:hAnsi="PT Astra Serif" w:cs="Calibri"/>
          <w:sz w:val="28"/>
          <w:szCs w:val="28"/>
        </w:rPr>
        <w:t>_</w:t>
      </w:r>
      <w:r>
        <w:rPr>
          <w:rFonts w:ascii="PT Astra Serif" w:hAnsi="PT Astra Serif" w:cs="Calibri"/>
          <w:sz w:val="28"/>
          <w:szCs w:val="28"/>
        </w:rPr>
        <w:t>________».</w:t>
      </w:r>
    </w:p>
    <w:p w:rsidR="009E48EC" w:rsidRPr="006656FA" w:rsidRDefault="009E48EC" w:rsidP="009E48EC">
      <w:pPr>
        <w:ind w:firstLine="709"/>
        <w:outlineLvl w:val="0"/>
        <w:rPr>
          <w:rFonts w:ascii="PT Astra Serif" w:hAnsi="PT Astra Serif"/>
          <w:bCs/>
          <w:color w:val="00000A"/>
          <w:sz w:val="28"/>
          <w:szCs w:val="28"/>
        </w:rPr>
      </w:pPr>
      <w:r w:rsidRPr="00B86CB5">
        <w:rPr>
          <w:rFonts w:ascii="PT Astra Serif" w:hAnsi="PT Astra Serif"/>
          <w:bCs/>
          <w:color w:val="00000A"/>
          <w:sz w:val="28"/>
          <w:szCs w:val="28"/>
        </w:rPr>
        <w:t>12. Дополнить приложением № 5</w:t>
      </w:r>
      <w:r w:rsidRPr="00B86CB5">
        <w:rPr>
          <w:rFonts w:ascii="PT Astra Serif" w:hAnsi="PT Astra Serif"/>
          <w:bCs/>
          <w:color w:val="00000A"/>
          <w:sz w:val="28"/>
          <w:szCs w:val="28"/>
          <w:vertAlign w:val="superscript"/>
        </w:rPr>
        <w:t>1</w:t>
      </w:r>
      <w:r w:rsidRPr="00B86CB5">
        <w:rPr>
          <w:rFonts w:ascii="PT Astra Serif" w:hAnsi="PT Astra Serif"/>
          <w:bCs/>
          <w:color w:val="00000A"/>
          <w:sz w:val="28"/>
          <w:szCs w:val="28"/>
        </w:rPr>
        <w:t xml:space="preserve"> следующего содержания:</w:t>
      </w:r>
    </w:p>
    <w:p w:rsidR="00E8736F" w:rsidRDefault="000A60BE" w:rsidP="00C14F40">
      <w:pPr>
        <w:ind w:left="10773"/>
        <w:jc w:val="center"/>
        <w:outlineLvl w:val="0"/>
        <w:rPr>
          <w:rFonts w:ascii="PT Astra Serif" w:hAnsi="PT Astra Serif"/>
          <w:color w:val="00000A"/>
          <w:sz w:val="28"/>
          <w:szCs w:val="28"/>
          <w:vertAlign w:val="superscript"/>
        </w:rPr>
      </w:pPr>
      <w:r w:rsidRPr="006656FA">
        <w:rPr>
          <w:rFonts w:ascii="PT Astra Serif" w:hAnsi="PT Astra Serif"/>
          <w:color w:val="00000A"/>
          <w:sz w:val="28"/>
          <w:szCs w:val="28"/>
        </w:rPr>
        <w:t>«</w:t>
      </w:r>
      <w:r w:rsidR="00E8736F" w:rsidRPr="006656FA">
        <w:rPr>
          <w:rFonts w:ascii="PT Astra Serif" w:hAnsi="PT Astra Serif"/>
          <w:color w:val="00000A"/>
          <w:sz w:val="28"/>
          <w:szCs w:val="28"/>
        </w:rPr>
        <w:t xml:space="preserve">ПРИЛОЖЕНИЕ </w:t>
      </w:r>
      <w:r w:rsidR="00E8736F" w:rsidRPr="006656FA">
        <w:rPr>
          <w:rFonts w:ascii="PT Astra Serif" w:eastAsia="Calibri" w:hAnsi="PT Astra Serif"/>
          <w:sz w:val="28"/>
          <w:szCs w:val="28"/>
        </w:rPr>
        <w:t>№</w:t>
      </w:r>
      <w:r w:rsidR="00FB0662" w:rsidRPr="006656FA">
        <w:rPr>
          <w:rFonts w:ascii="PT Astra Serif" w:hAnsi="PT Astra Serif"/>
          <w:color w:val="00000A"/>
          <w:sz w:val="28"/>
          <w:szCs w:val="28"/>
        </w:rPr>
        <w:t xml:space="preserve"> 5</w:t>
      </w:r>
      <w:r w:rsidR="009E48EC" w:rsidRPr="006656FA">
        <w:rPr>
          <w:rFonts w:ascii="PT Astra Serif" w:hAnsi="PT Astra Serif"/>
          <w:color w:val="00000A"/>
          <w:sz w:val="28"/>
          <w:szCs w:val="28"/>
          <w:vertAlign w:val="superscript"/>
        </w:rPr>
        <w:t>1</w:t>
      </w:r>
    </w:p>
    <w:p w:rsidR="00C14F40" w:rsidRPr="006656FA" w:rsidRDefault="00C14F40" w:rsidP="00C14F40">
      <w:pPr>
        <w:ind w:left="10773"/>
        <w:jc w:val="center"/>
        <w:outlineLvl w:val="0"/>
        <w:rPr>
          <w:rFonts w:ascii="PT Astra Serif" w:hAnsi="PT Astra Serif"/>
          <w:color w:val="00000A"/>
          <w:sz w:val="28"/>
          <w:szCs w:val="28"/>
        </w:rPr>
      </w:pPr>
    </w:p>
    <w:p w:rsidR="00E8736F" w:rsidRPr="006656FA" w:rsidRDefault="00E8736F" w:rsidP="00C14F40">
      <w:pPr>
        <w:ind w:left="10773"/>
        <w:jc w:val="right"/>
        <w:outlineLvl w:val="0"/>
        <w:rPr>
          <w:rFonts w:ascii="PT Astra Serif" w:hAnsi="PT Astra Serif"/>
          <w:color w:val="00000A"/>
          <w:sz w:val="28"/>
          <w:szCs w:val="28"/>
        </w:rPr>
      </w:pPr>
      <w:r w:rsidRPr="006656FA">
        <w:rPr>
          <w:rFonts w:ascii="PT Astra Serif" w:hAnsi="PT Astra Serif"/>
          <w:color w:val="00000A"/>
          <w:sz w:val="28"/>
          <w:szCs w:val="28"/>
        </w:rPr>
        <w:t>к государственной программе</w:t>
      </w:r>
    </w:p>
    <w:p w:rsidR="00AA5DCB" w:rsidRPr="006656FA" w:rsidRDefault="00AA5DCB" w:rsidP="00C14F40">
      <w:pPr>
        <w:ind w:left="10773"/>
        <w:jc w:val="center"/>
        <w:outlineLvl w:val="0"/>
        <w:rPr>
          <w:rFonts w:ascii="PT Astra Serif" w:hAnsi="PT Astra Serif"/>
          <w:color w:val="00000A"/>
          <w:sz w:val="28"/>
          <w:szCs w:val="28"/>
        </w:rPr>
      </w:pPr>
    </w:p>
    <w:p w:rsidR="00BB4404" w:rsidRDefault="00BB4404" w:rsidP="00C14F40">
      <w:pPr>
        <w:ind w:left="10773"/>
        <w:jc w:val="center"/>
        <w:outlineLvl w:val="0"/>
        <w:rPr>
          <w:rFonts w:ascii="PT Astra Serif" w:hAnsi="PT Astra Serif"/>
          <w:color w:val="00000A"/>
          <w:sz w:val="28"/>
          <w:szCs w:val="28"/>
        </w:rPr>
      </w:pPr>
    </w:p>
    <w:p w:rsidR="009C2185" w:rsidRPr="006656FA" w:rsidRDefault="009C2185" w:rsidP="00C14F40">
      <w:pPr>
        <w:ind w:left="10773"/>
        <w:jc w:val="center"/>
        <w:outlineLvl w:val="0"/>
        <w:rPr>
          <w:rFonts w:ascii="PT Astra Serif" w:hAnsi="PT Astra Serif"/>
          <w:color w:val="00000A"/>
          <w:sz w:val="28"/>
          <w:szCs w:val="28"/>
        </w:rPr>
      </w:pPr>
    </w:p>
    <w:p w:rsidR="00E8736F" w:rsidRPr="006656FA" w:rsidRDefault="007A64D0" w:rsidP="00E8736F">
      <w:pPr>
        <w:widowControl w:val="0"/>
        <w:autoSpaceDE w:val="0"/>
        <w:autoSpaceDN w:val="0"/>
        <w:jc w:val="center"/>
        <w:rPr>
          <w:rFonts w:ascii="PT Astra Serif" w:hAnsi="PT Astra Serif" w:cs="Calibri"/>
          <w:b/>
          <w:sz w:val="28"/>
          <w:szCs w:val="28"/>
        </w:rPr>
      </w:pPr>
      <w:r w:rsidRPr="006656FA">
        <w:rPr>
          <w:rFonts w:ascii="PT Astra Serif" w:hAnsi="PT Astra Serif" w:cs="Calibri"/>
          <w:b/>
          <w:sz w:val="28"/>
          <w:szCs w:val="28"/>
        </w:rPr>
        <w:t>ПЕРЕЧЕНЬ ПОКАЗАТЕЛЕЙ,</w:t>
      </w:r>
      <w:r w:rsidR="00E8736F" w:rsidRPr="006656FA">
        <w:rPr>
          <w:rFonts w:ascii="PT Astra Serif" w:hAnsi="PT Astra Serif" w:cs="Calibri"/>
          <w:b/>
          <w:sz w:val="28"/>
          <w:szCs w:val="28"/>
        </w:rPr>
        <w:br/>
      </w:r>
      <w:r w:rsidR="00FE3E5F" w:rsidRPr="006656FA">
        <w:rPr>
          <w:rFonts w:ascii="PT Astra Serif" w:hAnsi="PT Astra Serif" w:cs="Calibri"/>
          <w:b/>
          <w:sz w:val="28"/>
          <w:szCs w:val="28"/>
        </w:rPr>
        <w:t xml:space="preserve">характеризующих ожидаемые результаты реализации </w:t>
      </w:r>
      <w:r w:rsidR="00E8736F" w:rsidRPr="006656FA">
        <w:rPr>
          <w:rFonts w:ascii="PT Astra Serif" w:hAnsi="PT Astra Serif" w:cs="Calibri"/>
          <w:b/>
          <w:sz w:val="28"/>
          <w:szCs w:val="28"/>
        </w:rPr>
        <w:t xml:space="preserve">государственной программы </w:t>
      </w:r>
      <w:r w:rsidR="00E8736F" w:rsidRPr="006656FA">
        <w:rPr>
          <w:rFonts w:ascii="PT Astra Serif" w:eastAsia="Calibri" w:hAnsi="PT Astra Serif"/>
          <w:b/>
          <w:sz w:val="28"/>
          <w:szCs w:val="28"/>
          <w:lang w:eastAsia="en-US"/>
        </w:rPr>
        <w:t>Ульяновской области</w:t>
      </w:r>
      <w:r w:rsidR="00E8736F" w:rsidRPr="006656FA">
        <w:rPr>
          <w:rFonts w:ascii="PT Astra Serif" w:eastAsia="Calibri" w:hAnsi="PT Astra Serif"/>
          <w:b/>
          <w:sz w:val="28"/>
          <w:szCs w:val="28"/>
        </w:rPr>
        <w:t xml:space="preserve"> </w:t>
      </w:r>
      <w:r w:rsidR="001A0E65" w:rsidRPr="006656FA">
        <w:rPr>
          <w:rFonts w:ascii="PT Astra Serif" w:eastAsia="Calibri" w:hAnsi="PT Astra Serif"/>
          <w:b/>
          <w:sz w:val="28"/>
          <w:szCs w:val="28"/>
        </w:rPr>
        <w:br/>
      </w:r>
      <w:r w:rsidR="00E8736F" w:rsidRPr="006656FA">
        <w:rPr>
          <w:rFonts w:ascii="PT Astra Serif" w:eastAsia="Calibri" w:hAnsi="PT Astra Serif"/>
          <w:b/>
          <w:sz w:val="28"/>
          <w:szCs w:val="28"/>
        </w:rPr>
        <w:t>«Развитие информационного общества и электронного правительства в Ульяновской области»</w:t>
      </w:r>
      <w:r w:rsidR="00DC4DF7" w:rsidRPr="006656FA">
        <w:rPr>
          <w:rFonts w:ascii="PT Astra Serif" w:eastAsia="Calibri" w:hAnsi="PT Astra Serif"/>
          <w:b/>
          <w:sz w:val="28"/>
          <w:szCs w:val="28"/>
        </w:rPr>
        <w:t xml:space="preserve"> на 2023-2025 годы</w:t>
      </w:r>
    </w:p>
    <w:p w:rsidR="00E8736F" w:rsidRPr="006656FA" w:rsidRDefault="00E8736F" w:rsidP="00E8736F">
      <w:pPr>
        <w:jc w:val="center"/>
        <w:outlineLvl w:val="0"/>
        <w:rPr>
          <w:rFonts w:ascii="PT Astra Serif" w:hAnsi="PT Astra Serif"/>
          <w:b/>
          <w:color w:val="00000A"/>
          <w:sz w:val="28"/>
          <w:szCs w:val="28"/>
        </w:rPr>
      </w:pPr>
    </w:p>
    <w:tbl>
      <w:tblPr>
        <w:tblW w:w="14488"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96"/>
        <w:gridCol w:w="3686"/>
        <w:gridCol w:w="1275"/>
        <w:gridCol w:w="1701"/>
        <w:gridCol w:w="993"/>
        <w:gridCol w:w="992"/>
        <w:gridCol w:w="992"/>
        <w:gridCol w:w="4253"/>
      </w:tblGrid>
      <w:tr w:rsidR="00FC5C63" w:rsidRPr="006656FA" w:rsidTr="00BB70B9">
        <w:trPr>
          <w:trHeight w:val="829"/>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FC5C63" w:rsidRPr="00483426" w:rsidRDefault="00FC5C63" w:rsidP="008C152A">
            <w:pPr>
              <w:widowControl w:val="0"/>
              <w:autoSpaceDE w:val="0"/>
              <w:autoSpaceDN w:val="0"/>
              <w:adjustRightInd w:val="0"/>
              <w:ind w:left="-103" w:firstLine="103"/>
              <w:jc w:val="center"/>
              <w:rPr>
                <w:rFonts w:ascii="PT Astra Serif" w:hAnsi="PT Astra Serif"/>
                <w:sz w:val="20"/>
                <w:szCs w:val="20"/>
              </w:rPr>
            </w:pPr>
            <w:r w:rsidRPr="00483426">
              <w:rPr>
                <w:rFonts w:ascii="PT Astra Serif" w:hAnsi="PT Astra Serif"/>
                <w:sz w:val="20"/>
                <w:szCs w:val="20"/>
              </w:rPr>
              <w:t>№</w:t>
            </w:r>
          </w:p>
          <w:p w:rsidR="00FC5C63" w:rsidRPr="00483426" w:rsidRDefault="00FC5C63" w:rsidP="00A1582E">
            <w:pPr>
              <w:widowControl w:val="0"/>
              <w:autoSpaceDE w:val="0"/>
              <w:autoSpaceDN w:val="0"/>
              <w:adjustRightInd w:val="0"/>
              <w:jc w:val="center"/>
              <w:rPr>
                <w:rFonts w:ascii="PT Astra Serif" w:hAnsi="PT Astra Serif"/>
                <w:sz w:val="20"/>
                <w:szCs w:val="20"/>
              </w:rPr>
            </w:pPr>
            <w:r w:rsidRPr="00483426">
              <w:rPr>
                <w:rFonts w:ascii="PT Astra Serif" w:hAnsi="PT Astra Serif"/>
                <w:sz w:val="20"/>
                <w:szCs w:val="20"/>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FC5C63" w:rsidRPr="00483426" w:rsidRDefault="00FC5C63" w:rsidP="00A1582E">
            <w:pPr>
              <w:widowControl w:val="0"/>
              <w:autoSpaceDE w:val="0"/>
              <w:autoSpaceDN w:val="0"/>
              <w:adjustRightInd w:val="0"/>
              <w:jc w:val="center"/>
              <w:rPr>
                <w:rFonts w:ascii="PT Astra Serif" w:hAnsi="PT Astra Serif"/>
                <w:sz w:val="20"/>
                <w:szCs w:val="20"/>
              </w:rPr>
            </w:pPr>
            <w:r w:rsidRPr="00483426">
              <w:rPr>
                <w:rFonts w:ascii="PT Astra Serif" w:hAnsi="PT Astra Serif"/>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C5C63" w:rsidRPr="00483426" w:rsidRDefault="00FC5C63" w:rsidP="00A1582E">
            <w:pPr>
              <w:widowControl w:val="0"/>
              <w:autoSpaceDE w:val="0"/>
              <w:autoSpaceDN w:val="0"/>
              <w:adjustRightInd w:val="0"/>
              <w:jc w:val="center"/>
              <w:rPr>
                <w:rFonts w:ascii="PT Astra Serif" w:hAnsi="PT Astra Serif"/>
                <w:sz w:val="20"/>
                <w:szCs w:val="20"/>
              </w:rPr>
            </w:pPr>
            <w:r w:rsidRPr="00483426">
              <w:rPr>
                <w:rFonts w:ascii="PT Astra Serif" w:hAnsi="PT Astra Serif"/>
                <w:sz w:val="20"/>
                <w:szCs w:val="20"/>
              </w:rPr>
              <w:t xml:space="preserve">Единица </w:t>
            </w:r>
            <w:r w:rsidR="00503FFF" w:rsidRPr="00483426">
              <w:rPr>
                <w:rFonts w:ascii="PT Astra Serif" w:hAnsi="PT Astra Serif"/>
                <w:sz w:val="20"/>
                <w:szCs w:val="20"/>
              </w:rPr>
              <w:br/>
            </w:r>
            <w:r w:rsidRPr="00483426">
              <w:rPr>
                <w:rFonts w:ascii="PT Astra Serif" w:hAnsi="PT Astra Serif"/>
                <w:sz w:val="20"/>
                <w:szCs w:val="20"/>
              </w:rPr>
              <w:t>измерения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C5C63" w:rsidRPr="00483426" w:rsidRDefault="00FC5C63" w:rsidP="00A1582E">
            <w:pPr>
              <w:jc w:val="center"/>
              <w:rPr>
                <w:rFonts w:ascii="PT Astra Serif" w:hAnsi="PT Astra Serif"/>
                <w:sz w:val="20"/>
                <w:szCs w:val="20"/>
              </w:rPr>
            </w:pPr>
            <w:r w:rsidRPr="00483426">
              <w:rPr>
                <w:rFonts w:ascii="PT Astra Serif" w:hAnsi="PT Astra Serif"/>
                <w:sz w:val="20"/>
                <w:szCs w:val="20"/>
              </w:rPr>
              <w:t>Характер дин</w:t>
            </w:r>
            <w:r w:rsidRPr="00483426">
              <w:rPr>
                <w:rFonts w:ascii="PT Astra Serif" w:hAnsi="PT Astra Serif"/>
                <w:sz w:val="20"/>
                <w:szCs w:val="20"/>
              </w:rPr>
              <w:t>а</w:t>
            </w:r>
            <w:r w:rsidRPr="00483426">
              <w:rPr>
                <w:rFonts w:ascii="PT Astra Serif" w:hAnsi="PT Astra Serif"/>
                <w:sz w:val="20"/>
                <w:szCs w:val="20"/>
              </w:rPr>
              <w:t>ми</w:t>
            </w:r>
            <w:r w:rsidR="00D968B9" w:rsidRPr="00483426">
              <w:rPr>
                <w:rFonts w:ascii="PT Astra Serif" w:hAnsi="PT Astra Serif"/>
                <w:sz w:val="20"/>
                <w:szCs w:val="20"/>
              </w:rPr>
              <w:t>ки значений пока</w:t>
            </w:r>
            <w:r w:rsidRPr="00483426">
              <w:rPr>
                <w:rFonts w:ascii="PT Astra Serif" w:hAnsi="PT Astra Serif"/>
                <w:sz w:val="20"/>
                <w:szCs w:val="20"/>
              </w:rPr>
              <w:t>зателя</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FC5C63" w:rsidRPr="00483426" w:rsidRDefault="00FC5C63" w:rsidP="00A1582E">
            <w:pPr>
              <w:widowControl w:val="0"/>
              <w:autoSpaceDE w:val="0"/>
              <w:autoSpaceDN w:val="0"/>
              <w:adjustRightInd w:val="0"/>
              <w:jc w:val="center"/>
              <w:rPr>
                <w:rFonts w:ascii="PT Astra Serif" w:hAnsi="PT Astra Serif"/>
                <w:sz w:val="20"/>
                <w:szCs w:val="20"/>
              </w:rPr>
            </w:pPr>
            <w:r w:rsidRPr="00483426">
              <w:rPr>
                <w:rFonts w:ascii="PT Astra Serif" w:hAnsi="PT Astra Serif"/>
                <w:sz w:val="20"/>
                <w:szCs w:val="20"/>
              </w:rPr>
              <w:t>Значение показателя</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FC5C63" w:rsidRPr="006656FA" w:rsidRDefault="00FC5C63" w:rsidP="00A1582E">
            <w:pPr>
              <w:widowControl w:val="0"/>
              <w:autoSpaceDE w:val="0"/>
              <w:autoSpaceDN w:val="0"/>
              <w:adjustRightInd w:val="0"/>
              <w:jc w:val="center"/>
              <w:rPr>
                <w:rFonts w:ascii="PT Astra Serif" w:hAnsi="PT Astra Serif"/>
                <w:sz w:val="20"/>
                <w:szCs w:val="20"/>
              </w:rPr>
            </w:pPr>
            <w:r w:rsidRPr="00483426">
              <w:rPr>
                <w:rFonts w:ascii="PT Astra Serif" w:hAnsi="PT Astra Serif"/>
                <w:sz w:val="20"/>
                <w:szCs w:val="20"/>
              </w:rPr>
              <w:t xml:space="preserve">Методика расчёта </w:t>
            </w:r>
            <w:r w:rsidRPr="00483426">
              <w:rPr>
                <w:rFonts w:ascii="PT Astra Serif" w:hAnsi="PT Astra Serif"/>
                <w:sz w:val="20"/>
                <w:szCs w:val="20"/>
              </w:rPr>
              <w:br/>
              <w:t xml:space="preserve">значений показателя, </w:t>
            </w:r>
            <w:r w:rsidRPr="00483426">
              <w:rPr>
                <w:rFonts w:ascii="PT Astra Serif" w:hAnsi="PT Astra Serif"/>
                <w:sz w:val="20"/>
                <w:szCs w:val="20"/>
              </w:rPr>
              <w:br/>
              <w:t>источник информации</w:t>
            </w:r>
          </w:p>
        </w:tc>
      </w:tr>
      <w:tr w:rsidR="00FC5C63" w:rsidRPr="006656FA" w:rsidTr="00BB70B9">
        <w:trPr>
          <w:trHeight w:val="523"/>
        </w:trPr>
        <w:tc>
          <w:tcPr>
            <w:tcW w:w="596" w:type="dxa"/>
            <w:vMerge/>
            <w:tcBorders>
              <w:top w:val="single" w:sz="4" w:space="0" w:color="auto"/>
              <w:bottom w:val="nil"/>
            </w:tcBorders>
            <w:vAlign w:val="center"/>
          </w:tcPr>
          <w:p w:rsidR="00FC5C63" w:rsidRPr="006656FA" w:rsidRDefault="00FC5C63" w:rsidP="00A1582E">
            <w:pPr>
              <w:widowControl w:val="0"/>
              <w:autoSpaceDE w:val="0"/>
              <w:autoSpaceDN w:val="0"/>
              <w:adjustRightInd w:val="0"/>
              <w:jc w:val="center"/>
              <w:rPr>
                <w:rFonts w:ascii="PT Astra Serif" w:hAnsi="PT Astra Serif"/>
                <w:sz w:val="20"/>
                <w:szCs w:val="20"/>
              </w:rPr>
            </w:pPr>
          </w:p>
        </w:tc>
        <w:tc>
          <w:tcPr>
            <w:tcW w:w="3686" w:type="dxa"/>
            <w:vMerge/>
            <w:tcBorders>
              <w:top w:val="single" w:sz="4" w:space="0" w:color="auto"/>
              <w:bottom w:val="nil"/>
            </w:tcBorders>
            <w:vAlign w:val="center"/>
          </w:tcPr>
          <w:p w:rsidR="00FC5C63" w:rsidRPr="006656FA" w:rsidRDefault="00FC5C63" w:rsidP="00A1582E">
            <w:pPr>
              <w:widowControl w:val="0"/>
              <w:autoSpaceDE w:val="0"/>
              <w:autoSpaceDN w:val="0"/>
              <w:adjustRightInd w:val="0"/>
              <w:jc w:val="center"/>
              <w:rPr>
                <w:rFonts w:ascii="PT Astra Serif" w:hAnsi="PT Astra Serif"/>
                <w:sz w:val="20"/>
                <w:szCs w:val="20"/>
              </w:rPr>
            </w:pPr>
          </w:p>
        </w:tc>
        <w:tc>
          <w:tcPr>
            <w:tcW w:w="1275" w:type="dxa"/>
            <w:vMerge/>
            <w:tcBorders>
              <w:top w:val="single" w:sz="4" w:space="0" w:color="auto"/>
              <w:bottom w:val="nil"/>
            </w:tcBorders>
            <w:vAlign w:val="center"/>
          </w:tcPr>
          <w:p w:rsidR="00FC5C63" w:rsidRPr="006656FA" w:rsidRDefault="00FC5C63" w:rsidP="00A1582E">
            <w:pPr>
              <w:widowControl w:val="0"/>
              <w:autoSpaceDE w:val="0"/>
              <w:autoSpaceDN w:val="0"/>
              <w:adjustRightInd w:val="0"/>
              <w:jc w:val="center"/>
              <w:rPr>
                <w:rFonts w:ascii="PT Astra Serif" w:hAnsi="PT Astra Serif"/>
                <w:sz w:val="20"/>
                <w:szCs w:val="20"/>
              </w:rPr>
            </w:pPr>
          </w:p>
        </w:tc>
        <w:tc>
          <w:tcPr>
            <w:tcW w:w="1701" w:type="dxa"/>
            <w:vMerge/>
            <w:tcBorders>
              <w:top w:val="single" w:sz="4" w:space="0" w:color="auto"/>
              <w:bottom w:val="nil"/>
              <w:right w:val="single" w:sz="4" w:space="0" w:color="auto"/>
            </w:tcBorders>
            <w:vAlign w:val="center"/>
          </w:tcPr>
          <w:p w:rsidR="00FC5C63" w:rsidRPr="006656FA" w:rsidRDefault="00FC5C63" w:rsidP="00A1582E">
            <w:pPr>
              <w:jc w:val="center"/>
              <w:rPr>
                <w:rFonts w:ascii="PT Astra Serif" w:hAnsi="PT Astra Serif"/>
                <w:sz w:val="20"/>
                <w:szCs w:val="20"/>
              </w:rPr>
            </w:pPr>
          </w:p>
        </w:tc>
        <w:tc>
          <w:tcPr>
            <w:tcW w:w="993" w:type="dxa"/>
            <w:tcBorders>
              <w:top w:val="single" w:sz="4" w:space="0" w:color="auto"/>
              <w:bottom w:val="nil"/>
              <w:right w:val="single" w:sz="4" w:space="0" w:color="auto"/>
            </w:tcBorders>
            <w:vAlign w:val="center"/>
          </w:tcPr>
          <w:p w:rsidR="00FC5C63" w:rsidRPr="006656FA" w:rsidRDefault="00FC5C63" w:rsidP="00A1582E">
            <w:pPr>
              <w:jc w:val="center"/>
              <w:rPr>
                <w:rFonts w:ascii="PT Astra Serif" w:hAnsi="PT Astra Serif"/>
                <w:sz w:val="20"/>
                <w:szCs w:val="20"/>
              </w:rPr>
            </w:pPr>
            <w:r w:rsidRPr="006656FA">
              <w:rPr>
                <w:rFonts w:ascii="PT Astra Serif" w:hAnsi="PT Astra Serif"/>
                <w:sz w:val="20"/>
                <w:szCs w:val="20"/>
              </w:rPr>
              <w:t xml:space="preserve">2023 </w:t>
            </w:r>
            <w:r w:rsidRPr="006656FA">
              <w:rPr>
                <w:rFonts w:ascii="PT Astra Serif" w:hAnsi="PT Astra Serif"/>
                <w:sz w:val="20"/>
                <w:szCs w:val="20"/>
              </w:rPr>
              <w:br/>
              <w:t>год</w:t>
            </w:r>
          </w:p>
        </w:tc>
        <w:tc>
          <w:tcPr>
            <w:tcW w:w="992" w:type="dxa"/>
            <w:tcBorders>
              <w:top w:val="single" w:sz="4" w:space="0" w:color="auto"/>
              <w:bottom w:val="nil"/>
              <w:right w:val="single" w:sz="4" w:space="0" w:color="auto"/>
            </w:tcBorders>
            <w:vAlign w:val="center"/>
          </w:tcPr>
          <w:p w:rsidR="00FC5C63" w:rsidRPr="006656FA" w:rsidRDefault="00FC5C63" w:rsidP="00A1582E">
            <w:pPr>
              <w:jc w:val="center"/>
              <w:rPr>
                <w:rFonts w:ascii="PT Astra Serif" w:hAnsi="PT Astra Serif"/>
                <w:sz w:val="20"/>
                <w:szCs w:val="20"/>
              </w:rPr>
            </w:pPr>
            <w:r w:rsidRPr="006656FA">
              <w:rPr>
                <w:rFonts w:ascii="PT Astra Serif" w:hAnsi="PT Astra Serif"/>
                <w:sz w:val="20"/>
                <w:szCs w:val="20"/>
              </w:rPr>
              <w:t xml:space="preserve">2024 </w:t>
            </w:r>
            <w:r w:rsidRPr="006656FA">
              <w:rPr>
                <w:rFonts w:ascii="PT Astra Serif" w:hAnsi="PT Astra Serif"/>
                <w:sz w:val="20"/>
                <w:szCs w:val="20"/>
              </w:rPr>
              <w:br/>
              <w:t>год</w:t>
            </w:r>
          </w:p>
        </w:tc>
        <w:tc>
          <w:tcPr>
            <w:tcW w:w="992" w:type="dxa"/>
            <w:tcBorders>
              <w:top w:val="single" w:sz="4" w:space="0" w:color="auto"/>
              <w:bottom w:val="nil"/>
              <w:right w:val="single" w:sz="4" w:space="0" w:color="auto"/>
            </w:tcBorders>
            <w:vAlign w:val="center"/>
          </w:tcPr>
          <w:p w:rsidR="00FC5C63" w:rsidRPr="006656FA" w:rsidRDefault="00FC5C63" w:rsidP="00A1582E">
            <w:pPr>
              <w:jc w:val="center"/>
              <w:rPr>
                <w:rFonts w:ascii="PT Astra Serif" w:hAnsi="PT Astra Serif"/>
                <w:sz w:val="20"/>
                <w:szCs w:val="20"/>
              </w:rPr>
            </w:pPr>
            <w:r w:rsidRPr="006656FA">
              <w:rPr>
                <w:rFonts w:ascii="PT Astra Serif" w:hAnsi="PT Astra Serif"/>
                <w:sz w:val="20"/>
                <w:szCs w:val="20"/>
              </w:rPr>
              <w:t>202</w:t>
            </w:r>
            <w:r w:rsidR="00D968B9" w:rsidRPr="006656FA">
              <w:rPr>
                <w:rFonts w:ascii="PT Astra Serif" w:hAnsi="PT Astra Serif"/>
                <w:sz w:val="20"/>
                <w:szCs w:val="20"/>
              </w:rPr>
              <w:t>5</w:t>
            </w:r>
            <w:r w:rsidRPr="006656FA">
              <w:rPr>
                <w:rFonts w:ascii="PT Astra Serif" w:hAnsi="PT Astra Serif"/>
                <w:sz w:val="20"/>
                <w:szCs w:val="20"/>
              </w:rPr>
              <w:br/>
              <w:t>год</w:t>
            </w:r>
          </w:p>
        </w:tc>
        <w:tc>
          <w:tcPr>
            <w:tcW w:w="4253" w:type="dxa"/>
            <w:vMerge/>
            <w:tcBorders>
              <w:top w:val="single" w:sz="4" w:space="0" w:color="auto"/>
              <w:bottom w:val="nil"/>
              <w:right w:val="single" w:sz="4" w:space="0" w:color="auto"/>
            </w:tcBorders>
            <w:vAlign w:val="center"/>
          </w:tcPr>
          <w:p w:rsidR="00FC5C63" w:rsidRPr="006656FA" w:rsidRDefault="00FC5C63" w:rsidP="00A1582E">
            <w:pPr>
              <w:jc w:val="center"/>
              <w:rPr>
                <w:rFonts w:ascii="PT Astra Serif" w:hAnsi="PT Astra Serif"/>
                <w:sz w:val="20"/>
                <w:szCs w:val="20"/>
              </w:rPr>
            </w:pPr>
          </w:p>
        </w:tc>
      </w:tr>
    </w:tbl>
    <w:p w:rsidR="00E8736F" w:rsidRPr="005676FF" w:rsidRDefault="00E8736F" w:rsidP="00E8736F">
      <w:pPr>
        <w:spacing w:line="14" w:lineRule="auto"/>
        <w:jc w:val="center"/>
        <w:outlineLvl w:val="0"/>
        <w:rPr>
          <w:rFonts w:ascii="PT Astra Serif" w:hAnsi="PT Astra Serif"/>
          <w:b/>
          <w:color w:val="00000A"/>
          <w:sz w:val="2"/>
          <w:szCs w:val="2"/>
        </w:rPr>
      </w:pPr>
    </w:p>
    <w:tbl>
      <w:tblPr>
        <w:tblW w:w="15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686"/>
        <w:gridCol w:w="1275"/>
        <w:gridCol w:w="1701"/>
        <w:gridCol w:w="993"/>
        <w:gridCol w:w="992"/>
        <w:gridCol w:w="992"/>
        <w:gridCol w:w="4253"/>
        <w:gridCol w:w="236"/>
        <w:gridCol w:w="302"/>
        <w:gridCol w:w="140"/>
        <w:gridCol w:w="236"/>
        <w:gridCol w:w="67"/>
      </w:tblGrid>
      <w:tr w:rsidR="007A7557" w:rsidRPr="006656FA" w:rsidTr="00BB70B9">
        <w:trPr>
          <w:gridAfter w:val="4"/>
          <w:wAfter w:w="745" w:type="dxa"/>
          <w:trHeight w:val="57"/>
          <w:tblHeader/>
        </w:trPr>
        <w:tc>
          <w:tcPr>
            <w:tcW w:w="596" w:type="dxa"/>
            <w:tcBorders>
              <w:bottom w:val="single" w:sz="4" w:space="0" w:color="auto"/>
            </w:tcBorders>
            <w:vAlign w:val="center"/>
          </w:tcPr>
          <w:p w:rsidR="007A7557" w:rsidRPr="006656FA" w:rsidRDefault="007A7557" w:rsidP="00A1582E">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3686" w:type="dxa"/>
            <w:tcBorders>
              <w:bottom w:val="single" w:sz="4" w:space="0" w:color="auto"/>
            </w:tcBorders>
            <w:vAlign w:val="center"/>
          </w:tcPr>
          <w:p w:rsidR="007A7557" w:rsidRPr="006656FA" w:rsidRDefault="007A7557" w:rsidP="00A1582E">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w:t>
            </w:r>
          </w:p>
        </w:tc>
        <w:tc>
          <w:tcPr>
            <w:tcW w:w="1275" w:type="dxa"/>
            <w:tcBorders>
              <w:bottom w:val="single" w:sz="4" w:space="0" w:color="auto"/>
            </w:tcBorders>
            <w:vAlign w:val="center"/>
          </w:tcPr>
          <w:p w:rsidR="007A7557" w:rsidRPr="006656FA" w:rsidRDefault="007A7557" w:rsidP="00A1582E">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w:t>
            </w:r>
          </w:p>
        </w:tc>
        <w:tc>
          <w:tcPr>
            <w:tcW w:w="1701" w:type="dxa"/>
            <w:tcBorders>
              <w:bottom w:val="single" w:sz="4" w:space="0" w:color="auto"/>
              <w:right w:val="single" w:sz="4" w:space="0" w:color="auto"/>
            </w:tcBorders>
            <w:vAlign w:val="center"/>
          </w:tcPr>
          <w:p w:rsidR="007A7557" w:rsidRPr="006656FA" w:rsidRDefault="007A7557" w:rsidP="00A1582E">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w:t>
            </w:r>
          </w:p>
        </w:tc>
        <w:tc>
          <w:tcPr>
            <w:tcW w:w="993" w:type="dxa"/>
            <w:tcBorders>
              <w:bottom w:val="single" w:sz="4" w:space="0" w:color="auto"/>
              <w:right w:val="single" w:sz="4" w:space="0" w:color="auto"/>
            </w:tcBorders>
            <w:vAlign w:val="center"/>
          </w:tcPr>
          <w:p w:rsidR="007A7557" w:rsidRPr="006656FA" w:rsidRDefault="000714B1" w:rsidP="00A1582E">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5</w:t>
            </w:r>
          </w:p>
        </w:tc>
        <w:tc>
          <w:tcPr>
            <w:tcW w:w="992" w:type="dxa"/>
            <w:tcBorders>
              <w:bottom w:val="single" w:sz="4" w:space="0" w:color="auto"/>
              <w:right w:val="single" w:sz="4" w:space="0" w:color="auto"/>
            </w:tcBorders>
            <w:vAlign w:val="center"/>
          </w:tcPr>
          <w:p w:rsidR="007A7557" w:rsidRPr="006656FA" w:rsidRDefault="000714B1" w:rsidP="00A1582E">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6</w:t>
            </w:r>
          </w:p>
        </w:tc>
        <w:tc>
          <w:tcPr>
            <w:tcW w:w="992" w:type="dxa"/>
            <w:tcBorders>
              <w:bottom w:val="single" w:sz="4" w:space="0" w:color="auto"/>
              <w:right w:val="single" w:sz="4" w:space="0" w:color="auto"/>
            </w:tcBorders>
            <w:vAlign w:val="center"/>
          </w:tcPr>
          <w:p w:rsidR="007A7557" w:rsidRPr="006656FA" w:rsidRDefault="000714B1" w:rsidP="00A1582E">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7</w:t>
            </w:r>
          </w:p>
        </w:tc>
        <w:tc>
          <w:tcPr>
            <w:tcW w:w="4253" w:type="dxa"/>
            <w:tcBorders>
              <w:bottom w:val="single" w:sz="4" w:space="0" w:color="auto"/>
              <w:right w:val="single" w:sz="4" w:space="0" w:color="auto"/>
            </w:tcBorders>
            <w:vAlign w:val="center"/>
          </w:tcPr>
          <w:p w:rsidR="007A7557" w:rsidRPr="006656FA" w:rsidRDefault="000714B1" w:rsidP="00A1582E">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8</w:t>
            </w:r>
          </w:p>
        </w:tc>
        <w:tc>
          <w:tcPr>
            <w:tcW w:w="236" w:type="dxa"/>
            <w:tcBorders>
              <w:top w:val="nil"/>
              <w:left w:val="single" w:sz="4" w:space="0" w:color="auto"/>
              <w:bottom w:val="nil"/>
              <w:right w:val="nil"/>
            </w:tcBorders>
          </w:tcPr>
          <w:p w:rsidR="007A7557" w:rsidRPr="006656FA" w:rsidRDefault="007A7557" w:rsidP="00A1582E">
            <w:pPr>
              <w:widowControl w:val="0"/>
              <w:autoSpaceDE w:val="0"/>
              <w:autoSpaceDN w:val="0"/>
              <w:adjustRightInd w:val="0"/>
              <w:jc w:val="center"/>
              <w:rPr>
                <w:rFonts w:ascii="PT Astra Serif" w:hAnsi="PT Astra Serif"/>
                <w:sz w:val="20"/>
                <w:szCs w:val="20"/>
              </w:rPr>
            </w:pPr>
          </w:p>
        </w:tc>
      </w:tr>
      <w:tr w:rsidR="000714B1" w:rsidRPr="006656FA" w:rsidTr="00BB70B9">
        <w:tc>
          <w:tcPr>
            <w:tcW w:w="14488" w:type="dxa"/>
            <w:gridSpan w:val="8"/>
            <w:tcBorders>
              <w:bottom w:val="single" w:sz="4" w:space="0" w:color="auto"/>
              <w:right w:val="single" w:sz="4" w:space="0" w:color="auto"/>
            </w:tcBorders>
          </w:tcPr>
          <w:p w:rsidR="000714B1" w:rsidRPr="006656FA" w:rsidRDefault="000714B1" w:rsidP="00711AC9">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Государственная программа Ульяновской области «Развитие информационного общества и электронного правительства в Ульяновской области»</w:t>
            </w:r>
          </w:p>
        </w:tc>
        <w:tc>
          <w:tcPr>
            <w:tcW w:w="981" w:type="dxa"/>
            <w:gridSpan w:val="5"/>
            <w:tcBorders>
              <w:top w:val="nil"/>
              <w:left w:val="single" w:sz="4" w:space="0" w:color="auto"/>
              <w:bottom w:val="nil"/>
              <w:right w:val="nil"/>
            </w:tcBorders>
          </w:tcPr>
          <w:p w:rsidR="000714B1" w:rsidRPr="006656FA" w:rsidRDefault="000714B1" w:rsidP="00A1582E">
            <w:pPr>
              <w:widowControl w:val="0"/>
              <w:autoSpaceDE w:val="0"/>
              <w:autoSpaceDN w:val="0"/>
              <w:adjustRightInd w:val="0"/>
              <w:jc w:val="center"/>
              <w:rPr>
                <w:rFonts w:ascii="PT Astra Serif" w:hAnsi="PT Astra Serif"/>
                <w:b/>
                <w:sz w:val="20"/>
                <w:szCs w:val="20"/>
              </w:rPr>
            </w:pPr>
          </w:p>
        </w:tc>
      </w:tr>
      <w:tr w:rsidR="00015427" w:rsidRPr="006656FA" w:rsidTr="00BB70B9">
        <w:tc>
          <w:tcPr>
            <w:tcW w:w="596" w:type="dxa"/>
            <w:tcBorders>
              <w:bottom w:val="single" w:sz="4" w:space="0" w:color="auto"/>
              <w:right w:val="single" w:sz="4" w:space="0" w:color="auto"/>
            </w:tcBorders>
          </w:tcPr>
          <w:p w:rsidR="00015427" w:rsidRPr="002C7E2A" w:rsidRDefault="00015427" w:rsidP="00015427">
            <w:pPr>
              <w:widowControl w:val="0"/>
              <w:autoSpaceDE w:val="0"/>
              <w:autoSpaceDN w:val="0"/>
              <w:adjustRightInd w:val="0"/>
              <w:jc w:val="center"/>
              <w:rPr>
                <w:rFonts w:ascii="PT Astra Serif" w:hAnsi="PT Astra Serif"/>
                <w:sz w:val="20"/>
                <w:szCs w:val="20"/>
              </w:rPr>
            </w:pPr>
            <w:r w:rsidRPr="002C7E2A">
              <w:rPr>
                <w:rFonts w:ascii="PT Astra Serif" w:hAnsi="PT Astra Serif"/>
                <w:sz w:val="20"/>
                <w:szCs w:val="20"/>
              </w:rPr>
              <w:t>1.</w:t>
            </w:r>
          </w:p>
        </w:tc>
        <w:tc>
          <w:tcPr>
            <w:tcW w:w="3686" w:type="dxa"/>
            <w:tcBorders>
              <w:bottom w:val="single" w:sz="4" w:space="0" w:color="auto"/>
              <w:right w:val="single" w:sz="4" w:space="0" w:color="auto"/>
            </w:tcBorders>
          </w:tcPr>
          <w:p w:rsidR="00015427" w:rsidRPr="002C7E2A" w:rsidRDefault="00015427" w:rsidP="00015427">
            <w:pPr>
              <w:widowControl w:val="0"/>
              <w:autoSpaceDE w:val="0"/>
              <w:autoSpaceDN w:val="0"/>
              <w:adjustRightInd w:val="0"/>
              <w:jc w:val="both"/>
              <w:rPr>
                <w:rFonts w:ascii="PT Astra Serif" w:hAnsi="PT Astra Serif"/>
                <w:sz w:val="20"/>
                <w:szCs w:val="20"/>
              </w:rPr>
            </w:pPr>
            <w:r w:rsidRPr="002C7E2A">
              <w:rPr>
                <w:rFonts w:ascii="PT Astra Serif" w:hAnsi="PT Astra Serif"/>
                <w:sz w:val="20"/>
                <w:szCs w:val="20"/>
              </w:rPr>
              <w:t>Увеличение доли массовых социально значимых государственных и муниц</w:t>
            </w:r>
            <w:r w:rsidRPr="002C7E2A">
              <w:rPr>
                <w:rFonts w:ascii="PT Astra Serif" w:hAnsi="PT Astra Serif"/>
                <w:sz w:val="20"/>
                <w:szCs w:val="20"/>
              </w:rPr>
              <w:t>и</w:t>
            </w:r>
            <w:r w:rsidRPr="002C7E2A">
              <w:rPr>
                <w:rFonts w:ascii="PT Astra Serif" w:hAnsi="PT Astra Serif"/>
                <w:sz w:val="20"/>
                <w:szCs w:val="20"/>
              </w:rPr>
              <w:t>пальных услуг в электронном виде, предоставляемых в Ульяновской обл</w:t>
            </w:r>
            <w:r w:rsidRPr="002C7E2A">
              <w:rPr>
                <w:rFonts w:ascii="PT Astra Serif" w:hAnsi="PT Astra Serif"/>
                <w:sz w:val="20"/>
                <w:szCs w:val="20"/>
              </w:rPr>
              <w:t>а</w:t>
            </w:r>
            <w:r w:rsidRPr="002C7E2A">
              <w:rPr>
                <w:rFonts w:ascii="PT Astra Serif" w:hAnsi="PT Astra Serif"/>
                <w:sz w:val="20"/>
                <w:szCs w:val="20"/>
              </w:rPr>
              <w:t>сти с использованием федеральной го</w:t>
            </w:r>
            <w:r w:rsidRPr="002C7E2A">
              <w:rPr>
                <w:rFonts w:ascii="PT Astra Serif" w:hAnsi="PT Astra Serif"/>
                <w:sz w:val="20"/>
                <w:szCs w:val="20"/>
              </w:rPr>
              <w:t>с</w:t>
            </w:r>
            <w:r w:rsidRPr="002C7E2A">
              <w:rPr>
                <w:rFonts w:ascii="PT Astra Serif" w:hAnsi="PT Astra Serif"/>
                <w:sz w:val="20"/>
                <w:szCs w:val="20"/>
              </w:rPr>
              <w:t>ударственной информационной сист</w:t>
            </w:r>
            <w:r w:rsidRPr="002C7E2A">
              <w:rPr>
                <w:rFonts w:ascii="PT Astra Serif" w:hAnsi="PT Astra Serif"/>
                <w:sz w:val="20"/>
                <w:szCs w:val="20"/>
              </w:rPr>
              <w:t>е</w:t>
            </w:r>
            <w:r w:rsidRPr="002C7E2A">
              <w:rPr>
                <w:rFonts w:ascii="PT Astra Serif" w:hAnsi="PT Astra Serif"/>
                <w:sz w:val="20"/>
                <w:szCs w:val="20"/>
              </w:rPr>
              <w:t xml:space="preserve">мы «Единый портал государственных и </w:t>
            </w:r>
            <w:r w:rsidRPr="002C7E2A">
              <w:rPr>
                <w:rFonts w:ascii="PT Astra Serif" w:hAnsi="PT Astra Serif"/>
                <w:sz w:val="20"/>
                <w:szCs w:val="20"/>
              </w:rPr>
              <w:lastRenderedPageBreak/>
              <w:t>муниципальных услуг (фун</w:t>
            </w:r>
            <w:r w:rsidR="007F34BF">
              <w:rPr>
                <w:rFonts w:ascii="PT Astra Serif" w:hAnsi="PT Astra Serif"/>
                <w:sz w:val="20"/>
                <w:szCs w:val="20"/>
              </w:rPr>
              <w:t>кций)» (д</w:t>
            </w:r>
            <w:r w:rsidR="007F34BF">
              <w:rPr>
                <w:rFonts w:ascii="PT Astra Serif" w:hAnsi="PT Astra Serif"/>
                <w:sz w:val="20"/>
                <w:szCs w:val="20"/>
              </w:rPr>
              <w:t>а</w:t>
            </w:r>
            <w:r w:rsidR="007F34BF">
              <w:rPr>
                <w:rFonts w:ascii="PT Astra Serif" w:hAnsi="PT Astra Serif"/>
                <w:sz w:val="20"/>
                <w:szCs w:val="20"/>
              </w:rPr>
              <w:t>лее – ЕПГУ), в общем количестве</w:t>
            </w:r>
            <w:r w:rsidRPr="002C7E2A">
              <w:rPr>
                <w:rFonts w:ascii="PT Astra Serif" w:hAnsi="PT Astra Serif"/>
                <w:sz w:val="20"/>
                <w:szCs w:val="20"/>
              </w:rPr>
              <w:t xml:space="preserve"> таких услуг, предоставляемых в электронном виде</w:t>
            </w:r>
            <w:r w:rsidRPr="002C7E2A">
              <w:rPr>
                <w:rFonts w:ascii="PT Astra Serif" w:eastAsiaTheme="minorHAnsi" w:hAnsi="PT Astra Serif" w:cs="PT Astra Serif"/>
                <w:sz w:val="20"/>
                <w:szCs w:val="20"/>
                <w:lang w:eastAsia="en-US"/>
              </w:rPr>
              <w:t xml:space="preserve"> в Ульяновской области</w:t>
            </w:r>
            <w:r w:rsidR="00A97F03" w:rsidRPr="002C7E2A">
              <w:rPr>
                <w:rFonts w:ascii="PT Astra Serif" w:eastAsiaTheme="minorHAnsi" w:hAnsi="PT Astra Serif" w:cs="PT Astra Serif"/>
                <w:sz w:val="20"/>
                <w:szCs w:val="20"/>
                <w:lang w:eastAsia="en-US"/>
              </w:rPr>
              <w:t xml:space="preserve"> </w:t>
            </w:r>
            <w:r w:rsidRPr="002C7E2A">
              <w:rPr>
                <w:rFonts w:ascii="PT Astra Serif" w:eastAsiaTheme="minorHAnsi" w:hAnsi="PT Astra Serif" w:cs="PT Astra Serif"/>
                <w:sz w:val="20"/>
                <w:szCs w:val="20"/>
                <w:lang w:eastAsia="en-US"/>
              </w:rPr>
              <w:t>(</w:t>
            </w:r>
            <w:r w:rsidRPr="002C7E2A">
              <w:rPr>
                <w:rFonts w:ascii="PT Astra Serif" w:hAnsi="PT Astra Serif"/>
                <w:sz w:val="20"/>
                <w:szCs w:val="20"/>
              </w:rPr>
              <w:t>Д)</w:t>
            </w:r>
          </w:p>
        </w:tc>
        <w:tc>
          <w:tcPr>
            <w:tcW w:w="1275" w:type="dxa"/>
            <w:tcBorders>
              <w:bottom w:val="single" w:sz="4" w:space="0" w:color="auto"/>
              <w:right w:val="single" w:sz="4" w:space="0" w:color="auto"/>
            </w:tcBorders>
          </w:tcPr>
          <w:p w:rsidR="00015427" w:rsidRPr="002C7E2A" w:rsidRDefault="00015427" w:rsidP="00015427">
            <w:pPr>
              <w:widowControl w:val="0"/>
              <w:autoSpaceDE w:val="0"/>
              <w:autoSpaceDN w:val="0"/>
              <w:adjustRightInd w:val="0"/>
              <w:jc w:val="center"/>
              <w:rPr>
                <w:rFonts w:ascii="PT Astra Serif" w:hAnsi="PT Astra Serif"/>
                <w:sz w:val="20"/>
                <w:szCs w:val="20"/>
              </w:rPr>
            </w:pPr>
            <w:r w:rsidRPr="002C7E2A">
              <w:rPr>
                <w:rFonts w:ascii="PT Astra Serif" w:hAnsi="PT Astra Serif"/>
                <w:sz w:val="20"/>
                <w:szCs w:val="20"/>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tcPr>
          <w:p w:rsidR="00C46BDD" w:rsidRPr="002C7E2A" w:rsidRDefault="00C46BDD" w:rsidP="00015427">
            <w:pPr>
              <w:widowControl w:val="0"/>
              <w:autoSpaceDE w:val="0"/>
              <w:autoSpaceDN w:val="0"/>
              <w:adjustRightInd w:val="0"/>
              <w:jc w:val="center"/>
              <w:rPr>
                <w:rFonts w:ascii="PT Astra Serif" w:hAnsi="PT Astra Serif"/>
                <w:sz w:val="20"/>
                <w:szCs w:val="20"/>
              </w:rPr>
            </w:pPr>
            <w:r w:rsidRPr="002C7E2A">
              <w:rPr>
                <w:rFonts w:ascii="PT Astra Serif" w:hAnsi="PT Astra Serif"/>
                <w:sz w:val="20"/>
                <w:szCs w:val="20"/>
              </w:rPr>
              <w:t>Стабильный</w:t>
            </w:r>
          </w:p>
        </w:tc>
        <w:tc>
          <w:tcPr>
            <w:tcW w:w="993" w:type="dxa"/>
            <w:tcBorders>
              <w:bottom w:val="single" w:sz="4" w:space="0" w:color="auto"/>
              <w:right w:val="single" w:sz="4" w:space="0" w:color="auto"/>
            </w:tcBorders>
          </w:tcPr>
          <w:p w:rsidR="00015427" w:rsidRPr="002C7E2A" w:rsidRDefault="00C46BDD" w:rsidP="00015427">
            <w:pPr>
              <w:widowControl w:val="0"/>
              <w:autoSpaceDE w:val="0"/>
              <w:autoSpaceDN w:val="0"/>
              <w:adjustRightInd w:val="0"/>
              <w:jc w:val="center"/>
              <w:rPr>
                <w:rFonts w:ascii="PT Astra Serif" w:hAnsi="PT Astra Serif"/>
                <w:sz w:val="20"/>
                <w:szCs w:val="20"/>
              </w:rPr>
            </w:pPr>
            <w:r w:rsidRPr="002C7E2A">
              <w:rPr>
                <w:rFonts w:ascii="PT Astra Serif" w:hAnsi="PT Astra Serif"/>
                <w:sz w:val="20"/>
                <w:szCs w:val="20"/>
              </w:rPr>
              <w:t>20</w:t>
            </w:r>
          </w:p>
        </w:tc>
        <w:tc>
          <w:tcPr>
            <w:tcW w:w="992" w:type="dxa"/>
            <w:tcBorders>
              <w:bottom w:val="single" w:sz="4" w:space="0" w:color="auto"/>
              <w:right w:val="single" w:sz="4" w:space="0" w:color="auto"/>
            </w:tcBorders>
          </w:tcPr>
          <w:p w:rsidR="00015427" w:rsidRPr="002C7E2A" w:rsidRDefault="004200E5" w:rsidP="00015427">
            <w:pPr>
              <w:widowControl w:val="0"/>
              <w:autoSpaceDE w:val="0"/>
              <w:autoSpaceDN w:val="0"/>
              <w:adjustRightInd w:val="0"/>
              <w:jc w:val="center"/>
              <w:rPr>
                <w:rFonts w:ascii="PT Astra Serif" w:hAnsi="PT Astra Serif"/>
                <w:sz w:val="20"/>
                <w:szCs w:val="20"/>
              </w:rPr>
            </w:pPr>
            <w:r w:rsidRPr="002C7E2A">
              <w:rPr>
                <w:rFonts w:ascii="PT Astra Serif" w:hAnsi="PT Astra Serif"/>
                <w:sz w:val="20"/>
                <w:szCs w:val="20"/>
              </w:rPr>
              <w:t>20</w:t>
            </w:r>
          </w:p>
        </w:tc>
        <w:tc>
          <w:tcPr>
            <w:tcW w:w="992" w:type="dxa"/>
            <w:tcBorders>
              <w:bottom w:val="single" w:sz="4" w:space="0" w:color="auto"/>
              <w:right w:val="single" w:sz="4" w:space="0" w:color="auto"/>
            </w:tcBorders>
          </w:tcPr>
          <w:p w:rsidR="00015427" w:rsidRPr="002C7E2A" w:rsidRDefault="007A68D5" w:rsidP="00015427">
            <w:pPr>
              <w:widowControl w:val="0"/>
              <w:autoSpaceDE w:val="0"/>
              <w:autoSpaceDN w:val="0"/>
              <w:adjustRightInd w:val="0"/>
              <w:jc w:val="center"/>
              <w:rPr>
                <w:rFonts w:ascii="PT Astra Serif" w:hAnsi="PT Astra Serif"/>
                <w:sz w:val="20"/>
                <w:szCs w:val="20"/>
                <w:lang w:val="en-US"/>
              </w:rPr>
            </w:pPr>
            <w:r w:rsidRPr="002C7E2A">
              <w:rPr>
                <w:rFonts w:ascii="PT Astra Serif" w:hAnsi="PT Astra Serif"/>
                <w:sz w:val="20"/>
                <w:szCs w:val="20"/>
              </w:rPr>
              <w:t>–</w:t>
            </w:r>
          </w:p>
        </w:tc>
        <w:tc>
          <w:tcPr>
            <w:tcW w:w="4253" w:type="dxa"/>
            <w:tcBorders>
              <w:top w:val="single" w:sz="4" w:space="0" w:color="auto"/>
              <w:left w:val="single" w:sz="4" w:space="0" w:color="auto"/>
              <w:right w:val="single" w:sz="4" w:space="0" w:color="auto"/>
            </w:tcBorders>
          </w:tcPr>
          <w:p w:rsidR="00015427" w:rsidRPr="002C7E2A" w:rsidRDefault="00015427" w:rsidP="00015427">
            <w:pPr>
              <w:autoSpaceDE w:val="0"/>
              <w:autoSpaceDN w:val="0"/>
              <w:adjustRightInd w:val="0"/>
              <w:jc w:val="both"/>
              <w:rPr>
                <w:rFonts w:ascii="PT Astra Serif" w:eastAsiaTheme="minorHAnsi" w:hAnsi="PT Astra Serif" w:cs="PT Astra Serif"/>
                <w:sz w:val="20"/>
                <w:szCs w:val="20"/>
                <w:lang w:eastAsia="en-US"/>
              </w:rPr>
            </w:pPr>
            <w:r w:rsidRPr="002C7E2A">
              <w:rPr>
                <w:rFonts w:ascii="PT Astra Serif" w:eastAsiaTheme="minorHAnsi" w:hAnsi="PT Astra Serif" w:cs="PT Astra Serif"/>
                <w:sz w:val="20"/>
                <w:szCs w:val="20"/>
                <w:lang w:eastAsia="en-US"/>
              </w:rPr>
              <w:t>Рассчитывается по формуле:</w:t>
            </w:r>
          </w:p>
          <w:p w:rsidR="00015427" w:rsidRPr="002C7E2A" w:rsidRDefault="00015427" w:rsidP="00015427">
            <w:pPr>
              <w:autoSpaceDE w:val="0"/>
              <w:autoSpaceDN w:val="0"/>
              <w:adjustRightInd w:val="0"/>
              <w:jc w:val="both"/>
              <w:rPr>
                <w:rFonts w:ascii="PT Astra Serif" w:eastAsiaTheme="minorHAnsi" w:hAnsi="PT Astra Serif" w:cs="PT Astra Serif"/>
                <w:sz w:val="20"/>
                <w:szCs w:val="20"/>
                <w:lang w:eastAsia="en-US"/>
              </w:rPr>
            </w:pPr>
          </w:p>
          <w:p w:rsidR="00015427" w:rsidRPr="002C7E2A" w:rsidRDefault="00015427" w:rsidP="00015427">
            <w:pPr>
              <w:autoSpaceDE w:val="0"/>
              <w:autoSpaceDN w:val="0"/>
              <w:adjustRightInd w:val="0"/>
              <w:jc w:val="both"/>
              <w:rPr>
                <w:rFonts w:ascii="PT Astra Serif" w:eastAsiaTheme="minorHAnsi" w:hAnsi="PT Astra Serif" w:cs="PT Astra Serif"/>
                <w:sz w:val="20"/>
                <w:szCs w:val="20"/>
                <w:lang w:eastAsia="en-US"/>
              </w:rPr>
            </w:pPr>
            <w:r w:rsidRPr="002C7E2A">
              <w:rPr>
                <w:rFonts w:ascii="PT Astra Serif" w:eastAsiaTheme="minorHAnsi" w:hAnsi="PT Astra Serif" w:cs="PT Astra Serif"/>
                <w:sz w:val="20"/>
                <w:szCs w:val="20"/>
                <w:lang w:eastAsia="en-US"/>
              </w:rPr>
              <w:t>Д = К</w:t>
            </w:r>
            <w:r w:rsidRPr="002C7E2A">
              <w:rPr>
                <w:rFonts w:ascii="PT Astra Serif" w:eastAsiaTheme="minorHAnsi" w:hAnsi="PT Astra Serif" w:cs="PT Astra Serif"/>
                <w:sz w:val="20"/>
                <w:szCs w:val="20"/>
                <w:vertAlign w:val="subscript"/>
                <w:lang w:eastAsia="en-US"/>
              </w:rPr>
              <w:t>1</w:t>
            </w:r>
            <w:r w:rsidRPr="002C7E2A">
              <w:rPr>
                <w:rFonts w:ascii="PT Astra Serif" w:eastAsiaTheme="minorHAnsi" w:hAnsi="PT Astra Serif" w:cs="PT Astra Serif"/>
                <w:sz w:val="20"/>
                <w:szCs w:val="20"/>
                <w:lang w:eastAsia="en-US"/>
              </w:rPr>
              <w:t xml:space="preserve"> / К</w:t>
            </w:r>
            <w:r w:rsidRPr="002C7E2A">
              <w:rPr>
                <w:rFonts w:ascii="PT Astra Serif" w:eastAsiaTheme="minorHAnsi" w:hAnsi="PT Astra Serif" w:cs="PT Astra Serif"/>
                <w:sz w:val="20"/>
                <w:szCs w:val="20"/>
                <w:vertAlign w:val="subscript"/>
                <w:lang w:eastAsia="en-US"/>
              </w:rPr>
              <w:t>2</w:t>
            </w:r>
            <w:r w:rsidRPr="002C7E2A">
              <w:rPr>
                <w:rFonts w:ascii="PT Astra Serif" w:eastAsiaTheme="minorHAnsi" w:hAnsi="PT Astra Serif" w:cs="PT Astra Serif"/>
                <w:sz w:val="20"/>
                <w:szCs w:val="20"/>
                <w:lang w:eastAsia="en-US"/>
              </w:rPr>
              <w:t xml:space="preserve"> </w:t>
            </w:r>
            <w:r w:rsidR="00DC69F6" w:rsidRPr="002C7E2A">
              <w:rPr>
                <w:rFonts w:ascii="PT Astra Serif" w:eastAsiaTheme="minorHAnsi" w:hAnsi="PT Astra Serif" w:cs="PT Astra Serif"/>
                <w:sz w:val="20"/>
                <w:szCs w:val="20"/>
                <w:lang w:eastAsia="en-US"/>
              </w:rPr>
              <w:t>x</w:t>
            </w:r>
            <w:r w:rsidRPr="002C7E2A">
              <w:rPr>
                <w:rFonts w:ascii="PT Astra Serif" w:eastAsiaTheme="minorHAnsi" w:hAnsi="PT Astra Serif" w:cs="PT Astra Serif"/>
                <w:sz w:val="20"/>
                <w:szCs w:val="20"/>
                <w:lang w:eastAsia="en-US"/>
              </w:rPr>
              <w:t xml:space="preserve"> 100</w:t>
            </w:r>
            <w:r w:rsidR="00A86705">
              <w:rPr>
                <w:rFonts w:ascii="PT Astra Serif" w:eastAsiaTheme="minorHAnsi" w:hAnsi="PT Astra Serif" w:cs="PT Astra Serif"/>
                <w:sz w:val="20"/>
                <w:szCs w:val="20"/>
                <w:lang w:eastAsia="en-US"/>
              </w:rPr>
              <w:t xml:space="preserve"> </w:t>
            </w:r>
            <w:r w:rsidR="00A86705" w:rsidRPr="00A86705">
              <w:rPr>
                <w:rFonts w:ascii="PT Astra Serif" w:eastAsiaTheme="minorHAnsi" w:hAnsi="PT Astra Serif" w:cs="PT Astra Serif"/>
                <w:sz w:val="20"/>
                <w:szCs w:val="20"/>
                <w:lang w:eastAsia="en-US"/>
              </w:rPr>
              <w:t>–</w:t>
            </w:r>
            <w:r w:rsidR="00DB141C" w:rsidRPr="002C7E2A">
              <w:rPr>
                <w:rFonts w:ascii="PT Astra Serif" w:eastAsiaTheme="minorHAnsi" w:hAnsi="PT Astra Serif" w:cs="PT Astra Serif"/>
                <w:sz w:val="20"/>
                <w:szCs w:val="20"/>
                <w:lang w:eastAsia="en-US"/>
              </w:rPr>
              <w:t xml:space="preserve"> Д</w:t>
            </w:r>
            <w:r w:rsidR="00DB141C" w:rsidRPr="002C7E2A">
              <w:rPr>
                <w:rFonts w:ascii="PT Astra Serif" w:eastAsiaTheme="minorHAnsi" w:hAnsi="PT Astra Serif" w:cs="PT Astra Serif"/>
                <w:sz w:val="20"/>
                <w:szCs w:val="20"/>
                <w:vertAlign w:val="subscript"/>
                <w:lang w:eastAsia="en-US"/>
              </w:rPr>
              <w:t>пр</w:t>
            </w:r>
            <w:r w:rsidRPr="002C7E2A">
              <w:rPr>
                <w:rFonts w:ascii="PT Astra Serif" w:eastAsiaTheme="minorHAnsi" w:hAnsi="PT Astra Serif" w:cs="PT Astra Serif"/>
                <w:sz w:val="20"/>
                <w:szCs w:val="20"/>
                <w:lang w:eastAsia="en-US"/>
              </w:rPr>
              <w:t>, где:</w:t>
            </w:r>
          </w:p>
          <w:p w:rsidR="00015427" w:rsidRPr="002C7E2A" w:rsidRDefault="00015427" w:rsidP="00015427">
            <w:pPr>
              <w:autoSpaceDE w:val="0"/>
              <w:autoSpaceDN w:val="0"/>
              <w:adjustRightInd w:val="0"/>
              <w:jc w:val="both"/>
              <w:rPr>
                <w:rFonts w:ascii="PT Astra Serif" w:eastAsiaTheme="minorHAnsi" w:hAnsi="PT Astra Serif" w:cs="PT Astra Serif"/>
                <w:sz w:val="20"/>
                <w:szCs w:val="20"/>
                <w:lang w:eastAsia="en-US"/>
              </w:rPr>
            </w:pPr>
          </w:p>
          <w:p w:rsidR="00015427" w:rsidRPr="002C7E2A" w:rsidRDefault="00015427" w:rsidP="00015427">
            <w:pPr>
              <w:autoSpaceDE w:val="0"/>
              <w:autoSpaceDN w:val="0"/>
              <w:adjustRightInd w:val="0"/>
              <w:jc w:val="both"/>
              <w:rPr>
                <w:rFonts w:ascii="PT Astra Serif" w:eastAsiaTheme="minorHAnsi" w:hAnsi="PT Astra Serif" w:cs="PT Astra Serif"/>
                <w:sz w:val="20"/>
                <w:szCs w:val="20"/>
                <w:lang w:eastAsia="en-US"/>
              </w:rPr>
            </w:pPr>
            <w:r w:rsidRPr="002C7E2A">
              <w:rPr>
                <w:rFonts w:ascii="PT Astra Serif" w:eastAsiaTheme="minorHAnsi" w:hAnsi="PT Astra Serif" w:cs="PT Astra Serif"/>
                <w:sz w:val="20"/>
                <w:szCs w:val="20"/>
                <w:lang w:eastAsia="en-US"/>
              </w:rPr>
              <w:t>К</w:t>
            </w:r>
            <w:r w:rsidRPr="002C7E2A">
              <w:rPr>
                <w:rFonts w:ascii="PT Astra Serif" w:eastAsiaTheme="minorHAnsi" w:hAnsi="PT Astra Serif" w:cs="PT Astra Serif"/>
                <w:sz w:val="20"/>
                <w:szCs w:val="20"/>
                <w:vertAlign w:val="subscript"/>
                <w:lang w:eastAsia="en-US"/>
              </w:rPr>
              <w:t>1</w:t>
            </w:r>
            <w:r w:rsidRPr="002C7E2A">
              <w:rPr>
                <w:rFonts w:ascii="PT Astra Serif" w:eastAsiaTheme="minorHAnsi" w:hAnsi="PT Astra Serif" w:cs="PT Astra Serif"/>
                <w:sz w:val="20"/>
                <w:szCs w:val="20"/>
                <w:lang w:eastAsia="en-US"/>
              </w:rPr>
              <w:t xml:space="preserve"> – количество региональных услуг из П</w:t>
            </w:r>
            <w:r w:rsidRPr="002C7E2A">
              <w:rPr>
                <w:rFonts w:ascii="PT Astra Serif" w:eastAsiaTheme="minorHAnsi" w:hAnsi="PT Astra Serif" w:cs="PT Astra Serif"/>
                <w:sz w:val="20"/>
                <w:szCs w:val="20"/>
                <w:lang w:eastAsia="en-US"/>
              </w:rPr>
              <w:t>е</w:t>
            </w:r>
            <w:r w:rsidRPr="002C7E2A">
              <w:rPr>
                <w:rFonts w:ascii="PT Astra Serif" w:eastAsiaTheme="minorHAnsi" w:hAnsi="PT Astra Serif" w:cs="PT Astra Serif"/>
                <w:sz w:val="20"/>
                <w:szCs w:val="20"/>
                <w:lang w:eastAsia="en-US"/>
              </w:rPr>
              <w:t xml:space="preserve">речня массовых социально значимых услуг, предоставляемых </w:t>
            </w:r>
            <w:r w:rsidR="000F544C" w:rsidRPr="002C7E2A">
              <w:rPr>
                <w:rFonts w:ascii="PT Astra Serif" w:eastAsiaTheme="minorHAnsi" w:hAnsi="PT Astra Serif" w:cs="PT Astra Serif"/>
                <w:sz w:val="20"/>
                <w:szCs w:val="20"/>
                <w:lang w:eastAsia="en-US"/>
              </w:rPr>
              <w:t>в</w:t>
            </w:r>
            <w:r w:rsidRPr="002C7E2A">
              <w:rPr>
                <w:rFonts w:ascii="PT Astra Serif" w:eastAsiaTheme="minorHAnsi" w:hAnsi="PT Astra Serif" w:cs="PT Astra Serif"/>
                <w:sz w:val="20"/>
                <w:szCs w:val="20"/>
                <w:lang w:eastAsia="en-US"/>
              </w:rPr>
              <w:t xml:space="preserve"> Ульяновской области (д</w:t>
            </w:r>
            <w:r w:rsidRPr="002C7E2A">
              <w:rPr>
                <w:rFonts w:ascii="PT Astra Serif" w:eastAsiaTheme="minorHAnsi" w:hAnsi="PT Astra Serif" w:cs="PT Astra Serif"/>
                <w:sz w:val="20"/>
                <w:szCs w:val="20"/>
                <w:lang w:eastAsia="en-US"/>
              </w:rPr>
              <w:t>а</w:t>
            </w:r>
            <w:r w:rsidRPr="002C7E2A">
              <w:rPr>
                <w:rFonts w:ascii="PT Astra Serif" w:eastAsiaTheme="minorHAnsi" w:hAnsi="PT Astra Serif" w:cs="PT Astra Serif"/>
                <w:sz w:val="20"/>
                <w:szCs w:val="20"/>
                <w:lang w:eastAsia="en-US"/>
              </w:rPr>
              <w:lastRenderedPageBreak/>
              <w:t>лее – Перечень), в электронном виде с испол</w:t>
            </w:r>
            <w:r w:rsidRPr="002C7E2A">
              <w:rPr>
                <w:rFonts w:ascii="PT Astra Serif" w:eastAsiaTheme="minorHAnsi" w:hAnsi="PT Astra Serif" w:cs="PT Astra Serif"/>
                <w:sz w:val="20"/>
                <w:szCs w:val="20"/>
                <w:lang w:eastAsia="en-US"/>
              </w:rPr>
              <w:t>ь</w:t>
            </w:r>
            <w:r w:rsidRPr="002C7E2A">
              <w:rPr>
                <w:rFonts w:ascii="PT Astra Serif" w:eastAsiaTheme="minorHAnsi" w:hAnsi="PT Astra Serif" w:cs="PT Astra Serif"/>
                <w:sz w:val="20"/>
                <w:szCs w:val="20"/>
                <w:lang w:eastAsia="en-US"/>
              </w:rPr>
              <w:t>зованием ЕПГУ</w:t>
            </w:r>
            <w:r w:rsidR="00DB141C" w:rsidRPr="002C7E2A">
              <w:rPr>
                <w:rFonts w:ascii="PT Astra Serif" w:eastAsiaTheme="minorHAnsi" w:hAnsi="PT Astra Serif" w:cs="PT Astra Serif"/>
                <w:sz w:val="20"/>
                <w:szCs w:val="20"/>
                <w:lang w:eastAsia="en-US"/>
              </w:rPr>
              <w:t xml:space="preserve"> в отчётном периоде</w:t>
            </w:r>
            <w:r w:rsidRPr="002C7E2A">
              <w:rPr>
                <w:rFonts w:ascii="PT Astra Serif" w:eastAsiaTheme="minorHAnsi" w:hAnsi="PT Astra Serif" w:cs="PT Astra Serif"/>
                <w:sz w:val="20"/>
                <w:szCs w:val="20"/>
                <w:lang w:eastAsia="en-US"/>
              </w:rPr>
              <w:t>;</w:t>
            </w:r>
          </w:p>
          <w:p w:rsidR="00DB141C" w:rsidRPr="002C7E2A" w:rsidRDefault="00015427" w:rsidP="004070E7">
            <w:pPr>
              <w:widowControl w:val="0"/>
              <w:autoSpaceDE w:val="0"/>
              <w:autoSpaceDN w:val="0"/>
              <w:adjustRightInd w:val="0"/>
              <w:spacing w:line="245" w:lineRule="auto"/>
              <w:jc w:val="both"/>
              <w:rPr>
                <w:rFonts w:ascii="PT Astra Serif" w:eastAsiaTheme="minorHAnsi" w:hAnsi="PT Astra Serif" w:cs="PT Astra Serif"/>
                <w:sz w:val="20"/>
                <w:szCs w:val="20"/>
                <w:lang w:eastAsia="en-US"/>
              </w:rPr>
            </w:pPr>
            <w:r w:rsidRPr="002C7E2A">
              <w:rPr>
                <w:rFonts w:ascii="PT Astra Serif" w:eastAsiaTheme="minorHAnsi" w:hAnsi="PT Astra Serif" w:cs="PT Astra Serif"/>
                <w:sz w:val="20"/>
                <w:szCs w:val="20"/>
                <w:lang w:eastAsia="en-US"/>
              </w:rPr>
              <w:t>К</w:t>
            </w:r>
            <w:r w:rsidRPr="002C7E2A">
              <w:rPr>
                <w:rFonts w:ascii="PT Astra Serif" w:eastAsiaTheme="minorHAnsi" w:hAnsi="PT Astra Serif" w:cs="PT Astra Serif"/>
                <w:sz w:val="20"/>
                <w:szCs w:val="20"/>
                <w:vertAlign w:val="subscript"/>
                <w:lang w:eastAsia="en-US"/>
              </w:rPr>
              <w:t>2</w:t>
            </w:r>
            <w:r w:rsidRPr="002C7E2A">
              <w:rPr>
                <w:rFonts w:ascii="PT Astra Serif" w:eastAsiaTheme="minorHAnsi" w:hAnsi="PT Astra Serif" w:cs="PT Astra Serif"/>
                <w:sz w:val="20"/>
                <w:szCs w:val="20"/>
                <w:lang w:eastAsia="en-US"/>
              </w:rPr>
              <w:t xml:space="preserve"> – общее количество региональных услуг из Перечня</w:t>
            </w:r>
            <w:r w:rsidR="000F544C" w:rsidRPr="002C7E2A">
              <w:rPr>
                <w:rFonts w:ascii="PT Astra Serif" w:hAnsi="PT Astra Serif"/>
                <w:sz w:val="20"/>
                <w:szCs w:val="20"/>
              </w:rPr>
              <w:t xml:space="preserve"> </w:t>
            </w:r>
            <w:r w:rsidR="000F544C" w:rsidRPr="002C7E2A">
              <w:rPr>
                <w:rFonts w:ascii="PT Astra Serif" w:eastAsiaTheme="minorHAnsi" w:hAnsi="PT Astra Serif" w:cs="PT Astra Serif"/>
                <w:sz w:val="20"/>
                <w:szCs w:val="20"/>
                <w:lang w:eastAsia="en-US"/>
              </w:rPr>
              <w:t>пред</w:t>
            </w:r>
            <w:r w:rsidR="003B6394" w:rsidRPr="002C7E2A">
              <w:rPr>
                <w:rFonts w:ascii="PT Astra Serif" w:eastAsiaTheme="minorHAnsi" w:hAnsi="PT Astra Serif" w:cs="PT Astra Serif"/>
                <w:sz w:val="20"/>
                <w:szCs w:val="20"/>
                <w:lang w:eastAsia="en-US"/>
              </w:rPr>
              <w:t>оставляемых в электронном виде</w:t>
            </w:r>
            <w:r w:rsidR="001B62C8" w:rsidRPr="001B62C8">
              <w:rPr>
                <w:rFonts w:ascii="PT Astra Serif" w:eastAsiaTheme="minorHAnsi" w:hAnsi="PT Astra Serif" w:cs="PT Astra Serif"/>
                <w:sz w:val="20"/>
                <w:szCs w:val="20"/>
                <w:lang w:eastAsia="en-US"/>
              </w:rPr>
              <w:t xml:space="preserve"> в отчётном периоде</w:t>
            </w:r>
            <w:r w:rsidR="003B6394" w:rsidRPr="002C7E2A">
              <w:rPr>
                <w:rFonts w:ascii="PT Astra Serif" w:eastAsiaTheme="minorHAnsi" w:hAnsi="PT Astra Serif" w:cs="PT Astra Serif"/>
                <w:sz w:val="20"/>
                <w:szCs w:val="20"/>
                <w:lang w:eastAsia="en-US"/>
              </w:rPr>
              <w:t>;</w:t>
            </w:r>
          </w:p>
          <w:p w:rsidR="00DB141C" w:rsidRPr="002C7E2A" w:rsidRDefault="00DB141C" w:rsidP="004070E7">
            <w:pPr>
              <w:widowControl w:val="0"/>
              <w:autoSpaceDE w:val="0"/>
              <w:autoSpaceDN w:val="0"/>
              <w:adjustRightInd w:val="0"/>
              <w:spacing w:line="245" w:lineRule="auto"/>
              <w:jc w:val="both"/>
              <w:rPr>
                <w:rFonts w:ascii="PT Astra Serif" w:eastAsiaTheme="minorHAnsi" w:hAnsi="PT Astra Serif" w:cs="PT Astra Serif"/>
                <w:sz w:val="20"/>
                <w:szCs w:val="20"/>
                <w:lang w:eastAsia="en-US"/>
              </w:rPr>
            </w:pPr>
            <w:r w:rsidRPr="002C7E2A">
              <w:rPr>
                <w:rFonts w:ascii="PT Astra Serif" w:eastAsiaTheme="minorHAnsi" w:hAnsi="PT Astra Serif" w:cs="PT Astra Serif"/>
                <w:sz w:val="20"/>
                <w:szCs w:val="20"/>
                <w:lang w:eastAsia="en-US"/>
              </w:rPr>
              <w:t>Д</w:t>
            </w:r>
            <w:r w:rsidRPr="002C7E2A">
              <w:rPr>
                <w:rFonts w:ascii="PT Astra Serif" w:eastAsiaTheme="minorHAnsi" w:hAnsi="PT Astra Serif" w:cs="PT Astra Serif"/>
                <w:sz w:val="20"/>
                <w:szCs w:val="20"/>
                <w:vertAlign w:val="subscript"/>
                <w:lang w:eastAsia="en-US"/>
              </w:rPr>
              <w:t xml:space="preserve">пр </w:t>
            </w:r>
            <w:r w:rsidRPr="002C7E2A">
              <w:rPr>
                <w:rFonts w:ascii="PT Astra Serif" w:eastAsiaTheme="minorHAnsi" w:hAnsi="PT Astra Serif" w:cs="PT Astra Serif"/>
                <w:sz w:val="20"/>
                <w:szCs w:val="20"/>
                <w:lang w:eastAsia="en-US"/>
              </w:rPr>
              <w:t xml:space="preserve">– </w:t>
            </w:r>
            <w:r w:rsidR="0027711C" w:rsidRPr="002C7E2A">
              <w:rPr>
                <w:rFonts w:ascii="PT Astra Serif" w:eastAsiaTheme="minorHAnsi" w:hAnsi="PT Astra Serif" w:cs="PT Astra Serif"/>
                <w:sz w:val="20"/>
                <w:szCs w:val="20"/>
                <w:lang w:eastAsia="en-US"/>
              </w:rPr>
              <w:t>доля</w:t>
            </w:r>
            <w:r w:rsidRPr="002C7E2A">
              <w:rPr>
                <w:rFonts w:ascii="PT Astra Serif" w:eastAsiaTheme="minorHAnsi" w:hAnsi="PT Astra Serif" w:cs="PT Astra Serif"/>
                <w:sz w:val="20"/>
                <w:szCs w:val="20"/>
                <w:lang w:eastAsia="en-US"/>
              </w:rPr>
              <w:t xml:space="preserve"> массовых социально значимых </w:t>
            </w:r>
            <w:r w:rsidR="008921D1" w:rsidRPr="002C7E2A">
              <w:rPr>
                <w:rFonts w:ascii="PT Astra Serif" w:eastAsiaTheme="minorHAnsi" w:hAnsi="PT Astra Serif" w:cs="PT Astra Serif"/>
                <w:sz w:val="20"/>
                <w:szCs w:val="20"/>
                <w:lang w:eastAsia="en-US"/>
              </w:rPr>
              <w:br/>
            </w:r>
            <w:r w:rsidRPr="002C7E2A">
              <w:rPr>
                <w:rFonts w:ascii="PT Astra Serif" w:eastAsiaTheme="minorHAnsi" w:hAnsi="PT Astra Serif" w:cs="PT Astra Serif"/>
                <w:sz w:val="20"/>
                <w:szCs w:val="20"/>
                <w:lang w:eastAsia="en-US"/>
              </w:rPr>
              <w:t>государственных и муниципальных услуг в электронном виде, предоставляемых в Уль</w:t>
            </w:r>
            <w:r w:rsidRPr="002C7E2A">
              <w:rPr>
                <w:rFonts w:ascii="PT Astra Serif" w:eastAsiaTheme="minorHAnsi" w:hAnsi="PT Astra Serif" w:cs="PT Astra Serif"/>
                <w:sz w:val="20"/>
                <w:szCs w:val="20"/>
                <w:lang w:eastAsia="en-US"/>
              </w:rPr>
              <w:t>я</w:t>
            </w:r>
            <w:r w:rsidRPr="002C7E2A">
              <w:rPr>
                <w:rFonts w:ascii="PT Astra Serif" w:eastAsiaTheme="minorHAnsi" w:hAnsi="PT Astra Serif" w:cs="PT Astra Serif"/>
                <w:sz w:val="20"/>
                <w:szCs w:val="20"/>
                <w:lang w:eastAsia="en-US"/>
              </w:rPr>
              <w:t>новской области с использованием ЕПГУ</w:t>
            </w:r>
            <w:r w:rsidR="0027711C" w:rsidRPr="002C7E2A">
              <w:rPr>
                <w:rFonts w:ascii="PT Astra Serif" w:eastAsiaTheme="minorHAnsi" w:hAnsi="PT Astra Serif" w:cs="PT Astra Serif"/>
                <w:sz w:val="20"/>
                <w:szCs w:val="20"/>
                <w:lang w:eastAsia="en-US"/>
              </w:rPr>
              <w:t xml:space="preserve"> в предыдущем периоде</w:t>
            </w:r>
            <w:r w:rsidRPr="002C7E2A">
              <w:rPr>
                <w:rFonts w:ascii="PT Astra Serif" w:eastAsiaTheme="minorHAnsi" w:hAnsi="PT Astra Serif" w:cs="PT Astra Serif"/>
                <w:sz w:val="20"/>
                <w:szCs w:val="20"/>
                <w:lang w:eastAsia="en-US"/>
              </w:rPr>
              <w:t>.</w:t>
            </w:r>
          </w:p>
          <w:p w:rsidR="00015427" w:rsidRPr="002C7E2A" w:rsidRDefault="00015427" w:rsidP="004070E7">
            <w:pPr>
              <w:widowControl w:val="0"/>
              <w:autoSpaceDE w:val="0"/>
              <w:autoSpaceDN w:val="0"/>
              <w:adjustRightInd w:val="0"/>
              <w:spacing w:line="245" w:lineRule="auto"/>
              <w:jc w:val="both"/>
              <w:rPr>
                <w:rFonts w:ascii="PT Astra Serif" w:hAnsi="PT Astra Serif"/>
                <w:sz w:val="20"/>
                <w:szCs w:val="20"/>
              </w:rPr>
            </w:pPr>
            <w:r w:rsidRPr="002C7E2A">
              <w:rPr>
                <w:rFonts w:ascii="PT Astra Serif" w:eastAsiaTheme="minorHAnsi" w:hAnsi="PT Astra Serif" w:cs="PT Astra Serif"/>
                <w:sz w:val="20"/>
                <w:szCs w:val="20"/>
                <w:lang w:eastAsia="en-US"/>
              </w:rPr>
              <w:t>Данные государственной автоматизированной системы «Управление»</w:t>
            </w:r>
          </w:p>
        </w:tc>
        <w:tc>
          <w:tcPr>
            <w:tcW w:w="981" w:type="dxa"/>
            <w:gridSpan w:val="5"/>
            <w:tcBorders>
              <w:top w:val="nil"/>
              <w:left w:val="single" w:sz="4" w:space="0" w:color="auto"/>
              <w:bottom w:val="nil"/>
              <w:right w:val="nil"/>
            </w:tcBorders>
          </w:tcPr>
          <w:p w:rsidR="00015427" w:rsidRPr="006656FA" w:rsidRDefault="00015427" w:rsidP="00015427">
            <w:pPr>
              <w:widowControl w:val="0"/>
              <w:autoSpaceDE w:val="0"/>
              <w:autoSpaceDN w:val="0"/>
              <w:adjustRightInd w:val="0"/>
              <w:jc w:val="center"/>
              <w:rPr>
                <w:rFonts w:ascii="PT Astra Serif" w:hAnsi="PT Astra Serif"/>
                <w:b/>
                <w:sz w:val="20"/>
                <w:szCs w:val="20"/>
              </w:rPr>
            </w:pPr>
          </w:p>
        </w:tc>
      </w:tr>
      <w:tr w:rsidR="00015427" w:rsidRPr="006656FA" w:rsidTr="00BB70B9">
        <w:tc>
          <w:tcPr>
            <w:tcW w:w="596" w:type="dxa"/>
            <w:tcBorders>
              <w:bottom w:val="single" w:sz="4" w:space="0" w:color="auto"/>
              <w:right w:val="single" w:sz="4" w:space="0" w:color="auto"/>
            </w:tcBorders>
          </w:tcPr>
          <w:p w:rsidR="00015427" w:rsidRPr="002C7E2A" w:rsidRDefault="00015427" w:rsidP="00015427">
            <w:pPr>
              <w:widowControl w:val="0"/>
              <w:autoSpaceDE w:val="0"/>
              <w:autoSpaceDN w:val="0"/>
              <w:adjustRightInd w:val="0"/>
              <w:jc w:val="center"/>
              <w:rPr>
                <w:rFonts w:ascii="PT Astra Serif" w:hAnsi="PT Astra Serif"/>
                <w:sz w:val="20"/>
                <w:szCs w:val="20"/>
              </w:rPr>
            </w:pPr>
            <w:r w:rsidRPr="002C7E2A">
              <w:rPr>
                <w:rFonts w:ascii="PT Astra Serif" w:hAnsi="PT Astra Serif"/>
                <w:sz w:val="20"/>
                <w:szCs w:val="20"/>
              </w:rPr>
              <w:lastRenderedPageBreak/>
              <w:t>2.</w:t>
            </w:r>
          </w:p>
        </w:tc>
        <w:tc>
          <w:tcPr>
            <w:tcW w:w="3686" w:type="dxa"/>
            <w:tcBorders>
              <w:bottom w:val="single" w:sz="4" w:space="0" w:color="auto"/>
              <w:right w:val="single" w:sz="4" w:space="0" w:color="auto"/>
            </w:tcBorders>
          </w:tcPr>
          <w:p w:rsidR="00015427" w:rsidRPr="002C7E2A" w:rsidRDefault="00015427" w:rsidP="00C14F40">
            <w:pPr>
              <w:widowControl w:val="0"/>
              <w:autoSpaceDE w:val="0"/>
              <w:autoSpaceDN w:val="0"/>
              <w:adjustRightInd w:val="0"/>
              <w:spacing w:line="235" w:lineRule="auto"/>
              <w:jc w:val="both"/>
              <w:rPr>
                <w:rFonts w:ascii="PT Astra Serif" w:hAnsi="PT Astra Serif"/>
                <w:sz w:val="20"/>
                <w:szCs w:val="20"/>
              </w:rPr>
            </w:pPr>
            <w:r w:rsidRPr="002C7E2A">
              <w:rPr>
                <w:rFonts w:ascii="PT Astra Serif" w:hAnsi="PT Astra Serif"/>
                <w:sz w:val="20"/>
                <w:szCs w:val="20"/>
              </w:rPr>
              <w:t>Увеличение доли участников меропри</w:t>
            </w:r>
            <w:r w:rsidRPr="002C7E2A">
              <w:rPr>
                <w:rFonts w:ascii="PT Astra Serif" w:hAnsi="PT Astra Serif"/>
                <w:sz w:val="20"/>
                <w:szCs w:val="20"/>
              </w:rPr>
              <w:t>я</w:t>
            </w:r>
            <w:r w:rsidRPr="002C7E2A">
              <w:rPr>
                <w:rFonts w:ascii="PT Astra Serif" w:hAnsi="PT Astra Serif"/>
                <w:sz w:val="20"/>
                <w:szCs w:val="20"/>
              </w:rPr>
              <w:t>тий, прошедших обучение по комп</w:t>
            </w:r>
            <w:r w:rsidRPr="002C7E2A">
              <w:rPr>
                <w:rFonts w:ascii="PT Astra Serif" w:hAnsi="PT Astra Serif"/>
                <w:sz w:val="20"/>
                <w:szCs w:val="20"/>
              </w:rPr>
              <w:t>е</w:t>
            </w:r>
            <w:r w:rsidRPr="002C7E2A">
              <w:rPr>
                <w:rFonts w:ascii="PT Astra Serif" w:hAnsi="PT Astra Serif"/>
                <w:sz w:val="20"/>
                <w:szCs w:val="20"/>
              </w:rPr>
              <w:t>тенциям цифровой экономики в рамках реализации мероприятий в сфере и</w:t>
            </w:r>
            <w:r w:rsidRPr="002C7E2A">
              <w:rPr>
                <w:rFonts w:ascii="PT Astra Serif" w:hAnsi="PT Astra Serif"/>
                <w:sz w:val="20"/>
                <w:szCs w:val="20"/>
              </w:rPr>
              <w:t>н</w:t>
            </w:r>
            <w:r w:rsidRPr="002C7E2A">
              <w:rPr>
                <w:rFonts w:ascii="PT Astra Serif" w:hAnsi="PT Astra Serif"/>
                <w:sz w:val="20"/>
                <w:szCs w:val="20"/>
              </w:rPr>
              <w:t>формационных и телекоммуникацио</w:t>
            </w:r>
            <w:r w:rsidRPr="002C7E2A">
              <w:rPr>
                <w:rFonts w:ascii="PT Astra Serif" w:hAnsi="PT Astra Serif"/>
                <w:sz w:val="20"/>
                <w:szCs w:val="20"/>
              </w:rPr>
              <w:t>н</w:t>
            </w:r>
            <w:r w:rsidRPr="002C7E2A">
              <w:rPr>
                <w:rFonts w:ascii="PT Astra Serif" w:hAnsi="PT Astra Serif"/>
                <w:sz w:val="20"/>
                <w:szCs w:val="20"/>
              </w:rPr>
              <w:t xml:space="preserve">ных технологий, </w:t>
            </w:r>
            <w:r w:rsidRPr="002C7E2A">
              <w:rPr>
                <w:rFonts w:ascii="PT Astra Serif" w:hAnsi="PT Astra Serif"/>
                <w:bCs/>
                <w:sz w:val="20"/>
                <w:szCs w:val="20"/>
              </w:rPr>
              <w:t>проводимых на терр</w:t>
            </w:r>
            <w:r w:rsidRPr="002C7E2A">
              <w:rPr>
                <w:rFonts w:ascii="PT Astra Serif" w:hAnsi="PT Astra Serif"/>
                <w:bCs/>
                <w:sz w:val="20"/>
                <w:szCs w:val="20"/>
              </w:rPr>
              <w:t>и</w:t>
            </w:r>
            <w:r w:rsidRPr="002C7E2A">
              <w:rPr>
                <w:rFonts w:ascii="PT Astra Serif" w:hAnsi="PT Astra Serif"/>
                <w:bCs/>
                <w:sz w:val="20"/>
                <w:szCs w:val="20"/>
              </w:rPr>
              <w:t>тории Ульяновской области, в том чи</w:t>
            </w:r>
            <w:r w:rsidRPr="002C7E2A">
              <w:rPr>
                <w:rFonts w:ascii="PT Astra Serif" w:hAnsi="PT Astra Serif"/>
                <w:bCs/>
                <w:sz w:val="20"/>
                <w:szCs w:val="20"/>
              </w:rPr>
              <w:t>с</w:t>
            </w:r>
            <w:r w:rsidRPr="002C7E2A">
              <w:rPr>
                <w:rFonts w:ascii="PT Astra Serif" w:hAnsi="PT Astra Serif"/>
                <w:bCs/>
                <w:sz w:val="20"/>
                <w:szCs w:val="20"/>
              </w:rPr>
              <w:t>ле с использованием удалённого по</w:t>
            </w:r>
            <w:r w:rsidRPr="002C7E2A">
              <w:rPr>
                <w:rFonts w:ascii="PT Astra Serif" w:hAnsi="PT Astra Serif"/>
                <w:bCs/>
                <w:sz w:val="20"/>
                <w:szCs w:val="20"/>
              </w:rPr>
              <w:t>д</w:t>
            </w:r>
            <w:r w:rsidRPr="002C7E2A">
              <w:rPr>
                <w:rFonts w:ascii="PT Astra Serif" w:hAnsi="PT Astra Serif"/>
                <w:bCs/>
                <w:sz w:val="20"/>
                <w:szCs w:val="20"/>
              </w:rPr>
              <w:t>ключения с помощью информационно-телекоммуникационной сети «Инте</w:t>
            </w:r>
            <w:r w:rsidRPr="002C7E2A">
              <w:rPr>
                <w:rFonts w:ascii="PT Astra Serif" w:hAnsi="PT Astra Serif"/>
                <w:bCs/>
                <w:sz w:val="20"/>
                <w:szCs w:val="20"/>
              </w:rPr>
              <w:t>р</w:t>
            </w:r>
            <w:r w:rsidRPr="002C7E2A">
              <w:rPr>
                <w:rFonts w:ascii="PT Astra Serif" w:hAnsi="PT Astra Serif"/>
                <w:bCs/>
                <w:sz w:val="20"/>
                <w:szCs w:val="20"/>
              </w:rPr>
              <w:t>нет» (далее – сеть «Интернет»</w:t>
            </w:r>
            <w:r w:rsidR="003E7CA4">
              <w:rPr>
                <w:rFonts w:ascii="PT Astra Serif" w:hAnsi="PT Astra Serif"/>
                <w:bCs/>
                <w:sz w:val="20"/>
                <w:szCs w:val="20"/>
              </w:rPr>
              <w:t>)</w:t>
            </w:r>
            <w:r w:rsidRPr="002C7E2A">
              <w:rPr>
                <w:rFonts w:ascii="PT Astra Serif" w:hAnsi="PT Astra Serif"/>
                <w:bCs/>
                <w:sz w:val="20"/>
                <w:szCs w:val="20"/>
              </w:rPr>
              <w:t xml:space="preserve">, </w:t>
            </w:r>
            <w:r w:rsidRPr="002C7E2A">
              <w:rPr>
                <w:rFonts w:ascii="PT Astra Serif" w:hAnsi="PT Astra Serif"/>
                <w:sz w:val="20"/>
                <w:szCs w:val="20"/>
              </w:rPr>
              <w:t>в общем числе участников мероприятий в сфере информационных и телекоммуникац</w:t>
            </w:r>
            <w:r w:rsidRPr="002C7E2A">
              <w:rPr>
                <w:rFonts w:ascii="PT Astra Serif" w:hAnsi="PT Astra Serif"/>
                <w:sz w:val="20"/>
                <w:szCs w:val="20"/>
              </w:rPr>
              <w:t>и</w:t>
            </w:r>
            <w:r w:rsidRPr="002C7E2A">
              <w:rPr>
                <w:rFonts w:ascii="PT Astra Serif" w:hAnsi="PT Astra Serif"/>
                <w:sz w:val="20"/>
                <w:szCs w:val="20"/>
              </w:rPr>
              <w:t xml:space="preserve">онных технологий, </w:t>
            </w:r>
            <w:r w:rsidRPr="002C7E2A">
              <w:rPr>
                <w:rFonts w:ascii="PT Astra Serif" w:hAnsi="PT Astra Serif"/>
                <w:bCs/>
                <w:sz w:val="20"/>
                <w:szCs w:val="20"/>
              </w:rPr>
              <w:t>проводимых на те</w:t>
            </w:r>
            <w:r w:rsidRPr="002C7E2A">
              <w:rPr>
                <w:rFonts w:ascii="PT Astra Serif" w:hAnsi="PT Astra Serif"/>
                <w:bCs/>
                <w:sz w:val="20"/>
                <w:szCs w:val="20"/>
              </w:rPr>
              <w:t>р</w:t>
            </w:r>
            <w:r w:rsidRPr="002C7E2A">
              <w:rPr>
                <w:rFonts w:ascii="PT Astra Serif" w:hAnsi="PT Astra Serif"/>
                <w:bCs/>
                <w:sz w:val="20"/>
                <w:szCs w:val="20"/>
              </w:rPr>
              <w:t>ритории Ульяновской области, в том числе с использованием удалённого подключения с помощью сети «Инте</w:t>
            </w:r>
            <w:r w:rsidRPr="002C7E2A">
              <w:rPr>
                <w:rFonts w:ascii="PT Astra Serif" w:hAnsi="PT Astra Serif"/>
                <w:bCs/>
                <w:sz w:val="20"/>
                <w:szCs w:val="20"/>
              </w:rPr>
              <w:t>р</w:t>
            </w:r>
            <w:r w:rsidRPr="002C7E2A">
              <w:rPr>
                <w:rFonts w:ascii="PT Astra Serif" w:hAnsi="PT Astra Serif"/>
                <w:bCs/>
                <w:sz w:val="20"/>
                <w:szCs w:val="20"/>
              </w:rPr>
              <w:t>нет»</w:t>
            </w:r>
            <w:r w:rsidRPr="002C7E2A">
              <w:rPr>
                <w:rFonts w:ascii="PT Astra Serif" w:hAnsi="PT Astra Serif"/>
                <w:sz w:val="20"/>
                <w:szCs w:val="20"/>
              </w:rPr>
              <w:t xml:space="preserve"> (Д)</w:t>
            </w:r>
          </w:p>
        </w:tc>
        <w:tc>
          <w:tcPr>
            <w:tcW w:w="1275" w:type="dxa"/>
            <w:tcBorders>
              <w:bottom w:val="single" w:sz="4" w:space="0" w:color="auto"/>
              <w:right w:val="single" w:sz="4" w:space="0" w:color="auto"/>
            </w:tcBorders>
          </w:tcPr>
          <w:p w:rsidR="00015427" w:rsidRPr="002C7E2A" w:rsidRDefault="00015427" w:rsidP="00C14F40">
            <w:pPr>
              <w:widowControl w:val="0"/>
              <w:autoSpaceDE w:val="0"/>
              <w:autoSpaceDN w:val="0"/>
              <w:adjustRightInd w:val="0"/>
              <w:spacing w:line="235" w:lineRule="auto"/>
              <w:jc w:val="center"/>
              <w:rPr>
                <w:rFonts w:ascii="PT Astra Serif" w:hAnsi="PT Astra Serif"/>
                <w:sz w:val="20"/>
                <w:szCs w:val="20"/>
              </w:rPr>
            </w:pPr>
            <w:r w:rsidRPr="002C7E2A">
              <w:rPr>
                <w:rFonts w:ascii="PT Astra Serif" w:hAnsi="PT Astra Serif"/>
                <w:sz w:val="20"/>
                <w:szCs w:val="20"/>
              </w:rPr>
              <w:t>Процентов</w:t>
            </w:r>
          </w:p>
        </w:tc>
        <w:tc>
          <w:tcPr>
            <w:tcW w:w="1701" w:type="dxa"/>
            <w:tcBorders>
              <w:bottom w:val="single" w:sz="4" w:space="0" w:color="auto"/>
              <w:right w:val="single" w:sz="4" w:space="0" w:color="auto"/>
            </w:tcBorders>
          </w:tcPr>
          <w:p w:rsidR="00015427" w:rsidRPr="002C7E2A" w:rsidRDefault="00015427" w:rsidP="00C14F40">
            <w:pPr>
              <w:widowControl w:val="0"/>
              <w:autoSpaceDE w:val="0"/>
              <w:autoSpaceDN w:val="0"/>
              <w:adjustRightInd w:val="0"/>
              <w:spacing w:line="235" w:lineRule="auto"/>
              <w:jc w:val="center"/>
              <w:rPr>
                <w:rFonts w:ascii="PT Astra Serif" w:hAnsi="PT Astra Serif"/>
                <w:sz w:val="20"/>
                <w:szCs w:val="20"/>
              </w:rPr>
            </w:pPr>
            <w:r w:rsidRPr="002C7E2A">
              <w:rPr>
                <w:rFonts w:ascii="PT Astra Serif" w:hAnsi="PT Astra Serif"/>
                <w:sz w:val="20"/>
                <w:szCs w:val="20"/>
              </w:rPr>
              <w:t>Повышательный</w:t>
            </w:r>
          </w:p>
        </w:tc>
        <w:tc>
          <w:tcPr>
            <w:tcW w:w="993" w:type="dxa"/>
            <w:tcBorders>
              <w:bottom w:val="single" w:sz="4" w:space="0" w:color="auto"/>
              <w:right w:val="single" w:sz="4" w:space="0" w:color="auto"/>
            </w:tcBorders>
          </w:tcPr>
          <w:p w:rsidR="00015427" w:rsidRPr="002C7E2A" w:rsidRDefault="0017364C" w:rsidP="00C14F40">
            <w:pPr>
              <w:widowControl w:val="0"/>
              <w:autoSpaceDE w:val="0"/>
              <w:autoSpaceDN w:val="0"/>
              <w:adjustRightInd w:val="0"/>
              <w:spacing w:line="235" w:lineRule="auto"/>
              <w:jc w:val="center"/>
              <w:rPr>
                <w:rFonts w:ascii="PT Astra Serif" w:hAnsi="PT Astra Serif"/>
                <w:sz w:val="20"/>
                <w:szCs w:val="20"/>
              </w:rPr>
            </w:pPr>
            <w:r w:rsidRPr="002C7E2A">
              <w:rPr>
                <w:rFonts w:ascii="PT Astra Serif" w:hAnsi="PT Astra Serif"/>
                <w:sz w:val="20"/>
                <w:szCs w:val="20"/>
              </w:rPr>
              <w:t>3,5</w:t>
            </w:r>
          </w:p>
        </w:tc>
        <w:tc>
          <w:tcPr>
            <w:tcW w:w="992" w:type="dxa"/>
            <w:tcBorders>
              <w:bottom w:val="single" w:sz="4" w:space="0" w:color="auto"/>
              <w:right w:val="single" w:sz="4" w:space="0" w:color="auto"/>
            </w:tcBorders>
          </w:tcPr>
          <w:p w:rsidR="00015427" w:rsidRPr="002C7E2A" w:rsidRDefault="00055984" w:rsidP="00C14F40">
            <w:pPr>
              <w:widowControl w:val="0"/>
              <w:autoSpaceDE w:val="0"/>
              <w:autoSpaceDN w:val="0"/>
              <w:adjustRightInd w:val="0"/>
              <w:spacing w:line="235" w:lineRule="auto"/>
              <w:jc w:val="center"/>
              <w:rPr>
                <w:rFonts w:ascii="PT Astra Serif" w:hAnsi="PT Astra Serif"/>
                <w:sz w:val="20"/>
                <w:szCs w:val="20"/>
              </w:rPr>
            </w:pPr>
            <w:r w:rsidRPr="002C7E2A">
              <w:rPr>
                <w:rFonts w:ascii="PT Astra Serif" w:hAnsi="PT Astra Serif"/>
                <w:sz w:val="20"/>
                <w:szCs w:val="20"/>
              </w:rPr>
              <w:t>3,5</w:t>
            </w:r>
          </w:p>
        </w:tc>
        <w:tc>
          <w:tcPr>
            <w:tcW w:w="992" w:type="dxa"/>
            <w:tcBorders>
              <w:bottom w:val="single" w:sz="4" w:space="0" w:color="auto"/>
              <w:right w:val="single" w:sz="4" w:space="0" w:color="auto"/>
            </w:tcBorders>
          </w:tcPr>
          <w:p w:rsidR="00015427" w:rsidRPr="002C7E2A" w:rsidRDefault="0017364C" w:rsidP="00C14F40">
            <w:pPr>
              <w:widowControl w:val="0"/>
              <w:autoSpaceDE w:val="0"/>
              <w:autoSpaceDN w:val="0"/>
              <w:adjustRightInd w:val="0"/>
              <w:spacing w:line="235" w:lineRule="auto"/>
              <w:jc w:val="center"/>
              <w:rPr>
                <w:rFonts w:ascii="PT Astra Serif" w:hAnsi="PT Astra Serif"/>
                <w:sz w:val="20"/>
                <w:szCs w:val="20"/>
              </w:rPr>
            </w:pPr>
            <w:r w:rsidRPr="002C7E2A">
              <w:rPr>
                <w:rFonts w:ascii="PT Astra Serif" w:hAnsi="PT Astra Serif"/>
                <w:sz w:val="20"/>
                <w:szCs w:val="20"/>
              </w:rPr>
              <w:t>6,</w:t>
            </w:r>
            <w:r w:rsidR="00D672A7" w:rsidRPr="002C7E2A">
              <w:rPr>
                <w:rFonts w:ascii="PT Astra Serif" w:hAnsi="PT Astra Serif"/>
                <w:sz w:val="20"/>
                <w:szCs w:val="20"/>
              </w:rPr>
              <w:t>6</w:t>
            </w:r>
          </w:p>
        </w:tc>
        <w:tc>
          <w:tcPr>
            <w:tcW w:w="4253" w:type="dxa"/>
            <w:tcBorders>
              <w:top w:val="single" w:sz="4" w:space="0" w:color="auto"/>
              <w:left w:val="single" w:sz="4" w:space="0" w:color="auto"/>
              <w:right w:val="single" w:sz="4" w:space="0" w:color="auto"/>
            </w:tcBorders>
          </w:tcPr>
          <w:p w:rsidR="00015427" w:rsidRPr="002C7E2A" w:rsidRDefault="00015427" w:rsidP="00C14F40">
            <w:pPr>
              <w:autoSpaceDE w:val="0"/>
              <w:autoSpaceDN w:val="0"/>
              <w:adjustRightInd w:val="0"/>
              <w:spacing w:line="235" w:lineRule="auto"/>
              <w:jc w:val="both"/>
              <w:rPr>
                <w:rFonts w:ascii="PT Astra Serif" w:eastAsiaTheme="minorHAnsi" w:hAnsi="PT Astra Serif" w:cs="PT Astra Serif"/>
                <w:sz w:val="20"/>
                <w:szCs w:val="20"/>
                <w:lang w:eastAsia="en-US"/>
              </w:rPr>
            </w:pPr>
            <w:r w:rsidRPr="002C7E2A">
              <w:rPr>
                <w:rFonts w:ascii="PT Astra Serif" w:eastAsiaTheme="minorHAnsi" w:hAnsi="PT Astra Serif" w:cs="PT Astra Serif"/>
                <w:sz w:val="20"/>
                <w:szCs w:val="20"/>
                <w:lang w:eastAsia="en-US"/>
              </w:rPr>
              <w:t>Рассчитывается по формуле:</w:t>
            </w:r>
          </w:p>
          <w:p w:rsidR="00015427" w:rsidRPr="002C7E2A" w:rsidRDefault="00015427" w:rsidP="00C14F40">
            <w:pPr>
              <w:autoSpaceDE w:val="0"/>
              <w:autoSpaceDN w:val="0"/>
              <w:adjustRightInd w:val="0"/>
              <w:spacing w:line="235" w:lineRule="auto"/>
              <w:jc w:val="both"/>
              <w:rPr>
                <w:rFonts w:ascii="PT Astra Serif" w:eastAsiaTheme="minorHAnsi" w:hAnsi="PT Astra Serif" w:cs="PT Astra Serif"/>
                <w:sz w:val="20"/>
                <w:szCs w:val="20"/>
                <w:lang w:eastAsia="en-US"/>
              </w:rPr>
            </w:pPr>
          </w:p>
          <w:p w:rsidR="00015427" w:rsidRPr="002C7E2A" w:rsidRDefault="00015427" w:rsidP="00C14F40">
            <w:pPr>
              <w:autoSpaceDE w:val="0"/>
              <w:autoSpaceDN w:val="0"/>
              <w:adjustRightInd w:val="0"/>
              <w:spacing w:line="235" w:lineRule="auto"/>
              <w:jc w:val="both"/>
              <w:rPr>
                <w:rFonts w:ascii="PT Astra Serif" w:eastAsiaTheme="minorHAnsi" w:hAnsi="PT Astra Serif" w:cs="PT Astra Serif"/>
                <w:sz w:val="20"/>
                <w:szCs w:val="20"/>
                <w:lang w:eastAsia="en-US"/>
              </w:rPr>
            </w:pPr>
            <w:r w:rsidRPr="002C7E2A">
              <w:rPr>
                <w:rFonts w:ascii="PT Astra Serif" w:eastAsiaTheme="minorHAnsi" w:hAnsi="PT Astra Serif" w:cs="PT Astra Serif"/>
                <w:sz w:val="20"/>
                <w:szCs w:val="20"/>
                <w:lang w:eastAsia="en-US"/>
              </w:rPr>
              <w:t>Д = К</w:t>
            </w:r>
            <w:r w:rsidRPr="002C7E2A">
              <w:rPr>
                <w:rFonts w:ascii="PT Astra Serif" w:eastAsiaTheme="minorHAnsi" w:hAnsi="PT Astra Serif" w:cs="PT Astra Serif"/>
                <w:sz w:val="20"/>
                <w:szCs w:val="20"/>
                <w:vertAlign w:val="subscript"/>
                <w:lang w:eastAsia="en-US"/>
              </w:rPr>
              <w:t>1</w:t>
            </w:r>
            <w:r w:rsidRPr="002C7E2A">
              <w:rPr>
                <w:rFonts w:ascii="PT Astra Serif" w:eastAsiaTheme="minorHAnsi" w:hAnsi="PT Astra Serif" w:cs="PT Astra Serif"/>
                <w:sz w:val="20"/>
                <w:szCs w:val="20"/>
                <w:lang w:eastAsia="en-US"/>
              </w:rPr>
              <w:t xml:space="preserve"> / К</w:t>
            </w:r>
            <w:r w:rsidRPr="002C7E2A">
              <w:rPr>
                <w:rFonts w:ascii="PT Astra Serif" w:eastAsiaTheme="minorHAnsi" w:hAnsi="PT Astra Serif" w:cs="PT Astra Serif"/>
                <w:sz w:val="20"/>
                <w:szCs w:val="20"/>
                <w:vertAlign w:val="subscript"/>
                <w:lang w:eastAsia="en-US"/>
              </w:rPr>
              <w:t>2</w:t>
            </w:r>
            <w:r w:rsidRPr="002C7E2A">
              <w:rPr>
                <w:rFonts w:ascii="PT Astra Serif" w:eastAsiaTheme="minorHAnsi" w:hAnsi="PT Astra Serif" w:cs="PT Astra Serif"/>
                <w:sz w:val="20"/>
                <w:szCs w:val="20"/>
                <w:lang w:eastAsia="en-US"/>
              </w:rPr>
              <w:t xml:space="preserve"> x 100</w:t>
            </w:r>
            <w:r w:rsidR="00A86705">
              <w:rPr>
                <w:rFonts w:ascii="PT Astra Serif" w:eastAsiaTheme="minorHAnsi" w:hAnsi="PT Astra Serif" w:cs="PT Astra Serif"/>
                <w:sz w:val="20"/>
                <w:szCs w:val="20"/>
                <w:lang w:eastAsia="en-US"/>
              </w:rPr>
              <w:t xml:space="preserve"> </w:t>
            </w:r>
            <w:r w:rsidR="00A86705" w:rsidRPr="00A86705">
              <w:rPr>
                <w:rFonts w:ascii="PT Astra Serif" w:eastAsiaTheme="minorHAnsi" w:hAnsi="PT Astra Serif" w:cs="PT Astra Serif"/>
                <w:sz w:val="20"/>
                <w:szCs w:val="20"/>
                <w:lang w:eastAsia="en-US"/>
              </w:rPr>
              <w:t>–</w:t>
            </w:r>
            <w:r w:rsidR="000A23C8" w:rsidRPr="002C7E2A">
              <w:rPr>
                <w:rFonts w:ascii="PT Astra Serif" w:eastAsiaTheme="minorHAnsi" w:hAnsi="PT Astra Serif" w:cs="PT Astra Serif"/>
                <w:sz w:val="20"/>
                <w:szCs w:val="20"/>
                <w:lang w:eastAsia="en-US"/>
              </w:rPr>
              <w:t xml:space="preserve"> Д</w:t>
            </w:r>
            <w:r w:rsidR="000A23C8" w:rsidRPr="002C7E2A">
              <w:rPr>
                <w:rFonts w:ascii="PT Astra Serif" w:eastAsiaTheme="minorHAnsi" w:hAnsi="PT Astra Serif" w:cs="PT Astra Serif"/>
                <w:sz w:val="20"/>
                <w:szCs w:val="20"/>
                <w:vertAlign w:val="subscript"/>
                <w:lang w:eastAsia="en-US"/>
              </w:rPr>
              <w:t>пр</w:t>
            </w:r>
            <w:r w:rsidRPr="002C7E2A">
              <w:rPr>
                <w:rFonts w:ascii="PT Astra Serif" w:eastAsiaTheme="minorHAnsi" w:hAnsi="PT Astra Serif" w:cs="PT Astra Serif"/>
                <w:sz w:val="20"/>
                <w:szCs w:val="20"/>
                <w:lang w:eastAsia="en-US"/>
              </w:rPr>
              <w:t>, где:</w:t>
            </w:r>
          </w:p>
          <w:p w:rsidR="00015427" w:rsidRPr="002C7E2A" w:rsidRDefault="00015427" w:rsidP="00C14F40">
            <w:pPr>
              <w:autoSpaceDE w:val="0"/>
              <w:autoSpaceDN w:val="0"/>
              <w:adjustRightInd w:val="0"/>
              <w:spacing w:line="235" w:lineRule="auto"/>
              <w:jc w:val="both"/>
              <w:rPr>
                <w:rFonts w:ascii="PT Astra Serif" w:eastAsiaTheme="minorHAnsi" w:hAnsi="PT Astra Serif" w:cs="PT Astra Serif"/>
                <w:sz w:val="20"/>
                <w:szCs w:val="20"/>
                <w:lang w:eastAsia="en-US"/>
              </w:rPr>
            </w:pPr>
          </w:p>
          <w:p w:rsidR="00015427" w:rsidRPr="002C7E2A" w:rsidRDefault="00015427" w:rsidP="00C14F40">
            <w:pPr>
              <w:autoSpaceDE w:val="0"/>
              <w:autoSpaceDN w:val="0"/>
              <w:adjustRightInd w:val="0"/>
              <w:spacing w:line="235" w:lineRule="auto"/>
              <w:jc w:val="both"/>
              <w:rPr>
                <w:rFonts w:ascii="PT Astra Serif" w:eastAsiaTheme="minorHAnsi" w:hAnsi="PT Astra Serif" w:cs="PT Astra Serif"/>
                <w:sz w:val="20"/>
                <w:szCs w:val="20"/>
                <w:lang w:eastAsia="en-US"/>
              </w:rPr>
            </w:pPr>
            <w:r w:rsidRPr="002C7E2A">
              <w:rPr>
                <w:rFonts w:ascii="PT Astra Serif" w:eastAsiaTheme="minorHAnsi" w:hAnsi="PT Astra Serif" w:cs="PT Astra Serif"/>
                <w:sz w:val="20"/>
                <w:szCs w:val="20"/>
                <w:lang w:eastAsia="en-US"/>
              </w:rPr>
              <w:t>К</w:t>
            </w:r>
            <w:r w:rsidRPr="002C7E2A">
              <w:rPr>
                <w:rFonts w:ascii="PT Astra Serif" w:eastAsiaTheme="minorHAnsi" w:hAnsi="PT Astra Serif" w:cs="PT Astra Serif"/>
                <w:sz w:val="20"/>
                <w:szCs w:val="20"/>
                <w:vertAlign w:val="subscript"/>
                <w:lang w:eastAsia="en-US"/>
              </w:rPr>
              <w:t>1</w:t>
            </w:r>
            <w:r w:rsidRPr="002C7E2A">
              <w:rPr>
                <w:rFonts w:ascii="PT Astra Serif" w:eastAsiaTheme="minorHAnsi" w:hAnsi="PT Astra Serif" w:cs="PT Astra Serif"/>
                <w:sz w:val="20"/>
                <w:szCs w:val="20"/>
                <w:lang w:eastAsia="en-US"/>
              </w:rPr>
              <w:t xml:space="preserve"> – число участников мероприятий, проше</w:t>
            </w:r>
            <w:r w:rsidRPr="002C7E2A">
              <w:rPr>
                <w:rFonts w:ascii="PT Astra Serif" w:eastAsiaTheme="minorHAnsi" w:hAnsi="PT Astra Serif" w:cs="PT Astra Serif"/>
                <w:sz w:val="20"/>
                <w:szCs w:val="20"/>
                <w:lang w:eastAsia="en-US"/>
              </w:rPr>
              <w:t>д</w:t>
            </w:r>
            <w:r w:rsidRPr="002C7E2A">
              <w:rPr>
                <w:rFonts w:ascii="PT Astra Serif" w:eastAsiaTheme="minorHAnsi" w:hAnsi="PT Astra Serif" w:cs="PT Astra Serif"/>
                <w:sz w:val="20"/>
                <w:szCs w:val="20"/>
                <w:lang w:eastAsia="en-US"/>
              </w:rPr>
              <w:t>ших обучение по компетенциям цифровой экономики в рамках реализации мероприятий в сфере информационных и телекоммуник</w:t>
            </w:r>
            <w:r w:rsidRPr="002C7E2A">
              <w:rPr>
                <w:rFonts w:ascii="PT Astra Serif" w:eastAsiaTheme="minorHAnsi" w:hAnsi="PT Astra Serif" w:cs="PT Astra Serif"/>
                <w:sz w:val="20"/>
                <w:szCs w:val="20"/>
                <w:lang w:eastAsia="en-US"/>
              </w:rPr>
              <w:t>а</w:t>
            </w:r>
            <w:r w:rsidRPr="002C7E2A">
              <w:rPr>
                <w:rFonts w:ascii="PT Astra Serif" w:eastAsiaTheme="minorHAnsi" w:hAnsi="PT Astra Serif" w:cs="PT Astra Serif"/>
                <w:sz w:val="20"/>
                <w:szCs w:val="20"/>
                <w:lang w:eastAsia="en-US"/>
              </w:rPr>
              <w:t xml:space="preserve">ционных технологий, </w:t>
            </w:r>
            <w:r w:rsidRPr="002C7E2A">
              <w:rPr>
                <w:rFonts w:ascii="PT Astra Serif" w:eastAsiaTheme="minorHAnsi" w:hAnsi="PT Astra Serif" w:cs="PT Astra Serif"/>
                <w:bCs/>
                <w:sz w:val="20"/>
                <w:szCs w:val="20"/>
                <w:lang w:eastAsia="en-US"/>
              </w:rPr>
              <w:t>проводимых на террит</w:t>
            </w:r>
            <w:r w:rsidRPr="002C7E2A">
              <w:rPr>
                <w:rFonts w:ascii="PT Astra Serif" w:eastAsiaTheme="minorHAnsi" w:hAnsi="PT Astra Serif" w:cs="PT Astra Serif"/>
                <w:bCs/>
                <w:sz w:val="20"/>
                <w:szCs w:val="20"/>
                <w:lang w:eastAsia="en-US"/>
              </w:rPr>
              <w:t>о</w:t>
            </w:r>
            <w:r w:rsidRPr="002C7E2A">
              <w:rPr>
                <w:rFonts w:ascii="PT Astra Serif" w:eastAsiaTheme="minorHAnsi" w:hAnsi="PT Astra Serif" w:cs="PT Astra Serif"/>
                <w:bCs/>
                <w:sz w:val="20"/>
                <w:szCs w:val="20"/>
                <w:lang w:eastAsia="en-US"/>
              </w:rPr>
              <w:t>рии Ульяновской области, в том числе с и</w:t>
            </w:r>
            <w:r w:rsidRPr="002C7E2A">
              <w:rPr>
                <w:rFonts w:ascii="PT Astra Serif" w:eastAsiaTheme="minorHAnsi" w:hAnsi="PT Astra Serif" w:cs="PT Astra Serif"/>
                <w:bCs/>
                <w:sz w:val="20"/>
                <w:szCs w:val="20"/>
                <w:lang w:eastAsia="en-US"/>
              </w:rPr>
              <w:t>с</w:t>
            </w:r>
            <w:r w:rsidRPr="002C7E2A">
              <w:rPr>
                <w:rFonts w:ascii="PT Astra Serif" w:eastAsiaTheme="minorHAnsi" w:hAnsi="PT Astra Serif" w:cs="PT Astra Serif"/>
                <w:bCs/>
                <w:sz w:val="20"/>
                <w:szCs w:val="20"/>
                <w:lang w:eastAsia="en-US"/>
              </w:rPr>
              <w:t>пользованием удалённого подключения с п</w:t>
            </w:r>
            <w:r w:rsidRPr="002C7E2A">
              <w:rPr>
                <w:rFonts w:ascii="PT Astra Serif" w:eastAsiaTheme="minorHAnsi" w:hAnsi="PT Astra Serif" w:cs="PT Astra Serif"/>
                <w:bCs/>
                <w:sz w:val="20"/>
                <w:szCs w:val="20"/>
                <w:lang w:eastAsia="en-US"/>
              </w:rPr>
              <w:t>о</w:t>
            </w:r>
            <w:r w:rsidRPr="002C7E2A">
              <w:rPr>
                <w:rFonts w:ascii="PT Astra Serif" w:eastAsiaTheme="minorHAnsi" w:hAnsi="PT Astra Serif" w:cs="PT Astra Serif"/>
                <w:bCs/>
                <w:sz w:val="20"/>
                <w:szCs w:val="20"/>
                <w:lang w:eastAsia="en-US"/>
              </w:rPr>
              <w:t>мощью сети «Интернет»</w:t>
            </w:r>
            <w:r w:rsidR="00483426">
              <w:rPr>
                <w:rFonts w:ascii="PT Astra Serif" w:eastAsiaTheme="minorHAnsi" w:hAnsi="PT Astra Serif" w:cs="PT Astra Serif"/>
                <w:bCs/>
                <w:sz w:val="20"/>
                <w:szCs w:val="20"/>
                <w:lang w:eastAsia="en-US"/>
              </w:rPr>
              <w:t>,</w:t>
            </w:r>
            <w:r w:rsidR="0027711C" w:rsidRPr="002C7E2A">
              <w:rPr>
                <w:rFonts w:ascii="PT Astra Serif" w:eastAsiaTheme="minorHAnsi" w:hAnsi="PT Astra Serif" w:cs="PT Astra Serif"/>
                <w:bCs/>
                <w:sz w:val="20"/>
                <w:szCs w:val="20"/>
                <w:lang w:eastAsia="en-US"/>
              </w:rPr>
              <w:t xml:space="preserve"> в отчётном периоде</w:t>
            </w:r>
            <w:r w:rsidRPr="002C7E2A">
              <w:rPr>
                <w:rFonts w:ascii="PT Astra Serif" w:eastAsiaTheme="minorHAnsi" w:hAnsi="PT Astra Serif" w:cs="PT Astra Serif"/>
                <w:sz w:val="20"/>
                <w:szCs w:val="20"/>
                <w:lang w:eastAsia="en-US"/>
              </w:rPr>
              <w:t>;</w:t>
            </w:r>
          </w:p>
          <w:p w:rsidR="0027711C" w:rsidRPr="002C7E2A" w:rsidRDefault="00015427" w:rsidP="00C14F40">
            <w:pPr>
              <w:widowControl w:val="0"/>
              <w:autoSpaceDE w:val="0"/>
              <w:autoSpaceDN w:val="0"/>
              <w:adjustRightInd w:val="0"/>
              <w:spacing w:line="235" w:lineRule="auto"/>
              <w:jc w:val="both"/>
              <w:rPr>
                <w:rFonts w:ascii="PT Astra Serif" w:eastAsiaTheme="minorHAnsi" w:hAnsi="PT Astra Serif" w:cs="PT Astra Serif"/>
                <w:bCs/>
                <w:sz w:val="20"/>
                <w:szCs w:val="20"/>
                <w:lang w:eastAsia="en-US"/>
              </w:rPr>
            </w:pPr>
            <w:r w:rsidRPr="002C7E2A">
              <w:rPr>
                <w:rFonts w:ascii="PT Astra Serif" w:eastAsiaTheme="minorHAnsi" w:hAnsi="PT Astra Serif" w:cs="PT Astra Serif"/>
                <w:sz w:val="20"/>
                <w:szCs w:val="20"/>
                <w:lang w:eastAsia="en-US"/>
              </w:rPr>
              <w:t>К</w:t>
            </w:r>
            <w:r w:rsidRPr="002C7E2A">
              <w:rPr>
                <w:rFonts w:ascii="PT Astra Serif" w:eastAsiaTheme="minorHAnsi" w:hAnsi="PT Astra Serif" w:cs="PT Astra Serif"/>
                <w:sz w:val="20"/>
                <w:szCs w:val="20"/>
                <w:vertAlign w:val="subscript"/>
                <w:lang w:eastAsia="en-US"/>
              </w:rPr>
              <w:t>2</w:t>
            </w:r>
            <w:r w:rsidRPr="002C7E2A">
              <w:rPr>
                <w:rFonts w:ascii="PT Astra Serif" w:eastAsiaTheme="minorHAnsi" w:hAnsi="PT Astra Serif" w:cs="PT Astra Serif"/>
                <w:sz w:val="20"/>
                <w:szCs w:val="20"/>
                <w:lang w:eastAsia="en-US"/>
              </w:rPr>
              <w:t xml:space="preserve"> – общее число участников мероприятий в сфере информационных и телекоммуникац</w:t>
            </w:r>
            <w:r w:rsidRPr="002C7E2A">
              <w:rPr>
                <w:rFonts w:ascii="PT Astra Serif" w:eastAsiaTheme="minorHAnsi" w:hAnsi="PT Astra Serif" w:cs="PT Astra Serif"/>
                <w:sz w:val="20"/>
                <w:szCs w:val="20"/>
                <w:lang w:eastAsia="en-US"/>
              </w:rPr>
              <w:t>и</w:t>
            </w:r>
            <w:r w:rsidRPr="002C7E2A">
              <w:rPr>
                <w:rFonts w:ascii="PT Astra Serif" w:eastAsiaTheme="minorHAnsi" w:hAnsi="PT Astra Serif" w:cs="PT Astra Serif"/>
                <w:sz w:val="20"/>
                <w:szCs w:val="20"/>
                <w:lang w:eastAsia="en-US"/>
              </w:rPr>
              <w:t xml:space="preserve">онных технологий, </w:t>
            </w:r>
            <w:r w:rsidRPr="002C7E2A">
              <w:rPr>
                <w:rFonts w:ascii="PT Astra Serif" w:eastAsiaTheme="minorHAnsi" w:hAnsi="PT Astra Serif" w:cs="PT Astra Serif"/>
                <w:bCs/>
                <w:sz w:val="20"/>
                <w:szCs w:val="20"/>
                <w:lang w:eastAsia="en-US"/>
              </w:rPr>
              <w:t>проводимых на территории Ульяновской области, в том числе с использ</w:t>
            </w:r>
            <w:r w:rsidRPr="002C7E2A">
              <w:rPr>
                <w:rFonts w:ascii="PT Astra Serif" w:eastAsiaTheme="minorHAnsi" w:hAnsi="PT Astra Serif" w:cs="PT Astra Serif"/>
                <w:bCs/>
                <w:sz w:val="20"/>
                <w:szCs w:val="20"/>
                <w:lang w:eastAsia="en-US"/>
              </w:rPr>
              <w:t>о</w:t>
            </w:r>
            <w:r w:rsidRPr="002C7E2A">
              <w:rPr>
                <w:rFonts w:ascii="PT Astra Serif" w:eastAsiaTheme="minorHAnsi" w:hAnsi="PT Astra Serif" w:cs="PT Astra Serif"/>
                <w:bCs/>
                <w:sz w:val="20"/>
                <w:szCs w:val="20"/>
                <w:lang w:eastAsia="en-US"/>
              </w:rPr>
              <w:t>ванием удалённого подключ</w:t>
            </w:r>
            <w:r w:rsidR="00262326" w:rsidRPr="002C7E2A">
              <w:rPr>
                <w:rFonts w:ascii="PT Astra Serif" w:eastAsiaTheme="minorHAnsi" w:hAnsi="PT Astra Serif" w:cs="PT Astra Serif"/>
                <w:bCs/>
                <w:sz w:val="20"/>
                <w:szCs w:val="20"/>
                <w:lang w:eastAsia="en-US"/>
              </w:rPr>
              <w:t>ения с помощью сети «Интернет»</w:t>
            </w:r>
            <w:r w:rsidR="00501715">
              <w:rPr>
                <w:rFonts w:ascii="PT Astra Serif" w:eastAsiaTheme="minorHAnsi" w:hAnsi="PT Astra Serif" w:cs="PT Astra Serif"/>
                <w:bCs/>
                <w:sz w:val="20"/>
                <w:szCs w:val="20"/>
                <w:lang w:eastAsia="en-US"/>
              </w:rPr>
              <w:t>,</w:t>
            </w:r>
            <w:r w:rsidR="001B62C8" w:rsidRPr="001B62C8">
              <w:rPr>
                <w:rFonts w:ascii="PT Astra Serif" w:eastAsiaTheme="minorHAnsi" w:hAnsi="PT Astra Serif" w:cs="PT Astra Serif"/>
                <w:sz w:val="20"/>
                <w:szCs w:val="20"/>
                <w:lang w:eastAsia="en-US"/>
              </w:rPr>
              <w:t xml:space="preserve"> </w:t>
            </w:r>
            <w:r w:rsidR="001B62C8" w:rsidRPr="001B62C8">
              <w:rPr>
                <w:rFonts w:ascii="PT Astra Serif" w:eastAsiaTheme="minorHAnsi" w:hAnsi="PT Astra Serif" w:cs="PT Astra Serif"/>
                <w:bCs/>
                <w:sz w:val="20"/>
                <w:szCs w:val="20"/>
                <w:lang w:eastAsia="en-US"/>
              </w:rPr>
              <w:t>в отчётном периоде</w:t>
            </w:r>
            <w:r w:rsidR="000A23C8" w:rsidRPr="002C7E2A">
              <w:rPr>
                <w:rFonts w:ascii="PT Astra Serif" w:eastAsiaTheme="minorHAnsi" w:hAnsi="PT Astra Serif" w:cs="PT Astra Serif"/>
                <w:bCs/>
                <w:sz w:val="20"/>
                <w:szCs w:val="20"/>
                <w:lang w:eastAsia="en-US"/>
              </w:rPr>
              <w:t>;</w:t>
            </w:r>
          </w:p>
          <w:p w:rsidR="0017364C" w:rsidRPr="002C7E2A" w:rsidRDefault="000A23C8" w:rsidP="00C14F40">
            <w:pPr>
              <w:widowControl w:val="0"/>
              <w:autoSpaceDE w:val="0"/>
              <w:autoSpaceDN w:val="0"/>
              <w:adjustRightInd w:val="0"/>
              <w:spacing w:line="235" w:lineRule="auto"/>
              <w:jc w:val="both"/>
              <w:rPr>
                <w:rFonts w:ascii="PT Astra Serif" w:eastAsiaTheme="minorHAnsi" w:hAnsi="PT Astra Serif" w:cs="PT Astra Serif"/>
                <w:bCs/>
                <w:sz w:val="20"/>
                <w:szCs w:val="20"/>
                <w:lang w:eastAsia="en-US"/>
              </w:rPr>
            </w:pPr>
            <w:proofErr w:type="spellStart"/>
            <w:r w:rsidRPr="002C7E2A">
              <w:rPr>
                <w:rFonts w:ascii="PT Astra Serif" w:eastAsiaTheme="minorHAnsi" w:hAnsi="PT Astra Serif" w:cs="PT Astra Serif"/>
                <w:bCs/>
                <w:sz w:val="20"/>
                <w:szCs w:val="20"/>
                <w:lang w:eastAsia="en-US"/>
              </w:rPr>
              <w:t>Д</w:t>
            </w:r>
            <w:r w:rsidRPr="002C7E2A">
              <w:rPr>
                <w:rFonts w:ascii="PT Astra Serif" w:eastAsiaTheme="minorHAnsi" w:hAnsi="PT Astra Serif" w:cs="PT Astra Serif"/>
                <w:bCs/>
                <w:sz w:val="20"/>
                <w:szCs w:val="20"/>
                <w:vertAlign w:val="subscript"/>
                <w:lang w:eastAsia="en-US"/>
              </w:rPr>
              <w:t>пр</w:t>
            </w:r>
            <w:proofErr w:type="spellEnd"/>
            <w:r w:rsidRPr="002C7E2A">
              <w:rPr>
                <w:rFonts w:ascii="PT Astra Serif" w:eastAsiaTheme="minorHAnsi" w:hAnsi="PT Astra Serif" w:cs="PT Astra Serif"/>
                <w:sz w:val="20"/>
                <w:szCs w:val="20"/>
                <w:lang w:eastAsia="en-US"/>
              </w:rPr>
              <w:t xml:space="preserve"> </w:t>
            </w:r>
            <w:r w:rsidRPr="002C7E2A">
              <w:rPr>
                <w:rFonts w:ascii="PT Astra Serif" w:eastAsiaTheme="minorHAnsi" w:hAnsi="PT Astra Serif" w:cs="PT Astra Serif"/>
                <w:bCs/>
                <w:sz w:val="20"/>
                <w:szCs w:val="20"/>
                <w:lang w:eastAsia="en-US"/>
              </w:rPr>
              <w:t xml:space="preserve">– доля участников мероприятий, </w:t>
            </w:r>
            <w:r w:rsidRPr="00C14F40">
              <w:rPr>
                <w:rFonts w:ascii="PT Astra Serif" w:eastAsiaTheme="minorHAnsi" w:hAnsi="PT Astra Serif" w:cs="PT Astra Serif"/>
                <w:bCs/>
                <w:spacing w:val="-4"/>
                <w:sz w:val="20"/>
                <w:szCs w:val="20"/>
                <w:lang w:eastAsia="en-US"/>
              </w:rPr>
              <w:t>проше</w:t>
            </w:r>
            <w:r w:rsidRPr="00C14F40">
              <w:rPr>
                <w:rFonts w:ascii="PT Astra Serif" w:eastAsiaTheme="minorHAnsi" w:hAnsi="PT Astra Serif" w:cs="PT Astra Serif"/>
                <w:bCs/>
                <w:spacing w:val="-4"/>
                <w:sz w:val="20"/>
                <w:szCs w:val="20"/>
                <w:lang w:eastAsia="en-US"/>
              </w:rPr>
              <w:t>д</w:t>
            </w:r>
            <w:r w:rsidRPr="00C14F40">
              <w:rPr>
                <w:rFonts w:ascii="PT Astra Serif" w:eastAsiaTheme="minorHAnsi" w:hAnsi="PT Astra Serif" w:cs="PT Astra Serif"/>
                <w:bCs/>
                <w:spacing w:val="-4"/>
                <w:sz w:val="20"/>
                <w:szCs w:val="20"/>
                <w:lang w:eastAsia="en-US"/>
              </w:rPr>
              <w:t xml:space="preserve">ших </w:t>
            </w:r>
            <w:proofErr w:type="gramStart"/>
            <w:r w:rsidRPr="00C14F40">
              <w:rPr>
                <w:rFonts w:ascii="PT Astra Serif" w:eastAsiaTheme="minorHAnsi" w:hAnsi="PT Astra Serif" w:cs="PT Astra Serif"/>
                <w:bCs/>
                <w:spacing w:val="-4"/>
                <w:sz w:val="20"/>
                <w:szCs w:val="20"/>
                <w:lang w:eastAsia="en-US"/>
              </w:rPr>
              <w:t>обучение по компетенциям</w:t>
            </w:r>
            <w:proofErr w:type="gramEnd"/>
            <w:r w:rsidRPr="00C14F40">
              <w:rPr>
                <w:rFonts w:ascii="PT Astra Serif" w:eastAsiaTheme="minorHAnsi" w:hAnsi="PT Astra Serif" w:cs="PT Astra Serif"/>
                <w:bCs/>
                <w:spacing w:val="-4"/>
                <w:sz w:val="20"/>
                <w:szCs w:val="20"/>
                <w:lang w:eastAsia="en-US"/>
              </w:rPr>
              <w:t xml:space="preserve"> цифровой эк</w:t>
            </w:r>
            <w:r w:rsidRPr="00C14F40">
              <w:rPr>
                <w:rFonts w:ascii="PT Astra Serif" w:eastAsiaTheme="minorHAnsi" w:hAnsi="PT Astra Serif" w:cs="PT Astra Serif"/>
                <w:bCs/>
                <w:spacing w:val="-4"/>
                <w:sz w:val="20"/>
                <w:szCs w:val="20"/>
                <w:lang w:eastAsia="en-US"/>
              </w:rPr>
              <w:t>о</w:t>
            </w:r>
            <w:r w:rsidRPr="00C14F40">
              <w:rPr>
                <w:rFonts w:ascii="PT Astra Serif" w:eastAsiaTheme="minorHAnsi" w:hAnsi="PT Astra Serif" w:cs="PT Astra Serif"/>
                <w:bCs/>
                <w:spacing w:val="-4"/>
                <w:sz w:val="20"/>
                <w:szCs w:val="20"/>
                <w:lang w:eastAsia="en-US"/>
              </w:rPr>
              <w:t>номики в рамках реализации мероприятий в сфере информационных и телекоммуникацио</w:t>
            </w:r>
            <w:r w:rsidRPr="00C14F40">
              <w:rPr>
                <w:rFonts w:ascii="PT Astra Serif" w:eastAsiaTheme="minorHAnsi" w:hAnsi="PT Astra Serif" w:cs="PT Astra Serif"/>
                <w:bCs/>
                <w:spacing w:val="-4"/>
                <w:sz w:val="20"/>
                <w:szCs w:val="20"/>
                <w:lang w:eastAsia="en-US"/>
              </w:rPr>
              <w:t>н</w:t>
            </w:r>
            <w:r w:rsidRPr="00C14F40">
              <w:rPr>
                <w:rFonts w:ascii="PT Astra Serif" w:eastAsiaTheme="minorHAnsi" w:hAnsi="PT Astra Serif" w:cs="PT Astra Serif"/>
                <w:bCs/>
                <w:spacing w:val="-4"/>
                <w:sz w:val="20"/>
                <w:szCs w:val="20"/>
                <w:lang w:eastAsia="en-US"/>
              </w:rPr>
              <w:t>ных технологий, проводимых на территории Ульяновской области, в том числе с использов</w:t>
            </w:r>
            <w:r w:rsidRPr="00C14F40">
              <w:rPr>
                <w:rFonts w:ascii="PT Astra Serif" w:eastAsiaTheme="minorHAnsi" w:hAnsi="PT Astra Serif" w:cs="PT Astra Serif"/>
                <w:bCs/>
                <w:spacing w:val="-4"/>
                <w:sz w:val="20"/>
                <w:szCs w:val="20"/>
                <w:lang w:eastAsia="en-US"/>
              </w:rPr>
              <w:t>а</w:t>
            </w:r>
            <w:r w:rsidRPr="00C14F40">
              <w:rPr>
                <w:rFonts w:ascii="PT Astra Serif" w:eastAsiaTheme="minorHAnsi" w:hAnsi="PT Astra Serif" w:cs="PT Astra Serif"/>
                <w:bCs/>
                <w:spacing w:val="-4"/>
                <w:sz w:val="20"/>
                <w:szCs w:val="20"/>
                <w:lang w:eastAsia="en-US"/>
              </w:rPr>
              <w:t xml:space="preserve">нием удалённого подключения с помощью </w:t>
            </w:r>
            <w:r w:rsidR="00501715" w:rsidRPr="00C14F40">
              <w:rPr>
                <w:rFonts w:ascii="PT Astra Serif" w:eastAsiaTheme="minorHAnsi" w:hAnsi="PT Astra Serif" w:cs="PT Astra Serif"/>
                <w:bCs/>
                <w:spacing w:val="-4"/>
                <w:sz w:val="20"/>
                <w:szCs w:val="20"/>
                <w:lang w:eastAsia="en-US"/>
              </w:rPr>
              <w:t xml:space="preserve">сети </w:t>
            </w:r>
            <w:r w:rsidRPr="00C14F40">
              <w:rPr>
                <w:rFonts w:ascii="PT Astra Serif" w:eastAsiaTheme="minorHAnsi" w:hAnsi="PT Astra Serif" w:cs="PT Astra Serif"/>
                <w:bCs/>
                <w:spacing w:val="-4"/>
                <w:sz w:val="20"/>
                <w:szCs w:val="20"/>
                <w:lang w:eastAsia="en-US"/>
              </w:rPr>
              <w:t>«Ин</w:t>
            </w:r>
            <w:r w:rsidR="0017364C" w:rsidRPr="00C14F40">
              <w:rPr>
                <w:rFonts w:ascii="PT Astra Serif" w:eastAsiaTheme="minorHAnsi" w:hAnsi="PT Astra Serif" w:cs="PT Astra Serif"/>
                <w:bCs/>
                <w:spacing w:val="-4"/>
                <w:sz w:val="20"/>
                <w:szCs w:val="20"/>
                <w:lang w:eastAsia="en-US"/>
              </w:rPr>
              <w:t>тернет»</w:t>
            </w:r>
            <w:r w:rsidR="00501715" w:rsidRPr="00C14F40">
              <w:rPr>
                <w:rFonts w:ascii="PT Astra Serif" w:eastAsiaTheme="minorHAnsi" w:hAnsi="PT Astra Serif" w:cs="PT Astra Serif"/>
                <w:bCs/>
                <w:spacing w:val="-4"/>
                <w:sz w:val="20"/>
                <w:szCs w:val="20"/>
                <w:lang w:eastAsia="en-US"/>
              </w:rPr>
              <w:t>,</w:t>
            </w:r>
            <w:r w:rsidR="0017364C" w:rsidRPr="00C14F40">
              <w:rPr>
                <w:rFonts w:ascii="PT Astra Serif" w:eastAsiaTheme="minorHAnsi" w:hAnsi="PT Astra Serif" w:cs="PT Astra Serif"/>
                <w:bCs/>
                <w:spacing w:val="-4"/>
                <w:sz w:val="20"/>
                <w:szCs w:val="20"/>
                <w:lang w:eastAsia="en-US"/>
              </w:rPr>
              <w:t xml:space="preserve"> в предыдущем периоде.</w:t>
            </w:r>
          </w:p>
          <w:p w:rsidR="00015427" w:rsidRPr="002C7E2A" w:rsidRDefault="00015427" w:rsidP="00C14F40">
            <w:pPr>
              <w:widowControl w:val="0"/>
              <w:autoSpaceDE w:val="0"/>
              <w:autoSpaceDN w:val="0"/>
              <w:adjustRightInd w:val="0"/>
              <w:spacing w:line="235" w:lineRule="auto"/>
              <w:jc w:val="both"/>
              <w:rPr>
                <w:rFonts w:ascii="PT Astra Serif" w:hAnsi="PT Astra Serif"/>
                <w:sz w:val="20"/>
                <w:szCs w:val="20"/>
              </w:rPr>
            </w:pPr>
            <w:r w:rsidRPr="002C7E2A">
              <w:rPr>
                <w:rFonts w:ascii="PT Astra Serif" w:eastAsiaTheme="minorHAnsi" w:hAnsi="PT Astra Serif" w:cs="PT Astra Serif"/>
                <w:bCs/>
                <w:sz w:val="20"/>
                <w:szCs w:val="20"/>
                <w:lang w:eastAsia="en-US"/>
              </w:rPr>
              <w:t>Информация</w:t>
            </w:r>
            <w:r w:rsidRPr="002C7E2A">
              <w:rPr>
                <w:rFonts w:ascii="PT Astra Serif" w:hAnsi="PT Astra Serif"/>
                <w:spacing w:val="-4"/>
                <w:sz w:val="20"/>
                <w:szCs w:val="20"/>
              </w:rPr>
              <w:t xml:space="preserve"> </w:t>
            </w:r>
            <w:r w:rsidRPr="002C7E2A">
              <w:rPr>
                <w:rFonts w:ascii="PT Astra Serif" w:eastAsiaTheme="minorHAnsi" w:hAnsi="PT Astra Serif" w:cs="PT Astra Serif"/>
                <w:bCs/>
                <w:sz w:val="20"/>
                <w:szCs w:val="20"/>
                <w:lang w:eastAsia="en-US"/>
              </w:rPr>
              <w:t>Фонда развития информацио</w:t>
            </w:r>
            <w:r w:rsidRPr="002C7E2A">
              <w:rPr>
                <w:rFonts w:ascii="PT Astra Serif" w:eastAsiaTheme="minorHAnsi" w:hAnsi="PT Astra Serif" w:cs="PT Astra Serif"/>
                <w:bCs/>
                <w:sz w:val="20"/>
                <w:szCs w:val="20"/>
                <w:lang w:eastAsia="en-US"/>
              </w:rPr>
              <w:t>н</w:t>
            </w:r>
            <w:r w:rsidRPr="002C7E2A">
              <w:rPr>
                <w:rFonts w:ascii="PT Astra Serif" w:eastAsiaTheme="minorHAnsi" w:hAnsi="PT Astra Serif" w:cs="PT Astra Serif"/>
                <w:bCs/>
                <w:sz w:val="20"/>
                <w:szCs w:val="20"/>
                <w:lang w:eastAsia="en-US"/>
              </w:rPr>
              <w:t>ных технологий Ульяновской области</w:t>
            </w:r>
          </w:p>
        </w:tc>
        <w:tc>
          <w:tcPr>
            <w:tcW w:w="981" w:type="dxa"/>
            <w:gridSpan w:val="5"/>
            <w:tcBorders>
              <w:top w:val="nil"/>
              <w:left w:val="single" w:sz="4" w:space="0" w:color="auto"/>
              <w:bottom w:val="nil"/>
              <w:right w:val="nil"/>
            </w:tcBorders>
          </w:tcPr>
          <w:p w:rsidR="00015427" w:rsidRPr="006656FA" w:rsidRDefault="00015427" w:rsidP="00015427">
            <w:pPr>
              <w:widowControl w:val="0"/>
              <w:autoSpaceDE w:val="0"/>
              <w:autoSpaceDN w:val="0"/>
              <w:adjustRightInd w:val="0"/>
              <w:jc w:val="center"/>
              <w:rPr>
                <w:rFonts w:ascii="PT Astra Serif" w:hAnsi="PT Astra Serif"/>
                <w:b/>
                <w:sz w:val="20"/>
                <w:szCs w:val="20"/>
              </w:rPr>
            </w:pPr>
          </w:p>
        </w:tc>
      </w:tr>
      <w:tr w:rsidR="00015427" w:rsidRPr="006656FA" w:rsidTr="00BB70B9">
        <w:tc>
          <w:tcPr>
            <w:tcW w:w="596" w:type="dxa"/>
            <w:tcBorders>
              <w:bottom w:val="single" w:sz="4" w:space="0" w:color="auto"/>
              <w:right w:val="single" w:sz="4" w:space="0" w:color="auto"/>
            </w:tcBorders>
          </w:tcPr>
          <w:p w:rsidR="00015427" w:rsidRPr="006656FA" w:rsidRDefault="00015427" w:rsidP="00015427">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3.</w:t>
            </w:r>
          </w:p>
        </w:tc>
        <w:tc>
          <w:tcPr>
            <w:tcW w:w="3686" w:type="dxa"/>
            <w:tcBorders>
              <w:bottom w:val="single" w:sz="4" w:space="0" w:color="auto"/>
              <w:right w:val="single" w:sz="4" w:space="0" w:color="auto"/>
            </w:tcBorders>
          </w:tcPr>
          <w:p w:rsidR="00015427" w:rsidRPr="006656FA" w:rsidRDefault="00015427" w:rsidP="00381F80">
            <w:pPr>
              <w:widowControl w:val="0"/>
              <w:autoSpaceDE w:val="0"/>
              <w:autoSpaceDN w:val="0"/>
              <w:adjustRightInd w:val="0"/>
              <w:jc w:val="both"/>
              <w:rPr>
                <w:rFonts w:ascii="PT Astra Serif" w:hAnsi="PT Astra Serif"/>
                <w:sz w:val="20"/>
                <w:szCs w:val="20"/>
              </w:rPr>
            </w:pPr>
            <w:r w:rsidRPr="00252148">
              <w:rPr>
                <w:rFonts w:ascii="PT Astra Serif" w:hAnsi="PT Astra Serif"/>
                <w:spacing w:val="-4"/>
                <w:sz w:val="20"/>
                <w:szCs w:val="20"/>
              </w:rPr>
              <w:t>Поддержание доступности ресурсов и</w:t>
            </w:r>
            <w:r w:rsidRPr="00252148">
              <w:rPr>
                <w:rFonts w:ascii="PT Astra Serif" w:hAnsi="PT Astra Serif"/>
                <w:spacing w:val="-4"/>
                <w:sz w:val="20"/>
                <w:szCs w:val="20"/>
              </w:rPr>
              <w:t>н</w:t>
            </w:r>
            <w:r w:rsidRPr="00252148">
              <w:rPr>
                <w:rFonts w:ascii="PT Astra Serif" w:hAnsi="PT Astra Serif"/>
                <w:spacing w:val="-4"/>
                <w:sz w:val="20"/>
                <w:szCs w:val="20"/>
              </w:rPr>
              <w:t>формационно-телекоммуникационной инфраструктуры Правительства</w:t>
            </w:r>
            <w:r w:rsidRPr="006656FA">
              <w:rPr>
                <w:rFonts w:ascii="PT Astra Serif" w:hAnsi="PT Astra Serif"/>
                <w:sz w:val="20"/>
                <w:szCs w:val="20"/>
              </w:rPr>
              <w:t xml:space="preserve"> Уль</w:t>
            </w:r>
            <w:r w:rsidRPr="006656FA">
              <w:rPr>
                <w:rFonts w:ascii="PT Astra Serif" w:hAnsi="PT Astra Serif"/>
                <w:sz w:val="20"/>
                <w:szCs w:val="20"/>
              </w:rPr>
              <w:t>я</w:t>
            </w:r>
            <w:r w:rsidRPr="006656FA">
              <w:rPr>
                <w:rFonts w:ascii="PT Astra Serif" w:hAnsi="PT Astra Serif"/>
                <w:sz w:val="20"/>
                <w:szCs w:val="20"/>
              </w:rPr>
              <w:t>новской</w:t>
            </w:r>
            <w:r w:rsidR="00501715">
              <w:rPr>
                <w:rFonts w:ascii="PT Astra Serif" w:hAnsi="PT Astra Serif"/>
                <w:sz w:val="20"/>
                <w:szCs w:val="20"/>
              </w:rPr>
              <w:t xml:space="preserve"> области на уровне 99,6 проце</w:t>
            </w:r>
            <w:r w:rsidR="00501715">
              <w:rPr>
                <w:rFonts w:ascii="PT Astra Serif" w:hAnsi="PT Astra Serif"/>
                <w:sz w:val="20"/>
                <w:szCs w:val="20"/>
              </w:rPr>
              <w:t>н</w:t>
            </w:r>
            <w:r w:rsidR="00501715">
              <w:rPr>
                <w:rFonts w:ascii="PT Astra Serif" w:hAnsi="PT Astra Serif"/>
                <w:sz w:val="20"/>
                <w:szCs w:val="20"/>
              </w:rPr>
              <w:t>та</w:t>
            </w:r>
          </w:p>
        </w:tc>
        <w:tc>
          <w:tcPr>
            <w:tcW w:w="1275" w:type="dxa"/>
            <w:tcBorders>
              <w:bottom w:val="single" w:sz="4" w:space="0" w:color="auto"/>
              <w:right w:val="single" w:sz="4" w:space="0" w:color="auto"/>
            </w:tcBorders>
          </w:tcPr>
          <w:p w:rsidR="00015427" w:rsidRPr="006656FA" w:rsidRDefault="00015427" w:rsidP="00015427">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Процентов</w:t>
            </w:r>
          </w:p>
        </w:tc>
        <w:tc>
          <w:tcPr>
            <w:tcW w:w="1701" w:type="dxa"/>
            <w:tcBorders>
              <w:bottom w:val="single" w:sz="4" w:space="0" w:color="auto"/>
              <w:right w:val="single" w:sz="4" w:space="0" w:color="auto"/>
            </w:tcBorders>
          </w:tcPr>
          <w:p w:rsidR="00015427" w:rsidRPr="006656FA" w:rsidRDefault="006F3679" w:rsidP="00015427">
            <w:pPr>
              <w:widowControl w:val="0"/>
              <w:autoSpaceDE w:val="0"/>
              <w:autoSpaceDN w:val="0"/>
              <w:adjustRightInd w:val="0"/>
              <w:jc w:val="center"/>
              <w:rPr>
                <w:rFonts w:ascii="PT Astra Serif" w:hAnsi="PT Astra Serif"/>
                <w:sz w:val="20"/>
                <w:szCs w:val="20"/>
              </w:rPr>
            </w:pPr>
            <w:r>
              <w:rPr>
                <w:rFonts w:ascii="PT Astra Serif" w:hAnsi="PT Astra Serif"/>
                <w:sz w:val="20"/>
                <w:szCs w:val="20"/>
              </w:rPr>
              <w:t>Стабильный</w:t>
            </w:r>
          </w:p>
        </w:tc>
        <w:tc>
          <w:tcPr>
            <w:tcW w:w="993" w:type="dxa"/>
            <w:tcBorders>
              <w:bottom w:val="single" w:sz="4" w:space="0" w:color="auto"/>
              <w:right w:val="single" w:sz="4" w:space="0" w:color="auto"/>
            </w:tcBorders>
          </w:tcPr>
          <w:p w:rsidR="00015427" w:rsidRPr="006656FA" w:rsidRDefault="00015427" w:rsidP="00015427">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99,6</w:t>
            </w:r>
          </w:p>
        </w:tc>
        <w:tc>
          <w:tcPr>
            <w:tcW w:w="992" w:type="dxa"/>
            <w:tcBorders>
              <w:bottom w:val="single" w:sz="4" w:space="0" w:color="auto"/>
              <w:right w:val="single" w:sz="4" w:space="0" w:color="auto"/>
            </w:tcBorders>
          </w:tcPr>
          <w:p w:rsidR="00015427" w:rsidRPr="006656FA" w:rsidRDefault="00015427" w:rsidP="00015427">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99,6</w:t>
            </w:r>
          </w:p>
        </w:tc>
        <w:tc>
          <w:tcPr>
            <w:tcW w:w="992" w:type="dxa"/>
            <w:tcBorders>
              <w:bottom w:val="single" w:sz="4" w:space="0" w:color="auto"/>
              <w:right w:val="single" w:sz="4" w:space="0" w:color="auto"/>
            </w:tcBorders>
          </w:tcPr>
          <w:p w:rsidR="00015427" w:rsidRPr="006656FA" w:rsidRDefault="00015427" w:rsidP="00015427">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99,6</w:t>
            </w:r>
          </w:p>
        </w:tc>
        <w:tc>
          <w:tcPr>
            <w:tcW w:w="4253" w:type="dxa"/>
            <w:tcBorders>
              <w:bottom w:val="single" w:sz="4" w:space="0" w:color="auto"/>
              <w:right w:val="single" w:sz="4" w:space="0" w:color="auto"/>
            </w:tcBorders>
          </w:tcPr>
          <w:p w:rsidR="00015427" w:rsidRPr="006656FA" w:rsidRDefault="00015427" w:rsidP="00015427">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Рассчитывается по формуле:</w:t>
            </w:r>
          </w:p>
          <w:p w:rsidR="00015427" w:rsidRPr="006656FA" w:rsidRDefault="00015427" w:rsidP="00015427">
            <w:pPr>
              <w:widowControl w:val="0"/>
              <w:autoSpaceDE w:val="0"/>
              <w:autoSpaceDN w:val="0"/>
              <w:adjustRightInd w:val="0"/>
              <w:jc w:val="both"/>
              <w:rPr>
                <w:rFonts w:ascii="PT Astra Serif" w:hAnsi="PT Astra Serif"/>
                <w:sz w:val="20"/>
                <w:szCs w:val="20"/>
              </w:rPr>
            </w:pPr>
          </w:p>
          <w:p w:rsidR="00015427" w:rsidRPr="006656FA" w:rsidRDefault="00015427" w:rsidP="00015427">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Д = (Д</w:t>
            </w:r>
            <w:r w:rsidRPr="006656FA">
              <w:rPr>
                <w:rFonts w:ascii="PT Astra Serif" w:hAnsi="PT Astra Serif"/>
                <w:sz w:val="20"/>
                <w:szCs w:val="20"/>
                <w:vertAlign w:val="subscript"/>
              </w:rPr>
              <w:t>уст</w:t>
            </w:r>
            <w:r w:rsidR="00A86705">
              <w:rPr>
                <w:rFonts w:ascii="PT Astra Serif" w:hAnsi="PT Astra Serif"/>
                <w:sz w:val="20"/>
                <w:szCs w:val="20"/>
              </w:rPr>
              <w:t xml:space="preserve"> </w:t>
            </w:r>
            <w:r w:rsidR="00A86705" w:rsidRPr="00A86705">
              <w:rPr>
                <w:rFonts w:ascii="PT Astra Serif" w:hAnsi="PT Astra Serif"/>
                <w:sz w:val="20"/>
                <w:szCs w:val="20"/>
              </w:rPr>
              <w:t>–</w:t>
            </w:r>
            <w:r w:rsidRPr="006656FA">
              <w:rPr>
                <w:rFonts w:ascii="PT Astra Serif" w:hAnsi="PT Astra Serif"/>
                <w:sz w:val="20"/>
                <w:szCs w:val="20"/>
              </w:rPr>
              <w:t xml:space="preserve"> П) / Д</w:t>
            </w:r>
            <w:r w:rsidRPr="006656FA">
              <w:rPr>
                <w:rFonts w:ascii="PT Astra Serif" w:hAnsi="PT Astra Serif"/>
                <w:sz w:val="20"/>
                <w:szCs w:val="20"/>
                <w:vertAlign w:val="subscript"/>
              </w:rPr>
              <w:t>уст</w:t>
            </w:r>
            <w:r w:rsidRPr="006656FA">
              <w:rPr>
                <w:rFonts w:ascii="PT Astra Serif" w:hAnsi="PT Astra Serif"/>
                <w:sz w:val="20"/>
                <w:szCs w:val="20"/>
              </w:rPr>
              <w:t xml:space="preserve"> x 100, где:</w:t>
            </w:r>
          </w:p>
          <w:p w:rsidR="00015427" w:rsidRPr="006656FA" w:rsidRDefault="00015427" w:rsidP="00015427">
            <w:pPr>
              <w:widowControl w:val="0"/>
              <w:autoSpaceDE w:val="0"/>
              <w:autoSpaceDN w:val="0"/>
              <w:adjustRightInd w:val="0"/>
              <w:jc w:val="both"/>
              <w:rPr>
                <w:rFonts w:ascii="PT Astra Serif" w:hAnsi="PT Astra Serif"/>
                <w:sz w:val="20"/>
                <w:szCs w:val="20"/>
              </w:rPr>
            </w:pPr>
          </w:p>
          <w:p w:rsidR="00015427" w:rsidRPr="00C14F40" w:rsidRDefault="00015427" w:rsidP="00015427">
            <w:pPr>
              <w:widowControl w:val="0"/>
              <w:autoSpaceDE w:val="0"/>
              <w:autoSpaceDN w:val="0"/>
              <w:adjustRightInd w:val="0"/>
              <w:jc w:val="both"/>
              <w:rPr>
                <w:rFonts w:ascii="PT Astra Serif" w:hAnsi="PT Astra Serif"/>
                <w:spacing w:val="-4"/>
                <w:sz w:val="20"/>
                <w:szCs w:val="20"/>
              </w:rPr>
            </w:pPr>
            <w:r w:rsidRPr="00C14F40">
              <w:rPr>
                <w:rFonts w:ascii="PT Astra Serif" w:hAnsi="PT Astra Serif"/>
                <w:spacing w:val="-4"/>
                <w:sz w:val="20"/>
                <w:szCs w:val="20"/>
              </w:rPr>
              <w:t>Д</w:t>
            </w:r>
            <w:r w:rsidRPr="00C14F40">
              <w:rPr>
                <w:rFonts w:ascii="PT Astra Serif" w:hAnsi="PT Astra Serif"/>
                <w:spacing w:val="-4"/>
                <w:sz w:val="20"/>
                <w:szCs w:val="20"/>
                <w:vertAlign w:val="subscript"/>
              </w:rPr>
              <w:t>уст</w:t>
            </w:r>
            <w:r w:rsidRPr="00C14F40">
              <w:rPr>
                <w:rFonts w:ascii="PT Astra Serif" w:hAnsi="PT Astra Serif"/>
                <w:spacing w:val="-4"/>
                <w:sz w:val="20"/>
                <w:szCs w:val="20"/>
              </w:rPr>
              <w:t xml:space="preserve"> – установленное время доступности инфо</w:t>
            </w:r>
            <w:r w:rsidRPr="00C14F40">
              <w:rPr>
                <w:rFonts w:ascii="PT Astra Serif" w:hAnsi="PT Astra Serif"/>
                <w:spacing w:val="-4"/>
                <w:sz w:val="20"/>
                <w:szCs w:val="20"/>
              </w:rPr>
              <w:t>р</w:t>
            </w:r>
            <w:r w:rsidRPr="00C14F40">
              <w:rPr>
                <w:rFonts w:ascii="PT Astra Serif" w:hAnsi="PT Astra Serif"/>
                <w:spacing w:val="-4"/>
                <w:sz w:val="20"/>
                <w:szCs w:val="20"/>
              </w:rPr>
              <w:t>мационно-телекоммуникационной инфрастру</w:t>
            </w:r>
            <w:r w:rsidRPr="00C14F40">
              <w:rPr>
                <w:rFonts w:ascii="PT Astra Serif" w:hAnsi="PT Astra Serif"/>
                <w:spacing w:val="-4"/>
                <w:sz w:val="20"/>
                <w:szCs w:val="20"/>
              </w:rPr>
              <w:t>к</w:t>
            </w:r>
            <w:r w:rsidRPr="00C14F40">
              <w:rPr>
                <w:rFonts w:ascii="PT Astra Serif" w:hAnsi="PT Astra Serif"/>
                <w:spacing w:val="-4"/>
                <w:sz w:val="20"/>
                <w:szCs w:val="20"/>
              </w:rPr>
              <w:t>туры Правительства Ульяновской области;</w:t>
            </w:r>
          </w:p>
          <w:p w:rsidR="00015427" w:rsidRPr="006656FA" w:rsidRDefault="00015427" w:rsidP="00015427">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 – время простоя информационно-телекоммуникационной инфраструктуры Пр</w:t>
            </w:r>
            <w:r w:rsidRPr="006656FA">
              <w:rPr>
                <w:rFonts w:ascii="PT Astra Serif" w:hAnsi="PT Astra Serif"/>
                <w:sz w:val="20"/>
                <w:szCs w:val="20"/>
              </w:rPr>
              <w:t>а</w:t>
            </w:r>
            <w:r w:rsidRPr="006656FA">
              <w:rPr>
                <w:rFonts w:ascii="PT Astra Serif" w:hAnsi="PT Astra Serif"/>
                <w:sz w:val="20"/>
                <w:szCs w:val="20"/>
              </w:rPr>
              <w:t>вительства Ульяновской области.</w:t>
            </w:r>
          </w:p>
          <w:p w:rsidR="00015427" w:rsidRPr="006656FA" w:rsidRDefault="00015427" w:rsidP="00512B2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Данные департамента по технической по</w:t>
            </w:r>
            <w:r w:rsidRPr="006656FA">
              <w:rPr>
                <w:rFonts w:ascii="PT Astra Serif" w:hAnsi="PT Astra Serif"/>
                <w:sz w:val="20"/>
                <w:szCs w:val="20"/>
              </w:rPr>
              <w:t>д</w:t>
            </w:r>
            <w:r w:rsidRPr="006656FA">
              <w:rPr>
                <w:rFonts w:ascii="PT Astra Serif" w:hAnsi="PT Astra Serif"/>
                <w:sz w:val="20"/>
                <w:szCs w:val="20"/>
              </w:rPr>
              <w:t xml:space="preserve">держке </w:t>
            </w:r>
            <w:r w:rsidR="00512B26" w:rsidRPr="006656FA">
              <w:rPr>
                <w:rFonts w:ascii="PT Astra Serif" w:hAnsi="PT Astra Serif"/>
                <w:sz w:val="20"/>
                <w:szCs w:val="20"/>
              </w:rPr>
              <w:t>областного государственного казённ</w:t>
            </w:r>
            <w:r w:rsidR="00512B26" w:rsidRPr="006656FA">
              <w:rPr>
                <w:rFonts w:ascii="PT Astra Serif" w:hAnsi="PT Astra Serif"/>
                <w:sz w:val="20"/>
                <w:szCs w:val="20"/>
              </w:rPr>
              <w:t>о</w:t>
            </w:r>
            <w:r w:rsidR="00512B26" w:rsidRPr="006656FA">
              <w:rPr>
                <w:rFonts w:ascii="PT Astra Serif" w:hAnsi="PT Astra Serif"/>
                <w:sz w:val="20"/>
                <w:szCs w:val="20"/>
              </w:rPr>
              <w:t>го учреждения «Корпорация развития инте</w:t>
            </w:r>
            <w:r w:rsidR="00512B26" w:rsidRPr="006656FA">
              <w:rPr>
                <w:rFonts w:ascii="PT Astra Serif" w:hAnsi="PT Astra Serif"/>
                <w:sz w:val="20"/>
                <w:szCs w:val="20"/>
              </w:rPr>
              <w:t>р</w:t>
            </w:r>
            <w:r w:rsidR="00512B26" w:rsidRPr="006656FA">
              <w:rPr>
                <w:rFonts w:ascii="PT Astra Serif" w:hAnsi="PT Astra Serif"/>
                <w:sz w:val="20"/>
                <w:szCs w:val="20"/>
              </w:rPr>
              <w:t>нет-технологий – многофункциональный центр предоставления государственных и м</w:t>
            </w:r>
            <w:r w:rsidR="00512B26" w:rsidRPr="006656FA">
              <w:rPr>
                <w:rFonts w:ascii="PT Astra Serif" w:hAnsi="PT Astra Serif"/>
                <w:sz w:val="20"/>
                <w:szCs w:val="20"/>
              </w:rPr>
              <w:t>у</w:t>
            </w:r>
            <w:r w:rsidR="00512B26" w:rsidRPr="006656FA">
              <w:rPr>
                <w:rFonts w:ascii="PT Astra Serif" w:hAnsi="PT Astra Serif"/>
                <w:sz w:val="20"/>
                <w:szCs w:val="20"/>
              </w:rPr>
              <w:t xml:space="preserve">ниципальных услуг в Ульяновской области» </w:t>
            </w:r>
            <w:r w:rsidR="00503FFF">
              <w:rPr>
                <w:rFonts w:ascii="PT Astra Serif" w:hAnsi="PT Astra Serif"/>
                <w:sz w:val="20"/>
                <w:szCs w:val="20"/>
              </w:rPr>
              <w:br/>
            </w:r>
            <w:r w:rsidR="00512B26" w:rsidRPr="006656FA">
              <w:rPr>
                <w:rFonts w:ascii="PT Astra Serif" w:hAnsi="PT Astra Serif"/>
                <w:sz w:val="20"/>
                <w:szCs w:val="20"/>
              </w:rPr>
              <w:t>(далее – ОГКУ «Правительство для граждан»)</w:t>
            </w:r>
          </w:p>
        </w:tc>
        <w:tc>
          <w:tcPr>
            <w:tcW w:w="981" w:type="dxa"/>
            <w:gridSpan w:val="5"/>
            <w:tcBorders>
              <w:top w:val="nil"/>
              <w:left w:val="single" w:sz="4" w:space="0" w:color="auto"/>
              <w:bottom w:val="nil"/>
              <w:right w:val="nil"/>
            </w:tcBorders>
          </w:tcPr>
          <w:p w:rsidR="00015427" w:rsidRPr="006656FA" w:rsidRDefault="00015427" w:rsidP="00015427">
            <w:pPr>
              <w:widowControl w:val="0"/>
              <w:autoSpaceDE w:val="0"/>
              <w:autoSpaceDN w:val="0"/>
              <w:adjustRightInd w:val="0"/>
              <w:jc w:val="center"/>
              <w:rPr>
                <w:rFonts w:ascii="PT Astra Serif" w:hAnsi="PT Astra Serif"/>
                <w:b/>
                <w:sz w:val="20"/>
                <w:szCs w:val="20"/>
              </w:rPr>
            </w:pPr>
          </w:p>
        </w:tc>
      </w:tr>
      <w:tr w:rsidR="00015427" w:rsidRPr="006656FA" w:rsidTr="00BB70B9">
        <w:tc>
          <w:tcPr>
            <w:tcW w:w="596" w:type="dxa"/>
            <w:tcBorders>
              <w:bottom w:val="single" w:sz="4" w:space="0" w:color="auto"/>
              <w:right w:val="single" w:sz="4" w:space="0" w:color="auto"/>
            </w:tcBorders>
          </w:tcPr>
          <w:p w:rsidR="00015427" w:rsidRPr="006656FA" w:rsidRDefault="00015427" w:rsidP="00015427">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w:t>
            </w:r>
          </w:p>
        </w:tc>
        <w:tc>
          <w:tcPr>
            <w:tcW w:w="3686" w:type="dxa"/>
            <w:tcBorders>
              <w:bottom w:val="single" w:sz="4" w:space="0" w:color="auto"/>
              <w:right w:val="single" w:sz="4" w:space="0" w:color="auto"/>
            </w:tcBorders>
          </w:tcPr>
          <w:p w:rsidR="00015427" w:rsidRPr="006656FA" w:rsidRDefault="00015427" w:rsidP="00015427">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Увеличение количества подсистем м</w:t>
            </w:r>
            <w:r w:rsidRPr="006656FA">
              <w:rPr>
                <w:rFonts w:ascii="PT Astra Serif" w:hAnsi="PT Astra Serif"/>
                <w:sz w:val="20"/>
                <w:szCs w:val="20"/>
              </w:rPr>
              <w:t>о</w:t>
            </w:r>
            <w:r w:rsidRPr="006656FA">
              <w:rPr>
                <w:rFonts w:ascii="PT Astra Serif" w:hAnsi="PT Astra Serif"/>
                <w:sz w:val="20"/>
                <w:szCs w:val="20"/>
              </w:rPr>
              <w:t>ниторинга, контроля и учёта с испол</w:t>
            </w:r>
            <w:r w:rsidRPr="006656FA">
              <w:rPr>
                <w:rFonts w:ascii="PT Astra Serif" w:hAnsi="PT Astra Serif"/>
                <w:sz w:val="20"/>
                <w:szCs w:val="20"/>
              </w:rPr>
              <w:t>ь</w:t>
            </w:r>
            <w:r w:rsidRPr="006656FA">
              <w:rPr>
                <w:rFonts w:ascii="PT Astra Serif" w:hAnsi="PT Astra Serif"/>
                <w:sz w:val="20"/>
                <w:szCs w:val="20"/>
              </w:rPr>
              <w:t>зованием дистанционного зондирования Земли (далее</w:t>
            </w:r>
            <w:r w:rsidR="00501715">
              <w:rPr>
                <w:rFonts w:ascii="PT Astra Serif" w:hAnsi="PT Astra Serif"/>
                <w:sz w:val="20"/>
                <w:szCs w:val="20"/>
              </w:rPr>
              <w:t xml:space="preserve"> </w:t>
            </w:r>
            <w:r w:rsidRPr="006656FA">
              <w:rPr>
                <w:rFonts w:ascii="PT Astra Serif" w:hAnsi="PT Astra Serif"/>
                <w:sz w:val="20"/>
                <w:szCs w:val="20"/>
              </w:rPr>
              <w:t>– ДЗЗ) территории Уль</w:t>
            </w:r>
            <w:r w:rsidRPr="006656FA">
              <w:rPr>
                <w:rFonts w:ascii="PT Astra Serif" w:hAnsi="PT Astra Serif"/>
                <w:sz w:val="20"/>
                <w:szCs w:val="20"/>
              </w:rPr>
              <w:t>я</w:t>
            </w:r>
            <w:r w:rsidRPr="006656FA">
              <w:rPr>
                <w:rFonts w:ascii="PT Astra Serif" w:hAnsi="PT Astra Serif"/>
                <w:sz w:val="20"/>
                <w:szCs w:val="20"/>
              </w:rPr>
              <w:t>новской области</w:t>
            </w:r>
          </w:p>
        </w:tc>
        <w:tc>
          <w:tcPr>
            <w:tcW w:w="1275" w:type="dxa"/>
            <w:tcBorders>
              <w:bottom w:val="single" w:sz="4" w:space="0" w:color="auto"/>
              <w:right w:val="single" w:sz="4" w:space="0" w:color="auto"/>
            </w:tcBorders>
          </w:tcPr>
          <w:p w:rsidR="00015427" w:rsidRPr="006656FA" w:rsidRDefault="00015427" w:rsidP="00015427">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Единиц</w:t>
            </w:r>
          </w:p>
        </w:tc>
        <w:tc>
          <w:tcPr>
            <w:tcW w:w="1701" w:type="dxa"/>
            <w:tcBorders>
              <w:top w:val="single" w:sz="4" w:space="0" w:color="auto"/>
              <w:left w:val="single" w:sz="4" w:space="0" w:color="auto"/>
              <w:bottom w:val="single" w:sz="4" w:space="0" w:color="auto"/>
              <w:right w:val="single" w:sz="4" w:space="0" w:color="auto"/>
            </w:tcBorders>
          </w:tcPr>
          <w:p w:rsidR="00015427" w:rsidRPr="006656FA" w:rsidRDefault="00015427" w:rsidP="00015427">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Повышательный</w:t>
            </w:r>
          </w:p>
        </w:tc>
        <w:tc>
          <w:tcPr>
            <w:tcW w:w="993" w:type="dxa"/>
            <w:tcBorders>
              <w:bottom w:val="single" w:sz="4" w:space="0" w:color="auto"/>
              <w:right w:val="single" w:sz="4" w:space="0" w:color="auto"/>
            </w:tcBorders>
          </w:tcPr>
          <w:p w:rsidR="00015427" w:rsidRPr="006656FA" w:rsidRDefault="00657A24" w:rsidP="00015427">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rPr>
              <w:t>–</w:t>
            </w:r>
          </w:p>
        </w:tc>
        <w:tc>
          <w:tcPr>
            <w:tcW w:w="992" w:type="dxa"/>
            <w:tcBorders>
              <w:bottom w:val="single" w:sz="4" w:space="0" w:color="auto"/>
              <w:right w:val="single" w:sz="4" w:space="0" w:color="auto"/>
            </w:tcBorders>
          </w:tcPr>
          <w:p w:rsidR="00015427" w:rsidRPr="006656FA" w:rsidRDefault="007A53CC" w:rsidP="00015427">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w:t>
            </w:r>
          </w:p>
        </w:tc>
        <w:tc>
          <w:tcPr>
            <w:tcW w:w="992" w:type="dxa"/>
            <w:tcBorders>
              <w:bottom w:val="single" w:sz="4" w:space="0" w:color="auto"/>
              <w:right w:val="single" w:sz="4" w:space="0" w:color="auto"/>
            </w:tcBorders>
          </w:tcPr>
          <w:p w:rsidR="00015427" w:rsidRPr="006656FA" w:rsidRDefault="003E1FF4" w:rsidP="00015427">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rPr>
              <w:t>–</w:t>
            </w:r>
          </w:p>
        </w:tc>
        <w:tc>
          <w:tcPr>
            <w:tcW w:w="4253" w:type="dxa"/>
            <w:tcBorders>
              <w:bottom w:val="single" w:sz="4" w:space="0" w:color="auto"/>
              <w:right w:val="single" w:sz="4" w:space="0" w:color="auto"/>
            </w:tcBorders>
          </w:tcPr>
          <w:p w:rsidR="00015427" w:rsidRPr="006656FA" w:rsidRDefault="00015427" w:rsidP="00C63A60">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Подсчёт функционирующих подсистем</w:t>
            </w:r>
            <w:r w:rsidRPr="006656FA">
              <w:rPr>
                <w:rFonts w:ascii="PT Astra Serif" w:hAnsi="PT Astra Serif"/>
                <w:sz w:val="20"/>
                <w:szCs w:val="20"/>
              </w:rPr>
              <w:br/>
            </w:r>
            <w:r w:rsidR="00501715">
              <w:rPr>
                <w:rFonts w:ascii="PT Astra Serif" w:hAnsi="PT Astra Serif"/>
                <w:sz w:val="20"/>
                <w:szCs w:val="20"/>
              </w:rPr>
              <w:t>мониторинга, контроля и учё</w:t>
            </w:r>
            <w:r w:rsidRPr="006656FA">
              <w:rPr>
                <w:rFonts w:ascii="PT Astra Serif" w:hAnsi="PT Astra Serif"/>
                <w:sz w:val="20"/>
                <w:szCs w:val="20"/>
              </w:rPr>
              <w:t>та на основе о</w:t>
            </w:r>
            <w:r w:rsidRPr="006656FA">
              <w:rPr>
                <w:rFonts w:ascii="PT Astra Serif" w:hAnsi="PT Astra Serif"/>
                <w:sz w:val="20"/>
                <w:szCs w:val="20"/>
              </w:rPr>
              <w:t>б</w:t>
            </w:r>
            <w:r w:rsidRPr="006656FA">
              <w:rPr>
                <w:rFonts w:ascii="PT Astra Serif" w:hAnsi="PT Astra Serif"/>
                <w:sz w:val="20"/>
                <w:szCs w:val="20"/>
              </w:rPr>
              <w:t xml:space="preserve">работки и интерпретации данных ДЗЗ </w:t>
            </w:r>
            <w:r w:rsidR="007A53CC" w:rsidRPr="006656FA">
              <w:rPr>
                <w:rFonts w:ascii="PT Astra Serif" w:hAnsi="PT Astra Serif"/>
                <w:sz w:val="20"/>
                <w:szCs w:val="20"/>
              </w:rPr>
              <w:t xml:space="preserve">или ГЛОНАСС/GPS технологий </w:t>
            </w:r>
            <w:r w:rsidRPr="006656FA">
              <w:rPr>
                <w:rFonts w:ascii="PT Astra Serif" w:hAnsi="PT Astra Serif"/>
                <w:sz w:val="20"/>
                <w:szCs w:val="20"/>
              </w:rPr>
              <w:t>территории Уль</w:t>
            </w:r>
            <w:r w:rsidRPr="006656FA">
              <w:rPr>
                <w:rFonts w:ascii="PT Astra Serif" w:hAnsi="PT Astra Serif"/>
                <w:sz w:val="20"/>
                <w:szCs w:val="20"/>
              </w:rPr>
              <w:t>я</w:t>
            </w:r>
            <w:r w:rsidRPr="006656FA">
              <w:rPr>
                <w:rFonts w:ascii="PT Astra Serif" w:hAnsi="PT Astra Serif"/>
                <w:sz w:val="20"/>
                <w:szCs w:val="20"/>
              </w:rPr>
              <w:t>новской области. Данные отдела инфрастру</w:t>
            </w:r>
            <w:r w:rsidRPr="006656FA">
              <w:rPr>
                <w:rFonts w:ascii="PT Astra Serif" w:hAnsi="PT Astra Serif"/>
                <w:sz w:val="20"/>
                <w:szCs w:val="20"/>
              </w:rPr>
              <w:t>к</w:t>
            </w:r>
            <w:r w:rsidRPr="006656FA">
              <w:rPr>
                <w:rFonts w:ascii="PT Astra Serif" w:hAnsi="PT Astra Serif"/>
                <w:sz w:val="20"/>
                <w:szCs w:val="20"/>
              </w:rPr>
              <w:t>туры пространственных данных и связи ОГКУ «Правительство для граждан»</w:t>
            </w:r>
          </w:p>
        </w:tc>
        <w:tc>
          <w:tcPr>
            <w:tcW w:w="981" w:type="dxa"/>
            <w:gridSpan w:val="5"/>
            <w:tcBorders>
              <w:top w:val="nil"/>
              <w:left w:val="single" w:sz="4" w:space="0" w:color="auto"/>
              <w:bottom w:val="nil"/>
              <w:right w:val="nil"/>
            </w:tcBorders>
          </w:tcPr>
          <w:p w:rsidR="00015427" w:rsidRPr="006656FA" w:rsidRDefault="00015427" w:rsidP="00015427">
            <w:pPr>
              <w:widowControl w:val="0"/>
              <w:autoSpaceDE w:val="0"/>
              <w:autoSpaceDN w:val="0"/>
              <w:adjustRightInd w:val="0"/>
              <w:jc w:val="center"/>
              <w:rPr>
                <w:rFonts w:ascii="PT Astra Serif" w:hAnsi="PT Astra Serif"/>
                <w:b/>
                <w:sz w:val="20"/>
                <w:szCs w:val="20"/>
              </w:rPr>
            </w:pPr>
          </w:p>
        </w:tc>
      </w:tr>
      <w:tr w:rsidR="00015427" w:rsidRPr="006656FA" w:rsidTr="00BB70B9">
        <w:tc>
          <w:tcPr>
            <w:tcW w:w="14488" w:type="dxa"/>
            <w:gridSpan w:val="8"/>
            <w:tcBorders>
              <w:bottom w:val="single" w:sz="4" w:space="0" w:color="auto"/>
              <w:right w:val="single" w:sz="4" w:space="0" w:color="auto"/>
            </w:tcBorders>
          </w:tcPr>
          <w:p w:rsidR="00015427" w:rsidRPr="006656FA" w:rsidRDefault="00015427" w:rsidP="00015427">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Подпрограмма «Снижение административных барьеров, оптимизация и повышение качества предоставления государственных услуг</w:t>
            </w:r>
            <w:r w:rsidRPr="006656FA">
              <w:rPr>
                <w:rFonts w:ascii="PT Astra Serif" w:hAnsi="PT Astra Serif"/>
                <w:sz w:val="20"/>
                <w:szCs w:val="20"/>
              </w:rPr>
              <w:br/>
              <w:t xml:space="preserve">исполнительными органами Ульяновской области и муниципальных услуг органами местного самоуправления муниципальных образований Ульяновской области» </w:t>
            </w:r>
          </w:p>
        </w:tc>
        <w:tc>
          <w:tcPr>
            <w:tcW w:w="981" w:type="dxa"/>
            <w:gridSpan w:val="5"/>
            <w:tcBorders>
              <w:top w:val="nil"/>
              <w:left w:val="single" w:sz="4" w:space="0" w:color="auto"/>
              <w:bottom w:val="nil"/>
              <w:right w:val="nil"/>
            </w:tcBorders>
          </w:tcPr>
          <w:p w:rsidR="00015427" w:rsidRPr="006656FA" w:rsidRDefault="00015427" w:rsidP="00015427">
            <w:pPr>
              <w:widowControl w:val="0"/>
              <w:autoSpaceDE w:val="0"/>
              <w:autoSpaceDN w:val="0"/>
              <w:adjustRightInd w:val="0"/>
              <w:jc w:val="center"/>
              <w:rPr>
                <w:rFonts w:ascii="PT Astra Serif" w:hAnsi="PT Astra Serif"/>
                <w:b/>
                <w:sz w:val="20"/>
                <w:szCs w:val="20"/>
              </w:rPr>
            </w:pPr>
          </w:p>
        </w:tc>
      </w:tr>
      <w:tr w:rsidR="00896D4F" w:rsidRPr="006656FA" w:rsidTr="00BB70B9">
        <w:tc>
          <w:tcPr>
            <w:tcW w:w="14488" w:type="dxa"/>
            <w:gridSpan w:val="8"/>
            <w:tcBorders>
              <w:bottom w:val="single" w:sz="4" w:space="0" w:color="auto"/>
              <w:right w:val="single" w:sz="4" w:space="0" w:color="auto"/>
            </w:tcBorders>
          </w:tcPr>
          <w:p w:rsidR="00896D4F" w:rsidRPr="006656FA" w:rsidRDefault="00501715" w:rsidP="00015427">
            <w:pPr>
              <w:widowControl w:val="0"/>
              <w:autoSpaceDE w:val="0"/>
              <w:autoSpaceDN w:val="0"/>
              <w:adjustRightInd w:val="0"/>
              <w:jc w:val="center"/>
              <w:rPr>
                <w:rFonts w:ascii="PT Astra Serif" w:hAnsi="PT Astra Serif"/>
                <w:sz w:val="20"/>
                <w:szCs w:val="20"/>
              </w:rPr>
            </w:pPr>
            <w:r>
              <w:rPr>
                <w:rFonts w:ascii="PT Astra Serif" w:hAnsi="PT Astra Serif"/>
                <w:sz w:val="20"/>
                <w:szCs w:val="20"/>
              </w:rPr>
              <w:t>Основное мероприятие</w:t>
            </w:r>
            <w:r w:rsidR="003465D8" w:rsidRPr="006656FA">
              <w:rPr>
                <w:rFonts w:ascii="PT Astra Serif" w:hAnsi="PT Astra Serif"/>
                <w:sz w:val="20"/>
                <w:szCs w:val="20"/>
              </w:rPr>
              <w:t xml:space="preserve"> «Развитие сети многофункциональных центров предоставления государственных и муниципальных услуг (далее – МФЦ) </w:t>
            </w:r>
            <w:r w:rsidR="00F6105A" w:rsidRPr="006656FA">
              <w:rPr>
                <w:rFonts w:ascii="PT Astra Serif" w:hAnsi="PT Astra Serif"/>
                <w:sz w:val="20"/>
                <w:szCs w:val="20"/>
              </w:rPr>
              <w:br/>
            </w:r>
            <w:r w:rsidR="003465D8" w:rsidRPr="006656FA">
              <w:rPr>
                <w:rFonts w:ascii="PT Astra Serif" w:hAnsi="PT Astra Serif"/>
                <w:sz w:val="20"/>
                <w:szCs w:val="20"/>
              </w:rPr>
              <w:t>и обновление их материально-технической базы»</w:t>
            </w:r>
          </w:p>
        </w:tc>
        <w:tc>
          <w:tcPr>
            <w:tcW w:w="981" w:type="dxa"/>
            <w:gridSpan w:val="5"/>
            <w:tcBorders>
              <w:top w:val="nil"/>
              <w:left w:val="single" w:sz="4" w:space="0" w:color="auto"/>
              <w:bottom w:val="nil"/>
              <w:right w:val="nil"/>
            </w:tcBorders>
          </w:tcPr>
          <w:p w:rsidR="00896D4F" w:rsidRPr="006656FA" w:rsidRDefault="00896D4F" w:rsidP="00015427">
            <w:pPr>
              <w:widowControl w:val="0"/>
              <w:autoSpaceDE w:val="0"/>
              <w:autoSpaceDN w:val="0"/>
              <w:adjustRightInd w:val="0"/>
              <w:jc w:val="center"/>
              <w:rPr>
                <w:rFonts w:ascii="PT Astra Serif" w:hAnsi="PT Astra Serif"/>
                <w:b/>
                <w:sz w:val="20"/>
                <w:szCs w:val="20"/>
              </w:rPr>
            </w:pPr>
          </w:p>
        </w:tc>
      </w:tr>
      <w:tr w:rsidR="00E947E6" w:rsidRPr="006656FA" w:rsidTr="00BB70B9">
        <w:trPr>
          <w:gridAfter w:val="2"/>
          <w:wAfter w:w="303" w:type="dxa"/>
        </w:trPr>
        <w:tc>
          <w:tcPr>
            <w:tcW w:w="596" w:type="dxa"/>
            <w:tcBorders>
              <w:top w:val="single" w:sz="4" w:space="0" w:color="auto"/>
            </w:tcBorders>
          </w:tcPr>
          <w:p w:rsidR="00E947E6" w:rsidRPr="006656FA" w:rsidRDefault="00332065" w:rsidP="00E947E6">
            <w:pPr>
              <w:widowControl w:val="0"/>
              <w:jc w:val="center"/>
              <w:rPr>
                <w:rFonts w:ascii="PT Astra Serif" w:hAnsi="PT Astra Serif"/>
                <w:sz w:val="20"/>
                <w:szCs w:val="20"/>
              </w:rPr>
            </w:pPr>
            <w:r w:rsidRPr="006656FA">
              <w:rPr>
                <w:rFonts w:ascii="PT Astra Serif" w:hAnsi="PT Astra Serif"/>
                <w:sz w:val="20"/>
                <w:szCs w:val="20"/>
              </w:rPr>
              <w:t>1</w:t>
            </w:r>
            <w:r w:rsidR="00E947E6" w:rsidRPr="006656FA">
              <w:rPr>
                <w:rFonts w:ascii="PT Astra Serif" w:hAnsi="PT Astra Serif"/>
                <w:sz w:val="20"/>
                <w:szCs w:val="20"/>
              </w:rPr>
              <w:t>.</w:t>
            </w:r>
          </w:p>
        </w:tc>
        <w:tc>
          <w:tcPr>
            <w:tcW w:w="3686" w:type="dxa"/>
            <w:tcBorders>
              <w:top w:val="single" w:sz="4" w:space="0" w:color="auto"/>
            </w:tcBorders>
            <w:tcMar>
              <w:left w:w="108" w:type="dxa"/>
              <w:right w:w="108" w:type="dxa"/>
            </w:tcMar>
          </w:tcPr>
          <w:p w:rsidR="00E947E6" w:rsidRPr="006656FA" w:rsidRDefault="00E947E6" w:rsidP="00E947E6">
            <w:pPr>
              <w:widowControl w:val="0"/>
              <w:jc w:val="both"/>
              <w:rPr>
                <w:rFonts w:ascii="PT Astra Serif" w:hAnsi="PT Astra Serif"/>
                <w:sz w:val="20"/>
                <w:szCs w:val="20"/>
              </w:rPr>
            </w:pPr>
            <w:r w:rsidRPr="006656FA">
              <w:rPr>
                <w:rFonts w:ascii="PT Astra Serif" w:hAnsi="PT Astra Serif"/>
                <w:sz w:val="20"/>
                <w:szCs w:val="20"/>
              </w:rPr>
              <w:t>Увеличение доли населения Ульяно</w:t>
            </w:r>
            <w:r w:rsidRPr="006656FA">
              <w:rPr>
                <w:rFonts w:ascii="PT Astra Serif" w:hAnsi="PT Astra Serif"/>
                <w:sz w:val="20"/>
                <w:szCs w:val="20"/>
              </w:rPr>
              <w:t>в</w:t>
            </w:r>
            <w:r w:rsidRPr="006656FA">
              <w:rPr>
                <w:rFonts w:ascii="PT Astra Serif" w:hAnsi="PT Astra Serif"/>
                <w:sz w:val="20"/>
                <w:szCs w:val="20"/>
              </w:rPr>
              <w:t>ской области, удовлетворённого кач</w:t>
            </w:r>
            <w:r w:rsidRPr="006656FA">
              <w:rPr>
                <w:rFonts w:ascii="PT Astra Serif" w:hAnsi="PT Astra Serif"/>
                <w:sz w:val="20"/>
                <w:szCs w:val="20"/>
              </w:rPr>
              <w:t>е</w:t>
            </w:r>
            <w:r w:rsidRPr="006656FA">
              <w:rPr>
                <w:rFonts w:ascii="PT Astra Serif" w:hAnsi="PT Astra Serif"/>
                <w:sz w:val="20"/>
                <w:szCs w:val="20"/>
              </w:rPr>
              <w:t>ством предоставленных государстве</w:t>
            </w:r>
            <w:r w:rsidRPr="006656FA">
              <w:rPr>
                <w:rFonts w:ascii="PT Astra Serif" w:hAnsi="PT Astra Serif"/>
                <w:sz w:val="20"/>
                <w:szCs w:val="20"/>
              </w:rPr>
              <w:t>н</w:t>
            </w:r>
            <w:r w:rsidRPr="006656FA">
              <w:rPr>
                <w:rFonts w:ascii="PT Astra Serif" w:hAnsi="PT Astra Serif"/>
                <w:sz w:val="20"/>
                <w:szCs w:val="20"/>
              </w:rPr>
              <w:t>ных и муниципальных услуг по при</w:t>
            </w:r>
            <w:r w:rsidRPr="006656FA">
              <w:rPr>
                <w:rFonts w:ascii="PT Astra Serif" w:hAnsi="PT Astra Serif"/>
                <w:sz w:val="20"/>
                <w:szCs w:val="20"/>
              </w:rPr>
              <w:t>н</w:t>
            </w:r>
            <w:r w:rsidRPr="006656FA">
              <w:rPr>
                <w:rFonts w:ascii="PT Astra Serif" w:hAnsi="PT Astra Serif"/>
                <w:sz w:val="20"/>
                <w:szCs w:val="20"/>
              </w:rPr>
              <w:t>ципу «одного окна» по месту жител</w:t>
            </w:r>
            <w:r w:rsidRPr="006656FA">
              <w:rPr>
                <w:rFonts w:ascii="PT Astra Serif" w:hAnsi="PT Astra Serif"/>
                <w:sz w:val="20"/>
                <w:szCs w:val="20"/>
              </w:rPr>
              <w:t>ь</w:t>
            </w:r>
            <w:r w:rsidRPr="006656FA">
              <w:rPr>
                <w:rFonts w:ascii="PT Astra Serif" w:hAnsi="PT Astra Serif"/>
                <w:sz w:val="20"/>
                <w:szCs w:val="20"/>
              </w:rPr>
              <w:t>ства (пребывания), в том числе в МФЦ, в общей численности опрошенного населения</w:t>
            </w:r>
          </w:p>
        </w:tc>
        <w:tc>
          <w:tcPr>
            <w:tcW w:w="1275" w:type="dxa"/>
            <w:tcBorders>
              <w:top w:val="single" w:sz="4" w:space="0" w:color="auto"/>
            </w:tcBorders>
          </w:tcPr>
          <w:p w:rsidR="00E947E6" w:rsidRPr="006656FA" w:rsidRDefault="00E947E6" w:rsidP="00E947E6">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Процентов</w:t>
            </w:r>
          </w:p>
        </w:tc>
        <w:tc>
          <w:tcPr>
            <w:tcW w:w="1701" w:type="dxa"/>
            <w:tcBorders>
              <w:top w:val="single" w:sz="4" w:space="0" w:color="auto"/>
              <w:left w:val="single" w:sz="4" w:space="0" w:color="auto"/>
              <w:bottom w:val="single" w:sz="4" w:space="0" w:color="auto"/>
              <w:right w:val="single" w:sz="4" w:space="0" w:color="auto"/>
            </w:tcBorders>
          </w:tcPr>
          <w:p w:rsidR="00E947E6" w:rsidRPr="006656FA" w:rsidRDefault="00E947E6" w:rsidP="00E947E6">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Повышательный</w:t>
            </w:r>
          </w:p>
        </w:tc>
        <w:tc>
          <w:tcPr>
            <w:tcW w:w="993" w:type="dxa"/>
            <w:tcBorders>
              <w:right w:val="single" w:sz="4" w:space="0" w:color="auto"/>
            </w:tcBorders>
          </w:tcPr>
          <w:p w:rsidR="00E947E6" w:rsidRPr="006656FA" w:rsidRDefault="00E947E6" w:rsidP="00E947E6">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97,2</w:t>
            </w:r>
          </w:p>
        </w:tc>
        <w:tc>
          <w:tcPr>
            <w:tcW w:w="992" w:type="dxa"/>
            <w:tcBorders>
              <w:right w:val="single" w:sz="4" w:space="0" w:color="auto"/>
            </w:tcBorders>
          </w:tcPr>
          <w:p w:rsidR="00E947E6" w:rsidRPr="006656FA" w:rsidRDefault="00E947E6" w:rsidP="00E947E6">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97,</w:t>
            </w:r>
            <w:r w:rsidR="006E29D7" w:rsidRPr="006656FA">
              <w:rPr>
                <w:rFonts w:ascii="PT Astra Serif" w:hAnsi="PT Astra Serif"/>
                <w:sz w:val="20"/>
                <w:szCs w:val="20"/>
              </w:rPr>
              <w:t>4</w:t>
            </w:r>
          </w:p>
        </w:tc>
        <w:tc>
          <w:tcPr>
            <w:tcW w:w="992" w:type="dxa"/>
            <w:tcBorders>
              <w:right w:val="single" w:sz="4" w:space="0" w:color="auto"/>
            </w:tcBorders>
          </w:tcPr>
          <w:p w:rsidR="00E947E6" w:rsidRPr="006656FA" w:rsidRDefault="00E947E6" w:rsidP="00E947E6">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97,</w:t>
            </w:r>
            <w:r w:rsidR="006E29D7" w:rsidRPr="006656FA">
              <w:rPr>
                <w:rFonts w:ascii="PT Astra Serif" w:hAnsi="PT Astra Serif"/>
                <w:sz w:val="20"/>
                <w:szCs w:val="20"/>
              </w:rPr>
              <w:t>5</w:t>
            </w:r>
          </w:p>
        </w:tc>
        <w:tc>
          <w:tcPr>
            <w:tcW w:w="4253" w:type="dxa"/>
            <w:tcBorders>
              <w:top w:val="single" w:sz="4" w:space="0" w:color="auto"/>
              <w:left w:val="single" w:sz="4" w:space="0" w:color="auto"/>
              <w:bottom w:val="single" w:sz="4" w:space="0" w:color="auto"/>
              <w:right w:val="single" w:sz="4" w:space="0" w:color="auto"/>
            </w:tcBorders>
          </w:tcPr>
          <w:p w:rsidR="00E947E6" w:rsidRPr="006656FA" w:rsidRDefault="00E947E6" w:rsidP="00E947E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Определяется на конец отчётного периода п</w:t>
            </w:r>
            <w:r w:rsidRPr="006656FA">
              <w:rPr>
                <w:rFonts w:ascii="PT Astra Serif" w:hAnsi="PT Astra Serif"/>
                <w:sz w:val="20"/>
                <w:szCs w:val="20"/>
              </w:rPr>
              <w:t>у</w:t>
            </w:r>
            <w:r w:rsidRPr="006656FA">
              <w:rPr>
                <w:rFonts w:ascii="PT Astra Serif" w:hAnsi="PT Astra Serif"/>
                <w:sz w:val="20"/>
                <w:szCs w:val="20"/>
              </w:rPr>
              <w:t>тём оценки удовлетворённости населения Ульяновской области качеством предоставл</w:t>
            </w:r>
            <w:r w:rsidRPr="006656FA">
              <w:rPr>
                <w:rFonts w:ascii="PT Astra Serif" w:hAnsi="PT Astra Serif"/>
                <w:sz w:val="20"/>
                <w:szCs w:val="20"/>
              </w:rPr>
              <w:t>е</w:t>
            </w:r>
            <w:r w:rsidRPr="006656FA">
              <w:rPr>
                <w:rFonts w:ascii="PT Astra Serif" w:hAnsi="PT Astra Serif"/>
                <w:sz w:val="20"/>
                <w:szCs w:val="20"/>
              </w:rPr>
              <w:t>ния услуги по пятибалльной шкале:</w:t>
            </w:r>
          </w:p>
          <w:p w:rsidR="00E947E6" w:rsidRPr="006656FA" w:rsidRDefault="00E947E6" w:rsidP="00E947E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5 – очень доволен;</w:t>
            </w:r>
          </w:p>
          <w:p w:rsidR="00E947E6" w:rsidRPr="006656FA" w:rsidRDefault="00E947E6" w:rsidP="00E947E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4 – доволен;</w:t>
            </w:r>
          </w:p>
          <w:p w:rsidR="00E947E6" w:rsidRPr="006656FA" w:rsidRDefault="00E947E6" w:rsidP="00E947E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3 – удовлетворён;</w:t>
            </w:r>
          </w:p>
          <w:p w:rsidR="00E947E6" w:rsidRPr="006656FA" w:rsidRDefault="00E947E6" w:rsidP="00E947E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2 – не удовлетворён;</w:t>
            </w:r>
          </w:p>
          <w:p w:rsidR="00E947E6" w:rsidRPr="006656FA" w:rsidRDefault="00E947E6" w:rsidP="00E947E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1 – совсем не удовлетворён.</w:t>
            </w:r>
          </w:p>
          <w:p w:rsidR="00E947E6" w:rsidRDefault="00E947E6" w:rsidP="00E947E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На основании проведённой оценки осущест</w:t>
            </w:r>
            <w:r w:rsidRPr="006656FA">
              <w:rPr>
                <w:rFonts w:ascii="PT Astra Serif" w:hAnsi="PT Astra Serif"/>
                <w:sz w:val="20"/>
                <w:szCs w:val="20"/>
              </w:rPr>
              <w:t>в</w:t>
            </w:r>
            <w:r w:rsidRPr="006656FA">
              <w:rPr>
                <w:rFonts w:ascii="PT Astra Serif" w:hAnsi="PT Astra Serif"/>
                <w:sz w:val="20"/>
                <w:szCs w:val="20"/>
              </w:rPr>
              <w:t>ляется расчёт коэффициента удовлетворённ</w:t>
            </w:r>
            <w:r w:rsidRPr="006656FA">
              <w:rPr>
                <w:rFonts w:ascii="PT Astra Serif" w:hAnsi="PT Astra Serif"/>
                <w:sz w:val="20"/>
                <w:szCs w:val="20"/>
              </w:rPr>
              <w:t>о</w:t>
            </w:r>
            <w:r w:rsidRPr="006656FA">
              <w:rPr>
                <w:rFonts w:ascii="PT Astra Serif" w:hAnsi="PT Astra Serif"/>
                <w:sz w:val="20"/>
                <w:szCs w:val="20"/>
              </w:rPr>
              <w:lastRenderedPageBreak/>
              <w:t>сти населения Ульяновской области качеством предоставления услуги (</w:t>
            </w:r>
            <w:proofErr w:type="spellStart"/>
            <w:r w:rsidRPr="006656FA">
              <w:rPr>
                <w:rFonts w:ascii="PT Astra Serif" w:hAnsi="PT Astra Serif"/>
                <w:sz w:val="20"/>
                <w:szCs w:val="20"/>
              </w:rPr>
              <w:t>K</w:t>
            </w:r>
            <w:r w:rsidRPr="006656FA">
              <w:rPr>
                <w:rFonts w:ascii="PT Astra Serif" w:hAnsi="PT Astra Serif"/>
                <w:sz w:val="20"/>
                <w:szCs w:val="20"/>
                <w:vertAlign w:val="subscript"/>
              </w:rPr>
              <w:t>у</w:t>
            </w:r>
            <w:proofErr w:type="spellEnd"/>
            <w:r w:rsidRPr="006656FA">
              <w:rPr>
                <w:rFonts w:ascii="PT Astra Serif" w:hAnsi="PT Astra Serif"/>
                <w:sz w:val="20"/>
                <w:szCs w:val="20"/>
              </w:rPr>
              <w:t>) по формуле:</w:t>
            </w:r>
          </w:p>
          <w:p w:rsidR="00501715" w:rsidRPr="006656FA" w:rsidRDefault="00501715" w:rsidP="00E947E6">
            <w:pPr>
              <w:widowControl w:val="0"/>
              <w:autoSpaceDE w:val="0"/>
              <w:autoSpaceDN w:val="0"/>
              <w:adjustRightInd w:val="0"/>
              <w:jc w:val="both"/>
              <w:rPr>
                <w:rFonts w:ascii="PT Astra Serif" w:hAnsi="PT Astra Serif"/>
                <w:sz w:val="20"/>
                <w:szCs w:val="20"/>
              </w:rPr>
            </w:pPr>
          </w:p>
          <w:p w:rsidR="00E947E6" w:rsidRPr="006656FA" w:rsidRDefault="00E947E6" w:rsidP="00E947E6">
            <w:pPr>
              <w:widowControl w:val="0"/>
              <w:autoSpaceDE w:val="0"/>
              <w:autoSpaceDN w:val="0"/>
              <w:adjustRightInd w:val="0"/>
              <w:jc w:val="both"/>
              <w:rPr>
                <w:rFonts w:ascii="PT Astra Serif" w:hAnsi="PT Astra Serif"/>
                <w:sz w:val="20"/>
                <w:szCs w:val="20"/>
              </w:rPr>
            </w:pPr>
            <w:proofErr w:type="spellStart"/>
            <w:r w:rsidRPr="006656FA">
              <w:rPr>
                <w:rFonts w:ascii="PT Astra Serif" w:hAnsi="PT Astra Serif"/>
                <w:sz w:val="20"/>
                <w:szCs w:val="20"/>
              </w:rPr>
              <w:t>K</w:t>
            </w:r>
            <w:r w:rsidRPr="006656FA">
              <w:rPr>
                <w:rFonts w:ascii="PT Astra Serif" w:hAnsi="PT Astra Serif"/>
                <w:sz w:val="20"/>
                <w:szCs w:val="20"/>
                <w:vertAlign w:val="subscript"/>
              </w:rPr>
              <w:t>у</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SUMУ</w:t>
            </w:r>
            <w:r w:rsidRPr="006656FA">
              <w:rPr>
                <w:rFonts w:ascii="PT Astra Serif" w:hAnsi="PT Astra Serif"/>
                <w:sz w:val="20"/>
                <w:szCs w:val="20"/>
                <w:vertAlign w:val="subscript"/>
              </w:rPr>
              <w:t>n</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K</w:t>
            </w:r>
            <w:r w:rsidRPr="006656FA">
              <w:rPr>
                <w:rFonts w:ascii="PT Astra Serif" w:hAnsi="PT Astra Serif"/>
                <w:sz w:val="20"/>
                <w:szCs w:val="20"/>
                <w:vertAlign w:val="subscript"/>
              </w:rPr>
              <w:t>n</w:t>
            </w:r>
            <w:proofErr w:type="spellEnd"/>
            <w:r w:rsidRPr="006656FA">
              <w:rPr>
                <w:rFonts w:ascii="PT Astra Serif" w:hAnsi="PT Astra Serif"/>
                <w:sz w:val="20"/>
                <w:szCs w:val="20"/>
              </w:rPr>
              <w:t>, где:</w:t>
            </w:r>
          </w:p>
          <w:p w:rsidR="00E947E6" w:rsidRPr="006656FA" w:rsidRDefault="00E947E6" w:rsidP="00E947E6">
            <w:pPr>
              <w:widowControl w:val="0"/>
              <w:autoSpaceDE w:val="0"/>
              <w:autoSpaceDN w:val="0"/>
              <w:adjustRightInd w:val="0"/>
              <w:jc w:val="both"/>
              <w:rPr>
                <w:rFonts w:ascii="PT Astra Serif" w:hAnsi="PT Astra Serif"/>
                <w:sz w:val="20"/>
                <w:szCs w:val="20"/>
              </w:rPr>
            </w:pPr>
          </w:p>
          <w:p w:rsidR="00E947E6" w:rsidRPr="006656FA" w:rsidRDefault="00E947E6" w:rsidP="00E947E6">
            <w:pPr>
              <w:widowControl w:val="0"/>
              <w:autoSpaceDE w:val="0"/>
              <w:autoSpaceDN w:val="0"/>
              <w:adjustRightInd w:val="0"/>
              <w:jc w:val="both"/>
              <w:rPr>
                <w:rFonts w:ascii="PT Astra Serif" w:hAnsi="PT Astra Serif"/>
                <w:sz w:val="20"/>
                <w:szCs w:val="20"/>
              </w:rPr>
            </w:pPr>
            <w:proofErr w:type="spellStart"/>
            <w:r w:rsidRPr="006656FA">
              <w:rPr>
                <w:rFonts w:ascii="PT Astra Serif" w:hAnsi="PT Astra Serif"/>
                <w:sz w:val="20"/>
                <w:szCs w:val="20"/>
              </w:rPr>
              <w:t>SUMУ</w:t>
            </w:r>
            <w:r w:rsidRPr="006656FA">
              <w:rPr>
                <w:rFonts w:ascii="PT Astra Serif" w:hAnsi="PT Astra Serif"/>
                <w:sz w:val="20"/>
                <w:szCs w:val="20"/>
                <w:vertAlign w:val="subscript"/>
              </w:rPr>
              <w:t>n</w:t>
            </w:r>
            <w:proofErr w:type="spellEnd"/>
            <w:r w:rsidRPr="006656FA">
              <w:rPr>
                <w:rFonts w:ascii="PT Astra Serif" w:hAnsi="PT Astra Serif"/>
                <w:sz w:val="20"/>
                <w:szCs w:val="20"/>
              </w:rPr>
              <w:t xml:space="preserve"> – сумма средних значений удовлетв</w:t>
            </w:r>
            <w:r w:rsidRPr="006656FA">
              <w:rPr>
                <w:rFonts w:ascii="PT Astra Serif" w:hAnsi="PT Astra Serif"/>
                <w:sz w:val="20"/>
                <w:szCs w:val="20"/>
              </w:rPr>
              <w:t>о</w:t>
            </w:r>
            <w:r w:rsidRPr="006656FA">
              <w:rPr>
                <w:rFonts w:ascii="PT Astra Serif" w:hAnsi="PT Astra Serif"/>
                <w:sz w:val="20"/>
                <w:szCs w:val="20"/>
              </w:rPr>
              <w:t xml:space="preserve">рённости по показателям удовлетворённости населения Ульяновской области качеством предоставления услуги (далее – показатели); </w:t>
            </w:r>
          </w:p>
          <w:p w:rsidR="00E947E6" w:rsidRPr="006656FA" w:rsidRDefault="00E947E6" w:rsidP="00E947E6">
            <w:pPr>
              <w:widowControl w:val="0"/>
              <w:autoSpaceDE w:val="0"/>
              <w:autoSpaceDN w:val="0"/>
              <w:adjustRightInd w:val="0"/>
              <w:jc w:val="both"/>
              <w:rPr>
                <w:rFonts w:ascii="PT Astra Serif" w:hAnsi="PT Astra Serif"/>
                <w:sz w:val="20"/>
                <w:szCs w:val="20"/>
              </w:rPr>
            </w:pPr>
            <w:proofErr w:type="spellStart"/>
            <w:r w:rsidRPr="006656FA">
              <w:rPr>
                <w:rFonts w:ascii="PT Astra Serif" w:hAnsi="PT Astra Serif"/>
                <w:sz w:val="20"/>
                <w:szCs w:val="20"/>
              </w:rPr>
              <w:t>K</w:t>
            </w:r>
            <w:r w:rsidRPr="006656FA">
              <w:rPr>
                <w:rFonts w:ascii="PT Astra Serif" w:hAnsi="PT Astra Serif"/>
                <w:sz w:val="20"/>
                <w:szCs w:val="20"/>
                <w:vertAlign w:val="subscript"/>
              </w:rPr>
              <w:t>n</w:t>
            </w:r>
            <w:proofErr w:type="spellEnd"/>
            <w:r w:rsidRPr="006656FA">
              <w:rPr>
                <w:rFonts w:ascii="PT Astra Serif" w:hAnsi="PT Astra Serif"/>
                <w:sz w:val="20"/>
                <w:szCs w:val="20"/>
              </w:rPr>
              <w:t xml:space="preserve"> – общее количество показателей;</w:t>
            </w:r>
          </w:p>
          <w:p w:rsidR="00E947E6" w:rsidRPr="006656FA" w:rsidRDefault="00E947E6" w:rsidP="00E947E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n – показатель, имеющий значение для обе</w:t>
            </w:r>
            <w:r w:rsidRPr="006656FA">
              <w:rPr>
                <w:rFonts w:ascii="PT Astra Serif" w:hAnsi="PT Astra Serif"/>
                <w:sz w:val="20"/>
                <w:szCs w:val="20"/>
              </w:rPr>
              <w:t>с</w:t>
            </w:r>
            <w:r w:rsidRPr="006656FA">
              <w:rPr>
                <w:rFonts w:ascii="PT Astra Serif" w:hAnsi="PT Astra Serif"/>
                <w:sz w:val="20"/>
                <w:szCs w:val="20"/>
              </w:rPr>
              <w:t>печения качества предоставления услуги.</w:t>
            </w:r>
          </w:p>
          <w:p w:rsidR="00E947E6" w:rsidRPr="006656FA" w:rsidRDefault="00E947E6" w:rsidP="00E947E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Среднее значение удовлетворённости по пок</w:t>
            </w:r>
            <w:r w:rsidRPr="006656FA">
              <w:rPr>
                <w:rFonts w:ascii="PT Astra Serif" w:hAnsi="PT Astra Serif"/>
                <w:sz w:val="20"/>
                <w:szCs w:val="20"/>
              </w:rPr>
              <w:t>а</w:t>
            </w:r>
            <w:r w:rsidRPr="006656FA">
              <w:rPr>
                <w:rFonts w:ascii="PT Astra Serif" w:hAnsi="PT Astra Serif"/>
                <w:sz w:val="20"/>
                <w:szCs w:val="20"/>
              </w:rPr>
              <w:t>зателям (</w:t>
            </w:r>
            <w:proofErr w:type="spellStart"/>
            <w:r w:rsidRPr="006656FA">
              <w:rPr>
                <w:rFonts w:ascii="PT Astra Serif" w:hAnsi="PT Astra Serif"/>
                <w:sz w:val="20"/>
                <w:szCs w:val="20"/>
              </w:rPr>
              <w:t>У</w:t>
            </w:r>
            <w:r w:rsidRPr="006656FA">
              <w:rPr>
                <w:rFonts w:ascii="PT Astra Serif" w:hAnsi="PT Astra Serif"/>
                <w:sz w:val="20"/>
                <w:szCs w:val="20"/>
                <w:vertAlign w:val="subscript"/>
              </w:rPr>
              <w:t>n</w:t>
            </w:r>
            <w:proofErr w:type="spellEnd"/>
            <w:r w:rsidRPr="006656FA">
              <w:rPr>
                <w:rFonts w:ascii="PT Astra Serif" w:hAnsi="PT Astra Serif"/>
                <w:sz w:val="20"/>
                <w:szCs w:val="20"/>
              </w:rPr>
              <w:t>) рассчитывается по формуле:</w:t>
            </w:r>
          </w:p>
          <w:p w:rsidR="00E947E6" w:rsidRPr="006656FA" w:rsidRDefault="00E947E6" w:rsidP="00E947E6">
            <w:pPr>
              <w:widowControl w:val="0"/>
              <w:autoSpaceDE w:val="0"/>
              <w:autoSpaceDN w:val="0"/>
              <w:adjustRightInd w:val="0"/>
              <w:jc w:val="both"/>
              <w:rPr>
                <w:rFonts w:ascii="PT Astra Serif" w:hAnsi="PT Astra Serif"/>
                <w:sz w:val="20"/>
                <w:szCs w:val="20"/>
              </w:rPr>
            </w:pPr>
          </w:p>
          <w:p w:rsidR="00E947E6" w:rsidRDefault="00E947E6" w:rsidP="00E947E6">
            <w:pPr>
              <w:widowControl w:val="0"/>
              <w:autoSpaceDE w:val="0"/>
              <w:autoSpaceDN w:val="0"/>
              <w:adjustRightInd w:val="0"/>
              <w:jc w:val="both"/>
              <w:rPr>
                <w:rFonts w:ascii="PT Astra Serif" w:hAnsi="PT Astra Serif"/>
                <w:sz w:val="20"/>
                <w:szCs w:val="20"/>
              </w:rPr>
            </w:pPr>
            <w:proofErr w:type="spellStart"/>
            <w:r w:rsidRPr="006656FA">
              <w:rPr>
                <w:rFonts w:ascii="PT Astra Serif" w:hAnsi="PT Astra Serif"/>
                <w:sz w:val="20"/>
                <w:szCs w:val="20"/>
              </w:rPr>
              <w:t>У</w:t>
            </w:r>
            <w:r w:rsidRPr="006656FA">
              <w:rPr>
                <w:rFonts w:ascii="PT Astra Serif" w:hAnsi="PT Astra Serif"/>
                <w:sz w:val="20"/>
                <w:szCs w:val="20"/>
                <w:vertAlign w:val="subscript"/>
              </w:rPr>
              <w:t>n</w:t>
            </w:r>
            <w:proofErr w:type="spellEnd"/>
            <w:r w:rsidRPr="006656FA">
              <w:rPr>
                <w:rFonts w:ascii="PT Astra Serif" w:hAnsi="PT Astra Serif"/>
                <w:sz w:val="20"/>
                <w:szCs w:val="20"/>
              </w:rPr>
              <w:t xml:space="preserve"> = К</w:t>
            </w:r>
            <w:r w:rsidRPr="006656FA">
              <w:rPr>
                <w:rFonts w:ascii="PT Astra Serif" w:hAnsi="PT Astra Serif"/>
                <w:sz w:val="20"/>
                <w:szCs w:val="20"/>
                <w:vertAlign w:val="subscript"/>
              </w:rPr>
              <w:t>б</w:t>
            </w:r>
            <w:r w:rsidRPr="006656FA">
              <w:rPr>
                <w:rFonts w:ascii="PT Astra Serif" w:hAnsi="PT Astra Serif"/>
                <w:sz w:val="20"/>
                <w:szCs w:val="20"/>
              </w:rPr>
              <w:t xml:space="preserve"> / К</w:t>
            </w:r>
            <w:r w:rsidRPr="006656FA">
              <w:rPr>
                <w:rFonts w:ascii="PT Astra Serif" w:hAnsi="PT Astra Serif"/>
                <w:sz w:val="20"/>
                <w:szCs w:val="20"/>
                <w:vertAlign w:val="subscript"/>
              </w:rPr>
              <w:t>о</w:t>
            </w:r>
            <w:r w:rsidRPr="006656FA">
              <w:rPr>
                <w:rFonts w:ascii="PT Astra Serif" w:hAnsi="PT Astra Serif"/>
                <w:sz w:val="20"/>
                <w:szCs w:val="20"/>
              </w:rPr>
              <w:t>, где:</w:t>
            </w:r>
          </w:p>
          <w:p w:rsidR="00240357" w:rsidRPr="006656FA" w:rsidRDefault="00240357" w:rsidP="00E947E6">
            <w:pPr>
              <w:widowControl w:val="0"/>
              <w:autoSpaceDE w:val="0"/>
              <w:autoSpaceDN w:val="0"/>
              <w:adjustRightInd w:val="0"/>
              <w:jc w:val="both"/>
              <w:rPr>
                <w:rFonts w:ascii="PT Astra Serif" w:hAnsi="PT Astra Serif"/>
                <w:sz w:val="20"/>
                <w:szCs w:val="20"/>
              </w:rPr>
            </w:pPr>
          </w:p>
          <w:p w:rsidR="00E947E6" w:rsidRPr="006656FA" w:rsidRDefault="00E947E6" w:rsidP="00E947E6">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К</w:t>
            </w:r>
            <w:r w:rsidRPr="006656FA">
              <w:rPr>
                <w:rFonts w:ascii="PT Astra Serif" w:hAnsi="PT Astra Serif"/>
                <w:sz w:val="20"/>
                <w:szCs w:val="20"/>
                <w:vertAlign w:val="subscript"/>
              </w:rPr>
              <w:t>б</w:t>
            </w:r>
            <w:r w:rsidRPr="006656FA">
              <w:rPr>
                <w:rFonts w:ascii="PT Astra Serif" w:hAnsi="PT Astra Serif"/>
                <w:sz w:val="20"/>
                <w:szCs w:val="20"/>
              </w:rPr>
              <w:t xml:space="preserve"> – сумма баллов по показателям;</w:t>
            </w:r>
          </w:p>
          <w:p w:rsidR="00E947E6" w:rsidRPr="006656FA" w:rsidRDefault="00E947E6" w:rsidP="00C14F40">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К</w:t>
            </w:r>
            <w:r w:rsidRPr="006656FA">
              <w:rPr>
                <w:rFonts w:ascii="PT Astra Serif" w:hAnsi="PT Astra Serif"/>
                <w:sz w:val="20"/>
                <w:szCs w:val="20"/>
                <w:vertAlign w:val="subscript"/>
              </w:rPr>
              <w:t>о</w:t>
            </w:r>
            <w:r w:rsidRPr="006656FA">
              <w:rPr>
                <w:rFonts w:ascii="PT Astra Serif" w:hAnsi="PT Astra Serif"/>
                <w:sz w:val="20"/>
                <w:szCs w:val="20"/>
              </w:rPr>
              <w:t xml:space="preserve"> – общее количество опрошенных </w:t>
            </w:r>
            <w:r w:rsidR="00501715" w:rsidRPr="00501715">
              <w:rPr>
                <w:rFonts w:ascii="PT Astra Serif" w:hAnsi="PT Astra Serif"/>
                <w:sz w:val="20"/>
                <w:szCs w:val="20"/>
              </w:rPr>
              <w:t>физич</w:t>
            </w:r>
            <w:r w:rsidR="00501715" w:rsidRPr="00501715">
              <w:rPr>
                <w:rFonts w:ascii="PT Astra Serif" w:hAnsi="PT Astra Serif"/>
                <w:sz w:val="20"/>
                <w:szCs w:val="20"/>
              </w:rPr>
              <w:t>е</w:t>
            </w:r>
            <w:r w:rsidR="00501715" w:rsidRPr="00501715">
              <w:rPr>
                <w:rFonts w:ascii="PT Astra Serif" w:hAnsi="PT Astra Serif"/>
                <w:sz w:val="20"/>
                <w:szCs w:val="20"/>
              </w:rPr>
              <w:t>ских или юридических лиц либо их уполном</w:t>
            </w:r>
            <w:r w:rsidR="00501715" w:rsidRPr="00501715">
              <w:rPr>
                <w:rFonts w:ascii="PT Astra Serif" w:hAnsi="PT Astra Serif"/>
                <w:sz w:val="20"/>
                <w:szCs w:val="20"/>
              </w:rPr>
              <w:t>о</w:t>
            </w:r>
            <w:r w:rsidR="00501715" w:rsidRPr="00501715">
              <w:rPr>
                <w:rFonts w:ascii="PT Astra Serif" w:hAnsi="PT Astra Serif"/>
                <w:sz w:val="20"/>
                <w:szCs w:val="20"/>
              </w:rPr>
              <w:t xml:space="preserve">ченных представителей (далее – заявители) </w:t>
            </w:r>
            <w:r w:rsidRPr="00501715">
              <w:rPr>
                <w:rFonts w:ascii="PT Astra Serif" w:hAnsi="PT Astra Serif"/>
                <w:sz w:val="20"/>
                <w:szCs w:val="20"/>
              </w:rPr>
              <w:t>по показателям</w:t>
            </w:r>
            <w:r w:rsidRPr="006656FA">
              <w:rPr>
                <w:rFonts w:ascii="PT Astra Serif" w:hAnsi="PT Astra Serif"/>
                <w:sz w:val="20"/>
                <w:szCs w:val="20"/>
              </w:rPr>
              <w:t>.</w:t>
            </w:r>
          </w:p>
          <w:p w:rsidR="00E947E6" w:rsidRPr="006656FA" w:rsidRDefault="00E947E6" w:rsidP="00C14F40">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Коэффициент удовлетворённости населения Ульяновской области качеством предо</w:t>
            </w:r>
            <w:r w:rsidR="005676FF">
              <w:rPr>
                <w:rFonts w:ascii="PT Astra Serif" w:hAnsi="PT Astra Serif"/>
                <w:sz w:val="20"/>
                <w:szCs w:val="20"/>
              </w:rPr>
              <w:t>-</w:t>
            </w:r>
            <w:proofErr w:type="spellStart"/>
            <w:r w:rsidRPr="006656FA">
              <w:rPr>
                <w:rFonts w:ascii="PT Astra Serif" w:hAnsi="PT Astra Serif"/>
                <w:sz w:val="20"/>
                <w:szCs w:val="20"/>
              </w:rPr>
              <w:t>ставления</w:t>
            </w:r>
            <w:proofErr w:type="spellEnd"/>
            <w:r w:rsidRPr="006656FA">
              <w:rPr>
                <w:rFonts w:ascii="PT Astra Serif" w:hAnsi="PT Astra Serif"/>
                <w:sz w:val="20"/>
                <w:szCs w:val="20"/>
              </w:rPr>
              <w:t xml:space="preserve"> услуги (К</w:t>
            </w:r>
            <w:proofErr w:type="gramStart"/>
            <w:r w:rsidRPr="006656FA">
              <w:rPr>
                <w:rFonts w:ascii="PT Astra Serif" w:hAnsi="PT Astra Serif"/>
                <w:sz w:val="20"/>
                <w:szCs w:val="20"/>
                <w:vertAlign w:val="subscript"/>
              </w:rPr>
              <w:t>у(</w:t>
            </w:r>
            <w:proofErr w:type="gramEnd"/>
            <w:r w:rsidRPr="006656FA">
              <w:rPr>
                <w:rFonts w:ascii="PT Astra Serif" w:hAnsi="PT Astra Serif"/>
                <w:sz w:val="20"/>
                <w:szCs w:val="20"/>
                <w:vertAlign w:val="subscript"/>
              </w:rPr>
              <w:t>%)</w:t>
            </w:r>
            <w:r w:rsidRPr="006656FA">
              <w:rPr>
                <w:rFonts w:ascii="PT Astra Serif" w:hAnsi="PT Astra Serif"/>
                <w:sz w:val="20"/>
                <w:szCs w:val="20"/>
              </w:rPr>
              <w:t xml:space="preserve">) рассчитывается </w:t>
            </w:r>
            <w:r w:rsidR="005676FF">
              <w:rPr>
                <w:rFonts w:ascii="PT Astra Serif" w:hAnsi="PT Astra Serif"/>
                <w:sz w:val="20"/>
                <w:szCs w:val="20"/>
              </w:rPr>
              <w:br/>
            </w:r>
            <w:r w:rsidRPr="006656FA">
              <w:rPr>
                <w:rFonts w:ascii="PT Astra Serif" w:hAnsi="PT Astra Serif"/>
                <w:sz w:val="20"/>
                <w:szCs w:val="20"/>
              </w:rPr>
              <w:t>по формуле:</w:t>
            </w:r>
          </w:p>
          <w:p w:rsidR="00E947E6" w:rsidRPr="006656FA" w:rsidRDefault="00E947E6" w:rsidP="00C14F40">
            <w:pPr>
              <w:widowControl w:val="0"/>
              <w:autoSpaceDE w:val="0"/>
              <w:autoSpaceDN w:val="0"/>
              <w:adjustRightInd w:val="0"/>
              <w:spacing w:line="235" w:lineRule="auto"/>
              <w:jc w:val="both"/>
              <w:rPr>
                <w:rFonts w:ascii="PT Astra Serif" w:hAnsi="PT Astra Serif"/>
                <w:sz w:val="20"/>
                <w:szCs w:val="20"/>
              </w:rPr>
            </w:pPr>
          </w:p>
          <w:p w:rsidR="00E947E6" w:rsidRPr="006656FA" w:rsidRDefault="00E947E6" w:rsidP="00C14F40">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К</w:t>
            </w:r>
            <w:proofErr w:type="gramStart"/>
            <w:r w:rsidRPr="006656FA">
              <w:rPr>
                <w:rFonts w:ascii="PT Astra Serif" w:hAnsi="PT Astra Serif"/>
                <w:sz w:val="20"/>
                <w:szCs w:val="20"/>
                <w:vertAlign w:val="subscript"/>
              </w:rPr>
              <w:t>у(</w:t>
            </w:r>
            <w:proofErr w:type="gramEnd"/>
            <w:r w:rsidRPr="006656FA">
              <w:rPr>
                <w:rFonts w:ascii="PT Astra Serif" w:hAnsi="PT Astra Serif"/>
                <w:sz w:val="20"/>
                <w:szCs w:val="20"/>
                <w:vertAlign w:val="subscript"/>
              </w:rPr>
              <w:t>%)</w:t>
            </w:r>
            <w:r w:rsidRPr="006656FA">
              <w:rPr>
                <w:rFonts w:ascii="PT Astra Serif" w:hAnsi="PT Astra Serif"/>
                <w:sz w:val="20"/>
                <w:szCs w:val="20"/>
              </w:rPr>
              <w:t xml:space="preserve"> = (К</w:t>
            </w:r>
            <w:r w:rsidRPr="006656FA">
              <w:rPr>
                <w:rFonts w:ascii="PT Astra Serif" w:hAnsi="PT Astra Serif"/>
                <w:sz w:val="20"/>
                <w:szCs w:val="20"/>
                <w:vertAlign w:val="subscript"/>
              </w:rPr>
              <w:t>у</w:t>
            </w:r>
            <w:r w:rsidRPr="006656FA">
              <w:rPr>
                <w:rFonts w:ascii="PT Astra Serif" w:hAnsi="PT Astra Serif"/>
                <w:sz w:val="20"/>
                <w:szCs w:val="20"/>
              </w:rPr>
              <w:t xml:space="preserve"> / 5) x 100, где:</w:t>
            </w:r>
          </w:p>
          <w:p w:rsidR="00E947E6" w:rsidRPr="006656FA" w:rsidRDefault="00E947E6" w:rsidP="00C14F40">
            <w:pPr>
              <w:widowControl w:val="0"/>
              <w:autoSpaceDE w:val="0"/>
              <w:autoSpaceDN w:val="0"/>
              <w:adjustRightInd w:val="0"/>
              <w:spacing w:line="235" w:lineRule="auto"/>
              <w:jc w:val="both"/>
              <w:rPr>
                <w:rFonts w:ascii="PT Astra Serif" w:hAnsi="PT Astra Serif"/>
                <w:sz w:val="20"/>
                <w:szCs w:val="20"/>
              </w:rPr>
            </w:pPr>
          </w:p>
          <w:p w:rsidR="00E947E6" w:rsidRPr="006656FA" w:rsidRDefault="00E947E6" w:rsidP="00C14F40">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К</w:t>
            </w:r>
            <w:r w:rsidRPr="006656FA">
              <w:rPr>
                <w:rFonts w:ascii="PT Astra Serif" w:hAnsi="PT Astra Serif"/>
                <w:sz w:val="20"/>
                <w:szCs w:val="20"/>
                <w:vertAlign w:val="subscript"/>
              </w:rPr>
              <w:t>у</w:t>
            </w:r>
            <w:r w:rsidRPr="006656FA">
              <w:rPr>
                <w:rFonts w:ascii="PT Astra Serif" w:hAnsi="PT Astra Serif"/>
                <w:sz w:val="20"/>
                <w:szCs w:val="20"/>
              </w:rPr>
              <w:t xml:space="preserve"> – коэффициент удовлетворённости насел</w:t>
            </w:r>
            <w:r w:rsidRPr="006656FA">
              <w:rPr>
                <w:rFonts w:ascii="PT Astra Serif" w:hAnsi="PT Astra Serif"/>
                <w:sz w:val="20"/>
                <w:szCs w:val="20"/>
              </w:rPr>
              <w:t>е</w:t>
            </w:r>
            <w:r w:rsidRPr="006656FA">
              <w:rPr>
                <w:rFonts w:ascii="PT Astra Serif" w:hAnsi="PT Astra Serif"/>
                <w:sz w:val="20"/>
                <w:szCs w:val="20"/>
              </w:rPr>
              <w:t>ния Ульяновской области качеством пред</w:t>
            </w:r>
            <w:r w:rsidRPr="006656FA">
              <w:rPr>
                <w:rFonts w:ascii="PT Astra Serif" w:hAnsi="PT Astra Serif"/>
                <w:sz w:val="20"/>
                <w:szCs w:val="20"/>
              </w:rPr>
              <w:t>о</w:t>
            </w:r>
            <w:r w:rsidRPr="006656FA">
              <w:rPr>
                <w:rFonts w:ascii="PT Astra Serif" w:hAnsi="PT Astra Serif"/>
                <w:sz w:val="20"/>
                <w:szCs w:val="20"/>
              </w:rPr>
              <w:t>ставления услуги;</w:t>
            </w:r>
          </w:p>
          <w:p w:rsidR="00E947E6" w:rsidRPr="006656FA" w:rsidRDefault="00E947E6" w:rsidP="00C14F40">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5 – максимальное количество баллов. Анкет</w:t>
            </w:r>
            <w:r w:rsidRPr="006656FA">
              <w:rPr>
                <w:rFonts w:ascii="PT Astra Serif" w:hAnsi="PT Astra Serif"/>
                <w:sz w:val="20"/>
                <w:szCs w:val="20"/>
              </w:rPr>
              <w:t>и</w:t>
            </w:r>
            <w:r w:rsidRPr="006656FA">
              <w:rPr>
                <w:rFonts w:ascii="PT Astra Serif" w:hAnsi="PT Astra Serif"/>
                <w:sz w:val="20"/>
                <w:szCs w:val="20"/>
              </w:rPr>
              <w:t>рование (стандартизированная анкета),</w:t>
            </w:r>
            <w:r w:rsidR="00501715">
              <w:rPr>
                <w:rFonts w:ascii="PT Astra Serif" w:hAnsi="PT Astra Serif"/>
                <w:sz w:val="20"/>
                <w:szCs w:val="20"/>
              </w:rPr>
              <w:t xml:space="preserve"> инте</w:t>
            </w:r>
            <w:r w:rsidR="00501715">
              <w:rPr>
                <w:rFonts w:ascii="PT Astra Serif" w:hAnsi="PT Astra Serif"/>
                <w:sz w:val="20"/>
                <w:szCs w:val="20"/>
              </w:rPr>
              <w:t>р</w:t>
            </w:r>
            <w:r w:rsidR="00501715">
              <w:rPr>
                <w:rFonts w:ascii="PT Astra Serif" w:hAnsi="PT Astra Serif"/>
                <w:sz w:val="20"/>
                <w:szCs w:val="20"/>
              </w:rPr>
              <w:t>вьюирование по телефону заявителя, пол</w:t>
            </w:r>
            <w:r w:rsidR="00501715">
              <w:rPr>
                <w:rFonts w:ascii="PT Astra Serif" w:hAnsi="PT Astra Serif"/>
                <w:sz w:val="20"/>
                <w:szCs w:val="20"/>
              </w:rPr>
              <w:t>у</w:t>
            </w:r>
            <w:r w:rsidR="00501715">
              <w:rPr>
                <w:rFonts w:ascii="PT Astra Serif" w:hAnsi="PT Astra Serif"/>
                <w:sz w:val="20"/>
                <w:szCs w:val="20"/>
              </w:rPr>
              <w:t>чившего</w:t>
            </w:r>
            <w:r w:rsidRPr="006656FA">
              <w:rPr>
                <w:rFonts w:ascii="PT Astra Serif" w:hAnsi="PT Astra Serif"/>
                <w:sz w:val="20"/>
                <w:szCs w:val="20"/>
              </w:rPr>
              <w:t xml:space="preserve"> конечный результат предоставленной услуги. Данные автоматизированной инфо</w:t>
            </w:r>
            <w:r w:rsidRPr="006656FA">
              <w:rPr>
                <w:rFonts w:ascii="PT Astra Serif" w:hAnsi="PT Astra Serif"/>
                <w:sz w:val="20"/>
                <w:szCs w:val="20"/>
              </w:rPr>
              <w:t>р</w:t>
            </w:r>
            <w:r w:rsidRPr="006656FA">
              <w:rPr>
                <w:rFonts w:ascii="PT Astra Serif" w:hAnsi="PT Astra Serif"/>
                <w:sz w:val="20"/>
                <w:szCs w:val="20"/>
              </w:rPr>
              <w:t>мационной системы «Информационно-аналитическая система мониторинга качества государственных услуг»</w:t>
            </w:r>
          </w:p>
        </w:tc>
        <w:tc>
          <w:tcPr>
            <w:tcW w:w="678" w:type="dxa"/>
            <w:gridSpan w:val="3"/>
            <w:tcBorders>
              <w:top w:val="nil"/>
              <w:left w:val="single" w:sz="4" w:space="0" w:color="auto"/>
              <w:bottom w:val="nil"/>
              <w:right w:val="nil"/>
            </w:tcBorders>
          </w:tcPr>
          <w:p w:rsidR="00E947E6" w:rsidRPr="006656FA" w:rsidRDefault="00E947E6" w:rsidP="00E947E6">
            <w:pPr>
              <w:widowControl w:val="0"/>
              <w:autoSpaceDE w:val="0"/>
              <w:autoSpaceDN w:val="0"/>
              <w:adjustRightInd w:val="0"/>
              <w:jc w:val="center"/>
              <w:rPr>
                <w:rFonts w:ascii="PT Astra Serif" w:hAnsi="PT Astra Serif"/>
                <w:sz w:val="20"/>
                <w:szCs w:val="20"/>
              </w:rPr>
            </w:pPr>
          </w:p>
        </w:tc>
      </w:tr>
      <w:tr w:rsidR="00E947E6" w:rsidRPr="006656FA" w:rsidTr="00BB70B9">
        <w:trPr>
          <w:gridAfter w:val="3"/>
          <w:wAfter w:w="443" w:type="dxa"/>
        </w:trPr>
        <w:tc>
          <w:tcPr>
            <w:tcW w:w="14488" w:type="dxa"/>
            <w:gridSpan w:val="8"/>
            <w:tcBorders>
              <w:top w:val="single" w:sz="4" w:space="0" w:color="auto"/>
              <w:left w:val="single" w:sz="4" w:space="0" w:color="auto"/>
              <w:right w:val="single" w:sz="4" w:space="0" w:color="auto"/>
            </w:tcBorders>
          </w:tcPr>
          <w:p w:rsidR="00E947E6" w:rsidRPr="006656FA" w:rsidRDefault="00501715" w:rsidP="00E947E6">
            <w:pPr>
              <w:autoSpaceDE w:val="0"/>
              <w:autoSpaceDN w:val="0"/>
              <w:adjustRightInd w:val="0"/>
              <w:jc w:val="center"/>
              <w:rPr>
                <w:rFonts w:ascii="PT Astra Serif" w:eastAsiaTheme="minorHAnsi" w:hAnsi="PT Astra Serif" w:cs="PT Astra Serif"/>
                <w:sz w:val="20"/>
                <w:szCs w:val="20"/>
                <w:lang w:eastAsia="en-US"/>
              </w:rPr>
            </w:pPr>
            <w:r>
              <w:rPr>
                <w:rFonts w:ascii="PT Astra Serif" w:eastAsiaTheme="minorHAnsi" w:hAnsi="PT Astra Serif" w:cs="PT Astra Serif"/>
                <w:sz w:val="20"/>
                <w:szCs w:val="20"/>
                <w:lang w:eastAsia="en-US"/>
              </w:rPr>
              <w:lastRenderedPageBreak/>
              <w:t xml:space="preserve">Основное мероприятие </w:t>
            </w:r>
            <w:r w:rsidR="00E947E6" w:rsidRPr="006656FA">
              <w:rPr>
                <w:rFonts w:ascii="PT Astra Serif" w:eastAsiaTheme="minorHAnsi" w:hAnsi="PT Astra Serif" w:cs="PT Astra Serif"/>
                <w:sz w:val="20"/>
                <w:szCs w:val="20"/>
                <w:lang w:eastAsia="en-US"/>
              </w:rPr>
              <w:t xml:space="preserve">«Реализация регионального проекта «Цифровое государственное управление», </w:t>
            </w:r>
            <w:r>
              <w:rPr>
                <w:rFonts w:ascii="PT Astra Serif" w:eastAsiaTheme="minorHAnsi" w:hAnsi="PT Astra Serif" w:cs="PT Astra Serif"/>
                <w:sz w:val="20"/>
                <w:szCs w:val="20"/>
                <w:lang w:eastAsia="en-US"/>
              </w:rPr>
              <w:br/>
            </w:r>
            <w:r w:rsidR="00E947E6" w:rsidRPr="006656FA">
              <w:rPr>
                <w:rFonts w:ascii="PT Astra Serif" w:eastAsiaTheme="minorHAnsi" w:hAnsi="PT Astra Serif" w:cs="PT Astra Serif"/>
                <w:sz w:val="20"/>
                <w:szCs w:val="20"/>
                <w:lang w:eastAsia="en-US"/>
              </w:rPr>
              <w:t>направленного на достижение целей, показателей и результатов федерального проекта «Цифровое государственное управление»</w:t>
            </w:r>
          </w:p>
        </w:tc>
        <w:tc>
          <w:tcPr>
            <w:tcW w:w="538" w:type="dxa"/>
            <w:gridSpan w:val="2"/>
            <w:tcBorders>
              <w:top w:val="nil"/>
              <w:left w:val="single" w:sz="4" w:space="0" w:color="auto"/>
              <w:bottom w:val="nil"/>
              <w:right w:val="nil"/>
            </w:tcBorders>
          </w:tcPr>
          <w:p w:rsidR="00E947E6" w:rsidRPr="006656FA" w:rsidRDefault="00E947E6" w:rsidP="00E947E6">
            <w:pPr>
              <w:widowControl w:val="0"/>
              <w:autoSpaceDE w:val="0"/>
              <w:autoSpaceDN w:val="0"/>
              <w:adjustRightInd w:val="0"/>
              <w:jc w:val="center"/>
              <w:rPr>
                <w:rFonts w:ascii="PT Astra Serif" w:hAnsi="PT Astra Serif"/>
                <w:sz w:val="20"/>
                <w:szCs w:val="20"/>
              </w:rPr>
            </w:pPr>
          </w:p>
        </w:tc>
      </w:tr>
      <w:tr w:rsidR="00E947E6" w:rsidRPr="006656FA" w:rsidTr="00BB70B9">
        <w:trPr>
          <w:gridAfter w:val="3"/>
          <w:wAfter w:w="443" w:type="dxa"/>
        </w:trPr>
        <w:tc>
          <w:tcPr>
            <w:tcW w:w="596" w:type="dxa"/>
            <w:tcBorders>
              <w:top w:val="single" w:sz="4" w:space="0" w:color="auto"/>
              <w:left w:val="single" w:sz="4" w:space="0" w:color="auto"/>
              <w:right w:val="single" w:sz="4" w:space="0" w:color="auto"/>
            </w:tcBorders>
          </w:tcPr>
          <w:p w:rsidR="00E947E6" w:rsidRPr="00EF3CBD" w:rsidRDefault="00332065" w:rsidP="00E947E6">
            <w:pPr>
              <w:widowControl w:val="0"/>
              <w:jc w:val="center"/>
              <w:rPr>
                <w:rFonts w:ascii="PT Astra Serif" w:hAnsi="PT Astra Serif"/>
                <w:sz w:val="20"/>
                <w:szCs w:val="20"/>
              </w:rPr>
            </w:pPr>
            <w:r w:rsidRPr="00EF3CBD">
              <w:rPr>
                <w:rFonts w:ascii="PT Astra Serif" w:eastAsiaTheme="minorHAnsi" w:hAnsi="PT Astra Serif" w:cs="PT Astra Serif"/>
                <w:sz w:val="20"/>
                <w:szCs w:val="20"/>
                <w:lang w:eastAsia="en-US"/>
              </w:rPr>
              <w:t>2</w:t>
            </w:r>
            <w:r w:rsidR="00E947E6" w:rsidRPr="00EF3CBD">
              <w:rPr>
                <w:rFonts w:ascii="PT Astra Serif" w:eastAsiaTheme="minorHAnsi" w:hAnsi="PT Astra Serif" w:cs="PT Astra Serif"/>
                <w:sz w:val="20"/>
                <w:szCs w:val="20"/>
                <w:lang w:eastAsia="en-US"/>
              </w:rPr>
              <w:t>.</w:t>
            </w:r>
          </w:p>
        </w:tc>
        <w:tc>
          <w:tcPr>
            <w:tcW w:w="3686" w:type="dxa"/>
            <w:tcBorders>
              <w:top w:val="single" w:sz="4" w:space="0" w:color="auto"/>
              <w:left w:val="single" w:sz="4" w:space="0" w:color="auto"/>
              <w:right w:val="single" w:sz="4" w:space="0" w:color="auto"/>
            </w:tcBorders>
            <w:tcMar>
              <w:left w:w="108" w:type="dxa"/>
              <w:right w:w="108" w:type="dxa"/>
            </w:tcMar>
          </w:tcPr>
          <w:p w:rsidR="00E947E6" w:rsidRPr="00EF3CBD" w:rsidRDefault="00E947E6" w:rsidP="00E947E6">
            <w:pPr>
              <w:widowControl w:val="0"/>
              <w:spacing w:line="245" w:lineRule="auto"/>
              <w:jc w:val="both"/>
              <w:rPr>
                <w:rFonts w:ascii="PT Astra Serif" w:hAnsi="PT Astra Serif"/>
                <w:spacing w:val="-4"/>
                <w:sz w:val="20"/>
                <w:szCs w:val="20"/>
              </w:rPr>
            </w:pPr>
            <w:r w:rsidRPr="00EF3CBD">
              <w:rPr>
                <w:rFonts w:ascii="PT Astra Serif" w:eastAsiaTheme="minorHAnsi" w:hAnsi="PT Astra Serif" w:cs="PT Astra Serif"/>
                <w:sz w:val="20"/>
                <w:szCs w:val="20"/>
                <w:lang w:eastAsia="en-US"/>
              </w:rPr>
              <w:t>Увеличение доли обращений за получ</w:t>
            </w:r>
            <w:r w:rsidRPr="00EF3CBD">
              <w:rPr>
                <w:rFonts w:ascii="PT Astra Serif" w:eastAsiaTheme="minorHAnsi" w:hAnsi="PT Astra Serif" w:cs="PT Astra Serif"/>
                <w:sz w:val="20"/>
                <w:szCs w:val="20"/>
                <w:lang w:eastAsia="en-US"/>
              </w:rPr>
              <w:t>е</w:t>
            </w:r>
            <w:r w:rsidRPr="00EF3CBD">
              <w:rPr>
                <w:rFonts w:ascii="PT Astra Serif" w:eastAsiaTheme="minorHAnsi" w:hAnsi="PT Astra Serif" w:cs="PT Astra Serif"/>
                <w:sz w:val="20"/>
                <w:szCs w:val="20"/>
                <w:lang w:eastAsia="en-US"/>
              </w:rPr>
              <w:t>нием массовых социально значимых государственных и муниципальных услуг в электронном виде с использов</w:t>
            </w:r>
            <w:r w:rsidRPr="00EF3CBD">
              <w:rPr>
                <w:rFonts w:ascii="PT Astra Serif" w:eastAsiaTheme="minorHAnsi" w:hAnsi="PT Astra Serif" w:cs="PT Astra Serif"/>
                <w:sz w:val="20"/>
                <w:szCs w:val="20"/>
                <w:lang w:eastAsia="en-US"/>
              </w:rPr>
              <w:t>а</w:t>
            </w:r>
            <w:r w:rsidRPr="00EF3CBD">
              <w:rPr>
                <w:rFonts w:ascii="PT Astra Serif" w:eastAsiaTheme="minorHAnsi" w:hAnsi="PT Astra Serif" w:cs="PT Astra Serif"/>
                <w:sz w:val="20"/>
                <w:szCs w:val="20"/>
                <w:lang w:eastAsia="en-US"/>
              </w:rPr>
              <w:t>нием ЕПГУ без необходимости личного посещения органов государственной власти, органов местного самоуправл</w:t>
            </w:r>
            <w:r w:rsidRPr="00EF3CBD">
              <w:rPr>
                <w:rFonts w:ascii="PT Astra Serif" w:eastAsiaTheme="minorHAnsi" w:hAnsi="PT Astra Serif" w:cs="PT Astra Serif"/>
                <w:sz w:val="20"/>
                <w:szCs w:val="20"/>
                <w:lang w:eastAsia="en-US"/>
              </w:rPr>
              <w:t>е</w:t>
            </w:r>
            <w:r w:rsidRPr="00EF3CBD">
              <w:rPr>
                <w:rFonts w:ascii="PT Astra Serif" w:eastAsiaTheme="minorHAnsi" w:hAnsi="PT Astra Serif" w:cs="PT Astra Serif"/>
                <w:sz w:val="20"/>
                <w:szCs w:val="20"/>
                <w:lang w:eastAsia="en-US"/>
              </w:rPr>
              <w:t>ния</w:t>
            </w:r>
            <w:r w:rsidR="007F34BF">
              <w:rPr>
                <w:rFonts w:ascii="PT Astra Serif" w:eastAsiaTheme="minorHAnsi" w:hAnsi="PT Astra Serif" w:cs="PT Astra Serif"/>
                <w:sz w:val="20"/>
                <w:szCs w:val="20"/>
                <w:lang w:eastAsia="en-US"/>
              </w:rPr>
              <w:t xml:space="preserve"> и МФЦ в общем количестве</w:t>
            </w:r>
            <w:r w:rsidRPr="00EF3CBD">
              <w:rPr>
                <w:rFonts w:ascii="PT Astra Serif" w:eastAsiaTheme="minorHAnsi" w:hAnsi="PT Astra Serif" w:cs="PT Astra Serif"/>
                <w:sz w:val="20"/>
                <w:szCs w:val="20"/>
                <w:lang w:eastAsia="en-US"/>
              </w:rPr>
              <w:t xml:space="preserve"> таких услуг (Д)</w:t>
            </w:r>
          </w:p>
        </w:tc>
        <w:tc>
          <w:tcPr>
            <w:tcW w:w="1275" w:type="dxa"/>
            <w:tcBorders>
              <w:top w:val="single" w:sz="4" w:space="0" w:color="auto"/>
              <w:left w:val="single" w:sz="4" w:space="0" w:color="auto"/>
              <w:right w:val="single" w:sz="4" w:space="0" w:color="auto"/>
            </w:tcBorders>
          </w:tcPr>
          <w:p w:rsidR="00E947E6" w:rsidRPr="00EF3CBD" w:rsidRDefault="00E947E6" w:rsidP="00E947E6">
            <w:pPr>
              <w:widowControl w:val="0"/>
              <w:autoSpaceDE w:val="0"/>
              <w:autoSpaceDN w:val="0"/>
              <w:adjustRightInd w:val="0"/>
              <w:spacing w:line="245" w:lineRule="auto"/>
              <w:jc w:val="center"/>
              <w:rPr>
                <w:rFonts w:ascii="PT Astra Serif" w:hAnsi="PT Astra Serif"/>
                <w:sz w:val="20"/>
                <w:szCs w:val="20"/>
              </w:rPr>
            </w:pPr>
            <w:r w:rsidRPr="00EF3CBD">
              <w:rPr>
                <w:rFonts w:ascii="PT Astra Serif" w:hAnsi="PT Astra Serif"/>
                <w:sz w:val="20"/>
                <w:szCs w:val="20"/>
              </w:rPr>
              <w:t>Процентов</w:t>
            </w:r>
          </w:p>
        </w:tc>
        <w:tc>
          <w:tcPr>
            <w:tcW w:w="1701" w:type="dxa"/>
            <w:tcBorders>
              <w:top w:val="single" w:sz="4" w:space="0" w:color="auto"/>
              <w:left w:val="single" w:sz="4" w:space="0" w:color="auto"/>
              <w:bottom w:val="single" w:sz="4" w:space="0" w:color="auto"/>
              <w:right w:val="single" w:sz="4" w:space="0" w:color="auto"/>
            </w:tcBorders>
            <w:tcMar>
              <w:left w:w="57" w:type="dxa"/>
              <w:right w:w="85" w:type="dxa"/>
            </w:tcMar>
          </w:tcPr>
          <w:p w:rsidR="00C46BDD" w:rsidRPr="00EF3CBD" w:rsidRDefault="00C46BDD" w:rsidP="00E947E6">
            <w:pPr>
              <w:widowControl w:val="0"/>
              <w:autoSpaceDE w:val="0"/>
              <w:autoSpaceDN w:val="0"/>
              <w:adjustRightInd w:val="0"/>
              <w:spacing w:line="245" w:lineRule="auto"/>
              <w:jc w:val="center"/>
              <w:rPr>
                <w:rFonts w:ascii="PT Astra Serif" w:hAnsi="PT Astra Serif"/>
                <w:sz w:val="20"/>
                <w:szCs w:val="20"/>
              </w:rPr>
            </w:pPr>
            <w:r w:rsidRPr="00EF3CBD">
              <w:rPr>
                <w:rFonts w:ascii="PT Astra Serif" w:hAnsi="PT Astra Serif"/>
                <w:sz w:val="20"/>
                <w:szCs w:val="20"/>
              </w:rPr>
              <w:t>Стабильный</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rsidR="00E947E6" w:rsidRPr="00EF3CBD" w:rsidRDefault="00C46BDD" w:rsidP="00E947E6">
            <w:pPr>
              <w:widowControl w:val="0"/>
              <w:autoSpaceDE w:val="0"/>
              <w:autoSpaceDN w:val="0"/>
              <w:adjustRightInd w:val="0"/>
              <w:spacing w:line="245" w:lineRule="auto"/>
              <w:jc w:val="center"/>
              <w:rPr>
                <w:rFonts w:ascii="PT Astra Serif" w:hAnsi="PT Astra Serif"/>
                <w:sz w:val="20"/>
                <w:szCs w:val="20"/>
              </w:rPr>
            </w:pPr>
            <w:r w:rsidRPr="00EF3CBD">
              <w:rPr>
                <w:rFonts w:ascii="PT Astra Serif" w:hAnsi="PT Astra Serif"/>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E947E6" w:rsidRPr="00EF3CBD" w:rsidRDefault="00C46BDD" w:rsidP="00E947E6">
            <w:pPr>
              <w:widowControl w:val="0"/>
              <w:autoSpaceDE w:val="0"/>
              <w:autoSpaceDN w:val="0"/>
              <w:adjustRightInd w:val="0"/>
              <w:spacing w:line="245" w:lineRule="auto"/>
              <w:ind w:left="-108" w:right="-108"/>
              <w:jc w:val="center"/>
              <w:rPr>
                <w:rFonts w:ascii="PT Astra Serif" w:hAnsi="PT Astra Serif"/>
                <w:sz w:val="20"/>
                <w:szCs w:val="20"/>
              </w:rPr>
            </w:pPr>
            <w:r w:rsidRPr="00EF3CBD">
              <w:rPr>
                <w:rFonts w:ascii="PT Astra Serif" w:hAnsi="PT Astra Serif"/>
                <w:sz w:val="20"/>
                <w:szCs w:val="20"/>
              </w:rPr>
              <w:t>10</w:t>
            </w:r>
          </w:p>
        </w:tc>
        <w:tc>
          <w:tcPr>
            <w:tcW w:w="992" w:type="dxa"/>
            <w:tcBorders>
              <w:top w:val="single" w:sz="4" w:space="0" w:color="auto"/>
              <w:left w:val="single" w:sz="4" w:space="0" w:color="auto"/>
              <w:right w:val="single" w:sz="4" w:space="0" w:color="auto"/>
            </w:tcBorders>
          </w:tcPr>
          <w:p w:rsidR="00E947E6" w:rsidRPr="00EF3CBD" w:rsidRDefault="00E947E6" w:rsidP="00E947E6">
            <w:pPr>
              <w:widowControl w:val="0"/>
              <w:autoSpaceDE w:val="0"/>
              <w:autoSpaceDN w:val="0"/>
              <w:adjustRightInd w:val="0"/>
              <w:spacing w:line="245" w:lineRule="auto"/>
              <w:jc w:val="center"/>
              <w:rPr>
                <w:rFonts w:ascii="PT Astra Serif" w:hAnsi="PT Astra Serif"/>
                <w:sz w:val="20"/>
                <w:szCs w:val="20"/>
              </w:rPr>
            </w:pPr>
            <w:r w:rsidRPr="00EF3CBD">
              <w:rPr>
                <w:rFonts w:ascii="PT Astra Serif" w:hAnsi="PT Astra Serif"/>
                <w:sz w:val="20"/>
                <w:szCs w:val="20"/>
              </w:rPr>
              <w:t>–</w:t>
            </w:r>
          </w:p>
        </w:tc>
        <w:tc>
          <w:tcPr>
            <w:tcW w:w="4253" w:type="dxa"/>
            <w:tcBorders>
              <w:top w:val="single" w:sz="4" w:space="0" w:color="auto"/>
              <w:left w:val="single" w:sz="4" w:space="0" w:color="auto"/>
              <w:right w:val="single" w:sz="4" w:space="0" w:color="auto"/>
            </w:tcBorders>
          </w:tcPr>
          <w:p w:rsidR="00E947E6" w:rsidRPr="00EF3CBD" w:rsidRDefault="00E947E6" w:rsidP="00E947E6">
            <w:pPr>
              <w:autoSpaceDE w:val="0"/>
              <w:autoSpaceDN w:val="0"/>
              <w:adjustRightInd w:val="0"/>
              <w:jc w:val="both"/>
              <w:rPr>
                <w:rFonts w:ascii="PT Astra Serif" w:eastAsiaTheme="minorHAnsi" w:hAnsi="PT Astra Serif" w:cs="PT Astra Serif"/>
                <w:sz w:val="20"/>
                <w:szCs w:val="20"/>
                <w:lang w:eastAsia="en-US"/>
              </w:rPr>
            </w:pPr>
            <w:r w:rsidRPr="00EF3CBD">
              <w:rPr>
                <w:rFonts w:ascii="PT Astra Serif" w:eastAsiaTheme="minorHAnsi" w:hAnsi="PT Astra Serif" w:cs="PT Astra Serif"/>
                <w:sz w:val="20"/>
                <w:szCs w:val="20"/>
                <w:lang w:eastAsia="en-US"/>
              </w:rPr>
              <w:t>Рассчитывается по формуле:</w:t>
            </w:r>
          </w:p>
          <w:p w:rsidR="00E947E6" w:rsidRPr="00EF3CBD" w:rsidRDefault="00E947E6" w:rsidP="00E947E6">
            <w:pPr>
              <w:autoSpaceDE w:val="0"/>
              <w:autoSpaceDN w:val="0"/>
              <w:adjustRightInd w:val="0"/>
              <w:jc w:val="both"/>
              <w:rPr>
                <w:rFonts w:ascii="PT Astra Serif" w:eastAsiaTheme="minorHAnsi" w:hAnsi="PT Astra Serif" w:cs="PT Astra Serif"/>
                <w:sz w:val="20"/>
                <w:szCs w:val="20"/>
                <w:lang w:eastAsia="en-US"/>
              </w:rPr>
            </w:pPr>
          </w:p>
          <w:p w:rsidR="0027711C" w:rsidRDefault="00E947E6" w:rsidP="00E947E6">
            <w:pPr>
              <w:autoSpaceDE w:val="0"/>
              <w:autoSpaceDN w:val="0"/>
              <w:adjustRightInd w:val="0"/>
              <w:jc w:val="both"/>
              <w:rPr>
                <w:rFonts w:ascii="PT Astra Serif" w:eastAsiaTheme="minorHAnsi" w:hAnsi="PT Astra Serif" w:cs="PT Astra Serif"/>
                <w:sz w:val="20"/>
                <w:szCs w:val="20"/>
                <w:lang w:eastAsia="en-US"/>
              </w:rPr>
            </w:pPr>
            <w:r w:rsidRPr="00EF3CBD">
              <w:rPr>
                <w:rFonts w:ascii="PT Astra Serif" w:eastAsiaTheme="minorHAnsi" w:hAnsi="PT Astra Serif" w:cs="PT Astra Serif"/>
                <w:sz w:val="20"/>
                <w:szCs w:val="20"/>
                <w:lang w:eastAsia="en-US"/>
              </w:rPr>
              <w:t>Д = ОБР</w:t>
            </w:r>
            <w:r w:rsidRPr="00EF3CBD">
              <w:rPr>
                <w:rFonts w:ascii="PT Astra Serif" w:eastAsiaTheme="minorHAnsi" w:hAnsi="PT Astra Serif" w:cs="PT Astra Serif"/>
                <w:sz w:val="20"/>
                <w:szCs w:val="20"/>
                <w:vertAlign w:val="subscript"/>
                <w:lang w:eastAsia="en-US"/>
              </w:rPr>
              <w:t>1</w:t>
            </w:r>
            <w:r w:rsidRPr="00EF3CBD">
              <w:rPr>
                <w:rFonts w:ascii="PT Astra Serif" w:eastAsiaTheme="minorHAnsi" w:hAnsi="PT Astra Serif" w:cs="PT Astra Serif"/>
                <w:sz w:val="20"/>
                <w:szCs w:val="20"/>
                <w:lang w:eastAsia="en-US"/>
              </w:rPr>
              <w:t xml:space="preserve"> / ОБР</w:t>
            </w:r>
            <w:r w:rsidRPr="00EF3CBD">
              <w:rPr>
                <w:rFonts w:ascii="PT Astra Serif" w:eastAsiaTheme="minorHAnsi" w:hAnsi="PT Astra Serif" w:cs="PT Astra Serif"/>
                <w:sz w:val="20"/>
                <w:szCs w:val="20"/>
                <w:vertAlign w:val="subscript"/>
                <w:lang w:eastAsia="en-US"/>
              </w:rPr>
              <w:t>2</w:t>
            </w:r>
            <w:r w:rsidRPr="00EF3CBD">
              <w:rPr>
                <w:rFonts w:ascii="PT Astra Serif" w:eastAsiaTheme="minorHAnsi" w:hAnsi="PT Astra Serif" w:cs="PT Astra Serif"/>
                <w:sz w:val="20"/>
                <w:szCs w:val="20"/>
                <w:lang w:eastAsia="en-US"/>
              </w:rPr>
              <w:t xml:space="preserve"> x 100</w:t>
            </w:r>
            <w:r w:rsidR="00A86705">
              <w:rPr>
                <w:rFonts w:ascii="PT Astra Serif" w:eastAsiaTheme="minorHAnsi" w:hAnsi="PT Astra Serif" w:cs="PT Astra Serif"/>
                <w:sz w:val="20"/>
                <w:szCs w:val="20"/>
                <w:lang w:eastAsia="en-US"/>
              </w:rPr>
              <w:t xml:space="preserve"> </w:t>
            </w:r>
            <w:r w:rsidR="00A86705" w:rsidRPr="00A86705">
              <w:rPr>
                <w:rFonts w:ascii="PT Astra Serif" w:eastAsiaTheme="minorHAnsi" w:hAnsi="PT Astra Serif" w:cs="PT Astra Serif"/>
                <w:sz w:val="20"/>
                <w:szCs w:val="20"/>
                <w:lang w:eastAsia="en-US"/>
              </w:rPr>
              <w:t>–</w:t>
            </w:r>
            <w:r w:rsidR="0027711C" w:rsidRPr="00EF3CBD">
              <w:rPr>
                <w:rFonts w:ascii="PT Astra Serif" w:eastAsiaTheme="minorHAnsi" w:hAnsi="PT Astra Serif" w:cs="PT Astra Serif"/>
                <w:sz w:val="20"/>
                <w:szCs w:val="20"/>
                <w:lang w:eastAsia="en-US"/>
              </w:rPr>
              <w:t xml:space="preserve"> Д</w:t>
            </w:r>
            <w:r w:rsidR="0027711C" w:rsidRPr="00EF3CBD">
              <w:rPr>
                <w:rFonts w:ascii="PT Astra Serif" w:eastAsiaTheme="minorHAnsi" w:hAnsi="PT Astra Serif" w:cs="PT Astra Serif"/>
                <w:sz w:val="20"/>
                <w:szCs w:val="20"/>
                <w:vertAlign w:val="subscript"/>
                <w:lang w:eastAsia="en-US"/>
              </w:rPr>
              <w:t>пр</w:t>
            </w:r>
            <w:r w:rsidRPr="00EF3CBD">
              <w:rPr>
                <w:rFonts w:ascii="PT Astra Serif" w:eastAsiaTheme="minorHAnsi" w:hAnsi="PT Astra Serif" w:cs="PT Astra Serif"/>
                <w:sz w:val="20"/>
                <w:szCs w:val="20"/>
                <w:lang w:eastAsia="en-US"/>
              </w:rPr>
              <w:t>, где:</w:t>
            </w:r>
          </w:p>
          <w:p w:rsidR="00501715" w:rsidRDefault="00501715" w:rsidP="00E947E6">
            <w:pPr>
              <w:autoSpaceDE w:val="0"/>
              <w:autoSpaceDN w:val="0"/>
              <w:adjustRightInd w:val="0"/>
              <w:jc w:val="both"/>
              <w:rPr>
                <w:rFonts w:ascii="PT Astra Serif" w:eastAsiaTheme="minorHAnsi" w:hAnsi="PT Astra Serif" w:cs="PT Astra Serif"/>
                <w:sz w:val="20"/>
                <w:szCs w:val="20"/>
                <w:lang w:eastAsia="en-US"/>
              </w:rPr>
            </w:pPr>
          </w:p>
          <w:p w:rsidR="00E947E6" w:rsidRPr="00EF3CBD" w:rsidRDefault="00E947E6" w:rsidP="00E947E6">
            <w:pPr>
              <w:autoSpaceDE w:val="0"/>
              <w:autoSpaceDN w:val="0"/>
              <w:adjustRightInd w:val="0"/>
              <w:jc w:val="both"/>
              <w:rPr>
                <w:rFonts w:ascii="PT Astra Serif" w:eastAsiaTheme="minorHAnsi" w:hAnsi="PT Astra Serif" w:cs="PT Astra Serif"/>
                <w:sz w:val="20"/>
                <w:szCs w:val="20"/>
                <w:lang w:eastAsia="en-US"/>
              </w:rPr>
            </w:pPr>
            <w:r w:rsidRPr="00EF3CBD">
              <w:rPr>
                <w:rFonts w:ascii="PT Astra Serif" w:eastAsiaTheme="minorHAnsi" w:hAnsi="PT Astra Serif" w:cs="PT Astra Serif"/>
                <w:sz w:val="20"/>
                <w:szCs w:val="20"/>
                <w:lang w:eastAsia="en-US"/>
              </w:rPr>
              <w:t>ОБР</w:t>
            </w:r>
            <w:r w:rsidRPr="00EF3CBD">
              <w:rPr>
                <w:rFonts w:ascii="PT Astra Serif" w:eastAsiaTheme="minorHAnsi" w:hAnsi="PT Astra Serif" w:cs="PT Astra Serif"/>
                <w:sz w:val="20"/>
                <w:szCs w:val="20"/>
                <w:vertAlign w:val="subscript"/>
                <w:lang w:eastAsia="en-US"/>
              </w:rPr>
              <w:t>1</w:t>
            </w:r>
            <w:r w:rsidRPr="00EF3CBD">
              <w:rPr>
                <w:rFonts w:ascii="PT Astra Serif" w:eastAsiaTheme="minorHAnsi" w:hAnsi="PT Astra Serif" w:cs="PT Astra Serif"/>
                <w:sz w:val="20"/>
                <w:szCs w:val="20"/>
                <w:lang w:eastAsia="en-US"/>
              </w:rPr>
              <w:t xml:space="preserve"> – количество обращений за получением региональных услуг из Перечня в электронном виде с использованием ЕПГУ</w:t>
            </w:r>
            <w:r w:rsidR="0027711C" w:rsidRPr="00EF3CBD">
              <w:rPr>
                <w:rFonts w:ascii="PT Astra Serif" w:eastAsiaTheme="minorHAnsi" w:hAnsi="PT Astra Serif" w:cs="PT Astra Serif"/>
                <w:sz w:val="20"/>
                <w:szCs w:val="20"/>
                <w:lang w:eastAsia="en-US"/>
              </w:rPr>
              <w:t xml:space="preserve"> в отчётном п</w:t>
            </w:r>
            <w:r w:rsidR="0027711C" w:rsidRPr="00EF3CBD">
              <w:rPr>
                <w:rFonts w:ascii="PT Astra Serif" w:eastAsiaTheme="minorHAnsi" w:hAnsi="PT Astra Serif" w:cs="PT Astra Serif"/>
                <w:sz w:val="20"/>
                <w:szCs w:val="20"/>
                <w:lang w:eastAsia="en-US"/>
              </w:rPr>
              <w:t>е</w:t>
            </w:r>
            <w:r w:rsidR="0027711C" w:rsidRPr="00EF3CBD">
              <w:rPr>
                <w:rFonts w:ascii="PT Astra Serif" w:eastAsiaTheme="minorHAnsi" w:hAnsi="PT Astra Serif" w:cs="PT Astra Serif"/>
                <w:sz w:val="20"/>
                <w:szCs w:val="20"/>
                <w:lang w:eastAsia="en-US"/>
              </w:rPr>
              <w:t>риоде</w:t>
            </w:r>
            <w:r w:rsidRPr="00EF3CBD">
              <w:rPr>
                <w:rFonts w:ascii="PT Astra Serif" w:eastAsiaTheme="minorHAnsi" w:hAnsi="PT Astra Serif" w:cs="PT Astra Serif"/>
                <w:sz w:val="20"/>
                <w:szCs w:val="20"/>
                <w:lang w:eastAsia="en-US"/>
              </w:rPr>
              <w:t>;</w:t>
            </w:r>
          </w:p>
          <w:p w:rsidR="0027711C" w:rsidRPr="00EF3CBD" w:rsidRDefault="00E947E6" w:rsidP="00E947E6">
            <w:pPr>
              <w:widowControl w:val="0"/>
              <w:autoSpaceDE w:val="0"/>
              <w:autoSpaceDN w:val="0"/>
              <w:adjustRightInd w:val="0"/>
              <w:spacing w:line="245" w:lineRule="auto"/>
              <w:jc w:val="both"/>
              <w:rPr>
                <w:rFonts w:ascii="PT Astra Serif" w:eastAsiaTheme="minorHAnsi" w:hAnsi="PT Astra Serif" w:cs="PT Astra Serif"/>
                <w:sz w:val="20"/>
                <w:szCs w:val="20"/>
                <w:lang w:eastAsia="en-US"/>
              </w:rPr>
            </w:pPr>
            <w:r w:rsidRPr="00EF3CBD">
              <w:rPr>
                <w:rFonts w:ascii="PT Astra Serif" w:eastAsiaTheme="minorHAnsi" w:hAnsi="PT Astra Serif" w:cs="PT Astra Serif"/>
                <w:sz w:val="20"/>
                <w:szCs w:val="20"/>
                <w:lang w:eastAsia="en-US"/>
              </w:rPr>
              <w:t>ОБР</w:t>
            </w:r>
            <w:r w:rsidRPr="00EF3CBD">
              <w:rPr>
                <w:rFonts w:ascii="PT Astra Serif" w:eastAsiaTheme="minorHAnsi" w:hAnsi="PT Astra Serif" w:cs="PT Astra Serif"/>
                <w:sz w:val="20"/>
                <w:szCs w:val="20"/>
                <w:vertAlign w:val="subscript"/>
                <w:lang w:eastAsia="en-US"/>
              </w:rPr>
              <w:t>2</w:t>
            </w:r>
            <w:r w:rsidRPr="00EF3CBD">
              <w:rPr>
                <w:rFonts w:ascii="PT Astra Serif" w:eastAsiaTheme="minorHAnsi" w:hAnsi="PT Astra Serif" w:cs="PT Astra Serif"/>
                <w:sz w:val="20"/>
                <w:szCs w:val="20"/>
                <w:lang w:eastAsia="en-US"/>
              </w:rPr>
              <w:t xml:space="preserve"> – общее количество обращений за пол</w:t>
            </w:r>
            <w:r w:rsidRPr="00EF3CBD">
              <w:rPr>
                <w:rFonts w:ascii="PT Astra Serif" w:eastAsiaTheme="minorHAnsi" w:hAnsi="PT Astra Serif" w:cs="PT Astra Serif"/>
                <w:sz w:val="20"/>
                <w:szCs w:val="20"/>
                <w:lang w:eastAsia="en-US"/>
              </w:rPr>
              <w:t>у</w:t>
            </w:r>
            <w:r w:rsidRPr="00EF3CBD">
              <w:rPr>
                <w:rFonts w:ascii="PT Astra Serif" w:eastAsiaTheme="minorHAnsi" w:hAnsi="PT Astra Serif" w:cs="PT Astra Serif"/>
                <w:sz w:val="20"/>
                <w:szCs w:val="20"/>
                <w:lang w:eastAsia="en-US"/>
              </w:rPr>
              <w:t>чением региональных услуг из Перечня во всех формах, в том числе путём личного п</w:t>
            </w:r>
            <w:r w:rsidRPr="00EF3CBD">
              <w:rPr>
                <w:rFonts w:ascii="PT Astra Serif" w:eastAsiaTheme="minorHAnsi" w:hAnsi="PT Astra Serif" w:cs="PT Astra Serif"/>
                <w:sz w:val="20"/>
                <w:szCs w:val="20"/>
                <w:lang w:eastAsia="en-US"/>
              </w:rPr>
              <w:t>о</w:t>
            </w:r>
            <w:r w:rsidRPr="00EF3CBD">
              <w:rPr>
                <w:rFonts w:ascii="PT Astra Serif" w:eastAsiaTheme="minorHAnsi" w:hAnsi="PT Astra Serif" w:cs="PT Astra Serif"/>
                <w:sz w:val="20"/>
                <w:szCs w:val="20"/>
                <w:lang w:eastAsia="en-US"/>
              </w:rPr>
              <w:t>сещения органов государственной власти, о</w:t>
            </w:r>
            <w:r w:rsidRPr="00EF3CBD">
              <w:rPr>
                <w:rFonts w:ascii="PT Astra Serif" w:eastAsiaTheme="minorHAnsi" w:hAnsi="PT Astra Serif" w:cs="PT Astra Serif"/>
                <w:sz w:val="20"/>
                <w:szCs w:val="20"/>
                <w:lang w:eastAsia="en-US"/>
              </w:rPr>
              <w:t>р</w:t>
            </w:r>
            <w:r w:rsidRPr="00EF3CBD">
              <w:rPr>
                <w:rFonts w:ascii="PT Astra Serif" w:eastAsiaTheme="minorHAnsi" w:hAnsi="PT Astra Serif" w:cs="PT Astra Serif"/>
                <w:sz w:val="20"/>
                <w:szCs w:val="20"/>
                <w:lang w:eastAsia="en-US"/>
              </w:rPr>
              <w:t>гано</w:t>
            </w:r>
            <w:r w:rsidR="0027711C" w:rsidRPr="00EF3CBD">
              <w:rPr>
                <w:rFonts w:ascii="PT Astra Serif" w:eastAsiaTheme="minorHAnsi" w:hAnsi="PT Astra Serif" w:cs="PT Astra Serif"/>
                <w:sz w:val="20"/>
                <w:szCs w:val="20"/>
                <w:lang w:eastAsia="en-US"/>
              </w:rPr>
              <w:t>в местного самоуправления и МФЦ</w:t>
            </w:r>
            <w:r w:rsidR="001B62C8" w:rsidRPr="001B62C8">
              <w:rPr>
                <w:rFonts w:ascii="PT Astra Serif" w:eastAsiaTheme="minorHAnsi" w:hAnsi="PT Astra Serif" w:cs="PT Astra Serif"/>
                <w:sz w:val="20"/>
                <w:szCs w:val="20"/>
                <w:lang w:eastAsia="en-US"/>
              </w:rPr>
              <w:t xml:space="preserve"> в о</w:t>
            </w:r>
            <w:r w:rsidR="001B62C8" w:rsidRPr="001B62C8">
              <w:rPr>
                <w:rFonts w:ascii="PT Astra Serif" w:eastAsiaTheme="minorHAnsi" w:hAnsi="PT Astra Serif" w:cs="PT Astra Serif"/>
                <w:sz w:val="20"/>
                <w:szCs w:val="20"/>
                <w:lang w:eastAsia="en-US"/>
              </w:rPr>
              <w:t>т</w:t>
            </w:r>
            <w:r w:rsidR="001B62C8" w:rsidRPr="001B62C8">
              <w:rPr>
                <w:rFonts w:ascii="PT Astra Serif" w:eastAsiaTheme="minorHAnsi" w:hAnsi="PT Astra Serif" w:cs="PT Astra Serif"/>
                <w:sz w:val="20"/>
                <w:szCs w:val="20"/>
                <w:lang w:eastAsia="en-US"/>
              </w:rPr>
              <w:t>чётном периоде</w:t>
            </w:r>
            <w:r w:rsidR="0027711C" w:rsidRPr="00EF3CBD">
              <w:rPr>
                <w:rFonts w:ascii="PT Astra Serif" w:eastAsiaTheme="minorHAnsi" w:hAnsi="PT Astra Serif" w:cs="PT Astra Serif"/>
                <w:sz w:val="20"/>
                <w:szCs w:val="20"/>
                <w:lang w:eastAsia="en-US"/>
              </w:rPr>
              <w:t>;</w:t>
            </w:r>
          </w:p>
          <w:p w:rsidR="0027711C" w:rsidRPr="00EF3CBD" w:rsidRDefault="0027711C" w:rsidP="00E947E6">
            <w:pPr>
              <w:widowControl w:val="0"/>
              <w:autoSpaceDE w:val="0"/>
              <w:autoSpaceDN w:val="0"/>
              <w:adjustRightInd w:val="0"/>
              <w:spacing w:line="245" w:lineRule="auto"/>
              <w:jc w:val="both"/>
              <w:rPr>
                <w:rFonts w:ascii="PT Astra Serif" w:eastAsiaTheme="minorHAnsi" w:hAnsi="PT Astra Serif" w:cs="PT Astra Serif"/>
                <w:sz w:val="20"/>
                <w:szCs w:val="20"/>
                <w:lang w:eastAsia="en-US"/>
              </w:rPr>
            </w:pPr>
            <w:r w:rsidRPr="00EF3CBD">
              <w:rPr>
                <w:rFonts w:ascii="PT Astra Serif" w:eastAsiaTheme="minorHAnsi" w:hAnsi="PT Astra Serif" w:cs="PT Astra Serif"/>
                <w:sz w:val="20"/>
                <w:szCs w:val="20"/>
                <w:lang w:eastAsia="en-US"/>
              </w:rPr>
              <w:t>Д</w:t>
            </w:r>
            <w:r w:rsidRPr="00EF3CBD">
              <w:rPr>
                <w:rFonts w:ascii="PT Astra Serif" w:eastAsiaTheme="minorHAnsi" w:hAnsi="PT Astra Serif" w:cs="PT Astra Serif"/>
                <w:sz w:val="20"/>
                <w:szCs w:val="20"/>
                <w:vertAlign w:val="subscript"/>
                <w:lang w:eastAsia="en-US"/>
              </w:rPr>
              <w:t>пр</w:t>
            </w:r>
            <w:r w:rsidRPr="00EF3CBD">
              <w:rPr>
                <w:rFonts w:ascii="PT Astra Serif" w:eastAsiaTheme="minorHAnsi" w:hAnsi="PT Astra Serif" w:cs="PT Astra Serif"/>
                <w:sz w:val="20"/>
                <w:szCs w:val="20"/>
                <w:lang w:eastAsia="en-US"/>
              </w:rPr>
              <w:t xml:space="preserve"> – доля обращений за получением массовых социально значимых государственных и м</w:t>
            </w:r>
            <w:r w:rsidRPr="00EF3CBD">
              <w:rPr>
                <w:rFonts w:ascii="PT Astra Serif" w:eastAsiaTheme="minorHAnsi" w:hAnsi="PT Astra Serif" w:cs="PT Astra Serif"/>
                <w:sz w:val="20"/>
                <w:szCs w:val="20"/>
                <w:lang w:eastAsia="en-US"/>
              </w:rPr>
              <w:t>у</w:t>
            </w:r>
            <w:r w:rsidRPr="00EF3CBD">
              <w:rPr>
                <w:rFonts w:ascii="PT Astra Serif" w:eastAsiaTheme="minorHAnsi" w:hAnsi="PT Astra Serif" w:cs="PT Astra Serif"/>
                <w:sz w:val="20"/>
                <w:szCs w:val="20"/>
                <w:lang w:eastAsia="en-US"/>
              </w:rPr>
              <w:t>ниципальных услуг в электронном виде с и</w:t>
            </w:r>
            <w:r w:rsidRPr="00EF3CBD">
              <w:rPr>
                <w:rFonts w:ascii="PT Astra Serif" w:eastAsiaTheme="minorHAnsi" w:hAnsi="PT Astra Serif" w:cs="PT Astra Serif"/>
                <w:sz w:val="20"/>
                <w:szCs w:val="20"/>
                <w:lang w:eastAsia="en-US"/>
              </w:rPr>
              <w:t>с</w:t>
            </w:r>
            <w:r w:rsidRPr="00EF3CBD">
              <w:rPr>
                <w:rFonts w:ascii="PT Astra Serif" w:eastAsiaTheme="minorHAnsi" w:hAnsi="PT Astra Serif" w:cs="PT Astra Serif"/>
                <w:sz w:val="20"/>
                <w:szCs w:val="20"/>
                <w:lang w:eastAsia="en-US"/>
              </w:rPr>
              <w:t>пользованием ЕПГУ без необходимости ли</w:t>
            </w:r>
            <w:r w:rsidRPr="00EF3CBD">
              <w:rPr>
                <w:rFonts w:ascii="PT Astra Serif" w:eastAsiaTheme="minorHAnsi" w:hAnsi="PT Astra Serif" w:cs="PT Astra Serif"/>
                <w:sz w:val="20"/>
                <w:szCs w:val="20"/>
                <w:lang w:eastAsia="en-US"/>
              </w:rPr>
              <w:t>ч</w:t>
            </w:r>
            <w:r w:rsidRPr="00EF3CBD">
              <w:rPr>
                <w:rFonts w:ascii="PT Astra Serif" w:eastAsiaTheme="minorHAnsi" w:hAnsi="PT Astra Serif" w:cs="PT Astra Serif"/>
                <w:sz w:val="20"/>
                <w:szCs w:val="20"/>
                <w:lang w:eastAsia="en-US"/>
              </w:rPr>
              <w:t>ного посещения органов государственной вл</w:t>
            </w:r>
            <w:r w:rsidRPr="00EF3CBD">
              <w:rPr>
                <w:rFonts w:ascii="PT Astra Serif" w:eastAsiaTheme="minorHAnsi" w:hAnsi="PT Astra Serif" w:cs="PT Astra Serif"/>
                <w:sz w:val="20"/>
                <w:szCs w:val="20"/>
                <w:lang w:eastAsia="en-US"/>
              </w:rPr>
              <w:t>а</w:t>
            </w:r>
            <w:r w:rsidRPr="00EF3CBD">
              <w:rPr>
                <w:rFonts w:ascii="PT Astra Serif" w:eastAsiaTheme="minorHAnsi" w:hAnsi="PT Astra Serif" w:cs="PT Astra Serif"/>
                <w:sz w:val="20"/>
                <w:szCs w:val="20"/>
                <w:lang w:eastAsia="en-US"/>
              </w:rPr>
              <w:t>сти, органов местного самоуправления и МФЦ</w:t>
            </w:r>
            <w:r w:rsidR="00262326" w:rsidRPr="00EF3CBD">
              <w:rPr>
                <w:rFonts w:ascii="PT Astra Serif" w:eastAsiaTheme="minorHAnsi" w:hAnsi="PT Astra Serif" w:cs="PT Astra Serif"/>
                <w:sz w:val="20"/>
                <w:szCs w:val="20"/>
                <w:lang w:eastAsia="en-US"/>
              </w:rPr>
              <w:t xml:space="preserve"> в предыдущем периоде</w:t>
            </w:r>
            <w:r w:rsidRPr="00EF3CBD">
              <w:rPr>
                <w:rFonts w:ascii="PT Astra Serif" w:eastAsiaTheme="minorHAnsi" w:hAnsi="PT Astra Serif" w:cs="PT Astra Serif"/>
                <w:sz w:val="20"/>
                <w:szCs w:val="20"/>
                <w:lang w:eastAsia="en-US"/>
              </w:rPr>
              <w:t>.</w:t>
            </w:r>
          </w:p>
          <w:p w:rsidR="00E947E6" w:rsidRPr="00EF3CBD" w:rsidRDefault="00E947E6" w:rsidP="00E947E6">
            <w:pPr>
              <w:widowControl w:val="0"/>
              <w:autoSpaceDE w:val="0"/>
              <w:autoSpaceDN w:val="0"/>
              <w:adjustRightInd w:val="0"/>
              <w:spacing w:line="245" w:lineRule="auto"/>
              <w:jc w:val="both"/>
              <w:rPr>
                <w:rFonts w:ascii="PT Astra Serif" w:hAnsi="PT Astra Serif"/>
                <w:sz w:val="20"/>
                <w:szCs w:val="20"/>
              </w:rPr>
            </w:pPr>
            <w:r w:rsidRPr="00EF3CBD">
              <w:rPr>
                <w:rFonts w:ascii="PT Astra Serif" w:eastAsiaTheme="minorHAnsi" w:hAnsi="PT Astra Serif" w:cs="PT Astra Serif"/>
                <w:sz w:val="20"/>
                <w:szCs w:val="20"/>
                <w:lang w:eastAsia="en-US"/>
              </w:rPr>
              <w:t>Данные государственной автоматизированной системы «Управление»</w:t>
            </w:r>
          </w:p>
        </w:tc>
        <w:tc>
          <w:tcPr>
            <w:tcW w:w="538" w:type="dxa"/>
            <w:gridSpan w:val="2"/>
            <w:tcBorders>
              <w:top w:val="nil"/>
              <w:left w:val="single" w:sz="4" w:space="0" w:color="auto"/>
              <w:bottom w:val="nil"/>
              <w:right w:val="nil"/>
            </w:tcBorders>
          </w:tcPr>
          <w:p w:rsidR="00E947E6" w:rsidRPr="006656FA" w:rsidRDefault="00E947E6" w:rsidP="00E947E6">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Pr>
        <w:tc>
          <w:tcPr>
            <w:tcW w:w="14488" w:type="dxa"/>
            <w:gridSpan w:val="8"/>
            <w:tcBorders>
              <w:top w:val="single" w:sz="4" w:space="0" w:color="auto"/>
              <w:left w:val="single" w:sz="4" w:space="0" w:color="auto"/>
              <w:right w:val="single" w:sz="4" w:space="0" w:color="auto"/>
            </w:tcBorders>
          </w:tcPr>
          <w:p w:rsidR="00EF3CBD" w:rsidRPr="006656FA" w:rsidRDefault="00501715" w:rsidP="00EF3CBD">
            <w:pPr>
              <w:autoSpaceDE w:val="0"/>
              <w:autoSpaceDN w:val="0"/>
              <w:adjustRightInd w:val="0"/>
              <w:jc w:val="center"/>
              <w:rPr>
                <w:rFonts w:ascii="PT Astra Serif" w:eastAsiaTheme="minorHAnsi" w:hAnsi="PT Astra Serif" w:cs="PT Astra Serif"/>
                <w:sz w:val="20"/>
                <w:szCs w:val="20"/>
                <w:lang w:eastAsia="en-US"/>
              </w:rPr>
            </w:pPr>
            <w:r>
              <w:rPr>
                <w:rFonts w:ascii="PT Astra Serif" w:eastAsiaTheme="minorHAnsi" w:hAnsi="PT Astra Serif" w:cs="PT Astra Serif"/>
                <w:sz w:val="20"/>
                <w:szCs w:val="20"/>
                <w:lang w:eastAsia="en-US"/>
              </w:rPr>
              <w:t xml:space="preserve">Основное мероприятие </w:t>
            </w:r>
            <w:r w:rsidR="00EF3CBD" w:rsidRPr="00EF3CBD">
              <w:rPr>
                <w:rFonts w:ascii="PT Astra Serif" w:eastAsiaTheme="minorHAnsi" w:hAnsi="PT Astra Serif" w:cs="PT Astra Serif"/>
                <w:sz w:val="20"/>
                <w:szCs w:val="20"/>
                <w:lang w:eastAsia="en-US"/>
              </w:rPr>
              <w:t>«Обеспечение текущей деятельности подведомственных учреждений»</w:t>
            </w:r>
          </w:p>
        </w:tc>
        <w:tc>
          <w:tcPr>
            <w:tcW w:w="538" w:type="dxa"/>
            <w:gridSpan w:val="2"/>
            <w:tcBorders>
              <w:top w:val="nil"/>
              <w:left w:val="single" w:sz="4" w:space="0" w:color="auto"/>
              <w:bottom w:val="nil"/>
              <w:right w:val="nil"/>
            </w:tcBorders>
          </w:tcPr>
          <w:p w:rsidR="00EF3CBD" w:rsidRPr="006656FA" w:rsidRDefault="00EF3CBD" w:rsidP="00E947E6">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Pr>
        <w:tc>
          <w:tcPr>
            <w:tcW w:w="596" w:type="dxa"/>
          </w:tcPr>
          <w:p w:rsidR="00EF3CBD" w:rsidRPr="006656FA" w:rsidRDefault="00EF3CBD" w:rsidP="00EF3CBD">
            <w:pPr>
              <w:widowControl w:val="0"/>
              <w:jc w:val="center"/>
              <w:rPr>
                <w:rFonts w:ascii="PT Astra Serif" w:hAnsi="PT Astra Serif"/>
                <w:sz w:val="20"/>
                <w:szCs w:val="20"/>
              </w:rPr>
            </w:pPr>
            <w:r>
              <w:rPr>
                <w:rFonts w:ascii="PT Astra Serif" w:hAnsi="PT Astra Serif"/>
                <w:sz w:val="20"/>
                <w:szCs w:val="20"/>
              </w:rPr>
              <w:t>3</w:t>
            </w:r>
            <w:r w:rsidRPr="006656FA">
              <w:rPr>
                <w:rFonts w:ascii="PT Astra Serif" w:hAnsi="PT Astra Serif"/>
                <w:sz w:val="20"/>
                <w:szCs w:val="20"/>
              </w:rPr>
              <w:t>.</w:t>
            </w:r>
          </w:p>
        </w:tc>
        <w:tc>
          <w:tcPr>
            <w:tcW w:w="3686" w:type="dxa"/>
            <w:tcMar>
              <w:left w:w="108" w:type="dxa"/>
              <w:right w:w="108" w:type="dxa"/>
            </w:tcMar>
          </w:tcPr>
          <w:p w:rsidR="00EF3CBD" w:rsidRPr="006656FA" w:rsidRDefault="00EF3CBD" w:rsidP="00231F43">
            <w:pPr>
              <w:widowControl w:val="0"/>
              <w:jc w:val="both"/>
              <w:rPr>
                <w:rFonts w:ascii="PT Astra Serif" w:hAnsi="PT Astra Serif"/>
                <w:sz w:val="20"/>
                <w:szCs w:val="20"/>
              </w:rPr>
            </w:pPr>
            <w:r w:rsidRPr="006656FA">
              <w:rPr>
                <w:rFonts w:ascii="PT Astra Serif" w:hAnsi="PT Astra Serif"/>
                <w:sz w:val="20"/>
                <w:szCs w:val="20"/>
              </w:rPr>
              <w:t>Сокращение времени ожидания в оч</w:t>
            </w:r>
            <w:r w:rsidRPr="006656FA">
              <w:rPr>
                <w:rFonts w:ascii="PT Astra Serif" w:hAnsi="PT Astra Serif"/>
                <w:sz w:val="20"/>
                <w:szCs w:val="20"/>
              </w:rPr>
              <w:t>е</w:t>
            </w:r>
            <w:r w:rsidRPr="006656FA">
              <w:rPr>
                <w:rFonts w:ascii="PT Astra Serif" w:hAnsi="PT Astra Serif"/>
                <w:sz w:val="20"/>
                <w:szCs w:val="20"/>
              </w:rPr>
              <w:t xml:space="preserve">реди при обращении </w:t>
            </w:r>
            <w:r w:rsidR="00501715">
              <w:rPr>
                <w:rFonts w:ascii="PT Astra Serif" w:hAnsi="PT Astra Serif"/>
                <w:sz w:val="20"/>
                <w:szCs w:val="20"/>
              </w:rPr>
              <w:t>заявителей</w:t>
            </w:r>
            <w:r w:rsidRPr="006656FA">
              <w:rPr>
                <w:rFonts w:ascii="PT Astra Serif" w:hAnsi="PT Astra Serif"/>
                <w:sz w:val="20"/>
                <w:szCs w:val="20"/>
              </w:rPr>
              <w:t xml:space="preserve"> для получения государственных (муниц</w:t>
            </w:r>
            <w:r w:rsidRPr="006656FA">
              <w:rPr>
                <w:rFonts w:ascii="PT Astra Serif" w:hAnsi="PT Astra Serif"/>
                <w:sz w:val="20"/>
                <w:szCs w:val="20"/>
              </w:rPr>
              <w:t>и</w:t>
            </w:r>
            <w:r w:rsidRPr="006656FA">
              <w:rPr>
                <w:rFonts w:ascii="PT Astra Serif" w:hAnsi="PT Astra Serif"/>
                <w:sz w:val="20"/>
                <w:szCs w:val="20"/>
              </w:rPr>
              <w:t>пальных) услуг по принципу «одного окна», в том числе в МФЦ (</w:t>
            </w:r>
            <w:proofErr w:type="spellStart"/>
            <w:r w:rsidRPr="006656FA">
              <w:rPr>
                <w:rFonts w:ascii="PT Astra Serif" w:hAnsi="PT Astra Serif"/>
                <w:sz w:val="20"/>
                <w:szCs w:val="20"/>
              </w:rPr>
              <w:t>Т</w:t>
            </w:r>
            <w:r w:rsidRPr="006656FA">
              <w:rPr>
                <w:rFonts w:ascii="PT Astra Serif" w:hAnsi="PT Astra Serif"/>
                <w:sz w:val="20"/>
                <w:szCs w:val="20"/>
                <w:vertAlign w:val="subscript"/>
              </w:rPr>
              <w:t>ож</w:t>
            </w:r>
            <w:proofErr w:type="spellEnd"/>
            <w:r w:rsidRPr="006656FA">
              <w:rPr>
                <w:rFonts w:ascii="PT Astra Serif" w:hAnsi="PT Astra Serif"/>
                <w:sz w:val="20"/>
                <w:szCs w:val="20"/>
              </w:rPr>
              <w:t>)</w:t>
            </w:r>
          </w:p>
        </w:tc>
        <w:tc>
          <w:tcPr>
            <w:tcW w:w="1275" w:type="dxa"/>
          </w:tcPr>
          <w:p w:rsidR="00EF3CBD" w:rsidRPr="006656FA" w:rsidRDefault="00EF3CBD" w:rsidP="00231F43">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Мин</w:t>
            </w:r>
            <w:r w:rsidR="00734565">
              <w:rPr>
                <w:rFonts w:ascii="PT Astra Serif" w:hAnsi="PT Astra Serif"/>
                <w:sz w:val="20"/>
                <w:szCs w:val="20"/>
              </w:rPr>
              <w:t>ут</w:t>
            </w:r>
          </w:p>
        </w:tc>
        <w:tc>
          <w:tcPr>
            <w:tcW w:w="1701" w:type="dxa"/>
            <w:tcBorders>
              <w:top w:val="single" w:sz="4" w:space="0" w:color="auto"/>
              <w:left w:val="single" w:sz="4" w:space="0" w:color="auto"/>
              <w:bottom w:val="single" w:sz="4" w:space="0" w:color="auto"/>
              <w:right w:val="single" w:sz="4" w:space="0" w:color="auto"/>
            </w:tcBorders>
            <w:tcMar>
              <w:left w:w="57" w:type="dxa"/>
              <w:right w:w="85" w:type="dxa"/>
            </w:tcMar>
          </w:tcPr>
          <w:p w:rsidR="00EF3CBD" w:rsidRPr="006656FA" w:rsidRDefault="00EF3CBD" w:rsidP="00231F43">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Понижательный</w:t>
            </w:r>
          </w:p>
        </w:tc>
        <w:tc>
          <w:tcPr>
            <w:tcW w:w="993" w:type="dxa"/>
            <w:tcBorders>
              <w:right w:val="single" w:sz="4" w:space="0" w:color="auto"/>
            </w:tcBorders>
            <w:tcMar>
              <w:left w:w="0" w:type="dxa"/>
              <w:right w:w="0" w:type="dxa"/>
            </w:tcMar>
          </w:tcPr>
          <w:p w:rsidR="00EF3CBD" w:rsidRPr="006656FA" w:rsidRDefault="00EF3CBD" w:rsidP="00231F43">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r w:rsidR="00B86CB5">
              <w:rPr>
                <w:rFonts w:ascii="PT Astra Serif" w:hAnsi="PT Astra Serif"/>
                <w:sz w:val="20"/>
                <w:szCs w:val="20"/>
              </w:rPr>
              <w:t>0</w:t>
            </w:r>
          </w:p>
        </w:tc>
        <w:tc>
          <w:tcPr>
            <w:tcW w:w="992" w:type="dxa"/>
            <w:tcBorders>
              <w:right w:val="single" w:sz="4" w:space="0" w:color="auto"/>
            </w:tcBorders>
          </w:tcPr>
          <w:p w:rsidR="00EF3CBD" w:rsidRPr="006656FA" w:rsidRDefault="00EF3CBD" w:rsidP="00231F43">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9,3</w:t>
            </w:r>
          </w:p>
        </w:tc>
        <w:tc>
          <w:tcPr>
            <w:tcW w:w="992" w:type="dxa"/>
            <w:tcBorders>
              <w:right w:val="single" w:sz="4" w:space="0" w:color="auto"/>
            </w:tcBorders>
          </w:tcPr>
          <w:p w:rsidR="00EF3CBD" w:rsidRPr="006656FA" w:rsidRDefault="00EF3CBD" w:rsidP="00231F43">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rPr>
              <w:t>8,1</w:t>
            </w:r>
          </w:p>
        </w:tc>
        <w:tc>
          <w:tcPr>
            <w:tcW w:w="4253" w:type="dxa"/>
            <w:tcBorders>
              <w:right w:val="single" w:sz="4" w:space="0" w:color="auto"/>
            </w:tcBorders>
          </w:tcPr>
          <w:p w:rsidR="00EF3CBD" w:rsidRPr="006656FA" w:rsidRDefault="00EF3CBD" w:rsidP="00231F43">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Рассчитывается по формуле:</w:t>
            </w:r>
          </w:p>
          <w:p w:rsidR="00EF3CBD" w:rsidRPr="006656FA" w:rsidRDefault="00EF3CBD" w:rsidP="00231F43">
            <w:pPr>
              <w:widowControl w:val="0"/>
              <w:autoSpaceDE w:val="0"/>
              <w:autoSpaceDN w:val="0"/>
              <w:adjustRightInd w:val="0"/>
              <w:jc w:val="both"/>
              <w:rPr>
                <w:rFonts w:ascii="PT Astra Serif" w:hAnsi="PT Astra Serif"/>
                <w:sz w:val="20"/>
                <w:szCs w:val="20"/>
              </w:rPr>
            </w:pPr>
          </w:p>
          <w:p w:rsidR="00EF3CBD" w:rsidRPr="006656FA" w:rsidRDefault="00EF3CBD" w:rsidP="00231F43">
            <w:pPr>
              <w:widowControl w:val="0"/>
              <w:autoSpaceDE w:val="0"/>
              <w:autoSpaceDN w:val="0"/>
              <w:adjustRightInd w:val="0"/>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ож</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Т</w:t>
            </w:r>
            <w:r w:rsidRPr="006656FA">
              <w:rPr>
                <w:rFonts w:ascii="PT Astra Serif" w:hAnsi="PT Astra Serif"/>
                <w:sz w:val="20"/>
                <w:szCs w:val="20"/>
                <w:vertAlign w:val="subscript"/>
              </w:rPr>
              <w:t>н</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K</w:t>
            </w:r>
            <w:r w:rsidRPr="006656FA">
              <w:rPr>
                <w:rFonts w:ascii="PT Astra Serif" w:hAnsi="PT Astra Serif"/>
                <w:sz w:val="20"/>
                <w:szCs w:val="20"/>
                <w:vertAlign w:val="subscript"/>
              </w:rPr>
              <w:t>s</w:t>
            </w:r>
            <w:proofErr w:type="spellEnd"/>
            <w:r w:rsidRPr="006656FA">
              <w:rPr>
                <w:rFonts w:ascii="PT Astra Serif" w:hAnsi="PT Astra Serif"/>
                <w:sz w:val="20"/>
                <w:szCs w:val="20"/>
              </w:rPr>
              <w:t>, где:</w:t>
            </w:r>
          </w:p>
          <w:p w:rsidR="00EF3CBD" w:rsidRPr="006656FA" w:rsidRDefault="00EF3CBD" w:rsidP="00231F43">
            <w:pPr>
              <w:widowControl w:val="0"/>
              <w:autoSpaceDE w:val="0"/>
              <w:autoSpaceDN w:val="0"/>
              <w:adjustRightInd w:val="0"/>
              <w:jc w:val="both"/>
              <w:rPr>
                <w:rFonts w:ascii="PT Astra Serif" w:hAnsi="PT Astra Serif"/>
                <w:sz w:val="20"/>
                <w:szCs w:val="20"/>
              </w:rPr>
            </w:pPr>
          </w:p>
          <w:p w:rsidR="00EF3CBD" w:rsidRPr="006656FA" w:rsidRDefault="00EF3CBD" w:rsidP="00231F43">
            <w:pPr>
              <w:widowControl w:val="0"/>
              <w:autoSpaceDE w:val="0"/>
              <w:autoSpaceDN w:val="0"/>
              <w:adjustRightInd w:val="0"/>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н</w:t>
            </w:r>
            <w:proofErr w:type="spellEnd"/>
            <w:r w:rsidRPr="006656FA">
              <w:rPr>
                <w:rFonts w:ascii="PT Astra Serif" w:hAnsi="PT Astra Serif"/>
                <w:sz w:val="20"/>
                <w:szCs w:val="20"/>
              </w:rPr>
              <w:t xml:space="preserve"> – время ожидания в очереди заявителей за период, в течение которого проводится иссл</w:t>
            </w:r>
            <w:r w:rsidRPr="006656FA">
              <w:rPr>
                <w:rFonts w:ascii="PT Astra Serif" w:hAnsi="PT Astra Serif"/>
                <w:sz w:val="20"/>
                <w:szCs w:val="20"/>
              </w:rPr>
              <w:t>е</w:t>
            </w:r>
            <w:r w:rsidRPr="006656FA">
              <w:rPr>
                <w:rFonts w:ascii="PT Astra Serif" w:hAnsi="PT Astra Serif"/>
                <w:sz w:val="20"/>
                <w:szCs w:val="20"/>
              </w:rPr>
              <w:t>дование (далее – период);</w:t>
            </w:r>
          </w:p>
          <w:p w:rsidR="00EF3CBD" w:rsidRPr="006656FA" w:rsidRDefault="00EF3CBD" w:rsidP="00231F43">
            <w:pPr>
              <w:widowControl w:val="0"/>
              <w:autoSpaceDE w:val="0"/>
              <w:autoSpaceDN w:val="0"/>
              <w:adjustRightInd w:val="0"/>
              <w:jc w:val="both"/>
              <w:rPr>
                <w:rFonts w:ascii="PT Astra Serif" w:hAnsi="PT Astra Serif"/>
                <w:sz w:val="20"/>
                <w:szCs w:val="20"/>
              </w:rPr>
            </w:pPr>
            <w:proofErr w:type="spellStart"/>
            <w:r w:rsidRPr="006656FA">
              <w:rPr>
                <w:rFonts w:ascii="PT Astra Serif" w:hAnsi="PT Astra Serif"/>
                <w:sz w:val="20"/>
                <w:szCs w:val="20"/>
              </w:rPr>
              <w:t>К</w:t>
            </w:r>
            <w:r w:rsidRPr="006656FA">
              <w:rPr>
                <w:rFonts w:ascii="PT Astra Serif" w:hAnsi="PT Astra Serif"/>
                <w:sz w:val="20"/>
                <w:szCs w:val="20"/>
                <w:vertAlign w:val="subscript"/>
              </w:rPr>
              <w:t>s</w:t>
            </w:r>
            <w:proofErr w:type="spellEnd"/>
            <w:r w:rsidRPr="006656FA">
              <w:rPr>
                <w:rFonts w:ascii="PT Astra Serif" w:hAnsi="PT Astra Serif"/>
                <w:sz w:val="20"/>
                <w:szCs w:val="20"/>
              </w:rPr>
              <w:t xml:space="preserve"> – общее количество заявителей за период.</w:t>
            </w:r>
          </w:p>
          <w:p w:rsidR="00EF3CBD" w:rsidRPr="006656FA" w:rsidRDefault="00EF3CBD" w:rsidP="00231F43">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Время ожидания в очереди заявителей за п</w:t>
            </w:r>
            <w:r w:rsidRPr="006656FA">
              <w:rPr>
                <w:rFonts w:ascii="PT Astra Serif" w:hAnsi="PT Astra Serif"/>
                <w:sz w:val="20"/>
                <w:szCs w:val="20"/>
              </w:rPr>
              <w:t>е</w:t>
            </w:r>
            <w:r w:rsidRPr="006656FA">
              <w:rPr>
                <w:rFonts w:ascii="PT Astra Serif" w:hAnsi="PT Astra Serif"/>
                <w:sz w:val="20"/>
                <w:szCs w:val="20"/>
              </w:rPr>
              <w:t>риод (</w:t>
            </w:r>
            <w:proofErr w:type="spellStart"/>
            <w:r w:rsidRPr="006656FA">
              <w:rPr>
                <w:rFonts w:ascii="PT Astra Serif" w:hAnsi="PT Astra Serif"/>
                <w:sz w:val="20"/>
                <w:szCs w:val="20"/>
              </w:rPr>
              <w:t>Т</w:t>
            </w:r>
            <w:r w:rsidRPr="006656FA">
              <w:rPr>
                <w:rFonts w:ascii="PT Astra Serif" w:hAnsi="PT Astra Serif"/>
                <w:sz w:val="20"/>
                <w:szCs w:val="20"/>
                <w:vertAlign w:val="subscript"/>
              </w:rPr>
              <w:t>н</w:t>
            </w:r>
            <w:proofErr w:type="spellEnd"/>
            <w:r w:rsidRPr="006656FA">
              <w:rPr>
                <w:rFonts w:ascii="PT Astra Serif" w:hAnsi="PT Astra Serif"/>
                <w:sz w:val="20"/>
                <w:szCs w:val="20"/>
              </w:rPr>
              <w:t>) рассчитывается по формуле:</w:t>
            </w:r>
          </w:p>
          <w:p w:rsidR="00EF3CBD" w:rsidRPr="006656FA" w:rsidRDefault="00EF3CBD" w:rsidP="00231F43">
            <w:pPr>
              <w:widowControl w:val="0"/>
              <w:autoSpaceDE w:val="0"/>
              <w:autoSpaceDN w:val="0"/>
              <w:adjustRightInd w:val="0"/>
              <w:jc w:val="both"/>
              <w:rPr>
                <w:rFonts w:ascii="PT Astra Serif" w:hAnsi="PT Astra Serif"/>
                <w:sz w:val="20"/>
                <w:szCs w:val="20"/>
              </w:rPr>
            </w:pPr>
          </w:p>
          <w:p w:rsidR="00EF3CBD" w:rsidRPr="006656FA" w:rsidRDefault="00EF3CBD" w:rsidP="00231F43">
            <w:pPr>
              <w:widowControl w:val="0"/>
              <w:autoSpaceDE w:val="0"/>
              <w:autoSpaceDN w:val="0"/>
              <w:adjustRightInd w:val="0"/>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н</w:t>
            </w:r>
            <w:proofErr w:type="spellEnd"/>
            <w:r w:rsidRPr="006656FA">
              <w:rPr>
                <w:rFonts w:ascii="PT Astra Serif" w:hAnsi="PT Astra Serif"/>
                <w:sz w:val="20"/>
                <w:szCs w:val="20"/>
              </w:rPr>
              <w:t xml:space="preserve"> = Т</w:t>
            </w:r>
            <w:r w:rsidRPr="006656FA">
              <w:rPr>
                <w:rFonts w:ascii="PT Astra Serif" w:hAnsi="PT Astra Serif"/>
                <w:sz w:val="20"/>
                <w:szCs w:val="20"/>
                <w:vertAlign w:val="subscript"/>
              </w:rPr>
              <w:t>1</w:t>
            </w:r>
            <w:r w:rsidRPr="006656FA">
              <w:rPr>
                <w:rFonts w:ascii="PT Astra Serif" w:hAnsi="PT Astra Serif"/>
                <w:sz w:val="20"/>
                <w:szCs w:val="20"/>
              </w:rPr>
              <w:t xml:space="preserve"> + ... </w:t>
            </w:r>
            <w:proofErr w:type="spellStart"/>
            <w:r w:rsidRPr="006656FA">
              <w:rPr>
                <w:rFonts w:ascii="PT Astra Serif" w:hAnsi="PT Astra Serif"/>
                <w:sz w:val="20"/>
                <w:szCs w:val="20"/>
              </w:rPr>
              <w:t>Т</w:t>
            </w:r>
            <w:r w:rsidRPr="006656FA">
              <w:rPr>
                <w:rFonts w:ascii="PT Astra Serif" w:hAnsi="PT Astra Serif"/>
                <w:sz w:val="20"/>
                <w:szCs w:val="20"/>
                <w:vertAlign w:val="subscript"/>
              </w:rPr>
              <w:t>n</w:t>
            </w:r>
            <w:proofErr w:type="spellEnd"/>
            <w:r w:rsidRPr="006656FA">
              <w:rPr>
                <w:rFonts w:ascii="PT Astra Serif" w:hAnsi="PT Astra Serif"/>
                <w:sz w:val="20"/>
                <w:szCs w:val="20"/>
              </w:rPr>
              <w:t>, где:</w:t>
            </w:r>
          </w:p>
          <w:p w:rsidR="00EF3CBD" w:rsidRPr="006656FA" w:rsidRDefault="00EF3CBD" w:rsidP="00231F43">
            <w:pPr>
              <w:widowControl w:val="0"/>
              <w:autoSpaceDE w:val="0"/>
              <w:autoSpaceDN w:val="0"/>
              <w:adjustRightInd w:val="0"/>
              <w:jc w:val="both"/>
              <w:rPr>
                <w:rFonts w:ascii="PT Astra Serif" w:hAnsi="PT Astra Serif"/>
                <w:sz w:val="20"/>
                <w:szCs w:val="20"/>
              </w:rPr>
            </w:pPr>
          </w:p>
          <w:p w:rsidR="00EF3CBD" w:rsidRPr="006656FA" w:rsidRDefault="00EF3CBD" w:rsidP="00231F43">
            <w:pPr>
              <w:widowControl w:val="0"/>
              <w:autoSpaceDE w:val="0"/>
              <w:autoSpaceDN w:val="0"/>
              <w:adjustRightInd w:val="0"/>
              <w:jc w:val="both"/>
              <w:rPr>
                <w:rFonts w:ascii="PT Astra Serif" w:hAnsi="PT Astra Serif"/>
                <w:sz w:val="20"/>
                <w:szCs w:val="20"/>
              </w:rPr>
            </w:pPr>
            <w:proofErr w:type="spellStart"/>
            <w:r w:rsidRPr="006656FA">
              <w:rPr>
                <w:rFonts w:ascii="PT Astra Serif" w:hAnsi="PT Astra Serif"/>
                <w:sz w:val="20"/>
                <w:szCs w:val="20"/>
              </w:rPr>
              <w:lastRenderedPageBreak/>
              <w:t>Т</w:t>
            </w:r>
            <w:r w:rsidRPr="006656FA">
              <w:rPr>
                <w:rFonts w:ascii="PT Astra Serif" w:hAnsi="PT Astra Serif"/>
                <w:sz w:val="20"/>
                <w:szCs w:val="20"/>
                <w:vertAlign w:val="subscript"/>
              </w:rPr>
              <w:t>н</w:t>
            </w:r>
            <w:proofErr w:type="spellEnd"/>
            <w:r w:rsidRPr="006656FA">
              <w:rPr>
                <w:rFonts w:ascii="PT Astra Serif" w:hAnsi="PT Astra Serif"/>
                <w:sz w:val="20"/>
                <w:szCs w:val="20"/>
              </w:rPr>
              <w:t xml:space="preserve"> – время ожидания в очереди заявителей за период;</w:t>
            </w:r>
          </w:p>
          <w:p w:rsidR="00EF3CBD" w:rsidRPr="006656FA" w:rsidRDefault="00EF3CBD" w:rsidP="00231F43">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Т</w:t>
            </w:r>
            <w:r w:rsidRPr="006656FA">
              <w:rPr>
                <w:rFonts w:ascii="PT Astra Serif" w:hAnsi="PT Astra Serif"/>
                <w:sz w:val="20"/>
                <w:szCs w:val="20"/>
                <w:vertAlign w:val="subscript"/>
              </w:rPr>
              <w:t>1</w:t>
            </w:r>
            <w:r w:rsidRPr="006656FA">
              <w:rPr>
                <w:rFonts w:ascii="PT Astra Serif" w:hAnsi="PT Astra Serif"/>
                <w:sz w:val="20"/>
                <w:szCs w:val="20"/>
              </w:rPr>
              <w:t xml:space="preserve"> – время ожидания в очереди первого заяв</w:t>
            </w:r>
            <w:r w:rsidRPr="006656FA">
              <w:rPr>
                <w:rFonts w:ascii="PT Astra Serif" w:hAnsi="PT Astra Serif"/>
                <w:sz w:val="20"/>
                <w:szCs w:val="20"/>
              </w:rPr>
              <w:t>и</w:t>
            </w:r>
            <w:r w:rsidRPr="006656FA">
              <w:rPr>
                <w:rFonts w:ascii="PT Astra Serif" w:hAnsi="PT Astra Serif"/>
                <w:sz w:val="20"/>
                <w:szCs w:val="20"/>
              </w:rPr>
              <w:t>теля за период;</w:t>
            </w:r>
          </w:p>
          <w:p w:rsidR="00EF3CBD" w:rsidRPr="006656FA" w:rsidRDefault="00EF3CBD" w:rsidP="00231F43">
            <w:pPr>
              <w:widowControl w:val="0"/>
              <w:autoSpaceDE w:val="0"/>
              <w:autoSpaceDN w:val="0"/>
              <w:adjustRightInd w:val="0"/>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n</w:t>
            </w:r>
            <w:proofErr w:type="spellEnd"/>
            <w:r w:rsidRPr="006656FA">
              <w:rPr>
                <w:rFonts w:ascii="PT Astra Serif" w:hAnsi="PT Astra Serif"/>
                <w:sz w:val="20"/>
                <w:szCs w:val="20"/>
              </w:rPr>
              <w:t xml:space="preserve"> – время ожидания в очереди последнего заявителя за период. Данные системы упра</w:t>
            </w:r>
            <w:r w:rsidRPr="006656FA">
              <w:rPr>
                <w:rFonts w:ascii="PT Astra Serif" w:hAnsi="PT Astra Serif"/>
                <w:sz w:val="20"/>
                <w:szCs w:val="20"/>
              </w:rPr>
              <w:t>в</w:t>
            </w:r>
            <w:r w:rsidRPr="006656FA">
              <w:rPr>
                <w:rFonts w:ascii="PT Astra Serif" w:hAnsi="PT Astra Serif"/>
                <w:sz w:val="20"/>
                <w:szCs w:val="20"/>
              </w:rPr>
              <w:t>ления очередью «ДАМАСК»</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Pr>
        <w:tc>
          <w:tcPr>
            <w:tcW w:w="14488" w:type="dxa"/>
            <w:gridSpan w:val="8"/>
            <w:tcBorders>
              <w:top w:val="single" w:sz="4" w:space="0" w:color="auto"/>
              <w:left w:val="single" w:sz="4" w:space="0" w:color="auto"/>
              <w:bottom w:val="single" w:sz="4" w:space="0" w:color="auto"/>
              <w:right w:val="single" w:sz="4" w:space="0" w:color="auto"/>
            </w:tcBorders>
          </w:tcPr>
          <w:p w:rsidR="00EF3CBD" w:rsidRPr="006656FA" w:rsidRDefault="00501715" w:rsidP="00EF3CBD">
            <w:pPr>
              <w:widowControl w:val="0"/>
              <w:autoSpaceDE w:val="0"/>
              <w:autoSpaceDN w:val="0"/>
              <w:adjustRightInd w:val="0"/>
              <w:jc w:val="center"/>
              <w:rPr>
                <w:rFonts w:ascii="PT Astra Serif" w:hAnsi="PT Astra Serif"/>
                <w:sz w:val="20"/>
                <w:szCs w:val="20"/>
              </w:rPr>
            </w:pPr>
            <w:r>
              <w:rPr>
                <w:rFonts w:ascii="PT Astra Serif" w:hAnsi="PT Astra Serif"/>
                <w:sz w:val="20"/>
                <w:szCs w:val="20"/>
              </w:rPr>
              <w:lastRenderedPageBreak/>
              <w:t xml:space="preserve">Основное мероприятие </w:t>
            </w:r>
            <w:r w:rsidR="00EF3CBD" w:rsidRPr="006656FA">
              <w:rPr>
                <w:rFonts w:ascii="PT Astra Serif" w:hAnsi="PT Astra Serif"/>
                <w:sz w:val="20"/>
                <w:szCs w:val="20"/>
              </w:rPr>
              <w:t>«Обеспечение функционирования инфраструктуры электронного правительства»</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Pr>
        <w:tc>
          <w:tcPr>
            <w:tcW w:w="596" w:type="dxa"/>
            <w:tcBorders>
              <w:top w:val="single" w:sz="4" w:space="0" w:color="auto"/>
              <w:left w:val="single" w:sz="4" w:space="0" w:color="auto"/>
              <w:bottom w:val="single" w:sz="4" w:space="0" w:color="auto"/>
              <w:right w:val="single" w:sz="4" w:space="0" w:color="auto"/>
            </w:tcBorders>
          </w:tcPr>
          <w:p w:rsidR="00EF3CBD" w:rsidRPr="00EF3CBD" w:rsidRDefault="00EF3CBD" w:rsidP="00EF3CBD">
            <w:pPr>
              <w:widowControl w:val="0"/>
              <w:jc w:val="center"/>
              <w:rPr>
                <w:rFonts w:ascii="PT Astra Serif" w:hAnsi="PT Astra Serif"/>
                <w:sz w:val="20"/>
                <w:szCs w:val="20"/>
              </w:rPr>
            </w:pPr>
            <w:r w:rsidRPr="00EF3CBD">
              <w:rPr>
                <w:rFonts w:ascii="PT Astra Serif" w:eastAsiaTheme="minorHAnsi" w:hAnsi="PT Astra Serif" w:cs="PT Astra Serif"/>
                <w:sz w:val="20"/>
                <w:szCs w:val="20"/>
                <w:lang w:eastAsia="en-US"/>
              </w:rPr>
              <w:t>4.</w:t>
            </w:r>
          </w:p>
        </w:tc>
        <w:tc>
          <w:tcPr>
            <w:tcW w:w="3686" w:type="dxa"/>
            <w:tcBorders>
              <w:top w:val="single" w:sz="4" w:space="0" w:color="auto"/>
              <w:left w:val="single" w:sz="4" w:space="0" w:color="auto"/>
              <w:bottom w:val="single" w:sz="4" w:space="0" w:color="auto"/>
              <w:right w:val="single" w:sz="4" w:space="0" w:color="auto"/>
            </w:tcBorders>
            <w:tcMar>
              <w:left w:w="108" w:type="dxa"/>
              <w:right w:w="108" w:type="dxa"/>
            </w:tcMar>
          </w:tcPr>
          <w:p w:rsidR="00EF3CBD" w:rsidRPr="00EF3CBD" w:rsidRDefault="00EF3CBD" w:rsidP="00FC71E5">
            <w:pPr>
              <w:widowControl w:val="0"/>
              <w:spacing w:line="245" w:lineRule="auto"/>
              <w:jc w:val="both"/>
              <w:rPr>
                <w:rFonts w:ascii="PT Astra Serif" w:hAnsi="PT Astra Serif"/>
                <w:spacing w:val="-4"/>
                <w:sz w:val="20"/>
                <w:szCs w:val="20"/>
              </w:rPr>
            </w:pPr>
            <w:r w:rsidRPr="00EF3CBD">
              <w:rPr>
                <w:rFonts w:ascii="PT Astra Serif" w:eastAsiaTheme="minorHAnsi" w:hAnsi="PT Astra Serif" w:cs="PT Astra Serif"/>
                <w:sz w:val="20"/>
                <w:szCs w:val="20"/>
                <w:lang w:eastAsia="en-US"/>
              </w:rPr>
              <w:t>Увеличение доли массовых социально значимых государственных услуг и</w:t>
            </w:r>
            <w:r w:rsidRPr="00EF3CBD">
              <w:rPr>
                <w:rFonts w:ascii="PT Astra Serif" w:eastAsiaTheme="minorHAnsi" w:hAnsi="PT Astra Serif" w:cs="PT Astra Serif"/>
                <w:sz w:val="20"/>
                <w:szCs w:val="20"/>
                <w:lang w:eastAsia="en-US"/>
              </w:rPr>
              <w:t>с</w:t>
            </w:r>
            <w:r w:rsidRPr="00EF3CBD">
              <w:rPr>
                <w:rFonts w:ascii="PT Astra Serif" w:eastAsiaTheme="minorHAnsi" w:hAnsi="PT Astra Serif" w:cs="PT Astra Serif"/>
                <w:sz w:val="20"/>
                <w:szCs w:val="20"/>
                <w:lang w:eastAsia="en-US"/>
              </w:rPr>
              <w:t>полнительных органов Ульяновской области, муниципальных услуг органов местного самоуправления муниципал</w:t>
            </w:r>
            <w:r w:rsidRPr="00EF3CBD">
              <w:rPr>
                <w:rFonts w:ascii="PT Astra Serif" w:eastAsiaTheme="minorHAnsi" w:hAnsi="PT Astra Serif" w:cs="PT Astra Serif"/>
                <w:sz w:val="20"/>
                <w:szCs w:val="20"/>
                <w:lang w:eastAsia="en-US"/>
              </w:rPr>
              <w:t>ь</w:t>
            </w:r>
            <w:r w:rsidRPr="00EF3CBD">
              <w:rPr>
                <w:rFonts w:ascii="PT Astra Serif" w:eastAsiaTheme="minorHAnsi" w:hAnsi="PT Astra Serif" w:cs="PT Astra Serif"/>
                <w:sz w:val="20"/>
                <w:szCs w:val="20"/>
                <w:lang w:eastAsia="en-US"/>
              </w:rPr>
              <w:t>ных образований Ульяновской области и услуг бюджетных учреждений Уль</w:t>
            </w:r>
            <w:r w:rsidRPr="00EF3CBD">
              <w:rPr>
                <w:rFonts w:ascii="PT Astra Serif" w:eastAsiaTheme="minorHAnsi" w:hAnsi="PT Astra Serif" w:cs="PT Astra Serif"/>
                <w:sz w:val="20"/>
                <w:szCs w:val="20"/>
                <w:lang w:eastAsia="en-US"/>
              </w:rPr>
              <w:t>я</w:t>
            </w:r>
            <w:r w:rsidRPr="00EF3CBD">
              <w:rPr>
                <w:rFonts w:ascii="PT Astra Serif" w:eastAsiaTheme="minorHAnsi" w:hAnsi="PT Astra Serif" w:cs="PT Astra Serif"/>
                <w:sz w:val="20"/>
                <w:szCs w:val="20"/>
                <w:lang w:eastAsia="en-US"/>
              </w:rPr>
              <w:t>новской области (далее – региональные МСЗУ), предоставляемых в Ульяно</w:t>
            </w:r>
            <w:r w:rsidRPr="00EF3CBD">
              <w:rPr>
                <w:rFonts w:ascii="PT Astra Serif" w:eastAsiaTheme="minorHAnsi" w:hAnsi="PT Astra Serif" w:cs="PT Astra Serif"/>
                <w:sz w:val="20"/>
                <w:szCs w:val="20"/>
                <w:lang w:eastAsia="en-US"/>
              </w:rPr>
              <w:t>в</w:t>
            </w:r>
            <w:r w:rsidRPr="00EF3CBD">
              <w:rPr>
                <w:rFonts w:ascii="PT Astra Serif" w:eastAsiaTheme="minorHAnsi" w:hAnsi="PT Astra Serif" w:cs="PT Astra Serif"/>
                <w:sz w:val="20"/>
                <w:szCs w:val="20"/>
                <w:lang w:eastAsia="en-US"/>
              </w:rPr>
              <w:t>ской области в электронной форме п</w:t>
            </w:r>
            <w:r w:rsidRPr="00EF3CBD">
              <w:rPr>
                <w:rFonts w:ascii="PT Astra Serif" w:eastAsiaTheme="minorHAnsi" w:hAnsi="PT Astra Serif" w:cs="PT Astra Serif"/>
                <w:sz w:val="20"/>
                <w:szCs w:val="20"/>
                <w:lang w:eastAsia="en-US"/>
              </w:rPr>
              <w:t>о</w:t>
            </w:r>
            <w:r w:rsidRPr="00EF3CBD">
              <w:rPr>
                <w:rFonts w:ascii="PT Astra Serif" w:eastAsiaTheme="minorHAnsi" w:hAnsi="PT Astra Serif" w:cs="PT Astra Serif"/>
                <w:sz w:val="20"/>
                <w:szCs w:val="20"/>
                <w:lang w:eastAsia="en-US"/>
              </w:rPr>
              <w:t>средством ведомственных информац</w:t>
            </w:r>
            <w:r w:rsidRPr="00EF3CBD">
              <w:rPr>
                <w:rFonts w:ascii="PT Astra Serif" w:eastAsiaTheme="minorHAnsi" w:hAnsi="PT Astra Serif" w:cs="PT Astra Serif"/>
                <w:sz w:val="20"/>
                <w:szCs w:val="20"/>
                <w:lang w:eastAsia="en-US"/>
              </w:rPr>
              <w:t>и</w:t>
            </w:r>
            <w:r w:rsidRPr="00EF3CBD">
              <w:rPr>
                <w:rFonts w:ascii="PT Astra Serif" w:eastAsiaTheme="minorHAnsi" w:hAnsi="PT Astra Serif" w:cs="PT Astra Serif"/>
                <w:sz w:val="20"/>
                <w:szCs w:val="20"/>
                <w:lang w:eastAsia="en-US"/>
              </w:rPr>
              <w:t>онных систем (далее – ВИС) с примен</w:t>
            </w:r>
            <w:r w:rsidRPr="00EF3CBD">
              <w:rPr>
                <w:rFonts w:ascii="PT Astra Serif" w:eastAsiaTheme="minorHAnsi" w:hAnsi="PT Astra Serif" w:cs="PT Astra Serif"/>
                <w:sz w:val="20"/>
                <w:szCs w:val="20"/>
                <w:lang w:eastAsia="en-US"/>
              </w:rPr>
              <w:t>е</w:t>
            </w:r>
            <w:r w:rsidRPr="00EF3CBD">
              <w:rPr>
                <w:rFonts w:ascii="PT Astra Serif" w:eastAsiaTheme="minorHAnsi" w:hAnsi="PT Astra Serif" w:cs="PT Astra Serif"/>
                <w:sz w:val="20"/>
                <w:szCs w:val="20"/>
                <w:lang w:eastAsia="en-US"/>
              </w:rPr>
              <w:t>нием машиночитаемых цифровых а</w:t>
            </w:r>
            <w:r w:rsidRPr="00EF3CBD">
              <w:rPr>
                <w:rFonts w:ascii="PT Astra Serif" w:eastAsiaTheme="minorHAnsi" w:hAnsi="PT Astra Serif" w:cs="PT Astra Serif"/>
                <w:sz w:val="20"/>
                <w:szCs w:val="20"/>
                <w:lang w:eastAsia="en-US"/>
              </w:rPr>
              <w:t>д</w:t>
            </w:r>
            <w:r w:rsidRPr="00EF3CBD">
              <w:rPr>
                <w:rFonts w:ascii="PT Astra Serif" w:eastAsiaTheme="minorHAnsi" w:hAnsi="PT Astra Serif" w:cs="PT Astra Serif"/>
                <w:sz w:val="20"/>
                <w:szCs w:val="20"/>
                <w:lang w:eastAsia="en-US"/>
              </w:rPr>
              <w:t>министративных регламентов (далее – МЦАР), в общем количестве реги</w:t>
            </w:r>
            <w:r w:rsidRPr="00EF3CBD">
              <w:rPr>
                <w:rFonts w:ascii="PT Astra Serif" w:eastAsiaTheme="minorHAnsi" w:hAnsi="PT Astra Serif" w:cs="PT Astra Serif"/>
                <w:sz w:val="20"/>
                <w:szCs w:val="20"/>
                <w:lang w:eastAsia="en-US"/>
              </w:rPr>
              <w:t>о</w:t>
            </w:r>
            <w:r w:rsidRPr="00EF3CBD">
              <w:rPr>
                <w:rFonts w:ascii="PT Astra Serif" w:eastAsiaTheme="minorHAnsi" w:hAnsi="PT Astra Serif" w:cs="PT Astra Serif"/>
                <w:sz w:val="20"/>
                <w:szCs w:val="20"/>
                <w:lang w:eastAsia="en-US"/>
              </w:rPr>
              <w:t>нальных МСЗУ, предоставляемых в электронной форме посредством ВИС в Ульяновской области (Д)</w:t>
            </w:r>
          </w:p>
        </w:tc>
        <w:tc>
          <w:tcPr>
            <w:tcW w:w="1275" w:type="dxa"/>
            <w:tcBorders>
              <w:top w:val="single" w:sz="4" w:space="0" w:color="auto"/>
              <w:left w:val="single" w:sz="4" w:space="0" w:color="auto"/>
              <w:bottom w:val="single" w:sz="4" w:space="0" w:color="auto"/>
              <w:right w:val="single" w:sz="4" w:space="0" w:color="auto"/>
            </w:tcBorders>
          </w:tcPr>
          <w:p w:rsidR="00EF3CBD" w:rsidRPr="00EF3CBD" w:rsidRDefault="00EF3CBD" w:rsidP="00EF3CBD">
            <w:pPr>
              <w:widowControl w:val="0"/>
              <w:autoSpaceDE w:val="0"/>
              <w:autoSpaceDN w:val="0"/>
              <w:adjustRightInd w:val="0"/>
              <w:spacing w:line="245" w:lineRule="auto"/>
              <w:jc w:val="center"/>
              <w:rPr>
                <w:rFonts w:ascii="PT Astra Serif" w:hAnsi="PT Astra Serif"/>
                <w:sz w:val="20"/>
                <w:szCs w:val="20"/>
              </w:rPr>
            </w:pPr>
            <w:r w:rsidRPr="00EF3CBD">
              <w:rPr>
                <w:rFonts w:ascii="PT Astra Serif" w:hAnsi="PT Astra Serif"/>
                <w:sz w:val="20"/>
                <w:szCs w:val="20"/>
              </w:rPr>
              <w:t>Процентов</w:t>
            </w:r>
          </w:p>
        </w:tc>
        <w:tc>
          <w:tcPr>
            <w:tcW w:w="1701" w:type="dxa"/>
            <w:tcBorders>
              <w:top w:val="single" w:sz="4" w:space="0" w:color="auto"/>
              <w:left w:val="single" w:sz="4" w:space="0" w:color="auto"/>
              <w:bottom w:val="single" w:sz="4" w:space="0" w:color="auto"/>
              <w:right w:val="single" w:sz="4" w:space="0" w:color="auto"/>
            </w:tcBorders>
            <w:tcMar>
              <w:left w:w="57" w:type="dxa"/>
              <w:right w:w="85" w:type="dxa"/>
            </w:tcMar>
          </w:tcPr>
          <w:p w:rsidR="00EF3CBD" w:rsidRPr="00EF3CBD" w:rsidRDefault="00EF3CBD" w:rsidP="00EF3CBD">
            <w:pPr>
              <w:widowControl w:val="0"/>
              <w:autoSpaceDE w:val="0"/>
              <w:autoSpaceDN w:val="0"/>
              <w:adjustRightInd w:val="0"/>
              <w:spacing w:line="245" w:lineRule="auto"/>
              <w:jc w:val="center"/>
              <w:rPr>
                <w:rFonts w:ascii="PT Astra Serif" w:hAnsi="PT Astra Serif"/>
                <w:sz w:val="20"/>
                <w:szCs w:val="20"/>
              </w:rPr>
            </w:pPr>
            <w:r w:rsidRPr="00EF3CBD">
              <w:rPr>
                <w:rFonts w:ascii="PT Astra Serif" w:hAnsi="PT Astra Serif"/>
                <w:sz w:val="20"/>
                <w:szCs w:val="20"/>
              </w:rPr>
              <w:t>Повышательный</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rsidR="00EF3CBD" w:rsidRPr="00EF3CBD" w:rsidRDefault="00EF3CBD" w:rsidP="00EF3CBD">
            <w:pPr>
              <w:widowControl w:val="0"/>
              <w:autoSpaceDE w:val="0"/>
              <w:autoSpaceDN w:val="0"/>
              <w:adjustRightInd w:val="0"/>
              <w:spacing w:line="245" w:lineRule="auto"/>
              <w:jc w:val="center"/>
              <w:rPr>
                <w:rFonts w:ascii="PT Astra Serif" w:hAnsi="PT Astra Serif"/>
                <w:sz w:val="20"/>
                <w:szCs w:val="20"/>
              </w:rPr>
            </w:pPr>
            <w:r w:rsidRPr="00EF3CBD">
              <w:rPr>
                <w:rFonts w:ascii="PT Astra Serif" w:hAnsi="PT Astra Serif"/>
                <w:sz w:val="20"/>
                <w:szCs w:val="20"/>
              </w:rPr>
              <w:t>3</w:t>
            </w:r>
            <w:r w:rsidRPr="00EF3CBD">
              <w:rPr>
                <w:rFonts w:ascii="PT Astra Serif" w:hAnsi="PT Astra Serif"/>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tcPr>
          <w:p w:rsidR="00EF3CBD" w:rsidRPr="00EF3CBD" w:rsidRDefault="00EF3CBD" w:rsidP="00EF3CBD">
            <w:pPr>
              <w:widowControl w:val="0"/>
              <w:autoSpaceDE w:val="0"/>
              <w:autoSpaceDN w:val="0"/>
              <w:adjustRightInd w:val="0"/>
              <w:spacing w:line="245" w:lineRule="auto"/>
              <w:ind w:left="-108" w:right="-108"/>
              <w:jc w:val="center"/>
              <w:rPr>
                <w:rFonts w:ascii="PT Astra Serif" w:hAnsi="PT Astra Serif"/>
                <w:sz w:val="20"/>
                <w:szCs w:val="20"/>
              </w:rPr>
            </w:pPr>
            <w:r w:rsidRPr="00EF3CBD">
              <w:rPr>
                <w:rFonts w:ascii="PT Astra Serif" w:hAnsi="PT Astra Serif"/>
                <w:sz w:val="20"/>
                <w:szCs w:val="20"/>
                <w:lang w:val="en-US"/>
              </w:rPr>
              <w:t>40</w:t>
            </w:r>
          </w:p>
        </w:tc>
        <w:tc>
          <w:tcPr>
            <w:tcW w:w="992" w:type="dxa"/>
            <w:tcBorders>
              <w:top w:val="single" w:sz="4" w:space="0" w:color="auto"/>
              <w:left w:val="single" w:sz="4" w:space="0" w:color="auto"/>
              <w:bottom w:val="single" w:sz="4" w:space="0" w:color="auto"/>
              <w:right w:val="single" w:sz="4" w:space="0" w:color="auto"/>
            </w:tcBorders>
          </w:tcPr>
          <w:p w:rsidR="00EF3CBD" w:rsidRPr="00EF3CBD" w:rsidRDefault="00EF3CBD" w:rsidP="00EF3CBD">
            <w:pPr>
              <w:widowControl w:val="0"/>
              <w:autoSpaceDE w:val="0"/>
              <w:autoSpaceDN w:val="0"/>
              <w:adjustRightInd w:val="0"/>
              <w:spacing w:line="245" w:lineRule="auto"/>
              <w:jc w:val="center"/>
              <w:rPr>
                <w:rFonts w:ascii="PT Astra Serif" w:hAnsi="PT Astra Serif"/>
                <w:sz w:val="20"/>
                <w:szCs w:val="20"/>
              </w:rPr>
            </w:pPr>
            <w:r w:rsidRPr="00EF3CBD">
              <w:rPr>
                <w:rFonts w:ascii="PT Astra Serif" w:hAnsi="PT Astra Serif"/>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Рассчитывается по формуле:</w:t>
            </w:r>
          </w:p>
          <w:p w:rsidR="003339F8" w:rsidRPr="00EF3CBD" w:rsidRDefault="003339F8" w:rsidP="00EF3CBD">
            <w:pPr>
              <w:widowControl w:val="0"/>
              <w:autoSpaceDE w:val="0"/>
              <w:autoSpaceDN w:val="0"/>
              <w:adjustRightInd w:val="0"/>
              <w:jc w:val="both"/>
              <w:rPr>
                <w:rFonts w:ascii="PT Astra Serif" w:hAnsi="PT Astra Serif"/>
                <w:sz w:val="20"/>
                <w:szCs w:val="20"/>
              </w:rPr>
            </w:pPr>
          </w:p>
          <w:p w:rsidR="00EF3CBD" w:rsidRP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Д = К</w:t>
            </w:r>
            <w:r w:rsidRPr="00EF3CBD">
              <w:rPr>
                <w:rFonts w:ascii="PT Astra Serif" w:hAnsi="PT Astra Serif"/>
                <w:sz w:val="20"/>
                <w:szCs w:val="20"/>
                <w:vertAlign w:val="subscript"/>
              </w:rPr>
              <w:t>1</w:t>
            </w:r>
            <w:r w:rsidRPr="00EF3CBD">
              <w:rPr>
                <w:rFonts w:ascii="PT Astra Serif" w:hAnsi="PT Astra Serif"/>
                <w:sz w:val="20"/>
                <w:szCs w:val="20"/>
              </w:rPr>
              <w:t xml:space="preserve"> / К</w:t>
            </w:r>
            <w:r w:rsidRPr="00EF3CBD">
              <w:rPr>
                <w:rFonts w:ascii="PT Astra Serif" w:hAnsi="PT Astra Serif"/>
                <w:sz w:val="20"/>
                <w:szCs w:val="20"/>
                <w:vertAlign w:val="subscript"/>
              </w:rPr>
              <w:t>2</w:t>
            </w:r>
            <w:r w:rsidR="00A86705">
              <w:rPr>
                <w:rFonts w:ascii="PT Astra Serif" w:hAnsi="PT Astra Serif"/>
                <w:sz w:val="20"/>
                <w:szCs w:val="20"/>
              </w:rPr>
              <w:t xml:space="preserve"> x 100 </w:t>
            </w:r>
            <w:r w:rsidR="00A86705" w:rsidRPr="00A86705">
              <w:rPr>
                <w:rFonts w:ascii="PT Astra Serif" w:hAnsi="PT Astra Serif"/>
                <w:sz w:val="20"/>
                <w:szCs w:val="20"/>
              </w:rPr>
              <w:t>–</w:t>
            </w:r>
            <w:r w:rsidRPr="00EF3CBD">
              <w:rPr>
                <w:rFonts w:ascii="PT Astra Serif" w:hAnsi="PT Astra Serif"/>
                <w:sz w:val="20"/>
                <w:szCs w:val="20"/>
              </w:rPr>
              <w:t xml:space="preserve"> Д</w:t>
            </w:r>
            <w:r w:rsidRPr="00EF3CBD">
              <w:rPr>
                <w:rFonts w:ascii="PT Astra Serif" w:hAnsi="PT Astra Serif"/>
                <w:sz w:val="20"/>
                <w:szCs w:val="20"/>
                <w:vertAlign w:val="subscript"/>
              </w:rPr>
              <w:t>пр</w:t>
            </w:r>
            <w:r w:rsidRPr="00EF3CBD">
              <w:rPr>
                <w:rFonts w:ascii="PT Astra Serif" w:hAnsi="PT Astra Serif"/>
                <w:sz w:val="20"/>
                <w:szCs w:val="20"/>
              </w:rPr>
              <w:t>, где:</w:t>
            </w:r>
          </w:p>
          <w:p w:rsidR="00EF3CBD" w:rsidRP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К</w:t>
            </w:r>
            <w:proofErr w:type="gramStart"/>
            <w:r w:rsidRPr="00EF3CBD">
              <w:rPr>
                <w:rFonts w:ascii="PT Astra Serif" w:hAnsi="PT Astra Serif"/>
                <w:sz w:val="20"/>
                <w:szCs w:val="20"/>
                <w:vertAlign w:val="subscript"/>
              </w:rPr>
              <w:t>1</w:t>
            </w:r>
            <w:proofErr w:type="gramEnd"/>
            <w:r w:rsidRPr="00EF3CBD">
              <w:rPr>
                <w:rFonts w:ascii="PT Astra Serif" w:hAnsi="PT Astra Serif"/>
                <w:sz w:val="20"/>
                <w:szCs w:val="20"/>
              </w:rPr>
              <w:t xml:space="preserve"> – количество региональных МСЗУ,</w:t>
            </w:r>
            <w:r w:rsidRPr="00EF3CBD">
              <w:rPr>
                <w:rFonts w:ascii="PT Astra Serif" w:hAnsi="PT Astra Serif"/>
                <w:bCs/>
                <w:sz w:val="20"/>
                <w:szCs w:val="20"/>
              </w:rPr>
              <w:t xml:space="preserve"> пред</w:t>
            </w:r>
            <w:r w:rsidRPr="00EF3CBD">
              <w:rPr>
                <w:rFonts w:ascii="PT Astra Serif" w:hAnsi="PT Astra Serif"/>
                <w:bCs/>
                <w:sz w:val="20"/>
                <w:szCs w:val="20"/>
              </w:rPr>
              <w:t>о</w:t>
            </w:r>
            <w:r w:rsidRPr="00EF3CBD">
              <w:rPr>
                <w:rFonts w:ascii="PT Astra Serif" w:hAnsi="PT Astra Serif"/>
                <w:bCs/>
                <w:sz w:val="20"/>
                <w:szCs w:val="20"/>
              </w:rPr>
              <w:t>ставляемых в Ульяновской области в эле</w:t>
            </w:r>
            <w:r w:rsidRPr="00EF3CBD">
              <w:rPr>
                <w:rFonts w:ascii="PT Astra Serif" w:hAnsi="PT Astra Serif"/>
                <w:bCs/>
                <w:sz w:val="20"/>
                <w:szCs w:val="20"/>
              </w:rPr>
              <w:t>к</w:t>
            </w:r>
            <w:r w:rsidRPr="00EF3CBD">
              <w:rPr>
                <w:rFonts w:ascii="PT Astra Serif" w:hAnsi="PT Astra Serif"/>
                <w:bCs/>
                <w:sz w:val="20"/>
                <w:szCs w:val="20"/>
              </w:rPr>
              <w:t>тронной форме посредством использования ВИС с применением МЦАР</w:t>
            </w:r>
            <w:r w:rsidR="00501715">
              <w:rPr>
                <w:rFonts w:ascii="PT Astra Serif" w:hAnsi="PT Astra Serif"/>
                <w:bCs/>
                <w:sz w:val="20"/>
                <w:szCs w:val="20"/>
              </w:rPr>
              <w:t>,</w:t>
            </w:r>
            <w:r w:rsidRPr="00EF3CBD">
              <w:rPr>
                <w:rFonts w:ascii="PT Astra Serif" w:hAnsi="PT Astra Serif"/>
                <w:bCs/>
                <w:sz w:val="20"/>
                <w:szCs w:val="20"/>
              </w:rPr>
              <w:t xml:space="preserve"> в отчётном пер</w:t>
            </w:r>
            <w:r w:rsidRPr="00EF3CBD">
              <w:rPr>
                <w:rFonts w:ascii="PT Astra Serif" w:hAnsi="PT Astra Serif"/>
                <w:bCs/>
                <w:sz w:val="20"/>
                <w:szCs w:val="20"/>
              </w:rPr>
              <w:t>и</w:t>
            </w:r>
            <w:r w:rsidRPr="00EF3CBD">
              <w:rPr>
                <w:rFonts w:ascii="PT Astra Serif" w:hAnsi="PT Astra Serif"/>
                <w:bCs/>
                <w:sz w:val="20"/>
                <w:szCs w:val="20"/>
              </w:rPr>
              <w:t>оде</w:t>
            </w:r>
            <w:r w:rsidRPr="00EF3CBD">
              <w:rPr>
                <w:rFonts w:ascii="PT Astra Serif" w:hAnsi="PT Astra Serif"/>
                <w:sz w:val="20"/>
                <w:szCs w:val="20"/>
              </w:rPr>
              <w:t>;</w:t>
            </w:r>
          </w:p>
          <w:p w:rsidR="00EF3CBD" w:rsidRP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К</w:t>
            </w:r>
            <w:r w:rsidRPr="00EF3CBD">
              <w:rPr>
                <w:rFonts w:ascii="PT Astra Serif" w:hAnsi="PT Astra Serif"/>
                <w:sz w:val="20"/>
                <w:szCs w:val="20"/>
                <w:vertAlign w:val="subscript"/>
              </w:rPr>
              <w:t>2</w:t>
            </w:r>
            <w:r w:rsidRPr="00EF3CBD">
              <w:rPr>
                <w:rFonts w:ascii="PT Astra Serif" w:hAnsi="PT Astra Serif"/>
                <w:sz w:val="20"/>
                <w:szCs w:val="20"/>
              </w:rPr>
              <w:t xml:space="preserve"> – общее количество региональных МСЗУ, предоставляемых в электронной форме п</w:t>
            </w:r>
            <w:r w:rsidRPr="00EF3CBD">
              <w:rPr>
                <w:rFonts w:ascii="PT Astra Serif" w:hAnsi="PT Astra Serif"/>
                <w:sz w:val="20"/>
                <w:szCs w:val="20"/>
              </w:rPr>
              <w:t>о</w:t>
            </w:r>
            <w:r w:rsidRPr="00EF3CBD">
              <w:rPr>
                <w:rFonts w:ascii="PT Astra Serif" w:hAnsi="PT Astra Serif"/>
                <w:sz w:val="20"/>
                <w:szCs w:val="20"/>
              </w:rPr>
              <w:t>средством использования ВИС в Ульяновской области</w:t>
            </w:r>
            <w:r w:rsidR="00501715">
              <w:rPr>
                <w:rFonts w:ascii="PT Astra Serif" w:hAnsi="PT Astra Serif"/>
                <w:sz w:val="20"/>
                <w:szCs w:val="20"/>
              </w:rPr>
              <w:t>,</w:t>
            </w:r>
            <w:r w:rsidR="001B62C8" w:rsidRPr="001B62C8">
              <w:rPr>
                <w:rFonts w:ascii="PT Astra Serif" w:eastAsiaTheme="minorHAnsi" w:hAnsi="PT Astra Serif" w:cs="PT Astra Serif"/>
                <w:sz w:val="20"/>
                <w:szCs w:val="20"/>
                <w:lang w:eastAsia="en-US"/>
              </w:rPr>
              <w:t xml:space="preserve"> </w:t>
            </w:r>
            <w:r w:rsidR="001B62C8" w:rsidRPr="001B62C8">
              <w:rPr>
                <w:rFonts w:ascii="PT Astra Serif" w:hAnsi="PT Astra Serif"/>
                <w:sz w:val="20"/>
                <w:szCs w:val="20"/>
              </w:rPr>
              <w:t>в отчётном периоде</w:t>
            </w:r>
            <w:r w:rsidRPr="00EF3CBD">
              <w:rPr>
                <w:rFonts w:ascii="PT Astra Serif" w:hAnsi="PT Astra Serif"/>
                <w:sz w:val="20"/>
                <w:szCs w:val="20"/>
              </w:rPr>
              <w:t>;</w:t>
            </w:r>
          </w:p>
          <w:p w:rsidR="00EF3CBD" w:rsidRP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Д</w:t>
            </w:r>
            <w:r w:rsidRPr="00EF3CBD">
              <w:rPr>
                <w:rFonts w:ascii="PT Astra Serif" w:hAnsi="PT Astra Serif"/>
                <w:sz w:val="20"/>
                <w:szCs w:val="20"/>
                <w:vertAlign w:val="subscript"/>
              </w:rPr>
              <w:t>пр</w:t>
            </w:r>
            <w:r w:rsidR="00A86705">
              <w:rPr>
                <w:rFonts w:ascii="PT Astra Serif" w:hAnsi="PT Astra Serif"/>
                <w:sz w:val="20"/>
                <w:szCs w:val="20"/>
              </w:rPr>
              <w:t xml:space="preserve"> </w:t>
            </w:r>
            <w:r w:rsidRPr="00EF3CBD">
              <w:rPr>
                <w:rFonts w:ascii="PT Astra Serif" w:hAnsi="PT Astra Serif"/>
                <w:sz w:val="20"/>
                <w:szCs w:val="20"/>
              </w:rPr>
              <w:t>– доля региональных МСЗУ, предоставл</w:t>
            </w:r>
            <w:r w:rsidRPr="00EF3CBD">
              <w:rPr>
                <w:rFonts w:ascii="PT Astra Serif" w:hAnsi="PT Astra Serif"/>
                <w:sz w:val="20"/>
                <w:szCs w:val="20"/>
              </w:rPr>
              <w:t>я</w:t>
            </w:r>
            <w:r w:rsidRPr="00EF3CBD">
              <w:rPr>
                <w:rFonts w:ascii="PT Astra Serif" w:hAnsi="PT Astra Serif"/>
                <w:sz w:val="20"/>
                <w:szCs w:val="20"/>
              </w:rPr>
              <w:t>емых в Ульяновской области в электронной форме посредством использования ВИС</w:t>
            </w:r>
            <w:r w:rsidRPr="00EF3CBD">
              <w:rPr>
                <w:rFonts w:ascii="PT Astra Serif" w:hAnsi="PT Astra Serif"/>
                <w:bCs/>
                <w:sz w:val="20"/>
                <w:szCs w:val="20"/>
              </w:rPr>
              <w:t xml:space="preserve"> с применением МЦАР</w:t>
            </w:r>
            <w:r w:rsidR="00501715">
              <w:rPr>
                <w:rFonts w:ascii="PT Astra Serif" w:hAnsi="PT Astra Serif"/>
                <w:bCs/>
                <w:sz w:val="20"/>
                <w:szCs w:val="20"/>
              </w:rPr>
              <w:t>,</w:t>
            </w:r>
            <w:r w:rsidRPr="00EF3CBD">
              <w:rPr>
                <w:rFonts w:ascii="PT Astra Serif" w:hAnsi="PT Astra Serif"/>
                <w:sz w:val="20"/>
                <w:szCs w:val="20"/>
              </w:rPr>
              <w:t xml:space="preserve"> в предыдущем периоде.</w:t>
            </w:r>
          </w:p>
          <w:p w:rsidR="00EF3CBD" w:rsidRP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Данные департамента развития электронного правительства ОГКУ «Правительство для граждан»</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5"/>
          <w:wAfter w:w="981" w:type="dxa"/>
        </w:trPr>
        <w:tc>
          <w:tcPr>
            <w:tcW w:w="14488" w:type="dxa"/>
            <w:gridSpan w:val="8"/>
          </w:tcPr>
          <w:p w:rsidR="00EF3CBD" w:rsidRPr="006656FA" w:rsidRDefault="00EF3CBD" w:rsidP="004057A9">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Подпрограмма «Повышение уровня доступности информационных и телекоммуникационных технологий </w:t>
            </w:r>
            <w:r w:rsidR="004057A9">
              <w:rPr>
                <w:rFonts w:ascii="PT Astra Serif" w:hAnsi="PT Astra Serif"/>
                <w:sz w:val="20"/>
                <w:szCs w:val="20"/>
              </w:rPr>
              <w:br/>
            </w:r>
            <w:r w:rsidRPr="006656FA">
              <w:rPr>
                <w:rFonts w:ascii="PT Astra Serif" w:hAnsi="PT Astra Serif"/>
                <w:sz w:val="20"/>
                <w:szCs w:val="20"/>
              </w:rPr>
              <w:t>для физических и юридических лиц в Ульяновской области»</w:t>
            </w:r>
          </w:p>
        </w:tc>
      </w:tr>
      <w:tr w:rsidR="00EF3CBD" w:rsidRPr="006656FA" w:rsidTr="00BB70B9">
        <w:trPr>
          <w:gridAfter w:val="3"/>
          <w:wAfter w:w="443" w:type="dxa"/>
        </w:trPr>
        <w:tc>
          <w:tcPr>
            <w:tcW w:w="14488" w:type="dxa"/>
            <w:gridSpan w:val="8"/>
            <w:tcBorders>
              <w:right w:val="single" w:sz="4" w:space="0" w:color="auto"/>
            </w:tcBorders>
          </w:tcPr>
          <w:p w:rsidR="00EF3CBD" w:rsidRPr="006656FA" w:rsidRDefault="00501715" w:rsidP="00EF3CBD">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sz w:val="20"/>
                <w:szCs w:val="20"/>
              </w:rPr>
              <w:t>Основное мероприятие</w:t>
            </w:r>
            <w:r w:rsidR="00EF3CBD" w:rsidRPr="006656FA">
              <w:rPr>
                <w:rFonts w:ascii="PT Astra Serif" w:hAnsi="PT Astra Serif"/>
                <w:sz w:val="20"/>
                <w:szCs w:val="20"/>
              </w:rPr>
              <w:t xml:space="preserve"> «Предоставление субсидии Фонду развития информационных технологий Ульяновской области в целях финансового обеспечения затрат, связанных с реализацией мероприятий, направленных на повышение уровня доступности информационных и телекоммуникационных технологий </w:t>
            </w:r>
            <w:r w:rsidR="00EF3CBD" w:rsidRPr="006656FA">
              <w:rPr>
                <w:rFonts w:ascii="PT Astra Serif" w:hAnsi="PT Astra Serif"/>
                <w:sz w:val="20"/>
                <w:szCs w:val="20"/>
              </w:rPr>
              <w:br/>
              <w:t>для физических и юридических лиц в Ульяновской области, а также финансового обеспечения затрат, связанных с осуществлением им уставной деятельности»</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Pr>
        <w:tc>
          <w:tcPr>
            <w:tcW w:w="596" w:type="dxa"/>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3686" w:type="dxa"/>
            <w:tcMar>
              <w:left w:w="108" w:type="dxa"/>
              <w:right w:w="108" w:type="dxa"/>
            </w:tcMar>
          </w:tcPr>
          <w:p w:rsidR="00EF3CBD" w:rsidRPr="006656FA" w:rsidRDefault="00EF3CBD" w:rsidP="00EF3CBD">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Увеличение доли выпускников орган</w:t>
            </w:r>
            <w:r w:rsidRPr="006656FA">
              <w:rPr>
                <w:rFonts w:ascii="PT Astra Serif" w:hAnsi="PT Astra Serif"/>
                <w:sz w:val="20"/>
                <w:szCs w:val="20"/>
              </w:rPr>
              <w:t>и</w:t>
            </w:r>
            <w:r w:rsidRPr="006656FA">
              <w:rPr>
                <w:rFonts w:ascii="PT Astra Serif" w:hAnsi="PT Astra Serif"/>
                <w:sz w:val="20"/>
                <w:szCs w:val="20"/>
              </w:rPr>
              <w:t>заций, осуществляющих образовател</w:t>
            </w:r>
            <w:r w:rsidRPr="006656FA">
              <w:rPr>
                <w:rFonts w:ascii="PT Astra Serif" w:hAnsi="PT Astra Serif"/>
                <w:sz w:val="20"/>
                <w:szCs w:val="20"/>
              </w:rPr>
              <w:t>ь</w:t>
            </w:r>
            <w:r w:rsidRPr="006656FA">
              <w:rPr>
                <w:rFonts w:ascii="PT Astra Serif" w:hAnsi="PT Astra Serif"/>
                <w:sz w:val="20"/>
                <w:szCs w:val="20"/>
              </w:rPr>
              <w:t>ную деятельность по образовательным программам среднего профессионал</w:t>
            </w:r>
            <w:r w:rsidRPr="006656FA">
              <w:rPr>
                <w:rFonts w:ascii="PT Astra Serif" w:hAnsi="PT Astra Serif"/>
                <w:sz w:val="20"/>
                <w:szCs w:val="20"/>
              </w:rPr>
              <w:t>ь</w:t>
            </w:r>
            <w:r w:rsidRPr="006656FA">
              <w:rPr>
                <w:rFonts w:ascii="PT Astra Serif" w:hAnsi="PT Astra Serif"/>
                <w:sz w:val="20"/>
                <w:szCs w:val="20"/>
              </w:rPr>
              <w:t>ного образования и высшего образов</w:t>
            </w:r>
            <w:r w:rsidRPr="006656FA">
              <w:rPr>
                <w:rFonts w:ascii="PT Astra Serif" w:hAnsi="PT Astra Serif"/>
                <w:sz w:val="20"/>
                <w:szCs w:val="20"/>
              </w:rPr>
              <w:t>а</w:t>
            </w:r>
            <w:r w:rsidRPr="006656FA">
              <w:rPr>
                <w:rFonts w:ascii="PT Astra Serif" w:hAnsi="PT Astra Serif"/>
                <w:sz w:val="20"/>
                <w:szCs w:val="20"/>
              </w:rPr>
              <w:t>ния, находящихся на территории Уль</w:t>
            </w:r>
            <w:r w:rsidRPr="006656FA">
              <w:rPr>
                <w:rFonts w:ascii="PT Astra Serif" w:hAnsi="PT Astra Serif"/>
                <w:sz w:val="20"/>
                <w:szCs w:val="20"/>
              </w:rPr>
              <w:t>я</w:t>
            </w:r>
            <w:r w:rsidRPr="006656FA">
              <w:rPr>
                <w:rFonts w:ascii="PT Astra Serif" w:hAnsi="PT Astra Serif"/>
                <w:sz w:val="20"/>
                <w:szCs w:val="20"/>
              </w:rPr>
              <w:t>новской области, впервые устроивши</w:t>
            </w:r>
            <w:r w:rsidRPr="006656FA">
              <w:rPr>
                <w:rFonts w:ascii="PT Astra Serif" w:hAnsi="PT Astra Serif"/>
                <w:sz w:val="20"/>
                <w:szCs w:val="20"/>
              </w:rPr>
              <w:t>х</w:t>
            </w:r>
            <w:r w:rsidRPr="006656FA">
              <w:rPr>
                <w:rFonts w:ascii="PT Astra Serif" w:hAnsi="PT Astra Serif"/>
                <w:sz w:val="20"/>
                <w:szCs w:val="20"/>
              </w:rPr>
              <w:lastRenderedPageBreak/>
              <w:t>ся на работу в ИТ-организации, ос</w:t>
            </w:r>
            <w:r w:rsidRPr="006656FA">
              <w:rPr>
                <w:rFonts w:ascii="PT Astra Serif" w:hAnsi="PT Astra Serif"/>
                <w:sz w:val="20"/>
                <w:szCs w:val="20"/>
              </w:rPr>
              <w:t>у</w:t>
            </w:r>
            <w:r w:rsidRPr="006656FA">
              <w:rPr>
                <w:rFonts w:ascii="PT Astra Serif" w:hAnsi="PT Astra Serif"/>
                <w:sz w:val="20"/>
                <w:szCs w:val="20"/>
              </w:rPr>
              <w:t>ществляющие деятельность на террит</w:t>
            </w:r>
            <w:r w:rsidRPr="006656FA">
              <w:rPr>
                <w:rFonts w:ascii="PT Astra Serif" w:hAnsi="PT Astra Serif"/>
                <w:sz w:val="20"/>
                <w:szCs w:val="20"/>
              </w:rPr>
              <w:t>о</w:t>
            </w:r>
            <w:r w:rsidRPr="006656FA">
              <w:rPr>
                <w:rFonts w:ascii="PT Astra Serif" w:hAnsi="PT Astra Serif"/>
                <w:sz w:val="20"/>
                <w:szCs w:val="20"/>
              </w:rPr>
              <w:t>рии Ульяновской области, после око</w:t>
            </w:r>
            <w:r w:rsidRPr="006656FA">
              <w:rPr>
                <w:rFonts w:ascii="PT Astra Serif" w:hAnsi="PT Astra Serif"/>
                <w:sz w:val="20"/>
                <w:szCs w:val="20"/>
              </w:rPr>
              <w:t>н</w:t>
            </w:r>
            <w:r w:rsidRPr="006656FA">
              <w:rPr>
                <w:rFonts w:ascii="PT Astra Serif" w:hAnsi="PT Astra Serif"/>
                <w:sz w:val="20"/>
                <w:szCs w:val="20"/>
              </w:rPr>
              <w:t>чания обучения, в текущем году к уро</w:t>
            </w:r>
            <w:r w:rsidRPr="006656FA">
              <w:rPr>
                <w:rFonts w:ascii="PT Astra Serif" w:hAnsi="PT Astra Serif"/>
                <w:sz w:val="20"/>
                <w:szCs w:val="20"/>
              </w:rPr>
              <w:t>в</w:t>
            </w:r>
            <w:r w:rsidRPr="006656FA">
              <w:rPr>
                <w:rFonts w:ascii="PT Astra Serif" w:hAnsi="PT Astra Serif"/>
                <w:sz w:val="20"/>
                <w:szCs w:val="20"/>
              </w:rPr>
              <w:t>ню 2019 года (Д)</w:t>
            </w:r>
          </w:p>
        </w:tc>
        <w:tc>
          <w:tcPr>
            <w:tcW w:w="1275" w:type="dxa"/>
          </w:tcPr>
          <w:p w:rsidR="00EF3CBD" w:rsidRPr="006656FA" w:rsidRDefault="00EF3CBD" w:rsidP="00EF3CBD">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lastRenderedPageBreak/>
              <w:t>Процентов</w:t>
            </w:r>
          </w:p>
        </w:tc>
        <w:tc>
          <w:tcPr>
            <w:tcW w:w="1701" w:type="dxa"/>
            <w:tcBorders>
              <w:right w:val="single" w:sz="4" w:space="0" w:color="auto"/>
            </w:tcBorders>
          </w:tcPr>
          <w:p w:rsidR="00EF3CBD" w:rsidRPr="006656FA" w:rsidRDefault="00EF3CBD" w:rsidP="00EF3CBD">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Повышательный</w:t>
            </w:r>
          </w:p>
        </w:tc>
        <w:tc>
          <w:tcPr>
            <w:tcW w:w="993" w:type="dxa"/>
            <w:tcBorders>
              <w:right w:val="single" w:sz="4" w:space="0" w:color="auto"/>
            </w:tcBorders>
          </w:tcPr>
          <w:p w:rsidR="00EF3CBD" w:rsidRPr="006656FA" w:rsidRDefault="00EF3CBD" w:rsidP="00EF3CBD">
            <w:pPr>
              <w:widowControl w:val="0"/>
              <w:autoSpaceDE w:val="0"/>
              <w:autoSpaceDN w:val="0"/>
              <w:adjustRightInd w:val="0"/>
              <w:spacing w:line="247" w:lineRule="auto"/>
              <w:ind w:left="-108" w:right="-108"/>
              <w:jc w:val="center"/>
              <w:rPr>
                <w:rFonts w:ascii="PT Astra Serif" w:hAnsi="PT Astra Serif"/>
                <w:sz w:val="20"/>
                <w:szCs w:val="20"/>
              </w:rPr>
            </w:pPr>
            <w:r w:rsidRPr="006656FA">
              <w:rPr>
                <w:rFonts w:ascii="PT Astra Serif" w:hAnsi="PT Astra Serif"/>
                <w:sz w:val="20"/>
                <w:szCs w:val="20"/>
              </w:rPr>
              <w:t>105</w:t>
            </w:r>
          </w:p>
        </w:tc>
        <w:tc>
          <w:tcPr>
            <w:tcW w:w="992" w:type="dxa"/>
            <w:tcBorders>
              <w:right w:val="single" w:sz="4" w:space="0" w:color="auto"/>
            </w:tcBorders>
          </w:tcPr>
          <w:p w:rsidR="00EF3CBD" w:rsidRPr="006656FA" w:rsidRDefault="00EF3CBD" w:rsidP="00EF3CBD">
            <w:pPr>
              <w:widowControl w:val="0"/>
              <w:autoSpaceDE w:val="0"/>
              <w:autoSpaceDN w:val="0"/>
              <w:adjustRightInd w:val="0"/>
              <w:spacing w:line="247" w:lineRule="auto"/>
              <w:ind w:left="-108" w:right="-108"/>
              <w:jc w:val="center"/>
              <w:rPr>
                <w:rFonts w:ascii="PT Astra Serif" w:hAnsi="PT Astra Serif"/>
                <w:sz w:val="20"/>
                <w:szCs w:val="20"/>
              </w:rPr>
            </w:pPr>
            <w:r w:rsidRPr="006656FA">
              <w:rPr>
                <w:rFonts w:ascii="PT Astra Serif" w:hAnsi="PT Astra Serif"/>
                <w:sz w:val="20"/>
                <w:szCs w:val="20"/>
              </w:rPr>
              <w:t>107</w:t>
            </w:r>
          </w:p>
        </w:tc>
        <w:tc>
          <w:tcPr>
            <w:tcW w:w="992" w:type="dxa"/>
            <w:tcBorders>
              <w:right w:val="single" w:sz="4" w:space="0" w:color="auto"/>
            </w:tcBorders>
          </w:tcPr>
          <w:p w:rsidR="00EF3CBD" w:rsidRPr="006656FA" w:rsidRDefault="00EF3CBD" w:rsidP="00EF3CBD">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110</w:t>
            </w:r>
          </w:p>
        </w:tc>
        <w:tc>
          <w:tcPr>
            <w:tcW w:w="4253" w:type="dxa"/>
            <w:tcBorders>
              <w:right w:val="single" w:sz="4" w:space="0" w:color="auto"/>
            </w:tcBorders>
          </w:tcPr>
          <w:p w:rsidR="00EF3CBD" w:rsidRPr="006656FA" w:rsidRDefault="00EF3CBD" w:rsidP="00EF3CBD">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EF3CBD" w:rsidRPr="006656FA" w:rsidRDefault="00EF3CBD" w:rsidP="00EF3CBD">
            <w:pPr>
              <w:widowControl w:val="0"/>
              <w:autoSpaceDE w:val="0"/>
              <w:autoSpaceDN w:val="0"/>
              <w:adjustRightInd w:val="0"/>
              <w:spacing w:line="247" w:lineRule="auto"/>
              <w:jc w:val="both"/>
              <w:rPr>
                <w:rFonts w:ascii="PT Astra Serif" w:hAnsi="PT Astra Serif"/>
                <w:sz w:val="20"/>
                <w:szCs w:val="20"/>
              </w:rPr>
            </w:pPr>
          </w:p>
          <w:p w:rsidR="00EF3CBD" w:rsidRPr="006656FA" w:rsidRDefault="00EF3CBD" w:rsidP="00EF3CBD">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Д = К x 100 / К</w:t>
            </w:r>
            <w:r w:rsidRPr="006656FA">
              <w:rPr>
                <w:rFonts w:ascii="PT Astra Serif" w:hAnsi="PT Astra Serif"/>
                <w:sz w:val="20"/>
                <w:szCs w:val="20"/>
                <w:vertAlign w:val="subscript"/>
              </w:rPr>
              <w:t>2019</w:t>
            </w:r>
            <w:r w:rsidRPr="006656FA">
              <w:rPr>
                <w:rFonts w:ascii="PT Astra Serif" w:hAnsi="PT Astra Serif"/>
                <w:sz w:val="20"/>
                <w:szCs w:val="20"/>
              </w:rPr>
              <w:t xml:space="preserve"> – 100, где:</w:t>
            </w:r>
          </w:p>
          <w:p w:rsidR="00EF3CBD" w:rsidRPr="006656FA" w:rsidRDefault="00EF3CBD" w:rsidP="00EF3CBD">
            <w:pPr>
              <w:widowControl w:val="0"/>
              <w:autoSpaceDE w:val="0"/>
              <w:autoSpaceDN w:val="0"/>
              <w:adjustRightInd w:val="0"/>
              <w:spacing w:line="247" w:lineRule="auto"/>
              <w:jc w:val="both"/>
              <w:rPr>
                <w:rFonts w:ascii="PT Astra Serif" w:hAnsi="PT Astra Serif"/>
                <w:sz w:val="20"/>
                <w:szCs w:val="20"/>
              </w:rPr>
            </w:pPr>
          </w:p>
          <w:p w:rsidR="00EF3CBD" w:rsidRPr="006656FA" w:rsidRDefault="00EF3CBD" w:rsidP="00EF3CBD">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К – число выпускников организаций, ос</w:t>
            </w:r>
            <w:r w:rsidRPr="006656FA">
              <w:rPr>
                <w:rFonts w:ascii="PT Astra Serif" w:hAnsi="PT Astra Serif"/>
                <w:sz w:val="20"/>
                <w:szCs w:val="20"/>
              </w:rPr>
              <w:t>у</w:t>
            </w:r>
            <w:r w:rsidRPr="006656FA">
              <w:rPr>
                <w:rFonts w:ascii="PT Astra Serif" w:hAnsi="PT Astra Serif"/>
                <w:sz w:val="20"/>
                <w:szCs w:val="20"/>
              </w:rPr>
              <w:t xml:space="preserve">ществляющих образовательную деятельность по образовательным программам среднего </w:t>
            </w:r>
            <w:r w:rsidRPr="006656FA">
              <w:rPr>
                <w:rFonts w:ascii="PT Astra Serif" w:hAnsi="PT Astra Serif"/>
                <w:sz w:val="20"/>
                <w:szCs w:val="20"/>
              </w:rPr>
              <w:lastRenderedPageBreak/>
              <w:t>профессионального образования и высшего образования, находящихся на территории Ульяновской области, впервые устроившихся на работу в ИТ-организации, осуществляющие деятельность на территории Ульяновской о</w:t>
            </w:r>
            <w:r w:rsidRPr="006656FA">
              <w:rPr>
                <w:rFonts w:ascii="PT Astra Serif" w:hAnsi="PT Astra Serif"/>
                <w:sz w:val="20"/>
                <w:szCs w:val="20"/>
              </w:rPr>
              <w:t>б</w:t>
            </w:r>
            <w:r w:rsidRPr="006656FA">
              <w:rPr>
                <w:rFonts w:ascii="PT Astra Serif" w:hAnsi="PT Astra Serif"/>
                <w:sz w:val="20"/>
                <w:szCs w:val="20"/>
              </w:rPr>
              <w:t>ласти, после окончания обучения, в текущем году;</w:t>
            </w:r>
          </w:p>
          <w:p w:rsidR="00EF3CBD" w:rsidRPr="006656FA" w:rsidRDefault="00EF3CBD" w:rsidP="00EF3CBD">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К</w:t>
            </w:r>
            <w:r w:rsidRPr="006656FA">
              <w:rPr>
                <w:rFonts w:ascii="PT Astra Serif" w:hAnsi="PT Astra Serif"/>
                <w:sz w:val="20"/>
                <w:szCs w:val="20"/>
                <w:vertAlign w:val="subscript"/>
              </w:rPr>
              <w:t>2019</w:t>
            </w:r>
            <w:r w:rsidRPr="006656FA">
              <w:rPr>
                <w:rFonts w:ascii="PT Astra Serif" w:hAnsi="PT Astra Serif"/>
                <w:sz w:val="20"/>
                <w:szCs w:val="20"/>
              </w:rPr>
              <w:t xml:space="preserve"> – число выпускников организаций, ос</w:t>
            </w:r>
            <w:r w:rsidRPr="006656FA">
              <w:rPr>
                <w:rFonts w:ascii="PT Astra Serif" w:hAnsi="PT Astra Serif"/>
                <w:sz w:val="20"/>
                <w:szCs w:val="20"/>
              </w:rPr>
              <w:t>у</w:t>
            </w:r>
            <w:r w:rsidRPr="006656FA">
              <w:rPr>
                <w:rFonts w:ascii="PT Astra Serif" w:hAnsi="PT Astra Serif"/>
                <w:sz w:val="20"/>
                <w:szCs w:val="20"/>
              </w:rPr>
              <w:t>ществляющих образовательную деятельность по образовательным программам среднего профессионального образования и высшего образования, находящихся на территории Ульяновской области, впервые устроившихся на работу в ИТ-организации, осуществляющие деятельность на территории Ульяновской о</w:t>
            </w:r>
            <w:r w:rsidRPr="006656FA">
              <w:rPr>
                <w:rFonts w:ascii="PT Astra Serif" w:hAnsi="PT Astra Serif"/>
                <w:sz w:val="20"/>
                <w:szCs w:val="20"/>
              </w:rPr>
              <w:t>б</w:t>
            </w:r>
            <w:r w:rsidRPr="006656FA">
              <w:rPr>
                <w:rFonts w:ascii="PT Astra Serif" w:hAnsi="PT Astra Serif"/>
                <w:sz w:val="20"/>
                <w:szCs w:val="20"/>
              </w:rPr>
              <w:t>ласти, после окончания обучения, в 2019 году. Информация экспертного совета по развитию информационных технологий при Губернат</w:t>
            </w:r>
            <w:r w:rsidRPr="006656FA">
              <w:rPr>
                <w:rFonts w:ascii="PT Astra Serif" w:hAnsi="PT Astra Serif"/>
                <w:sz w:val="20"/>
                <w:szCs w:val="20"/>
              </w:rPr>
              <w:t>о</w:t>
            </w:r>
            <w:r w:rsidRPr="006656FA">
              <w:rPr>
                <w:rFonts w:ascii="PT Astra Serif" w:hAnsi="PT Astra Serif"/>
                <w:sz w:val="20"/>
                <w:szCs w:val="20"/>
              </w:rPr>
              <w:t>ре Ульяновской области</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Pr>
        <w:tc>
          <w:tcPr>
            <w:tcW w:w="14488" w:type="dxa"/>
            <w:gridSpan w:val="8"/>
            <w:tcBorders>
              <w:right w:val="single" w:sz="4" w:space="0" w:color="auto"/>
            </w:tcBorders>
          </w:tcPr>
          <w:p w:rsidR="00EF3CBD" w:rsidRPr="006656FA" w:rsidRDefault="00501715" w:rsidP="00EF3CBD">
            <w:pPr>
              <w:widowControl w:val="0"/>
              <w:autoSpaceDE w:val="0"/>
              <w:autoSpaceDN w:val="0"/>
              <w:adjustRightInd w:val="0"/>
              <w:spacing w:line="245" w:lineRule="auto"/>
              <w:jc w:val="center"/>
              <w:rPr>
                <w:rFonts w:ascii="PT Astra Serif" w:hAnsi="PT Astra Serif"/>
                <w:sz w:val="20"/>
                <w:szCs w:val="20"/>
              </w:rPr>
            </w:pPr>
            <w:r>
              <w:rPr>
                <w:rFonts w:ascii="PT Astra Serif" w:hAnsi="PT Astra Serif"/>
                <w:bCs/>
                <w:sz w:val="20"/>
                <w:szCs w:val="20"/>
              </w:rPr>
              <w:lastRenderedPageBreak/>
              <w:t>Основное мероприятие</w:t>
            </w:r>
            <w:r w:rsidR="00EF3CBD" w:rsidRPr="006656FA">
              <w:rPr>
                <w:rFonts w:ascii="PT Astra Serif" w:hAnsi="PT Astra Serif"/>
                <w:bCs/>
                <w:sz w:val="20"/>
                <w:szCs w:val="20"/>
              </w:rPr>
              <w:t xml:space="preserve"> «Предоставление Автономной некоммерческой организации дополнительного образования </w:t>
            </w:r>
            <w:r w:rsidR="00503FFF">
              <w:rPr>
                <w:rFonts w:ascii="PT Astra Serif" w:hAnsi="PT Astra Serif"/>
                <w:bCs/>
                <w:sz w:val="20"/>
                <w:szCs w:val="20"/>
              </w:rPr>
              <w:br/>
            </w:r>
            <w:r w:rsidR="00EF3CBD" w:rsidRPr="006656FA">
              <w:rPr>
                <w:rFonts w:ascii="PT Astra Serif" w:hAnsi="PT Astra Serif"/>
                <w:bCs/>
                <w:sz w:val="20"/>
                <w:szCs w:val="20"/>
              </w:rPr>
              <w:t>«Агент</w:t>
            </w:r>
            <w:r w:rsidR="00503FFF">
              <w:rPr>
                <w:rFonts w:ascii="PT Astra Serif" w:hAnsi="PT Astra Serif"/>
                <w:bCs/>
                <w:sz w:val="20"/>
                <w:szCs w:val="20"/>
              </w:rPr>
              <w:t xml:space="preserve">ство технологического развития </w:t>
            </w:r>
            <w:r w:rsidR="00EF3CBD" w:rsidRPr="006656FA">
              <w:rPr>
                <w:rFonts w:ascii="PT Astra Serif" w:hAnsi="PT Astra Serif"/>
                <w:bCs/>
                <w:sz w:val="20"/>
                <w:szCs w:val="20"/>
              </w:rPr>
              <w:t>Ульяновской области» субсидий из областного бюджета Ульяновской области</w:t>
            </w:r>
            <w:r w:rsidR="00503FFF">
              <w:rPr>
                <w:rFonts w:ascii="PT Astra Serif" w:hAnsi="PT Astra Serif"/>
                <w:bCs/>
                <w:sz w:val="20"/>
                <w:szCs w:val="20"/>
              </w:rPr>
              <w:br/>
            </w:r>
            <w:r w:rsidR="00EF3CBD" w:rsidRPr="006656FA">
              <w:rPr>
                <w:rFonts w:ascii="PT Astra Serif" w:hAnsi="PT Astra Serif"/>
                <w:bCs/>
                <w:sz w:val="20"/>
                <w:szCs w:val="20"/>
              </w:rPr>
              <w:t>в целях финансового обеспечения её затр</w:t>
            </w:r>
            <w:r w:rsidR="00EF3CBD">
              <w:rPr>
                <w:rFonts w:ascii="PT Astra Serif" w:hAnsi="PT Astra Serif"/>
                <w:bCs/>
                <w:sz w:val="20"/>
                <w:szCs w:val="20"/>
              </w:rPr>
              <w:t xml:space="preserve">ат </w:t>
            </w:r>
            <w:r w:rsidR="00EF3CBD" w:rsidRPr="006656FA">
              <w:rPr>
                <w:rFonts w:ascii="PT Astra Serif" w:hAnsi="PT Astra Serif"/>
                <w:bCs/>
                <w:sz w:val="20"/>
                <w:szCs w:val="20"/>
              </w:rPr>
              <w:t>в связи с осуществлением своей деятельности»</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Pr>
        <w:tc>
          <w:tcPr>
            <w:tcW w:w="596" w:type="dxa"/>
          </w:tcPr>
          <w:p w:rsidR="00EF3CBD" w:rsidRPr="006656FA" w:rsidRDefault="00EF3CBD" w:rsidP="00EF3CBD">
            <w:pPr>
              <w:widowControl w:val="0"/>
              <w:jc w:val="center"/>
              <w:rPr>
                <w:rFonts w:ascii="PT Astra Serif" w:hAnsi="PT Astra Serif"/>
                <w:sz w:val="20"/>
                <w:szCs w:val="20"/>
              </w:rPr>
            </w:pPr>
            <w:r w:rsidRPr="006656FA">
              <w:rPr>
                <w:rFonts w:ascii="PT Astra Serif" w:hAnsi="PT Astra Serif"/>
                <w:sz w:val="20"/>
                <w:szCs w:val="20"/>
              </w:rPr>
              <w:t>2.</w:t>
            </w:r>
          </w:p>
        </w:tc>
        <w:tc>
          <w:tcPr>
            <w:tcW w:w="3686" w:type="dxa"/>
            <w:tcMar>
              <w:left w:w="108" w:type="dxa"/>
              <w:right w:w="108" w:type="dxa"/>
            </w:tcMar>
          </w:tcPr>
          <w:p w:rsidR="00EF3CBD" w:rsidRPr="006656FA" w:rsidRDefault="00EF3CBD" w:rsidP="00252148">
            <w:pPr>
              <w:widowControl w:val="0"/>
              <w:spacing w:line="245" w:lineRule="auto"/>
              <w:jc w:val="both"/>
              <w:rPr>
                <w:rFonts w:ascii="PT Astra Serif" w:hAnsi="PT Astra Serif"/>
                <w:sz w:val="20"/>
                <w:szCs w:val="20"/>
              </w:rPr>
            </w:pPr>
            <w:r w:rsidRPr="006656FA">
              <w:rPr>
                <w:rFonts w:ascii="PT Astra Serif" w:hAnsi="PT Astra Serif"/>
                <w:sz w:val="20"/>
                <w:szCs w:val="20"/>
              </w:rPr>
              <w:t>Опережение темпа роста отрасли и</w:t>
            </w:r>
            <w:r w:rsidRPr="006656FA">
              <w:rPr>
                <w:rFonts w:ascii="PT Astra Serif" w:hAnsi="PT Astra Serif"/>
                <w:sz w:val="20"/>
                <w:szCs w:val="20"/>
              </w:rPr>
              <w:t>н</w:t>
            </w:r>
            <w:r w:rsidRPr="006656FA">
              <w:rPr>
                <w:rFonts w:ascii="PT Astra Serif" w:hAnsi="PT Astra Serif"/>
                <w:sz w:val="20"/>
                <w:szCs w:val="20"/>
              </w:rPr>
              <w:t xml:space="preserve">формационных технологий (далее – </w:t>
            </w:r>
            <w:proofErr w:type="gramStart"/>
            <w:r w:rsidRPr="006656FA">
              <w:rPr>
                <w:rFonts w:ascii="PT Astra Serif" w:hAnsi="PT Astra Serif"/>
                <w:sz w:val="20"/>
                <w:szCs w:val="20"/>
              </w:rPr>
              <w:t>ИТ</w:t>
            </w:r>
            <w:proofErr w:type="gramEnd"/>
            <w:r w:rsidRPr="006656FA">
              <w:rPr>
                <w:rFonts w:ascii="PT Astra Serif" w:hAnsi="PT Astra Serif"/>
                <w:sz w:val="20"/>
                <w:szCs w:val="20"/>
              </w:rPr>
              <w:t xml:space="preserve">) Ульяновской области по сравнению </w:t>
            </w:r>
            <w:r w:rsidR="00252148">
              <w:rPr>
                <w:rFonts w:ascii="PT Astra Serif" w:hAnsi="PT Astra Serif"/>
                <w:sz w:val="20"/>
                <w:szCs w:val="20"/>
              </w:rPr>
              <w:br/>
            </w:r>
            <w:r w:rsidRPr="006656FA">
              <w:rPr>
                <w:rFonts w:ascii="PT Astra Serif" w:hAnsi="PT Astra Serif"/>
                <w:sz w:val="20"/>
                <w:szCs w:val="20"/>
              </w:rPr>
              <w:t>с темпом роста валового регионального продукта Ульяновской области (</w:t>
            </w:r>
            <w:proofErr w:type="spellStart"/>
            <w:r w:rsidRPr="006656FA">
              <w:rPr>
                <w:rFonts w:ascii="PT Astra Serif" w:hAnsi="PT Astra Serif"/>
                <w:sz w:val="20"/>
                <w:szCs w:val="20"/>
              </w:rPr>
              <w:t>ОТ</w:t>
            </w:r>
            <w:r w:rsidRPr="006656FA">
              <w:rPr>
                <w:rFonts w:ascii="PT Astra Serif" w:hAnsi="PT Astra Serif"/>
                <w:sz w:val="20"/>
                <w:szCs w:val="20"/>
                <w:vertAlign w:val="subscript"/>
              </w:rPr>
              <w:t>ит</w:t>
            </w:r>
            <w:proofErr w:type="spellEnd"/>
            <w:r w:rsidRPr="006656FA">
              <w:rPr>
                <w:rFonts w:ascii="PT Astra Serif" w:hAnsi="PT Astra Serif"/>
                <w:sz w:val="20"/>
                <w:szCs w:val="20"/>
              </w:rPr>
              <w:t>)</w:t>
            </w:r>
          </w:p>
        </w:tc>
        <w:tc>
          <w:tcPr>
            <w:tcW w:w="1275" w:type="dxa"/>
          </w:tcPr>
          <w:p w:rsidR="00EF3CBD" w:rsidRPr="006656FA" w:rsidRDefault="00EF3CBD" w:rsidP="00EF3CBD">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Процентов</w:t>
            </w:r>
          </w:p>
        </w:tc>
        <w:tc>
          <w:tcPr>
            <w:tcW w:w="1701" w:type="dxa"/>
            <w:tcBorders>
              <w:top w:val="single" w:sz="4" w:space="0" w:color="auto"/>
              <w:left w:val="single" w:sz="4" w:space="0" w:color="auto"/>
              <w:bottom w:val="single" w:sz="4" w:space="0" w:color="auto"/>
              <w:right w:val="single" w:sz="4" w:space="0" w:color="auto"/>
            </w:tcBorders>
          </w:tcPr>
          <w:p w:rsidR="00EF3CBD" w:rsidRPr="006656FA" w:rsidRDefault="00EF3CBD" w:rsidP="00EF3CBD">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Повышательный</w:t>
            </w:r>
          </w:p>
        </w:tc>
        <w:tc>
          <w:tcPr>
            <w:tcW w:w="993" w:type="dxa"/>
            <w:tcBorders>
              <w:right w:val="single" w:sz="4" w:space="0" w:color="auto"/>
            </w:tcBorders>
          </w:tcPr>
          <w:p w:rsidR="00EF3CBD" w:rsidRPr="006656FA" w:rsidRDefault="00EF3CBD" w:rsidP="00EF3CBD">
            <w:pPr>
              <w:widowControl w:val="0"/>
              <w:autoSpaceDE w:val="0"/>
              <w:autoSpaceDN w:val="0"/>
              <w:adjustRightInd w:val="0"/>
              <w:spacing w:line="245" w:lineRule="auto"/>
              <w:ind w:left="-108" w:right="-108"/>
              <w:jc w:val="center"/>
              <w:rPr>
                <w:rFonts w:ascii="PT Astra Serif" w:hAnsi="PT Astra Serif"/>
                <w:sz w:val="20"/>
                <w:szCs w:val="20"/>
              </w:rPr>
            </w:pPr>
            <w:r w:rsidRPr="006656FA">
              <w:rPr>
                <w:rFonts w:ascii="PT Astra Serif" w:hAnsi="PT Astra Serif"/>
                <w:sz w:val="20"/>
                <w:szCs w:val="20"/>
              </w:rPr>
              <w:t>100</w:t>
            </w:r>
          </w:p>
        </w:tc>
        <w:tc>
          <w:tcPr>
            <w:tcW w:w="992" w:type="dxa"/>
            <w:tcBorders>
              <w:right w:val="single" w:sz="4" w:space="0" w:color="auto"/>
            </w:tcBorders>
          </w:tcPr>
          <w:p w:rsidR="00EF3CBD" w:rsidRPr="006656FA" w:rsidRDefault="00EF3CBD" w:rsidP="00EF3CBD">
            <w:pPr>
              <w:widowControl w:val="0"/>
              <w:autoSpaceDE w:val="0"/>
              <w:autoSpaceDN w:val="0"/>
              <w:adjustRightInd w:val="0"/>
              <w:spacing w:line="245" w:lineRule="auto"/>
              <w:ind w:left="-108" w:right="-108"/>
              <w:jc w:val="center"/>
              <w:rPr>
                <w:rFonts w:ascii="PT Astra Serif" w:hAnsi="PT Astra Serif"/>
                <w:sz w:val="20"/>
                <w:szCs w:val="20"/>
              </w:rPr>
            </w:pPr>
            <w:r w:rsidRPr="006656FA">
              <w:rPr>
                <w:rFonts w:ascii="PT Astra Serif" w:hAnsi="PT Astra Serif"/>
                <w:sz w:val="20"/>
                <w:szCs w:val="20"/>
              </w:rPr>
              <w:t>102</w:t>
            </w:r>
          </w:p>
        </w:tc>
        <w:tc>
          <w:tcPr>
            <w:tcW w:w="992" w:type="dxa"/>
            <w:tcBorders>
              <w:right w:val="single" w:sz="4" w:space="0" w:color="auto"/>
            </w:tcBorders>
          </w:tcPr>
          <w:p w:rsidR="00EF3CBD" w:rsidRPr="006656FA" w:rsidRDefault="00EF3CBD" w:rsidP="00EF3CBD">
            <w:pPr>
              <w:widowControl w:val="0"/>
              <w:autoSpaceDE w:val="0"/>
              <w:autoSpaceDN w:val="0"/>
              <w:adjustRightInd w:val="0"/>
              <w:spacing w:line="245" w:lineRule="auto"/>
              <w:jc w:val="center"/>
              <w:rPr>
                <w:rFonts w:ascii="PT Astra Serif" w:hAnsi="PT Astra Serif"/>
                <w:sz w:val="20"/>
                <w:szCs w:val="20"/>
              </w:rPr>
            </w:pPr>
            <w:r w:rsidRPr="006656FA">
              <w:rPr>
                <w:rFonts w:ascii="PT Astra Serif" w:hAnsi="PT Astra Serif"/>
                <w:sz w:val="20"/>
                <w:szCs w:val="20"/>
              </w:rPr>
              <w:t>105</w:t>
            </w:r>
          </w:p>
        </w:tc>
        <w:tc>
          <w:tcPr>
            <w:tcW w:w="4253" w:type="dxa"/>
            <w:tcBorders>
              <w:right w:val="single" w:sz="4" w:space="0" w:color="auto"/>
            </w:tcBorders>
          </w:tcPr>
          <w:p w:rsidR="00EF3CBD" w:rsidRPr="006656FA" w:rsidRDefault="00EF3CBD" w:rsidP="00EF3CBD">
            <w:pPr>
              <w:widowControl w:val="0"/>
              <w:autoSpaceDE w:val="0"/>
              <w:autoSpaceDN w:val="0"/>
              <w:adjustRightInd w:val="0"/>
              <w:spacing w:line="245"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EF3CBD" w:rsidRPr="006656FA" w:rsidRDefault="00EF3CBD" w:rsidP="00EF3CBD">
            <w:pPr>
              <w:widowControl w:val="0"/>
              <w:autoSpaceDE w:val="0"/>
              <w:autoSpaceDN w:val="0"/>
              <w:adjustRightInd w:val="0"/>
              <w:spacing w:line="245" w:lineRule="auto"/>
              <w:jc w:val="both"/>
              <w:rPr>
                <w:rFonts w:ascii="PT Astra Serif" w:hAnsi="PT Astra Serif"/>
                <w:sz w:val="20"/>
                <w:szCs w:val="20"/>
              </w:rPr>
            </w:pPr>
          </w:p>
          <w:p w:rsidR="00EF3CBD" w:rsidRPr="006656FA" w:rsidRDefault="00EF3CBD" w:rsidP="00EF3CBD">
            <w:pPr>
              <w:widowControl w:val="0"/>
              <w:autoSpaceDE w:val="0"/>
              <w:autoSpaceDN w:val="0"/>
              <w:adjustRightInd w:val="0"/>
              <w:spacing w:line="245" w:lineRule="auto"/>
              <w:jc w:val="both"/>
              <w:rPr>
                <w:rFonts w:ascii="PT Astra Serif" w:hAnsi="PT Astra Serif"/>
                <w:sz w:val="20"/>
                <w:szCs w:val="20"/>
              </w:rPr>
            </w:pPr>
            <w:proofErr w:type="spellStart"/>
            <w:r w:rsidRPr="006656FA">
              <w:rPr>
                <w:rFonts w:ascii="PT Astra Serif" w:hAnsi="PT Astra Serif"/>
                <w:sz w:val="20"/>
                <w:szCs w:val="20"/>
              </w:rPr>
              <w:t>ОТ</w:t>
            </w:r>
            <w:r w:rsidRPr="006656FA">
              <w:rPr>
                <w:rFonts w:ascii="PT Astra Serif" w:hAnsi="PT Astra Serif"/>
                <w:sz w:val="20"/>
                <w:szCs w:val="20"/>
                <w:vertAlign w:val="subscript"/>
              </w:rPr>
              <w:t>ит</w:t>
            </w:r>
            <w:proofErr w:type="spellEnd"/>
            <w:r w:rsidRPr="006656FA">
              <w:rPr>
                <w:rFonts w:ascii="PT Astra Serif" w:hAnsi="PT Astra Serif"/>
                <w:sz w:val="20"/>
                <w:szCs w:val="20"/>
              </w:rPr>
              <w:t xml:space="preserve"> =</w:t>
            </w:r>
            <w:r w:rsidRPr="00FB6C1B">
              <w:rPr>
                <w:rFonts w:ascii="PT Astra Serif" w:hAnsi="PT Astra Serif"/>
                <w:sz w:val="20"/>
                <w:szCs w:val="20"/>
              </w:rPr>
              <w:t xml:space="preserve"> Т</w:t>
            </w:r>
            <w:r w:rsidRPr="00FB6C1B">
              <w:rPr>
                <w:rFonts w:ascii="PT Astra Serif" w:hAnsi="PT Astra Serif"/>
                <w:sz w:val="20"/>
                <w:szCs w:val="20"/>
                <w:vertAlign w:val="subscript"/>
              </w:rPr>
              <w:t>ит</w:t>
            </w:r>
            <w:r w:rsidRPr="006656FA">
              <w:rPr>
                <w:rFonts w:ascii="PT Astra Serif" w:hAnsi="PT Astra Serif"/>
                <w:sz w:val="20"/>
                <w:szCs w:val="20"/>
              </w:rPr>
              <w:t xml:space="preserve"> </w:t>
            </w:r>
            <w:r w:rsidRPr="00FB6C1B">
              <w:rPr>
                <w:rFonts w:ascii="PT Astra Serif" w:hAnsi="PT Astra Serif"/>
                <w:sz w:val="20"/>
                <w:szCs w:val="20"/>
              </w:rPr>
              <w:t xml:space="preserve">/ </w:t>
            </w:r>
            <w:proofErr w:type="spellStart"/>
            <w:r w:rsidRPr="006656FA">
              <w:rPr>
                <w:rFonts w:ascii="PT Astra Serif" w:hAnsi="PT Astra Serif"/>
                <w:sz w:val="20"/>
                <w:szCs w:val="20"/>
              </w:rPr>
              <w:t>Т</w:t>
            </w:r>
            <w:r w:rsidRPr="006656FA">
              <w:rPr>
                <w:rFonts w:ascii="PT Astra Serif" w:hAnsi="PT Astra Serif"/>
                <w:sz w:val="20"/>
                <w:szCs w:val="20"/>
                <w:vertAlign w:val="subscript"/>
              </w:rPr>
              <w:t>врп</w:t>
            </w:r>
            <w:proofErr w:type="spellEnd"/>
            <w:r w:rsidRPr="006656FA">
              <w:rPr>
                <w:rFonts w:ascii="PT Astra Serif" w:hAnsi="PT Astra Serif"/>
                <w:sz w:val="20"/>
                <w:szCs w:val="20"/>
              </w:rPr>
              <w:t>, где:</w:t>
            </w:r>
          </w:p>
          <w:p w:rsidR="00EF3CBD" w:rsidRPr="006656FA" w:rsidRDefault="00EF3CBD" w:rsidP="00EF3CBD">
            <w:pPr>
              <w:widowControl w:val="0"/>
              <w:autoSpaceDE w:val="0"/>
              <w:autoSpaceDN w:val="0"/>
              <w:adjustRightInd w:val="0"/>
              <w:spacing w:line="245" w:lineRule="auto"/>
              <w:jc w:val="both"/>
              <w:rPr>
                <w:rFonts w:ascii="PT Astra Serif" w:hAnsi="PT Astra Serif"/>
                <w:sz w:val="20"/>
                <w:szCs w:val="20"/>
              </w:rPr>
            </w:pPr>
          </w:p>
          <w:p w:rsidR="00EF3CBD" w:rsidRDefault="00EF3CBD" w:rsidP="004057A9">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Т</w:t>
            </w:r>
            <w:r w:rsidRPr="006656FA">
              <w:rPr>
                <w:rFonts w:ascii="PT Astra Serif" w:hAnsi="PT Astra Serif"/>
                <w:sz w:val="20"/>
                <w:szCs w:val="20"/>
                <w:vertAlign w:val="subscript"/>
              </w:rPr>
              <w:t>ит</w:t>
            </w:r>
            <w:r w:rsidRPr="006656FA">
              <w:rPr>
                <w:rFonts w:ascii="PT Astra Serif" w:hAnsi="PT Astra Serif"/>
                <w:sz w:val="20"/>
                <w:szCs w:val="20"/>
              </w:rPr>
              <w:t xml:space="preserve"> – темп роста</w:t>
            </w:r>
            <w:r>
              <w:rPr>
                <w:rFonts w:ascii="PT Astra Serif" w:hAnsi="PT Astra Serif"/>
                <w:sz w:val="20"/>
                <w:szCs w:val="20"/>
              </w:rPr>
              <w:t xml:space="preserve"> отрасли ИТ Ульяновской о</w:t>
            </w:r>
            <w:r>
              <w:rPr>
                <w:rFonts w:ascii="PT Astra Serif" w:hAnsi="PT Astra Serif"/>
                <w:sz w:val="20"/>
                <w:szCs w:val="20"/>
              </w:rPr>
              <w:t>б</w:t>
            </w:r>
            <w:r>
              <w:rPr>
                <w:rFonts w:ascii="PT Astra Serif" w:hAnsi="PT Astra Serif"/>
                <w:sz w:val="20"/>
                <w:szCs w:val="20"/>
              </w:rPr>
              <w:t>ласти;</w:t>
            </w:r>
          </w:p>
          <w:p w:rsidR="00EF3CBD" w:rsidRPr="00FB6C1B" w:rsidRDefault="00EF3CBD" w:rsidP="004057A9">
            <w:pPr>
              <w:widowControl w:val="0"/>
              <w:autoSpaceDE w:val="0"/>
              <w:autoSpaceDN w:val="0"/>
              <w:adjustRightInd w:val="0"/>
              <w:spacing w:line="235" w:lineRule="auto"/>
              <w:jc w:val="both"/>
              <w:rPr>
                <w:rFonts w:ascii="PT Astra Serif" w:hAnsi="PT Astra Serif"/>
                <w:sz w:val="20"/>
                <w:szCs w:val="20"/>
              </w:rPr>
            </w:pPr>
            <w:proofErr w:type="spellStart"/>
            <w:r w:rsidRPr="00FB6C1B">
              <w:rPr>
                <w:rFonts w:ascii="PT Astra Serif" w:hAnsi="PT Astra Serif"/>
                <w:sz w:val="20"/>
                <w:szCs w:val="20"/>
              </w:rPr>
              <w:t>Т</w:t>
            </w:r>
            <w:r w:rsidRPr="00FB6C1B">
              <w:rPr>
                <w:rFonts w:ascii="PT Astra Serif" w:hAnsi="PT Astra Serif"/>
                <w:sz w:val="20"/>
                <w:szCs w:val="20"/>
                <w:vertAlign w:val="subscript"/>
              </w:rPr>
              <w:t>врп</w:t>
            </w:r>
            <w:proofErr w:type="spellEnd"/>
            <w:r w:rsidRPr="00FB6C1B">
              <w:rPr>
                <w:rFonts w:ascii="PT Astra Serif" w:hAnsi="PT Astra Serif"/>
                <w:sz w:val="20"/>
                <w:szCs w:val="20"/>
              </w:rPr>
              <w:t xml:space="preserve"> – темп роста валового регионально</w:t>
            </w:r>
            <w:r>
              <w:rPr>
                <w:rFonts w:ascii="PT Astra Serif" w:hAnsi="PT Astra Serif"/>
                <w:sz w:val="20"/>
                <w:szCs w:val="20"/>
              </w:rPr>
              <w:t>го пр</w:t>
            </w:r>
            <w:r>
              <w:rPr>
                <w:rFonts w:ascii="PT Astra Serif" w:hAnsi="PT Astra Serif"/>
                <w:sz w:val="20"/>
                <w:szCs w:val="20"/>
              </w:rPr>
              <w:t>о</w:t>
            </w:r>
            <w:r>
              <w:rPr>
                <w:rFonts w:ascii="PT Astra Serif" w:hAnsi="PT Astra Serif"/>
                <w:sz w:val="20"/>
                <w:szCs w:val="20"/>
              </w:rPr>
              <w:t>дукта Ульяновской области.</w:t>
            </w:r>
          </w:p>
          <w:p w:rsidR="00EF3CBD" w:rsidRDefault="00EF3CBD" w:rsidP="004057A9">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Темп роста валового регионального продукта Ульяновской области (</w:t>
            </w:r>
            <w:proofErr w:type="spellStart"/>
            <w:r w:rsidRPr="006656FA">
              <w:rPr>
                <w:rFonts w:ascii="PT Astra Serif" w:hAnsi="PT Astra Serif"/>
                <w:sz w:val="20"/>
                <w:szCs w:val="20"/>
              </w:rPr>
              <w:t>Т</w:t>
            </w:r>
            <w:r w:rsidRPr="006656FA">
              <w:rPr>
                <w:rFonts w:ascii="PT Astra Serif" w:hAnsi="PT Astra Serif"/>
                <w:sz w:val="20"/>
                <w:szCs w:val="20"/>
                <w:vertAlign w:val="subscript"/>
              </w:rPr>
              <w:t>врп</w:t>
            </w:r>
            <w:proofErr w:type="spellEnd"/>
            <w:r w:rsidRPr="006656FA">
              <w:rPr>
                <w:rFonts w:ascii="PT Astra Serif" w:hAnsi="PT Astra Serif"/>
                <w:sz w:val="20"/>
                <w:szCs w:val="20"/>
              </w:rPr>
              <w:t xml:space="preserve">) рассчитывается по формуле: </w:t>
            </w:r>
          </w:p>
          <w:p w:rsidR="00240357" w:rsidRPr="006656FA" w:rsidRDefault="00240357" w:rsidP="004057A9">
            <w:pPr>
              <w:widowControl w:val="0"/>
              <w:autoSpaceDE w:val="0"/>
              <w:autoSpaceDN w:val="0"/>
              <w:adjustRightInd w:val="0"/>
              <w:spacing w:line="235" w:lineRule="auto"/>
              <w:jc w:val="both"/>
              <w:rPr>
                <w:rFonts w:ascii="PT Astra Serif" w:hAnsi="PT Astra Serif"/>
                <w:sz w:val="20"/>
                <w:szCs w:val="20"/>
              </w:rPr>
            </w:pPr>
          </w:p>
          <w:p w:rsidR="00EF3CBD" w:rsidRPr="006656FA" w:rsidRDefault="00EF3CBD" w:rsidP="004057A9">
            <w:pPr>
              <w:widowControl w:val="0"/>
              <w:autoSpaceDE w:val="0"/>
              <w:autoSpaceDN w:val="0"/>
              <w:adjustRightInd w:val="0"/>
              <w:spacing w:line="235" w:lineRule="auto"/>
              <w:jc w:val="both"/>
              <w:rPr>
                <w:rFonts w:ascii="PT Astra Serif" w:hAnsi="PT Astra Serif"/>
                <w:sz w:val="20"/>
                <w:szCs w:val="20"/>
              </w:rPr>
            </w:pPr>
            <w:proofErr w:type="spellStart"/>
            <w:r w:rsidRPr="006656FA">
              <w:rPr>
                <w:rFonts w:ascii="PT Astra Serif" w:hAnsi="PT Astra Serif"/>
                <w:sz w:val="20"/>
                <w:szCs w:val="20"/>
              </w:rPr>
              <w:t>Т</w:t>
            </w:r>
            <w:r w:rsidRPr="006656FA">
              <w:rPr>
                <w:rFonts w:ascii="PT Astra Serif" w:hAnsi="PT Astra Serif"/>
                <w:sz w:val="20"/>
                <w:szCs w:val="20"/>
                <w:vertAlign w:val="subscript"/>
              </w:rPr>
              <w:t>врп</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ВРП</w:t>
            </w:r>
            <w:r w:rsidRPr="006656FA">
              <w:rPr>
                <w:rFonts w:ascii="PT Astra Serif" w:hAnsi="PT Astra Serif"/>
                <w:sz w:val="20"/>
                <w:szCs w:val="20"/>
                <w:vertAlign w:val="subscript"/>
              </w:rPr>
              <w:t>тг</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ВРП</w:t>
            </w:r>
            <w:r w:rsidRPr="006656FA">
              <w:rPr>
                <w:rFonts w:ascii="PT Astra Serif" w:hAnsi="PT Astra Serif"/>
                <w:sz w:val="20"/>
                <w:szCs w:val="20"/>
                <w:vertAlign w:val="subscript"/>
              </w:rPr>
              <w:t>пг</w:t>
            </w:r>
            <w:proofErr w:type="spellEnd"/>
            <w:r w:rsidRPr="006656FA">
              <w:rPr>
                <w:rFonts w:ascii="PT Astra Serif" w:hAnsi="PT Astra Serif"/>
                <w:sz w:val="20"/>
                <w:szCs w:val="20"/>
              </w:rPr>
              <w:t xml:space="preserve"> x 100 – 100, где:</w:t>
            </w:r>
          </w:p>
          <w:p w:rsidR="00EF3CBD" w:rsidRPr="006656FA" w:rsidRDefault="00EF3CBD" w:rsidP="004057A9">
            <w:pPr>
              <w:widowControl w:val="0"/>
              <w:autoSpaceDE w:val="0"/>
              <w:autoSpaceDN w:val="0"/>
              <w:adjustRightInd w:val="0"/>
              <w:spacing w:line="235" w:lineRule="auto"/>
              <w:jc w:val="both"/>
              <w:rPr>
                <w:rFonts w:ascii="PT Astra Serif" w:hAnsi="PT Astra Serif"/>
                <w:sz w:val="20"/>
                <w:szCs w:val="20"/>
              </w:rPr>
            </w:pPr>
          </w:p>
          <w:p w:rsidR="00EF3CBD" w:rsidRPr="006656FA" w:rsidRDefault="00EF3CBD" w:rsidP="004057A9">
            <w:pPr>
              <w:widowControl w:val="0"/>
              <w:autoSpaceDE w:val="0"/>
              <w:autoSpaceDN w:val="0"/>
              <w:adjustRightInd w:val="0"/>
              <w:spacing w:line="235" w:lineRule="auto"/>
              <w:jc w:val="both"/>
              <w:rPr>
                <w:rFonts w:ascii="PT Astra Serif" w:hAnsi="PT Astra Serif"/>
                <w:sz w:val="20"/>
                <w:szCs w:val="20"/>
              </w:rPr>
            </w:pPr>
            <w:proofErr w:type="spellStart"/>
            <w:r w:rsidRPr="006656FA">
              <w:rPr>
                <w:rFonts w:ascii="PT Astra Serif" w:hAnsi="PT Astra Serif"/>
                <w:sz w:val="20"/>
                <w:szCs w:val="20"/>
              </w:rPr>
              <w:t>ВРП</w:t>
            </w:r>
            <w:r w:rsidRPr="006656FA">
              <w:rPr>
                <w:rFonts w:ascii="PT Astra Serif" w:hAnsi="PT Astra Serif"/>
                <w:sz w:val="20"/>
                <w:szCs w:val="20"/>
                <w:vertAlign w:val="subscript"/>
              </w:rPr>
              <w:t>тг</w:t>
            </w:r>
            <w:proofErr w:type="spellEnd"/>
            <w:r w:rsidRPr="006656FA">
              <w:rPr>
                <w:rFonts w:ascii="PT Astra Serif" w:hAnsi="PT Astra Serif"/>
                <w:sz w:val="20"/>
                <w:szCs w:val="20"/>
              </w:rPr>
              <w:t xml:space="preserve"> – размер валового регионального </w:t>
            </w:r>
            <w:r w:rsidR="00F0780F">
              <w:rPr>
                <w:rFonts w:ascii="PT Astra Serif" w:hAnsi="PT Astra Serif"/>
                <w:sz w:val="20"/>
                <w:szCs w:val="20"/>
              </w:rPr>
              <w:br/>
            </w:r>
            <w:r w:rsidRPr="006656FA">
              <w:rPr>
                <w:rFonts w:ascii="PT Astra Serif" w:hAnsi="PT Astra Serif"/>
                <w:sz w:val="20"/>
                <w:szCs w:val="20"/>
              </w:rPr>
              <w:t xml:space="preserve">продукта Ульяновской области в текущем </w:t>
            </w:r>
            <w:r w:rsidR="00F0780F">
              <w:rPr>
                <w:rFonts w:ascii="PT Astra Serif" w:hAnsi="PT Astra Serif"/>
                <w:sz w:val="20"/>
                <w:szCs w:val="20"/>
              </w:rPr>
              <w:br/>
            </w:r>
            <w:r w:rsidRPr="006656FA">
              <w:rPr>
                <w:rFonts w:ascii="PT Astra Serif" w:hAnsi="PT Astra Serif"/>
                <w:sz w:val="20"/>
                <w:szCs w:val="20"/>
              </w:rPr>
              <w:t>году;</w:t>
            </w:r>
          </w:p>
          <w:p w:rsidR="00EF3CBD" w:rsidRPr="006656FA" w:rsidRDefault="00EF3CBD" w:rsidP="004057A9">
            <w:pPr>
              <w:widowControl w:val="0"/>
              <w:autoSpaceDE w:val="0"/>
              <w:autoSpaceDN w:val="0"/>
              <w:adjustRightInd w:val="0"/>
              <w:spacing w:line="235" w:lineRule="auto"/>
              <w:jc w:val="both"/>
              <w:rPr>
                <w:rFonts w:ascii="PT Astra Serif" w:hAnsi="PT Astra Serif"/>
                <w:sz w:val="20"/>
                <w:szCs w:val="20"/>
              </w:rPr>
            </w:pPr>
            <w:proofErr w:type="spellStart"/>
            <w:r w:rsidRPr="006656FA">
              <w:rPr>
                <w:rFonts w:ascii="PT Astra Serif" w:hAnsi="PT Astra Serif"/>
                <w:sz w:val="20"/>
                <w:szCs w:val="20"/>
              </w:rPr>
              <w:lastRenderedPageBreak/>
              <w:t>ВРП</w:t>
            </w:r>
            <w:r w:rsidRPr="006656FA">
              <w:rPr>
                <w:rFonts w:ascii="PT Astra Serif" w:hAnsi="PT Astra Serif"/>
                <w:sz w:val="20"/>
                <w:szCs w:val="20"/>
                <w:vertAlign w:val="subscript"/>
              </w:rPr>
              <w:t>пг</w:t>
            </w:r>
            <w:proofErr w:type="spellEnd"/>
            <w:r w:rsidRPr="006656FA">
              <w:rPr>
                <w:rFonts w:ascii="PT Astra Serif" w:hAnsi="PT Astra Serif"/>
                <w:sz w:val="20"/>
                <w:szCs w:val="20"/>
              </w:rPr>
              <w:t xml:space="preserve"> – размер валового регионального пр</w:t>
            </w:r>
            <w:r w:rsidRPr="006656FA">
              <w:rPr>
                <w:rFonts w:ascii="PT Astra Serif" w:hAnsi="PT Astra Serif"/>
                <w:sz w:val="20"/>
                <w:szCs w:val="20"/>
              </w:rPr>
              <w:t>о</w:t>
            </w:r>
            <w:r w:rsidRPr="006656FA">
              <w:rPr>
                <w:rFonts w:ascii="PT Astra Serif" w:hAnsi="PT Astra Serif"/>
                <w:sz w:val="20"/>
                <w:szCs w:val="20"/>
              </w:rPr>
              <w:t xml:space="preserve">дукта Ульяновской области в предыдущем </w:t>
            </w:r>
            <w:r w:rsidRPr="006656FA">
              <w:rPr>
                <w:rFonts w:ascii="PT Astra Serif" w:hAnsi="PT Astra Serif"/>
                <w:sz w:val="20"/>
                <w:szCs w:val="20"/>
              </w:rPr>
              <w:br/>
              <w:t>году.</w:t>
            </w:r>
          </w:p>
          <w:p w:rsidR="00EF3CBD" w:rsidRDefault="00EF3CBD" w:rsidP="004057A9">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Темп роста отрасли ИТ Ульяновской области (Т</w:t>
            </w:r>
            <w:r w:rsidRPr="006656FA">
              <w:rPr>
                <w:rFonts w:ascii="PT Astra Serif" w:hAnsi="PT Astra Serif"/>
                <w:sz w:val="20"/>
                <w:szCs w:val="20"/>
                <w:vertAlign w:val="subscript"/>
              </w:rPr>
              <w:t>ит</w:t>
            </w:r>
            <w:r w:rsidRPr="006656FA">
              <w:rPr>
                <w:rFonts w:ascii="PT Astra Serif" w:hAnsi="PT Astra Serif"/>
                <w:sz w:val="20"/>
                <w:szCs w:val="20"/>
              </w:rPr>
              <w:t>) рассчитывается по формуле:</w:t>
            </w:r>
          </w:p>
          <w:p w:rsidR="00501715" w:rsidRPr="006656FA" w:rsidRDefault="00501715" w:rsidP="004057A9">
            <w:pPr>
              <w:widowControl w:val="0"/>
              <w:autoSpaceDE w:val="0"/>
              <w:autoSpaceDN w:val="0"/>
              <w:adjustRightInd w:val="0"/>
              <w:spacing w:line="235" w:lineRule="auto"/>
              <w:jc w:val="both"/>
              <w:rPr>
                <w:rFonts w:ascii="PT Astra Serif" w:hAnsi="PT Astra Serif"/>
                <w:sz w:val="20"/>
                <w:szCs w:val="20"/>
              </w:rPr>
            </w:pPr>
          </w:p>
          <w:p w:rsidR="00EF3CBD" w:rsidRDefault="00EF3CBD" w:rsidP="004057A9">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Т</w:t>
            </w:r>
            <w:r w:rsidRPr="006656FA">
              <w:rPr>
                <w:rFonts w:ascii="PT Astra Serif" w:hAnsi="PT Astra Serif"/>
                <w:sz w:val="20"/>
                <w:szCs w:val="20"/>
                <w:vertAlign w:val="subscript"/>
              </w:rPr>
              <w:t>ит</w:t>
            </w:r>
            <w:r w:rsidRPr="006656FA">
              <w:rPr>
                <w:rFonts w:ascii="PT Astra Serif" w:hAnsi="PT Astra Serif"/>
                <w:sz w:val="20"/>
                <w:szCs w:val="20"/>
              </w:rPr>
              <w:t xml:space="preserve"> = </w:t>
            </w:r>
            <w:proofErr w:type="spellStart"/>
            <w:r w:rsidRPr="006656FA">
              <w:rPr>
                <w:rFonts w:ascii="PT Astra Serif" w:hAnsi="PT Astra Serif"/>
                <w:sz w:val="20"/>
                <w:szCs w:val="20"/>
              </w:rPr>
              <w:t>ИТ</w:t>
            </w:r>
            <w:r w:rsidRPr="006656FA">
              <w:rPr>
                <w:rFonts w:ascii="PT Astra Serif" w:hAnsi="PT Astra Serif"/>
                <w:sz w:val="20"/>
                <w:szCs w:val="20"/>
                <w:vertAlign w:val="subscript"/>
              </w:rPr>
              <w:t>тг</w:t>
            </w:r>
            <w:proofErr w:type="spellEnd"/>
            <w:r w:rsidRPr="006656FA">
              <w:rPr>
                <w:rFonts w:ascii="PT Astra Serif" w:hAnsi="PT Astra Serif"/>
                <w:sz w:val="20"/>
                <w:szCs w:val="20"/>
              </w:rPr>
              <w:t xml:space="preserve"> / </w:t>
            </w:r>
            <w:proofErr w:type="spellStart"/>
            <w:r w:rsidRPr="006656FA">
              <w:rPr>
                <w:rFonts w:ascii="PT Astra Serif" w:hAnsi="PT Astra Serif"/>
                <w:sz w:val="20"/>
                <w:szCs w:val="20"/>
              </w:rPr>
              <w:t>ИТ</w:t>
            </w:r>
            <w:r w:rsidRPr="006656FA">
              <w:rPr>
                <w:rFonts w:ascii="PT Astra Serif" w:hAnsi="PT Astra Serif"/>
                <w:sz w:val="20"/>
                <w:szCs w:val="20"/>
                <w:vertAlign w:val="subscript"/>
              </w:rPr>
              <w:t>пг</w:t>
            </w:r>
            <w:proofErr w:type="spellEnd"/>
            <w:r w:rsidRPr="006656FA">
              <w:rPr>
                <w:rFonts w:ascii="PT Astra Serif" w:hAnsi="PT Astra Serif"/>
                <w:sz w:val="20"/>
                <w:szCs w:val="20"/>
              </w:rPr>
              <w:t xml:space="preserve"> x 100 – 100, где:</w:t>
            </w:r>
          </w:p>
          <w:p w:rsidR="00240357" w:rsidRPr="006656FA" w:rsidRDefault="00240357" w:rsidP="004057A9">
            <w:pPr>
              <w:widowControl w:val="0"/>
              <w:autoSpaceDE w:val="0"/>
              <w:autoSpaceDN w:val="0"/>
              <w:adjustRightInd w:val="0"/>
              <w:spacing w:line="235" w:lineRule="auto"/>
              <w:jc w:val="both"/>
              <w:rPr>
                <w:rFonts w:ascii="PT Astra Serif" w:hAnsi="PT Astra Serif"/>
                <w:sz w:val="20"/>
                <w:szCs w:val="20"/>
              </w:rPr>
            </w:pPr>
          </w:p>
          <w:p w:rsidR="00EF3CBD" w:rsidRPr="006656FA" w:rsidRDefault="00EF3CBD" w:rsidP="004057A9">
            <w:pPr>
              <w:widowControl w:val="0"/>
              <w:autoSpaceDE w:val="0"/>
              <w:autoSpaceDN w:val="0"/>
              <w:adjustRightInd w:val="0"/>
              <w:spacing w:line="235" w:lineRule="auto"/>
              <w:jc w:val="both"/>
              <w:rPr>
                <w:rFonts w:ascii="PT Astra Serif" w:hAnsi="PT Astra Serif"/>
                <w:sz w:val="20"/>
                <w:szCs w:val="20"/>
              </w:rPr>
            </w:pPr>
            <w:proofErr w:type="spellStart"/>
            <w:r w:rsidRPr="006656FA">
              <w:rPr>
                <w:rFonts w:ascii="PT Astra Serif" w:hAnsi="PT Astra Serif"/>
                <w:sz w:val="20"/>
                <w:szCs w:val="20"/>
              </w:rPr>
              <w:t>ИТ</w:t>
            </w:r>
            <w:r w:rsidRPr="006656FA">
              <w:rPr>
                <w:rFonts w:ascii="PT Astra Serif" w:hAnsi="PT Astra Serif"/>
                <w:sz w:val="20"/>
                <w:szCs w:val="20"/>
                <w:vertAlign w:val="subscript"/>
              </w:rPr>
              <w:t>тг</w:t>
            </w:r>
            <w:proofErr w:type="spellEnd"/>
            <w:r w:rsidRPr="006656FA">
              <w:rPr>
                <w:rFonts w:ascii="PT Astra Serif" w:hAnsi="PT Astra Serif"/>
                <w:sz w:val="20"/>
                <w:szCs w:val="20"/>
              </w:rPr>
              <w:t xml:space="preserve"> – размер отрасли ИТ Ульяновской обл</w:t>
            </w:r>
            <w:r w:rsidRPr="006656FA">
              <w:rPr>
                <w:rFonts w:ascii="PT Astra Serif" w:hAnsi="PT Astra Serif"/>
                <w:sz w:val="20"/>
                <w:szCs w:val="20"/>
              </w:rPr>
              <w:t>а</w:t>
            </w:r>
            <w:r w:rsidRPr="006656FA">
              <w:rPr>
                <w:rFonts w:ascii="PT Astra Serif" w:hAnsi="PT Astra Serif"/>
                <w:sz w:val="20"/>
                <w:szCs w:val="20"/>
              </w:rPr>
              <w:t>сти в текущем году;</w:t>
            </w:r>
          </w:p>
          <w:p w:rsidR="00EF3CBD" w:rsidRPr="006656FA" w:rsidRDefault="00EF3CBD" w:rsidP="00EF3CBD">
            <w:pPr>
              <w:widowControl w:val="0"/>
              <w:autoSpaceDE w:val="0"/>
              <w:autoSpaceDN w:val="0"/>
              <w:adjustRightInd w:val="0"/>
              <w:spacing w:line="252" w:lineRule="auto"/>
              <w:jc w:val="both"/>
              <w:rPr>
                <w:rFonts w:ascii="PT Astra Serif" w:hAnsi="PT Astra Serif"/>
                <w:sz w:val="20"/>
                <w:szCs w:val="20"/>
              </w:rPr>
            </w:pPr>
            <w:proofErr w:type="spellStart"/>
            <w:r w:rsidRPr="006656FA">
              <w:rPr>
                <w:rFonts w:ascii="PT Astra Serif" w:hAnsi="PT Astra Serif"/>
                <w:sz w:val="20"/>
                <w:szCs w:val="20"/>
              </w:rPr>
              <w:t>ИТ</w:t>
            </w:r>
            <w:r w:rsidRPr="006656FA">
              <w:rPr>
                <w:rFonts w:ascii="PT Astra Serif" w:hAnsi="PT Astra Serif"/>
                <w:sz w:val="20"/>
                <w:szCs w:val="20"/>
                <w:vertAlign w:val="subscript"/>
              </w:rPr>
              <w:t>пг</w:t>
            </w:r>
            <w:proofErr w:type="spellEnd"/>
            <w:r w:rsidRPr="006656FA">
              <w:rPr>
                <w:rFonts w:ascii="PT Astra Serif" w:hAnsi="PT Astra Serif"/>
                <w:sz w:val="20"/>
                <w:szCs w:val="20"/>
              </w:rPr>
              <w:t xml:space="preserve"> – размер отрасли ИТ Ульяновской обл</w:t>
            </w:r>
            <w:r w:rsidRPr="006656FA">
              <w:rPr>
                <w:rFonts w:ascii="PT Astra Serif" w:hAnsi="PT Astra Serif"/>
                <w:sz w:val="20"/>
                <w:szCs w:val="20"/>
              </w:rPr>
              <w:t>а</w:t>
            </w:r>
            <w:r w:rsidRPr="006656FA">
              <w:rPr>
                <w:rFonts w:ascii="PT Astra Serif" w:hAnsi="PT Astra Serif"/>
                <w:sz w:val="20"/>
                <w:szCs w:val="20"/>
              </w:rPr>
              <w:t>сти в предыдущем году. Информация экспер</w:t>
            </w:r>
            <w:r w:rsidRPr="006656FA">
              <w:rPr>
                <w:rFonts w:ascii="PT Astra Serif" w:hAnsi="PT Astra Serif"/>
                <w:sz w:val="20"/>
                <w:szCs w:val="20"/>
              </w:rPr>
              <w:t>т</w:t>
            </w:r>
            <w:r w:rsidRPr="006656FA">
              <w:rPr>
                <w:rFonts w:ascii="PT Astra Serif" w:hAnsi="PT Astra Serif"/>
                <w:sz w:val="20"/>
                <w:szCs w:val="20"/>
              </w:rPr>
              <w:t>ного совета по развитию информационных технологий при Губернаторе Ульяновской области</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1"/>
          <w:wAfter w:w="67" w:type="dxa"/>
          <w:trHeight w:val="70"/>
        </w:trPr>
        <w:tc>
          <w:tcPr>
            <w:tcW w:w="14488" w:type="dxa"/>
            <w:gridSpan w:val="8"/>
            <w:tcBorders>
              <w:right w:val="single" w:sz="4" w:space="0" w:color="auto"/>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Подпрограмма «Развитие информационно-телекоммуникационного взаимодействия исполнительных органов Ульяновской области»</w:t>
            </w:r>
          </w:p>
        </w:tc>
        <w:tc>
          <w:tcPr>
            <w:tcW w:w="914" w:type="dxa"/>
            <w:gridSpan w:val="4"/>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1"/>
          <w:wAfter w:w="67" w:type="dxa"/>
          <w:trHeight w:val="70"/>
        </w:trPr>
        <w:tc>
          <w:tcPr>
            <w:tcW w:w="14488" w:type="dxa"/>
            <w:gridSpan w:val="8"/>
            <w:tcBorders>
              <w:right w:val="single" w:sz="4" w:space="0" w:color="auto"/>
            </w:tcBorders>
          </w:tcPr>
          <w:p w:rsidR="00EF3CBD" w:rsidRPr="006656FA" w:rsidRDefault="00501715" w:rsidP="00EF3CB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 xml:space="preserve">Основное мероприятие </w:t>
            </w:r>
            <w:r w:rsidR="00EF3CBD" w:rsidRPr="006656FA">
              <w:rPr>
                <w:rFonts w:ascii="PT Astra Serif" w:hAnsi="PT Astra Serif"/>
                <w:sz w:val="20"/>
                <w:szCs w:val="20"/>
              </w:rPr>
              <w:t>«Модернизация сетей передачи данных и обновление программного обеспечения»</w:t>
            </w:r>
          </w:p>
        </w:tc>
        <w:tc>
          <w:tcPr>
            <w:tcW w:w="914" w:type="dxa"/>
            <w:gridSpan w:val="4"/>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Height w:val="70"/>
        </w:trPr>
        <w:tc>
          <w:tcPr>
            <w:tcW w:w="596" w:type="dxa"/>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3686" w:type="dxa"/>
            <w:tcMar>
              <w:left w:w="108" w:type="dxa"/>
              <w:right w:w="108" w:type="dxa"/>
            </w:tcMar>
          </w:tcPr>
          <w:p w:rsidR="00EF3CBD" w:rsidRPr="006656FA" w:rsidRDefault="00EF3CBD" w:rsidP="00EF3CBD">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Сокращение времени на обработку и пересылку электронных документов в Правительстве Ульяновской области, исполнительных органов</w:t>
            </w:r>
            <w:r w:rsidR="0013712E">
              <w:rPr>
                <w:rFonts w:ascii="PT Astra Serif" w:hAnsi="PT Astra Serif"/>
                <w:sz w:val="20"/>
                <w:szCs w:val="20"/>
              </w:rPr>
              <w:t xml:space="preserve"> Ульяновской области (далее – исполнительные орг</w:t>
            </w:r>
            <w:r w:rsidR="0013712E">
              <w:rPr>
                <w:rFonts w:ascii="PT Astra Serif" w:hAnsi="PT Astra Serif"/>
                <w:sz w:val="20"/>
                <w:szCs w:val="20"/>
              </w:rPr>
              <w:t>а</w:t>
            </w:r>
            <w:r w:rsidR="0013712E">
              <w:rPr>
                <w:rFonts w:ascii="PT Astra Serif" w:hAnsi="PT Astra Serif"/>
                <w:sz w:val="20"/>
                <w:szCs w:val="20"/>
              </w:rPr>
              <w:t>ны</w:t>
            </w:r>
            <w:r w:rsidRPr="006656FA">
              <w:rPr>
                <w:rFonts w:ascii="PT Astra Serif" w:hAnsi="PT Astra Serif"/>
                <w:sz w:val="20"/>
                <w:szCs w:val="20"/>
              </w:rPr>
              <w:t>) и органах местного самоуправления муниципальных образований Ульяно</w:t>
            </w:r>
            <w:r w:rsidRPr="006656FA">
              <w:rPr>
                <w:rFonts w:ascii="PT Astra Serif" w:hAnsi="PT Astra Serif"/>
                <w:sz w:val="20"/>
                <w:szCs w:val="20"/>
              </w:rPr>
              <w:t>в</w:t>
            </w:r>
            <w:r w:rsidRPr="006656FA">
              <w:rPr>
                <w:rFonts w:ascii="PT Astra Serif" w:hAnsi="PT Astra Serif"/>
                <w:sz w:val="20"/>
                <w:szCs w:val="20"/>
              </w:rPr>
              <w:t>ской области (далее – ОМСУ) (Т)</w:t>
            </w:r>
          </w:p>
        </w:tc>
        <w:tc>
          <w:tcPr>
            <w:tcW w:w="1275" w:type="dxa"/>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Процентов</w:t>
            </w:r>
          </w:p>
        </w:tc>
        <w:tc>
          <w:tcPr>
            <w:tcW w:w="1701" w:type="dxa"/>
            <w:tcBorders>
              <w:right w:val="single" w:sz="4" w:space="0" w:color="auto"/>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Понижательный</w:t>
            </w:r>
          </w:p>
        </w:tc>
        <w:tc>
          <w:tcPr>
            <w:tcW w:w="993" w:type="dxa"/>
            <w:tcBorders>
              <w:right w:val="single" w:sz="4" w:space="0" w:color="auto"/>
            </w:tcBorders>
          </w:tcPr>
          <w:p w:rsidR="00EF3CBD" w:rsidRPr="006656FA" w:rsidRDefault="00EF3CBD" w:rsidP="00EF3CBD">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70</w:t>
            </w:r>
          </w:p>
        </w:tc>
        <w:tc>
          <w:tcPr>
            <w:tcW w:w="992" w:type="dxa"/>
            <w:tcBorders>
              <w:right w:val="single" w:sz="4" w:space="0" w:color="auto"/>
            </w:tcBorders>
          </w:tcPr>
          <w:p w:rsidR="00EF3CBD" w:rsidRPr="006656FA" w:rsidRDefault="00EF3CBD" w:rsidP="00EF3CBD">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60</w:t>
            </w:r>
          </w:p>
        </w:tc>
        <w:tc>
          <w:tcPr>
            <w:tcW w:w="992" w:type="dxa"/>
            <w:tcBorders>
              <w:right w:val="single" w:sz="4" w:space="0" w:color="auto"/>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40</w:t>
            </w:r>
          </w:p>
        </w:tc>
        <w:tc>
          <w:tcPr>
            <w:tcW w:w="4253" w:type="dxa"/>
            <w:tcBorders>
              <w:right w:val="single" w:sz="4" w:space="0" w:color="auto"/>
            </w:tcBorders>
          </w:tcPr>
          <w:p w:rsidR="00EF3CBD" w:rsidRPr="006656FA" w:rsidRDefault="00EF3CBD" w:rsidP="00EF3CBD">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Рассчитывается по формуле:</w:t>
            </w:r>
          </w:p>
          <w:p w:rsidR="00EF3CBD" w:rsidRPr="006656FA" w:rsidRDefault="00EF3CBD" w:rsidP="00EF3CBD">
            <w:pPr>
              <w:widowControl w:val="0"/>
              <w:autoSpaceDE w:val="0"/>
              <w:autoSpaceDN w:val="0"/>
              <w:adjustRightInd w:val="0"/>
              <w:jc w:val="both"/>
              <w:rPr>
                <w:rFonts w:ascii="PT Astra Serif" w:hAnsi="PT Astra Serif"/>
                <w:sz w:val="20"/>
                <w:szCs w:val="20"/>
              </w:rPr>
            </w:pPr>
          </w:p>
          <w:p w:rsidR="00EF3CBD" w:rsidRPr="006656FA" w:rsidRDefault="00EF3CBD" w:rsidP="00EF3CBD">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T = (T</w:t>
            </w:r>
            <w:r w:rsidRPr="006656FA">
              <w:rPr>
                <w:rFonts w:ascii="PT Astra Serif" w:hAnsi="PT Astra Serif"/>
                <w:sz w:val="20"/>
                <w:szCs w:val="20"/>
                <w:vertAlign w:val="subscript"/>
              </w:rPr>
              <w:t>1</w:t>
            </w:r>
            <w:r w:rsidRPr="006656FA">
              <w:rPr>
                <w:rFonts w:ascii="PT Astra Serif" w:hAnsi="PT Astra Serif"/>
                <w:sz w:val="20"/>
                <w:szCs w:val="20"/>
              </w:rPr>
              <w:t xml:space="preserve"> – T</w:t>
            </w:r>
            <w:r w:rsidRPr="006656FA">
              <w:rPr>
                <w:rFonts w:ascii="PT Astra Serif" w:hAnsi="PT Astra Serif"/>
                <w:sz w:val="20"/>
                <w:szCs w:val="20"/>
                <w:vertAlign w:val="subscript"/>
              </w:rPr>
              <w:t>2</w:t>
            </w:r>
            <w:r w:rsidRPr="006656FA">
              <w:rPr>
                <w:rFonts w:ascii="PT Astra Serif" w:hAnsi="PT Astra Serif"/>
                <w:sz w:val="20"/>
                <w:szCs w:val="20"/>
              </w:rPr>
              <w:t>) / Т</w:t>
            </w:r>
            <w:r w:rsidRPr="006656FA">
              <w:rPr>
                <w:rFonts w:ascii="PT Astra Serif" w:hAnsi="PT Astra Serif"/>
                <w:sz w:val="20"/>
                <w:szCs w:val="20"/>
                <w:vertAlign w:val="subscript"/>
              </w:rPr>
              <w:t>1</w:t>
            </w:r>
            <w:r w:rsidRPr="006656FA">
              <w:rPr>
                <w:rFonts w:ascii="PT Astra Serif" w:hAnsi="PT Astra Serif"/>
                <w:sz w:val="20"/>
                <w:szCs w:val="20"/>
              </w:rPr>
              <w:t xml:space="preserve"> </w:t>
            </w:r>
            <m:oMath>
              <m:r>
                <m:rPr>
                  <m:sty m:val="p"/>
                </m:rPr>
                <w:rPr>
                  <w:rFonts w:ascii="Cambria Math" w:hAnsi="Cambria Math"/>
                  <w:sz w:val="20"/>
                  <w:szCs w:val="20"/>
                </w:rPr>
                <m:t xml:space="preserve"> </m:t>
              </m:r>
            </m:oMath>
            <w:r w:rsidRPr="006656FA">
              <w:rPr>
                <w:rFonts w:ascii="Cambria Math" w:hAnsi="Cambria Math"/>
                <w:sz w:val="20"/>
                <w:szCs w:val="20"/>
              </w:rPr>
              <w:t xml:space="preserve">x </w:t>
            </w:r>
            <w:r w:rsidRPr="006656FA">
              <w:rPr>
                <w:rFonts w:ascii="PT Astra Serif" w:hAnsi="PT Astra Serif"/>
                <w:sz w:val="20"/>
                <w:szCs w:val="20"/>
              </w:rPr>
              <w:t>100, где:</w:t>
            </w:r>
          </w:p>
          <w:p w:rsidR="00EF3CBD" w:rsidRPr="006656FA" w:rsidRDefault="00EF3CBD" w:rsidP="00EF3CBD">
            <w:pPr>
              <w:widowControl w:val="0"/>
              <w:autoSpaceDE w:val="0"/>
              <w:autoSpaceDN w:val="0"/>
              <w:adjustRightInd w:val="0"/>
              <w:jc w:val="both"/>
              <w:rPr>
                <w:rFonts w:ascii="PT Astra Serif" w:hAnsi="PT Astra Serif"/>
                <w:sz w:val="20"/>
                <w:szCs w:val="20"/>
              </w:rPr>
            </w:pPr>
          </w:p>
          <w:p w:rsidR="00EF3CBD" w:rsidRPr="006656FA" w:rsidRDefault="00EF3CBD" w:rsidP="00EF3CBD">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Т</w:t>
            </w:r>
            <w:r w:rsidRPr="006656FA">
              <w:rPr>
                <w:rFonts w:ascii="PT Astra Serif" w:hAnsi="PT Astra Serif"/>
                <w:sz w:val="20"/>
                <w:szCs w:val="20"/>
                <w:vertAlign w:val="subscript"/>
              </w:rPr>
              <w:t>1</w:t>
            </w:r>
            <w:r w:rsidRPr="006656FA">
              <w:rPr>
                <w:rFonts w:ascii="PT Astra Serif" w:hAnsi="PT Astra Serif"/>
                <w:sz w:val="20"/>
                <w:szCs w:val="20"/>
              </w:rPr>
              <w:t xml:space="preserve"> – текущие временные затраты на обработку и пересылку электронных документов;</w:t>
            </w:r>
          </w:p>
          <w:p w:rsidR="00EF3CBD" w:rsidRPr="006656FA" w:rsidRDefault="00EF3CBD" w:rsidP="00EF3CBD">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Т</w:t>
            </w:r>
            <w:r w:rsidRPr="006656FA">
              <w:rPr>
                <w:rFonts w:ascii="PT Astra Serif" w:hAnsi="PT Astra Serif"/>
                <w:sz w:val="20"/>
                <w:szCs w:val="20"/>
                <w:vertAlign w:val="subscript"/>
              </w:rPr>
              <w:t>2</w:t>
            </w:r>
            <w:r w:rsidRPr="006656FA">
              <w:rPr>
                <w:rFonts w:ascii="PT Astra Serif" w:hAnsi="PT Astra Serif"/>
                <w:sz w:val="20"/>
                <w:szCs w:val="20"/>
              </w:rPr>
              <w:t xml:space="preserve"> – временные затраты на обработку и пер</w:t>
            </w:r>
            <w:r w:rsidRPr="006656FA">
              <w:rPr>
                <w:rFonts w:ascii="PT Astra Serif" w:hAnsi="PT Astra Serif"/>
                <w:sz w:val="20"/>
                <w:szCs w:val="20"/>
              </w:rPr>
              <w:t>е</w:t>
            </w:r>
            <w:r w:rsidRPr="006656FA">
              <w:rPr>
                <w:rFonts w:ascii="PT Astra Serif" w:hAnsi="PT Astra Serif"/>
                <w:sz w:val="20"/>
                <w:szCs w:val="20"/>
              </w:rPr>
              <w:t>сылку электронных документов после реал</w:t>
            </w:r>
            <w:r w:rsidRPr="006656FA">
              <w:rPr>
                <w:rFonts w:ascii="PT Astra Serif" w:hAnsi="PT Astra Serif"/>
                <w:sz w:val="20"/>
                <w:szCs w:val="20"/>
              </w:rPr>
              <w:t>и</w:t>
            </w:r>
            <w:r w:rsidRPr="006656FA">
              <w:rPr>
                <w:rFonts w:ascii="PT Astra Serif" w:hAnsi="PT Astra Serif"/>
                <w:sz w:val="20"/>
                <w:szCs w:val="20"/>
              </w:rPr>
              <w:t>зации мероприятий подпрограммы. Данные отдела прикладного программного обеспеч</w:t>
            </w:r>
            <w:r w:rsidRPr="006656FA">
              <w:rPr>
                <w:rFonts w:ascii="PT Astra Serif" w:hAnsi="PT Astra Serif"/>
                <w:sz w:val="20"/>
                <w:szCs w:val="20"/>
              </w:rPr>
              <w:t>е</w:t>
            </w:r>
            <w:r w:rsidRPr="006656FA">
              <w:rPr>
                <w:rFonts w:ascii="PT Astra Serif" w:hAnsi="PT Astra Serif"/>
                <w:sz w:val="20"/>
                <w:szCs w:val="20"/>
              </w:rPr>
              <w:t xml:space="preserve">ния департамента по технической поддержке ОГКУ «Правительство для граждан» </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Height w:val="70"/>
        </w:trPr>
        <w:tc>
          <w:tcPr>
            <w:tcW w:w="14488" w:type="dxa"/>
            <w:gridSpan w:val="8"/>
            <w:tcBorders>
              <w:right w:val="single" w:sz="4" w:space="0" w:color="auto"/>
            </w:tcBorders>
          </w:tcPr>
          <w:p w:rsidR="00EF3CBD" w:rsidRPr="006656FA" w:rsidRDefault="00501715" w:rsidP="00EF3CB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Основное мероприятие</w:t>
            </w:r>
            <w:r w:rsidR="00EF3CBD" w:rsidRPr="006656FA">
              <w:rPr>
                <w:rFonts w:ascii="PT Astra Serif" w:hAnsi="PT Astra Serif"/>
                <w:sz w:val="20"/>
                <w:szCs w:val="20"/>
              </w:rPr>
              <w:t xml:space="preserve"> «Реализация регионального проекта «Информационная безопасность», направленного на достижение целей, </w:t>
            </w:r>
            <w:r w:rsidR="00EF3CBD" w:rsidRPr="006656FA">
              <w:rPr>
                <w:rFonts w:ascii="PT Astra Serif" w:hAnsi="PT Astra Serif"/>
                <w:sz w:val="20"/>
                <w:szCs w:val="20"/>
              </w:rPr>
              <w:br/>
              <w:t>показателей и результатов федерального проекта «Информационная безопасность»</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Height w:val="70"/>
        </w:trPr>
        <w:tc>
          <w:tcPr>
            <w:tcW w:w="596" w:type="dxa"/>
          </w:tcPr>
          <w:p w:rsidR="00EF3CBD" w:rsidRPr="00EF3CBD" w:rsidRDefault="00EF3CBD" w:rsidP="00EF3CBD">
            <w:pPr>
              <w:widowControl w:val="0"/>
              <w:autoSpaceDE w:val="0"/>
              <w:autoSpaceDN w:val="0"/>
              <w:adjustRightInd w:val="0"/>
              <w:jc w:val="center"/>
              <w:rPr>
                <w:rFonts w:ascii="PT Astra Serif" w:hAnsi="PT Astra Serif"/>
                <w:sz w:val="20"/>
                <w:szCs w:val="20"/>
              </w:rPr>
            </w:pPr>
            <w:r w:rsidRPr="00EF3CBD">
              <w:rPr>
                <w:rFonts w:ascii="PT Astra Serif" w:hAnsi="PT Astra Serif"/>
                <w:sz w:val="20"/>
                <w:szCs w:val="20"/>
              </w:rPr>
              <w:t>2.</w:t>
            </w:r>
          </w:p>
        </w:tc>
        <w:tc>
          <w:tcPr>
            <w:tcW w:w="3686" w:type="dxa"/>
            <w:tcMar>
              <w:left w:w="108" w:type="dxa"/>
              <w:right w:w="108" w:type="dxa"/>
            </w:tcMar>
          </w:tcPr>
          <w:p w:rsidR="00EF3CBD" w:rsidRP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 xml:space="preserve">Увеличение доли информационных </w:t>
            </w:r>
            <w:r w:rsidRPr="00EF3CBD">
              <w:rPr>
                <w:rFonts w:ascii="PT Astra Serif" w:hAnsi="PT Astra Serif"/>
                <w:sz w:val="20"/>
                <w:szCs w:val="20"/>
              </w:rPr>
              <w:br/>
              <w:t>систем и электронных сервисов Прав</w:t>
            </w:r>
            <w:r w:rsidRPr="00EF3CBD">
              <w:rPr>
                <w:rFonts w:ascii="PT Astra Serif" w:hAnsi="PT Astra Serif"/>
                <w:sz w:val="20"/>
                <w:szCs w:val="20"/>
              </w:rPr>
              <w:t>и</w:t>
            </w:r>
            <w:r w:rsidR="0013712E">
              <w:rPr>
                <w:rFonts w:ascii="PT Astra Serif" w:hAnsi="PT Astra Serif"/>
                <w:sz w:val="20"/>
                <w:szCs w:val="20"/>
              </w:rPr>
              <w:t>тельства Ульяновской области, испо</w:t>
            </w:r>
            <w:r w:rsidR="0013712E">
              <w:rPr>
                <w:rFonts w:ascii="PT Astra Serif" w:hAnsi="PT Astra Serif"/>
                <w:sz w:val="20"/>
                <w:szCs w:val="20"/>
              </w:rPr>
              <w:t>л</w:t>
            </w:r>
            <w:r w:rsidR="0013712E">
              <w:rPr>
                <w:rFonts w:ascii="PT Astra Serif" w:hAnsi="PT Astra Serif"/>
                <w:sz w:val="20"/>
                <w:szCs w:val="20"/>
              </w:rPr>
              <w:t>нительных органов</w:t>
            </w:r>
            <w:r w:rsidRPr="00EF3CBD">
              <w:rPr>
                <w:rFonts w:ascii="PT Astra Serif" w:hAnsi="PT Astra Serif"/>
                <w:sz w:val="20"/>
                <w:szCs w:val="20"/>
              </w:rPr>
              <w:t xml:space="preserve"> и ОМСУ в защ</w:t>
            </w:r>
            <w:r w:rsidRPr="00EF3CBD">
              <w:rPr>
                <w:rFonts w:ascii="PT Astra Serif" w:hAnsi="PT Astra Serif"/>
                <w:sz w:val="20"/>
                <w:szCs w:val="20"/>
              </w:rPr>
              <w:t>и</w:t>
            </w:r>
            <w:r w:rsidRPr="00EF3CBD">
              <w:rPr>
                <w:rFonts w:ascii="PT Astra Serif" w:hAnsi="PT Astra Serif"/>
                <w:sz w:val="20"/>
                <w:szCs w:val="20"/>
              </w:rPr>
              <w:t>щённой сети передачи данных Прав</w:t>
            </w:r>
            <w:r w:rsidRPr="00EF3CBD">
              <w:rPr>
                <w:rFonts w:ascii="PT Astra Serif" w:hAnsi="PT Astra Serif"/>
                <w:sz w:val="20"/>
                <w:szCs w:val="20"/>
              </w:rPr>
              <w:t>и</w:t>
            </w:r>
            <w:r w:rsidRPr="00EF3CBD">
              <w:rPr>
                <w:rFonts w:ascii="PT Astra Serif" w:hAnsi="PT Astra Serif"/>
                <w:sz w:val="20"/>
                <w:szCs w:val="20"/>
              </w:rPr>
              <w:t>тельства Ульяновской области (далее – ЗСПД) в общем количестве информ</w:t>
            </w:r>
            <w:r w:rsidRPr="00EF3CBD">
              <w:rPr>
                <w:rFonts w:ascii="PT Astra Serif" w:hAnsi="PT Astra Serif"/>
                <w:sz w:val="20"/>
                <w:szCs w:val="20"/>
              </w:rPr>
              <w:t>а</w:t>
            </w:r>
            <w:r w:rsidRPr="00EF3CBD">
              <w:rPr>
                <w:rFonts w:ascii="PT Astra Serif" w:hAnsi="PT Astra Serif"/>
                <w:sz w:val="20"/>
                <w:szCs w:val="20"/>
              </w:rPr>
              <w:t>ционных систем и электронных серв</w:t>
            </w:r>
            <w:r w:rsidRPr="00EF3CBD">
              <w:rPr>
                <w:rFonts w:ascii="PT Astra Serif" w:hAnsi="PT Astra Serif"/>
                <w:sz w:val="20"/>
                <w:szCs w:val="20"/>
              </w:rPr>
              <w:t>и</w:t>
            </w:r>
            <w:r w:rsidRPr="00EF3CBD">
              <w:rPr>
                <w:rFonts w:ascii="PT Astra Serif" w:hAnsi="PT Astra Serif"/>
                <w:sz w:val="20"/>
                <w:szCs w:val="20"/>
              </w:rPr>
              <w:lastRenderedPageBreak/>
              <w:t>сов Прави</w:t>
            </w:r>
            <w:r w:rsidR="0013712E">
              <w:rPr>
                <w:rFonts w:ascii="PT Astra Serif" w:hAnsi="PT Astra Serif"/>
                <w:sz w:val="20"/>
                <w:szCs w:val="20"/>
              </w:rPr>
              <w:t>тельства Ульяновской обл</w:t>
            </w:r>
            <w:r w:rsidR="0013712E">
              <w:rPr>
                <w:rFonts w:ascii="PT Astra Serif" w:hAnsi="PT Astra Serif"/>
                <w:sz w:val="20"/>
                <w:szCs w:val="20"/>
              </w:rPr>
              <w:t>а</w:t>
            </w:r>
            <w:r w:rsidR="0013712E">
              <w:rPr>
                <w:rFonts w:ascii="PT Astra Serif" w:hAnsi="PT Astra Serif"/>
                <w:sz w:val="20"/>
                <w:szCs w:val="20"/>
              </w:rPr>
              <w:t>сти, исполнительных органов</w:t>
            </w:r>
            <w:r w:rsidRPr="00EF3CBD">
              <w:rPr>
                <w:rFonts w:ascii="PT Astra Serif" w:hAnsi="PT Astra Serif"/>
                <w:sz w:val="20"/>
                <w:szCs w:val="20"/>
              </w:rPr>
              <w:t xml:space="preserve"> и ОМСУ (Д)</w:t>
            </w:r>
          </w:p>
        </w:tc>
        <w:tc>
          <w:tcPr>
            <w:tcW w:w="1275" w:type="dxa"/>
          </w:tcPr>
          <w:p w:rsidR="00EF3CBD" w:rsidRPr="00EF3CBD" w:rsidRDefault="00EF3CBD" w:rsidP="00EF3CBD">
            <w:pPr>
              <w:widowControl w:val="0"/>
              <w:autoSpaceDE w:val="0"/>
              <w:autoSpaceDN w:val="0"/>
              <w:adjustRightInd w:val="0"/>
              <w:jc w:val="center"/>
              <w:rPr>
                <w:rFonts w:ascii="PT Astra Serif" w:hAnsi="PT Astra Serif"/>
                <w:sz w:val="20"/>
                <w:szCs w:val="20"/>
              </w:rPr>
            </w:pPr>
            <w:r w:rsidRPr="00EF3CBD">
              <w:rPr>
                <w:rFonts w:ascii="PT Astra Serif" w:hAnsi="PT Astra Serif"/>
                <w:sz w:val="20"/>
                <w:szCs w:val="20"/>
              </w:rPr>
              <w:lastRenderedPageBreak/>
              <w:t>Процентов</w:t>
            </w:r>
          </w:p>
        </w:tc>
        <w:tc>
          <w:tcPr>
            <w:tcW w:w="1701" w:type="dxa"/>
            <w:tcBorders>
              <w:right w:val="single" w:sz="4" w:space="0" w:color="auto"/>
            </w:tcBorders>
          </w:tcPr>
          <w:p w:rsidR="00EF3CBD" w:rsidRPr="00EF3CBD" w:rsidRDefault="00EF3CBD" w:rsidP="00EF3CBD">
            <w:pPr>
              <w:widowControl w:val="0"/>
              <w:autoSpaceDE w:val="0"/>
              <w:autoSpaceDN w:val="0"/>
              <w:adjustRightInd w:val="0"/>
              <w:jc w:val="center"/>
              <w:rPr>
                <w:rFonts w:ascii="PT Astra Serif" w:hAnsi="PT Astra Serif"/>
                <w:sz w:val="20"/>
                <w:szCs w:val="20"/>
              </w:rPr>
            </w:pPr>
            <w:r w:rsidRPr="00EF3CBD">
              <w:rPr>
                <w:rFonts w:ascii="PT Astra Serif" w:hAnsi="PT Astra Serif"/>
                <w:sz w:val="20"/>
                <w:szCs w:val="20"/>
              </w:rPr>
              <w:t>Повышательный</w:t>
            </w:r>
          </w:p>
        </w:tc>
        <w:tc>
          <w:tcPr>
            <w:tcW w:w="993" w:type="dxa"/>
            <w:tcBorders>
              <w:right w:val="single" w:sz="4" w:space="0" w:color="auto"/>
            </w:tcBorders>
          </w:tcPr>
          <w:p w:rsidR="00EF3CBD" w:rsidRPr="00EF3CBD" w:rsidRDefault="00EF3CBD" w:rsidP="00EF3CBD">
            <w:pPr>
              <w:widowControl w:val="0"/>
              <w:autoSpaceDE w:val="0"/>
              <w:autoSpaceDN w:val="0"/>
              <w:adjustRightInd w:val="0"/>
              <w:ind w:left="-108" w:right="-108"/>
              <w:jc w:val="center"/>
              <w:rPr>
                <w:rFonts w:ascii="PT Astra Serif" w:hAnsi="PT Astra Serif"/>
                <w:sz w:val="20"/>
                <w:szCs w:val="20"/>
              </w:rPr>
            </w:pPr>
            <w:r w:rsidRPr="00EF3CBD">
              <w:rPr>
                <w:rFonts w:ascii="PT Astra Serif" w:hAnsi="PT Astra Serif"/>
                <w:sz w:val="20"/>
                <w:szCs w:val="20"/>
              </w:rPr>
              <w:t>15</w:t>
            </w:r>
          </w:p>
        </w:tc>
        <w:tc>
          <w:tcPr>
            <w:tcW w:w="992" w:type="dxa"/>
            <w:tcBorders>
              <w:right w:val="single" w:sz="4" w:space="0" w:color="auto"/>
            </w:tcBorders>
          </w:tcPr>
          <w:p w:rsidR="00EF3CBD" w:rsidRPr="00EF3CBD" w:rsidRDefault="00EF3CBD" w:rsidP="00EF3CBD">
            <w:pPr>
              <w:widowControl w:val="0"/>
              <w:autoSpaceDE w:val="0"/>
              <w:autoSpaceDN w:val="0"/>
              <w:adjustRightInd w:val="0"/>
              <w:ind w:left="-108" w:right="-108"/>
              <w:jc w:val="center"/>
              <w:rPr>
                <w:rFonts w:ascii="PT Astra Serif" w:hAnsi="PT Astra Serif"/>
                <w:sz w:val="20"/>
                <w:szCs w:val="20"/>
              </w:rPr>
            </w:pPr>
            <w:r w:rsidRPr="00EF3CBD">
              <w:rPr>
                <w:rFonts w:ascii="PT Astra Serif" w:hAnsi="PT Astra Serif"/>
                <w:sz w:val="20"/>
                <w:szCs w:val="20"/>
              </w:rPr>
              <w:t>21</w:t>
            </w:r>
          </w:p>
        </w:tc>
        <w:tc>
          <w:tcPr>
            <w:tcW w:w="992" w:type="dxa"/>
            <w:tcBorders>
              <w:right w:val="single" w:sz="4" w:space="0" w:color="auto"/>
            </w:tcBorders>
          </w:tcPr>
          <w:p w:rsidR="00EF3CBD" w:rsidRPr="00EF3CBD" w:rsidRDefault="00EF3CBD" w:rsidP="00EF3CBD">
            <w:pPr>
              <w:widowControl w:val="0"/>
              <w:autoSpaceDE w:val="0"/>
              <w:autoSpaceDN w:val="0"/>
              <w:adjustRightInd w:val="0"/>
              <w:jc w:val="center"/>
              <w:rPr>
                <w:rFonts w:ascii="PT Astra Serif" w:hAnsi="PT Astra Serif"/>
                <w:sz w:val="20"/>
                <w:szCs w:val="20"/>
              </w:rPr>
            </w:pPr>
            <w:r w:rsidRPr="00EF3CBD">
              <w:rPr>
                <w:rFonts w:ascii="PT Astra Serif" w:hAnsi="PT Astra Serif"/>
                <w:sz w:val="20"/>
                <w:szCs w:val="20"/>
              </w:rPr>
              <w:t>27</w:t>
            </w:r>
          </w:p>
        </w:tc>
        <w:tc>
          <w:tcPr>
            <w:tcW w:w="4253" w:type="dxa"/>
            <w:tcBorders>
              <w:right w:val="single" w:sz="4" w:space="0" w:color="auto"/>
            </w:tcBorders>
          </w:tcPr>
          <w:p w:rsidR="00EF3CBD" w:rsidRP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Рассчитывается по формуле:</w:t>
            </w:r>
          </w:p>
          <w:p w:rsidR="00EF3CBD" w:rsidRPr="00EF3CBD" w:rsidRDefault="00EF3CBD" w:rsidP="00EF3CBD">
            <w:pPr>
              <w:widowControl w:val="0"/>
              <w:autoSpaceDE w:val="0"/>
              <w:autoSpaceDN w:val="0"/>
              <w:adjustRightInd w:val="0"/>
              <w:jc w:val="both"/>
              <w:rPr>
                <w:rFonts w:ascii="PT Astra Serif" w:hAnsi="PT Astra Serif"/>
                <w:sz w:val="20"/>
                <w:szCs w:val="20"/>
              </w:rPr>
            </w:pPr>
          </w:p>
          <w:p w:rsid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Д = ИС</w:t>
            </w:r>
            <w:r w:rsidRPr="00EF3CBD">
              <w:rPr>
                <w:rFonts w:ascii="PT Astra Serif" w:hAnsi="PT Astra Serif"/>
                <w:sz w:val="20"/>
                <w:szCs w:val="20"/>
                <w:vertAlign w:val="subscript"/>
              </w:rPr>
              <w:t>1</w:t>
            </w:r>
            <w:r w:rsidRPr="00EF3CBD">
              <w:rPr>
                <w:rFonts w:ascii="PT Astra Serif" w:hAnsi="PT Astra Serif"/>
                <w:sz w:val="20"/>
                <w:szCs w:val="20"/>
              </w:rPr>
              <w:t xml:space="preserve"> / ИС</w:t>
            </w:r>
            <w:r w:rsidRPr="00EF3CBD">
              <w:rPr>
                <w:rFonts w:ascii="PT Astra Serif" w:hAnsi="PT Astra Serif"/>
                <w:sz w:val="20"/>
                <w:szCs w:val="20"/>
                <w:vertAlign w:val="subscript"/>
              </w:rPr>
              <w:t>2</w:t>
            </w:r>
            <w:r w:rsidR="00A86705">
              <w:rPr>
                <w:rFonts w:ascii="PT Astra Serif" w:hAnsi="PT Astra Serif"/>
                <w:sz w:val="20"/>
                <w:szCs w:val="20"/>
              </w:rPr>
              <w:t xml:space="preserve"> x 100 </w:t>
            </w:r>
            <w:r w:rsidR="00A86705" w:rsidRPr="00A86705">
              <w:rPr>
                <w:rFonts w:ascii="PT Astra Serif" w:hAnsi="PT Astra Serif"/>
                <w:sz w:val="20"/>
                <w:szCs w:val="20"/>
              </w:rPr>
              <w:t>–</w:t>
            </w:r>
            <w:r w:rsidRPr="00EF3CBD">
              <w:rPr>
                <w:rFonts w:ascii="PT Astra Serif" w:hAnsi="PT Astra Serif"/>
                <w:sz w:val="20"/>
                <w:szCs w:val="20"/>
              </w:rPr>
              <w:t xml:space="preserve"> Д</w:t>
            </w:r>
            <w:r w:rsidRPr="00EF3CBD">
              <w:rPr>
                <w:rFonts w:ascii="PT Astra Serif" w:hAnsi="PT Astra Serif"/>
                <w:sz w:val="20"/>
                <w:szCs w:val="20"/>
                <w:vertAlign w:val="subscript"/>
              </w:rPr>
              <w:t>пр</w:t>
            </w:r>
            <w:r w:rsidRPr="00EF3CBD">
              <w:rPr>
                <w:rFonts w:ascii="PT Astra Serif" w:hAnsi="PT Astra Serif"/>
                <w:sz w:val="20"/>
                <w:szCs w:val="20"/>
              </w:rPr>
              <w:t>, где:</w:t>
            </w:r>
          </w:p>
          <w:p w:rsidR="003A5C4A" w:rsidRPr="00EF3CBD" w:rsidRDefault="003A5C4A" w:rsidP="00EF3CBD">
            <w:pPr>
              <w:widowControl w:val="0"/>
              <w:autoSpaceDE w:val="0"/>
              <w:autoSpaceDN w:val="0"/>
              <w:adjustRightInd w:val="0"/>
              <w:jc w:val="both"/>
              <w:rPr>
                <w:rFonts w:ascii="PT Astra Serif" w:hAnsi="PT Astra Serif"/>
                <w:sz w:val="20"/>
                <w:szCs w:val="20"/>
              </w:rPr>
            </w:pPr>
          </w:p>
          <w:p w:rsidR="00EF3CBD" w:rsidRP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ИC</w:t>
            </w:r>
            <w:r w:rsidRPr="00EF3CBD">
              <w:rPr>
                <w:rFonts w:ascii="PT Astra Serif" w:hAnsi="PT Astra Serif"/>
                <w:sz w:val="20"/>
                <w:szCs w:val="20"/>
                <w:vertAlign w:val="subscript"/>
              </w:rPr>
              <w:t>1</w:t>
            </w:r>
            <w:r w:rsidRPr="00EF3CBD">
              <w:rPr>
                <w:rFonts w:ascii="PT Astra Serif" w:hAnsi="PT Astra Serif"/>
                <w:sz w:val="20"/>
                <w:szCs w:val="20"/>
              </w:rPr>
              <w:t xml:space="preserve"> – количество информационных систем и электронных сервисов Прави</w:t>
            </w:r>
            <w:r w:rsidR="0013712E">
              <w:rPr>
                <w:rFonts w:ascii="PT Astra Serif" w:hAnsi="PT Astra Serif"/>
                <w:sz w:val="20"/>
                <w:szCs w:val="20"/>
              </w:rPr>
              <w:t>тельства Уль</w:t>
            </w:r>
            <w:r w:rsidR="0013712E">
              <w:rPr>
                <w:rFonts w:ascii="PT Astra Serif" w:hAnsi="PT Astra Serif"/>
                <w:sz w:val="20"/>
                <w:szCs w:val="20"/>
              </w:rPr>
              <w:t>я</w:t>
            </w:r>
            <w:r w:rsidR="0013712E">
              <w:rPr>
                <w:rFonts w:ascii="PT Astra Serif" w:hAnsi="PT Astra Serif"/>
                <w:sz w:val="20"/>
                <w:szCs w:val="20"/>
              </w:rPr>
              <w:t>новской области, исполнительных органов</w:t>
            </w:r>
            <w:r w:rsidRPr="00EF3CBD">
              <w:rPr>
                <w:rFonts w:ascii="PT Astra Serif" w:hAnsi="PT Astra Serif"/>
                <w:sz w:val="20"/>
                <w:szCs w:val="20"/>
              </w:rPr>
              <w:t xml:space="preserve"> и ОМСУ в ЗСПД;</w:t>
            </w:r>
          </w:p>
          <w:p w:rsidR="00EF3CBD" w:rsidRP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lastRenderedPageBreak/>
              <w:t>ИС</w:t>
            </w:r>
            <w:r w:rsidRPr="00EF3CBD">
              <w:rPr>
                <w:rFonts w:ascii="PT Astra Serif" w:hAnsi="PT Astra Serif"/>
                <w:sz w:val="20"/>
                <w:szCs w:val="20"/>
                <w:vertAlign w:val="subscript"/>
              </w:rPr>
              <w:t>2</w:t>
            </w:r>
            <w:r w:rsidRPr="00EF3CBD">
              <w:rPr>
                <w:rFonts w:ascii="PT Astra Serif" w:hAnsi="PT Astra Serif"/>
                <w:sz w:val="20"/>
                <w:szCs w:val="20"/>
              </w:rPr>
              <w:t xml:space="preserve"> – общее количество информационных систем и электронных сервисов Прави</w:t>
            </w:r>
            <w:r w:rsidR="0013712E">
              <w:rPr>
                <w:rFonts w:ascii="PT Astra Serif" w:hAnsi="PT Astra Serif"/>
                <w:sz w:val="20"/>
                <w:szCs w:val="20"/>
              </w:rPr>
              <w:t>тельства Ульяновской области, исполнительных орг</w:t>
            </w:r>
            <w:r w:rsidR="0013712E">
              <w:rPr>
                <w:rFonts w:ascii="PT Astra Serif" w:hAnsi="PT Astra Serif"/>
                <w:sz w:val="20"/>
                <w:szCs w:val="20"/>
              </w:rPr>
              <w:t>а</w:t>
            </w:r>
            <w:r w:rsidR="0013712E">
              <w:rPr>
                <w:rFonts w:ascii="PT Astra Serif" w:hAnsi="PT Astra Serif"/>
                <w:sz w:val="20"/>
                <w:szCs w:val="20"/>
              </w:rPr>
              <w:t>нов</w:t>
            </w:r>
            <w:r w:rsidRPr="00EF3CBD">
              <w:rPr>
                <w:rFonts w:ascii="PT Astra Serif" w:hAnsi="PT Astra Serif"/>
                <w:sz w:val="20"/>
                <w:szCs w:val="20"/>
              </w:rPr>
              <w:t xml:space="preserve"> и ОМСУ</w:t>
            </w:r>
            <w:r w:rsidR="001B62C8" w:rsidRPr="001B62C8">
              <w:rPr>
                <w:rFonts w:ascii="PT Astra Serif" w:eastAsiaTheme="minorHAnsi" w:hAnsi="PT Astra Serif" w:cs="PT Astra Serif"/>
                <w:sz w:val="20"/>
                <w:szCs w:val="20"/>
                <w:lang w:eastAsia="en-US"/>
              </w:rPr>
              <w:t xml:space="preserve"> </w:t>
            </w:r>
            <w:r w:rsidR="001B62C8" w:rsidRPr="001B62C8">
              <w:rPr>
                <w:rFonts w:ascii="PT Astra Serif" w:hAnsi="PT Astra Serif"/>
                <w:sz w:val="20"/>
                <w:szCs w:val="20"/>
              </w:rPr>
              <w:t>в отчётном периоде</w:t>
            </w:r>
            <w:r w:rsidRPr="00EF3CBD">
              <w:rPr>
                <w:rFonts w:ascii="PT Astra Serif" w:hAnsi="PT Astra Serif"/>
                <w:sz w:val="20"/>
                <w:szCs w:val="20"/>
              </w:rPr>
              <w:t>;</w:t>
            </w:r>
          </w:p>
          <w:p w:rsidR="00EF3CBD" w:rsidRPr="00EF3CBD" w:rsidRDefault="00EF3CBD" w:rsidP="00EF3CBD">
            <w:pPr>
              <w:widowControl w:val="0"/>
              <w:autoSpaceDE w:val="0"/>
              <w:autoSpaceDN w:val="0"/>
              <w:adjustRightInd w:val="0"/>
              <w:jc w:val="both"/>
              <w:rPr>
                <w:rFonts w:ascii="PT Astra Serif" w:hAnsi="PT Astra Serif"/>
                <w:sz w:val="20"/>
                <w:szCs w:val="20"/>
              </w:rPr>
            </w:pPr>
            <w:r w:rsidRPr="00EF3CBD">
              <w:rPr>
                <w:rFonts w:ascii="PT Astra Serif" w:hAnsi="PT Astra Serif"/>
                <w:sz w:val="20"/>
                <w:szCs w:val="20"/>
              </w:rPr>
              <w:t>Д</w:t>
            </w:r>
            <w:r w:rsidRPr="00EF3CBD">
              <w:rPr>
                <w:rFonts w:ascii="PT Astra Serif" w:hAnsi="PT Astra Serif"/>
                <w:sz w:val="20"/>
                <w:szCs w:val="20"/>
                <w:vertAlign w:val="subscript"/>
              </w:rPr>
              <w:t xml:space="preserve">пр </w:t>
            </w:r>
            <w:r w:rsidRPr="00EF3CBD">
              <w:rPr>
                <w:rFonts w:ascii="PT Astra Serif" w:hAnsi="PT Astra Serif"/>
                <w:sz w:val="20"/>
                <w:szCs w:val="20"/>
              </w:rPr>
              <w:t>– доля информационных систем и эле</w:t>
            </w:r>
            <w:r w:rsidRPr="00EF3CBD">
              <w:rPr>
                <w:rFonts w:ascii="PT Astra Serif" w:hAnsi="PT Astra Serif"/>
                <w:sz w:val="20"/>
                <w:szCs w:val="20"/>
              </w:rPr>
              <w:t>к</w:t>
            </w:r>
            <w:r w:rsidRPr="00EF3CBD">
              <w:rPr>
                <w:rFonts w:ascii="PT Astra Serif" w:hAnsi="PT Astra Serif"/>
                <w:sz w:val="20"/>
                <w:szCs w:val="20"/>
              </w:rPr>
              <w:t>тронных сервисов Прави</w:t>
            </w:r>
            <w:r w:rsidR="0013712E">
              <w:rPr>
                <w:rFonts w:ascii="PT Astra Serif" w:hAnsi="PT Astra Serif"/>
                <w:sz w:val="20"/>
                <w:szCs w:val="20"/>
              </w:rPr>
              <w:t>тельства Ульяновской области, исполнительных органов</w:t>
            </w:r>
            <w:r w:rsidRPr="00EF3CBD">
              <w:rPr>
                <w:rFonts w:ascii="PT Astra Serif" w:hAnsi="PT Astra Serif"/>
                <w:sz w:val="20"/>
                <w:szCs w:val="20"/>
              </w:rPr>
              <w:t xml:space="preserve"> и ОМСУ в ЗСПД</w:t>
            </w:r>
            <w:r w:rsidRPr="00EF3CBD">
              <w:rPr>
                <w:rFonts w:ascii="PT Astra Serif" w:eastAsiaTheme="minorHAnsi" w:hAnsi="PT Astra Serif" w:cs="PT Astra Serif"/>
                <w:bCs/>
                <w:sz w:val="20"/>
                <w:szCs w:val="20"/>
                <w:lang w:eastAsia="en-US"/>
              </w:rPr>
              <w:t xml:space="preserve"> </w:t>
            </w:r>
            <w:r w:rsidRPr="00EF3CBD">
              <w:rPr>
                <w:rFonts w:ascii="PT Astra Serif" w:hAnsi="PT Astra Serif"/>
                <w:bCs/>
                <w:sz w:val="20"/>
                <w:szCs w:val="20"/>
              </w:rPr>
              <w:t>в предыдущем периоде</w:t>
            </w:r>
            <w:r w:rsidRPr="00EF3CBD">
              <w:rPr>
                <w:rFonts w:ascii="PT Astra Serif" w:hAnsi="PT Astra Serif"/>
                <w:sz w:val="20"/>
                <w:szCs w:val="20"/>
              </w:rPr>
              <w:t>.</w:t>
            </w:r>
          </w:p>
          <w:p w:rsidR="00EF3CBD" w:rsidRPr="00EE1957" w:rsidRDefault="00EF3CBD" w:rsidP="00EF3CBD">
            <w:pPr>
              <w:widowControl w:val="0"/>
              <w:autoSpaceDE w:val="0"/>
              <w:autoSpaceDN w:val="0"/>
              <w:adjustRightInd w:val="0"/>
              <w:jc w:val="both"/>
              <w:rPr>
                <w:rFonts w:ascii="PT Astra Serif" w:hAnsi="PT Astra Serif"/>
                <w:spacing w:val="-4"/>
                <w:sz w:val="20"/>
                <w:szCs w:val="20"/>
              </w:rPr>
            </w:pPr>
            <w:r w:rsidRPr="00EE1957">
              <w:rPr>
                <w:rFonts w:ascii="PT Astra Serif" w:hAnsi="PT Astra Serif"/>
                <w:spacing w:val="-4"/>
                <w:sz w:val="20"/>
                <w:szCs w:val="20"/>
              </w:rPr>
              <w:t>Данные отдела прикладного программного обеспечения департамента по технической по</w:t>
            </w:r>
            <w:r w:rsidRPr="00EE1957">
              <w:rPr>
                <w:rFonts w:ascii="PT Astra Serif" w:hAnsi="PT Astra Serif"/>
                <w:spacing w:val="-4"/>
                <w:sz w:val="20"/>
                <w:szCs w:val="20"/>
              </w:rPr>
              <w:t>д</w:t>
            </w:r>
            <w:r w:rsidRPr="00EE1957">
              <w:rPr>
                <w:rFonts w:ascii="PT Astra Serif" w:hAnsi="PT Astra Serif"/>
                <w:spacing w:val="-4"/>
                <w:sz w:val="20"/>
                <w:szCs w:val="20"/>
              </w:rPr>
              <w:t>держке ОГКУ «Правительство для граждан»</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1"/>
          <w:wAfter w:w="67" w:type="dxa"/>
          <w:trHeight w:val="70"/>
        </w:trPr>
        <w:tc>
          <w:tcPr>
            <w:tcW w:w="14488" w:type="dxa"/>
            <w:gridSpan w:val="8"/>
            <w:tcBorders>
              <w:right w:val="single" w:sz="4" w:space="0" w:color="auto"/>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Подпрограмма «Внедрение результатов космической деятельности и создание региональной инфраструктуры пространственных данных Ульяновской области»</w:t>
            </w:r>
          </w:p>
        </w:tc>
        <w:tc>
          <w:tcPr>
            <w:tcW w:w="914" w:type="dxa"/>
            <w:gridSpan w:val="4"/>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1"/>
          <w:wAfter w:w="67" w:type="dxa"/>
          <w:trHeight w:val="70"/>
        </w:trPr>
        <w:tc>
          <w:tcPr>
            <w:tcW w:w="14488" w:type="dxa"/>
            <w:gridSpan w:val="8"/>
            <w:tcBorders>
              <w:right w:val="single" w:sz="4" w:space="0" w:color="auto"/>
            </w:tcBorders>
          </w:tcPr>
          <w:p w:rsidR="00EF3CBD" w:rsidRPr="006656FA" w:rsidRDefault="00501715" w:rsidP="00EF3CBD">
            <w:pPr>
              <w:widowControl w:val="0"/>
              <w:autoSpaceDE w:val="0"/>
              <w:autoSpaceDN w:val="0"/>
              <w:adjustRightInd w:val="0"/>
              <w:jc w:val="center"/>
              <w:rPr>
                <w:rFonts w:ascii="PT Astra Serif" w:hAnsi="PT Astra Serif"/>
                <w:sz w:val="20"/>
                <w:szCs w:val="20"/>
              </w:rPr>
            </w:pPr>
            <w:r>
              <w:rPr>
                <w:rFonts w:ascii="PT Astra Serif" w:hAnsi="PT Astra Serif"/>
                <w:sz w:val="20"/>
                <w:szCs w:val="20"/>
              </w:rPr>
              <w:t xml:space="preserve">Основное мероприятие </w:t>
            </w:r>
            <w:r w:rsidR="00EF3CBD" w:rsidRPr="006656FA">
              <w:rPr>
                <w:rFonts w:ascii="PT Astra Serif" w:hAnsi="PT Astra Serif"/>
                <w:sz w:val="20"/>
                <w:szCs w:val="20"/>
              </w:rPr>
              <w:t>«Модернизация и техническое обеспечение функционирования геоинформационной системы «</w:t>
            </w:r>
            <w:proofErr w:type="spellStart"/>
            <w:r w:rsidR="00EF3CBD" w:rsidRPr="006656FA">
              <w:rPr>
                <w:rFonts w:ascii="PT Astra Serif" w:hAnsi="PT Astra Serif"/>
                <w:sz w:val="20"/>
                <w:szCs w:val="20"/>
              </w:rPr>
              <w:t>Геопортал</w:t>
            </w:r>
            <w:proofErr w:type="spellEnd"/>
            <w:r w:rsidR="00EF3CBD" w:rsidRPr="006656FA">
              <w:rPr>
                <w:rFonts w:ascii="PT Astra Serif" w:hAnsi="PT Astra Serif"/>
                <w:sz w:val="20"/>
                <w:szCs w:val="20"/>
              </w:rPr>
              <w:t xml:space="preserve"> Ульяновской области»</w:t>
            </w:r>
          </w:p>
        </w:tc>
        <w:tc>
          <w:tcPr>
            <w:tcW w:w="914" w:type="dxa"/>
            <w:gridSpan w:val="4"/>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Height w:val="70"/>
        </w:trPr>
        <w:tc>
          <w:tcPr>
            <w:tcW w:w="596" w:type="dxa"/>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3686" w:type="dxa"/>
            <w:tcMar>
              <w:left w:w="108" w:type="dxa"/>
              <w:right w:w="108" w:type="dxa"/>
            </w:tcMar>
          </w:tcPr>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Увеличение доли площади земельных участков, расположенных в границах территории Ульяновской области, на которые имеется картографическое описание, в общей площади земельных участков, расположенных в границах территории Ульяновской области (Д)</w:t>
            </w:r>
          </w:p>
        </w:tc>
        <w:tc>
          <w:tcPr>
            <w:tcW w:w="1275" w:type="dxa"/>
          </w:tcPr>
          <w:p w:rsidR="00EF3CBD" w:rsidRPr="006656FA" w:rsidRDefault="00EF3CBD" w:rsidP="00E8209F">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Процентов</w:t>
            </w:r>
          </w:p>
        </w:tc>
        <w:tc>
          <w:tcPr>
            <w:tcW w:w="1701" w:type="dxa"/>
            <w:tcBorders>
              <w:right w:val="single" w:sz="4" w:space="0" w:color="auto"/>
            </w:tcBorders>
          </w:tcPr>
          <w:p w:rsidR="00EF3CBD" w:rsidRPr="006656FA" w:rsidRDefault="00EF3CBD" w:rsidP="00E8209F">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Повышательный</w:t>
            </w:r>
          </w:p>
        </w:tc>
        <w:tc>
          <w:tcPr>
            <w:tcW w:w="993" w:type="dxa"/>
            <w:tcBorders>
              <w:right w:val="single" w:sz="4" w:space="0" w:color="auto"/>
            </w:tcBorders>
          </w:tcPr>
          <w:p w:rsidR="00EF3CBD" w:rsidRPr="006656FA" w:rsidRDefault="00EF3CBD" w:rsidP="00E8209F">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992" w:type="dxa"/>
            <w:tcBorders>
              <w:right w:val="single" w:sz="4" w:space="0" w:color="auto"/>
            </w:tcBorders>
          </w:tcPr>
          <w:p w:rsidR="00EF3CBD" w:rsidRPr="006656FA" w:rsidRDefault="00EF3CBD" w:rsidP="00E8209F">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100</w:t>
            </w:r>
          </w:p>
        </w:tc>
        <w:tc>
          <w:tcPr>
            <w:tcW w:w="992" w:type="dxa"/>
            <w:tcBorders>
              <w:right w:val="single" w:sz="4" w:space="0" w:color="auto"/>
            </w:tcBorders>
          </w:tcPr>
          <w:p w:rsidR="00EF3CBD" w:rsidRPr="006656FA" w:rsidRDefault="00EF3CBD" w:rsidP="00E8209F">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w:t>
            </w:r>
          </w:p>
        </w:tc>
        <w:tc>
          <w:tcPr>
            <w:tcW w:w="4253" w:type="dxa"/>
            <w:tcBorders>
              <w:right w:val="single" w:sz="4" w:space="0" w:color="auto"/>
            </w:tcBorders>
          </w:tcPr>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p>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Д = П</w:t>
            </w:r>
            <w:r w:rsidRPr="006656FA">
              <w:rPr>
                <w:rFonts w:ascii="PT Astra Serif" w:hAnsi="PT Astra Serif"/>
                <w:sz w:val="20"/>
                <w:szCs w:val="20"/>
                <w:vertAlign w:val="subscript"/>
              </w:rPr>
              <w:t>1</w:t>
            </w:r>
            <w:r w:rsidRPr="006656FA">
              <w:rPr>
                <w:rFonts w:ascii="PT Astra Serif" w:hAnsi="PT Astra Serif"/>
                <w:sz w:val="20"/>
                <w:szCs w:val="20"/>
              </w:rPr>
              <w:t xml:space="preserve"> / П</w:t>
            </w:r>
            <w:r w:rsidRPr="006656FA">
              <w:rPr>
                <w:rFonts w:ascii="PT Astra Serif" w:hAnsi="PT Astra Serif"/>
                <w:sz w:val="20"/>
                <w:szCs w:val="20"/>
                <w:vertAlign w:val="subscript"/>
              </w:rPr>
              <w:t>2</w:t>
            </w:r>
            <w:r w:rsidRPr="006656FA">
              <w:rPr>
                <w:rFonts w:ascii="PT Astra Serif" w:hAnsi="PT Astra Serif"/>
                <w:sz w:val="20"/>
                <w:szCs w:val="20"/>
              </w:rPr>
              <w:t xml:space="preserve"> x 100, где:</w:t>
            </w:r>
          </w:p>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p>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1</w:t>
            </w:r>
            <w:r w:rsidRPr="006656FA">
              <w:rPr>
                <w:rFonts w:ascii="PT Astra Serif" w:hAnsi="PT Astra Serif"/>
                <w:sz w:val="20"/>
                <w:szCs w:val="20"/>
              </w:rPr>
              <w:t xml:space="preserve"> – площадь земельных участков, распол</w:t>
            </w:r>
            <w:r w:rsidRPr="006656FA">
              <w:rPr>
                <w:rFonts w:ascii="PT Astra Serif" w:hAnsi="PT Astra Serif"/>
                <w:sz w:val="20"/>
                <w:szCs w:val="20"/>
              </w:rPr>
              <w:t>о</w:t>
            </w:r>
            <w:r w:rsidRPr="006656FA">
              <w:rPr>
                <w:rFonts w:ascii="PT Astra Serif" w:hAnsi="PT Astra Serif"/>
                <w:sz w:val="20"/>
                <w:szCs w:val="20"/>
              </w:rPr>
              <w:t>женных в границах территории Ульяновской области, на которые имеется картографич</w:t>
            </w:r>
            <w:r w:rsidRPr="006656FA">
              <w:rPr>
                <w:rFonts w:ascii="PT Astra Serif" w:hAnsi="PT Astra Serif"/>
                <w:sz w:val="20"/>
                <w:szCs w:val="20"/>
              </w:rPr>
              <w:t>е</w:t>
            </w:r>
            <w:r w:rsidRPr="006656FA">
              <w:rPr>
                <w:rFonts w:ascii="PT Astra Serif" w:hAnsi="PT Astra Serif"/>
                <w:sz w:val="20"/>
                <w:szCs w:val="20"/>
              </w:rPr>
              <w:t>ское описание;</w:t>
            </w:r>
          </w:p>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2</w:t>
            </w:r>
            <w:r w:rsidRPr="006656FA">
              <w:rPr>
                <w:rFonts w:ascii="PT Astra Serif" w:hAnsi="PT Astra Serif"/>
                <w:sz w:val="20"/>
                <w:szCs w:val="20"/>
              </w:rPr>
              <w:t xml:space="preserve"> – общая площадь земельных участков, ра</w:t>
            </w:r>
            <w:r w:rsidRPr="006656FA">
              <w:rPr>
                <w:rFonts w:ascii="PT Astra Serif" w:hAnsi="PT Astra Serif"/>
                <w:sz w:val="20"/>
                <w:szCs w:val="20"/>
              </w:rPr>
              <w:t>с</w:t>
            </w:r>
            <w:r w:rsidRPr="006656FA">
              <w:rPr>
                <w:rFonts w:ascii="PT Astra Serif" w:hAnsi="PT Astra Serif"/>
                <w:sz w:val="20"/>
                <w:szCs w:val="20"/>
              </w:rPr>
              <w:t>положенных в границах территории Ульяно</w:t>
            </w:r>
            <w:r w:rsidRPr="006656FA">
              <w:rPr>
                <w:rFonts w:ascii="PT Astra Serif" w:hAnsi="PT Astra Serif"/>
                <w:sz w:val="20"/>
                <w:szCs w:val="20"/>
              </w:rPr>
              <w:t>в</w:t>
            </w:r>
            <w:r w:rsidRPr="006656FA">
              <w:rPr>
                <w:rFonts w:ascii="PT Astra Serif" w:hAnsi="PT Astra Serif"/>
                <w:sz w:val="20"/>
                <w:szCs w:val="20"/>
              </w:rPr>
              <w:t>ской области. Информация, размещённая на официальном сайте оператора геоинформац</w:t>
            </w:r>
            <w:r w:rsidRPr="006656FA">
              <w:rPr>
                <w:rFonts w:ascii="PT Astra Serif" w:hAnsi="PT Astra Serif"/>
                <w:sz w:val="20"/>
                <w:szCs w:val="20"/>
              </w:rPr>
              <w:t>и</w:t>
            </w:r>
            <w:r w:rsidRPr="006656FA">
              <w:rPr>
                <w:rFonts w:ascii="PT Astra Serif" w:hAnsi="PT Astra Serif"/>
                <w:sz w:val="20"/>
                <w:szCs w:val="20"/>
              </w:rPr>
              <w:t>онной системы «</w:t>
            </w:r>
            <w:proofErr w:type="spellStart"/>
            <w:r w:rsidRPr="006656FA">
              <w:rPr>
                <w:rFonts w:ascii="PT Astra Serif" w:hAnsi="PT Astra Serif"/>
                <w:sz w:val="20"/>
                <w:szCs w:val="20"/>
              </w:rPr>
              <w:t>Геопортал</w:t>
            </w:r>
            <w:proofErr w:type="spellEnd"/>
            <w:r w:rsidRPr="006656FA">
              <w:rPr>
                <w:rFonts w:ascii="PT Astra Serif" w:hAnsi="PT Astra Serif"/>
                <w:sz w:val="20"/>
                <w:szCs w:val="20"/>
              </w:rPr>
              <w:t xml:space="preserve"> Ульяновской обл</w:t>
            </w:r>
            <w:r w:rsidRPr="006656FA">
              <w:rPr>
                <w:rFonts w:ascii="PT Astra Serif" w:hAnsi="PT Astra Serif"/>
                <w:sz w:val="20"/>
                <w:szCs w:val="20"/>
              </w:rPr>
              <w:t>а</w:t>
            </w:r>
            <w:r w:rsidRPr="006656FA">
              <w:rPr>
                <w:rFonts w:ascii="PT Astra Serif" w:hAnsi="PT Astra Serif"/>
                <w:sz w:val="20"/>
                <w:szCs w:val="20"/>
              </w:rPr>
              <w:t>сти» ОГКУ «Правительство для граждан»</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Height w:val="70"/>
        </w:trPr>
        <w:tc>
          <w:tcPr>
            <w:tcW w:w="596" w:type="dxa"/>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w:t>
            </w:r>
          </w:p>
        </w:tc>
        <w:tc>
          <w:tcPr>
            <w:tcW w:w="3686" w:type="dxa"/>
            <w:tcMar>
              <w:left w:w="108" w:type="dxa"/>
              <w:right w:w="108" w:type="dxa"/>
            </w:tcMar>
          </w:tcPr>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Увеличение доли площади земель сел</w:t>
            </w:r>
            <w:r w:rsidRPr="006656FA">
              <w:rPr>
                <w:rFonts w:ascii="PT Astra Serif" w:hAnsi="PT Astra Serif"/>
                <w:sz w:val="20"/>
                <w:szCs w:val="20"/>
              </w:rPr>
              <w:t>ь</w:t>
            </w:r>
            <w:r w:rsidRPr="006656FA">
              <w:rPr>
                <w:rFonts w:ascii="PT Astra Serif" w:hAnsi="PT Astra Serif"/>
                <w:sz w:val="20"/>
                <w:szCs w:val="20"/>
              </w:rPr>
              <w:t>скохозяйственного назначения, нах</w:t>
            </w:r>
            <w:r w:rsidRPr="006656FA">
              <w:rPr>
                <w:rFonts w:ascii="PT Astra Serif" w:hAnsi="PT Astra Serif"/>
                <w:sz w:val="20"/>
                <w:szCs w:val="20"/>
              </w:rPr>
              <w:t>о</w:t>
            </w:r>
            <w:r w:rsidRPr="006656FA">
              <w:rPr>
                <w:rFonts w:ascii="PT Astra Serif" w:hAnsi="PT Astra Serif"/>
                <w:sz w:val="20"/>
                <w:szCs w:val="20"/>
              </w:rPr>
              <w:t>дящихся на территории Ульяновской области, охваченных мониторингом с использованием ДЗЗ, в общей площади земель сельскохозяйственного назнач</w:t>
            </w:r>
            <w:r w:rsidRPr="006656FA">
              <w:rPr>
                <w:rFonts w:ascii="PT Astra Serif" w:hAnsi="PT Astra Serif"/>
                <w:sz w:val="20"/>
                <w:szCs w:val="20"/>
              </w:rPr>
              <w:t>е</w:t>
            </w:r>
            <w:r w:rsidRPr="006656FA">
              <w:rPr>
                <w:rFonts w:ascii="PT Astra Serif" w:hAnsi="PT Astra Serif"/>
                <w:sz w:val="20"/>
                <w:szCs w:val="20"/>
              </w:rPr>
              <w:t>ния, находящихся на территории Уль</w:t>
            </w:r>
            <w:r w:rsidRPr="006656FA">
              <w:rPr>
                <w:rFonts w:ascii="PT Astra Serif" w:hAnsi="PT Astra Serif"/>
                <w:sz w:val="20"/>
                <w:szCs w:val="20"/>
              </w:rPr>
              <w:t>я</w:t>
            </w:r>
            <w:r w:rsidRPr="006656FA">
              <w:rPr>
                <w:rFonts w:ascii="PT Astra Serif" w:hAnsi="PT Astra Serif"/>
                <w:sz w:val="20"/>
                <w:szCs w:val="20"/>
              </w:rPr>
              <w:t>новской области (Д)</w:t>
            </w:r>
          </w:p>
        </w:tc>
        <w:tc>
          <w:tcPr>
            <w:tcW w:w="1275" w:type="dxa"/>
          </w:tcPr>
          <w:p w:rsidR="00EF3CBD" w:rsidRPr="006656FA" w:rsidRDefault="00EF3CBD" w:rsidP="00E8209F">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Процентов</w:t>
            </w:r>
          </w:p>
        </w:tc>
        <w:tc>
          <w:tcPr>
            <w:tcW w:w="1701" w:type="dxa"/>
            <w:tcBorders>
              <w:right w:val="single" w:sz="4" w:space="0" w:color="auto"/>
            </w:tcBorders>
          </w:tcPr>
          <w:p w:rsidR="00EF3CBD" w:rsidRPr="006656FA" w:rsidRDefault="00EF3CBD" w:rsidP="00E8209F">
            <w:pPr>
              <w:widowControl w:val="0"/>
              <w:autoSpaceDE w:val="0"/>
              <w:autoSpaceDN w:val="0"/>
              <w:adjustRightInd w:val="0"/>
              <w:spacing w:line="230" w:lineRule="auto"/>
              <w:ind w:right="34"/>
              <w:jc w:val="center"/>
              <w:rPr>
                <w:rFonts w:ascii="PT Astra Serif" w:hAnsi="PT Astra Serif"/>
                <w:sz w:val="20"/>
                <w:szCs w:val="20"/>
              </w:rPr>
            </w:pPr>
            <w:r w:rsidRPr="006656FA">
              <w:rPr>
                <w:rFonts w:ascii="PT Astra Serif" w:hAnsi="PT Astra Serif"/>
                <w:sz w:val="20"/>
                <w:szCs w:val="20"/>
              </w:rPr>
              <w:t>Повышательный</w:t>
            </w:r>
          </w:p>
        </w:tc>
        <w:tc>
          <w:tcPr>
            <w:tcW w:w="993" w:type="dxa"/>
            <w:tcBorders>
              <w:right w:val="single" w:sz="4" w:space="0" w:color="auto"/>
            </w:tcBorders>
          </w:tcPr>
          <w:p w:rsidR="00EF3CBD" w:rsidRPr="006656FA" w:rsidRDefault="00EF3CBD" w:rsidP="00E8209F">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992" w:type="dxa"/>
            <w:tcBorders>
              <w:right w:val="single" w:sz="4" w:space="0" w:color="auto"/>
            </w:tcBorders>
          </w:tcPr>
          <w:p w:rsidR="00EF3CBD" w:rsidRPr="006656FA" w:rsidRDefault="00EF3CBD" w:rsidP="00E8209F">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100</w:t>
            </w:r>
          </w:p>
        </w:tc>
        <w:tc>
          <w:tcPr>
            <w:tcW w:w="992" w:type="dxa"/>
            <w:tcBorders>
              <w:right w:val="single" w:sz="4" w:space="0" w:color="auto"/>
            </w:tcBorders>
          </w:tcPr>
          <w:p w:rsidR="00EF3CBD" w:rsidRPr="006656FA" w:rsidRDefault="00EF3CBD" w:rsidP="00E8209F">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4253" w:type="dxa"/>
            <w:tcBorders>
              <w:right w:val="single" w:sz="4" w:space="0" w:color="auto"/>
            </w:tcBorders>
          </w:tcPr>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p>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Д = П</w:t>
            </w:r>
            <w:r w:rsidRPr="006656FA">
              <w:rPr>
                <w:rFonts w:ascii="PT Astra Serif" w:hAnsi="PT Astra Serif"/>
                <w:sz w:val="20"/>
                <w:szCs w:val="20"/>
                <w:vertAlign w:val="subscript"/>
              </w:rPr>
              <w:t>1</w:t>
            </w:r>
            <w:r w:rsidRPr="006656FA">
              <w:rPr>
                <w:rFonts w:ascii="PT Astra Serif" w:hAnsi="PT Astra Serif"/>
                <w:sz w:val="20"/>
                <w:szCs w:val="20"/>
              </w:rPr>
              <w:t xml:space="preserve"> / П</w:t>
            </w:r>
            <w:r w:rsidRPr="006656FA">
              <w:rPr>
                <w:rFonts w:ascii="PT Astra Serif" w:hAnsi="PT Astra Serif"/>
                <w:sz w:val="20"/>
                <w:szCs w:val="20"/>
                <w:vertAlign w:val="subscript"/>
              </w:rPr>
              <w:t>2</w:t>
            </w:r>
            <w:r w:rsidRPr="006656FA">
              <w:rPr>
                <w:rFonts w:ascii="PT Astra Serif" w:hAnsi="PT Astra Serif"/>
                <w:sz w:val="20"/>
                <w:szCs w:val="20"/>
              </w:rPr>
              <w:t xml:space="preserve"> x 100, где:</w:t>
            </w:r>
          </w:p>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p>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1</w:t>
            </w:r>
            <w:r w:rsidRPr="006656FA">
              <w:rPr>
                <w:rFonts w:ascii="PT Astra Serif" w:hAnsi="PT Astra Serif"/>
                <w:sz w:val="20"/>
                <w:szCs w:val="20"/>
              </w:rPr>
              <w:t xml:space="preserve"> – площадь земель сельскохозяйственного назначения, находящихся на территории Ул</w:t>
            </w:r>
            <w:r w:rsidRPr="006656FA">
              <w:rPr>
                <w:rFonts w:ascii="PT Astra Serif" w:hAnsi="PT Astra Serif"/>
                <w:sz w:val="20"/>
                <w:szCs w:val="20"/>
              </w:rPr>
              <w:t>ь</w:t>
            </w:r>
            <w:r w:rsidRPr="006656FA">
              <w:rPr>
                <w:rFonts w:ascii="PT Astra Serif" w:hAnsi="PT Astra Serif"/>
                <w:sz w:val="20"/>
                <w:szCs w:val="20"/>
              </w:rPr>
              <w:t>яновской области, охваченных мониторингом с использованием ДЗЗ;</w:t>
            </w:r>
          </w:p>
          <w:p w:rsidR="00EF3CBD" w:rsidRPr="006656FA" w:rsidRDefault="00EF3CBD" w:rsidP="00E8209F">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2</w:t>
            </w:r>
            <w:r w:rsidRPr="006656FA">
              <w:rPr>
                <w:rFonts w:ascii="PT Astra Serif" w:hAnsi="PT Astra Serif"/>
                <w:sz w:val="20"/>
                <w:szCs w:val="20"/>
              </w:rPr>
              <w:t xml:space="preserve"> – общая площадь земель сельскохозя</w:t>
            </w:r>
            <w:r w:rsidRPr="006656FA">
              <w:rPr>
                <w:rFonts w:ascii="PT Astra Serif" w:hAnsi="PT Astra Serif"/>
                <w:sz w:val="20"/>
                <w:szCs w:val="20"/>
              </w:rPr>
              <w:t>й</w:t>
            </w:r>
            <w:r w:rsidRPr="006656FA">
              <w:rPr>
                <w:rFonts w:ascii="PT Astra Serif" w:hAnsi="PT Astra Serif"/>
                <w:sz w:val="20"/>
                <w:szCs w:val="20"/>
              </w:rPr>
              <w:t>ственного назначения, находящихся на терр</w:t>
            </w:r>
            <w:r w:rsidRPr="006656FA">
              <w:rPr>
                <w:rFonts w:ascii="PT Astra Serif" w:hAnsi="PT Astra Serif"/>
                <w:sz w:val="20"/>
                <w:szCs w:val="20"/>
              </w:rPr>
              <w:t>и</w:t>
            </w:r>
            <w:r w:rsidRPr="006656FA">
              <w:rPr>
                <w:rFonts w:ascii="PT Astra Serif" w:hAnsi="PT Astra Serif"/>
                <w:sz w:val="20"/>
                <w:szCs w:val="20"/>
              </w:rPr>
              <w:t>тории Ульяновской области. Информация Министерства агропромышленного комплекса и развития сельских территорий Ульяновской области</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Height w:val="70"/>
        </w:trPr>
        <w:tc>
          <w:tcPr>
            <w:tcW w:w="596" w:type="dxa"/>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3.</w:t>
            </w:r>
          </w:p>
        </w:tc>
        <w:tc>
          <w:tcPr>
            <w:tcW w:w="3686" w:type="dxa"/>
            <w:tcMar>
              <w:left w:w="108" w:type="dxa"/>
              <w:right w:w="108" w:type="dxa"/>
            </w:tcMar>
          </w:tcPr>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Увеличение доли площади особо охр</w:t>
            </w:r>
            <w:r w:rsidRPr="006656FA">
              <w:rPr>
                <w:rFonts w:ascii="PT Astra Serif" w:hAnsi="PT Astra Serif"/>
                <w:sz w:val="20"/>
                <w:szCs w:val="20"/>
              </w:rPr>
              <w:t>а</w:t>
            </w:r>
            <w:r w:rsidRPr="006656FA">
              <w:rPr>
                <w:rFonts w:ascii="PT Astra Serif" w:hAnsi="PT Astra Serif"/>
                <w:sz w:val="20"/>
                <w:szCs w:val="20"/>
              </w:rPr>
              <w:t>няемых природных территорий реги</w:t>
            </w:r>
            <w:r w:rsidRPr="006656FA">
              <w:rPr>
                <w:rFonts w:ascii="PT Astra Serif" w:hAnsi="PT Astra Serif"/>
                <w:sz w:val="20"/>
                <w:szCs w:val="20"/>
              </w:rPr>
              <w:t>о</w:t>
            </w:r>
            <w:r w:rsidRPr="006656FA">
              <w:rPr>
                <w:rFonts w:ascii="PT Astra Serif" w:hAnsi="PT Astra Serif"/>
                <w:sz w:val="20"/>
                <w:szCs w:val="20"/>
              </w:rPr>
              <w:t>нального значения, находящихся на территории Ульяновской области, охв</w:t>
            </w:r>
            <w:r w:rsidRPr="006656FA">
              <w:rPr>
                <w:rFonts w:ascii="PT Astra Serif" w:hAnsi="PT Astra Serif"/>
                <w:sz w:val="20"/>
                <w:szCs w:val="20"/>
              </w:rPr>
              <w:t>а</w:t>
            </w:r>
            <w:r w:rsidRPr="006656FA">
              <w:rPr>
                <w:rFonts w:ascii="PT Astra Serif" w:hAnsi="PT Astra Serif"/>
                <w:sz w:val="20"/>
                <w:szCs w:val="20"/>
              </w:rPr>
              <w:t>ченных мониторингом с использован</w:t>
            </w:r>
            <w:r w:rsidRPr="006656FA">
              <w:rPr>
                <w:rFonts w:ascii="PT Astra Serif" w:hAnsi="PT Astra Serif"/>
                <w:sz w:val="20"/>
                <w:szCs w:val="20"/>
              </w:rPr>
              <w:t>и</w:t>
            </w:r>
            <w:r w:rsidRPr="006656FA">
              <w:rPr>
                <w:rFonts w:ascii="PT Astra Serif" w:hAnsi="PT Astra Serif"/>
                <w:sz w:val="20"/>
                <w:szCs w:val="20"/>
              </w:rPr>
              <w:t>ем ДЗЗ, в общей площади особо охр</w:t>
            </w:r>
            <w:r w:rsidRPr="006656FA">
              <w:rPr>
                <w:rFonts w:ascii="PT Astra Serif" w:hAnsi="PT Astra Serif"/>
                <w:sz w:val="20"/>
                <w:szCs w:val="20"/>
              </w:rPr>
              <w:t>а</w:t>
            </w:r>
            <w:r w:rsidRPr="006656FA">
              <w:rPr>
                <w:rFonts w:ascii="PT Astra Serif" w:hAnsi="PT Astra Serif"/>
                <w:sz w:val="20"/>
                <w:szCs w:val="20"/>
              </w:rPr>
              <w:t>няемых природных территорий реги</w:t>
            </w:r>
            <w:r w:rsidRPr="006656FA">
              <w:rPr>
                <w:rFonts w:ascii="PT Astra Serif" w:hAnsi="PT Astra Serif"/>
                <w:sz w:val="20"/>
                <w:szCs w:val="20"/>
              </w:rPr>
              <w:t>о</w:t>
            </w:r>
            <w:r w:rsidRPr="006656FA">
              <w:rPr>
                <w:rFonts w:ascii="PT Astra Serif" w:hAnsi="PT Astra Serif"/>
                <w:sz w:val="20"/>
                <w:szCs w:val="20"/>
              </w:rPr>
              <w:t>нального значения, находящихся на территории Ульяновской области (Д)</w:t>
            </w:r>
          </w:p>
        </w:tc>
        <w:tc>
          <w:tcPr>
            <w:tcW w:w="1275" w:type="dxa"/>
          </w:tcPr>
          <w:p w:rsidR="00EF3CBD" w:rsidRPr="006656FA" w:rsidRDefault="00EF3CBD" w:rsidP="00EE1957">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Процентов</w:t>
            </w:r>
          </w:p>
        </w:tc>
        <w:tc>
          <w:tcPr>
            <w:tcW w:w="1701" w:type="dxa"/>
            <w:tcBorders>
              <w:right w:val="single" w:sz="4" w:space="0" w:color="auto"/>
            </w:tcBorders>
          </w:tcPr>
          <w:p w:rsidR="00EF3CBD" w:rsidRPr="006656FA" w:rsidRDefault="00EF3CBD" w:rsidP="00EE1957">
            <w:pPr>
              <w:widowControl w:val="0"/>
              <w:autoSpaceDE w:val="0"/>
              <w:autoSpaceDN w:val="0"/>
              <w:adjustRightInd w:val="0"/>
              <w:spacing w:line="230" w:lineRule="auto"/>
              <w:ind w:right="34"/>
              <w:jc w:val="center"/>
              <w:rPr>
                <w:rFonts w:ascii="PT Astra Serif" w:hAnsi="PT Astra Serif"/>
                <w:sz w:val="20"/>
                <w:szCs w:val="20"/>
              </w:rPr>
            </w:pPr>
            <w:r w:rsidRPr="006656FA">
              <w:rPr>
                <w:rFonts w:ascii="PT Astra Serif" w:hAnsi="PT Astra Serif"/>
                <w:sz w:val="20"/>
                <w:szCs w:val="20"/>
              </w:rPr>
              <w:t>Повышательный</w:t>
            </w:r>
          </w:p>
        </w:tc>
        <w:tc>
          <w:tcPr>
            <w:tcW w:w="993" w:type="dxa"/>
            <w:tcBorders>
              <w:right w:val="single" w:sz="4" w:space="0" w:color="auto"/>
            </w:tcBorders>
          </w:tcPr>
          <w:p w:rsidR="00EF3CBD" w:rsidRPr="006656FA" w:rsidRDefault="00EF3CBD" w:rsidP="00EE1957">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992" w:type="dxa"/>
            <w:tcBorders>
              <w:right w:val="single" w:sz="4" w:space="0" w:color="auto"/>
            </w:tcBorders>
          </w:tcPr>
          <w:p w:rsidR="00EF3CBD" w:rsidRPr="006656FA" w:rsidRDefault="00EF3CBD" w:rsidP="00EE1957">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100</w:t>
            </w:r>
          </w:p>
        </w:tc>
        <w:tc>
          <w:tcPr>
            <w:tcW w:w="992" w:type="dxa"/>
            <w:tcBorders>
              <w:right w:val="single" w:sz="4" w:space="0" w:color="auto"/>
            </w:tcBorders>
          </w:tcPr>
          <w:p w:rsidR="00EF3CBD" w:rsidRPr="006656FA" w:rsidRDefault="00EF3CBD" w:rsidP="00EE1957">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4253" w:type="dxa"/>
            <w:tcBorders>
              <w:right w:val="single" w:sz="4" w:space="0" w:color="auto"/>
            </w:tcBorders>
          </w:tcPr>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Д = П</w:t>
            </w:r>
            <w:r w:rsidRPr="006656FA">
              <w:rPr>
                <w:rFonts w:ascii="PT Astra Serif" w:hAnsi="PT Astra Serif"/>
                <w:sz w:val="20"/>
                <w:szCs w:val="20"/>
                <w:vertAlign w:val="subscript"/>
              </w:rPr>
              <w:t xml:space="preserve">1 </w:t>
            </w:r>
            <w:r w:rsidRPr="006656FA">
              <w:rPr>
                <w:rFonts w:ascii="PT Astra Serif" w:hAnsi="PT Astra Serif"/>
                <w:sz w:val="20"/>
                <w:szCs w:val="20"/>
              </w:rPr>
              <w:t>/ П</w:t>
            </w:r>
            <w:r w:rsidRPr="006656FA">
              <w:rPr>
                <w:rFonts w:ascii="PT Astra Serif" w:hAnsi="PT Astra Serif"/>
                <w:sz w:val="20"/>
                <w:szCs w:val="20"/>
                <w:vertAlign w:val="subscript"/>
              </w:rPr>
              <w:t>2</w:t>
            </w:r>
            <w:r w:rsidRPr="006656FA">
              <w:rPr>
                <w:rFonts w:ascii="PT Astra Serif" w:hAnsi="PT Astra Serif"/>
                <w:sz w:val="20"/>
                <w:szCs w:val="20"/>
              </w:rPr>
              <w:t xml:space="preserve"> x 100, где:</w:t>
            </w: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p>
          <w:p w:rsidR="00EF3CBD" w:rsidRPr="00EE1957" w:rsidRDefault="00EF3CBD" w:rsidP="00EE1957">
            <w:pPr>
              <w:widowControl w:val="0"/>
              <w:autoSpaceDE w:val="0"/>
              <w:autoSpaceDN w:val="0"/>
              <w:adjustRightInd w:val="0"/>
              <w:spacing w:line="230" w:lineRule="auto"/>
              <w:jc w:val="both"/>
              <w:rPr>
                <w:rFonts w:ascii="PT Astra Serif" w:hAnsi="PT Astra Serif"/>
                <w:spacing w:val="-4"/>
                <w:sz w:val="20"/>
                <w:szCs w:val="20"/>
              </w:rPr>
            </w:pPr>
            <w:r w:rsidRPr="00EE1957">
              <w:rPr>
                <w:rFonts w:ascii="PT Astra Serif" w:hAnsi="PT Astra Serif"/>
                <w:spacing w:val="-4"/>
                <w:sz w:val="20"/>
                <w:szCs w:val="20"/>
              </w:rPr>
              <w:t>П</w:t>
            </w:r>
            <w:r w:rsidRPr="00EE1957">
              <w:rPr>
                <w:rFonts w:ascii="PT Astra Serif" w:hAnsi="PT Astra Serif"/>
                <w:spacing w:val="-4"/>
                <w:sz w:val="20"/>
                <w:szCs w:val="20"/>
                <w:vertAlign w:val="subscript"/>
              </w:rPr>
              <w:t>1</w:t>
            </w:r>
            <w:r w:rsidRPr="00EE1957">
              <w:rPr>
                <w:rFonts w:ascii="PT Astra Serif" w:hAnsi="PT Astra Serif"/>
                <w:spacing w:val="-4"/>
                <w:sz w:val="20"/>
                <w:szCs w:val="20"/>
              </w:rPr>
              <w:t xml:space="preserve"> – площадь особо охраняемых природных территорий регионального значения, наход</w:t>
            </w:r>
            <w:r w:rsidRPr="00EE1957">
              <w:rPr>
                <w:rFonts w:ascii="PT Astra Serif" w:hAnsi="PT Astra Serif"/>
                <w:spacing w:val="-4"/>
                <w:sz w:val="20"/>
                <w:szCs w:val="20"/>
              </w:rPr>
              <w:t>я</w:t>
            </w:r>
            <w:r w:rsidRPr="00EE1957">
              <w:rPr>
                <w:rFonts w:ascii="PT Astra Serif" w:hAnsi="PT Astra Serif"/>
                <w:spacing w:val="-4"/>
                <w:sz w:val="20"/>
                <w:szCs w:val="20"/>
              </w:rPr>
              <w:t>щихся на территории Ульяновской области, охваченных мониторингом с использованием ДЗЗ;</w:t>
            </w: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2</w:t>
            </w:r>
            <w:r w:rsidRPr="006656FA">
              <w:rPr>
                <w:rFonts w:ascii="PT Astra Serif" w:hAnsi="PT Astra Serif"/>
                <w:sz w:val="20"/>
                <w:szCs w:val="20"/>
              </w:rPr>
              <w:t xml:space="preserve"> – общая площадь особо охраняемых пр</w:t>
            </w:r>
            <w:r w:rsidRPr="006656FA">
              <w:rPr>
                <w:rFonts w:ascii="PT Astra Serif" w:hAnsi="PT Astra Serif"/>
                <w:sz w:val="20"/>
                <w:szCs w:val="20"/>
              </w:rPr>
              <w:t>и</w:t>
            </w:r>
            <w:r w:rsidRPr="006656FA">
              <w:rPr>
                <w:rFonts w:ascii="PT Astra Serif" w:hAnsi="PT Astra Serif"/>
                <w:sz w:val="20"/>
                <w:szCs w:val="20"/>
              </w:rPr>
              <w:t>родных территорий регионального значения, находящихся на территории Ульяновской о</w:t>
            </w:r>
            <w:r w:rsidRPr="006656FA">
              <w:rPr>
                <w:rFonts w:ascii="PT Astra Serif" w:hAnsi="PT Astra Serif"/>
                <w:sz w:val="20"/>
                <w:szCs w:val="20"/>
              </w:rPr>
              <w:t>б</w:t>
            </w:r>
            <w:r w:rsidRPr="006656FA">
              <w:rPr>
                <w:rFonts w:ascii="PT Astra Serif" w:hAnsi="PT Astra Serif"/>
                <w:sz w:val="20"/>
                <w:szCs w:val="20"/>
              </w:rPr>
              <w:t>ласти. Информация Министерства природных ресурсов и экологии Ульяновской области</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Height w:val="70"/>
        </w:trPr>
        <w:tc>
          <w:tcPr>
            <w:tcW w:w="596" w:type="dxa"/>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w:t>
            </w:r>
          </w:p>
        </w:tc>
        <w:tc>
          <w:tcPr>
            <w:tcW w:w="3686" w:type="dxa"/>
            <w:tcMar>
              <w:left w:w="108" w:type="dxa"/>
              <w:right w:w="108" w:type="dxa"/>
            </w:tcMar>
          </w:tcPr>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Увеличение доли площади водных р</w:t>
            </w:r>
            <w:r w:rsidRPr="006656FA">
              <w:rPr>
                <w:rFonts w:ascii="PT Astra Serif" w:hAnsi="PT Astra Serif"/>
                <w:sz w:val="20"/>
                <w:szCs w:val="20"/>
              </w:rPr>
              <w:t>е</w:t>
            </w:r>
            <w:r w:rsidRPr="006656FA">
              <w:rPr>
                <w:rFonts w:ascii="PT Astra Serif" w:hAnsi="PT Astra Serif"/>
                <w:sz w:val="20"/>
                <w:szCs w:val="20"/>
              </w:rPr>
              <w:t>сурсов, находящихся на территории Ульяновской области, охваченных м</w:t>
            </w:r>
            <w:r w:rsidRPr="006656FA">
              <w:rPr>
                <w:rFonts w:ascii="PT Astra Serif" w:hAnsi="PT Astra Serif"/>
                <w:sz w:val="20"/>
                <w:szCs w:val="20"/>
              </w:rPr>
              <w:t>о</w:t>
            </w:r>
            <w:r w:rsidRPr="006656FA">
              <w:rPr>
                <w:rFonts w:ascii="PT Astra Serif" w:hAnsi="PT Astra Serif"/>
                <w:sz w:val="20"/>
                <w:szCs w:val="20"/>
              </w:rPr>
              <w:t>ниторингом с использованием ДЗЗ, в общей площади водных ресурсов, нах</w:t>
            </w:r>
            <w:r w:rsidRPr="006656FA">
              <w:rPr>
                <w:rFonts w:ascii="PT Astra Serif" w:hAnsi="PT Astra Serif"/>
                <w:sz w:val="20"/>
                <w:szCs w:val="20"/>
              </w:rPr>
              <w:t>о</w:t>
            </w:r>
            <w:r w:rsidRPr="006656FA">
              <w:rPr>
                <w:rFonts w:ascii="PT Astra Serif" w:hAnsi="PT Astra Serif"/>
                <w:sz w:val="20"/>
                <w:szCs w:val="20"/>
              </w:rPr>
              <w:t>дящихся на территории Ульяновской области (Д)</w:t>
            </w:r>
          </w:p>
        </w:tc>
        <w:tc>
          <w:tcPr>
            <w:tcW w:w="1275" w:type="dxa"/>
          </w:tcPr>
          <w:p w:rsidR="00EF3CBD" w:rsidRPr="006656FA" w:rsidRDefault="00EF3CBD" w:rsidP="00EE1957">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Процентов</w:t>
            </w:r>
          </w:p>
        </w:tc>
        <w:tc>
          <w:tcPr>
            <w:tcW w:w="1701" w:type="dxa"/>
            <w:tcBorders>
              <w:right w:val="single" w:sz="4" w:space="0" w:color="auto"/>
            </w:tcBorders>
          </w:tcPr>
          <w:p w:rsidR="00EF3CBD" w:rsidRPr="006656FA" w:rsidRDefault="00EF3CBD" w:rsidP="00EE1957">
            <w:pPr>
              <w:widowControl w:val="0"/>
              <w:autoSpaceDE w:val="0"/>
              <w:autoSpaceDN w:val="0"/>
              <w:adjustRightInd w:val="0"/>
              <w:spacing w:line="230" w:lineRule="auto"/>
              <w:ind w:right="34"/>
              <w:jc w:val="center"/>
              <w:rPr>
                <w:rFonts w:ascii="PT Astra Serif" w:hAnsi="PT Astra Serif"/>
                <w:sz w:val="20"/>
                <w:szCs w:val="20"/>
              </w:rPr>
            </w:pPr>
            <w:r w:rsidRPr="006656FA">
              <w:rPr>
                <w:rFonts w:ascii="PT Astra Serif" w:hAnsi="PT Astra Serif"/>
                <w:sz w:val="20"/>
                <w:szCs w:val="20"/>
              </w:rPr>
              <w:t>Повышательный</w:t>
            </w:r>
          </w:p>
        </w:tc>
        <w:tc>
          <w:tcPr>
            <w:tcW w:w="993" w:type="dxa"/>
            <w:tcBorders>
              <w:right w:val="single" w:sz="4" w:space="0" w:color="auto"/>
            </w:tcBorders>
          </w:tcPr>
          <w:p w:rsidR="00EF3CBD" w:rsidRPr="006656FA" w:rsidRDefault="00EF3CBD" w:rsidP="00EE1957">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992" w:type="dxa"/>
            <w:tcBorders>
              <w:right w:val="single" w:sz="4" w:space="0" w:color="auto"/>
            </w:tcBorders>
          </w:tcPr>
          <w:p w:rsidR="00EF3CBD" w:rsidRPr="006656FA" w:rsidRDefault="00EF3CBD" w:rsidP="00EE1957">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100</w:t>
            </w:r>
          </w:p>
        </w:tc>
        <w:tc>
          <w:tcPr>
            <w:tcW w:w="992" w:type="dxa"/>
            <w:tcBorders>
              <w:right w:val="single" w:sz="4" w:space="0" w:color="auto"/>
            </w:tcBorders>
          </w:tcPr>
          <w:p w:rsidR="00EF3CBD" w:rsidRPr="006656FA" w:rsidRDefault="00EF3CBD" w:rsidP="00EE1957">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4253" w:type="dxa"/>
            <w:tcBorders>
              <w:right w:val="single" w:sz="4" w:space="0" w:color="auto"/>
            </w:tcBorders>
          </w:tcPr>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Д = П</w:t>
            </w:r>
            <w:r w:rsidRPr="006656FA">
              <w:rPr>
                <w:rFonts w:ascii="PT Astra Serif" w:hAnsi="PT Astra Serif"/>
                <w:sz w:val="20"/>
                <w:szCs w:val="20"/>
                <w:vertAlign w:val="subscript"/>
              </w:rPr>
              <w:t>1</w:t>
            </w:r>
            <w:r w:rsidRPr="006656FA">
              <w:rPr>
                <w:rFonts w:ascii="PT Astra Serif" w:hAnsi="PT Astra Serif"/>
                <w:sz w:val="20"/>
                <w:szCs w:val="20"/>
              </w:rPr>
              <w:t xml:space="preserve"> / П</w:t>
            </w:r>
            <w:r w:rsidRPr="006656FA">
              <w:rPr>
                <w:rFonts w:ascii="PT Astra Serif" w:hAnsi="PT Astra Serif"/>
                <w:sz w:val="20"/>
                <w:szCs w:val="20"/>
                <w:vertAlign w:val="subscript"/>
              </w:rPr>
              <w:t>2</w:t>
            </w:r>
            <w:r w:rsidRPr="006656FA">
              <w:rPr>
                <w:rFonts w:ascii="PT Astra Serif" w:hAnsi="PT Astra Serif"/>
                <w:sz w:val="20"/>
                <w:szCs w:val="20"/>
              </w:rPr>
              <w:t xml:space="preserve"> x 100, где:</w:t>
            </w: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1</w:t>
            </w:r>
            <w:r w:rsidRPr="006656FA">
              <w:rPr>
                <w:rFonts w:ascii="PT Astra Serif" w:hAnsi="PT Astra Serif"/>
                <w:sz w:val="20"/>
                <w:szCs w:val="20"/>
              </w:rPr>
              <w:t xml:space="preserve"> – площадь водных ресурсов, находящихся на территории Ульяновской области, охваче</w:t>
            </w:r>
            <w:r w:rsidRPr="006656FA">
              <w:rPr>
                <w:rFonts w:ascii="PT Astra Serif" w:hAnsi="PT Astra Serif"/>
                <w:sz w:val="20"/>
                <w:szCs w:val="20"/>
              </w:rPr>
              <w:t>н</w:t>
            </w:r>
            <w:r w:rsidRPr="006656FA">
              <w:rPr>
                <w:rFonts w:ascii="PT Astra Serif" w:hAnsi="PT Astra Serif"/>
                <w:sz w:val="20"/>
                <w:szCs w:val="20"/>
              </w:rPr>
              <w:t>ных мониторингом с использованием ДЗЗ;</w:t>
            </w: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П</w:t>
            </w:r>
            <w:r w:rsidRPr="006656FA">
              <w:rPr>
                <w:rFonts w:ascii="PT Astra Serif" w:hAnsi="PT Astra Serif"/>
                <w:sz w:val="20"/>
                <w:szCs w:val="20"/>
                <w:vertAlign w:val="subscript"/>
              </w:rPr>
              <w:t>2</w:t>
            </w:r>
            <w:r w:rsidRPr="006656FA">
              <w:rPr>
                <w:rFonts w:ascii="PT Astra Serif" w:hAnsi="PT Astra Serif"/>
                <w:sz w:val="20"/>
                <w:szCs w:val="20"/>
              </w:rPr>
              <w:t xml:space="preserve"> – общая площадь водных ресурсов, нах</w:t>
            </w:r>
            <w:r w:rsidRPr="006656FA">
              <w:rPr>
                <w:rFonts w:ascii="PT Astra Serif" w:hAnsi="PT Astra Serif"/>
                <w:sz w:val="20"/>
                <w:szCs w:val="20"/>
              </w:rPr>
              <w:t>о</w:t>
            </w:r>
            <w:r w:rsidRPr="006656FA">
              <w:rPr>
                <w:rFonts w:ascii="PT Astra Serif" w:hAnsi="PT Astra Serif"/>
                <w:sz w:val="20"/>
                <w:szCs w:val="20"/>
              </w:rPr>
              <w:t>дящихся на территории Ульяновской области. Информация Министерства природных ресу</w:t>
            </w:r>
            <w:r w:rsidRPr="006656FA">
              <w:rPr>
                <w:rFonts w:ascii="PT Astra Serif" w:hAnsi="PT Astra Serif"/>
                <w:sz w:val="20"/>
                <w:szCs w:val="20"/>
              </w:rPr>
              <w:t>р</w:t>
            </w:r>
            <w:r w:rsidRPr="006656FA">
              <w:rPr>
                <w:rFonts w:ascii="PT Astra Serif" w:hAnsi="PT Astra Serif"/>
                <w:sz w:val="20"/>
                <w:szCs w:val="20"/>
              </w:rPr>
              <w:t>сов и экологии Ульяновской области</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tc>
      </w:tr>
      <w:tr w:rsidR="00EF3CBD" w:rsidRPr="006656FA" w:rsidTr="00BB70B9">
        <w:trPr>
          <w:gridAfter w:val="3"/>
          <w:wAfter w:w="443" w:type="dxa"/>
          <w:trHeight w:val="70"/>
        </w:trPr>
        <w:tc>
          <w:tcPr>
            <w:tcW w:w="596" w:type="dxa"/>
          </w:tcPr>
          <w:p w:rsidR="00EF3CBD" w:rsidRPr="006656FA" w:rsidRDefault="00EF3CBD" w:rsidP="00EF3CBD">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w:t>
            </w:r>
          </w:p>
        </w:tc>
        <w:tc>
          <w:tcPr>
            <w:tcW w:w="3686" w:type="dxa"/>
            <w:tcMar>
              <w:left w:w="108" w:type="dxa"/>
              <w:right w:w="108" w:type="dxa"/>
            </w:tcMar>
          </w:tcPr>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Повышение уровня оснащённости транспортных средств категорий М2 и М3, осуществляющих перевозки пасс</w:t>
            </w:r>
            <w:r w:rsidRPr="006656FA">
              <w:rPr>
                <w:rFonts w:ascii="PT Astra Serif" w:hAnsi="PT Astra Serif"/>
                <w:sz w:val="20"/>
                <w:szCs w:val="20"/>
              </w:rPr>
              <w:t>а</w:t>
            </w:r>
            <w:r w:rsidRPr="006656FA">
              <w:rPr>
                <w:rFonts w:ascii="PT Astra Serif" w:hAnsi="PT Astra Serif"/>
                <w:sz w:val="20"/>
                <w:szCs w:val="20"/>
              </w:rPr>
              <w:t>жиров, аппаратурой спутниковой нав</w:t>
            </w:r>
            <w:r w:rsidRPr="006656FA">
              <w:rPr>
                <w:rFonts w:ascii="PT Astra Serif" w:hAnsi="PT Astra Serif"/>
                <w:sz w:val="20"/>
                <w:szCs w:val="20"/>
              </w:rPr>
              <w:t>и</w:t>
            </w:r>
            <w:r w:rsidRPr="006656FA">
              <w:rPr>
                <w:rFonts w:ascii="PT Astra Serif" w:hAnsi="PT Astra Serif"/>
                <w:sz w:val="20"/>
                <w:szCs w:val="20"/>
              </w:rPr>
              <w:t>гации ГЛОНАСС или ГЛОНАСС/GPS (О)</w:t>
            </w:r>
          </w:p>
        </w:tc>
        <w:tc>
          <w:tcPr>
            <w:tcW w:w="1275" w:type="dxa"/>
          </w:tcPr>
          <w:p w:rsidR="00EF3CBD" w:rsidRPr="006656FA" w:rsidRDefault="00EF3CBD" w:rsidP="00EE1957">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Процентов</w:t>
            </w:r>
          </w:p>
        </w:tc>
        <w:tc>
          <w:tcPr>
            <w:tcW w:w="1701" w:type="dxa"/>
            <w:tcBorders>
              <w:right w:val="single" w:sz="4" w:space="0" w:color="auto"/>
            </w:tcBorders>
          </w:tcPr>
          <w:p w:rsidR="00EF3CBD" w:rsidRPr="006656FA" w:rsidRDefault="00EF3CBD" w:rsidP="00EE1957">
            <w:pPr>
              <w:widowControl w:val="0"/>
              <w:autoSpaceDE w:val="0"/>
              <w:autoSpaceDN w:val="0"/>
              <w:adjustRightInd w:val="0"/>
              <w:spacing w:line="230" w:lineRule="auto"/>
              <w:ind w:right="34"/>
              <w:jc w:val="center"/>
              <w:rPr>
                <w:rFonts w:ascii="PT Astra Serif" w:hAnsi="PT Astra Serif"/>
                <w:sz w:val="20"/>
                <w:szCs w:val="20"/>
              </w:rPr>
            </w:pPr>
            <w:r w:rsidRPr="006656FA">
              <w:rPr>
                <w:rFonts w:ascii="PT Astra Serif" w:hAnsi="PT Astra Serif"/>
                <w:sz w:val="20"/>
                <w:szCs w:val="20"/>
              </w:rPr>
              <w:t>Повышательный</w:t>
            </w:r>
          </w:p>
        </w:tc>
        <w:tc>
          <w:tcPr>
            <w:tcW w:w="993" w:type="dxa"/>
            <w:tcBorders>
              <w:right w:val="single" w:sz="4" w:space="0" w:color="auto"/>
            </w:tcBorders>
          </w:tcPr>
          <w:p w:rsidR="00EF3CBD" w:rsidRPr="006656FA" w:rsidRDefault="00EF3CBD" w:rsidP="00EE1957">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992" w:type="dxa"/>
            <w:tcBorders>
              <w:right w:val="single" w:sz="4" w:space="0" w:color="auto"/>
            </w:tcBorders>
          </w:tcPr>
          <w:p w:rsidR="00EF3CBD" w:rsidRPr="006656FA" w:rsidRDefault="00EF3CBD" w:rsidP="00EE1957">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100</w:t>
            </w:r>
          </w:p>
        </w:tc>
        <w:tc>
          <w:tcPr>
            <w:tcW w:w="992" w:type="dxa"/>
            <w:tcBorders>
              <w:right w:val="single" w:sz="4" w:space="0" w:color="auto"/>
            </w:tcBorders>
          </w:tcPr>
          <w:p w:rsidR="00EF3CBD" w:rsidRPr="006656FA" w:rsidRDefault="00EF3CBD" w:rsidP="00EE1957">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4253" w:type="dxa"/>
            <w:tcBorders>
              <w:right w:val="single" w:sz="4" w:space="0" w:color="auto"/>
            </w:tcBorders>
          </w:tcPr>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Рассчитывается по формуле:</w:t>
            </w: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О = К</w:t>
            </w:r>
            <w:r w:rsidRPr="006656FA">
              <w:rPr>
                <w:rFonts w:ascii="PT Astra Serif" w:hAnsi="PT Astra Serif"/>
                <w:sz w:val="20"/>
                <w:szCs w:val="20"/>
                <w:vertAlign w:val="subscript"/>
              </w:rPr>
              <w:t>1</w:t>
            </w:r>
            <w:r w:rsidRPr="006656FA">
              <w:rPr>
                <w:rFonts w:ascii="PT Astra Serif" w:hAnsi="PT Astra Serif"/>
                <w:sz w:val="20"/>
                <w:szCs w:val="20"/>
              </w:rPr>
              <w:t xml:space="preserve"> / К</w:t>
            </w:r>
            <w:r w:rsidRPr="006656FA">
              <w:rPr>
                <w:rFonts w:ascii="PT Astra Serif" w:hAnsi="PT Astra Serif"/>
                <w:sz w:val="20"/>
                <w:szCs w:val="20"/>
                <w:vertAlign w:val="subscript"/>
              </w:rPr>
              <w:t>2</w:t>
            </w:r>
            <w:r w:rsidRPr="006656FA">
              <w:rPr>
                <w:rFonts w:ascii="PT Astra Serif" w:hAnsi="PT Astra Serif"/>
                <w:sz w:val="20"/>
                <w:szCs w:val="20"/>
              </w:rPr>
              <w:t xml:space="preserve"> x 100, где:</w:t>
            </w: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K</w:t>
            </w:r>
            <w:r w:rsidRPr="006656FA">
              <w:rPr>
                <w:rFonts w:ascii="PT Astra Serif" w:hAnsi="PT Astra Serif"/>
                <w:sz w:val="20"/>
                <w:szCs w:val="20"/>
                <w:vertAlign w:val="subscript"/>
              </w:rPr>
              <w:t>1</w:t>
            </w:r>
            <w:r w:rsidRPr="006656FA">
              <w:rPr>
                <w:rFonts w:ascii="PT Astra Serif" w:hAnsi="PT Astra Serif"/>
                <w:sz w:val="20"/>
                <w:szCs w:val="20"/>
              </w:rPr>
              <w:t xml:space="preserve"> – количество транспортных средств катег</w:t>
            </w:r>
            <w:r w:rsidRPr="006656FA">
              <w:rPr>
                <w:rFonts w:ascii="PT Astra Serif" w:hAnsi="PT Astra Serif"/>
                <w:sz w:val="20"/>
                <w:szCs w:val="20"/>
              </w:rPr>
              <w:t>о</w:t>
            </w:r>
            <w:r w:rsidRPr="006656FA">
              <w:rPr>
                <w:rFonts w:ascii="PT Astra Serif" w:hAnsi="PT Astra Serif"/>
                <w:sz w:val="20"/>
                <w:szCs w:val="20"/>
              </w:rPr>
              <w:t>рий М2 и М3, осуществляющих перевозки пассажиров, оснащённых аппаратурой спу</w:t>
            </w:r>
            <w:r w:rsidRPr="006656FA">
              <w:rPr>
                <w:rFonts w:ascii="PT Astra Serif" w:hAnsi="PT Astra Serif"/>
                <w:sz w:val="20"/>
                <w:szCs w:val="20"/>
              </w:rPr>
              <w:t>т</w:t>
            </w:r>
            <w:r w:rsidRPr="006656FA">
              <w:rPr>
                <w:rFonts w:ascii="PT Astra Serif" w:hAnsi="PT Astra Serif"/>
                <w:sz w:val="20"/>
                <w:szCs w:val="20"/>
              </w:rPr>
              <w:t>никовой навигации ГЛОНАСС или ГЛ</w:t>
            </w:r>
            <w:r w:rsidRPr="006656FA">
              <w:rPr>
                <w:rFonts w:ascii="PT Astra Serif" w:hAnsi="PT Astra Serif"/>
                <w:sz w:val="20"/>
                <w:szCs w:val="20"/>
              </w:rPr>
              <w:t>О</w:t>
            </w:r>
            <w:r w:rsidRPr="006656FA">
              <w:rPr>
                <w:rFonts w:ascii="PT Astra Serif" w:hAnsi="PT Astra Serif"/>
                <w:sz w:val="20"/>
                <w:szCs w:val="20"/>
              </w:rPr>
              <w:t>НАСС/GPS;</w:t>
            </w:r>
          </w:p>
          <w:p w:rsidR="00EF3CBD" w:rsidRPr="006656FA" w:rsidRDefault="00EF3CBD" w:rsidP="00EE1957">
            <w:pPr>
              <w:widowControl w:val="0"/>
              <w:autoSpaceDE w:val="0"/>
              <w:autoSpaceDN w:val="0"/>
              <w:adjustRightInd w:val="0"/>
              <w:spacing w:line="230" w:lineRule="auto"/>
              <w:jc w:val="both"/>
              <w:rPr>
                <w:rFonts w:ascii="PT Astra Serif" w:hAnsi="PT Astra Serif"/>
                <w:sz w:val="20"/>
                <w:szCs w:val="20"/>
              </w:rPr>
            </w:pPr>
            <w:r w:rsidRPr="006656FA">
              <w:rPr>
                <w:rFonts w:ascii="PT Astra Serif" w:hAnsi="PT Astra Serif"/>
                <w:sz w:val="20"/>
                <w:szCs w:val="20"/>
              </w:rPr>
              <w:t>K</w:t>
            </w:r>
            <w:r w:rsidRPr="006656FA">
              <w:rPr>
                <w:rFonts w:ascii="PT Astra Serif" w:hAnsi="PT Astra Serif"/>
                <w:sz w:val="20"/>
                <w:szCs w:val="20"/>
                <w:vertAlign w:val="subscript"/>
              </w:rPr>
              <w:t>2</w:t>
            </w:r>
            <w:r w:rsidRPr="006656FA">
              <w:rPr>
                <w:rFonts w:ascii="PT Astra Serif" w:hAnsi="PT Astra Serif"/>
                <w:sz w:val="20"/>
                <w:szCs w:val="20"/>
              </w:rPr>
              <w:t xml:space="preserve"> – общее количество транспортных средств категорий М2 и М3, осуществляющих пер</w:t>
            </w:r>
            <w:r w:rsidRPr="006656FA">
              <w:rPr>
                <w:rFonts w:ascii="PT Astra Serif" w:hAnsi="PT Astra Serif"/>
                <w:sz w:val="20"/>
                <w:szCs w:val="20"/>
              </w:rPr>
              <w:t>е</w:t>
            </w:r>
            <w:r w:rsidRPr="006656FA">
              <w:rPr>
                <w:rFonts w:ascii="PT Astra Serif" w:hAnsi="PT Astra Serif"/>
                <w:sz w:val="20"/>
                <w:szCs w:val="20"/>
              </w:rPr>
              <w:t>возки пассажиров. Информация Министерства транспорта Ульяновской области</w:t>
            </w:r>
          </w:p>
        </w:tc>
        <w:tc>
          <w:tcPr>
            <w:tcW w:w="538" w:type="dxa"/>
            <w:gridSpan w:val="2"/>
            <w:tcBorders>
              <w:top w:val="nil"/>
              <w:left w:val="single" w:sz="4" w:space="0" w:color="auto"/>
              <w:bottom w:val="nil"/>
              <w:right w:val="nil"/>
            </w:tcBorders>
          </w:tcPr>
          <w:p w:rsidR="00EF3CBD" w:rsidRPr="006656FA" w:rsidRDefault="00EF3CBD" w:rsidP="00EF3CBD">
            <w:pPr>
              <w:widowControl w:val="0"/>
              <w:autoSpaceDE w:val="0"/>
              <w:autoSpaceDN w:val="0"/>
              <w:adjustRightInd w:val="0"/>
              <w:jc w:val="center"/>
              <w:rPr>
                <w:rFonts w:ascii="PT Astra Serif" w:hAnsi="PT Astra Serif"/>
                <w:sz w:val="20"/>
                <w:szCs w:val="20"/>
              </w:rPr>
            </w:pPr>
          </w:p>
          <w:p w:rsidR="00EF3CBD" w:rsidRPr="006656FA" w:rsidRDefault="00EF3CBD" w:rsidP="00EF3CBD">
            <w:pPr>
              <w:widowControl w:val="0"/>
              <w:autoSpaceDE w:val="0"/>
              <w:autoSpaceDN w:val="0"/>
              <w:adjustRightInd w:val="0"/>
              <w:jc w:val="center"/>
              <w:rPr>
                <w:rFonts w:ascii="PT Astra Serif" w:hAnsi="PT Astra Serif"/>
                <w:sz w:val="20"/>
                <w:szCs w:val="20"/>
              </w:rPr>
            </w:pPr>
          </w:p>
          <w:p w:rsidR="00EF3CBD" w:rsidRPr="006656FA" w:rsidRDefault="00EF3CBD" w:rsidP="00EF3CBD">
            <w:pPr>
              <w:widowControl w:val="0"/>
              <w:autoSpaceDE w:val="0"/>
              <w:autoSpaceDN w:val="0"/>
              <w:adjustRightInd w:val="0"/>
              <w:jc w:val="center"/>
              <w:rPr>
                <w:rFonts w:ascii="PT Astra Serif" w:hAnsi="PT Astra Serif"/>
                <w:sz w:val="20"/>
                <w:szCs w:val="20"/>
              </w:rPr>
            </w:pPr>
          </w:p>
          <w:p w:rsidR="00EF3CBD" w:rsidRPr="006656FA" w:rsidRDefault="00EF3CBD" w:rsidP="00EF3CBD">
            <w:pPr>
              <w:widowControl w:val="0"/>
              <w:autoSpaceDE w:val="0"/>
              <w:autoSpaceDN w:val="0"/>
              <w:adjustRightInd w:val="0"/>
              <w:jc w:val="center"/>
              <w:rPr>
                <w:rFonts w:ascii="PT Astra Serif" w:hAnsi="PT Astra Serif"/>
                <w:sz w:val="20"/>
                <w:szCs w:val="20"/>
              </w:rPr>
            </w:pPr>
          </w:p>
          <w:p w:rsidR="00EF3CBD" w:rsidRPr="006656FA" w:rsidRDefault="00EF3CBD" w:rsidP="00EF3CBD">
            <w:pPr>
              <w:widowControl w:val="0"/>
              <w:autoSpaceDE w:val="0"/>
              <w:autoSpaceDN w:val="0"/>
              <w:adjustRightInd w:val="0"/>
              <w:jc w:val="center"/>
              <w:rPr>
                <w:rFonts w:ascii="PT Astra Serif" w:hAnsi="PT Astra Serif"/>
                <w:sz w:val="20"/>
                <w:szCs w:val="20"/>
              </w:rPr>
            </w:pPr>
          </w:p>
          <w:p w:rsidR="00EF3CBD" w:rsidRPr="006656FA" w:rsidRDefault="00EF3CBD" w:rsidP="00EF3CBD">
            <w:pPr>
              <w:widowControl w:val="0"/>
              <w:autoSpaceDE w:val="0"/>
              <w:autoSpaceDN w:val="0"/>
              <w:adjustRightInd w:val="0"/>
              <w:jc w:val="center"/>
              <w:rPr>
                <w:rFonts w:ascii="PT Astra Serif" w:hAnsi="PT Astra Serif"/>
                <w:sz w:val="20"/>
                <w:szCs w:val="20"/>
              </w:rPr>
            </w:pPr>
          </w:p>
          <w:p w:rsidR="00EF3CBD" w:rsidRPr="006656FA" w:rsidRDefault="00EF3CBD" w:rsidP="00EF3CBD">
            <w:pPr>
              <w:widowControl w:val="0"/>
              <w:autoSpaceDE w:val="0"/>
              <w:autoSpaceDN w:val="0"/>
              <w:adjustRightInd w:val="0"/>
              <w:jc w:val="center"/>
              <w:rPr>
                <w:rFonts w:ascii="PT Astra Serif" w:hAnsi="PT Astra Serif"/>
                <w:sz w:val="20"/>
                <w:szCs w:val="20"/>
              </w:rPr>
            </w:pPr>
          </w:p>
          <w:p w:rsidR="00EF3CBD" w:rsidRPr="006656FA" w:rsidRDefault="00EF3CBD" w:rsidP="00EF3CBD">
            <w:pPr>
              <w:widowControl w:val="0"/>
              <w:autoSpaceDE w:val="0"/>
              <w:autoSpaceDN w:val="0"/>
              <w:adjustRightInd w:val="0"/>
              <w:jc w:val="center"/>
              <w:rPr>
                <w:rFonts w:ascii="PT Astra Serif" w:hAnsi="PT Astra Serif"/>
                <w:sz w:val="16"/>
                <w:szCs w:val="16"/>
              </w:rPr>
            </w:pPr>
          </w:p>
          <w:p w:rsidR="00EF3CBD" w:rsidRPr="006656FA" w:rsidRDefault="00EF3CBD" w:rsidP="00EF3CBD">
            <w:pPr>
              <w:widowControl w:val="0"/>
              <w:autoSpaceDE w:val="0"/>
              <w:autoSpaceDN w:val="0"/>
              <w:adjustRightInd w:val="0"/>
              <w:jc w:val="center"/>
              <w:rPr>
                <w:rFonts w:ascii="PT Astra Serif" w:hAnsi="PT Astra Serif"/>
                <w:sz w:val="16"/>
                <w:szCs w:val="16"/>
              </w:rPr>
            </w:pPr>
          </w:p>
          <w:p w:rsidR="00EF3CBD" w:rsidRPr="006656FA" w:rsidRDefault="00EF3CBD" w:rsidP="00BB70B9">
            <w:pPr>
              <w:widowControl w:val="0"/>
              <w:autoSpaceDE w:val="0"/>
              <w:autoSpaceDN w:val="0"/>
              <w:adjustRightInd w:val="0"/>
              <w:ind w:left="-108" w:right="147"/>
              <w:rPr>
                <w:rFonts w:ascii="PT Astra Serif" w:hAnsi="PT Astra Serif"/>
                <w:sz w:val="28"/>
                <w:szCs w:val="28"/>
              </w:rPr>
            </w:pPr>
          </w:p>
        </w:tc>
      </w:tr>
    </w:tbl>
    <w:p w:rsidR="00D02B67" w:rsidRDefault="006D2652" w:rsidP="00EE1957">
      <w:pPr>
        <w:widowControl w:val="0"/>
        <w:autoSpaceDE w:val="0"/>
        <w:autoSpaceDN w:val="0"/>
        <w:jc w:val="center"/>
        <w:rPr>
          <w:rFonts w:ascii="PT Astra Serif" w:hAnsi="PT Astra Serif" w:cs="Calibri"/>
          <w:sz w:val="28"/>
          <w:szCs w:val="28"/>
        </w:rPr>
      </w:pPr>
      <w:r w:rsidRPr="006656FA">
        <w:rPr>
          <w:rFonts w:ascii="PT Astra Serif" w:hAnsi="PT Astra Serif" w:cs="Calibri"/>
          <w:sz w:val="28"/>
          <w:szCs w:val="28"/>
        </w:rPr>
        <w:t>________________</w:t>
      </w:r>
      <w:r w:rsidR="00BB70B9">
        <w:rPr>
          <w:rFonts w:ascii="PT Astra Serif" w:hAnsi="PT Astra Serif" w:cs="Calibri"/>
          <w:sz w:val="28"/>
          <w:szCs w:val="28"/>
        </w:rPr>
        <w:t>».</w:t>
      </w:r>
    </w:p>
    <w:p w:rsidR="00E8209F" w:rsidRPr="00E8209F" w:rsidRDefault="00E8209F" w:rsidP="00EE1957">
      <w:pPr>
        <w:widowControl w:val="0"/>
        <w:autoSpaceDE w:val="0"/>
        <w:autoSpaceDN w:val="0"/>
        <w:jc w:val="center"/>
        <w:rPr>
          <w:rFonts w:ascii="PT Astra Serif" w:hAnsi="PT Astra Serif"/>
          <w:sz w:val="28"/>
          <w:szCs w:val="28"/>
          <w:lang w:eastAsia="en-US"/>
        </w:rPr>
      </w:pPr>
      <w:r>
        <w:rPr>
          <w:rFonts w:ascii="PT Astra Serif" w:hAnsi="PT Astra Serif"/>
          <w:sz w:val="28"/>
          <w:szCs w:val="28"/>
          <w:lang w:eastAsia="en-US"/>
        </w:rPr>
        <w:t>_________________</w:t>
      </w:r>
      <w:bookmarkStart w:id="0" w:name="_GoBack"/>
      <w:bookmarkEnd w:id="0"/>
    </w:p>
    <w:sectPr w:rsidR="00E8209F" w:rsidRPr="00E8209F" w:rsidSect="006434FB">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F8" w:rsidRDefault="00F154F8">
      <w:r>
        <w:separator/>
      </w:r>
    </w:p>
  </w:endnote>
  <w:endnote w:type="continuationSeparator" w:id="0">
    <w:p w:rsidR="00F154F8" w:rsidRDefault="00F1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64" w:rsidRPr="00013064" w:rsidRDefault="00013064" w:rsidP="00013064">
    <w:pPr>
      <w:pStyle w:val="a8"/>
      <w:jc w:val="right"/>
      <w:rPr>
        <w:rFonts w:ascii="PT Astra Serif" w:hAnsi="PT Astra Serif"/>
        <w:sz w:val="16"/>
        <w:szCs w:val="16"/>
      </w:rPr>
    </w:pPr>
    <w:r>
      <w:rPr>
        <w:rFonts w:ascii="PT Astra Serif" w:hAnsi="PT Astra Serif"/>
        <w:sz w:val="16"/>
        <w:szCs w:val="16"/>
      </w:rPr>
      <w:t>2110мм1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F8" w:rsidRDefault="003339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F8" w:rsidRDefault="00F154F8">
      <w:r>
        <w:separator/>
      </w:r>
    </w:p>
  </w:footnote>
  <w:footnote w:type="continuationSeparator" w:id="0">
    <w:p w:rsidR="00F154F8" w:rsidRDefault="00F15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F8" w:rsidRDefault="003339F8"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3339F8" w:rsidRDefault="003339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3339F8" w:rsidRPr="000A60BA" w:rsidRDefault="003339F8"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BB70B9">
          <w:rPr>
            <w:rFonts w:ascii="PT Astra Serif" w:hAnsi="PT Astra Serif"/>
            <w:noProof/>
            <w:sz w:val="28"/>
            <w:szCs w:val="28"/>
          </w:rPr>
          <w:t>2</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F8" w:rsidRDefault="003339F8" w:rsidP="002E3878">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89281226"/>
      <w:docPartObj>
        <w:docPartGallery w:val="Page Numbers (Top of Page)"/>
        <w:docPartUnique/>
      </w:docPartObj>
    </w:sdtPr>
    <w:sdtEndPr>
      <w:rPr>
        <w:rFonts w:ascii="PT Astra Serif" w:hAnsi="PT Astra Serif"/>
      </w:rPr>
    </w:sdtEndPr>
    <w:sdtContent>
      <w:p w:rsidR="003339F8" w:rsidRPr="000A60BA" w:rsidRDefault="003339F8"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E8209F">
          <w:rPr>
            <w:rFonts w:ascii="PT Astra Serif" w:hAnsi="PT Astra Serif"/>
            <w:noProof/>
            <w:sz w:val="28"/>
            <w:szCs w:val="28"/>
          </w:rPr>
          <w:t>59</w:t>
        </w:r>
        <w:r w:rsidRPr="000A60BA">
          <w:rPr>
            <w:rFonts w:ascii="PT Astra Serif" w:hAnsi="PT Astra Serif"/>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F8" w:rsidRDefault="003339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5"/>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3CE5"/>
    <w:rsid w:val="00004643"/>
    <w:rsid w:val="0000729E"/>
    <w:rsid w:val="0001074A"/>
    <w:rsid w:val="000109E7"/>
    <w:rsid w:val="0001108D"/>
    <w:rsid w:val="00013064"/>
    <w:rsid w:val="0001372D"/>
    <w:rsid w:val="000138B5"/>
    <w:rsid w:val="00013B1B"/>
    <w:rsid w:val="00015427"/>
    <w:rsid w:val="00015958"/>
    <w:rsid w:val="00015D9E"/>
    <w:rsid w:val="00015F55"/>
    <w:rsid w:val="00016970"/>
    <w:rsid w:val="00017ECF"/>
    <w:rsid w:val="00017FBE"/>
    <w:rsid w:val="000200CC"/>
    <w:rsid w:val="000208FD"/>
    <w:rsid w:val="000229C6"/>
    <w:rsid w:val="00022ACA"/>
    <w:rsid w:val="000237F5"/>
    <w:rsid w:val="000238F3"/>
    <w:rsid w:val="00026E2C"/>
    <w:rsid w:val="00026F6C"/>
    <w:rsid w:val="00027160"/>
    <w:rsid w:val="000273A5"/>
    <w:rsid w:val="00027520"/>
    <w:rsid w:val="00030028"/>
    <w:rsid w:val="00030684"/>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589"/>
    <w:rsid w:val="0004786D"/>
    <w:rsid w:val="000509D7"/>
    <w:rsid w:val="00050CFE"/>
    <w:rsid w:val="000519E7"/>
    <w:rsid w:val="00051C33"/>
    <w:rsid w:val="00052113"/>
    <w:rsid w:val="0005398E"/>
    <w:rsid w:val="000545AD"/>
    <w:rsid w:val="000549E2"/>
    <w:rsid w:val="00054F84"/>
    <w:rsid w:val="00055984"/>
    <w:rsid w:val="00055B08"/>
    <w:rsid w:val="00057018"/>
    <w:rsid w:val="000570E4"/>
    <w:rsid w:val="00057520"/>
    <w:rsid w:val="0005775D"/>
    <w:rsid w:val="00060015"/>
    <w:rsid w:val="00060642"/>
    <w:rsid w:val="00060E5A"/>
    <w:rsid w:val="00060F33"/>
    <w:rsid w:val="00061975"/>
    <w:rsid w:val="00062FFE"/>
    <w:rsid w:val="00063D4B"/>
    <w:rsid w:val="00065459"/>
    <w:rsid w:val="00065A08"/>
    <w:rsid w:val="00065B8B"/>
    <w:rsid w:val="00065C6A"/>
    <w:rsid w:val="000660CC"/>
    <w:rsid w:val="00066F4E"/>
    <w:rsid w:val="0006730D"/>
    <w:rsid w:val="000711FA"/>
    <w:rsid w:val="00071474"/>
    <w:rsid w:val="000714B1"/>
    <w:rsid w:val="00071FAB"/>
    <w:rsid w:val="000721B2"/>
    <w:rsid w:val="00072D22"/>
    <w:rsid w:val="000730AB"/>
    <w:rsid w:val="00073B91"/>
    <w:rsid w:val="00074443"/>
    <w:rsid w:val="000748C2"/>
    <w:rsid w:val="0007496B"/>
    <w:rsid w:val="00074FEF"/>
    <w:rsid w:val="00075949"/>
    <w:rsid w:val="00076F11"/>
    <w:rsid w:val="00076FE4"/>
    <w:rsid w:val="000801B3"/>
    <w:rsid w:val="00080D75"/>
    <w:rsid w:val="00081138"/>
    <w:rsid w:val="000817E4"/>
    <w:rsid w:val="0008198C"/>
    <w:rsid w:val="00082883"/>
    <w:rsid w:val="00082E6C"/>
    <w:rsid w:val="00083722"/>
    <w:rsid w:val="000844BB"/>
    <w:rsid w:val="00084D17"/>
    <w:rsid w:val="000854E2"/>
    <w:rsid w:val="0008587F"/>
    <w:rsid w:val="000906AE"/>
    <w:rsid w:val="00091982"/>
    <w:rsid w:val="000925E7"/>
    <w:rsid w:val="00094281"/>
    <w:rsid w:val="000944D6"/>
    <w:rsid w:val="00095751"/>
    <w:rsid w:val="00095BAE"/>
    <w:rsid w:val="00096748"/>
    <w:rsid w:val="00097340"/>
    <w:rsid w:val="000974C2"/>
    <w:rsid w:val="00097C45"/>
    <w:rsid w:val="000A0890"/>
    <w:rsid w:val="000A09BB"/>
    <w:rsid w:val="000A0FDC"/>
    <w:rsid w:val="000A158A"/>
    <w:rsid w:val="000A1DC0"/>
    <w:rsid w:val="000A23C8"/>
    <w:rsid w:val="000A3B0C"/>
    <w:rsid w:val="000A4058"/>
    <w:rsid w:val="000A531D"/>
    <w:rsid w:val="000A53AC"/>
    <w:rsid w:val="000A554A"/>
    <w:rsid w:val="000A5731"/>
    <w:rsid w:val="000A5B7C"/>
    <w:rsid w:val="000A60BE"/>
    <w:rsid w:val="000A6D3A"/>
    <w:rsid w:val="000A6EE8"/>
    <w:rsid w:val="000A720A"/>
    <w:rsid w:val="000A7BB2"/>
    <w:rsid w:val="000A7E9C"/>
    <w:rsid w:val="000B02A1"/>
    <w:rsid w:val="000B0B34"/>
    <w:rsid w:val="000B1981"/>
    <w:rsid w:val="000B1C21"/>
    <w:rsid w:val="000B3A1C"/>
    <w:rsid w:val="000B4114"/>
    <w:rsid w:val="000B5320"/>
    <w:rsid w:val="000B5E20"/>
    <w:rsid w:val="000B6772"/>
    <w:rsid w:val="000C0457"/>
    <w:rsid w:val="000C0A63"/>
    <w:rsid w:val="000C1B6F"/>
    <w:rsid w:val="000C1EA8"/>
    <w:rsid w:val="000C2853"/>
    <w:rsid w:val="000C3396"/>
    <w:rsid w:val="000C451A"/>
    <w:rsid w:val="000C4A56"/>
    <w:rsid w:val="000C64A6"/>
    <w:rsid w:val="000C6AB1"/>
    <w:rsid w:val="000C7682"/>
    <w:rsid w:val="000C7F7B"/>
    <w:rsid w:val="000D04D8"/>
    <w:rsid w:val="000D0A83"/>
    <w:rsid w:val="000D0C6A"/>
    <w:rsid w:val="000D196F"/>
    <w:rsid w:val="000D1C2B"/>
    <w:rsid w:val="000D1EA3"/>
    <w:rsid w:val="000D31C7"/>
    <w:rsid w:val="000D3609"/>
    <w:rsid w:val="000D4DCF"/>
    <w:rsid w:val="000D5220"/>
    <w:rsid w:val="000D5C7B"/>
    <w:rsid w:val="000D6071"/>
    <w:rsid w:val="000D6904"/>
    <w:rsid w:val="000D797A"/>
    <w:rsid w:val="000E181D"/>
    <w:rsid w:val="000E20DC"/>
    <w:rsid w:val="000E2972"/>
    <w:rsid w:val="000E2F9E"/>
    <w:rsid w:val="000E322B"/>
    <w:rsid w:val="000E39F1"/>
    <w:rsid w:val="000E3B0A"/>
    <w:rsid w:val="000E3D27"/>
    <w:rsid w:val="000E4407"/>
    <w:rsid w:val="000E5604"/>
    <w:rsid w:val="000E61DE"/>
    <w:rsid w:val="000E6A70"/>
    <w:rsid w:val="000E6EB8"/>
    <w:rsid w:val="000E7BA8"/>
    <w:rsid w:val="000F0025"/>
    <w:rsid w:val="000F1245"/>
    <w:rsid w:val="000F1499"/>
    <w:rsid w:val="000F25B3"/>
    <w:rsid w:val="000F3C00"/>
    <w:rsid w:val="000F53A5"/>
    <w:rsid w:val="000F544C"/>
    <w:rsid w:val="000F6DB5"/>
    <w:rsid w:val="000F6EBF"/>
    <w:rsid w:val="000F7997"/>
    <w:rsid w:val="000F7A15"/>
    <w:rsid w:val="001003F3"/>
    <w:rsid w:val="001004AB"/>
    <w:rsid w:val="00101252"/>
    <w:rsid w:val="001014E5"/>
    <w:rsid w:val="001018E8"/>
    <w:rsid w:val="00101B72"/>
    <w:rsid w:val="00102793"/>
    <w:rsid w:val="001033E2"/>
    <w:rsid w:val="00103D07"/>
    <w:rsid w:val="00103E03"/>
    <w:rsid w:val="001041B5"/>
    <w:rsid w:val="0010454B"/>
    <w:rsid w:val="0010502F"/>
    <w:rsid w:val="001058FC"/>
    <w:rsid w:val="001059AF"/>
    <w:rsid w:val="00106B27"/>
    <w:rsid w:val="00107FD0"/>
    <w:rsid w:val="001104B3"/>
    <w:rsid w:val="001105BC"/>
    <w:rsid w:val="00110A94"/>
    <w:rsid w:val="00112028"/>
    <w:rsid w:val="00112112"/>
    <w:rsid w:val="0011255C"/>
    <w:rsid w:val="00112AB8"/>
    <w:rsid w:val="001136D8"/>
    <w:rsid w:val="00114083"/>
    <w:rsid w:val="001144C9"/>
    <w:rsid w:val="00115C7E"/>
    <w:rsid w:val="00117B55"/>
    <w:rsid w:val="00117C16"/>
    <w:rsid w:val="00120067"/>
    <w:rsid w:val="001207FB"/>
    <w:rsid w:val="00121202"/>
    <w:rsid w:val="0012134F"/>
    <w:rsid w:val="001221FF"/>
    <w:rsid w:val="001227A8"/>
    <w:rsid w:val="00122D1F"/>
    <w:rsid w:val="00123023"/>
    <w:rsid w:val="00123B0C"/>
    <w:rsid w:val="00123EF4"/>
    <w:rsid w:val="00124834"/>
    <w:rsid w:val="00124B3D"/>
    <w:rsid w:val="00124E01"/>
    <w:rsid w:val="001254A6"/>
    <w:rsid w:val="001269E8"/>
    <w:rsid w:val="00126FB5"/>
    <w:rsid w:val="00127EF7"/>
    <w:rsid w:val="0013079A"/>
    <w:rsid w:val="00131ACC"/>
    <w:rsid w:val="00131B1B"/>
    <w:rsid w:val="00131B4D"/>
    <w:rsid w:val="00132402"/>
    <w:rsid w:val="00132470"/>
    <w:rsid w:val="00132B52"/>
    <w:rsid w:val="00132C03"/>
    <w:rsid w:val="00133011"/>
    <w:rsid w:val="001330E4"/>
    <w:rsid w:val="001344EC"/>
    <w:rsid w:val="00135E13"/>
    <w:rsid w:val="0013712E"/>
    <w:rsid w:val="00140888"/>
    <w:rsid w:val="00140E8B"/>
    <w:rsid w:val="00142039"/>
    <w:rsid w:val="00143439"/>
    <w:rsid w:val="001440D6"/>
    <w:rsid w:val="001452AA"/>
    <w:rsid w:val="001458F7"/>
    <w:rsid w:val="00145EAF"/>
    <w:rsid w:val="001466DF"/>
    <w:rsid w:val="00147D98"/>
    <w:rsid w:val="001514D3"/>
    <w:rsid w:val="00151531"/>
    <w:rsid w:val="00151985"/>
    <w:rsid w:val="00151DF1"/>
    <w:rsid w:val="00151E51"/>
    <w:rsid w:val="0015390A"/>
    <w:rsid w:val="001552AF"/>
    <w:rsid w:val="001557C1"/>
    <w:rsid w:val="0015640F"/>
    <w:rsid w:val="0015702D"/>
    <w:rsid w:val="00157045"/>
    <w:rsid w:val="00157CC8"/>
    <w:rsid w:val="00157EE3"/>
    <w:rsid w:val="00157EE4"/>
    <w:rsid w:val="00160896"/>
    <w:rsid w:val="00160E6A"/>
    <w:rsid w:val="001618F0"/>
    <w:rsid w:val="00162D59"/>
    <w:rsid w:val="00162E46"/>
    <w:rsid w:val="001638D9"/>
    <w:rsid w:val="001643AE"/>
    <w:rsid w:val="00166407"/>
    <w:rsid w:val="0016688E"/>
    <w:rsid w:val="0016745D"/>
    <w:rsid w:val="0016758E"/>
    <w:rsid w:val="00167BEE"/>
    <w:rsid w:val="00167F0E"/>
    <w:rsid w:val="0017027A"/>
    <w:rsid w:val="00170E6E"/>
    <w:rsid w:val="00171421"/>
    <w:rsid w:val="00172344"/>
    <w:rsid w:val="00172822"/>
    <w:rsid w:val="00172EA9"/>
    <w:rsid w:val="001732AD"/>
    <w:rsid w:val="0017364C"/>
    <w:rsid w:val="001750DE"/>
    <w:rsid w:val="00175528"/>
    <w:rsid w:val="00177166"/>
    <w:rsid w:val="00177813"/>
    <w:rsid w:val="00177E47"/>
    <w:rsid w:val="00180C2C"/>
    <w:rsid w:val="00180FB8"/>
    <w:rsid w:val="00181DA2"/>
    <w:rsid w:val="00183D3F"/>
    <w:rsid w:val="00184A26"/>
    <w:rsid w:val="00184A99"/>
    <w:rsid w:val="00184D95"/>
    <w:rsid w:val="00185209"/>
    <w:rsid w:val="00186AF2"/>
    <w:rsid w:val="00186C38"/>
    <w:rsid w:val="00186D7C"/>
    <w:rsid w:val="001878A5"/>
    <w:rsid w:val="001879BB"/>
    <w:rsid w:val="00190172"/>
    <w:rsid w:val="00190DE8"/>
    <w:rsid w:val="00190FAC"/>
    <w:rsid w:val="00191022"/>
    <w:rsid w:val="0019260E"/>
    <w:rsid w:val="00192E22"/>
    <w:rsid w:val="0019310A"/>
    <w:rsid w:val="0019318B"/>
    <w:rsid w:val="001938F7"/>
    <w:rsid w:val="00193B54"/>
    <w:rsid w:val="00195372"/>
    <w:rsid w:val="00195CFC"/>
    <w:rsid w:val="00196137"/>
    <w:rsid w:val="00196A0A"/>
    <w:rsid w:val="00196E5B"/>
    <w:rsid w:val="001A07A7"/>
    <w:rsid w:val="001A07C2"/>
    <w:rsid w:val="001A08B4"/>
    <w:rsid w:val="001A0E65"/>
    <w:rsid w:val="001A1725"/>
    <w:rsid w:val="001A1DB2"/>
    <w:rsid w:val="001A330D"/>
    <w:rsid w:val="001A35C7"/>
    <w:rsid w:val="001A3EA6"/>
    <w:rsid w:val="001A40C1"/>
    <w:rsid w:val="001A40E0"/>
    <w:rsid w:val="001A42E4"/>
    <w:rsid w:val="001A47C1"/>
    <w:rsid w:val="001A4FA1"/>
    <w:rsid w:val="001A55C7"/>
    <w:rsid w:val="001A55C8"/>
    <w:rsid w:val="001A55FD"/>
    <w:rsid w:val="001A5B26"/>
    <w:rsid w:val="001A6137"/>
    <w:rsid w:val="001A68A8"/>
    <w:rsid w:val="001A69CB"/>
    <w:rsid w:val="001A6AFA"/>
    <w:rsid w:val="001A7176"/>
    <w:rsid w:val="001A7463"/>
    <w:rsid w:val="001A7751"/>
    <w:rsid w:val="001A7ED3"/>
    <w:rsid w:val="001A7FC1"/>
    <w:rsid w:val="001B0D63"/>
    <w:rsid w:val="001B0D77"/>
    <w:rsid w:val="001B1147"/>
    <w:rsid w:val="001B1512"/>
    <w:rsid w:val="001B2598"/>
    <w:rsid w:val="001B2E79"/>
    <w:rsid w:val="001B310F"/>
    <w:rsid w:val="001B3A0C"/>
    <w:rsid w:val="001B44EE"/>
    <w:rsid w:val="001B4CAB"/>
    <w:rsid w:val="001B5C2F"/>
    <w:rsid w:val="001B6210"/>
    <w:rsid w:val="001B62C8"/>
    <w:rsid w:val="001B638D"/>
    <w:rsid w:val="001B7495"/>
    <w:rsid w:val="001B7538"/>
    <w:rsid w:val="001B7780"/>
    <w:rsid w:val="001B7A7B"/>
    <w:rsid w:val="001C2C9D"/>
    <w:rsid w:val="001C3564"/>
    <w:rsid w:val="001C4059"/>
    <w:rsid w:val="001C47F4"/>
    <w:rsid w:val="001C586C"/>
    <w:rsid w:val="001C5C3B"/>
    <w:rsid w:val="001C5D77"/>
    <w:rsid w:val="001C68A6"/>
    <w:rsid w:val="001D0115"/>
    <w:rsid w:val="001D1DDB"/>
    <w:rsid w:val="001D2507"/>
    <w:rsid w:val="001D266D"/>
    <w:rsid w:val="001D2B12"/>
    <w:rsid w:val="001D2F87"/>
    <w:rsid w:val="001D30C7"/>
    <w:rsid w:val="001D383C"/>
    <w:rsid w:val="001D534F"/>
    <w:rsid w:val="001E02FF"/>
    <w:rsid w:val="001E0FC6"/>
    <w:rsid w:val="001E1805"/>
    <w:rsid w:val="001E18B8"/>
    <w:rsid w:val="001E262E"/>
    <w:rsid w:val="001E29AB"/>
    <w:rsid w:val="001E3206"/>
    <w:rsid w:val="001E4220"/>
    <w:rsid w:val="001E48EF"/>
    <w:rsid w:val="001E5A14"/>
    <w:rsid w:val="001E5A26"/>
    <w:rsid w:val="001E5CE7"/>
    <w:rsid w:val="001E64EC"/>
    <w:rsid w:val="001F0461"/>
    <w:rsid w:val="001F104D"/>
    <w:rsid w:val="001F10C6"/>
    <w:rsid w:val="001F10CC"/>
    <w:rsid w:val="001F120F"/>
    <w:rsid w:val="001F1B08"/>
    <w:rsid w:val="001F24C2"/>
    <w:rsid w:val="001F2EFD"/>
    <w:rsid w:val="001F3530"/>
    <w:rsid w:val="001F4A53"/>
    <w:rsid w:val="001F5362"/>
    <w:rsid w:val="001F63B6"/>
    <w:rsid w:val="001F718B"/>
    <w:rsid w:val="001F72C7"/>
    <w:rsid w:val="001F7E3F"/>
    <w:rsid w:val="00200508"/>
    <w:rsid w:val="002009A4"/>
    <w:rsid w:val="00201EF6"/>
    <w:rsid w:val="00202351"/>
    <w:rsid w:val="00202756"/>
    <w:rsid w:val="002030FF"/>
    <w:rsid w:val="00204EB8"/>
    <w:rsid w:val="002052DA"/>
    <w:rsid w:val="00205913"/>
    <w:rsid w:val="00206268"/>
    <w:rsid w:val="0020697C"/>
    <w:rsid w:val="00210221"/>
    <w:rsid w:val="00210828"/>
    <w:rsid w:val="00210E93"/>
    <w:rsid w:val="002116AF"/>
    <w:rsid w:val="002121D5"/>
    <w:rsid w:val="00212D04"/>
    <w:rsid w:val="00213575"/>
    <w:rsid w:val="002136A7"/>
    <w:rsid w:val="0021382B"/>
    <w:rsid w:val="00214138"/>
    <w:rsid w:val="002141FE"/>
    <w:rsid w:val="0021545F"/>
    <w:rsid w:val="00216117"/>
    <w:rsid w:val="0021760F"/>
    <w:rsid w:val="00217760"/>
    <w:rsid w:val="0022028A"/>
    <w:rsid w:val="002229F4"/>
    <w:rsid w:val="00222CD4"/>
    <w:rsid w:val="00223107"/>
    <w:rsid w:val="00223387"/>
    <w:rsid w:val="002238AD"/>
    <w:rsid w:val="00223952"/>
    <w:rsid w:val="002247B8"/>
    <w:rsid w:val="002265B0"/>
    <w:rsid w:val="00226986"/>
    <w:rsid w:val="002271F9"/>
    <w:rsid w:val="00227A1B"/>
    <w:rsid w:val="002305ED"/>
    <w:rsid w:val="00230888"/>
    <w:rsid w:val="00230909"/>
    <w:rsid w:val="00230B84"/>
    <w:rsid w:val="00230CE9"/>
    <w:rsid w:val="00230D86"/>
    <w:rsid w:val="00231F43"/>
    <w:rsid w:val="002321E9"/>
    <w:rsid w:val="002326DE"/>
    <w:rsid w:val="00232FDC"/>
    <w:rsid w:val="002338CF"/>
    <w:rsid w:val="00233C3F"/>
    <w:rsid w:val="00234673"/>
    <w:rsid w:val="0023509B"/>
    <w:rsid w:val="00235446"/>
    <w:rsid w:val="00235B5D"/>
    <w:rsid w:val="00237205"/>
    <w:rsid w:val="00237662"/>
    <w:rsid w:val="002401DB"/>
    <w:rsid w:val="002401E4"/>
    <w:rsid w:val="00240357"/>
    <w:rsid w:val="00240687"/>
    <w:rsid w:val="0024090E"/>
    <w:rsid w:val="00241614"/>
    <w:rsid w:val="00241A9E"/>
    <w:rsid w:val="00242808"/>
    <w:rsid w:val="002428EC"/>
    <w:rsid w:val="00243E5A"/>
    <w:rsid w:val="00244195"/>
    <w:rsid w:val="00244624"/>
    <w:rsid w:val="00245039"/>
    <w:rsid w:val="00245565"/>
    <w:rsid w:val="00247578"/>
    <w:rsid w:val="00247B1C"/>
    <w:rsid w:val="00247B7C"/>
    <w:rsid w:val="002514AC"/>
    <w:rsid w:val="00251540"/>
    <w:rsid w:val="00252148"/>
    <w:rsid w:val="00252151"/>
    <w:rsid w:val="002522AB"/>
    <w:rsid w:val="00252E73"/>
    <w:rsid w:val="0025344E"/>
    <w:rsid w:val="002536DE"/>
    <w:rsid w:val="00253B16"/>
    <w:rsid w:val="002545CD"/>
    <w:rsid w:val="00254EA7"/>
    <w:rsid w:val="002559FE"/>
    <w:rsid w:val="002565A4"/>
    <w:rsid w:val="00257A8C"/>
    <w:rsid w:val="00257AC5"/>
    <w:rsid w:val="00257DD0"/>
    <w:rsid w:val="00260FDF"/>
    <w:rsid w:val="002616A4"/>
    <w:rsid w:val="00261866"/>
    <w:rsid w:val="00262326"/>
    <w:rsid w:val="00262BA4"/>
    <w:rsid w:val="002648C8"/>
    <w:rsid w:val="00265170"/>
    <w:rsid w:val="00265559"/>
    <w:rsid w:val="00265F10"/>
    <w:rsid w:val="00266F37"/>
    <w:rsid w:val="00267317"/>
    <w:rsid w:val="00267569"/>
    <w:rsid w:val="00270EDC"/>
    <w:rsid w:val="002716BA"/>
    <w:rsid w:val="002735EA"/>
    <w:rsid w:val="002747B4"/>
    <w:rsid w:val="00275CF2"/>
    <w:rsid w:val="00275DA9"/>
    <w:rsid w:val="002762DE"/>
    <w:rsid w:val="00276683"/>
    <w:rsid w:val="002769B7"/>
    <w:rsid w:val="00276A42"/>
    <w:rsid w:val="00277072"/>
    <w:rsid w:val="0027711C"/>
    <w:rsid w:val="0028187B"/>
    <w:rsid w:val="00281D3D"/>
    <w:rsid w:val="00284658"/>
    <w:rsid w:val="002846CF"/>
    <w:rsid w:val="002849F4"/>
    <w:rsid w:val="00284DD9"/>
    <w:rsid w:val="00285336"/>
    <w:rsid w:val="002859EB"/>
    <w:rsid w:val="00286927"/>
    <w:rsid w:val="00287B97"/>
    <w:rsid w:val="00290CCC"/>
    <w:rsid w:val="00290CED"/>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3174"/>
    <w:rsid w:val="002A4300"/>
    <w:rsid w:val="002A44D5"/>
    <w:rsid w:val="002A51CE"/>
    <w:rsid w:val="002A58AA"/>
    <w:rsid w:val="002A5A54"/>
    <w:rsid w:val="002A770E"/>
    <w:rsid w:val="002B0647"/>
    <w:rsid w:val="002B1C71"/>
    <w:rsid w:val="002B3760"/>
    <w:rsid w:val="002B44F9"/>
    <w:rsid w:val="002B4643"/>
    <w:rsid w:val="002B4A82"/>
    <w:rsid w:val="002B5816"/>
    <w:rsid w:val="002B6C11"/>
    <w:rsid w:val="002B778C"/>
    <w:rsid w:val="002C1EC5"/>
    <w:rsid w:val="002C2005"/>
    <w:rsid w:val="002C2630"/>
    <w:rsid w:val="002C397B"/>
    <w:rsid w:val="002C3BA3"/>
    <w:rsid w:val="002C3F54"/>
    <w:rsid w:val="002C4510"/>
    <w:rsid w:val="002C59B4"/>
    <w:rsid w:val="002C7C81"/>
    <w:rsid w:val="002C7E2A"/>
    <w:rsid w:val="002D0365"/>
    <w:rsid w:val="002D16C2"/>
    <w:rsid w:val="002D203A"/>
    <w:rsid w:val="002D20BE"/>
    <w:rsid w:val="002D254D"/>
    <w:rsid w:val="002D3203"/>
    <w:rsid w:val="002D3772"/>
    <w:rsid w:val="002D4741"/>
    <w:rsid w:val="002D4770"/>
    <w:rsid w:val="002D48A8"/>
    <w:rsid w:val="002D6A89"/>
    <w:rsid w:val="002D7BEA"/>
    <w:rsid w:val="002D7D1F"/>
    <w:rsid w:val="002E0607"/>
    <w:rsid w:val="002E3155"/>
    <w:rsid w:val="002E3878"/>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8C3"/>
    <w:rsid w:val="002F6D68"/>
    <w:rsid w:val="002F77E8"/>
    <w:rsid w:val="00300E94"/>
    <w:rsid w:val="00300FC5"/>
    <w:rsid w:val="00301F8E"/>
    <w:rsid w:val="003023CD"/>
    <w:rsid w:val="003032B2"/>
    <w:rsid w:val="003034DC"/>
    <w:rsid w:val="003049EF"/>
    <w:rsid w:val="00305307"/>
    <w:rsid w:val="0030598B"/>
    <w:rsid w:val="00305E1A"/>
    <w:rsid w:val="00306207"/>
    <w:rsid w:val="003117E3"/>
    <w:rsid w:val="0031180B"/>
    <w:rsid w:val="003119C4"/>
    <w:rsid w:val="00311D90"/>
    <w:rsid w:val="00312072"/>
    <w:rsid w:val="00312448"/>
    <w:rsid w:val="0031255B"/>
    <w:rsid w:val="0031323C"/>
    <w:rsid w:val="003133CA"/>
    <w:rsid w:val="0031438A"/>
    <w:rsid w:val="00314C6D"/>
    <w:rsid w:val="00314E49"/>
    <w:rsid w:val="0031587C"/>
    <w:rsid w:val="003158A3"/>
    <w:rsid w:val="00316241"/>
    <w:rsid w:val="00316839"/>
    <w:rsid w:val="00316C09"/>
    <w:rsid w:val="003170EE"/>
    <w:rsid w:val="003171E3"/>
    <w:rsid w:val="00321FF2"/>
    <w:rsid w:val="003222F8"/>
    <w:rsid w:val="00324CDA"/>
    <w:rsid w:val="00325155"/>
    <w:rsid w:val="00325E02"/>
    <w:rsid w:val="0032665E"/>
    <w:rsid w:val="00326F6D"/>
    <w:rsid w:val="003316BD"/>
    <w:rsid w:val="00332065"/>
    <w:rsid w:val="00332CEE"/>
    <w:rsid w:val="00333155"/>
    <w:rsid w:val="003334D1"/>
    <w:rsid w:val="003339F8"/>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8A2"/>
    <w:rsid w:val="00344DAF"/>
    <w:rsid w:val="00344E4E"/>
    <w:rsid w:val="003465D8"/>
    <w:rsid w:val="00346C17"/>
    <w:rsid w:val="00347002"/>
    <w:rsid w:val="00347E2E"/>
    <w:rsid w:val="003500D6"/>
    <w:rsid w:val="00350DE5"/>
    <w:rsid w:val="0035161C"/>
    <w:rsid w:val="0035166A"/>
    <w:rsid w:val="0035215D"/>
    <w:rsid w:val="00352A84"/>
    <w:rsid w:val="00352F6E"/>
    <w:rsid w:val="003530F8"/>
    <w:rsid w:val="00353A93"/>
    <w:rsid w:val="0035489D"/>
    <w:rsid w:val="0036025B"/>
    <w:rsid w:val="00360550"/>
    <w:rsid w:val="003609EC"/>
    <w:rsid w:val="003610FA"/>
    <w:rsid w:val="003611AD"/>
    <w:rsid w:val="00362E48"/>
    <w:rsid w:val="00365066"/>
    <w:rsid w:val="003657E3"/>
    <w:rsid w:val="00365B82"/>
    <w:rsid w:val="00365C77"/>
    <w:rsid w:val="0036695C"/>
    <w:rsid w:val="00367656"/>
    <w:rsid w:val="00370FF6"/>
    <w:rsid w:val="0037147A"/>
    <w:rsid w:val="00371873"/>
    <w:rsid w:val="00373062"/>
    <w:rsid w:val="003733D9"/>
    <w:rsid w:val="003742FD"/>
    <w:rsid w:val="0037497B"/>
    <w:rsid w:val="0037574D"/>
    <w:rsid w:val="00375F10"/>
    <w:rsid w:val="00376138"/>
    <w:rsid w:val="0037619F"/>
    <w:rsid w:val="003764AD"/>
    <w:rsid w:val="0037693D"/>
    <w:rsid w:val="00376FBF"/>
    <w:rsid w:val="003772DC"/>
    <w:rsid w:val="003816DB"/>
    <w:rsid w:val="00381F80"/>
    <w:rsid w:val="00382481"/>
    <w:rsid w:val="00383103"/>
    <w:rsid w:val="0038365E"/>
    <w:rsid w:val="00383F56"/>
    <w:rsid w:val="00385717"/>
    <w:rsid w:val="003862AA"/>
    <w:rsid w:val="003900C4"/>
    <w:rsid w:val="00391271"/>
    <w:rsid w:val="00391745"/>
    <w:rsid w:val="00391969"/>
    <w:rsid w:val="00391D9B"/>
    <w:rsid w:val="003935E2"/>
    <w:rsid w:val="00393BE4"/>
    <w:rsid w:val="00394DE1"/>
    <w:rsid w:val="00394F17"/>
    <w:rsid w:val="00395C8C"/>
    <w:rsid w:val="00395F48"/>
    <w:rsid w:val="00396B40"/>
    <w:rsid w:val="00397CAD"/>
    <w:rsid w:val="003A16AF"/>
    <w:rsid w:val="003A1FB0"/>
    <w:rsid w:val="003A24AC"/>
    <w:rsid w:val="003A2A9C"/>
    <w:rsid w:val="003A34C4"/>
    <w:rsid w:val="003A572D"/>
    <w:rsid w:val="003A5C4A"/>
    <w:rsid w:val="003A5C95"/>
    <w:rsid w:val="003A73D7"/>
    <w:rsid w:val="003B04BD"/>
    <w:rsid w:val="003B0855"/>
    <w:rsid w:val="003B1EB6"/>
    <w:rsid w:val="003B2513"/>
    <w:rsid w:val="003B2A8B"/>
    <w:rsid w:val="003B2CB5"/>
    <w:rsid w:val="003B3246"/>
    <w:rsid w:val="003B3967"/>
    <w:rsid w:val="003B4849"/>
    <w:rsid w:val="003B54ED"/>
    <w:rsid w:val="003B5BDF"/>
    <w:rsid w:val="003B5F78"/>
    <w:rsid w:val="003B625E"/>
    <w:rsid w:val="003B6352"/>
    <w:rsid w:val="003B6394"/>
    <w:rsid w:val="003B671E"/>
    <w:rsid w:val="003B6E52"/>
    <w:rsid w:val="003B7377"/>
    <w:rsid w:val="003B7B49"/>
    <w:rsid w:val="003B7EFB"/>
    <w:rsid w:val="003C04EC"/>
    <w:rsid w:val="003C07A2"/>
    <w:rsid w:val="003C0DA9"/>
    <w:rsid w:val="003C1646"/>
    <w:rsid w:val="003C16A7"/>
    <w:rsid w:val="003C3540"/>
    <w:rsid w:val="003C3726"/>
    <w:rsid w:val="003C3C2B"/>
    <w:rsid w:val="003C471A"/>
    <w:rsid w:val="003C6875"/>
    <w:rsid w:val="003C704B"/>
    <w:rsid w:val="003C7FEE"/>
    <w:rsid w:val="003D0FB6"/>
    <w:rsid w:val="003D1314"/>
    <w:rsid w:val="003D1FA4"/>
    <w:rsid w:val="003D234A"/>
    <w:rsid w:val="003D237E"/>
    <w:rsid w:val="003D27BC"/>
    <w:rsid w:val="003D29E1"/>
    <w:rsid w:val="003D2B77"/>
    <w:rsid w:val="003D2F75"/>
    <w:rsid w:val="003D34BB"/>
    <w:rsid w:val="003D3DBF"/>
    <w:rsid w:val="003D4E8A"/>
    <w:rsid w:val="003D64D3"/>
    <w:rsid w:val="003D7706"/>
    <w:rsid w:val="003D7ACF"/>
    <w:rsid w:val="003D7D11"/>
    <w:rsid w:val="003D7E91"/>
    <w:rsid w:val="003E0722"/>
    <w:rsid w:val="003E106A"/>
    <w:rsid w:val="003E1E68"/>
    <w:rsid w:val="003E1FF4"/>
    <w:rsid w:val="003E2488"/>
    <w:rsid w:val="003E2E28"/>
    <w:rsid w:val="003E403D"/>
    <w:rsid w:val="003E41B3"/>
    <w:rsid w:val="003E47D7"/>
    <w:rsid w:val="003E4C39"/>
    <w:rsid w:val="003E4D01"/>
    <w:rsid w:val="003E534E"/>
    <w:rsid w:val="003E5CB3"/>
    <w:rsid w:val="003E5FA7"/>
    <w:rsid w:val="003E6906"/>
    <w:rsid w:val="003E70A2"/>
    <w:rsid w:val="003E7CA4"/>
    <w:rsid w:val="003E7FA5"/>
    <w:rsid w:val="003F0D02"/>
    <w:rsid w:val="003F1BEB"/>
    <w:rsid w:val="003F3617"/>
    <w:rsid w:val="003F37C3"/>
    <w:rsid w:val="003F3CB5"/>
    <w:rsid w:val="003F4077"/>
    <w:rsid w:val="003F4D62"/>
    <w:rsid w:val="003F584D"/>
    <w:rsid w:val="003F6300"/>
    <w:rsid w:val="003F6A35"/>
    <w:rsid w:val="003F7134"/>
    <w:rsid w:val="003F7E08"/>
    <w:rsid w:val="004000E1"/>
    <w:rsid w:val="004004B2"/>
    <w:rsid w:val="00400B50"/>
    <w:rsid w:val="004010B1"/>
    <w:rsid w:val="004012DF"/>
    <w:rsid w:val="00401437"/>
    <w:rsid w:val="00401B87"/>
    <w:rsid w:val="00401E2D"/>
    <w:rsid w:val="00401F15"/>
    <w:rsid w:val="004031E2"/>
    <w:rsid w:val="00403342"/>
    <w:rsid w:val="0040375B"/>
    <w:rsid w:val="00404584"/>
    <w:rsid w:val="004048B5"/>
    <w:rsid w:val="004057A9"/>
    <w:rsid w:val="00406252"/>
    <w:rsid w:val="00406979"/>
    <w:rsid w:val="004070E7"/>
    <w:rsid w:val="00407648"/>
    <w:rsid w:val="004104A8"/>
    <w:rsid w:val="00410532"/>
    <w:rsid w:val="00410F41"/>
    <w:rsid w:val="0041194E"/>
    <w:rsid w:val="00411D95"/>
    <w:rsid w:val="0041213E"/>
    <w:rsid w:val="004122BF"/>
    <w:rsid w:val="004127C2"/>
    <w:rsid w:val="00414378"/>
    <w:rsid w:val="0041496D"/>
    <w:rsid w:val="00414A1A"/>
    <w:rsid w:val="00414E4D"/>
    <w:rsid w:val="00415954"/>
    <w:rsid w:val="00415A71"/>
    <w:rsid w:val="004160EB"/>
    <w:rsid w:val="004200E5"/>
    <w:rsid w:val="004207A2"/>
    <w:rsid w:val="00421003"/>
    <w:rsid w:val="00421A38"/>
    <w:rsid w:val="00421EE8"/>
    <w:rsid w:val="0042362D"/>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00CF"/>
    <w:rsid w:val="00431615"/>
    <w:rsid w:val="004316FD"/>
    <w:rsid w:val="00431DDA"/>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2CF8"/>
    <w:rsid w:val="00443BA3"/>
    <w:rsid w:val="00443E7B"/>
    <w:rsid w:val="00443E87"/>
    <w:rsid w:val="00444D31"/>
    <w:rsid w:val="00445952"/>
    <w:rsid w:val="00446517"/>
    <w:rsid w:val="004465EF"/>
    <w:rsid w:val="00446B3C"/>
    <w:rsid w:val="00446D5D"/>
    <w:rsid w:val="00450112"/>
    <w:rsid w:val="004517CC"/>
    <w:rsid w:val="00452BE8"/>
    <w:rsid w:val="00453830"/>
    <w:rsid w:val="0045394C"/>
    <w:rsid w:val="00454D39"/>
    <w:rsid w:val="0045500A"/>
    <w:rsid w:val="00457086"/>
    <w:rsid w:val="00457108"/>
    <w:rsid w:val="00457FF6"/>
    <w:rsid w:val="00460012"/>
    <w:rsid w:val="0046034C"/>
    <w:rsid w:val="00460C46"/>
    <w:rsid w:val="00460E69"/>
    <w:rsid w:val="004621CE"/>
    <w:rsid w:val="00463783"/>
    <w:rsid w:val="00464303"/>
    <w:rsid w:val="00466B4D"/>
    <w:rsid w:val="00466EE6"/>
    <w:rsid w:val="00466F9C"/>
    <w:rsid w:val="004673CE"/>
    <w:rsid w:val="004674CC"/>
    <w:rsid w:val="00471CEB"/>
    <w:rsid w:val="00472AEE"/>
    <w:rsid w:val="004751A1"/>
    <w:rsid w:val="0047572C"/>
    <w:rsid w:val="004762AD"/>
    <w:rsid w:val="00476578"/>
    <w:rsid w:val="00477F20"/>
    <w:rsid w:val="004800EE"/>
    <w:rsid w:val="00480A28"/>
    <w:rsid w:val="00480C4D"/>
    <w:rsid w:val="0048142A"/>
    <w:rsid w:val="0048171F"/>
    <w:rsid w:val="00481973"/>
    <w:rsid w:val="00482D96"/>
    <w:rsid w:val="00483426"/>
    <w:rsid w:val="0048445E"/>
    <w:rsid w:val="00485259"/>
    <w:rsid w:val="004865B0"/>
    <w:rsid w:val="00486F13"/>
    <w:rsid w:val="0048735D"/>
    <w:rsid w:val="004876F7"/>
    <w:rsid w:val="00491614"/>
    <w:rsid w:val="00492892"/>
    <w:rsid w:val="004929BE"/>
    <w:rsid w:val="00492D86"/>
    <w:rsid w:val="00493229"/>
    <w:rsid w:val="00495F28"/>
    <w:rsid w:val="00496486"/>
    <w:rsid w:val="00496E38"/>
    <w:rsid w:val="00497F07"/>
    <w:rsid w:val="004A1AC4"/>
    <w:rsid w:val="004A2119"/>
    <w:rsid w:val="004A21B8"/>
    <w:rsid w:val="004A3007"/>
    <w:rsid w:val="004A35C5"/>
    <w:rsid w:val="004A3813"/>
    <w:rsid w:val="004A5F9C"/>
    <w:rsid w:val="004A5FCB"/>
    <w:rsid w:val="004A7864"/>
    <w:rsid w:val="004A7F87"/>
    <w:rsid w:val="004B194A"/>
    <w:rsid w:val="004B1AD1"/>
    <w:rsid w:val="004B3591"/>
    <w:rsid w:val="004B5178"/>
    <w:rsid w:val="004B52FE"/>
    <w:rsid w:val="004B6D2A"/>
    <w:rsid w:val="004B7326"/>
    <w:rsid w:val="004C1C7F"/>
    <w:rsid w:val="004C2E4C"/>
    <w:rsid w:val="004C37AB"/>
    <w:rsid w:val="004C3D90"/>
    <w:rsid w:val="004C4F38"/>
    <w:rsid w:val="004C58F8"/>
    <w:rsid w:val="004C5B62"/>
    <w:rsid w:val="004C68E9"/>
    <w:rsid w:val="004C6A0A"/>
    <w:rsid w:val="004C7B60"/>
    <w:rsid w:val="004D0690"/>
    <w:rsid w:val="004D337F"/>
    <w:rsid w:val="004D362D"/>
    <w:rsid w:val="004D43C6"/>
    <w:rsid w:val="004D574F"/>
    <w:rsid w:val="004D5C51"/>
    <w:rsid w:val="004D67EB"/>
    <w:rsid w:val="004D6902"/>
    <w:rsid w:val="004D7C61"/>
    <w:rsid w:val="004E0AE5"/>
    <w:rsid w:val="004E0BFB"/>
    <w:rsid w:val="004E1EB7"/>
    <w:rsid w:val="004E226A"/>
    <w:rsid w:val="004E26E4"/>
    <w:rsid w:val="004E2CEF"/>
    <w:rsid w:val="004E35CC"/>
    <w:rsid w:val="004E3DEA"/>
    <w:rsid w:val="004E47B0"/>
    <w:rsid w:val="004E589B"/>
    <w:rsid w:val="004E6801"/>
    <w:rsid w:val="004E69EB"/>
    <w:rsid w:val="004F1225"/>
    <w:rsid w:val="004F1F7A"/>
    <w:rsid w:val="004F2658"/>
    <w:rsid w:val="004F2AFA"/>
    <w:rsid w:val="004F3129"/>
    <w:rsid w:val="004F45C4"/>
    <w:rsid w:val="004F54DB"/>
    <w:rsid w:val="004F5B28"/>
    <w:rsid w:val="004F676C"/>
    <w:rsid w:val="004F79EE"/>
    <w:rsid w:val="004F7A04"/>
    <w:rsid w:val="004F7F96"/>
    <w:rsid w:val="005000A7"/>
    <w:rsid w:val="00501715"/>
    <w:rsid w:val="00502E34"/>
    <w:rsid w:val="005034AA"/>
    <w:rsid w:val="005039AB"/>
    <w:rsid w:val="00503EB4"/>
    <w:rsid w:val="00503FFF"/>
    <w:rsid w:val="005049CC"/>
    <w:rsid w:val="005058D2"/>
    <w:rsid w:val="00507D1F"/>
    <w:rsid w:val="00510C86"/>
    <w:rsid w:val="0051114A"/>
    <w:rsid w:val="005112AF"/>
    <w:rsid w:val="00511CEF"/>
    <w:rsid w:val="0051203E"/>
    <w:rsid w:val="005122F1"/>
    <w:rsid w:val="0051269C"/>
    <w:rsid w:val="00512815"/>
    <w:rsid w:val="00512B26"/>
    <w:rsid w:val="00513CD0"/>
    <w:rsid w:val="005140FB"/>
    <w:rsid w:val="00514528"/>
    <w:rsid w:val="00514A07"/>
    <w:rsid w:val="00514CCD"/>
    <w:rsid w:val="00514DB4"/>
    <w:rsid w:val="00515892"/>
    <w:rsid w:val="00515C30"/>
    <w:rsid w:val="00517356"/>
    <w:rsid w:val="00517C0F"/>
    <w:rsid w:val="00517E7E"/>
    <w:rsid w:val="00520B94"/>
    <w:rsid w:val="00521A7F"/>
    <w:rsid w:val="005225BC"/>
    <w:rsid w:val="005235B7"/>
    <w:rsid w:val="00524449"/>
    <w:rsid w:val="00524F43"/>
    <w:rsid w:val="005250BC"/>
    <w:rsid w:val="00526A75"/>
    <w:rsid w:val="00526E14"/>
    <w:rsid w:val="00527343"/>
    <w:rsid w:val="00527567"/>
    <w:rsid w:val="00527BCA"/>
    <w:rsid w:val="00527D04"/>
    <w:rsid w:val="005302B1"/>
    <w:rsid w:val="00530A8A"/>
    <w:rsid w:val="00531269"/>
    <w:rsid w:val="0053174F"/>
    <w:rsid w:val="005321AB"/>
    <w:rsid w:val="00532334"/>
    <w:rsid w:val="00533545"/>
    <w:rsid w:val="00533758"/>
    <w:rsid w:val="0053406F"/>
    <w:rsid w:val="00534362"/>
    <w:rsid w:val="00534365"/>
    <w:rsid w:val="005347BF"/>
    <w:rsid w:val="00535366"/>
    <w:rsid w:val="005353D2"/>
    <w:rsid w:val="00535F0D"/>
    <w:rsid w:val="00535F23"/>
    <w:rsid w:val="00536B29"/>
    <w:rsid w:val="00540447"/>
    <w:rsid w:val="005408B3"/>
    <w:rsid w:val="005409CA"/>
    <w:rsid w:val="00540BCF"/>
    <w:rsid w:val="00541445"/>
    <w:rsid w:val="00541720"/>
    <w:rsid w:val="0054182D"/>
    <w:rsid w:val="0054200F"/>
    <w:rsid w:val="005423CD"/>
    <w:rsid w:val="0054452F"/>
    <w:rsid w:val="005447ED"/>
    <w:rsid w:val="00544E4F"/>
    <w:rsid w:val="00545195"/>
    <w:rsid w:val="005459F7"/>
    <w:rsid w:val="00545CBC"/>
    <w:rsid w:val="00546A56"/>
    <w:rsid w:val="00546C87"/>
    <w:rsid w:val="005473CF"/>
    <w:rsid w:val="005475EB"/>
    <w:rsid w:val="00547973"/>
    <w:rsid w:val="005503ED"/>
    <w:rsid w:val="00551AF6"/>
    <w:rsid w:val="00551FE3"/>
    <w:rsid w:val="005520E8"/>
    <w:rsid w:val="00552512"/>
    <w:rsid w:val="00553941"/>
    <w:rsid w:val="005539E1"/>
    <w:rsid w:val="00555F48"/>
    <w:rsid w:val="00557022"/>
    <w:rsid w:val="0055709D"/>
    <w:rsid w:val="0055726C"/>
    <w:rsid w:val="005624F2"/>
    <w:rsid w:val="00562BC4"/>
    <w:rsid w:val="005639DF"/>
    <w:rsid w:val="00564BDB"/>
    <w:rsid w:val="00565154"/>
    <w:rsid w:val="005656BA"/>
    <w:rsid w:val="005675AB"/>
    <w:rsid w:val="005676FF"/>
    <w:rsid w:val="005716EC"/>
    <w:rsid w:val="00572EFC"/>
    <w:rsid w:val="00573A1F"/>
    <w:rsid w:val="005746E3"/>
    <w:rsid w:val="00574C08"/>
    <w:rsid w:val="0057633A"/>
    <w:rsid w:val="00576B85"/>
    <w:rsid w:val="00577DC2"/>
    <w:rsid w:val="005803E9"/>
    <w:rsid w:val="0058282D"/>
    <w:rsid w:val="0058377D"/>
    <w:rsid w:val="00585929"/>
    <w:rsid w:val="005879C6"/>
    <w:rsid w:val="00587CD9"/>
    <w:rsid w:val="00590278"/>
    <w:rsid w:val="00590480"/>
    <w:rsid w:val="00591051"/>
    <w:rsid w:val="00591533"/>
    <w:rsid w:val="00591C07"/>
    <w:rsid w:val="00592672"/>
    <w:rsid w:val="00592703"/>
    <w:rsid w:val="00592888"/>
    <w:rsid w:val="00592FD3"/>
    <w:rsid w:val="00593457"/>
    <w:rsid w:val="00593C73"/>
    <w:rsid w:val="00594CBE"/>
    <w:rsid w:val="00594CDE"/>
    <w:rsid w:val="00594F6C"/>
    <w:rsid w:val="0059508A"/>
    <w:rsid w:val="0059530D"/>
    <w:rsid w:val="00595B45"/>
    <w:rsid w:val="00596721"/>
    <w:rsid w:val="00596785"/>
    <w:rsid w:val="005970BD"/>
    <w:rsid w:val="00597C07"/>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7695"/>
    <w:rsid w:val="005B1114"/>
    <w:rsid w:val="005B202C"/>
    <w:rsid w:val="005B27BD"/>
    <w:rsid w:val="005B31ED"/>
    <w:rsid w:val="005B35B2"/>
    <w:rsid w:val="005B4263"/>
    <w:rsid w:val="005B47C7"/>
    <w:rsid w:val="005B4AA3"/>
    <w:rsid w:val="005B4E8C"/>
    <w:rsid w:val="005B4FC6"/>
    <w:rsid w:val="005B4FFA"/>
    <w:rsid w:val="005B5772"/>
    <w:rsid w:val="005B62C2"/>
    <w:rsid w:val="005C0D56"/>
    <w:rsid w:val="005C1598"/>
    <w:rsid w:val="005C25AC"/>
    <w:rsid w:val="005C31C4"/>
    <w:rsid w:val="005C517D"/>
    <w:rsid w:val="005C5237"/>
    <w:rsid w:val="005C573F"/>
    <w:rsid w:val="005C6D76"/>
    <w:rsid w:val="005C709D"/>
    <w:rsid w:val="005D2C1D"/>
    <w:rsid w:val="005D37DE"/>
    <w:rsid w:val="005D4A21"/>
    <w:rsid w:val="005D6E4F"/>
    <w:rsid w:val="005D7328"/>
    <w:rsid w:val="005D7425"/>
    <w:rsid w:val="005D77B1"/>
    <w:rsid w:val="005D7CD3"/>
    <w:rsid w:val="005D7E7B"/>
    <w:rsid w:val="005E0877"/>
    <w:rsid w:val="005E0D2A"/>
    <w:rsid w:val="005E2BCE"/>
    <w:rsid w:val="005E2BF1"/>
    <w:rsid w:val="005E2F60"/>
    <w:rsid w:val="005E315C"/>
    <w:rsid w:val="005E3E76"/>
    <w:rsid w:val="005E5362"/>
    <w:rsid w:val="005E6C19"/>
    <w:rsid w:val="005E77E0"/>
    <w:rsid w:val="005F0268"/>
    <w:rsid w:val="005F2790"/>
    <w:rsid w:val="005F2DC3"/>
    <w:rsid w:val="005F339C"/>
    <w:rsid w:val="005F4577"/>
    <w:rsid w:val="005F4ECC"/>
    <w:rsid w:val="005F64F5"/>
    <w:rsid w:val="005F6BC9"/>
    <w:rsid w:val="005F7ACA"/>
    <w:rsid w:val="00600D73"/>
    <w:rsid w:val="00602BFC"/>
    <w:rsid w:val="00602F47"/>
    <w:rsid w:val="00602FB3"/>
    <w:rsid w:val="006039FA"/>
    <w:rsid w:val="00604045"/>
    <w:rsid w:val="00604B5B"/>
    <w:rsid w:val="00604F70"/>
    <w:rsid w:val="00605082"/>
    <w:rsid w:val="006059A2"/>
    <w:rsid w:val="006059AC"/>
    <w:rsid w:val="00605BC8"/>
    <w:rsid w:val="006064A4"/>
    <w:rsid w:val="006067C5"/>
    <w:rsid w:val="00607998"/>
    <w:rsid w:val="00607E3E"/>
    <w:rsid w:val="00607ECA"/>
    <w:rsid w:val="00610325"/>
    <w:rsid w:val="006116A2"/>
    <w:rsid w:val="0061219F"/>
    <w:rsid w:val="0061424D"/>
    <w:rsid w:val="00615115"/>
    <w:rsid w:val="00615E0C"/>
    <w:rsid w:val="006166A6"/>
    <w:rsid w:val="006166EB"/>
    <w:rsid w:val="0062082F"/>
    <w:rsid w:val="00620F32"/>
    <w:rsid w:val="00621B0D"/>
    <w:rsid w:val="006220F1"/>
    <w:rsid w:val="0062255C"/>
    <w:rsid w:val="006229FC"/>
    <w:rsid w:val="00622C3F"/>
    <w:rsid w:val="00623520"/>
    <w:rsid w:val="00624B60"/>
    <w:rsid w:val="00624E63"/>
    <w:rsid w:val="006260E5"/>
    <w:rsid w:val="00626439"/>
    <w:rsid w:val="0062658D"/>
    <w:rsid w:val="00626B9B"/>
    <w:rsid w:val="006278BB"/>
    <w:rsid w:val="00630433"/>
    <w:rsid w:val="00630AA6"/>
    <w:rsid w:val="00630F07"/>
    <w:rsid w:val="006312BB"/>
    <w:rsid w:val="006321A7"/>
    <w:rsid w:val="00633936"/>
    <w:rsid w:val="006339AF"/>
    <w:rsid w:val="00634020"/>
    <w:rsid w:val="00634FD8"/>
    <w:rsid w:val="006352FF"/>
    <w:rsid w:val="00635BAB"/>
    <w:rsid w:val="00636576"/>
    <w:rsid w:val="006371EE"/>
    <w:rsid w:val="00640A42"/>
    <w:rsid w:val="00640FAD"/>
    <w:rsid w:val="00641407"/>
    <w:rsid w:val="00641732"/>
    <w:rsid w:val="006434FB"/>
    <w:rsid w:val="0064435B"/>
    <w:rsid w:val="00644723"/>
    <w:rsid w:val="00645BF4"/>
    <w:rsid w:val="0064692E"/>
    <w:rsid w:val="00646F4E"/>
    <w:rsid w:val="00647B97"/>
    <w:rsid w:val="00647BD9"/>
    <w:rsid w:val="006506EB"/>
    <w:rsid w:val="00651823"/>
    <w:rsid w:val="00651BBA"/>
    <w:rsid w:val="00651D05"/>
    <w:rsid w:val="006520BE"/>
    <w:rsid w:val="0065331A"/>
    <w:rsid w:val="0065477F"/>
    <w:rsid w:val="00654E3F"/>
    <w:rsid w:val="00655071"/>
    <w:rsid w:val="00655509"/>
    <w:rsid w:val="00655BCF"/>
    <w:rsid w:val="0065668F"/>
    <w:rsid w:val="006575CD"/>
    <w:rsid w:val="00657A19"/>
    <w:rsid w:val="00657A24"/>
    <w:rsid w:val="006604D7"/>
    <w:rsid w:val="00660A22"/>
    <w:rsid w:val="006617FB"/>
    <w:rsid w:val="00661C3D"/>
    <w:rsid w:val="006624C5"/>
    <w:rsid w:val="00662D4B"/>
    <w:rsid w:val="00662FAD"/>
    <w:rsid w:val="006631B9"/>
    <w:rsid w:val="006631D5"/>
    <w:rsid w:val="0066353F"/>
    <w:rsid w:val="006646FE"/>
    <w:rsid w:val="00664E1A"/>
    <w:rsid w:val="00665112"/>
    <w:rsid w:val="0066530F"/>
    <w:rsid w:val="00665539"/>
    <w:rsid w:val="006656FA"/>
    <w:rsid w:val="0066613B"/>
    <w:rsid w:val="006662A4"/>
    <w:rsid w:val="0066663E"/>
    <w:rsid w:val="00666875"/>
    <w:rsid w:val="00667991"/>
    <w:rsid w:val="0067088F"/>
    <w:rsid w:val="00671EDD"/>
    <w:rsid w:val="00672264"/>
    <w:rsid w:val="006731DC"/>
    <w:rsid w:val="00673C94"/>
    <w:rsid w:val="0067406B"/>
    <w:rsid w:val="00674938"/>
    <w:rsid w:val="00674B7C"/>
    <w:rsid w:val="00676342"/>
    <w:rsid w:val="00676BF8"/>
    <w:rsid w:val="00683504"/>
    <w:rsid w:val="0068382E"/>
    <w:rsid w:val="006838EA"/>
    <w:rsid w:val="00684494"/>
    <w:rsid w:val="006847F5"/>
    <w:rsid w:val="00684AB5"/>
    <w:rsid w:val="0068601A"/>
    <w:rsid w:val="00686210"/>
    <w:rsid w:val="0068689E"/>
    <w:rsid w:val="00686FE9"/>
    <w:rsid w:val="00687856"/>
    <w:rsid w:val="00687B24"/>
    <w:rsid w:val="00690557"/>
    <w:rsid w:val="00690758"/>
    <w:rsid w:val="0069260C"/>
    <w:rsid w:val="0069306E"/>
    <w:rsid w:val="00694486"/>
    <w:rsid w:val="00695C5F"/>
    <w:rsid w:val="0069682F"/>
    <w:rsid w:val="00696FAE"/>
    <w:rsid w:val="006A0181"/>
    <w:rsid w:val="006A05DE"/>
    <w:rsid w:val="006A06CF"/>
    <w:rsid w:val="006A0C81"/>
    <w:rsid w:val="006A183B"/>
    <w:rsid w:val="006A1C3F"/>
    <w:rsid w:val="006A1FCE"/>
    <w:rsid w:val="006A21CB"/>
    <w:rsid w:val="006A2A76"/>
    <w:rsid w:val="006A2BF0"/>
    <w:rsid w:val="006A3B44"/>
    <w:rsid w:val="006A44FF"/>
    <w:rsid w:val="006A46BC"/>
    <w:rsid w:val="006A4B38"/>
    <w:rsid w:val="006A5159"/>
    <w:rsid w:val="006A552F"/>
    <w:rsid w:val="006A560F"/>
    <w:rsid w:val="006A65DB"/>
    <w:rsid w:val="006A703A"/>
    <w:rsid w:val="006B002B"/>
    <w:rsid w:val="006B11E2"/>
    <w:rsid w:val="006B1216"/>
    <w:rsid w:val="006B1DE7"/>
    <w:rsid w:val="006B2913"/>
    <w:rsid w:val="006B2D16"/>
    <w:rsid w:val="006B34D3"/>
    <w:rsid w:val="006B4198"/>
    <w:rsid w:val="006B4558"/>
    <w:rsid w:val="006B4657"/>
    <w:rsid w:val="006B4F20"/>
    <w:rsid w:val="006B5145"/>
    <w:rsid w:val="006B5B1F"/>
    <w:rsid w:val="006C0761"/>
    <w:rsid w:val="006C0928"/>
    <w:rsid w:val="006C1068"/>
    <w:rsid w:val="006C2929"/>
    <w:rsid w:val="006C2AE4"/>
    <w:rsid w:val="006C3B26"/>
    <w:rsid w:val="006C453F"/>
    <w:rsid w:val="006C4E50"/>
    <w:rsid w:val="006C52FA"/>
    <w:rsid w:val="006C5654"/>
    <w:rsid w:val="006C56E3"/>
    <w:rsid w:val="006C57FE"/>
    <w:rsid w:val="006C5EA3"/>
    <w:rsid w:val="006C65ED"/>
    <w:rsid w:val="006C6F0D"/>
    <w:rsid w:val="006C792D"/>
    <w:rsid w:val="006C7CA9"/>
    <w:rsid w:val="006D0906"/>
    <w:rsid w:val="006D24D6"/>
    <w:rsid w:val="006D2652"/>
    <w:rsid w:val="006D2782"/>
    <w:rsid w:val="006D3614"/>
    <w:rsid w:val="006D3E98"/>
    <w:rsid w:val="006D5627"/>
    <w:rsid w:val="006D5DCD"/>
    <w:rsid w:val="006D772B"/>
    <w:rsid w:val="006E01B1"/>
    <w:rsid w:val="006E2555"/>
    <w:rsid w:val="006E29D7"/>
    <w:rsid w:val="006E3A41"/>
    <w:rsid w:val="006E5771"/>
    <w:rsid w:val="006E5FAF"/>
    <w:rsid w:val="006E6542"/>
    <w:rsid w:val="006E6A2D"/>
    <w:rsid w:val="006E6DF5"/>
    <w:rsid w:val="006E6FCF"/>
    <w:rsid w:val="006E7A3A"/>
    <w:rsid w:val="006E7E56"/>
    <w:rsid w:val="006F0613"/>
    <w:rsid w:val="006F0776"/>
    <w:rsid w:val="006F0831"/>
    <w:rsid w:val="006F08F6"/>
    <w:rsid w:val="006F0F1F"/>
    <w:rsid w:val="006F1960"/>
    <w:rsid w:val="006F1E99"/>
    <w:rsid w:val="006F3679"/>
    <w:rsid w:val="006F3AD8"/>
    <w:rsid w:val="006F3E90"/>
    <w:rsid w:val="006F43E8"/>
    <w:rsid w:val="006F4752"/>
    <w:rsid w:val="006F4C7C"/>
    <w:rsid w:val="006F50B8"/>
    <w:rsid w:val="006F5784"/>
    <w:rsid w:val="006F5881"/>
    <w:rsid w:val="006F5BB9"/>
    <w:rsid w:val="006F5D61"/>
    <w:rsid w:val="006F6FA0"/>
    <w:rsid w:val="006F6FF5"/>
    <w:rsid w:val="006F71B6"/>
    <w:rsid w:val="006F761E"/>
    <w:rsid w:val="006F76BA"/>
    <w:rsid w:val="007008D9"/>
    <w:rsid w:val="007012CC"/>
    <w:rsid w:val="00701D39"/>
    <w:rsid w:val="00701D9C"/>
    <w:rsid w:val="00701FBE"/>
    <w:rsid w:val="0070303E"/>
    <w:rsid w:val="0070355A"/>
    <w:rsid w:val="00703AA6"/>
    <w:rsid w:val="00703B3F"/>
    <w:rsid w:val="00703B91"/>
    <w:rsid w:val="00703D83"/>
    <w:rsid w:val="007040B9"/>
    <w:rsid w:val="007046DC"/>
    <w:rsid w:val="007048D8"/>
    <w:rsid w:val="00704BAF"/>
    <w:rsid w:val="00710D66"/>
    <w:rsid w:val="00711177"/>
    <w:rsid w:val="007112F7"/>
    <w:rsid w:val="00711336"/>
    <w:rsid w:val="00711AC9"/>
    <w:rsid w:val="00711CA2"/>
    <w:rsid w:val="00712F8F"/>
    <w:rsid w:val="0071341E"/>
    <w:rsid w:val="00713448"/>
    <w:rsid w:val="00713D9F"/>
    <w:rsid w:val="00714503"/>
    <w:rsid w:val="00715ADC"/>
    <w:rsid w:val="00715CB6"/>
    <w:rsid w:val="00716141"/>
    <w:rsid w:val="00716CCC"/>
    <w:rsid w:val="00716DF3"/>
    <w:rsid w:val="007174D9"/>
    <w:rsid w:val="00717DC0"/>
    <w:rsid w:val="007201D9"/>
    <w:rsid w:val="007204DD"/>
    <w:rsid w:val="007204F5"/>
    <w:rsid w:val="0072057F"/>
    <w:rsid w:val="00722AB0"/>
    <w:rsid w:val="007230CD"/>
    <w:rsid w:val="00723CB7"/>
    <w:rsid w:val="007256D9"/>
    <w:rsid w:val="007273DE"/>
    <w:rsid w:val="00727FA2"/>
    <w:rsid w:val="0073189A"/>
    <w:rsid w:val="00731B05"/>
    <w:rsid w:val="00731C7F"/>
    <w:rsid w:val="007326C4"/>
    <w:rsid w:val="00732F85"/>
    <w:rsid w:val="00733B62"/>
    <w:rsid w:val="00733D28"/>
    <w:rsid w:val="00734175"/>
    <w:rsid w:val="007341D6"/>
    <w:rsid w:val="00734565"/>
    <w:rsid w:val="007351A2"/>
    <w:rsid w:val="007374C3"/>
    <w:rsid w:val="007403FD"/>
    <w:rsid w:val="00740ED7"/>
    <w:rsid w:val="00741D36"/>
    <w:rsid w:val="00742AEE"/>
    <w:rsid w:val="007435D4"/>
    <w:rsid w:val="007442D0"/>
    <w:rsid w:val="007451CE"/>
    <w:rsid w:val="0074554F"/>
    <w:rsid w:val="00746E62"/>
    <w:rsid w:val="00747559"/>
    <w:rsid w:val="007502A8"/>
    <w:rsid w:val="007505C4"/>
    <w:rsid w:val="007505F9"/>
    <w:rsid w:val="00751811"/>
    <w:rsid w:val="00751D45"/>
    <w:rsid w:val="00751E7A"/>
    <w:rsid w:val="00751E95"/>
    <w:rsid w:val="0075268D"/>
    <w:rsid w:val="00754173"/>
    <w:rsid w:val="0075569B"/>
    <w:rsid w:val="00755AF4"/>
    <w:rsid w:val="00755C69"/>
    <w:rsid w:val="00756B42"/>
    <w:rsid w:val="00756F5F"/>
    <w:rsid w:val="00757741"/>
    <w:rsid w:val="007603B1"/>
    <w:rsid w:val="007605EE"/>
    <w:rsid w:val="0076064A"/>
    <w:rsid w:val="00761454"/>
    <w:rsid w:val="00761964"/>
    <w:rsid w:val="00761DB0"/>
    <w:rsid w:val="0076201F"/>
    <w:rsid w:val="00762DA2"/>
    <w:rsid w:val="00763537"/>
    <w:rsid w:val="007635E2"/>
    <w:rsid w:val="00765003"/>
    <w:rsid w:val="007657B8"/>
    <w:rsid w:val="007661E1"/>
    <w:rsid w:val="007662DA"/>
    <w:rsid w:val="00766EBE"/>
    <w:rsid w:val="00767600"/>
    <w:rsid w:val="0077003C"/>
    <w:rsid w:val="00770E28"/>
    <w:rsid w:val="00771230"/>
    <w:rsid w:val="00771A49"/>
    <w:rsid w:val="00771BDE"/>
    <w:rsid w:val="00772205"/>
    <w:rsid w:val="007724D4"/>
    <w:rsid w:val="0077310A"/>
    <w:rsid w:val="0077361A"/>
    <w:rsid w:val="00774FA3"/>
    <w:rsid w:val="00775583"/>
    <w:rsid w:val="0077595A"/>
    <w:rsid w:val="00775A46"/>
    <w:rsid w:val="00780B00"/>
    <w:rsid w:val="00780D9D"/>
    <w:rsid w:val="00781EF4"/>
    <w:rsid w:val="00782348"/>
    <w:rsid w:val="0078441B"/>
    <w:rsid w:val="007858CC"/>
    <w:rsid w:val="00785AE0"/>
    <w:rsid w:val="00785C2B"/>
    <w:rsid w:val="00785D0B"/>
    <w:rsid w:val="00786028"/>
    <w:rsid w:val="00786039"/>
    <w:rsid w:val="00786453"/>
    <w:rsid w:val="00787ED9"/>
    <w:rsid w:val="00790334"/>
    <w:rsid w:val="00790655"/>
    <w:rsid w:val="007906D1"/>
    <w:rsid w:val="00790AC8"/>
    <w:rsid w:val="00792102"/>
    <w:rsid w:val="00795233"/>
    <w:rsid w:val="00795FE0"/>
    <w:rsid w:val="00796B7E"/>
    <w:rsid w:val="007A036D"/>
    <w:rsid w:val="007A108C"/>
    <w:rsid w:val="007A1E21"/>
    <w:rsid w:val="007A32C4"/>
    <w:rsid w:val="007A3431"/>
    <w:rsid w:val="007A4DD5"/>
    <w:rsid w:val="007A4E66"/>
    <w:rsid w:val="007A53B3"/>
    <w:rsid w:val="007A53CC"/>
    <w:rsid w:val="007A54BE"/>
    <w:rsid w:val="007A64D0"/>
    <w:rsid w:val="007A683F"/>
    <w:rsid w:val="007A68D5"/>
    <w:rsid w:val="007A7333"/>
    <w:rsid w:val="007A73FB"/>
    <w:rsid w:val="007A7557"/>
    <w:rsid w:val="007A7661"/>
    <w:rsid w:val="007A795D"/>
    <w:rsid w:val="007B095C"/>
    <w:rsid w:val="007B1058"/>
    <w:rsid w:val="007B1271"/>
    <w:rsid w:val="007B264D"/>
    <w:rsid w:val="007B359D"/>
    <w:rsid w:val="007B3F2E"/>
    <w:rsid w:val="007B4A8D"/>
    <w:rsid w:val="007B5F6E"/>
    <w:rsid w:val="007B5F98"/>
    <w:rsid w:val="007B6805"/>
    <w:rsid w:val="007B7BEA"/>
    <w:rsid w:val="007C0212"/>
    <w:rsid w:val="007C0C00"/>
    <w:rsid w:val="007C1BA9"/>
    <w:rsid w:val="007C2F6A"/>
    <w:rsid w:val="007C3A70"/>
    <w:rsid w:val="007C6B36"/>
    <w:rsid w:val="007C6DD0"/>
    <w:rsid w:val="007C6E1D"/>
    <w:rsid w:val="007C7F30"/>
    <w:rsid w:val="007D0EAC"/>
    <w:rsid w:val="007D1FB7"/>
    <w:rsid w:val="007D2489"/>
    <w:rsid w:val="007D2D95"/>
    <w:rsid w:val="007D5103"/>
    <w:rsid w:val="007D673B"/>
    <w:rsid w:val="007D70D9"/>
    <w:rsid w:val="007D7132"/>
    <w:rsid w:val="007D7417"/>
    <w:rsid w:val="007D7C19"/>
    <w:rsid w:val="007D7EE1"/>
    <w:rsid w:val="007E022C"/>
    <w:rsid w:val="007E31D8"/>
    <w:rsid w:val="007E52B2"/>
    <w:rsid w:val="007E597F"/>
    <w:rsid w:val="007E5C8F"/>
    <w:rsid w:val="007E5DF8"/>
    <w:rsid w:val="007E61E8"/>
    <w:rsid w:val="007E72A9"/>
    <w:rsid w:val="007E74C3"/>
    <w:rsid w:val="007E788A"/>
    <w:rsid w:val="007E7E5B"/>
    <w:rsid w:val="007F0164"/>
    <w:rsid w:val="007F0A57"/>
    <w:rsid w:val="007F128F"/>
    <w:rsid w:val="007F34BF"/>
    <w:rsid w:val="007F4666"/>
    <w:rsid w:val="007F4892"/>
    <w:rsid w:val="007F6F8E"/>
    <w:rsid w:val="007F745D"/>
    <w:rsid w:val="008005FE"/>
    <w:rsid w:val="00800AC2"/>
    <w:rsid w:val="008018EB"/>
    <w:rsid w:val="00802383"/>
    <w:rsid w:val="00803395"/>
    <w:rsid w:val="00804A6D"/>
    <w:rsid w:val="008055A8"/>
    <w:rsid w:val="008058F7"/>
    <w:rsid w:val="00806836"/>
    <w:rsid w:val="00806A03"/>
    <w:rsid w:val="00806C96"/>
    <w:rsid w:val="008112FB"/>
    <w:rsid w:val="008113D4"/>
    <w:rsid w:val="00811BBE"/>
    <w:rsid w:val="008131D2"/>
    <w:rsid w:val="00813B12"/>
    <w:rsid w:val="00814693"/>
    <w:rsid w:val="0081618C"/>
    <w:rsid w:val="008161D9"/>
    <w:rsid w:val="00816734"/>
    <w:rsid w:val="00817669"/>
    <w:rsid w:val="0081780E"/>
    <w:rsid w:val="008179A2"/>
    <w:rsid w:val="00820812"/>
    <w:rsid w:val="00820C5F"/>
    <w:rsid w:val="00821106"/>
    <w:rsid w:val="0082141B"/>
    <w:rsid w:val="00821C91"/>
    <w:rsid w:val="00821F5F"/>
    <w:rsid w:val="008227A2"/>
    <w:rsid w:val="008242A0"/>
    <w:rsid w:val="00824365"/>
    <w:rsid w:val="00825255"/>
    <w:rsid w:val="008277A5"/>
    <w:rsid w:val="00831BDA"/>
    <w:rsid w:val="00831CD4"/>
    <w:rsid w:val="00831E00"/>
    <w:rsid w:val="0083207E"/>
    <w:rsid w:val="0083238E"/>
    <w:rsid w:val="00832564"/>
    <w:rsid w:val="008325BD"/>
    <w:rsid w:val="00832A61"/>
    <w:rsid w:val="00833902"/>
    <w:rsid w:val="00833B1B"/>
    <w:rsid w:val="00834940"/>
    <w:rsid w:val="00834B80"/>
    <w:rsid w:val="00834CE5"/>
    <w:rsid w:val="00835CE3"/>
    <w:rsid w:val="00835FD5"/>
    <w:rsid w:val="00836070"/>
    <w:rsid w:val="008361C6"/>
    <w:rsid w:val="00836557"/>
    <w:rsid w:val="0083667A"/>
    <w:rsid w:val="008366AF"/>
    <w:rsid w:val="00836865"/>
    <w:rsid w:val="008375B7"/>
    <w:rsid w:val="00837A6F"/>
    <w:rsid w:val="008403DE"/>
    <w:rsid w:val="0084084D"/>
    <w:rsid w:val="00840996"/>
    <w:rsid w:val="00840EBB"/>
    <w:rsid w:val="00840ECB"/>
    <w:rsid w:val="00840F09"/>
    <w:rsid w:val="00840F1F"/>
    <w:rsid w:val="00842154"/>
    <w:rsid w:val="00842270"/>
    <w:rsid w:val="00843DA6"/>
    <w:rsid w:val="008441E5"/>
    <w:rsid w:val="00844227"/>
    <w:rsid w:val="0084538B"/>
    <w:rsid w:val="00845690"/>
    <w:rsid w:val="00846448"/>
    <w:rsid w:val="00846CEB"/>
    <w:rsid w:val="00846E6A"/>
    <w:rsid w:val="008471BF"/>
    <w:rsid w:val="00850E89"/>
    <w:rsid w:val="00851702"/>
    <w:rsid w:val="00852677"/>
    <w:rsid w:val="008544AD"/>
    <w:rsid w:val="0085469D"/>
    <w:rsid w:val="0085586C"/>
    <w:rsid w:val="00855F95"/>
    <w:rsid w:val="00855FC5"/>
    <w:rsid w:val="00860798"/>
    <w:rsid w:val="00860B81"/>
    <w:rsid w:val="00860DBF"/>
    <w:rsid w:val="00861190"/>
    <w:rsid w:val="0086129B"/>
    <w:rsid w:val="00862A52"/>
    <w:rsid w:val="00862FAB"/>
    <w:rsid w:val="00863F0B"/>
    <w:rsid w:val="008649BC"/>
    <w:rsid w:val="00864B68"/>
    <w:rsid w:val="00864BD8"/>
    <w:rsid w:val="00865C53"/>
    <w:rsid w:val="0086656D"/>
    <w:rsid w:val="00866B72"/>
    <w:rsid w:val="00867A21"/>
    <w:rsid w:val="00870DEC"/>
    <w:rsid w:val="0087168B"/>
    <w:rsid w:val="00872172"/>
    <w:rsid w:val="00872AEB"/>
    <w:rsid w:val="00873A5C"/>
    <w:rsid w:val="008741E1"/>
    <w:rsid w:val="008741EC"/>
    <w:rsid w:val="00874412"/>
    <w:rsid w:val="00874562"/>
    <w:rsid w:val="008747B3"/>
    <w:rsid w:val="00874DB7"/>
    <w:rsid w:val="008757EB"/>
    <w:rsid w:val="00875A08"/>
    <w:rsid w:val="00875F05"/>
    <w:rsid w:val="00876391"/>
    <w:rsid w:val="00880099"/>
    <w:rsid w:val="00880748"/>
    <w:rsid w:val="00881FD0"/>
    <w:rsid w:val="008822A2"/>
    <w:rsid w:val="00883679"/>
    <w:rsid w:val="00883928"/>
    <w:rsid w:val="00884A2A"/>
    <w:rsid w:val="00884ABD"/>
    <w:rsid w:val="0088531E"/>
    <w:rsid w:val="00885DFF"/>
    <w:rsid w:val="0088703A"/>
    <w:rsid w:val="00887D69"/>
    <w:rsid w:val="00890497"/>
    <w:rsid w:val="008904EE"/>
    <w:rsid w:val="00891492"/>
    <w:rsid w:val="0089168A"/>
    <w:rsid w:val="0089174D"/>
    <w:rsid w:val="00891C09"/>
    <w:rsid w:val="008921D1"/>
    <w:rsid w:val="0089260A"/>
    <w:rsid w:val="008929FB"/>
    <w:rsid w:val="00892BD0"/>
    <w:rsid w:val="00893814"/>
    <w:rsid w:val="00893C19"/>
    <w:rsid w:val="0089455F"/>
    <w:rsid w:val="00895A0D"/>
    <w:rsid w:val="00895AB8"/>
    <w:rsid w:val="0089630D"/>
    <w:rsid w:val="00896426"/>
    <w:rsid w:val="008969DF"/>
    <w:rsid w:val="00896D4F"/>
    <w:rsid w:val="008A0193"/>
    <w:rsid w:val="008A061F"/>
    <w:rsid w:val="008A1046"/>
    <w:rsid w:val="008A13DE"/>
    <w:rsid w:val="008A14E3"/>
    <w:rsid w:val="008A1CB4"/>
    <w:rsid w:val="008A1DF0"/>
    <w:rsid w:val="008A1F14"/>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669"/>
    <w:rsid w:val="008B5A48"/>
    <w:rsid w:val="008B5AE6"/>
    <w:rsid w:val="008B6688"/>
    <w:rsid w:val="008C0285"/>
    <w:rsid w:val="008C0AE7"/>
    <w:rsid w:val="008C152A"/>
    <w:rsid w:val="008C218E"/>
    <w:rsid w:val="008C2919"/>
    <w:rsid w:val="008C2B3D"/>
    <w:rsid w:val="008C2CAE"/>
    <w:rsid w:val="008C3022"/>
    <w:rsid w:val="008C3BD5"/>
    <w:rsid w:val="008C3BF9"/>
    <w:rsid w:val="008C45BD"/>
    <w:rsid w:val="008C49F4"/>
    <w:rsid w:val="008C5AB0"/>
    <w:rsid w:val="008C6FA8"/>
    <w:rsid w:val="008C788E"/>
    <w:rsid w:val="008C7C88"/>
    <w:rsid w:val="008D0F52"/>
    <w:rsid w:val="008D103B"/>
    <w:rsid w:val="008D11EE"/>
    <w:rsid w:val="008D1571"/>
    <w:rsid w:val="008D1ABE"/>
    <w:rsid w:val="008D1B5F"/>
    <w:rsid w:val="008D24EA"/>
    <w:rsid w:val="008D3272"/>
    <w:rsid w:val="008D46FD"/>
    <w:rsid w:val="008D5C93"/>
    <w:rsid w:val="008D5D54"/>
    <w:rsid w:val="008D5FD8"/>
    <w:rsid w:val="008D7124"/>
    <w:rsid w:val="008D7447"/>
    <w:rsid w:val="008D762B"/>
    <w:rsid w:val="008E0A81"/>
    <w:rsid w:val="008E0EEC"/>
    <w:rsid w:val="008E1103"/>
    <w:rsid w:val="008E2C12"/>
    <w:rsid w:val="008E346E"/>
    <w:rsid w:val="008E389C"/>
    <w:rsid w:val="008E3B8F"/>
    <w:rsid w:val="008E4086"/>
    <w:rsid w:val="008E4989"/>
    <w:rsid w:val="008E5A32"/>
    <w:rsid w:val="008E5BE7"/>
    <w:rsid w:val="008E5F94"/>
    <w:rsid w:val="008E7A3B"/>
    <w:rsid w:val="008E7F11"/>
    <w:rsid w:val="008F0595"/>
    <w:rsid w:val="008F05D3"/>
    <w:rsid w:val="008F10DF"/>
    <w:rsid w:val="008F1153"/>
    <w:rsid w:val="008F11AB"/>
    <w:rsid w:val="008F37FD"/>
    <w:rsid w:val="008F435A"/>
    <w:rsid w:val="008F48D4"/>
    <w:rsid w:val="008F53BE"/>
    <w:rsid w:val="008F54EE"/>
    <w:rsid w:val="008F64C6"/>
    <w:rsid w:val="008F68FF"/>
    <w:rsid w:val="008F6924"/>
    <w:rsid w:val="008F69B1"/>
    <w:rsid w:val="008F7BF9"/>
    <w:rsid w:val="00900B2C"/>
    <w:rsid w:val="00902E81"/>
    <w:rsid w:val="00902F1F"/>
    <w:rsid w:val="00903A00"/>
    <w:rsid w:val="00903F78"/>
    <w:rsid w:val="00904F66"/>
    <w:rsid w:val="00905944"/>
    <w:rsid w:val="0090596C"/>
    <w:rsid w:val="00905A20"/>
    <w:rsid w:val="00910C93"/>
    <w:rsid w:val="0091122E"/>
    <w:rsid w:val="0091180B"/>
    <w:rsid w:val="009129A0"/>
    <w:rsid w:val="00912F7C"/>
    <w:rsid w:val="00913A68"/>
    <w:rsid w:val="00914C36"/>
    <w:rsid w:val="00914C90"/>
    <w:rsid w:val="0091502E"/>
    <w:rsid w:val="009153BF"/>
    <w:rsid w:val="00916587"/>
    <w:rsid w:val="00916590"/>
    <w:rsid w:val="009168FB"/>
    <w:rsid w:val="00917392"/>
    <w:rsid w:val="009173FB"/>
    <w:rsid w:val="009175B9"/>
    <w:rsid w:val="0092072A"/>
    <w:rsid w:val="00920E84"/>
    <w:rsid w:val="00921C3B"/>
    <w:rsid w:val="00921FA7"/>
    <w:rsid w:val="00922060"/>
    <w:rsid w:val="00923753"/>
    <w:rsid w:val="0092435A"/>
    <w:rsid w:val="00924450"/>
    <w:rsid w:val="00925E35"/>
    <w:rsid w:val="00930177"/>
    <w:rsid w:val="00930E81"/>
    <w:rsid w:val="00930F3E"/>
    <w:rsid w:val="009314EC"/>
    <w:rsid w:val="00933229"/>
    <w:rsid w:val="0093331B"/>
    <w:rsid w:val="00933681"/>
    <w:rsid w:val="00933874"/>
    <w:rsid w:val="00933916"/>
    <w:rsid w:val="00933B89"/>
    <w:rsid w:val="00934067"/>
    <w:rsid w:val="009341C7"/>
    <w:rsid w:val="009351D7"/>
    <w:rsid w:val="0093533B"/>
    <w:rsid w:val="00937CE7"/>
    <w:rsid w:val="00940374"/>
    <w:rsid w:val="009407B0"/>
    <w:rsid w:val="00941D33"/>
    <w:rsid w:val="009421EA"/>
    <w:rsid w:val="00942725"/>
    <w:rsid w:val="00943938"/>
    <w:rsid w:val="00945BC1"/>
    <w:rsid w:val="009462DD"/>
    <w:rsid w:val="009477E5"/>
    <w:rsid w:val="009507EF"/>
    <w:rsid w:val="00950D77"/>
    <w:rsid w:val="0095268A"/>
    <w:rsid w:val="00952936"/>
    <w:rsid w:val="00952DE0"/>
    <w:rsid w:val="00953229"/>
    <w:rsid w:val="0095355B"/>
    <w:rsid w:val="00953C99"/>
    <w:rsid w:val="009543EF"/>
    <w:rsid w:val="00954414"/>
    <w:rsid w:val="00954527"/>
    <w:rsid w:val="00954873"/>
    <w:rsid w:val="009556C1"/>
    <w:rsid w:val="00956527"/>
    <w:rsid w:val="00956731"/>
    <w:rsid w:val="009573BD"/>
    <w:rsid w:val="00957469"/>
    <w:rsid w:val="00960AAB"/>
    <w:rsid w:val="00960B00"/>
    <w:rsid w:val="0096184B"/>
    <w:rsid w:val="009631DF"/>
    <w:rsid w:val="009649AB"/>
    <w:rsid w:val="00964E0F"/>
    <w:rsid w:val="00964FC5"/>
    <w:rsid w:val="00966E8A"/>
    <w:rsid w:val="009676EF"/>
    <w:rsid w:val="00967745"/>
    <w:rsid w:val="00967862"/>
    <w:rsid w:val="009678B7"/>
    <w:rsid w:val="00967BB1"/>
    <w:rsid w:val="00970781"/>
    <w:rsid w:val="00971A3E"/>
    <w:rsid w:val="00972ED2"/>
    <w:rsid w:val="009732EA"/>
    <w:rsid w:val="00975962"/>
    <w:rsid w:val="009760C6"/>
    <w:rsid w:val="009762B9"/>
    <w:rsid w:val="0097645D"/>
    <w:rsid w:val="0097782C"/>
    <w:rsid w:val="009779F5"/>
    <w:rsid w:val="00977BB1"/>
    <w:rsid w:val="00977D8D"/>
    <w:rsid w:val="00980872"/>
    <w:rsid w:val="009808D3"/>
    <w:rsid w:val="00980B16"/>
    <w:rsid w:val="009821CC"/>
    <w:rsid w:val="0098281E"/>
    <w:rsid w:val="009841C9"/>
    <w:rsid w:val="009842E8"/>
    <w:rsid w:val="00984870"/>
    <w:rsid w:val="00984DD4"/>
    <w:rsid w:val="0098570B"/>
    <w:rsid w:val="00985AE9"/>
    <w:rsid w:val="00985C9C"/>
    <w:rsid w:val="00985FDC"/>
    <w:rsid w:val="0098684C"/>
    <w:rsid w:val="0098706C"/>
    <w:rsid w:val="009906E2"/>
    <w:rsid w:val="0099088A"/>
    <w:rsid w:val="00991B21"/>
    <w:rsid w:val="00993354"/>
    <w:rsid w:val="009942B8"/>
    <w:rsid w:val="00994E26"/>
    <w:rsid w:val="009958CB"/>
    <w:rsid w:val="009965E8"/>
    <w:rsid w:val="0099715C"/>
    <w:rsid w:val="00997B58"/>
    <w:rsid w:val="009A01CD"/>
    <w:rsid w:val="009A0452"/>
    <w:rsid w:val="009A1659"/>
    <w:rsid w:val="009A1F56"/>
    <w:rsid w:val="009A2A90"/>
    <w:rsid w:val="009A2CD3"/>
    <w:rsid w:val="009A3787"/>
    <w:rsid w:val="009A3DE0"/>
    <w:rsid w:val="009A4175"/>
    <w:rsid w:val="009A4497"/>
    <w:rsid w:val="009A70AB"/>
    <w:rsid w:val="009A7441"/>
    <w:rsid w:val="009A7DAB"/>
    <w:rsid w:val="009B0855"/>
    <w:rsid w:val="009B0E03"/>
    <w:rsid w:val="009B12F2"/>
    <w:rsid w:val="009B287F"/>
    <w:rsid w:val="009B2FB3"/>
    <w:rsid w:val="009B3314"/>
    <w:rsid w:val="009B351C"/>
    <w:rsid w:val="009B4095"/>
    <w:rsid w:val="009B46D7"/>
    <w:rsid w:val="009B72EA"/>
    <w:rsid w:val="009B77F2"/>
    <w:rsid w:val="009B7F7B"/>
    <w:rsid w:val="009C10E3"/>
    <w:rsid w:val="009C1150"/>
    <w:rsid w:val="009C12A0"/>
    <w:rsid w:val="009C1357"/>
    <w:rsid w:val="009C1718"/>
    <w:rsid w:val="009C2185"/>
    <w:rsid w:val="009C3169"/>
    <w:rsid w:val="009C3BDE"/>
    <w:rsid w:val="009C3DAD"/>
    <w:rsid w:val="009C46CF"/>
    <w:rsid w:val="009C49A6"/>
    <w:rsid w:val="009C4ACE"/>
    <w:rsid w:val="009C5AD0"/>
    <w:rsid w:val="009C5C36"/>
    <w:rsid w:val="009C6116"/>
    <w:rsid w:val="009C7145"/>
    <w:rsid w:val="009C76DE"/>
    <w:rsid w:val="009C76E8"/>
    <w:rsid w:val="009C7734"/>
    <w:rsid w:val="009C7860"/>
    <w:rsid w:val="009D1B2F"/>
    <w:rsid w:val="009D1F2D"/>
    <w:rsid w:val="009D2111"/>
    <w:rsid w:val="009D3C9A"/>
    <w:rsid w:val="009D4392"/>
    <w:rsid w:val="009D473B"/>
    <w:rsid w:val="009D4F37"/>
    <w:rsid w:val="009D50A0"/>
    <w:rsid w:val="009D5F54"/>
    <w:rsid w:val="009D5FAE"/>
    <w:rsid w:val="009E098F"/>
    <w:rsid w:val="009E0FBF"/>
    <w:rsid w:val="009E147E"/>
    <w:rsid w:val="009E15F5"/>
    <w:rsid w:val="009E1EA2"/>
    <w:rsid w:val="009E48EC"/>
    <w:rsid w:val="009E6208"/>
    <w:rsid w:val="009E6B09"/>
    <w:rsid w:val="009F0245"/>
    <w:rsid w:val="009F0674"/>
    <w:rsid w:val="009F0A38"/>
    <w:rsid w:val="009F113C"/>
    <w:rsid w:val="009F198E"/>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069"/>
    <w:rsid w:val="00A02E86"/>
    <w:rsid w:val="00A02ED3"/>
    <w:rsid w:val="00A0310B"/>
    <w:rsid w:val="00A05BF9"/>
    <w:rsid w:val="00A071AF"/>
    <w:rsid w:val="00A07638"/>
    <w:rsid w:val="00A07F6C"/>
    <w:rsid w:val="00A129E8"/>
    <w:rsid w:val="00A13A65"/>
    <w:rsid w:val="00A14038"/>
    <w:rsid w:val="00A15308"/>
    <w:rsid w:val="00A15752"/>
    <w:rsid w:val="00A1582E"/>
    <w:rsid w:val="00A15BCB"/>
    <w:rsid w:val="00A20097"/>
    <w:rsid w:val="00A206CB"/>
    <w:rsid w:val="00A2134A"/>
    <w:rsid w:val="00A2148E"/>
    <w:rsid w:val="00A216C5"/>
    <w:rsid w:val="00A22CDA"/>
    <w:rsid w:val="00A23C4D"/>
    <w:rsid w:val="00A24A3A"/>
    <w:rsid w:val="00A24FFD"/>
    <w:rsid w:val="00A2671A"/>
    <w:rsid w:val="00A271C1"/>
    <w:rsid w:val="00A27D4C"/>
    <w:rsid w:val="00A30443"/>
    <w:rsid w:val="00A312BD"/>
    <w:rsid w:val="00A35FA7"/>
    <w:rsid w:val="00A365CF"/>
    <w:rsid w:val="00A36C7C"/>
    <w:rsid w:val="00A36E68"/>
    <w:rsid w:val="00A406B3"/>
    <w:rsid w:val="00A42C4E"/>
    <w:rsid w:val="00A43E84"/>
    <w:rsid w:val="00A459A5"/>
    <w:rsid w:val="00A45B62"/>
    <w:rsid w:val="00A45D5D"/>
    <w:rsid w:val="00A461D1"/>
    <w:rsid w:val="00A47720"/>
    <w:rsid w:val="00A501C2"/>
    <w:rsid w:val="00A51204"/>
    <w:rsid w:val="00A518A6"/>
    <w:rsid w:val="00A518FA"/>
    <w:rsid w:val="00A525CC"/>
    <w:rsid w:val="00A52DC6"/>
    <w:rsid w:val="00A54071"/>
    <w:rsid w:val="00A54D6B"/>
    <w:rsid w:val="00A55E41"/>
    <w:rsid w:val="00A56C9D"/>
    <w:rsid w:val="00A56FB1"/>
    <w:rsid w:val="00A57272"/>
    <w:rsid w:val="00A616A7"/>
    <w:rsid w:val="00A61EAF"/>
    <w:rsid w:val="00A626C3"/>
    <w:rsid w:val="00A62DA2"/>
    <w:rsid w:val="00A6364A"/>
    <w:rsid w:val="00A64148"/>
    <w:rsid w:val="00A6671E"/>
    <w:rsid w:val="00A6717E"/>
    <w:rsid w:val="00A675E6"/>
    <w:rsid w:val="00A67859"/>
    <w:rsid w:val="00A679EC"/>
    <w:rsid w:val="00A7002B"/>
    <w:rsid w:val="00A714F7"/>
    <w:rsid w:val="00A723B2"/>
    <w:rsid w:val="00A72A6D"/>
    <w:rsid w:val="00A7350E"/>
    <w:rsid w:val="00A7405B"/>
    <w:rsid w:val="00A753B8"/>
    <w:rsid w:val="00A75B98"/>
    <w:rsid w:val="00A75DCB"/>
    <w:rsid w:val="00A75E56"/>
    <w:rsid w:val="00A77221"/>
    <w:rsid w:val="00A77658"/>
    <w:rsid w:val="00A802E7"/>
    <w:rsid w:val="00A8057E"/>
    <w:rsid w:val="00A81702"/>
    <w:rsid w:val="00A83BAB"/>
    <w:rsid w:val="00A84290"/>
    <w:rsid w:val="00A843B2"/>
    <w:rsid w:val="00A84A16"/>
    <w:rsid w:val="00A85F22"/>
    <w:rsid w:val="00A86705"/>
    <w:rsid w:val="00A87890"/>
    <w:rsid w:val="00A87DD5"/>
    <w:rsid w:val="00A87FCD"/>
    <w:rsid w:val="00A90BB5"/>
    <w:rsid w:val="00A90FB7"/>
    <w:rsid w:val="00A925B1"/>
    <w:rsid w:val="00A92A6A"/>
    <w:rsid w:val="00A92BAD"/>
    <w:rsid w:val="00A93AF3"/>
    <w:rsid w:val="00A94574"/>
    <w:rsid w:val="00A94D6F"/>
    <w:rsid w:val="00A965C1"/>
    <w:rsid w:val="00A97860"/>
    <w:rsid w:val="00A97F03"/>
    <w:rsid w:val="00A97F8E"/>
    <w:rsid w:val="00AA00E0"/>
    <w:rsid w:val="00AA0C23"/>
    <w:rsid w:val="00AA15D9"/>
    <w:rsid w:val="00AA180C"/>
    <w:rsid w:val="00AA405E"/>
    <w:rsid w:val="00AA4CB5"/>
    <w:rsid w:val="00AA5453"/>
    <w:rsid w:val="00AA5781"/>
    <w:rsid w:val="00AA5DCB"/>
    <w:rsid w:val="00AA5DF8"/>
    <w:rsid w:val="00AA7E39"/>
    <w:rsid w:val="00AB01B3"/>
    <w:rsid w:val="00AB05C4"/>
    <w:rsid w:val="00AB0735"/>
    <w:rsid w:val="00AB0951"/>
    <w:rsid w:val="00AB1E70"/>
    <w:rsid w:val="00AB257E"/>
    <w:rsid w:val="00AB2611"/>
    <w:rsid w:val="00AB2FF6"/>
    <w:rsid w:val="00AB3B1B"/>
    <w:rsid w:val="00AB623B"/>
    <w:rsid w:val="00AB6297"/>
    <w:rsid w:val="00AB6414"/>
    <w:rsid w:val="00AB6820"/>
    <w:rsid w:val="00AB6F1D"/>
    <w:rsid w:val="00AB72F6"/>
    <w:rsid w:val="00AB7559"/>
    <w:rsid w:val="00AB7830"/>
    <w:rsid w:val="00AC1097"/>
    <w:rsid w:val="00AC119A"/>
    <w:rsid w:val="00AC13EF"/>
    <w:rsid w:val="00AC20C2"/>
    <w:rsid w:val="00AC2203"/>
    <w:rsid w:val="00AC23A2"/>
    <w:rsid w:val="00AC289A"/>
    <w:rsid w:val="00AC2C56"/>
    <w:rsid w:val="00AC3348"/>
    <w:rsid w:val="00AC47D4"/>
    <w:rsid w:val="00AC5122"/>
    <w:rsid w:val="00AC55AE"/>
    <w:rsid w:val="00AC5944"/>
    <w:rsid w:val="00AC5D42"/>
    <w:rsid w:val="00AC67BA"/>
    <w:rsid w:val="00AC6A08"/>
    <w:rsid w:val="00AC7253"/>
    <w:rsid w:val="00AC7293"/>
    <w:rsid w:val="00AC7C3D"/>
    <w:rsid w:val="00AD01F1"/>
    <w:rsid w:val="00AD0A73"/>
    <w:rsid w:val="00AD1D28"/>
    <w:rsid w:val="00AD206B"/>
    <w:rsid w:val="00AD2138"/>
    <w:rsid w:val="00AD26F5"/>
    <w:rsid w:val="00AD3C29"/>
    <w:rsid w:val="00AD43E3"/>
    <w:rsid w:val="00AD61BC"/>
    <w:rsid w:val="00AD6C5F"/>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7F1"/>
    <w:rsid w:val="00AF27FD"/>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66FC"/>
    <w:rsid w:val="00B0687C"/>
    <w:rsid w:val="00B0760A"/>
    <w:rsid w:val="00B07B2B"/>
    <w:rsid w:val="00B10100"/>
    <w:rsid w:val="00B1068E"/>
    <w:rsid w:val="00B12255"/>
    <w:rsid w:val="00B127AB"/>
    <w:rsid w:val="00B1294A"/>
    <w:rsid w:val="00B133D5"/>
    <w:rsid w:val="00B14075"/>
    <w:rsid w:val="00B141E0"/>
    <w:rsid w:val="00B146F0"/>
    <w:rsid w:val="00B15808"/>
    <w:rsid w:val="00B16B6C"/>
    <w:rsid w:val="00B17469"/>
    <w:rsid w:val="00B175F7"/>
    <w:rsid w:val="00B20719"/>
    <w:rsid w:val="00B20A73"/>
    <w:rsid w:val="00B20C10"/>
    <w:rsid w:val="00B2120C"/>
    <w:rsid w:val="00B213F1"/>
    <w:rsid w:val="00B21E81"/>
    <w:rsid w:val="00B21EA0"/>
    <w:rsid w:val="00B221A0"/>
    <w:rsid w:val="00B22914"/>
    <w:rsid w:val="00B242BD"/>
    <w:rsid w:val="00B250C5"/>
    <w:rsid w:val="00B261B5"/>
    <w:rsid w:val="00B26CF5"/>
    <w:rsid w:val="00B277EF"/>
    <w:rsid w:val="00B27898"/>
    <w:rsid w:val="00B31FFD"/>
    <w:rsid w:val="00B3372D"/>
    <w:rsid w:val="00B37E2C"/>
    <w:rsid w:val="00B400F3"/>
    <w:rsid w:val="00B415BF"/>
    <w:rsid w:val="00B42F39"/>
    <w:rsid w:val="00B42F4F"/>
    <w:rsid w:val="00B43149"/>
    <w:rsid w:val="00B44066"/>
    <w:rsid w:val="00B440C1"/>
    <w:rsid w:val="00B44674"/>
    <w:rsid w:val="00B46065"/>
    <w:rsid w:val="00B461B4"/>
    <w:rsid w:val="00B46887"/>
    <w:rsid w:val="00B46D58"/>
    <w:rsid w:val="00B505F8"/>
    <w:rsid w:val="00B507C3"/>
    <w:rsid w:val="00B50BC4"/>
    <w:rsid w:val="00B51117"/>
    <w:rsid w:val="00B527CB"/>
    <w:rsid w:val="00B52AA1"/>
    <w:rsid w:val="00B546A0"/>
    <w:rsid w:val="00B54D79"/>
    <w:rsid w:val="00B54F6A"/>
    <w:rsid w:val="00B554A2"/>
    <w:rsid w:val="00B55D3C"/>
    <w:rsid w:val="00B55FA5"/>
    <w:rsid w:val="00B56194"/>
    <w:rsid w:val="00B56F7D"/>
    <w:rsid w:val="00B56FED"/>
    <w:rsid w:val="00B57F9E"/>
    <w:rsid w:val="00B607C7"/>
    <w:rsid w:val="00B61776"/>
    <w:rsid w:val="00B61ABA"/>
    <w:rsid w:val="00B622B9"/>
    <w:rsid w:val="00B62C1F"/>
    <w:rsid w:val="00B62E53"/>
    <w:rsid w:val="00B63511"/>
    <w:rsid w:val="00B648F8"/>
    <w:rsid w:val="00B6605E"/>
    <w:rsid w:val="00B6666E"/>
    <w:rsid w:val="00B678CE"/>
    <w:rsid w:val="00B67B7F"/>
    <w:rsid w:val="00B71CD8"/>
    <w:rsid w:val="00B72DB3"/>
    <w:rsid w:val="00B73136"/>
    <w:rsid w:val="00B73154"/>
    <w:rsid w:val="00B73CA7"/>
    <w:rsid w:val="00B7542E"/>
    <w:rsid w:val="00B756F8"/>
    <w:rsid w:val="00B75D37"/>
    <w:rsid w:val="00B76618"/>
    <w:rsid w:val="00B76B7D"/>
    <w:rsid w:val="00B77282"/>
    <w:rsid w:val="00B77ABC"/>
    <w:rsid w:val="00B8040F"/>
    <w:rsid w:val="00B80803"/>
    <w:rsid w:val="00B80C8F"/>
    <w:rsid w:val="00B811FC"/>
    <w:rsid w:val="00B81418"/>
    <w:rsid w:val="00B8169A"/>
    <w:rsid w:val="00B81E8F"/>
    <w:rsid w:val="00B8257B"/>
    <w:rsid w:val="00B82BE7"/>
    <w:rsid w:val="00B84E08"/>
    <w:rsid w:val="00B853F9"/>
    <w:rsid w:val="00B85A4A"/>
    <w:rsid w:val="00B865FA"/>
    <w:rsid w:val="00B86B04"/>
    <w:rsid w:val="00B86CB5"/>
    <w:rsid w:val="00B87466"/>
    <w:rsid w:val="00B874B7"/>
    <w:rsid w:val="00B9010F"/>
    <w:rsid w:val="00B90A68"/>
    <w:rsid w:val="00B91439"/>
    <w:rsid w:val="00B92E87"/>
    <w:rsid w:val="00B9381C"/>
    <w:rsid w:val="00B93CE7"/>
    <w:rsid w:val="00B9462B"/>
    <w:rsid w:val="00B9546E"/>
    <w:rsid w:val="00B96259"/>
    <w:rsid w:val="00B96DAE"/>
    <w:rsid w:val="00B97B00"/>
    <w:rsid w:val="00B97BCC"/>
    <w:rsid w:val="00BA0102"/>
    <w:rsid w:val="00BA0230"/>
    <w:rsid w:val="00BA11AB"/>
    <w:rsid w:val="00BA3043"/>
    <w:rsid w:val="00BA39E0"/>
    <w:rsid w:val="00BA47A9"/>
    <w:rsid w:val="00BA4C60"/>
    <w:rsid w:val="00BA4EB6"/>
    <w:rsid w:val="00BA623B"/>
    <w:rsid w:val="00BA67B5"/>
    <w:rsid w:val="00BB072C"/>
    <w:rsid w:val="00BB0B10"/>
    <w:rsid w:val="00BB0EE6"/>
    <w:rsid w:val="00BB135C"/>
    <w:rsid w:val="00BB13B7"/>
    <w:rsid w:val="00BB2726"/>
    <w:rsid w:val="00BB2D21"/>
    <w:rsid w:val="00BB2D4B"/>
    <w:rsid w:val="00BB38FB"/>
    <w:rsid w:val="00BB4404"/>
    <w:rsid w:val="00BB5D57"/>
    <w:rsid w:val="00BB5EAB"/>
    <w:rsid w:val="00BB6B95"/>
    <w:rsid w:val="00BB6EC0"/>
    <w:rsid w:val="00BB70B9"/>
    <w:rsid w:val="00BB7CAA"/>
    <w:rsid w:val="00BC1821"/>
    <w:rsid w:val="00BC1FA3"/>
    <w:rsid w:val="00BC30B3"/>
    <w:rsid w:val="00BC341B"/>
    <w:rsid w:val="00BC4496"/>
    <w:rsid w:val="00BC66FA"/>
    <w:rsid w:val="00BC70D2"/>
    <w:rsid w:val="00BC74F4"/>
    <w:rsid w:val="00BD1FBF"/>
    <w:rsid w:val="00BD3CB6"/>
    <w:rsid w:val="00BD51F8"/>
    <w:rsid w:val="00BD56EF"/>
    <w:rsid w:val="00BD5841"/>
    <w:rsid w:val="00BD58D4"/>
    <w:rsid w:val="00BD5B18"/>
    <w:rsid w:val="00BD7840"/>
    <w:rsid w:val="00BD7A79"/>
    <w:rsid w:val="00BD7BA1"/>
    <w:rsid w:val="00BE132F"/>
    <w:rsid w:val="00BE15B9"/>
    <w:rsid w:val="00BE1F25"/>
    <w:rsid w:val="00BE2AEB"/>
    <w:rsid w:val="00BE4378"/>
    <w:rsid w:val="00BE5244"/>
    <w:rsid w:val="00BE59AF"/>
    <w:rsid w:val="00BE70FF"/>
    <w:rsid w:val="00BF0DC5"/>
    <w:rsid w:val="00BF12D8"/>
    <w:rsid w:val="00BF14DB"/>
    <w:rsid w:val="00BF14EB"/>
    <w:rsid w:val="00BF2A2F"/>
    <w:rsid w:val="00BF2AA7"/>
    <w:rsid w:val="00BF2E65"/>
    <w:rsid w:val="00BF337B"/>
    <w:rsid w:val="00BF37DF"/>
    <w:rsid w:val="00BF3E26"/>
    <w:rsid w:val="00BF484E"/>
    <w:rsid w:val="00BF5287"/>
    <w:rsid w:val="00BF6C86"/>
    <w:rsid w:val="00BF71AD"/>
    <w:rsid w:val="00BF7918"/>
    <w:rsid w:val="00BF7FC4"/>
    <w:rsid w:val="00C0081C"/>
    <w:rsid w:val="00C027E1"/>
    <w:rsid w:val="00C02900"/>
    <w:rsid w:val="00C0387A"/>
    <w:rsid w:val="00C03A1A"/>
    <w:rsid w:val="00C04900"/>
    <w:rsid w:val="00C05A9B"/>
    <w:rsid w:val="00C06466"/>
    <w:rsid w:val="00C064E9"/>
    <w:rsid w:val="00C068A6"/>
    <w:rsid w:val="00C07862"/>
    <w:rsid w:val="00C1141A"/>
    <w:rsid w:val="00C11853"/>
    <w:rsid w:val="00C11CC3"/>
    <w:rsid w:val="00C120CC"/>
    <w:rsid w:val="00C12347"/>
    <w:rsid w:val="00C130AE"/>
    <w:rsid w:val="00C135D1"/>
    <w:rsid w:val="00C137DB"/>
    <w:rsid w:val="00C139C9"/>
    <w:rsid w:val="00C14462"/>
    <w:rsid w:val="00C14952"/>
    <w:rsid w:val="00C14F40"/>
    <w:rsid w:val="00C151AF"/>
    <w:rsid w:val="00C153FC"/>
    <w:rsid w:val="00C15C7A"/>
    <w:rsid w:val="00C165D2"/>
    <w:rsid w:val="00C167FD"/>
    <w:rsid w:val="00C16B7E"/>
    <w:rsid w:val="00C20766"/>
    <w:rsid w:val="00C20A98"/>
    <w:rsid w:val="00C219B7"/>
    <w:rsid w:val="00C23F5A"/>
    <w:rsid w:val="00C25027"/>
    <w:rsid w:val="00C26107"/>
    <w:rsid w:val="00C267FA"/>
    <w:rsid w:val="00C26A77"/>
    <w:rsid w:val="00C274E0"/>
    <w:rsid w:val="00C27527"/>
    <w:rsid w:val="00C30353"/>
    <w:rsid w:val="00C30482"/>
    <w:rsid w:val="00C306D3"/>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0F68"/>
    <w:rsid w:val="00C41CEE"/>
    <w:rsid w:val="00C41D5A"/>
    <w:rsid w:val="00C4450E"/>
    <w:rsid w:val="00C445F3"/>
    <w:rsid w:val="00C44A00"/>
    <w:rsid w:val="00C457E7"/>
    <w:rsid w:val="00C45C61"/>
    <w:rsid w:val="00C4684C"/>
    <w:rsid w:val="00C46BDD"/>
    <w:rsid w:val="00C477CD"/>
    <w:rsid w:val="00C47A37"/>
    <w:rsid w:val="00C516D7"/>
    <w:rsid w:val="00C51733"/>
    <w:rsid w:val="00C52085"/>
    <w:rsid w:val="00C5254F"/>
    <w:rsid w:val="00C53A58"/>
    <w:rsid w:val="00C54052"/>
    <w:rsid w:val="00C55A92"/>
    <w:rsid w:val="00C55E53"/>
    <w:rsid w:val="00C56383"/>
    <w:rsid w:val="00C56454"/>
    <w:rsid w:val="00C564C7"/>
    <w:rsid w:val="00C56A69"/>
    <w:rsid w:val="00C56DC1"/>
    <w:rsid w:val="00C57D18"/>
    <w:rsid w:val="00C60404"/>
    <w:rsid w:val="00C60866"/>
    <w:rsid w:val="00C608F5"/>
    <w:rsid w:val="00C60C32"/>
    <w:rsid w:val="00C61EBB"/>
    <w:rsid w:val="00C61FA4"/>
    <w:rsid w:val="00C6261F"/>
    <w:rsid w:val="00C627D5"/>
    <w:rsid w:val="00C6358A"/>
    <w:rsid w:val="00C6390C"/>
    <w:rsid w:val="00C63A60"/>
    <w:rsid w:val="00C63AB0"/>
    <w:rsid w:val="00C64440"/>
    <w:rsid w:val="00C66905"/>
    <w:rsid w:val="00C673EE"/>
    <w:rsid w:val="00C67BF9"/>
    <w:rsid w:val="00C749EE"/>
    <w:rsid w:val="00C750A3"/>
    <w:rsid w:val="00C754EB"/>
    <w:rsid w:val="00C75DC2"/>
    <w:rsid w:val="00C76459"/>
    <w:rsid w:val="00C766BB"/>
    <w:rsid w:val="00C76B63"/>
    <w:rsid w:val="00C81A9C"/>
    <w:rsid w:val="00C825D8"/>
    <w:rsid w:val="00C8290C"/>
    <w:rsid w:val="00C8332B"/>
    <w:rsid w:val="00C843B0"/>
    <w:rsid w:val="00C84972"/>
    <w:rsid w:val="00C850FD"/>
    <w:rsid w:val="00C86006"/>
    <w:rsid w:val="00C86434"/>
    <w:rsid w:val="00C86938"/>
    <w:rsid w:val="00C87E6D"/>
    <w:rsid w:val="00C91799"/>
    <w:rsid w:val="00C91E89"/>
    <w:rsid w:val="00C920E0"/>
    <w:rsid w:val="00C92233"/>
    <w:rsid w:val="00C929E8"/>
    <w:rsid w:val="00C93A0F"/>
    <w:rsid w:val="00C95516"/>
    <w:rsid w:val="00C96865"/>
    <w:rsid w:val="00CA00A9"/>
    <w:rsid w:val="00CA12F1"/>
    <w:rsid w:val="00CA228D"/>
    <w:rsid w:val="00CA3D8A"/>
    <w:rsid w:val="00CA4085"/>
    <w:rsid w:val="00CA4148"/>
    <w:rsid w:val="00CA47A5"/>
    <w:rsid w:val="00CA50BA"/>
    <w:rsid w:val="00CA5743"/>
    <w:rsid w:val="00CA5ABA"/>
    <w:rsid w:val="00CA69E4"/>
    <w:rsid w:val="00CA75B6"/>
    <w:rsid w:val="00CA7F18"/>
    <w:rsid w:val="00CB0288"/>
    <w:rsid w:val="00CB13CF"/>
    <w:rsid w:val="00CB13D2"/>
    <w:rsid w:val="00CB1976"/>
    <w:rsid w:val="00CB2797"/>
    <w:rsid w:val="00CB3B47"/>
    <w:rsid w:val="00CB421F"/>
    <w:rsid w:val="00CB4330"/>
    <w:rsid w:val="00CB46B2"/>
    <w:rsid w:val="00CB5C29"/>
    <w:rsid w:val="00CB6D24"/>
    <w:rsid w:val="00CB6FF7"/>
    <w:rsid w:val="00CB754C"/>
    <w:rsid w:val="00CC0C4D"/>
    <w:rsid w:val="00CC0D8E"/>
    <w:rsid w:val="00CC0E82"/>
    <w:rsid w:val="00CC190E"/>
    <w:rsid w:val="00CC3173"/>
    <w:rsid w:val="00CC3784"/>
    <w:rsid w:val="00CC3B62"/>
    <w:rsid w:val="00CC473E"/>
    <w:rsid w:val="00CC506B"/>
    <w:rsid w:val="00CC51A4"/>
    <w:rsid w:val="00CC5C25"/>
    <w:rsid w:val="00CC5CEF"/>
    <w:rsid w:val="00CC60E9"/>
    <w:rsid w:val="00CC6448"/>
    <w:rsid w:val="00CC7083"/>
    <w:rsid w:val="00CC71C2"/>
    <w:rsid w:val="00CD2691"/>
    <w:rsid w:val="00CD2A9E"/>
    <w:rsid w:val="00CD2DD1"/>
    <w:rsid w:val="00CD2F69"/>
    <w:rsid w:val="00CD3B2E"/>
    <w:rsid w:val="00CD3FB0"/>
    <w:rsid w:val="00CD46E5"/>
    <w:rsid w:val="00CD4C63"/>
    <w:rsid w:val="00CD5295"/>
    <w:rsid w:val="00CD592C"/>
    <w:rsid w:val="00CD5D2A"/>
    <w:rsid w:val="00CD5DDB"/>
    <w:rsid w:val="00CD6E73"/>
    <w:rsid w:val="00CD73D9"/>
    <w:rsid w:val="00CD7BA4"/>
    <w:rsid w:val="00CE06AA"/>
    <w:rsid w:val="00CE2361"/>
    <w:rsid w:val="00CE2476"/>
    <w:rsid w:val="00CE2868"/>
    <w:rsid w:val="00CE2EF9"/>
    <w:rsid w:val="00CE3111"/>
    <w:rsid w:val="00CE3675"/>
    <w:rsid w:val="00CE40F3"/>
    <w:rsid w:val="00CE6BF7"/>
    <w:rsid w:val="00CE6C1F"/>
    <w:rsid w:val="00CE6C89"/>
    <w:rsid w:val="00CE78BE"/>
    <w:rsid w:val="00CF01E9"/>
    <w:rsid w:val="00CF03EC"/>
    <w:rsid w:val="00CF19EE"/>
    <w:rsid w:val="00CF1D06"/>
    <w:rsid w:val="00CF1EBC"/>
    <w:rsid w:val="00CF1EF6"/>
    <w:rsid w:val="00CF2B3E"/>
    <w:rsid w:val="00CF2BD1"/>
    <w:rsid w:val="00CF568C"/>
    <w:rsid w:val="00CF61A0"/>
    <w:rsid w:val="00CF7823"/>
    <w:rsid w:val="00D00458"/>
    <w:rsid w:val="00D00868"/>
    <w:rsid w:val="00D00C8A"/>
    <w:rsid w:val="00D00FBE"/>
    <w:rsid w:val="00D014CE"/>
    <w:rsid w:val="00D0220F"/>
    <w:rsid w:val="00D02B67"/>
    <w:rsid w:val="00D03250"/>
    <w:rsid w:val="00D04C53"/>
    <w:rsid w:val="00D054D8"/>
    <w:rsid w:val="00D05809"/>
    <w:rsid w:val="00D0582E"/>
    <w:rsid w:val="00D05CC5"/>
    <w:rsid w:val="00D06495"/>
    <w:rsid w:val="00D069A2"/>
    <w:rsid w:val="00D1050B"/>
    <w:rsid w:val="00D10AB3"/>
    <w:rsid w:val="00D12684"/>
    <w:rsid w:val="00D12B4F"/>
    <w:rsid w:val="00D12E11"/>
    <w:rsid w:val="00D12FCE"/>
    <w:rsid w:val="00D130FD"/>
    <w:rsid w:val="00D138D2"/>
    <w:rsid w:val="00D13935"/>
    <w:rsid w:val="00D13C8A"/>
    <w:rsid w:val="00D143F6"/>
    <w:rsid w:val="00D15E38"/>
    <w:rsid w:val="00D16327"/>
    <w:rsid w:val="00D163EA"/>
    <w:rsid w:val="00D16CE1"/>
    <w:rsid w:val="00D172D2"/>
    <w:rsid w:val="00D178C5"/>
    <w:rsid w:val="00D17AF7"/>
    <w:rsid w:val="00D2045A"/>
    <w:rsid w:val="00D220CF"/>
    <w:rsid w:val="00D226B6"/>
    <w:rsid w:val="00D234EA"/>
    <w:rsid w:val="00D23ADA"/>
    <w:rsid w:val="00D24374"/>
    <w:rsid w:val="00D252E2"/>
    <w:rsid w:val="00D256C0"/>
    <w:rsid w:val="00D25989"/>
    <w:rsid w:val="00D263C2"/>
    <w:rsid w:val="00D27AE5"/>
    <w:rsid w:val="00D313A1"/>
    <w:rsid w:val="00D31897"/>
    <w:rsid w:val="00D32A69"/>
    <w:rsid w:val="00D33091"/>
    <w:rsid w:val="00D3328E"/>
    <w:rsid w:val="00D3469F"/>
    <w:rsid w:val="00D348B7"/>
    <w:rsid w:val="00D359AC"/>
    <w:rsid w:val="00D35EE4"/>
    <w:rsid w:val="00D35FCB"/>
    <w:rsid w:val="00D35FE6"/>
    <w:rsid w:val="00D36DA6"/>
    <w:rsid w:val="00D374D7"/>
    <w:rsid w:val="00D40E1D"/>
    <w:rsid w:val="00D4117F"/>
    <w:rsid w:val="00D42229"/>
    <w:rsid w:val="00D436D0"/>
    <w:rsid w:val="00D44336"/>
    <w:rsid w:val="00D456C1"/>
    <w:rsid w:val="00D45906"/>
    <w:rsid w:val="00D46637"/>
    <w:rsid w:val="00D468D0"/>
    <w:rsid w:val="00D46E7A"/>
    <w:rsid w:val="00D46FB6"/>
    <w:rsid w:val="00D51847"/>
    <w:rsid w:val="00D52A90"/>
    <w:rsid w:val="00D53454"/>
    <w:rsid w:val="00D53D6E"/>
    <w:rsid w:val="00D53FD0"/>
    <w:rsid w:val="00D54166"/>
    <w:rsid w:val="00D547AA"/>
    <w:rsid w:val="00D547B1"/>
    <w:rsid w:val="00D559D5"/>
    <w:rsid w:val="00D56354"/>
    <w:rsid w:val="00D56FCD"/>
    <w:rsid w:val="00D57D02"/>
    <w:rsid w:val="00D57D2E"/>
    <w:rsid w:val="00D62536"/>
    <w:rsid w:val="00D62B41"/>
    <w:rsid w:val="00D62E88"/>
    <w:rsid w:val="00D63783"/>
    <w:rsid w:val="00D63BCE"/>
    <w:rsid w:val="00D63F3F"/>
    <w:rsid w:val="00D649BC"/>
    <w:rsid w:val="00D64E79"/>
    <w:rsid w:val="00D66602"/>
    <w:rsid w:val="00D672A7"/>
    <w:rsid w:val="00D676D7"/>
    <w:rsid w:val="00D702BF"/>
    <w:rsid w:val="00D702C5"/>
    <w:rsid w:val="00D70D0F"/>
    <w:rsid w:val="00D717AC"/>
    <w:rsid w:val="00D71BFC"/>
    <w:rsid w:val="00D72FC8"/>
    <w:rsid w:val="00D73180"/>
    <w:rsid w:val="00D737D8"/>
    <w:rsid w:val="00D7391B"/>
    <w:rsid w:val="00D73DF7"/>
    <w:rsid w:val="00D7405C"/>
    <w:rsid w:val="00D75410"/>
    <w:rsid w:val="00D8127F"/>
    <w:rsid w:val="00D8194A"/>
    <w:rsid w:val="00D8279A"/>
    <w:rsid w:val="00D8295C"/>
    <w:rsid w:val="00D8304E"/>
    <w:rsid w:val="00D83366"/>
    <w:rsid w:val="00D83792"/>
    <w:rsid w:val="00D8402C"/>
    <w:rsid w:val="00D845DC"/>
    <w:rsid w:val="00D84804"/>
    <w:rsid w:val="00D8497E"/>
    <w:rsid w:val="00D8587B"/>
    <w:rsid w:val="00D85986"/>
    <w:rsid w:val="00D86D54"/>
    <w:rsid w:val="00D876C4"/>
    <w:rsid w:val="00D87DB4"/>
    <w:rsid w:val="00D9140D"/>
    <w:rsid w:val="00D916BB"/>
    <w:rsid w:val="00D91743"/>
    <w:rsid w:val="00D9342A"/>
    <w:rsid w:val="00D9424D"/>
    <w:rsid w:val="00D961AA"/>
    <w:rsid w:val="00D961BB"/>
    <w:rsid w:val="00D9686E"/>
    <w:rsid w:val="00D968B9"/>
    <w:rsid w:val="00D974E0"/>
    <w:rsid w:val="00DA00BE"/>
    <w:rsid w:val="00DA0329"/>
    <w:rsid w:val="00DA07F3"/>
    <w:rsid w:val="00DA0CB9"/>
    <w:rsid w:val="00DA1029"/>
    <w:rsid w:val="00DA1E1A"/>
    <w:rsid w:val="00DA23A9"/>
    <w:rsid w:val="00DA29D6"/>
    <w:rsid w:val="00DA32B9"/>
    <w:rsid w:val="00DA5029"/>
    <w:rsid w:val="00DA5715"/>
    <w:rsid w:val="00DA5D50"/>
    <w:rsid w:val="00DA5FF3"/>
    <w:rsid w:val="00DA6098"/>
    <w:rsid w:val="00DA6905"/>
    <w:rsid w:val="00DA6E56"/>
    <w:rsid w:val="00DA77E2"/>
    <w:rsid w:val="00DA7EB5"/>
    <w:rsid w:val="00DA7F19"/>
    <w:rsid w:val="00DB0EC5"/>
    <w:rsid w:val="00DB141C"/>
    <w:rsid w:val="00DB1E41"/>
    <w:rsid w:val="00DB27F7"/>
    <w:rsid w:val="00DB31EA"/>
    <w:rsid w:val="00DB3869"/>
    <w:rsid w:val="00DB38ED"/>
    <w:rsid w:val="00DB4E5F"/>
    <w:rsid w:val="00DB5EC6"/>
    <w:rsid w:val="00DB69B9"/>
    <w:rsid w:val="00DB6DEC"/>
    <w:rsid w:val="00DB7287"/>
    <w:rsid w:val="00DB7768"/>
    <w:rsid w:val="00DB79D2"/>
    <w:rsid w:val="00DC05FF"/>
    <w:rsid w:val="00DC103D"/>
    <w:rsid w:val="00DC1333"/>
    <w:rsid w:val="00DC1E0B"/>
    <w:rsid w:val="00DC24D7"/>
    <w:rsid w:val="00DC252B"/>
    <w:rsid w:val="00DC2B0D"/>
    <w:rsid w:val="00DC361A"/>
    <w:rsid w:val="00DC3A2B"/>
    <w:rsid w:val="00DC3D7E"/>
    <w:rsid w:val="00DC4BCA"/>
    <w:rsid w:val="00DC4DF7"/>
    <w:rsid w:val="00DC59EA"/>
    <w:rsid w:val="00DC5CD9"/>
    <w:rsid w:val="00DC69F6"/>
    <w:rsid w:val="00DC6F65"/>
    <w:rsid w:val="00DC79FD"/>
    <w:rsid w:val="00DD05F6"/>
    <w:rsid w:val="00DD0FA1"/>
    <w:rsid w:val="00DD1A55"/>
    <w:rsid w:val="00DD1D61"/>
    <w:rsid w:val="00DD2FAF"/>
    <w:rsid w:val="00DD303F"/>
    <w:rsid w:val="00DD3613"/>
    <w:rsid w:val="00DD6B4C"/>
    <w:rsid w:val="00DD6CFB"/>
    <w:rsid w:val="00DE17DB"/>
    <w:rsid w:val="00DE19CC"/>
    <w:rsid w:val="00DE4DB6"/>
    <w:rsid w:val="00DE4F31"/>
    <w:rsid w:val="00DE57BB"/>
    <w:rsid w:val="00DE6168"/>
    <w:rsid w:val="00DE6304"/>
    <w:rsid w:val="00DE70ED"/>
    <w:rsid w:val="00DE7499"/>
    <w:rsid w:val="00DE7710"/>
    <w:rsid w:val="00DF0E35"/>
    <w:rsid w:val="00DF14DB"/>
    <w:rsid w:val="00DF1533"/>
    <w:rsid w:val="00DF158E"/>
    <w:rsid w:val="00DF1637"/>
    <w:rsid w:val="00DF18C3"/>
    <w:rsid w:val="00DF1DA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406"/>
    <w:rsid w:val="00E01BD8"/>
    <w:rsid w:val="00E01EF7"/>
    <w:rsid w:val="00E02303"/>
    <w:rsid w:val="00E027C5"/>
    <w:rsid w:val="00E02B1D"/>
    <w:rsid w:val="00E032E6"/>
    <w:rsid w:val="00E04018"/>
    <w:rsid w:val="00E050CC"/>
    <w:rsid w:val="00E05173"/>
    <w:rsid w:val="00E0673F"/>
    <w:rsid w:val="00E06D6C"/>
    <w:rsid w:val="00E07384"/>
    <w:rsid w:val="00E1037A"/>
    <w:rsid w:val="00E10E3C"/>
    <w:rsid w:val="00E12389"/>
    <w:rsid w:val="00E127A4"/>
    <w:rsid w:val="00E13915"/>
    <w:rsid w:val="00E15467"/>
    <w:rsid w:val="00E154ED"/>
    <w:rsid w:val="00E155CE"/>
    <w:rsid w:val="00E15A9E"/>
    <w:rsid w:val="00E16798"/>
    <w:rsid w:val="00E17C3C"/>
    <w:rsid w:val="00E202B2"/>
    <w:rsid w:val="00E21305"/>
    <w:rsid w:val="00E214C5"/>
    <w:rsid w:val="00E214DF"/>
    <w:rsid w:val="00E225C6"/>
    <w:rsid w:val="00E2379C"/>
    <w:rsid w:val="00E23C74"/>
    <w:rsid w:val="00E24E22"/>
    <w:rsid w:val="00E25A11"/>
    <w:rsid w:val="00E26E81"/>
    <w:rsid w:val="00E26F2B"/>
    <w:rsid w:val="00E2726E"/>
    <w:rsid w:val="00E273BE"/>
    <w:rsid w:val="00E300B8"/>
    <w:rsid w:val="00E3072F"/>
    <w:rsid w:val="00E30DFF"/>
    <w:rsid w:val="00E311A9"/>
    <w:rsid w:val="00E31638"/>
    <w:rsid w:val="00E31792"/>
    <w:rsid w:val="00E31A0B"/>
    <w:rsid w:val="00E3435D"/>
    <w:rsid w:val="00E344FE"/>
    <w:rsid w:val="00E3559B"/>
    <w:rsid w:val="00E3651D"/>
    <w:rsid w:val="00E36887"/>
    <w:rsid w:val="00E369E2"/>
    <w:rsid w:val="00E37344"/>
    <w:rsid w:val="00E37727"/>
    <w:rsid w:val="00E40D26"/>
    <w:rsid w:val="00E41302"/>
    <w:rsid w:val="00E43AE0"/>
    <w:rsid w:val="00E43E05"/>
    <w:rsid w:val="00E453C4"/>
    <w:rsid w:val="00E45B9E"/>
    <w:rsid w:val="00E4609A"/>
    <w:rsid w:val="00E46786"/>
    <w:rsid w:val="00E512BE"/>
    <w:rsid w:val="00E51B52"/>
    <w:rsid w:val="00E51CC6"/>
    <w:rsid w:val="00E51F33"/>
    <w:rsid w:val="00E5213D"/>
    <w:rsid w:val="00E527BE"/>
    <w:rsid w:val="00E52B0B"/>
    <w:rsid w:val="00E52F2E"/>
    <w:rsid w:val="00E533A5"/>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0CFB"/>
    <w:rsid w:val="00E718FD"/>
    <w:rsid w:val="00E72897"/>
    <w:rsid w:val="00E74CC5"/>
    <w:rsid w:val="00E7574E"/>
    <w:rsid w:val="00E75D8F"/>
    <w:rsid w:val="00E77E51"/>
    <w:rsid w:val="00E80383"/>
    <w:rsid w:val="00E80406"/>
    <w:rsid w:val="00E80449"/>
    <w:rsid w:val="00E81888"/>
    <w:rsid w:val="00E81ED1"/>
    <w:rsid w:val="00E8209F"/>
    <w:rsid w:val="00E83206"/>
    <w:rsid w:val="00E83285"/>
    <w:rsid w:val="00E840C4"/>
    <w:rsid w:val="00E843C6"/>
    <w:rsid w:val="00E8676D"/>
    <w:rsid w:val="00E87254"/>
    <w:rsid w:val="00E8736F"/>
    <w:rsid w:val="00E90AD4"/>
    <w:rsid w:val="00E917E3"/>
    <w:rsid w:val="00E920FE"/>
    <w:rsid w:val="00E9299B"/>
    <w:rsid w:val="00E932AB"/>
    <w:rsid w:val="00E947E6"/>
    <w:rsid w:val="00E94F98"/>
    <w:rsid w:val="00E95490"/>
    <w:rsid w:val="00E95D87"/>
    <w:rsid w:val="00E96016"/>
    <w:rsid w:val="00E96436"/>
    <w:rsid w:val="00E97073"/>
    <w:rsid w:val="00E97E9B"/>
    <w:rsid w:val="00E97F57"/>
    <w:rsid w:val="00EA00C3"/>
    <w:rsid w:val="00EA02B1"/>
    <w:rsid w:val="00EA0AEB"/>
    <w:rsid w:val="00EA344A"/>
    <w:rsid w:val="00EA36F6"/>
    <w:rsid w:val="00EA3D77"/>
    <w:rsid w:val="00EA4054"/>
    <w:rsid w:val="00EA4881"/>
    <w:rsid w:val="00EA4EC6"/>
    <w:rsid w:val="00EA52D2"/>
    <w:rsid w:val="00EA57E7"/>
    <w:rsid w:val="00EA69C0"/>
    <w:rsid w:val="00EA7380"/>
    <w:rsid w:val="00EA7FD9"/>
    <w:rsid w:val="00EB09E0"/>
    <w:rsid w:val="00EB2274"/>
    <w:rsid w:val="00EB2636"/>
    <w:rsid w:val="00EB3291"/>
    <w:rsid w:val="00EB41A9"/>
    <w:rsid w:val="00EB4306"/>
    <w:rsid w:val="00EB44BC"/>
    <w:rsid w:val="00EB476B"/>
    <w:rsid w:val="00EB5A4D"/>
    <w:rsid w:val="00EB5C38"/>
    <w:rsid w:val="00EB62F4"/>
    <w:rsid w:val="00EB6305"/>
    <w:rsid w:val="00EB72EA"/>
    <w:rsid w:val="00EB7807"/>
    <w:rsid w:val="00EB795B"/>
    <w:rsid w:val="00EC0FA3"/>
    <w:rsid w:val="00EC1A4B"/>
    <w:rsid w:val="00EC1BE1"/>
    <w:rsid w:val="00EC1FB5"/>
    <w:rsid w:val="00EC21A4"/>
    <w:rsid w:val="00EC2761"/>
    <w:rsid w:val="00EC307A"/>
    <w:rsid w:val="00EC3472"/>
    <w:rsid w:val="00EC43DF"/>
    <w:rsid w:val="00EC4BFA"/>
    <w:rsid w:val="00EC4F8A"/>
    <w:rsid w:val="00EC53A2"/>
    <w:rsid w:val="00EC569B"/>
    <w:rsid w:val="00EC5881"/>
    <w:rsid w:val="00EC617D"/>
    <w:rsid w:val="00EC71D3"/>
    <w:rsid w:val="00EC7D36"/>
    <w:rsid w:val="00EC7DD3"/>
    <w:rsid w:val="00ED09E9"/>
    <w:rsid w:val="00ED0B63"/>
    <w:rsid w:val="00ED0ED2"/>
    <w:rsid w:val="00ED1396"/>
    <w:rsid w:val="00ED1D08"/>
    <w:rsid w:val="00ED29B1"/>
    <w:rsid w:val="00ED47A8"/>
    <w:rsid w:val="00ED596C"/>
    <w:rsid w:val="00ED66A4"/>
    <w:rsid w:val="00ED677C"/>
    <w:rsid w:val="00ED74F6"/>
    <w:rsid w:val="00ED7A1A"/>
    <w:rsid w:val="00ED7EA8"/>
    <w:rsid w:val="00EE0243"/>
    <w:rsid w:val="00EE038A"/>
    <w:rsid w:val="00EE0402"/>
    <w:rsid w:val="00EE04DC"/>
    <w:rsid w:val="00EE13C9"/>
    <w:rsid w:val="00EE1957"/>
    <w:rsid w:val="00EE2F78"/>
    <w:rsid w:val="00EE5A97"/>
    <w:rsid w:val="00EE5B67"/>
    <w:rsid w:val="00EE6181"/>
    <w:rsid w:val="00EE7234"/>
    <w:rsid w:val="00EF0B0A"/>
    <w:rsid w:val="00EF17DE"/>
    <w:rsid w:val="00EF38F0"/>
    <w:rsid w:val="00EF3CBD"/>
    <w:rsid w:val="00EF4496"/>
    <w:rsid w:val="00EF4D57"/>
    <w:rsid w:val="00EF5AF9"/>
    <w:rsid w:val="00EF5C69"/>
    <w:rsid w:val="00EF6D71"/>
    <w:rsid w:val="00EF7728"/>
    <w:rsid w:val="00F019E5"/>
    <w:rsid w:val="00F01FA3"/>
    <w:rsid w:val="00F024D2"/>
    <w:rsid w:val="00F02567"/>
    <w:rsid w:val="00F02D6C"/>
    <w:rsid w:val="00F038D0"/>
    <w:rsid w:val="00F04044"/>
    <w:rsid w:val="00F04AC4"/>
    <w:rsid w:val="00F05CFA"/>
    <w:rsid w:val="00F06763"/>
    <w:rsid w:val="00F073E0"/>
    <w:rsid w:val="00F0780F"/>
    <w:rsid w:val="00F10B8B"/>
    <w:rsid w:val="00F1116C"/>
    <w:rsid w:val="00F11C81"/>
    <w:rsid w:val="00F145B0"/>
    <w:rsid w:val="00F148ED"/>
    <w:rsid w:val="00F14DB9"/>
    <w:rsid w:val="00F14E66"/>
    <w:rsid w:val="00F154F8"/>
    <w:rsid w:val="00F17A73"/>
    <w:rsid w:val="00F212BF"/>
    <w:rsid w:val="00F21405"/>
    <w:rsid w:val="00F2197E"/>
    <w:rsid w:val="00F21B34"/>
    <w:rsid w:val="00F22154"/>
    <w:rsid w:val="00F22267"/>
    <w:rsid w:val="00F23D38"/>
    <w:rsid w:val="00F24120"/>
    <w:rsid w:val="00F250E8"/>
    <w:rsid w:val="00F278FB"/>
    <w:rsid w:val="00F27924"/>
    <w:rsid w:val="00F30435"/>
    <w:rsid w:val="00F30994"/>
    <w:rsid w:val="00F31BF5"/>
    <w:rsid w:val="00F320B8"/>
    <w:rsid w:val="00F32471"/>
    <w:rsid w:val="00F336E9"/>
    <w:rsid w:val="00F33AD5"/>
    <w:rsid w:val="00F34724"/>
    <w:rsid w:val="00F3474C"/>
    <w:rsid w:val="00F35A50"/>
    <w:rsid w:val="00F36375"/>
    <w:rsid w:val="00F36A6D"/>
    <w:rsid w:val="00F373CE"/>
    <w:rsid w:val="00F37F33"/>
    <w:rsid w:val="00F415F9"/>
    <w:rsid w:val="00F41995"/>
    <w:rsid w:val="00F41E49"/>
    <w:rsid w:val="00F42135"/>
    <w:rsid w:val="00F42887"/>
    <w:rsid w:val="00F43E2B"/>
    <w:rsid w:val="00F44455"/>
    <w:rsid w:val="00F44B1C"/>
    <w:rsid w:val="00F452C9"/>
    <w:rsid w:val="00F45908"/>
    <w:rsid w:val="00F4597F"/>
    <w:rsid w:val="00F45B8D"/>
    <w:rsid w:val="00F46180"/>
    <w:rsid w:val="00F47049"/>
    <w:rsid w:val="00F47EB0"/>
    <w:rsid w:val="00F50B25"/>
    <w:rsid w:val="00F519BB"/>
    <w:rsid w:val="00F5528D"/>
    <w:rsid w:val="00F5570B"/>
    <w:rsid w:val="00F55930"/>
    <w:rsid w:val="00F55B19"/>
    <w:rsid w:val="00F56435"/>
    <w:rsid w:val="00F57017"/>
    <w:rsid w:val="00F60ECE"/>
    <w:rsid w:val="00F6105A"/>
    <w:rsid w:val="00F61AB9"/>
    <w:rsid w:val="00F6205D"/>
    <w:rsid w:val="00F6233F"/>
    <w:rsid w:val="00F62738"/>
    <w:rsid w:val="00F627E3"/>
    <w:rsid w:val="00F628E0"/>
    <w:rsid w:val="00F62C4C"/>
    <w:rsid w:val="00F6377A"/>
    <w:rsid w:val="00F64364"/>
    <w:rsid w:val="00F65086"/>
    <w:rsid w:val="00F655E7"/>
    <w:rsid w:val="00F66B65"/>
    <w:rsid w:val="00F676A5"/>
    <w:rsid w:val="00F67AE8"/>
    <w:rsid w:val="00F67DCA"/>
    <w:rsid w:val="00F712E3"/>
    <w:rsid w:val="00F7238E"/>
    <w:rsid w:val="00F737F7"/>
    <w:rsid w:val="00F7438F"/>
    <w:rsid w:val="00F74B64"/>
    <w:rsid w:val="00F74C4E"/>
    <w:rsid w:val="00F760D4"/>
    <w:rsid w:val="00F76F1D"/>
    <w:rsid w:val="00F81483"/>
    <w:rsid w:val="00F81CB4"/>
    <w:rsid w:val="00F827E7"/>
    <w:rsid w:val="00F82C7F"/>
    <w:rsid w:val="00F83E6E"/>
    <w:rsid w:val="00F84071"/>
    <w:rsid w:val="00F8424F"/>
    <w:rsid w:val="00F84527"/>
    <w:rsid w:val="00F84D04"/>
    <w:rsid w:val="00F85294"/>
    <w:rsid w:val="00F85687"/>
    <w:rsid w:val="00F8648F"/>
    <w:rsid w:val="00F87C1C"/>
    <w:rsid w:val="00F901B7"/>
    <w:rsid w:val="00F91232"/>
    <w:rsid w:val="00F915DD"/>
    <w:rsid w:val="00F91850"/>
    <w:rsid w:val="00F933B3"/>
    <w:rsid w:val="00F95E78"/>
    <w:rsid w:val="00F96831"/>
    <w:rsid w:val="00F96A37"/>
    <w:rsid w:val="00F97483"/>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A7A6E"/>
    <w:rsid w:val="00FB038D"/>
    <w:rsid w:val="00FB0662"/>
    <w:rsid w:val="00FB0CB6"/>
    <w:rsid w:val="00FB149E"/>
    <w:rsid w:val="00FB2155"/>
    <w:rsid w:val="00FB21AA"/>
    <w:rsid w:val="00FB2712"/>
    <w:rsid w:val="00FB2B4A"/>
    <w:rsid w:val="00FB4038"/>
    <w:rsid w:val="00FB4F49"/>
    <w:rsid w:val="00FB5478"/>
    <w:rsid w:val="00FB6C1B"/>
    <w:rsid w:val="00FC0575"/>
    <w:rsid w:val="00FC08B8"/>
    <w:rsid w:val="00FC1B9A"/>
    <w:rsid w:val="00FC2470"/>
    <w:rsid w:val="00FC25C1"/>
    <w:rsid w:val="00FC28FB"/>
    <w:rsid w:val="00FC29FF"/>
    <w:rsid w:val="00FC2D8E"/>
    <w:rsid w:val="00FC33C2"/>
    <w:rsid w:val="00FC3712"/>
    <w:rsid w:val="00FC4562"/>
    <w:rsid w:val="00FC54E5"/>
    <w:rsid w:val="00FC5626"/>
    <w:rsid w:val="00FC5C63"/>
    <w:rsid w:val="00FC5EFF"/>
    <w:rsid w:val="00FC6709"/>
    <w:rsid w:val="00FC71E5"/>
    <w:rsid w:val="00FC71E9"/>
    <w:rsid w:val="00FD2A48"/>
    <w:rsid w:val="00FD3011"/>
    <w:rsid w:val="00FD3904"/>
    <w:rsid w:val="00FD3A89"/>
    <w:rsid w:val="00FD3CDC"/>
    <w:rsid w:val="00FD441B"/>
    <w:rsid w:val="00FD5270"/>
    <w:rsid w:val="00FD595D"/>
    <w:rsid w:val="00FD5F56"/>
    <w:rsid w:val="00FD62C1"/>
    <w:rsid w:val="00FD681D"/>
    <w:rsid w:val="00FD6EEF"/>
    <w:rsid w:val="00FD7F3A"/>
    <w:rsid w:val="00FE0325"/>
    <w:rsid w:val="00FE1003"/>
    <w:rsid w:val="00FE11ED"/>
    <w:rsid w:val="00FE2201"/>
    <w:rsid w:val="00FE2AB7"/>
    <w:rsid w:val="00FE301E"/>
    <w:rsid w:val="00FE3E5F"/>
    <w:rsid w:val="00FE5C1D"/>
    <w:rsid w:val="00FE5C4F"/>
    <w:rsid w:val="00FE6479"/>
    <w:rsid w:val="00FE6F3E"/>
    <w:rsid w:val="00FE722E"/>
    <w:rsid w:val="00FE7411"/>
    <w:rsid w:val="00FE76D3"/>
    <w:rsid w:val="00FF08D3"/>
    <w:rsid w:val="00FF0AE9"/>
    <w:rsid w:val="00FF1ED7"/>
    <w:rsid w:val="00FF273F"/>
    <w:rsid w:val="00FF2A33"/>
    <w:rsid w:val="00FF2E7D"/>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6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65"/>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10022102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1335-7F52-44B7-86F2-0C4CC62A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60</Pages>
  <Words>17502</Words>
  <Characters>99763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48</cp:revision>
  <cp:lastPrinted>2022-10-22T07:00:00Z</cp:lastPrinted>
  <dcterms:created xsi:type="dcterms:W3CDTF">2022-10-21T04:41:00Z</dcterms:created>
  <dcterms:modified xsi:type="dcterms:W3CDTF">2022-10-22T07:00:00Z</dcterms:modified>
</cp:coreProperties>
</file>