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15" w:rsidRPr="0056135D" w:rsidRDefault="00AF2215" w:rsidP="00981FCC">
      <w:pPr>
        <w:widowControl w:val="0"/>
        <w:spacing w:line="235" w:lineRule="auto"/>
        <w:jc w:val="center"/>
        <w:rPr>
          <w:rFonts w:ascii="PT Astra Serif" w:hAnsi="PT Astra Serif"/>
          <w:sz w:val="28"/>
          <w:szCs w:val="28"/>
        </w:rPr>
      </w:pPr>
    </w:p>
    <w:p w:rsidR="0056135D" w:rsidRPr="0056135D" w:rsidRDefault="0056135D" w:rsidP="00981FCC">
      <w:pPr>
        <w:widowControl w:val="0"/>
        <w:spacing w:line="235" w:lineRule="auto"/>
        <w:jc w:val="center"/>
        <w:rPr>
          <w:rFonts w:ascii="PT Astra Serif" w:hAnsi="PT Astra Serif"/>
          <w:sz w:val="28"/>
          <w:szCs w:val="28"/>
        </w:rPr>
      </w:pPr>
    </w:p>
    <w:p w:rsidR="0056135D" w:rsidRPr="0056135D" w:rsidRDefault="0056135D" w:rsidP="00981FCC">
      <w:pPr>
        <w:widowControl w:val="0"/>
        <w:spacing w:line="235" w:lineRule="auto"/>
        <w:jc w:val="center"/>
        <w:rPr>
          <w:rFonts w:ascii="PT Astra Serif" w:hAnsi="PT Astra Serif"/>
          <w:sz w:val="28"/>
          <w:szCs w:val="28"/>
        </w:rPr>
      </w:pPr>
    </w:p>
    <w:p w:rsidR="0056135D" w:rsidRPr="0056135D" w:rsidRDefault="0056135D" w:rsidP="00981FCC">
      <w:pPr>
        <w:widowControl w:val="0"/>
        <w:spacing w:line="235" w:lineRule="auto"/>
        <w:jc w:val="center"/>
        <w:rPr>
          <w:rFonts w:ascii="PT Astra Serif" w:hAnsi="PT Astra Serif"/>
          <w:sz w:val="28"/>
          <w:szCs w:val="28"/>
        </w:rPr>
      </w:pPr>
    </w:p>
    <w:p w:rsidR="0056135D" w:rsidRPr="0056135D" w:rsidRDefault="0056135D" w:rsidP="00981FCC">
      <w:pPr>
        <w:widowControl w:val="0"/>
        <w:spacing w:line="235" w:lineRule="auto"/>
        <w:jc w:val="center"/>
        <w:rPr>
          <w:rFonts w:ascii="PT Astra Serif" w:hAnsi="PT Astra Serif"/>
          <w:sz w:val="28"/>
          <w:szCs w:val="28"/>
        </w:rPr>
      </w:pPr>
    </w:p>
    <w:p w:rsidR="0056135D" w:rsidRPr="0056135D" w:rsidRDefault="0056135D" w:rsidP="00981FCC">
      <w:pPr>
        <w:widowControl w:val="0"/>
        <w:spacing w:line="235" w:lineRule="auto"/>
        <w:jc w:val="center"/>
        <w:rPr>
          <w:rFonts w:ascii="PT Astra Serif" w:hAnsi="PT Astra Serif"/>
          <w:sz w:val="28"/>
          <w:szCs w:val="28"/>
        </w:rPr>
      </w:pPr>
    </w:p>
    <w:p w:rsidR="00AF2215" w:rsidRPr="0056135D" w:rsidRDefault="00AF2215" w:rsidP="00981FCC">
      <w:pPr>
        <w:widowControl w:val="0"/>
        <w:spacing w:line="235" w:lineRule="auto"/>
        <w:jc w:val="center"/>
        <w:rPr>
          <w:rFonts w:ascii="PT Astra Serif" w:hAnsi="PT Astra Serif"/>
          <w:sz w:val="28"/>
          <w:szCs w:val="28"/>
        </w:rPr>
      </w:pPr>
    </w:p>
    <w:p w:rsidR="00AF2215" w:rsidRPr="0056135D" w:rsidRDefault="00AF2215" w:rsidP="00981FCC">
      <w:pPr>
        <w:widowControl w:val="0"/>
        <w:spacing w:line="235" w:lineRule="auto"/>
        <w:jc w:val="center"/>
        <w:rPr>
          <w:rFonts w:ascii="PT Astra Serif" w:hAnsi="PT Astra Serif"/>
          <w:sz w:val="28"/>
          <w:szCs w:val="28"/>
        </w:rPr>
      </w:pPr>
    </w:p>
    <w:p w:rsidR="00AF2215" w:rsidRDefault="00AF2215" w:rsidP="00981FCC">
      <w:pPr>
        <w:widowControl w:val="0"/>
        <w:spacing w:line="235" w:lineRule="auto"/>
        <w:jc w:val="center"/>
        <w:rPr>
          <w:rFonts w:ascii="PT Astra Serif" w:hAnsi="PT Astra Serif"/>
          <w:sz w:val="28"/>
          <w:szCs w:val="28"/>
        </w:rPr>
      </w:pPr>
    </w:p>
    <w:p w:rsidR="00981FCC" w:rsidRDefault="00981FCC" w:rsidP="00981FCC">
      <w:pPr>
        <w:widowControl w:val="0"/>
        <w:spacing w:line="235" w:lineRule="auto"/>
        <w:jc w:val="center"/>
        <w:rPr>
          <w:rFonts w:ascii="PT Astra Serif" w:hAnsi="PT Astra Serif"/>
          <w:sz w:val="28"/>
          <w:szCs w:val="28"/>
        </w:rPr>
      </w:pPr>
    </w:p>
    <w:p w:rsidR="00981FCC" w:rsidRDefault="00981FCC" w:rsidP="00981FCC">
      <w:pPr>
        <w:widowControl w:val="0"/>
        <w:spacing w:line="235" w:lineRule="auto"/>
        <w:jc w:val="center"/>
        <w:rPr>
          <w:rFonts w:ascii="PT Astra Serif" w:hAnsi="PT Astra Serif"/>
          <w:sz w:val="28"/>
          <w:szCs w:val="28"/>
        </w:rPr>
      </w:pPr>
    </w:p>
    <w:p w:rsidR="00981FCC" w:rsidRPr="00981FCC" w:rsidRDefault="00981FCC" w:rsidP="00981FCC">
      <w:pPr>
        <w:widowControl w:val="0"/>
        <w:spacing w:line="235" w:lineRule="auto"/>
        <w:jc w:val="center"/>
        <w:rPr>
          <w:rFonts w:ascii="PT Astra Serif" w:hAnsi="PT Astra Serif"/>
          <w:sz w:val="28"/>
          <w:szCs w:val="28"/>
        </w:rPr>
      </w:pPr>
    </w:p>
    <w:p w:rsidR="00AF2215" w:rsidRPr="0056135D" w:rsidRDefault="00AF2215" w:rsidP="00981FCC">
      <w:pPr>
        <w:widowControl w:val="0"/>
        <w:spacing w:line="235" w:lineRule="auto"/>
        <w:jc w:val="center"/>
        <w:rPr>
          <w:rFonts w:ascii="PT Astra Serif" w:hAnsi="PT Astra Serif"/>
          <w:b/>
          <w:bCs/>
          <w:sz w:val="28"/>
          <w:szCs w:val="28"/>
        </w:rPr>
      </w:pPr>
      <w:r w:rsidRPr="0056135D">
        <w:rPr>
          <w:rFonts w:ascii="PT Astra Serif" w:hAnsi="PT Astra Serif"/>
          <w:b/>
          <w:bCs/>
          <w:sz w:val="28"/>
          <w:szCs w:val="28"/>
        </w:rPr>
        <w:t xml:space="preserve">О внесении изменений в </w:t>
      </w:r>
      <w:proofErr w:type="gramStart"/>
      <w:r w:rsidRPr="0056135D">
        <w:rPr>
          <w:rFonts w:ascii="PT Astra Serif" w:hAnsi="PT Astra Serif"/>
          <w:b/>
          <w:bCs/>
          <w:sz w:val="28"/>
          <w:szCs w:val="28"/>
        </w:rPr>
        <w:t>государственную</w:t>
      </w:r>
      <w:proofErr w:type="gramEnd"/>
    </w:p>
    <w:p w:rsidR="00AF2215" w:rsidRPr="0056135D" w:rsidRDefault="00AF2215" w:rsidP="00981FCC">
      <w:pPr>
        <w:widowControl w:val="0"/>
        <w:spacing w:line="235" w:lineRule="auto"/>
        <w:jc w:val="center"/>
        <w:rPr>
          <w:rFonts w:ascii="PT Astra Serif" w:hAnsi="PT Astra Serif"/>
          <w:b/>
          <w:bCs/>
          <w:sz w:val="28"/>
          <w:szCs w:val="28"/>
        </w:rPr>
      </w:pPr>
      <w:r w:rsidRPr="0056135D">
        <w:rPr>
          <w:rFonts w:ascii="PT Astra Serif" w:hAnsi="PT Astra Serif"/>
          <w:b/>
          <w:bCs/>
          <w:sz w:val="28"/>
          <w:szCs w:val="28"/>
        </w:rPr>
        <w:t>программу Ульяновской области «Управление</w:t>
      </w:r>
    </w:p>
    <w:p w:rsidR="00AF2215" w:rsidRPr="0056135D" w:rsidRDefault="00AF2215" w:rsidP="00981FCC">
      <w:pPr>
        <w:widowControl w:val="0"/>
        <w:spacing w:line="235" w:lineRule="auto"/>
        <w:jc w:val="center"/>
        <w:rPr>
          <w:rFonts w:ascii="PT Astra Serif" w:hAnsi="PT Astra Serif"/>
          <w:b/>
          <w:bCs/>
          <w:sz w:val="28"/>
          <w:szCs w:val="28"/>
        </w:rPr>
      </w:pPr>
      <w:r w:rsidRPr="0056135D">
        <w:rPr>
          <w:rFonts w:ascii="PT Astra Serif" w:hAnsi="PT Astra Serif"/>
          <w:b/>
          <w:bCs/>
          <w:sz w:val="28"/>
          <w:szCs w:val="28"/>
        </w:rPr>
        <w:t>государственными финансами Ульяновской области»</w:t>
      </w:r>
    </w:p>
    <w:p w:rsidR="00AF2215" w:rsidRPr="0056135D" w:rsidRDefault="00AF2215" w:rsidP="00981FCC">
      <w:pPr>
        <w:widowControl w:val="0"/>
        <w:spacing w:line="235" w:lineRule="auto"/>
        <w:jc w:val="center"/>
        <w:rPr>
          <w:rFonts w:ascii="PT Astra Serif" w:hAnsi="PT Astra Serif" w:cs="PT Astra Serif"/>
          <w:b/>
          <w:sz w:val="28"/>
          <w:szCs w:val="28"/>
        </w:rPr>
      </w:pPr>
      <w:r w:rsidRPr="0056135D">
        <w:rPr>
          <w:rFonts w:ascii="PT Astra Serif" w:hAnsi="PT Astra Serif" w:cs="PT Astra Serif"/>
          <w:b/>
          <w:sz w:val="28"/>
          <w:szCs w:val="28"/>
        </w:rPr>
        <w:t xml:space="preserve">и о признании </w:t>
      </w:r>
      <w:proofErr w:type="gramStart"/>
      <w:r w:rsidRPr="0056135D">
        <w:rPr>
          <w:rFonts w:ascii="PT Astra Serif" w:hAnsi="PT Astra Serif" w:cs="PT Astra Serif"/>
          <w:b/>
          <w:sz w:val="28"/>
          <w:szCs w:val="28"/>
        </w:rPr>
        <w:t>утратившими</w:t>
      </w:r>
      <w:proofErr w:type="gramEnd"/>
      <w:r w:rsidRPr="0056135D">
        <w:rPr>
          <w:rFonts w:ascii="PT Astra Serif" w:hAnsi="PT Astra Serif" w:cs="PT Astra Serif"/>
          <w:b/>
          <w:sz w:val="28"/>
          <w:szCs w:val="28"/>
        </w:rPr>
        <w:t xml:space="preserve"> силу отдельных положений</w:t>
      </w:r>
    </w:p>
    <w:p w:rsidR="00AF2215" w:rsidRPr="0056135D" w:rsidRDefault="00AF2215" w:rsidP="00981FCC">
      <w:pPr>
        <w:widowControl w:val="0"/>
        <w:spacing w:line="235" w:lineRule="auto"/>
        <w:jc w:val="center"/>
        <w:rPr>
          <w:rFonts w:ascii="PT Astra Serif" w:hAnsi="PT Astra Serif"/>
          <w:b/>
          <w:bCs/>
          <w:sz w:val="28"/>
          <w:szCs w:val="28"/>
        </w:rPr>
      </w:pPr>
      <w:r w:rsidRPr="0056135D">
        <w:rPr>
          <w:rFonts w:ascii="PT Astra Serif" w:hAnsi="PT Astra Serif" w:cs="PT Astra Serif"/>
          <w:b/>
          <w:sz w:val="28"/>
          <w:szCs w:val="28"/>
        </w:rPr>
        <w:t>нормативных правовых актов Правительства Ульяновской области</w:t>
      </w:r>
    </w:p>
    <w:p w:rsidR="00AF2215" w:rsidRPr="0056135D" w:rsidRDefault="00AF2215" w:rsidP="00981FCC">
      <w:pPr>
        <w:widowControl w:val="0"/>
        <w:spacing w:line="235" w:lineRule="auto"/>
        <w:ind w:firstLine="709"/>
        <w:jc w:val="center"/>
        <w:rPr>
          <w:rFonts w:ascii="PT Astra Serif" w:hAnsi="PT Astra Serif"/>
          <w:b/>
          <w:sz w:val="28"/>
          <w:szCs w:val="28"/>
        </w:rPr>
      </w:pPr>
    </w:p>
    <w:p w:rsidR="00AF2215" w:rsidRPr="0056135D" w:rsidRDefault="00AF2215" w:rsidP="00981FCC">
      <w:pPr>
        <w:widowControl w:val="0"/>
        <w:suppressAutoHyphens/>
        <w:autoSpaceDE w:val="0"/>
        <w:autoSpaceDN w:val="0"/>
        <w:adjustRightInd w:val="0"/>
        <w:spacing w:line="235" w:lineRule="auto"/>
        <w:ind w:firstLine="709"/>
        <w:jc w:val="both"/>
        <w:rPr>
          <w:rFonts w:ascii="PT Astra Serif" w:hAnsi="PT Astra Serif"/>
          <w:sz w:val="28"/>
          <w:szCs w:val="28"/>
        </w:rPr>
      </w:pPr>
      <w:r w:rsidRPr="0056135D">
        <w:rPr>
          <w:rFonts w:ascii="PT Astra Serif" w:hAnsi="PT Astra Serif"/>
          <w:sz w:val="28"/>
          <w:szCs w:val="28"/>
        </w:rPr>
        <w:t xml:space="preserve">Правительство Ульяновской области  </w:t>
      </w:r>
      <w:proofErr w:type="gramStart"/>
      <w:r w:rsidRPr="0056135D">
        <w:rPr>
          <w:rFonts w:ascii="PT Astra Serif" w:hAnsi="PT Astra Serif"/>
          <w:sz w:val="28"/>
          <w:szCs w:val="28"/>
        </w:rPr>
        <w:t>п</w:t>
      </w:r>
      <w:proofErr w:type="gramEnd"/>
      <w:r w:rsidRPr="0056135D">
        <w:rPr>
          <w:rFonts w:ascii="PT Astra Serif" w:hAnsi="PT Astra Serif"/>
          <w:sz w:val="28"/>
          <w:szCs w:val="28"/>
        </w:rPr>
        <w:t xml:space="preserve"> о с т а н о в л я е т:</w:t>
      </w:r>
    </w:p>
    <w:p w:rsidR="00AF2215" w:rsidRPr="0056135D" w:rsidRDefault="00AF2215" w:rsidP="00981FCC">
      <w:pPr>
        <w:widowControl w:val="0"/>
        <w:suppressAutoHyphens/>
        <w:autoSpaceDE w:val="0"/>
        <w:autoSpaceDN w:val="0"/>
        <w:adjustRightInd w:val="0"/>
        <w:spacing w:line="235" w:lineRule="auto"/>
        <w:ind w:firstLine="709"/>
        <w:jc w:val="both"/>
        <w:rPr>
          <w:rFonts w:ascii="PT Astra Serif" w:hAnsi="PT Astra Serif"/>
          <w:spacing w:val="-4"/>
          <w:sz w:val="28"/>
          <w:szCs w:val="28"/>
        </w:rPr>
      </w:pPr>
      <w:r w:rsidRPr="0056135D">
        <w:rPr>
          <w:rFonts w:ascii="PT Astra Serif" w:hAnsi="PT Astra Serif"/>
          <w:spacing w:val="-4"/>
          <w:sz w:val="28"/>
          <w:szCs w:val="28"/>
        </w:rPr>
        <w:t xml:space="preserve">1. Утвердить прилагаемые изменения в государственную программу Ульяновской области «Управление государственными финансами Ульяновской области», утверждённую постановлением Правительства Ульяновской области </w:t>
      </w:r>
      <w:r w:rsidRPr="0056135D">
        <w:rPr>
          <w:rFonts w:ascii="PT Astra Serif" w:hAnsi="PT Astra Serif"/>
          <w:spacing w:val="-4"/>
          <w:sz w:val="28"/>
          <w:szCs w:val="28"/>
        </w:rPr>
        <w:br/>
        <w:t>от 14.11.2019 № 26/584-П «Об утверждении государственной программы Ульяновской области «Управление государственными финансами Ульяновской области».</w:t>
      </w:r>
    </w:p>
    <w:p w:rsidR="00AF2215" w:rsidRPr="0056135D" w:rsidRDefault="00AF2215" w:rsidP="00981FCC">
      <w:pPr>
        <w:widowControl w:val="0"/>
        <w:suppressAutoHyphens/>
        <w:autoSpaceDE w:val="0"/>
        <w:autoSpaceDN w:val="0"/>
        <w:adjustRightInd w:val="0"/>
        <w:spacing w:line="235" w:lineRule="auto"/>
        <w:ind w:firstLine="709"/>
        <w:jc w:val="both"/>
        <w:rPr>
          <w:rFonts w:ascii="PT Astra Serif" w:hAnsi="PT Astra Serif"/>
          <w:spacing w:val="-4"/>
          <w:sz w:val="28"/>
          <w:szCs w:val="28"/>
        </w:rPr>
      </w:pPr>
      <w:r w:rsidRPr="0056135D">
        <w:rPr>
          <w:rFonts w:ascii="PT Astra Serif" w:hAnsi="PT Astra Serif"/>
          <w:spacing w:val="-4"/>
          <w:sz w:val="28"/>
          <w:szCs w:val="28"/>
        </w:rPr>
        <w:t xml:space="preserve">2. Финансовое обеспечение расходных обязательств, связанных </w:t>
      </w:r>
      <w:r w:rsidRPr="0056135D">
        <w:rPr>
          <w:rFonts w:ascii="PT Astra Serif" w:hAnsi="PT Astra Serif"/>
          <w:spacing w:val="-4"/>
          <w:sz w:val="28"/>
          <w:szCs w:val="28"/>
        </w:rPr>
        <w:br/>
        <w:t xml:space="preserve">с реализацией в 2023 году государственной программы Ульяновской области «Управление государственными финансами Ульяновской области» (в редакции настоящего постановления), осуществлять за счёт дополнительных поступлений </w:t>
      </w:r>
      <w:r w:rsidRPr="0056135D">
        <w:rPr>
          <w:rFonts w:ascii="PT Astra Serif" w:hAnsi="PT Astra Serif"/>
          <w:spacing w:val="-4"/>
          <w:sz w:val="28"/>
          <w:szCs w:val="28"/>
        </w:rPr>
        <w:br/>
        <w:t xml:space="preserve">в областной бюджет Ульяновской области. </w:t>
      </w:r>
    </w:p>
    <w:p w:rsidR="00AF2215" w:rsidRPr="0056135D" w:rsidRDefault="00AF2215" w:rsidP="00981FCC">
      <w:pPr>
        <w:autoSpaceDE w:val="0"/>
        <w:autoSpaceDN w:val="0"/>
        <w:adjustRightInd w:val="0"/>
        <w:spacing w:line="235" w:lineRule="auto"/>
        <w:ind w:firstLine="709"/>
        <w:jc w:val="both"/>
        <w:rPr>
          <w:rFonts w:ascii="PT Astra Serif" w:hAnsi="PT Astra Serif" w:cs="PT Astra Serif"/>
          <w:color w:val="0D0D0D"/>
          <w:sz w:val="28"/>
          <w:szCs w:val="28"/>
        </w:rPr>
      </w:pPr>
      <w:r w:rsidRPr="0056135D">
        <w:rPr>
          <w:rFonts w:ascii="PT Astra Serif" w:hAnsi="PT Astra Serif"/>
          <w:color w:val="0D0D0D"/>
          <w:spacing w:val="-4"/>
          <w:sz w:val="28"/>
          <w:szCs w:val="28"/>
        </w:rPr>
        <w:t xml:space="preserve">3. </w:t>
      </w:r>
      <w:r w:rsidRPr="0056135D">
        <w:rPr>
          <w:rFonts w:ascii="PT Astra Serif" w:hAnsi="PT Astra Serif" w:cs="PT Astra Serif"/>
          <w:color w:val="0D0D0D"/>
          <w:sz w:val="28"/>
          <w:szCs w:val="28"/>
        </w:rPr>
        <w:t>Признать утратившими силу:</w:t>
      </w:r>
    </w:p>
    <w:p w:rsidR="00AF2215" w:rsidRPr="0056135D" w:rsidRDefault="00012CD0" w:rsidP="00981FCC">
      <w:pPr>
        <w:autoSpaceDE w:val="0"/>
        <w:autoSpaceDN w:val="0"/>
        <w:adjustRightInd w:val="0"/>
        <w:spacing w:line="235" w:lineRule="auto"/>
        <w:ind w:firstLine="709"/>
        <w:jc w:val="both"/>
        <w:rPr>
          <w:rFonts w:ascii="PT Astra Serif" w:hAnsi="PT Astra Serif" w:cs="PT Astra Serif"/>
          <w:color w:val="0D0D0D"/>
          <w:sz w:val="28"/>
          <w:szCs w:val="28"/>
        </w:rPr>
      </w:pPr>
      <w:hyperlink r:id="rId9" w:history="1">
        <w:r w:rsidR="00AF2215" w:rsidRPr="0056135D">
          <w:rPr>
            <w:rFonts w:ascii="PT Astra Serif" w:hAnsi="PT Astra Serif" w:cs="PT Astra Serif"/>
            <w:color w:val="0D0D0D"/>
            <w:sz w:val="28"/>
            <w:szCs w:val="28"/>
          </w:rPr>
          <w:t>абзац пятый пункта 3</w:t>
        </w:r>
      </w:hyperlink>
      <w:r w:rsidR="00AF2215" w:rsidRPr="0056135D">
        <w:rPr>
          <w:rFonts w:ascii="PT Astra Serif" w:hAnsi="PT Astra Serif" w:cs="PT Astra Serif"/>
          <w:color w:val="0D0D0D"/>
          <w:sz w:val="28"/>
          <w:szCs w:val="28"/>
        </w:rPr>
        <w:t xml:space="preserve"> приложения № 1 к постановлению Правительства Ульяновской области от 12.11.2020 № 23/623-П «О внесении изменений в гос</w:t>
      </w:r>
      <w:r w:rsidR="00AF2215" w:rsidRPr="0056135D">
        <w:rPr>
          <w:rFonts w:ascii="PT Astra Serif" w:hAnsi="PT Astra Serif" w:cs="PT Astra Serif"/>
          <w:color w:val="0D0D0D"/>
          <w:sz w:val="28"/>
          <w:szCs w:val="28"/>
        </w:rPr>
        <w:t>у</w:t>
      </w:r>
      <w:r w:rsidR="00AF2215" w:rsidRPr="0056135D">
        <w:rPr>
          <w:rFonts w:ascii="PT Astra Serif" w:hAnsi="PT Astra Serif" w:cs="PT Astra Serif"/>
          <w:color w:val="0D0D0D"/>
          <w:sz w:val="28"/>
          <w:szCs w:val="28"/>
        </w:rPr>
        <w:t>дарственную программу Ульяновской области «Управление государственными финансами Ульяновской области»;</w:t>
      </w:r>
    </w:p>
    <w:p w:rsidR="00AF2215" w:rsidRPr="0056135D" w:rsidRDefault="00AF2215" w:rsidP="00981FCC">
      <w:pPr>
        <w:autoSpaceDE w:val="0"/>
        <w:autoSpaceDN w:val="0"/>
        <w:adjustRightInd w:val="0"/>
        <w:spacing w:line="235" w:lineRule="auto"/>
        <w:ind w:firstLine="709"/>
        <w:jc w:val="both"/>
        <w:rPr>
          <w:rFonts w:ascii="PT Astra Serif" w:hAnsi="PT Astra Serif" w:cs="PT Astra Serif"/>
          <w:sz w:val="28"/>
          <w:szCs w:val="28"/>
        </w:rPr>
      </w:pPr>
      <w:r w:rsidRPr="0056135D">
        <w:rPr>
          <w:rFonts w:ascii="PT Astra Serif" w:hAnsi="PT Astra Serif" w:cs="PT Astra Serif"/>
          <w:color w:val="0D0D0D"/>
          <w:sz w:val="28"/>
          <w:szCs w:val="28"/>
        </w:rPr>
        <w:t xml:space="preserve">пункт 7 приложения № 1 к </w:t>
      </w:r>
      <w:r w:rsidRPr="0056135D">
        <w:rPr>
          <w:rFonts w:ascii="PT Astra Serif" w:hAnsi="PT Astra Serif" w:cs="PT Astra Serif"/>
          <w:sz w:val="28"/>
          <w:szCs w:val="28"/>
        </w:rPr>
        <w:t>постановлению Правительства Ульяновской области от 14.12.2022 № 25/745-П «О внесении изменений в отдельные норм</w:t>
      </w:r>
      <w:r w:rsidRPr="0056135D">
        <w:rPr>
          <w:rFonts w:ascii="PT Astra Serif" w:hAnsi="PT Astra Serif" w:cs="PT Astra Serif"/>
          <w:sz w:val="28"/>
          <w:szCs w:val="28"/>
        </w:rPr>
        <w:t>а</w:t>
      </w:r>
      <w:r w:rsidRPr="0056135D">
        <w:rPr>
          <w:rFonts w:ascii="PT Astra Serif" w:hAnsi="PT Astra Serif" w:cs="PT Astra Serif"/>
          <w:sz w:val="28"/>
          <w:szCs w:val="28"/>
        </w:rPr>
        <w:t>тивные правовые акты Правительства Ульяновской области».</w:t>
      </w:r>
    </w:p>
    <w:p w:rsidR="00AF2215" w:rsidRPr="0056135D" w:rsidRDefault="00AF2215" w:rsidP="00981FCC">
      <w:pPr>
        <w:widowControl w:val="0"/>
        <w:autoSpaceDE w:val="0"/>
        <w:autoSpaceDN w:val="0"/>
        <w:adjustRightInd w:val="0"/>
        <w:spacing w:line="235" w:lineRule="auto"/>
        <w:ind w:firstLine="709"/>
        <w:jc w:val="both"/>
        <w:rPr>
          <w:rFonts w:ascii="PT Astra Serif" w:hAnsi="PT Astra Serif"/>
          <w:color w:val="0D0D0D"/>
          <w:sz w:val="28"/>
          <w:szCs w:val="28"/>
        </w:rPr>
      </w:pPr>
      <w:r w:rsidRPr="0056135D">
        <w:rPr>
          <w:rFonts w:ascii="PT Astra Serif" w:hAnsi="PT Astra Serif"/>
          <w:color w:val="0D0D0D"/>
          <w:spacing w:val="-4"/>
          <w:sz w:val="28"/>
          <w:szCs w:val="28"/>
        </w:rPr>
        <w:t>4</w:t>
      </w:r>
      <w:r w:rsidRPr="0056135D">
        <w:rPr>
          <w:rFonts w:ascii="PT Astra Serif" w:hAnsi="PT Astra Serif"/>
          <w:color w:val="0D0D0D"/>
          <w:sz w:val="28"/>
          <w:szCs w:val="28"/>
        </w:rPr>
        <w:t>. Настоящее постановление вступает в силу на следующий день после дня его официального опубликования.</w:t>
      </w:r>
    </w:p>
    <w:p w:rsidR="00AF2215" w:rsidRPr="0056135D" w:rsidRDefault="00AF2215" w:rsidP="00981FCC">
      <w:pPr>
        <w:autoSpaceDE w:val="0"/>
        <w:autoSpaceDN w:val="0"/>
        <w:adjustRightInd w:val="0"/>
        <w:spacing w:line="235" w:lineRule="auto"/>
        <w:ind w:firstLine="709"/>
        <w:rPr>
          <w:rFonts w:ascii="PT Astra Serif" w:hAnsi="PT Astra Serif" w:cs="PT Astra Serif"/>
          <w:sz w:val="28"/>
          <w:szCs w:val="28"/>
        </w:rPr>
      </w:pPr>
    </w:p>
    <w:p w:rsidR="00AF2215" w:rsidRPr="0056135D" w:rsidRDefault="00AF2215" w:rsidP="00981FCC">
      <w:pPr>
        <w:autoSpaceDE w:val="0"/>
        <w:autoSpaceDN w:val="0"/>
        <w:adjustRightInd w:val="0"/>
        <w:spacing w:line="235" w:lineRule="auto"/>
        <w:ind w:firstLine="709"/>
        <w:rPr>
          <w:rFonts w:ascii="PT Astra Serif" w:hAnsi="PT Astra Serif" w:cs="PT Astra Serif"/>
          <w:sz w:val="28"/>
          <w:szCs w:val="28"/>
        </w:rPr>
      </w:pPr>
    </w:p>
    <w:p w:rsidR="00AF2215" w:rsidRPr="0056135D" w:rsidRDefault="00AF2215" w:rsidP="00981FCC">
      <w:pPr>
        <w:autoSpaceDE w:val="0"/>
        <w:autoSpaceDN w:val="0"/>
        <w:adjustRightInd w:val="0"/>
        <w:spacing w:line="235" w:lineRule="auto"/>
        <w:ind w:firstLine="709"/>
        <w:rPr>
          <w:rFonts w:ascii="PT Astra Serif" w:hAnsi="PT Astra Serif" w:cs="PT Astra Serif"/>
          <w:sz w:val="28"/>
          <w:szCs w:val="28"/>
        </w:rPr>
      </w:pPr>
    </w:p>
    <w:p w:rsidR="00AF2215" w:rsidRPr="0056135D" w:rsidRDefault="00AF2215" w:rsidP="00981FCC">
      <w:pPr>
        <w:autoSpaceDE w:val="0"/>
        <w:autoSpaceDN w:val="0"/>
        <w:adjustRightInd w:val="0"/>
        <w:spacing w:line="235" w:lineRule="auto"/>
        <w:rPr>
          <w:rFonts w:ascii="PT Astra Serif" w:hAnsi="PT Astra Serif" w:cs="PT Astra Serif"/>
          <w:sz w:val="28"/>
          <w:szCs w:val="28"/>
        </w:rPr>
      </w:pPr>
      <w:proofErr w:type="gramStart"/>
      <w:r w:rsidRPr="0056135D">
        <w:rPr>
          <w:rFonts w:ascii="PT Astra Serif" w:hAnsi="PT Astra Serif" w:cs="PT Astra Serif"/>
          <w:sz w:val="28"/>
          <w:szCs w:val="28"/>
        </w:rPr>
        <w:t>Исполняющий</w:t>
      </w:r>
      <w:proofErr w:type="gramEnd"/>
      <w:r w:rsidRPr="0056135D">
        <w:rPr>
          <w:rFonts w:ascii="PT Astra Serif" w:hAnsi="PT Astra Serif" w:cs="PT Astra Serif"/>
          <w:sz w:val="28"/>
          <w:szCs w:val="28"/>
        </w:rPr>
        <w:t xml:space="preserve"> обязанности </w:t>
      </w:r>
      <w:r w:rsidRPr="0056135D">
        <w:rPr>
          <w:rFonts w:ascii="PT Astra Serif" w:hAnsi="PT Astra Serif" w:cs="PT Astra Serif"/>
          <w:sz w:val="28"/>
          <w:szCs w:val="28"/>
        </w:rPr>
        <w:br/>
        <w:t xml:space="preserve">Председателя </w:t>
      </w:r>
    </w:p>
    <w:p w:rsidR="00AF2215" w:rsidRPr="0056135D" w:rsidRDefault="00AF2215" w:rsidP="00981FCC">
      <w:pPr>
        <w:autoSpaceDE w:val="0"/>
        <w:autoSpaceDN w:val="0"/>
        <w:adjustRightInd w:val="0"/>
        <w:spacing w:line="235" w:lineRule="auto"/>
        <w:rPr>
          <w:rFonts w:ascii="PT Astra Serif" w:hAnsi="PT Astra Serif" w:cs="PT Astra Serif"/>
          <w:sz w:val="28"/>
          <w:szCs w:val="28"/>
        </w:rPr>
      </w:pPr>
      <w:r w:rsidRPr="0056135D">
        <w:rPr>
          <w:rFonts w:ascii="PT Astra Serif" w:hAnsi="PT Astra Serif" w:cs="PT Astra Serif"/>
          <w:sz w:val="28"/>
          <w:szCs w:val="28"/>
        </w:rPr>
        <w:t>Правительства области</w:t>
      </w:r>
      <w:r w:rsidRPr="0056135D">
        <w:rPr>
          <w:rFonts w:ascii="PT Astra Serif" w:hAnsi="PT Astra Serif"/>
          <w:sz w:val="28"/>
          <w:szCs w:val="28"/>
        </w:rPr>
        <w:t xml:space="preserve">                                                                        </w:t>
      </w:r>
      <w:proofErr w:type="spellStart"/>
      <w:r w:rsidRPr="0056135D">
        <w:rPr>
          <w:rFonts w:ascii="PT Astra Serif" w:hAnsi="PT Astra Serif"/>
          <w:sz w:val="28"/>
          <w:szCs w:val="28"/>
        </w:rPr>
        <w:t>М.Е.Алексеева</w:t>
      </w:r>
      <w:proofErr w:type="spellEnd"/>
    </w:p>
    <w:p w:rsidR="00AF2215" w:rsidRPr="0056135D" w:rsidRDefault="00AF2215" w:rsidP="0056135D">
      <w:pPr>
        <w:widowControl w:val="0"/>
        <w:ind w:firstLine="709"/>
        <w:jc w:val="both"/>
        <w:rPr>
          <w:rFonts w:ascii="PT Astra Serif" w:hAnsi="PT Astra Serif"/>
          <w:sz w:val="28"/>
          <w:szCs w:val="28"/>
        </w:rPr>
        <w:sectPr w:rsidR="00AF2215" w:rsidRPr="0056135D" w:rsidSect="0056135D">
          <w:headerReference w:type="even" r:id="rId10"/>
          <w:headerReference w:type="default" r:id="rId11"/>
          <w:headerReference w:type="first" r:id="rId12"/>
          <w:footerReference w:type="first" r:id="rId13"/>
          <w:pgSz w:w="11906" w:h="16838" w:code="9"/>
          <w:pgMar w:top="1134" w:right="567" w:bottom="1134" w:left="1701" w:header="709" w:footer="709" w:gutter="0"/>
          <w:pgNumType w:start="0"/>
          <w:cols w:space="708"/>
          <w:titlePg/>
          <w:docGrid w:linePitch="360"/>
        </w:sectPr>
      </w:pPr>
    </w:p>
    <w:p w:rsidR="00AF2215" w:rsidRPr="0056135D" w:rsidRDefault="00AF2215" w:rsidP="0056135D">
      <w:pPr>
        <w:widowControl w:val="0"/>
        <w:autoSpaceDE w:val="0"/>
        <w:autoSpaceDN w:val="0"/>
        <w:adjustRightInd w:val="0"/>
        <w:ind w:left="5670"/>
        <w:jc w:val="center"/>
        <w:rPr>
          <w:rFonts w:ascii="PT Astra Serif" w:hAnsi="PT Astra Serif"/>
          <w:sz w:val="28"/>
          <w:szCs w:val="28"/>
        </w:rPr>
      </w:pPr>
      <w:r w:rsidRPr="0056135D">
        <w:rPr>
          <w:rFonts w:ascii="PT Astra Serif" w:hAnsi="PT Astra Serif"/>
          <w:sz w:val="28"/>
          <w:szCs w:val="28"/>
        </w:rPr>
        <w:lastRenderedPageBreak/>
        <w:t>УТВЕРЖДЕНЫ</w:t>
      </w:r>
    </w:p>
    <w:p w:rsidR="00AF2215" w:rsidRPr="0056135D" w:rsidRDefault="00AF2215" w:rsidP="0056135D">
      <w:pPr>
        <w:widowControl w:val="0"/>
        <w:autoSpaceDE w:val="0"/>
        <w:autoSpaceDN w:val="0"/>
        <w:adjustRightInd w:val="0"/>
        <w:ind w:left="5670"/>
        <w:jc w:val="center"/>
        <w:rPr>
          <w:rFonts w:ascii="PT Astra Serif" w:hAnsi="PT Astra Serif"/>
          <w:sz w:val="28"/>
          <w:szCs w:val="28"/>
        </w:rPr>
      </w:pPr>
    </w:p>
    <w:p w:rsidR="00AF2215" w:rsidRPr="0056135D" w:rsidRDefault="00AF2215" w:rsidP="0056135D">
      <w:pPr>
        <w:widowControl w:val="0"/>
        <w:autoSpaceDE w:val="0"/>
        <w:autoSpaceDN w:val="0"/>
        <w:adjustRightInd w:val="0"/>
        <w:ind w:left="5670"/>
        <w:jc w:val="center"/>
        <w:rPr>
          <w:rFonts w:ascii="PT Astra Serif" w:hAnsi="PT Astra Serif"/>
          <w:sz w:val="28"/>
          <w:szCs w:val="28"/>
        </w:rPr>
      </w:pPr>
      <w:r w:rsidRPr="0056135D">
        <w:rPr>
          <w:rFonts w:ascii="PT Astra Serif" w:hAnsi="PT Astra Serif"/>
          <w:sz w:val="28"/>
          <w:szCs w:val="28"/>
        </w:rPr>
        <w:t>постановлением Правительства</w:t>
      </w:r>
    </w:p>
    <w:p w:rsidR="00AF2215" w:rsidRPr="0056135D" w:rsidRDefault="00AF2215" w:rsidP="0056135D">
      <w:pPr>
        <w:widowControl w:val="0"/>
        <w:autoSpaceDE w:val="0"/>
        <w:autoSpaceDN w:val="0"/>
        <w:adjustRightInd w:val="0"/>
        <w:ind w:left="5670"/>
        <w:jc w:val="center"/>
        <w:rPr>
          <w:rFonts w:ascii="PT Astra Serif" w:hAnsi="PT Astra Serif"/>
          <w:sz w:val="28"/>
          <w:szCs w:val="28"/>
        </w:rPr>
      </w:pPr>
      <w:r w:rsidRPr="0056135D">
        <w:rPr>
          <w:rFonts w:ascii="PT Astra Serif" w:hAnsi="PT Astra Serif"/>
          <w:sz w:val="28"/>
          <w:szCs w:val="28"/>
        </w:rPr>
        <w:t>Ульяновской области</w:t>
      </w:r>
    </w:p>
    <w:p w:rsidR="00AF2215" w:rsidRPr="0056135D" w:rsidRDefault="00AF2215" w:rsidP="0056135D">
      <w:pPr>
        <w:widowControl w:val="0"/>
        <w:autoSpaceDE w:val="0"/>
        <w:autoSpaceDN w:val="0"/>
        <w:adjustRightInd w:val="0"/>
        <w:ind w:firstLine="709"/>
        <w:jc w:val="center"/>
        <w:rPr>
          <w:rFonts w:ascii="PT Astra Serif" w:hAnsi="PT Astra Serif"/>
          <w:sz w:val="28"/>
          <w:szCs w:val="28"/>
        </w:rPr>
      </w:pPr>
    </w:p>
    <w:p w:rsidR="00AF2215" w:rsidRPr="0056135D" w:rsidRDefault="00AF2215" w:rsidP="0056135D">
      <w:pPr>
        <w:widowControl w:val="0"/>
        <w:autoSpaceDE w:val="0"/>
        <w:autoSpaceDN w:val="0"/>
        <w:adjustRightInd w:val="0"/>
        <w:ind w:firstLine="709"/>
        <w:jc w:val="center"/>
        <w:rPr>
          <w:rFonts w:ascii="PT Astra Serif" w:hAnsi="PT Astra Serif"/>
          <w:sz w:val="28"/>
          <w:szCs w:val="28"/>
        </w:rPr>
      </w:pPr>
    </w:p>
    <w:p w:rsidR="00AF2215" w:rsidRPr="0056135D" w:rsidRDefault="00AF2215" w:rsidP="0056135D">
      <w:pPr>
        <w:widowControl w:val="0"/>
        <w:autoSpaceDE w:val="0"/>
        <w:autoSpaceDN w:val="0"/>
        <w:adjustRightInd w:val="0"/>
        <w:ind w:firstLine="709"/>
        <w:jc w:val="center"/>
        <w:rPr>
          <w:rFonts w:ascii="PT Astra Serif" w:hAnsi="PT Astra Serif"/>
          <w:sz w:val="28"/>
          <w:szCs w:val="28"/>
        </w:rPr>
      </w:pPr>
    </w:p>
    <w:p w:rsidR="00AF2215" w:rsidRPr="0056135D" w:rsidRDefault="00AF2215" w:rsidP="0056135D">
      <w:pPr>
        <w:widowControl w:val="0"/>
        <w:autoSpaceDE w:val="0"/>
        <w:autoSpaceDN w:val="0"/>
        <w:adjustRightInd w:val="0"/>
        <w:ind w:firstLine="709"/>
        <w:jc w:val="center"/>
        <w:rPr>
          <w:rFonts w:ascii="PT Astra Serif" w:hAnsi="PT Astra Serif"/>
          <w:sz w:val="28"/>
          <w:szCs w:val="28"/>
        </w:rPr>
      </w:pPr>
    </w:p>
    <w:p w:rsidR="00AF2215" w:rsidRPr="0056135D" w:rsidRDefault="00AF2215" w:rsidP="0056135D">
      <w:pPr>
        <w:widowControl w:val="0"/>
        <w:autoSpaceDE w:val="0"/>
        <w:autoSpaceDN w:val="0"/>
        <w:adjustRightInd w:val="0"/>
        <w:ind w:firstLine="709"/>
        <w:jc w:val="center"/>
        <w:rPr>
          <w:rFonts w:ascii="PT Astra Serif" w:hAnsi="PT Astra Serif"/>
          <w:b/>
          <w:sz w:val="28"/>
          <w:szCs w:val="28"/>
        </w:rPr>
      </w:pPr>
      <w:r w:rsidRPr="0056135D">
        <w:rPr>
          <w:rFonts w:ascii="PT Astra Serif" w:hAnsi="PT Astra Serif"/>
          <w:b/>
          <w:sz w:val="28"/>
          <w:szCs w:val="28"/>
        </w:rPr>
        <w:t>ИЗМЕНЕНИЯ</w:t>
      </w:r>
    </w:p>
    <w:p w:rsidR="00AF2215" w:rsidRPr="0056135D" w:rsidRDefault="00AF2215" w:rsidP="0056135D">
      <w:pPr>
        <w:widowControl w:val="0"/>
        <w:autoSpaceDE w:val="0"/>
        <w:autoSpaceDN w:val="0"/>
        <w:adjustRightInd w:val="0"/>
        <w:ind w:firstLine="709"/>
        <w:jc w:val="center"/>
        <w:rPr>
          <w:rFonts w:ascii="PT Astra Serif" w:hAnsi="PT Astra Serif"/>
          <w:b/>
          <w:bCs/>
          <w:sz w:val="28"/>
          <w:szCs w:val="28"/>
        </w:rPr>
      </w:pPr>
      <w:r w:rsidRPr="0056135D">
        <w:rPr>
          <w:rFonts w:ascii="PT Astra Serif" w:hAnsi="PT Astra Serif"/>
          <w:b/>
          <w:bCs/>
          <w:sz w:val="28"/>
          <w:szCs w:val="28"/>
        </w:rPr>
        <w:t xml:space="preserve">в государственную программу Ульяновской области </w:t>
      </w:r>
    </w:p>
    <w:p w:rsidR="00AF2215" w:rsidRPr="0056135D" w:rsidRDefault="00AF2215" w:rsidP="0056135D">
      <w:pPr>
        <w:widowControl w:val="0"/>
        <w:autoSpaceDE w:val="0"/>
        <w:autoSpaceDN w:val="0"/>
        <w:adjustRightInd w:val="0"/>
        <w:ind w:firstLine="709"/>
        <w:jc w:val="center"/>
        <w:rPr>
          <w:rFonts w:ascii="PT Astra Serif" w:hAnsi="PT Astra Serif"/>
          <w:b/>
          <w:bCs/>
          <w:sz w:val="28"/>
          <w:szCs w:val="28"/>
        </w:rPr>
      </w:pPr>
      <w:r w:rsidRPr="0056135D">
        <w:rPr>
          <w:rFonts w:ascii="PT Astra Serif" w:hAnsi="PT Astra Serif"/>
          <w:b/>
          <w:bCs/>
          <w:sz w:val="28"/>
          <w:szCs w:val="28"/>
        </w:rPr>
        <w:t xml:space="preserve">«Управление государственными финансами Ульяновской области» </w:t>
      </w:r>
    </w:p>
    <w:p w:rsidR="00AF2215" w:rsidRPr="0056135D" w:rsidRDefault="00AF2215" w:rsidP="0056135D">
      <w:pPr>
        <w:widowControl w:val="0"/>
        <w:autoSpaceDE w:val="0"/>
        <w:autoSpaceDN w:val="0"/>
        <w:adjustRightInd w:val="0"/>
        <w:ind w:firstLine="709"/>
        <w:jc w:val="center"/>
        <w:rPr>
          <w:rFonts w:ascii="PT Astra Serif" w:hAnsi="PT Astra Serif"/>
          <w:b/>
          <w:bCs/>
          <w:sz w:val="28"/>
          <w:szCs w:val="28"/>
        </w:rPr>
      </w:pPr>
    </w:p>
    <w:p w:rsidR="00AF2215" w:rsidRPr="0056135D" w:rsidRDefault="00AF2215" w:rsidP="0056135D">
      <w:pPr>
        <w:autoSpaceDE w:val="0"/>
        <w:autoSpaceDN w:val="0"/>
        <w:adjustRightInd w:val="0"/>
        <w:ind w:firstLine="709"/>
        <w:jc w:val="both"/>
        <w:rPr>
          <w:rFonts w:ascii="PT Astra Serif" w:hAnsi="PT Astra Serif" w:cs="PT Astra Serif"/>
          <w:sz w:val="28"/>
          <w:szCs w:val="28"/>
        </w:rPr>
      </w:pPr>
      <w:r w:rsidRPr="0056135D">
        <w:rPr>
          <w:rFonts w:ascii="PT Astra Serif" w:hAnsi="PT Astra Serif"/>
          <w:bCs/>
          <w:sz w:val="28"/>
          <w:szCs w:val="28"/>
        </w:rPr>
        <w:t>1. В паспорте</w:t>
      </w:r>
      <w:r w:rsidRPr="0056135D">
        <w:rPr>
          <w:rFonts w:ascii="PT Astra Serif" w:hAnsi="PT Astra Serif" w:cs="PT Astra Serif"/>
          <w:sz w:val="28"/>
          <w:szCs w:val="28"/>
        </w:rPr>
        <w:t>:</w:t>
      </w:r>
    </w:p>
    <w:p w:rsidR="00AF2215" w:rsidRPr="0056135D" w:rsidRDefault="00AF2215" w:rsidP="0056135D">
      <w:pPr>
        <w:autoSpaceDE w:val="0"/>
        <w:autoSpaceDN w:val="0"/>
        <w:adjustRightInd w:val="0"/>
        <w:ind w:firstLine="709"/>
        <w:jc w:val="both"/>
        <w:rPr>
          <w:rFonts w:ascii="PT Astra Serif" w:hAnsi="PT Astra Serif" w:cs="PT Astra Serif"/>
          <w:sz w:val="28"/>
          <w:szCs w:val="28"/>
        </w:rPr>
      </w:pPr>
      <w:r w:rsidRPr="0056135D">
        <w:rPr>
          <w:rFonts w:ascii="PT Astra Serif" w:hAnsi="PT Astra Serif" w:cs="PT Astra Serif"/>
          <w:sz w:val="28"/>
          <w:szCs w:val="28"/>
        </w:rPr>
        <w:t>1) строку «Цель и задачи государственной программы» дополнить абз</w:t>
      </w:r>
      <w:r w:rsidRPr="0056135D">
        <w:rPr>
          <w:rFonts w:ascii="PT Astra Serif" w:hAnsi="PT Astra Serif" w:cs="PT Astra Serif"/>
          <w:sz w:val="28"/>
          <w:szCs w:val="28"/>
        </w:rPr>
        <w:t>а</w:t>
      </w:r>
      <w:r w:rsidRPr="0056135D">
        <w:rPr>
          <w:rFonts w:ascii="PT Astra Serif" w:hAnsi="PT Astra Serif" w:cs="PT Astra Serif"/>
          <w:sz w:val="28"/>
          <w:szCs w:val="28"/>
        </w:rPr>
        <w:t>цем восьмым следующего содержания:</w:t>
      </w:r>
    </w:p>
    <w:p w:rsidR="00AF2215" w:rsidRPr="0056135D" w:rsidRDefault="00AF2215" w:rsidP="0056135D">
      <w:pPr>
        <w:autoSpaceDE w:val="0"/>
        <w:autoSpaceDN w:val="0"/>
        <w:adjustRightInd w:val="0"/>
        <w:ind w:firstLine="709"/>
        <w:jc w:val="both"/>
        <w:rPr>
          <w:rFonts w:ascii="PT Astra Serif" w:hAnsi="PT Astra Serif" w:cs="PT Astra Serif"/>
          <w:sz w:val="28"/>
          <w:szCs w:val="28"/>
        </w:rPr>
      </w:pPr>
      <w:r w:rsidRPr="0056135D">
        <w:rPr>
          <w:rFonts w:ascii="PT Astra Serif" w:hAnsi="PT Astra Serif"/>
          <w:sz w:val="28"/>
          <w:szCs w:val="28"/>
        </w:rPr>
        <w:t xml:space="preserve">«создание условий для повышения уровня финансовой грамотности </w:t>
      </w:r>
      <w:r w:rsidRPr="0056135D">
        <w:rPr>
          <w:rFonts w:ascii="PT Astra Serif" w:hAnsi="PT Astra Serif"/>
          <w:sz w:val="28"/>
          <w:szCs w:val="28"/>
        </w:rPr>
        <w:br/>
        <w:t>и налоговой культуры населения Ульяновской области</w:t>
      </w:r>
      <w:proofErr w:type="gramStart"/>
      <w:r w:rsidRPr="0056135D">
        <w:rPr>
          <w:rFonts w:ascii="PT Astra Serif" w:hAnsi="PT Astra Serif"/>
          <w:sz w:val="28"/>
          <w:szCs w:val="28"/>
        </w:rPr>
        <w:t>.»;</w:t>
      </w:r>
      <w:proofErr w:type="gramEnd"/>
    </w:p>
    <w:p w:rsidR="00AF2215" w:rsidRPr="0056135D" w:rsidRDefault="00AF2215" w:rsidP="0056135D">
      <w:pPr>
        <w:pStyle w:val="ConsPlusNormal"/>
        <w:ind w:firstLine="709"/>
        <w:jc w:val="both"/>
        <w:rPr>
          <w:rFonts w:ascii="PT Astra Serif" w:hAnsi="PT Astra Serif"/>
          <w:sz w:val="28"/>
          <w:szCs w:val="28"/>
        </w:rPr>
      </w:pPr>
      <w:r w:rsidRPr="0056135D">
        <w:rPr>
          <w:rFonts w:ascii="PT Astra Serif" w:hAnsi="PT Astra Serif"/>
          <w:sz w:val="28"/>
          <w:szCs w:val="28"/>
        </w:rPr>
        <w:t xml:space="preserve">2) строку «Целевые индикаторы государственной программы» дополнить абзацем седьмым следующего содержания: </w:t>
      </w:r>
    </w:p>
    <w:p w:rsidR="00AF2215" w:rsidRPr="0056135D" w:rsidRDefault="00AF2215" w:rsidP="0056135D">
      <w:pPr>
        <w:pStyle w:val="ConsPlusNormal"/>
        <w:ind w:firstLine="709"/>
        <w:jc w:val="both"/>
        <w:rPr>
          <w:rFonts w:ascii="PT Astra Serif" w:hAnsi="PT Astra Serif"/>
          <w:sz w:val="28"/>
          <w:szCs w:val="28"/>
        </w:rPr>
      </w:pPr>
      <w:r w:rsidRPr="0056135D">
        <w:rPr>
          <w:rFonts w:ascii="PT Astra Serif" w:hAnsi="PT Astra Serif"/>
          <w:sz w:val="28"/>
          <w:szCs w:val="28"/>
        </w:rPr>
        <w:t>«количество уроков, целью которых является обучение населения Уль</w:t>
      </w:r>
      <w:r w:rsidRPr="0056135D">
        <w:rPr>
          <w:rFonts w:ascii="PT Astra Serif" w:hAnsi="PT Astra Serif"/>
          <w:sz w:val="28"/>
          <w:szCs w:val="28"/>
        </w:rPr>
        <w:t>я</w:t>
      </w:r>
      <w:r w:rsidRPr="0056135D">
        <w:rPr>
          <w:rFonts w:ascii="PT Astra Serif" w:hAnsi="PT Astra Serif"/>
          <w:sz w:val="28"/>
          <w:szCs w:val="28"/>
        </w:rPr>
        <w:t>новской области основам финансовой  (в том числе налоговой) грамотности, проведённых для населения Ульяновской области в процессе межведомстве</w:t>
      </w:r>
      <w:r w:rsidRPr="0056135D">
        <w:rPr>
          <w:rFonts w:ascii="PT Astra Serif" w:hAnsi="PT Astra Serif"/>
          <w:sz w:val="28"/>
          <w:szCs w:val="28"/>
        </w:rPr>
        <w:t>н</w:t>
      </w:r>
      <w:r w:rsidRPr="0056135D">
        <w:rPr>
          <w:rFonts w:ascii="PT Astra Serif" w:hAnsi="PT Astra Serif"/>
          <w:sz w:val="28"/>
          <w:szCs w:val="28"/>
        </w:rPr>
        <w:t>ного взаимодействия исполнительных органов Ульяновской области</w:t>
      </w:r>
      <w:proofErr w:type="gramStart"/>
      <w:r w:rsidRPr="0056135D">
        <w:rPr>
          <w:rFonts w:ascii="PT Astra Serif" w:hAnsi="PT Astra Serif"/>
          <w:sz w:val="28"/>
          <w:szCs w:val="28"/>
        </w:rPr>
        <w:t xml:space="preserve">.»; </w:t>
      </w:r>
      <w:proofErr w:type="gramEnd"/>
    </w:p>
    <w:p w:rsidR="00AF2215" w:rsidRPr="0056135D" w:rsidRDefault="00AF2215" w:rsidP="0056135D">
      <w:pPr>
        <w:pStyle w:val="ConsPlusNormal"/>
        <w:ind w:firstLine="709"/>
        <w:jc w:val="both"/>
        <w:rPr>
          <w:rFonts w:ascii="PT Astra Serif" w:hAnsi="PT Astra Serif"/>
          <w:sz w:val="28"/>
          <w:szCs w:val="28"/>
        </w:rPr>
      </w:pPr>
      <w:r w:rsidRPr="0056135D">
        <w:rPr>
          <w:rFonts w:ascii="PT Astra Serif" w:hAnsi="PT Astra Serif"/>
          <w:sz w:val="28"/>
          <w:szCs w:val="28"/>
        </w:rPr>
        <w:t>3) в строке «</w:t>
      </w:r>
      <w:r w:rsidRPr="0056135D">
        <w:rPr>
          <w:rFonts w:ascii="PT Astra Serif" w:hAnsi="PT Astra Serif" w:cs="PT Astra Serif"/>
          <w:sz w:val="28"/>
          <w:szCs w:val="28"/>
        </w:rPr>
        <w:t>Ресурсное обеспечение государственной программы с ра</w:t>
      </w:r>
      <w:r w:rsidRPr="0056135D">
        <w:rPr>
          <w:rFonts w:ascii="PT Astra Serif" w:hAnsi="PT Astra Serif" w:cs="PT Astra Serif"/>
          <w:sz w:val="28"/>
          <w:szCs w:val="28"/>
        </w:rPr>
        <w:t>з</w:t>
      </w:r>
      <w:r w:rsidRPr="0056135D">
        <w:rPr>
          <w:rFonts w:ascii="PT Astra Serif" w:hAnsi="PT Astra Serif" w:cs="PT Astra Serif"/>
          <w:sz w:val="28"/>
          <w:szCs w:val="28"/>
        </w:rPr>
        <w:t>бивкой по годам реализации»:</w:t>
      </w:r>
    </w:p>
    <w:p w:rsidR="00AF2215" w:rsidRPr="0056135D" w:rsidRDefault="00AF2215" w:rsidP="0056135D">
      <w:pPr>
        <w:autoSpaceDE w:val="0"/>
        <w:autoSpaceDN w:val="0"/>
        <w:adjustRightInd w:val="0"/>
        <w:ind w:firstLine="709"/>
        <w:jc w:val="both"/>
        <w:rPr>
          <w:rFonts w:ascii="PT Astra Serif" w:hAnsi="PT Astra Serif" w:cs="PT Astra Serif"/>
          <w:sz w:val="28"/>
          <w:szCs w:val="28"/>
        </w:rPr>
      </w:pPr>
      <w:r w:rsidRPr="0056135D">
        <w:rPr>
          <w:rFonts w:ascii="PT Astra Serif" w:hAnsi="PT Astra Serif"/>
          <w:sz w:val="28"/>
          <w:szCs w:val="28"/>
        </w:rPr>
        <w:t>а) в абзаце первом цифры «</w:t>
      </w:r>
      <w:r w:rsidRPr="0056135D">
        <w:rPr>
          <w:rFonts w:ascii="PT Astra Serif" w:hAnsi="PT Astra Serif" w:cs="PT Astra Serif"/>
          <w:sz w:val="28"/>
          <w:szCs w:val="28"/>
        </w:rPr>
        <w:t>35591033,92819</w:t>
      </w:r>
      <w:r w:rsidRPr="0056135D">
        <w:rPr>
          <w:rFonts w:ascii="PT Astra Serif" w:hAnsi="PT Astra Serif"/>
          <w:sz w:val="28"/>
          <w:szCs w:val="28"/>
        </w:rPr>
        <w:t>» заменить цифрами «35599333,92819»;</w:t>
      </w:r>
    </w:p>
    <w:p w:rsidR="00AF2215" w:rsidRPr="0056135D" w:rsidRDefault="00AF2215" w:rsidP="0056135D">
      <w:pPr>
        <w:autoSpaceDE w:val="0"/>
        <w:autoSpaceDN w:val="0"/>
        <w:adjustRightInd w:val="0"/>
        <w:ind w:firstLine="709"/>
        <w:jc w:val="both"/>
        <w:rPr>
          <w:rFonts w:ascii="PT Astra Serif" w:hAnsi="PT Astra Serif" w:cs="PT Astra Serif"/>
          <w:sz w:val="28"/>
          <w:szCs w:val="28"/>
        </w:rPr>
      </w:pPr>
      <w:r w:rsidRPr="0056135D">
        <w:rPr>
          <w:rFonts w:ascii="PT Astra Serif" w:hAnsi="PT Astra Serif"/>
          <w:sz w:val="28"/>
          <w:szCs w:val="28"/>
        </w:rPr>
        <w:t>б) в абзаце пятом цифры «</w:t>
      </w:r>
      <w:r w:rsidRPr="0056135D">
        <w:rPr>
          <w:rFonts w:ascii="PT Astra Serif" w:hAnsi="PT Astra Serif" w:cs="PT Astra Serif"/>
          <w:sz w:val="28"/>
          <w:szCs w:val="28"/>
        </w:rPr>
        <w:t>6413482,9</w:t>
      </w:r>
      <w:r w:rsidRPr="0056135D">
        <w:rPr>
          <w:rFonts w:ascii="PT Astra Serif" w:hAnsi="PT Astra Serif"/>
          <w:sz w:val="28"/>
          <w:szCs w:val="28"/>
        </w:rPr>
        <w:t>» заменить цифрами «6420782,9»;</w:t>
      </w:r>
      <w:r w:rsidRPr="0056135D">
        <w:rPr>
          <w:rFonts w:ascii="PT Astra Serif" w:hAnsi="PT Astra Serif"/>
          <w:bCs/>
          <w:sz w:val="28"/>
          <w:szCs w:val="28"/>
        </w:rPr>
        <w:t xml:space="preserve"> </w:t>
      </w:r>
    </w:p>
    <w:p w:rsidR="00AF2215" w:rsidRPr="0056135D" w:rsidRDefault="00AF2215" w:rsidP="0056135D">
      <w:pPr>
        <w:pStyle w:val="ConsPlusNormal"/>
        <w:ind w:firstLine="709"/>
        <w:jc w:val="both"/>
        <w:rPr>
          <w:rFonts w:ascii="PT Astra Serif" w:hAnsi="PT Astra Serif"/>
          <w:sz w:val="28"/>
          <w:szCs w:val="28"/>
        </w:rPr>
      </w:pPr>
      <w:r w:rsidRPr="0056135D">
        <w:rPr>
          <w:rFonts w:ascii="PT Astra Serif" w:hAnsi="PT Astra Serif"/>
          <w:sz w:val="28"/>
          <w:szCs w:val="28"/>
        </w:rPr>
        <w:t xml:space="preserve">4) строку «Ожидаемые результаты реализации государственной </w:t>
      </w:r>
      <w:r w:rsidRPr="0056135D">
        <w:rPr>
          <w:rFonts w:ascii="PT Astra Serif" w:hAnsi="PT Astra Serif"/>
          <w:sz w:val="28"/>
          <w:szCs w:val="28"/>
        </w:rPr>
        <w:br/>
        <w:t>программы» дополнить абзацем восьмым следующего содержания:</w:t>
      </w:r>
    </w:p>
    <w:p w:rsidR="00AF2215" w:rsidRPr="0056135D" w:rsidRDefault="00AF2215" w:rsidP="0056135D">
      <w:pPr>
        <w:pStyle w:val="ConsPlusNormal"/>
        <w:ind w:firstLine="709"/>
        <w:jc w:val="both"/>
        <w:rPr>
          <w:rFonts w:ascii="PT Astra Serif" w:hAnsi="PT Astra Serif"/>
          <w:sz w:val="28"/>
          <w:szCs w:val="28"/>
        </w:rPr>
      </w:pPr>
      <w:r w:rsidRPr="0056135D">
        <w:rPr>
          <w:rFonts w:ascii="PT Astra Serif" w:hAnsi="PT Astra Serif"/>
          <w:sz w:val="28"/>
          <w:szCs w:val="28"/>
        </w:rPr>
        <w:t>«</w:t>
      </w:r>
      <w:r w:rsidRPr="0056135D">
        <w:rPr>
          <w:rFonts w:ascii="PT Astra Serif" w:hAnsi="PT Astra Serif" w:cs="PT Astra Serif"/>
          <w:sz w:val="28"/>
          <w:szCs w:val="28"/>
        </w:rPr>
        <w:t xml:space="preserve">увеличение доли населения Ульяновской области, принявшего участие </w:t>
      </w:r>
      <w:r w:rsidRPr="0056135D">
        <w:rPr>
          <w:rFonts w:ascii="PT Astra Serif" w:hAnsi="PT Astra Serif" w:cs="PT Astra Serif"/>
          <w:sz w:val="28"/>
          <w:szCs w:val="28"/>
        </w:rPr>
        <w:br/>
        <w:t>в мероприятиях, направленных на повышение уровня финансовой грамотности населения Ульяновской области, в общей</w:t>
      </w:r>
      <w:r w:rsidRPr="0056135D">
        <w:rPr>
          <w:rFonts w:ascii="PT Astra Serif" w:hAnsi="PT Astra Serif"/>
          <w:sz w:val="28"/>
          <w:szCs w:val="28"/>
        </w:rPr>
        <w:t xml:space="preserve"> численности населения Ульяновской области</w:t>
      </w:r>
      <w:proofErr w:type="gramStart"/>
      <w:r w:rsidRPr="0056135D">
        <w:rPr>
          <w:rFonts w:ascii="PT Astra Serif" w:hAnsi="PT Astra Serif"/>
          <w:sz w:val="28"/>
          <w:szCs w:val="28"/>
        </w:rPr>
        <w:t>.».</w:t>
      </w:r>
      <w:proofErr w:type="gramEnd"/>
    </w:p>
    <w:p w:rsidR="00AF2215" w:rsidRPr="0056135D" w:rsidRDefault="00AF2215" w:rsidP="0056135D">
      <w:pPr>
        <w:autoSpaceDE w:val="0"/>
        <w:autoSpaceDN w:val="0"/>
        <w:adjustRightInd w:val="0"/>
        <w:ind w:firstLine="709"/>
        <w:jc w:val="both"/>
        <w:rPr>
          <w:rFonts w:ascii="PT Astra Serif" w:hAnsi="PT Astra Serif" w:cs="PT Astra Serif"/>
          <w:sz w:val="28"/>
          <w:szCs w:val="28"/>
        </w:rPr>
      </w:pPr>
      <w:r w:rsidRPr="0056135D">
        <w:rPr>
          <w:rFonts w:ascii="PT Astra Serif" w:hAnsi="PT Astra Serif"/>
          <w:bCs/>
          <w:sz w:val="28"/>
          <w:szCs w:val="28"/>
        </w:rPr>
        <w:t xml:space="preserve">2. В пункте 5 </w:t>
      </w:r>
      <w:r w:rsidRPr="0056135D">
        <w:rPr>
          <w:rFonts w:ascii="PT Astra Serif" w:hAnsi="PT Astra Serif" w:cs="PT Astra Serif"/>
          <w:sz w:val="28"/>
          <w:szCs w:val="28"/>
        </w:rPr>
        <w:t>раздела 1:</w:t>
      </w:r>
    </w:p>
    <w:p w:rsidR="00AF2215" w:rsidRPr="0056135D" w:rsidRDefault="00AF2215" w:rsidP="0056135D">
      <w:pPr>
        <w:autoSpaceDE w:val="0"/>
        <w:autoSpaceDN w:val="0"/>
        <w:adjustRightInd w:val="0"/>
        <w:ind w:firstLine="709"/>
        <w:jc w:val="both"/>
        <w:rPr>
          <w:rFonts w:ascii="PT Astra Serif" w:hAnsi="PT Astra Serif" w:cs="PT Astra Serif"/>
          <w:sz w:val="28"/>
          <w:szCs w:val="28"/>
        </w:rPr>
      </w:pPr>
      <w:r w:rsidRPr="0056135D">
        <w:rPr>
          <w:rFonts w:ascii="PT Astra Serif" w:hAnsi="PT Astra Serif"/>
          <w:bCs/>
          <w:sz w:val="28"/>
          <w:szCs w:val="28"/>
        </w:rPr>
        <w:t xml:space="preserve">1) в абзаце седьмом </w:t>
      </w:r>
      <w:r w:rsidRPr="0056135D">
        <w:rPr>
          <w:rFonts w:ascii="PT Astra Serif" w:hAnsi="PT Astra Serif" w:cs="PT Astra Serif"/>
          <w:sz w:val="28"/>
          <w:szCs w:val="28"/>
        </w:rPr>
        <w:t xml:space="preserve">слова «ведомственный проект «Налоговая помощь </w:t>
      </w:r>
      <w:r w:rsidRPr="0056135D">
        <w:rPr>
          <w:rFonts w:ascii="PT Astra Serif" w:hAnsi="PT Astra Serif" w:cs="PT Astra Serif"/>
          <w:sz w:val="28"/>
          <w:szCs w:val="28"/>
        </w:rPr>
        <w:br/>
        <w:t>и финансовая грамотность в Ульяновской области» заменить словами «мер</w:t>
      </w:r>
      <w:r w:rsidRPr="0056135D">
        <w:rPr>
          <w:rFonts w:ascii="PT Astra Serif" w:hAnsi="PT Astra Serif" w:cs="PT Astra Serif"/>
          <w:sz w:val="28"/>
          <w:szCs w:val="28"/>
        </w:rPr>
        <w:t>о</w:t>
      </w:r>
      <w:r w:rsidRPr="0056135D">
        <w:rPr>
          <w:rFonts w:ascii="PT Astra Serif" w:hAnsi="PT Astra Serif" w:cs="PT Astra Serif"/>
          <w:sz w:val="28"/>
          <w:szCs w:val="28"/>
        </w:rPr>
        <w:t>приятие «Содействие формированию финансово грамотного поведения насел</w:t>
      </w:r>
      <w:r w:rsidRPr="0056135D">
        <w:rPr>
          <w:rFonts w:ascii="PT Astra Serif" w:hAnsi="PT Astra Serif" w:cs="PT Astra Serif"/>
          <w:sz w:val="28"/>
          <w:szCs w:val="28"/>
        </w:rPr>
        <w:t>е</w:t>
      </w:r>
      <w:r w:rsidRPr="0056135D">
        <w:rPr>
          <w:rFonts w:ascii="PT Astra Serif" w:hAnsi="PT Astra Serif" w:cs="PT Astra Serif"/>
          <w:sz w:val="28"/>
          <w:szCs w:val="28"/>
        </w:rPr>
        <w:t>ния Ульяновской области (далее – Мероприятие)»;</w:t>
      </w:r>
    </w:p>
    <w:p w:rsidR="00AF2215" w:rsidRPr="0056135D" w:rsidRDefault="00AF2215" w:rsidP="0056135D">
      <w:pPr>
        <w:autoSpaceDE w:val="0"/>
        <w:autoSpaceDN w:val="0"/>
        <w:adjustRightInd w:val="0"/>
        <w:ind w:firstLine="709"/>
        <w:jc w:val="both"/>
        <w:rPr>
          <w:rFonts w:ascii="PT Astra Serif" w:hAnsi="PT Astra Serif" w:cs="PT Astra Serif"/>
          <w:sz w:val="28"/>
          <w:szCs w:val="28"/>
        </w:rPr>
      </w:pPr>
      <w:r w:rsidRPr="0056135D">
        <w:rPr>
          <w:rFonts w:ascii="PT Astra Serif" w:hAnsi="PT Astra Serif" w:cs="PT Astra Serif"/>
          <w:sz w:val="28"/>
          <w:szCs w:val="28"/>
        </w:rPr>
        <w:t>2) в абзаце восьмом слова «Ведомственный проект» заменить словом «Мероприятие».</w:t>
      </w:r>
    </w:p>
    <w:p w:rsidR="00AF2215" w:rsidRPr="0056135D" w:rsidRDefault="00AF2215" w:rsidP="0056135D">
      <w:pPr>
        <w:autoSpaceDE w:val="0"/>
        <w:autoSpaceDN w:val="0"/>
        <w:adjustRightInd w:val="0"/>
        <w:ind w:firstLine="709"/>
        <w:jc w:val="both"/>
        <w:rPr>
          <w:rFonts w:ascii="PT Astra Serif" w:hAnsi="PT Astra Serif"/>
          <w:bCs/>
          <w:sz w:val="28"/>
          <w:szCs w:val="28"/>
        </w:rPr>
      </w:pPr>
      <w:r w:rsidRPr="0056135D">
        <w:rPr>
          <w:rFonts w:ascii="PT Astra Serif" w:hAnsi="PT Astra Serif"/>
          <w:bCs/>
          <w:sz w:val="28"/>
          <w:szCs w:val="28"/>
        </w:rPr>
        <w:t xml:space="preserve">3. В </w:t>
      </w:r>
      <w:r w:rsidRPr="0056135D">
        <w:rPr>
          <w:rFonts w:ascii="PT Astra Serif" w:hAnsi="PT Astra Serif" w:cs="PT Astra Serif"/>
          <w:sz w:val="28"/>
          <w:szCs w:val="28"/>
        </w:rPr>
        <w:t>паспорте подпрограммы «Обеспечение реализации государственной программы»:</w:t>
      </w:r>
      <w:r w:rsidRPr="0056135D">
        <w:rPr>
          <w:rFonts w:ascii="PT Astra Serif" w:hAnsi="PT Astra Serif"/>
          <w:bCs/>
          <w:sz w:val="28"/>
          <w:szCs w:val="28"/>
        </w:rPr>
        <w:t xml:space="preserve"> </w:t>
      </w:r>
    </w:p>
    <w:p w:rsidR="00AF2215" w:rsidRPr="0056135D" w:rsidRDefault="00AF2215" w:rsidP="0056135D">
      <w:pPr>
        <w:autoSpaceDE w:val="0"/>
        <w:autoSpaceDN w:val="0"/>
        <w:adjustRightInd w:val="0"/>
        <w:ind w:firstLine="709"/>
        <w:jc w:val="both"/>
        <w:rPr>
          <w:rFonts w:ascii="PT Astra Serif" w:hAnsi="PT Astra Serif" w:cs="PT Astra Serif"/>
          <w:sz w:val="28"/>
          <w:szCs w:val="28"/>
        </w:rPr>
      </w:pPr>
      <w:r w:rsidRPr="0056135D">
        <w:rPr>
          <w:rFonts w:ascii="PT Astra Serif" w:hAnsi="PT Astra Serif"/>
          <w:bCs/>
          <w:sz w:val="28"/>
          <w:szCs w:val="28"/>
        </w:rPr>
        <w:t>1) в строке «</w:t>
      </w:r>
      <w:r w:rsidRPr="0056135D">
        <w:rPr>
          <w:rFonts w:ascii="PT Astra Serif" w:hAnsi="PT Astra Serif" w:cs="PT Astra Serif"/>
          <w:sz w:val="28"/>
          <w:szCs w:val="28"/>
        </w:rPr>
        <w:t>Ресурсное обеспечение подпрограммы с разбивкой по этапам и годам реализации»:</w:t>
      </w:r>
    </w:p>
    <w:p w:rsidR="00AF2215" w:rsidRPr="0056135D" w:rsidRDefault="00AF2215" w:rsidP="0056135D">
      <w:pPr>
        <w:autoSpaceDE w:val="0"/>
        <w:autoSpaceDN w:val="0"/>
        <w:adjustRightInd w:val="0"/>
        <w:ind w:firstLine="709"/>
        <w:jc w:val="both"/>
        <w:rPr>
          <w:rFonts w:ascii="PT Astra Serif" w:hAnsi="PT Astra Serif" w:cs="PT Astra Serif"/>
          <w:sz w:val="28"/>
          <w:szCs w:val="28"/>
        </w:rPr>
      </w:pPr>
      <w:r w:rsidRPr="0056135D">
        <w:rPr>
          <w:rFonts w:ascii="PT Astra Serif" w:hAnsi="PT Astra Serif" w:cs="PT Astra Serif"/>
          <w:sz w:val="28"/>
          <w:szCs w:val="28"/>
        </w:rPr>
        <w:lastRenderedPageBreak/>
        <w:t>а) в абзаце первом цифры «1141838,4» заменить цифрами «1140938,4»;</w:t>
      </w:r>
    </w:p>
    <w:p w:rsidR="00AF2215" w:rsidRPr="0056135D" w:rsidRDefault="00AF2215" w:rsidP="0056135D">
      <w:pPr>
        <w:autoSpaceDE w:val="0"/>
        <w:autoSpaceDN w:val="0"/>
        <w:adjustRightInd w:val="0"/>
        <w:ind w:firstLine="709"/>
        <w:jc w:val="both"/>
        <w:rPr>
          <w:rFonts w:ascii="PT Astra Serif" w:hAnsi="PT Astra Serif" w:cs="PT Astra Serif"/>
          <w:sz w:val="28"/>
          <w:szCs w:val="28"/>
        </w:rPr>
      </w:pPr>
      <w:r w:rsidRPr="0056135D">
        <w:rPr>
          <w:rFonts w:ascii="PT Astra Serif" w:hAnsi="PT Astra Serif" w:cs="PT Astra Serif"/>
          <w:sz w:val="28"/>
          <w:szCs w:val="28"/>
        </w:rPr>
        <w:t>б) в абзаце четвёртом цифры «235249,4» заменить цифрами «234949,4»;</w:t>
      </w:r>
    </w:p>
    <w:p w:rsidR="00AF2215" w:rsidRPr="0056135D" w:rsidRDefault="00AF2215" w:rsidP="0056135D">
      <w:pPr>
        <w:autoSpaceDE w:val="0"/>
        <w:autoSpaceDN w:val="0"/>
        <w:adjustRightInd w:val="0"/>
        <w:ind w:firstLine="709"/>
        <w:jc w:val="both"/>
        <w:rPr>
          <w:rFonts w:ascii="PT Astra Serif" w:hAnsi="PT Astra Serif" w:cs="PT Astra Serif"/>
          <w:sz w:val="28"/>
          <w:szCs w:val="28"/>
        </w:rPr>
      </w:pPr>
      <w:r w:rsidRPr="0056135D">
        <w:rPr>
          <w:rFonts w:ascii="PT Astra Serif" w:hAnsi="PT Astra Serif" w:cs="PT Astra Serif"/>
          <w:sz w:val="28"/>
          <w:szCs w:val="28"/>
        </w:rPr>
        <w:t>в) в абзаце пятом цифры «237478,1» заменить цифрами «237178,1»;</w:t>
      </w:r>
    </w:p>
    <w:p w:rsidR="00AF2215" w:rsidRPr="0056135D" w:rsidRDefault="00AF2215" w:rsidP="0056135D">
      <w:pPr>
        <w:autoSpaceDE w:val="0"/>
        <w:autoSpaceDN w:val="0"/>
        <w:adjustRightInd w:val="0"/>
        <w:ind w:firstLine="709"/>
        <w:jc w:val="both"/>
        <w:rPr>
          <w:rFonts w:ascii="PT Astra Serif" w:hAnsi="PT Astra Serif" w:cs="PT Astra Serif"/>
          <w:sz w:val="28"/>
          <w:szCs w:val="28"/>
        </w:rPr>
      </w:pPr>
      <w:r w:rsidRPr="0056135D">
        <w:rPr>
          <w:rFonts w:ascii="PT Astra Serif" w:hAnsi="PT Astra Serif" w:cs="PT Astra Serif"/>
          <w:sz w:val="28"/>
          <w:szCs w:val="28"/>
        </w:rPr>
        <w:t>г) в абзаце шестом цифры «234252,1» заменить цифрами «233952,1»;</w:t>
      </w:r>
    </w:p>
    <w:p w:rsidR="00AF2215" w:rsidRPr="0056135D" w:rsidRDefault="00AF2215" w:rsidP="0056135D">
      <w:pPr>
        <w:autoSpaceDE w:val="0"/>
        <w:autoSpaceDN w:val="0"/>
        <w:adjustRightInd w:val="0"/>
        <w:ind w:firstLine="709"/>
        <w:jc w:val="both"/>
        <w:rPr>
          <w:rFonts w:ascii="PT Astra Serif" w:hAnsi="PT Astra Serif" w:cs="PT Astra Serif"/>
          <w:sz w:val="28"/>
          <w:szCs w:val="28"/>
        </w:rPr>
      </w:pPr>
      <w:r w:rsidRPr="0056135D">
        <w:rPr>
          <w:rFonts w:ascii="PT Astra Serif" w:hAnsi="PT Astra Serif" w:cs="PT Astra Serif"/>
          <w:sz w:val="28"/>
          <w:szCs w:val="28"/>
        </w:rPr>
        <w:t>2) абзацы второй и третий строки «Целевые индикаторы подпрограммы» изложить в следующей редакции:</w:t>
      </w:r>
    </w:p>
    <w:p w:rsidR="00AF2215" w:rsidRPr="0056135D" w:rsidRDefault="00AF2215" w:rsidP="0056135D">
      <w:pPr>
        <w:autoSpaceDE w:val="0"/>
        <w:autoSpaceDN w:val="0"/>
        <w:adjustRightInd w:val="0"/>
        <w:ind w:firstLine="709"/>
        <w:jc w:val="both"/>
        <w:rPr>
          <w:rFonts w:ascii="PT Astra Serif" w:hAnsi="PT Astra Serif"/>
          <w:sz w:val="28"/>
          <w:szCs w:val="28"/>
        </w:rPr>
      </w:pPr>
      <w:r w:rsidRPr="0056135D">
        <w:rPr>
          <w:rFonts w:ascii="PT Astra Serif" w:hAnsi="PT Astra Serif"/>
          <w:sz w:val="28"/>
          <w:szCs w:val="28"/>
        </w:rPr>
        <w:t>«соблюдение работниками областного государственного казённого учр</w:t>
      </w:r>
      <w:r w:rsidRPr="0056135D">
        <w:rPr>
          <w:rFonts w:ascii="PT Astra Serif" w:hAnsi="PT Astra Serif"/>
          <w:sz w:val="28"/>
          <w:szCs w:val="28"/>
        </w:rPr>
        <w:t>е</w:t>
      </w:r>
      <w:r w:rsidRPr="0056135D">
        <w:rPr>
          <w:rFonts w:ascii="PT Astra Serif" w:hAnsi="PT Astra Serif"/>
          <w:sz w:val="28"/>
          <w:szCs w:val="28"/>
        </w:rPr>
        <w:t>ждения «Областное казначейство» (далее – ОГКУ «Областное казначейство»)</w:t>
      </w:r>
      <w:r w:rsidRPr="0056135D">
        <w:rPr>
          <w:rFonts w:ascii="PT Astra Serif" w:hAnsi="PT Astra Serif" w:cs="PT Astra Serif"/>
          <w:color w:val="FF0000"/>
          <w:sz w:val="28"/>
          <w:szCs w:val="28"/>
        </w:rPr>
        <w:t xml:space="preserve"> </w:t>
      </w:r>
      <w:r w:rsidRPr="0056135D">
        <w:rPr>
          <w:rFonts w:ascii="PT Astra Serif" w:hAnsi="PT Astra Serif"/>
          <w:sz w:val="28"/>
          <w:szCs w:val="28"/>
        </w:rPr>
        <w:t xml:space="preserve">сроков постановки на учёт бюджетных и денежных </w:t>
      </w:r>
      <w:r w:rsidRPr="0056135D">
        <w:rPr>
          <w:rFonts w:ascii="PT Astra Serif" w:hAnsi="PT Astra Serif"/>
          <w:color w:val="000000"/>
          <w:sz w:val="28"/>
          <w:szCs w:val="28"/>
        </w:rPr>
        <w:t xml:space="preserve">обязательств, </w:t>
      </w:r>
      <w:r w:rsidRPr="0056135D">
        <w:rPr>
          <w:rFonts w:ascii="PT Astra Serif" w:hAnsi="PT Astra Serif"/>
          <w:sz w:val="28"/>
          <w:szCs w:val="28"/>
        </w:rPr>
        <w:t>проверки платёжных документов, представляемых получателями средств областного бюджета Ульяновской области, областными государственными учреждениями, подведомственными исполнительным органам Ульяновской области, отдел</w:t>
      </w:r>
      <w:r w:rsidRPr="0056135D">
        <w:rPr>
          <w:rFonts w:ascii="PT Astra Serif" w:hAnsi="PT Astra Serif"/>
          <w:sz w:val="28"/>
          <w:szCs w:val="28"/>
        </w:rPr>
        <w:t>ь</w:t>
      </w:r>
      <w:r w:rsidRPr="0056135D">
        <w:rPr>
          <w:rFonts w:ascii="PT Astra Serif" w:hAnsi="PT Astra Serif"/>
          <w:sz w:val="28"/>
          <w:szCs w:val="28"/>
        </w:rPr>
        <w:t>ными юридическими лицами и индивидуальными предпринимателями;</w:t>
      </w:r>
    </w:p>
    <w:p w:rsidR="00AF2215" w:rsidRPr="0056135D" w:rsidRDefault="00AF2215" w:rsidP="0056135D">
      <w:pPr>
        <w:autoSpaceDE w:val="0"/>
        <w:autoSpaceDN w:val="0"/>
        <w:adjustRightInd w:val="0"/>
        <w:ind w:firstLine="709"/>
        <w:jc w:val="both"/>
        <w:rPr>
          <w:rFonts w:ascii="PT Astra Serif" w:hAnsi="PT Astra Serif"/>
          <w:sz w:val="28"/>
          <w:szCs w:val="28"/>
        </w:rPr>
      </w:pPr>
      <w:r w:rsidRPr="0056135D">
        <w:rPr>
          <w:rFonts w:ascii="PT Astra Serif" w:hAnsi="PT Astra Serif"/>
          <w:spacing w:val="-4"/>
          <w:sz w:val="28"/>
          <w:szCs w:val="28"/>
        </w:rPr>
        <w:t>соблюдение исполнительными органами Ульяновской области, подведо</w:t>
      </w:r>
      <w:r w:rsidRPr="0056135D">
        <w:rPr>
          <w:rFonts w:ascii="PT Astra Serif" w:hAnsi="PT Astra Serif"/>
          <w:spacing w:val="-4"/>
          <w:sz w:val="28"/>
          <w:szCs w:val="28"/>
        </w:rPr>
        <w:t>м</w:t>
      </w:r>
      <w:r w:rsidRPr="0056135D">
        <w:rPr>
          <w:rFonts w:ascii="PT Astra Serif" w:hAnsi="PT Astra Serif"/>
          <w:spacing w:val="-4"/>
          <w:sz w:val="28"/>
          <w:szCs w:val="28"/>
        </w:rPr>
        <w:t xml:space="preserve">ственными государственными учреждениями Ульяновской области, передавшими полномочия по ведению бюджетного (бухгалтерского) учёта и составлению </w:t>
      </w:r>
      <w:r w:rsidR="0056135D">
        <w:rPr>
          <w:rFonts w:ascii="PT Astra Serif" w:hAnsi="PT Astra Serif"/>
          <w:spacing w:val="-4"/>
          <w:sz w:val="28"/>
          <w:szCs w:val="28"/>
        </w:rPr>
        <w:br/>
      </w:r>
      <w:r w:rsidRPr="0056135D">
        <w:rPr>
          <w:rFonts w:ascii="PT Astra Serif" w:hAnsi="PT Astra Serif"/>
          <w:spacing w:val="-4"/>
          <w:sz w:val="28"/>
          <w:szCs w:val="28"/>
        </w:rPr>
        <w:t>отчётности ОГКУ «Областное</w:t>
      </w:r>
      <w:r w:rsidRPr="0056135D">
        <w:rPr>
          <w:rFonts w:ascii="PT Astra Serif" w:hAnsi="PT Astra Serif"/>
          <w:sz w:val="28"/>
          <w:szCs w:val="28"/>
        </w:rPr>
        <w:t xml:space="preserve"> казначейство», </w:t>
      </w:r>
      <w:r w:rsidRPr="0056135D">
        <w:rPr>
          <w:rFonts w:ascii="PT Astra Serif" w:hAnsi="PT Astra Serif"/>
          <w:spacing w:val="-4"/>
          <w:sz w:val="28"/>
          <w:szCs w:val="28"/>
        </w:rPr>
        <w:t>сроков формирования и предста</w:t>
      </w:r>
      <w:r w:rsidRPr="0056135D">
        <w:rPr>
          <w:rFonts w:ascii="PT Astra Serif" w:hAnsi="PT Astra Serif"/>
          <w:spacing w:val="-4"/>
          <w:sz w:val="28"/>
          <w:szCs w:val="28"/>
        </w:rPr>
        <w:t>в</w:t>
      </w:r>
      <w:r w:rsidRPr="0056135D">
        <w:rPr>
          <w:rFonts w:ascii="PT Astra Serif" w:hAnsi="PT Astra Serif"/>
          <w:spacing w:val="-4"/>
          <w:sz w:val="28"/>
          <w:szCs w:val="28"/>
        </w:rPr>
        <w:t>ления бюджетной бухгалтерской (финансовой) отчётности</w:t>
      </w:r>
      <w:proofErr w:type="gramStart"/>
      <w:r w:rsidRPr="0056135D">
        <w:rPr>
          <w:rFonts w:ascii="PT Astra Serif" w:hAnsi="PT Astra Serif"/>
          <w:sz w:val="28"/>
          <w:szCs w:val="28"/>
        </w:rPr>
        <w:t>.».</w:t>
      </w:r>
      <w:proofErr w:type="gramEnd"/>
    </w:p>
    <w:p w:rsidR="00AF2215" w:rsidRPr="001C5AA4" w:rsidRDefault="00AF2215" w:rsidP="00A841B0">
      <w:pPr>
        <w:autoSpaceDE w:val="0"/>
        <w:autoSpaceDN w:val="0"/>
        <w:adjustRightInd w:val="0"/>
        <w:ind w:firstLine="709"/>
        <w:jc w:val="both"/>
        <w:rPr>
          <w:rFonts w:ascii="PT Astra Serif" w:hAnsi="PT Astra Serif" w:cs="PT Astra Serif"/>
          <w:sz w:val="28"/>
          <w:szCs w:val="28"/>
        </w:rPr>
        <w:sectPr w:rsidR="00AF2215" w:rsidRPr="001C5AA4" w:rsidSect="009A08F0">
          <w:footerReference w:type="default" r:id="rId14"/>
          <w:headerReference w:type="first" r:id="rId15"/>
          <w:pgSz w:w="11906" w:h="16838" w:code="9"/>
          <w:pgMar w:top="1134" w:right="567" w:bottom="1134" w:left="1701" w:header="709" w:footer="709" w:gutter="0"/>
          <w:pgNumType w:start="1"/>
          <w:cols w:space="708"/>
          <w:titlePg/>
          <w:docGrid w:linePitch="360"/>
        </w:sectPr>
      </w:pPr>
    </w:p>
    <w:p w:rsidR="00AF2215" w:rsidRPr="001C5AA4" w:rsidRDefault="00AF2215" w:rsidP="00707D47">
      <w:pPr>
        <w:autoSpaceDE w:val="0"/>
        <w:autoSpaceDN w:val="0"/>
        <w:adjustRightInd w:val="0"/>
        <w:ind w:left="-120" w:firstLine="829"/>
        <w:jc w:val="both"/>
        <w:rPr>
          <w:rFonts w:ascii="PT Astra Serif" w:hAnsi="PT Astra Serif"/>
          <w:bCs/>
          <w:sz w:val="28"/>
          <w:szCs w:val="28"/>
        </w:rPr>
      </w:pPr>
      <w:r w:rsidRPr="001C5AA4">
        <w:rPr>
          <w:rFonts w:ascii="PT Astra Serif" w:hAnsi="PT Astra Serif" w:cs="PT Astra Serif"/>
          <w:sz w:val="28"/>
          <w:szCs w:val="28"/>
        </w:rPr>
        <w:lastRenderedPageBreak/>
        <w:t>4</w:t>
      </w:r>
      <w:r w:rsidRPr="001C5AA4">
        <w:rPr>
          <w:rFonts w:ascii="PT Astra Serif" w:hAnsi="PT Astra Serif"/>
          <w:bCs/>
          <w:sz w:val="28"/>
          <w:szCs w:val="28"/>
        </w:rPr>
        <w:t>. Приложение № 1</w:t>
      </w:r>
      <w:r w:rsidRPr="001C5AA4">
        <w:rPr>
          <w:rFonts w:ascii="PT Astra Serif" w:hAnsi="PT Astra Serif"/>
          <w:bCs/>
          <w:sz w:val="28"/>
          <w:szCs w:val="28"/>
          <w:vertAlign w:val="superscript"/>
        </w:rPr>
        <w:t xml:space="preserve">1 </w:t>
      </w:r>
      <w:r w:rsidRPr="001C5AA4">
        <w:rPr>
          <w:rFonts w:ascii="PT Astra Serif" w:hAnsi="PT Astra Serif"/>
          <w:bCs/>
          <w:sz w:val="28"/>
          <w:szCs w:val="28"/>
        </w:rPr>
        <w:t xml:space="preserve"> изложить в следующей редакции:</w:t>
      </w:r>
    </w:p>
    <w:p w:rsidR="00AF2215" w:rsidRPr="001C5AA4" w:rsidRDefault="00AF2215" w:rsidP="00511C63">
      <w:pPr>
        <w:autoSpaceDE w:val="0"/>
        <w:autoSpaceDN w:val="0"/>
        <w:adjustRightInd w:val="0"/>
        <w:ind w:left="10773"/>
        <w:jc w:val="center"/>
        <w:outlineLvl w:val="0"/>
        <w:rPr>
          <w:rFonts w:ascii="PT Astra Serif" w:hAnsi="PT Astra Serif" w:cs="PT Astra Serif"/>
          <w:sz w:val="28"/>
          <w:szCs w:val="28"/>
          <w:vertAlign w:val="superscript"/>
          <w:lang w:eastAsia="en-US"/>
        </w:rPr>
      </w:pPr>
      <w:r w:rsidRPr="001C5AA4">
        <w:rPr>
          <w:rFonts w:ascii="PT Astra Serif" w:hAnsi="PT Astra Serif" w:cs="PT Astra Serif"/>
          <w:sz w:val="28"/>
          <w:szCs w:val="28"/>
          <w:lang w:eastAsia="en-US"/>
        </w:rPr>
        <w:t>«ПРИЛОЖЕНИЕ № 1</w:t>
      </w:r>
      <w:r w:rsidRPr="001C5AA4">
        <w:rPr>
          <w:rFonts w:ascii="PT Astra Serif" w:hAnsi="PT Astra Serif" w:cs="PT Astra Serif"/>
          <w:sz w:val="28"/>
          <w:szCs w:val="28"/>
          <w:vertAlign w:val="superscript"/>
          <w:lang w:eastAsia="en-US"/>
        </w:rPr>
        <w:t>1</w:t>
      </w:r>
    </w:p>
    <w:p w:rsidR="00AF2215" w:rsidRPr="001C5AA4" w:rsidRDefault="00AF2215" w:rsidP="00511C63">
      <w:pPr>
        <w:autoSpaceDE w:val="0"/>
        <w:autoSpaceDN w:val="0"/>
        <w:adjustRightInd w:val="0"/>
        <w:ind w:left="10773"/>
        <w:jc w:val="center"/>
        <w:outlineLvl w:val="0"/>
        <w:rPr>
          <w:rFonts w:ascii="PT Astra Serif" w:hAnsi="PT Astra Serif" w:cs="PT Astra Serif"/>
          <w:sz w:val="28"/>
          <w:szCs w:val="28"/>
          <w:lang w:eastAsia="en-US"/>
        </w:rPr>
      </w:pPr>
    </w:p>
    <w:p w:rsidR="00AF2215" w:rsidRPr="001C5AA4" w:rsidRDefault="00AF2215" w:rsidP="00511C63">
      <w:pPr>
        <w:autoSpaceDE w:val="0"/>
        <w:autoSpaceDN w:val="0"/>
        <w:adjustRightInd w:val="0"/>
        <w:ind w:left="10773"/>
        <w:jc w:val="center"/>
        <w:rPr>
          <w:rFonts w:ascii="PT Astra Serif" w:hAnsi="PT Astra Serif" w:cs="PT Astra Serif"/>
          <w:sz w:val="28"/>
          <w:szCs w:val="28"/>
          <w:lang w:eastAsia="en-US"/>
        </w:rPr>
      </w:pPr>
      <w:r w:rsidRPr="001C5AA4">
        <w:rPr>
          <w:rFonts w:ascii="PT Astra Serif" w:hAnsi="PT Astra Serif" w:cs="PT Astra Serif"/>
          <w:sz w:val="28"/>
          <w:szCs w:val="28"/>
          <w:lang w:eastAsia="en-US"/>
        </w:rPr>
        <w:t>к государственной программе</w:t>
      </w:r>
    </w:p>
    <w:p w:rsidR="00AF2215" w:rsidRPr="001C5AA4" w:rsidRDefault="00AF2215" w:rsidP="00511C63">
      <w:pPr>
        <w:autoSpaceDE w:val="0"/>
        <w:autoSpaceDN w:val="0"/>
        <w:adjustRightInd w:val="0"/>
        <w:ind w:left="10773"/>
        <w:jc w:val="center"/>
        <w:rPr>
          <w:rFonts w:ascii="PT Astra Serif" w:hAnsi="PT Astra Serif" w:cs="PT Astra Serif"/>
          <w:sz w:val="28"/>
          <w:szCs w:val="28"/>
          <w:lang w:eastAsia="en-US"/>
        </w:rPr>
      </w:pPr>
    </w:p>
    <w:p w:rsidR="00AF2215" w:rsidRDefault="00AF2215" w:rsidP="00511C63">
      <w:pPr>
        <w:autoSpaceDE w:val="0"/>
        <w:autoSpaceDN w:val="0"/>
        <w:adjustRightInd w:val="0"/>
        <w:ind w:left="10773"/>
        <w:jc w:val="center"/>
        <w:rPr>
          <w:rFonts w:ascii="PT Astra Serif" w:hAnsi="PT Astra Serif" w:cs="PT Astra Serif"/>
          <w:sz w:val="28"/>
          <w:szCs w:val="28"/>
          <w:lang w:eastAsia="en-US"/>
        </w:rPr>
      </w:pPr>
    </w:p>
    <w:p w:rsidR="00AF2215" w:rsidRDefault="00AF2215" w:rsidP="00511C63">
      <w:pPr>
        <w:autoSpaceDE w:val="0"/>
        <w:autoSpaceDN w:val="0"/>
        <w:adjustRightInd w:val="0"/>
        <w:ind w:left="10773"/>
        <w:jc w:val="center"/>
        <w:rPr>
          <w:rFonts w:ascii="PT Astra Serif" w:hAnsi="PT Astra Serif" w:cs="PT Astra Serif"/>
          <w:sz w:val="28"/>
          <w:szCs w:val="28"/>
          <w:lang w:eastAsia="en-US"/>
        </w:rPr>
      </w:pPr>
    </w:p>
    <w:p w:rsidR="00AF2215" w:rsidRPr="001C5AA4" w:rsidRDefault="00AF2215" w:rsidP="00511C63">
      <w:pPr>
        <w:autoSpaceDE w:val="0"/>
        <w:autoSpaceDN w:val="0"/>
        <w:adjustRightInd w:val="0"/>
        <w:ind w:left="10773"/>
        <w:jc w:val="center"/>
        <w:rPr>
          <w:rFonts w:ascii="PT Astra Serif" w:hAnsi="PT Astra Serif" w:cs="PT Astra Serif"/>
          <w:sz w:val="28"/>
          <w:szCs w:val="28"/>
          <w:lang w:eastAsia="en-US"/>
        </w:rPr>
      </w:pPr>
    </w:p>
    <w:p w:rsidR="00AF2215" w:rsidRPr="001C5AA4" w:rsidRDefault="00AF2215" w:rsidP="00511C63">
      <w:pPr>
        <w:autoSpaceDE w:val="0"/>
        <w:autoSpaceDN w:val="0"/>
        <w:adjustRightInd w:val="0"/>
        <w:jc w:val="center"/>
        <w:rPr>
          <w:rFonts w:ascii="PT Astra Serif" w:hAnsi="PT Astra Serif" w:cs="PT Astra Serif"/>
          <w:b/>
          <w:bCs/>
          <w:sz w:val="28"/>
          <w:szCs w:val="28"/>
          <w:lang w:eastAsia="en-US"/>
        </w:rPr>
      </w:pPr>
      <w:r w:rsidRPr="001C5AA4">
        <w:rPr>
          <w:rFonts w:ascii="PT Astra Serif" w:hAnsi="PT Astra Serif" w:cs="PT Astra Serif"/>
          <w:b/>
          <w:bCs/>
          <w:sz w:val="28"/>
          <w:szCs w:val="28"/>
          <w:lang w:eastAsia="en-US"/>
        </w:rPr>
        <w:t>ПЕРЕЧЕНЬ</w:t>
      </w:r>
    </w:p>
    <w:p w:rsidR="00AF2215" w:rsidRPr="001C5AA4" w:rsidRDefault="00AF2215" w:rsidP="00511C63">
      <w:pPr>
        <w:autoSpaceDE w:val="0"/>
        <w:autoSpaceDN w:val="0"/>
        <w:adjustRightInd w:val="0"/>
        <w:jc w:val="center"/>
        <w:rPr>
          <w:rFonts w:ascii="PT Astra Serif" w:hAnsi="PT Astra Serif" w:cs="PT Astra Serif"/>
          <w:b/>
          <w:bCs/>
          <w:sz w:val="28"/>
          <w:szCs w:val="28"/>
          <w:lang w:eastAsia="en-US"/>
        </w:rPr>
      </w:pPr>
      <w:r w:rsidRPr="001C5AA4">
        <w:rPr>
          <w:rFonts w:ascii="PT Astra Serif" w:hAnsi="PT Astra Serif" w:cs="PT Astra Serif"/>
          <w:b/>
          <w:bCs/>
          <w:sz w:val="28"/>
          <w:szCs w:val="28"/>
          <w:lang w:eastAsia="en-US"/>
        </w:rPr>
        <w:t>целевых индикаторов государственной программы Ульяновской</w:t>
      </w:r>
    </w:p>
    <w:p w:rsidR="00AF2215" w:rsidRPr="001C5AA4" w:rsidRDefault="00AF2215" w:rsidP="00511C63">
      <w:pPr>
        <w:autoSpaceDE w:val="0"/>
        <w:autoSpaceDN w:val="0"/>
        <w:adjustRightInd w:val="0"/>
        <w:jc w:val="center"/>
        <w:rPr>
          <w:rFonts w:ascii="PT Astra Serif" w:hAnsi="PT Astra Serif" w:cs="PT Astra Serif"/>
          <w:b/>
          <w:bCs/>
          <w:sz w:val="28"/>
          <w:szCs w:val="28"/>
          <w:lang w:eastAsia="en-US"/>
        </w:rPr>
      </w:pPr>
      <w:r w:rsidRPr="001C5AA4">
        <w:rPr>
          <w:rFonts w:ascii="PT Astra Serif" w:hAnsi="PT Astra Serif" w:cs="PT Astra Serif"/>
          <w:b/>
          <w:bCs/>
          <w:sz w:val="28"/>
          <w:szCs w:val="28"/>
          <w:lang w:eastAsia="en-US"/>
        </w:rPr>
        <w:t>области «Управление государственными финансами</w:t>
      </w:r>
    </w:p>
    <w:p w:rsidR="00AF2215" w:rsidRPr="001C5AA4" w:rsidRDefault="00AF2215" w:rsidP="00511C63">
      <w:pPr>
        <w:autoSpaceDE w:val="0"/>
        <w:autoSpaceDN w:val="0"/>
        <w:adjustRightInd w:val="0"/>
        <w:jc w:val="center"/>
        <w:rPr>
          <w:rFonts w:ascii="PT Astra Serif" w:hAnsi="PT Astra Serif" w:cs="PT Astra Serif"/>
          <w:b/>
          <w:bCs/>
          <w:sz w:val="28"/>
          <w:szCs w:val="28"/>
          <w:lang w:eastAsia="en-US"/>
        </w:rPr>
      </w:pPr>
      <w:r w:rsidRPr="001C5AA4">
        <w:rPr>
          <w:rFonts w:ascii="PT Astra Serif" w:hAnsi="PT Astra Serif" w:cs="PT Astra Serif"/>
          <w:b/>
          <w:bCs/>
          <w:sz w:val="28"/>
          <w:szCs w:val="28"/>
          <w:lang w:eastAsia="en-US"/>
        </w:rPr>
        <w:t>Ульяновской области» на 2023-2025 годы</w:t>
      </w:r>
    </w:p>
    <w:p w:rsidR="00AF2215" w:rsidRPr="001C5AA4" w:rsidRDefault="00AF2215" w:rsidP="00511C63">
      <w:pPr>
        <w:autoSpaceDE w:val="0"/>
        <w:autoSpaceDN w:val="0"/>
        <w:adjustRightInd w:val="0"/>
        <w:rPr>
          <w:rFonts w:ascii="PT Astra Serif" w:hAnsi="PT Astra Serif"/>
          <w:lang w:eastAsia="en-US"/>
        </w:rPr>
      </w:pPr>
    </w:p>
    <w:tbl>
      <w:tblPr>
        <w:tblW w:w="14601" w:type="dxa"/>
        <w:tblInd w:w="62" w:type="dxa"/>
        <w:tblLayout w:type="fixed"/>
        <w:tblCellMar>
          <w:top w:w="102" w:type="dxa"/>
          <w:left w:w="62" w:type="dxa"/>
          <w:bottom w:w="102" w:type="dxa"/>
          <w:right w:w="62" w:type="dxa"/>
        </w:tblCellMar>
        <w:tblLook w:val="0000" w:firstRow="0" w:lastRow="0" w:firstColumn="0" w:lastColumn="0" w:noHBand="0" w:noVBand="0"/>
      </w:tblPr>
      <w:tblGrid>
        <w:gridCol w:w="600"/>
        <w:gridCol w:w="2944"/>
        <w:gridCol w:w="1136"/>
        <w:gridCol w:w="2040"/>
        <w:gridCol w:w="1360"/>
        <w:gridCol w:w="851"/>
        <w:gridCol w:w="850"/>
        <w:gridCol w:w="851"/>
        <w:gridCol w:w="3969"/>
      </w:tblGrid>
      <w:tr w:rsidR="00AF2215" w:rsidRPr="001C5AA4" w:rsidTr="00EA2C1B">
        <w:tc>
          <w:tcPr>
            <w:tcW w:w="600" w:type="dxa"/>
            <w:vMerge w:val="restart"/>
            <w:tcBorders>
              <w:top w:val="single" w:sz="4" w:space="0" w:color="auto"/>
              <w:left w:val="single" w:sz="4" w:space="0" w:color="auto"/>
              <w:right w:val="single" w:sz="4" w:space="0" w:color="auto"/>
            </w:tcBorders>
            <w:vAlign w:val="center"/>
          </w:tcPr>
          <w:p w:rsidR="00AF2215" w:rsidRPr="001C5AA4" w:rsidRDefault="00AF2215" w:rsidP="00511C63">
            <w:pPr>
              <w:autoSpaceDE w:val="0"/>
              <w:autoSpaceDN w:val="0"/>
              <w:adjustRightInd w:val="0"/>
              <w:jc w:val="center"/>
              <w:rPr>
                <w:rFonts w:ascii="PT Astra Serif" w:hAnsi="PT Astra Serif" w:cs="PT Astra Serif"/>
                <w:lang w:eastAsia="en-US"/>
              </w:rPr>
            </w:pPr>
            <w:r w:rsidRPr="001C5AA4">
              <w:rPr>
                <w:rFonts w:ascii="PT Astra Serif" w:hAnsi="PT Astra Serif" w:cs="PT Astra Serif"/>
                <w:lang w:eastAsia="en-US"/>
              </w:rPr>
              <w:t xml:space="preserve">№ </w:t>
            </w:r>
            <w:proofErr w:type="gramStart"/>
            <w:r w:rsidRPr="001C5AA4">
              <w:rPr>
                <w:rFonts w:ascii="PT Astra Serif" w:hAnsi="PT Astra Serif" w:cs="PT Astra Serif"/>
                <w:lang w:eastAsia="en-US"/>
              </w:rPr>
              <w:t>п</w:t>
            </w:r>
            <w:proofErr w:type="gramEnd"/>
            <w:r w:rsidRPr="001C5AA4">
              <w:rPr>
                <w:rFonts w:ascii="PT Astra Serif" w:hAnsi="PT Astra Serif" w:cs="PT Astra Serif"/>
                <w:lang w:eastAsia="en-US"/>
              </w:rPr>
              <w:t>/п</w:t>
            </w:r>
          </w:p>
        </w:tc>
        <w:tc>
          <w:tcPr>
            <w:tcW w:w="2944" w:type="dxa"/>
            <w:vMerge w:val="restart"/>
            <w:tcBorders>
              <w:top w:val="single" w:sz="4" w:space="0" w:color="auto"/>
              <w:left w:val="single" w:sz="4" w:space="0" w:color="auto"/>
              <w:right w:val="single" w:sz="4" w:space="0" w:color="auto"/>
            </w:tcBorders>
            <w:vAlign w:val="center"/>
          </w:tcPr>
          <w:p w:rsidR="00AF2215" w:rsidRPr="001C5AA4" w:rsidRDefault="00AF2215" w:rsidP="00331872">
            <w:pPr>
              <w:autoSpaceDE w:val="0"/>
              <w:autoSpaceDN w:val="0"/>
              <w:adjustRightInd w:val="0"/>
              <w:jc w:val="center"/>
              <w:rPr>
                <w:rFonts w:ascii="PT Astra Serif" w:hAnsi="PT Astra Serif" w:cs="PT Astra Serif"/>
                <w:lang w:eastAsia="en-US"/>
              </w:rPr>
            </w:pPr>
            <w:r w:rsidRPr="001C5AA4">
              <w:rPr>
                <w:rFonts w:ascii="PT Astra Serif" w:hAnsi="PT Astra Serif" w:cs="PT Astra Serif"/>
                <w:lang w:eastAsia="en-US"/>
              </w:rPr>
              <w:t xml:space="preserve">Наименование </w:t>
            </w:r>
            <w:r w:rsidRPr="001C5AA4">
              <w:rPr>
                <w:rFonts w:ascii="PT Astra Serif" w:hAnsi="PT Astra Serif" w:cs="PT Astra Serif"/>
                <w:lang w:eastAsia="en-US"/>
              </w:rPr>
              <w:br/>
              <w:t>целевого индикатора</w:t>
            </w:r>
          </w:p>
        </w:tc>
        <w:tc>
          <w:tcPr>
            <w:tcW w:w="1136" w:type="dxa"/>
            <w:vMerge w:val="restart"/>
            <w:tcBorders>
              <w:top w:val="single" w:sz="4" w:space="0" w:color="auto"/>
              <w:left w:val="single" w:sz="4" w:space="0" w:color="auto"/>
              <w:right w:val="single" w:sz="4" w:space="0" w:color="auto"/>
            </w:tcBorders>
            <w:vAlign w:val="center"/>
          </w:tcPr>
          <w:p w:rsidR="00AF2215" w:rsidRPr="001C5AA4" w:rsidRDefault="00AF2215" w:rsidP="005C1020">
            <w:pPr>
              <w:autoSpaceDE w:val="0"/>
              <w:autoSpaceDN w:val="0"/>
              <w:adjustRightInd w:val="0"/>
              <w:jc w:val="center"/>
              <w:rPr>
                <w:rFonts w:ascii="PT Astra Serif" w:hAnsi="PT Astra Serif" w:cs="PT Astra Serif"/>
                <w:lang w:eastAsia="en-US"/>
              </w:rPr>
            </w:pPr>
            <w:r w:rsidRPr="001C5AA4">
              <w:rPr>
                <w:rFonts w:ascii="PT Astra Serif" w:hAnsi="PT Astra Serif" w:cs="PT Astra Serif"/>
                <w:lang w:eastAsia="en-US"/>
              </w:rPr>
              <w:t>Единица измер</w:t>
            </w:r>
            <w:r w:rsidRPr="001C5AA4">
              <w:rPr>
                <w:rFonts w:ascii="PT Astra Serif" w:hAnsi="PT Astra Serif" w:cs="PT Astra Serif"/>
                <w:lang w:eastAsia="en-US"/>
              </w:rPr>
              <w:t>е</w:t>
            </w:r>
            <w:r w:rsidRPr="001C5AA4">
              <w:rPr>
                <w:rFonts w:ascii="PT Astra Serif" w:hAnsi="PT Astra Serif" w:cs="PT Astra Serif"/>
                <w:lang w:eastAsia="en-US"/>
              </w:rPr>
              <w:t>ния</w:t>
            </w:r>
          </w:p>
        </w:tc>
        <w:tc>
          <w:tcPr>
            <w:tcW w:w="2040" w:type="dxa"/>
            <w:vMerge w:val="restart"/>
            <w:tcBorders>
              <w:top w:val="single" w:sz="4" w:space="0" w:color="auto"/>
              <w:left w:val="single" w:sz="4" w:space="0" w:color="auto"/>
              <w:right w:val="single" w:sz="4" w:space="0" w:color="auto"/>
            </w:tcBorders>
            <w:tcMar>
              <w:top w:w="0" w:type="dxa"/>
              <w:bottom w:w="0" w:type="dxa"/>
            </w:tcMar>
            <w:vAlign w:val="center"/>
          </w:tcPr>
          <w:p w:rsidR="00AF2215" w:rsidRPr="001C5AA4" w:rsidRDefault="00AF2215" w:rsidP="00511C63">
            <w:pPr>
              <w:autoSpaceDE w:val="0"/>
              <w:autoSpaceDN w:val="0"/>
              <w:adjustRightInd w:val="0"/>
              <w:jc w:val="center"/>
              <w:rPr>
                <w:rFonts w:ascii="PT Astra Serif" w:hAnsi="PT Astra Serif" w:cs="PT Astra Serif"/>
                <w:lang w:eastAsia="en-US"/>
              </w:rPr>
            </w:pPr>
            <w:r w:rsidRPr="001C5AA4">
              <w:rPr>
                <w:rFonts w:ascii="PT Astra Serif" w:hAnsi="PT Astra Serif" w:cs="PT Astra Serif"/>
                <w:lang w:eastAsia="en-US"/>
              </w:rPr>
              <w:t xml:space="preserve">Характер </w:t>
            </w:r>
            <w:r w:rsidRPr="001C5AA4">
              <w:rPr>
                <w:rFonts w:ascii="PT Astra Serif" w:hAnsi="PT Astra Serif" w:cs="PT Astra Serif"/>
                <w:lang w:eastAsia="en-US"/>
              </w:rPr>
              <w:br/>
              <w:t xml:space="preserve">динамики </w:t>
            </w:r>
            <w:r w:rsidRPr="001C5AA4">
              <w:rPr>
                <w:rFonts w:ascii="PT Astra Serif" w:hAnsi="PT Astra Serif" w:cs="PT Astra Serif"/>
                <w:lang w:eastAsia="en-US"/>
              </w:rPr>
              <w:br/>
              <w:t xml:space="preserve">значений </w:t>
            </w:r>
          </w:p>
          <w:p w:rsidR="00AF2215" w:rsidRPr="001C5AA4" w:rsidRDefault="00AF2215" w:rsidP="00511C63">
            <w:pPr>
              <w:autoSpaceDE w:val="0"/>
              <w:autoSpaceDN w:val="0"/>
              <w:adjustRightInd w:val="0"/>
              <w:jc w:val="center"/>
              <w:rPr>
                <w:rFonts w:ascii="PT Astra Serif" w:hAnsi="PT Astra Serif" w:cs="PT Astra Serif"/>
                <w:lang w:eastAsia="en-US"/>
              </w:rPr>
            </w:pPr>
            <w:r w:rsidRPr="001C5AA4">
              <w:rPr>
                <w:rFonts w:ascii="PT Astra Serif" w:hAnsi="PT Astra Serif" w:cs="PT Astra Serif"/>
                <w:lang w:eastAsia="en-US"/>
              </w:rPr>
              <w:t xml:space="preserve">целевого </w:t>
            </w:r>
            <w:r w:rsidRPr="001C5AA4">
              <w:rPr>
                <w:rFonts w:ascii="PT Astra Serif" w:hAnsi="PT Astra Serif" w:cs="PT Astra Serif"/>
                <w:lang w:eastAsia="en-US"/>
              </w:rPr>
              <w:br/>
              <w:t>индикатора</w:t>
            </w:r>
          </w:p>
        </w:tc>
        <w:tc>
          <w:tcPr>
            <w:tcW w:w="1360" w:type="dxa"/>
            <w:vMerge w:val="restart"/>
            <w:tcBorders>
              <w:top w:val="single" w:sz="4" w:space="0" w:color="auto"/>
              <w:left w:val="single" w:sz="4" w:space="0" w:color="auto"/>
              <w:right w:val="single" w:sz="4" w:space="0" w:color="auto"/>
            </w:tcBorders>
            <w:tcMar>
              <w:top w:w="0" w:type="dxa"/>
              <w:bottom w:w="0" w:type="dxa"/>
            </w:tcMar>
            <w:vAlign w:val="center"/>
          </w:tcPr>
          <w:p w:rsidR="00AF2215" w:rsidRPr="001C5AA4" w:rsidRDefault="00AF2215" w:rsidP="00511C63">
            <w:pPr>
              <w:autoSpaceDE w:val="0"/>
              <w:autoSpaceDN w:val="0"/>
              <w:adjustRightInd w:val="0"/>
              <w:jc w:val="center"/>
              <w:rPr>
                <w:rFonts w:ascii="PT Astra Serif" w:hAnsi="PT Astra Serif" w:cs="PT Astra Serif"/>
                <w:lang w:eastAsia="en-US"/>
              </w:rPr>
            </w:pPr>
            <w:r w:rsidRPr="001C5AA4">
              <w:rPr>
                <w:rFonts w:ascii="PT Astra Serif" w:hAnsi="PT Astra Serif" w:cs="PT Astra Serif"/>
                <w:lang w:eastAsia="en-US"/>
              </w:rPr>
              <w:t xml:space="preserve">Базовое значение </w:t>
            </w:r>
            <w:r w:rsidRPr="001C5AA4">
              <w:rPr>
                <w:rFonts w:ascii="PT Astra Serif" w:hAnsi="PT Astra Serif" w:cs="PT Astra Serif"/>
                <w:lang w:eastAsia="en-US"/>
              </w:rPr>
              <w:br/>
              <w:t xml:space="preserve">целевого </w:t>
            </w:r>
            <w:r w:rsidRPr="001C5AA4">
              <w:rPr>
                <w:rFonts w:ascii="PT Astra Serif" w:hAnsi="PT Astra Serif" w:cs="PT Astra Serif"/>
                <w:lang w:eastAsia="en-US"/>
              </w:rPr>
              <w:br/>
              <w:t>индикатора</w:t>
            </w:r>
          </w:p>
        </w:tc>
        <w:tc>
          <w:tcPr>
            <w:tcW w:w="2552" w:type="dxa"/>
            <w:gridSpan w:val="3"/>
            <w:tcBorders>
              <w:top w:val="single" w:sz="4" w:space="0" w:color="auto"/>
              <w:left w:val="single" w:sz="4" w:space="0" w:color="auto"/>
              <w:bottom w:val="single" w:sz="4" w:space="0" w:color="auto"/>
              <w:right w:val="single" w:sz="4" w:space="0" w:color="auto"/>
            </w:tcBorders>
            <w:tcMar>
              <w:top w:w="0" w:type="dxa"/>
              <w:bottom w:w="0" w:type="dxa"/>
            </w:tcMar>
            <w:vAlign w:val="center"/>
          </w:tcPr>
          <w:p w:rsidR="00AF2215" w:rsidRPr="001C5AA4" w:rsidRDefault="00AF2215" w:rsidP="00511C63">
            <w:pPr>
              <w:autoSpaceDE w:val="0"/>
              <w:autoSpaceDN w:val="0"/>
              <w:adjustRightInd w:val="0"/>
              <w:jc w:val="center"/>
              <w:rPr>
                <w:rFonts w:ascii="PT Astra Serif" w:hAnsi="PT Astra Serif" w:cs="PT Astra Serif"/>
                <w:lang w:eastAsia="en-US"/>
              </w:rPr>
            </w:pPr>
            <w:r w:rsidRPr="001C5AA4">
              <w:rPr>
                <w:rFonts w:ascii="PT Astra Serif" w:hAnsi="PT Astra Serif" w:cs="PT Astra Serif"/>
                <w:lang w:eastAsia="en-US"/>
              </w:rPr>
              <w:t xml:space="preserve">Значения целевого </w:t>
            </w:r>
          </w:p>
          <w:p w:rsidR="00AF2215" w:rsidRPr="001C5AA4" w:rsidRDefault="00AF2215" w:rsidP="00511C63">
            <w:pPr>
              <w:autoSpaceDE w:val="0"/>
              <w:autoSpaceDN w:val="0"/>
              <w:adjustRightInd w:val="0"/>
              <w:jc w:val="center"/>
              <w:rPr>
                <w:rFonts w:ascii="PT Astra Serif" w:hAnsi="PT Astra Serif" w:cs="PT Astra Serif"/>
                <w:lang w:eastAsia="en-US"/>
              </w:rPr>
            </w:pPr>
            <w:r w:rsidRPr="001C5AA4">
              <w:rPr>
                <w:rFonts w:ascii="PT Astra Serif" w:hAnsi="PT Astra Serif" w:cs="PT Astra Serif"/>
                <w:lang w:eastAsia="en-US"/>
              </w:rPr>
              <w:t>индикатора</w:t>
            </w:r>
          </w:p>
        </w:tc>
        <w:tc>
          <w:tcPr>
            <w:tcW w:w="3969" w:type="dxa"/>
            <w:vMerge w:val="restart"/>
            <w:tcBorders>
              <w:top w:val="single" w:sz="4" w:space="0" w:color="auto"/>
              <w:left w:val="single" w:sz="4" w:space="0" w:color="auto"/>
              <w:right w:val="single" w:sz="4" w:space="0" w:color="auto"/>
            </w:tcBorders>
            <w:tcMar>
              <w:top w:w="0" w:type="dxa"/>
              <w:bottom w:w="0" w:type="dxa"/>
            </w:tcMar>
            <w:vAlign w:val="center"/>
          </w:tcPr>
          <w:p w:rsidR="00AF2215" w:rsidRPr="001C5AA4" w:rsidRDefault="00AF2215" w:rsidP="00511C63">
            <w:pPr>
              <w:autoSpaceDE w:val="0"/>
              <w:autoSpaceDN w:val="0"/>
              <w:adjustRightInd w:val="0"/>
              <w:jc w:val="center"/>
              <w:rPr>
                <w:rFonts w:ascii="PT Astra Serif" w:hAnsi="PT Astra Serif" w:cs="PT Astra Serif"/>
                <w:lang w:eastAsia="en-US"/>
              </w:rPr>
            </w:pPr>
            <w:r w:rsidRPr="001C5AA4">
              <w:rPr>
                <w:rFonts w:ascii="PT Astra Serif" w:hAnsi="PT Astra Serif" w:cs="PT Astra Serif"/>
                <w:lang w:eastAsia="en-US"/>
              </w:rPr>
              <w:t xml:space="preserve">Методика расчёта значений целевого индикатора государственной </w:t>
            </w:r>
            <w:r w:rsidRPr="001C5AA4">
              <w:rPr>
                <w:rFonts w:ascii="PT Astra Serif" w:hAnsi="PT Astra Serif" w:cs="PT Astra Serif"/>
                <w:lang w:eastAsia="en-US"/>
              </w:rPr>
              <w:br/>
              <w:t>программы, источник информации</w:t>
            </w:r>
          </w:p>
        </w:tc>
      </w:tr>
      <w:tr w:rsidR="00AF2215" w:rsidRPr="001C5AA4" w:rsidTr="00EA2C1B">
        <w:trPr>
          <w:trHeight w:val="20"/>
        </w:trPr>
        <w:tc>
          <w:tcPr>
            <w:tcW w:w="600" w:type="dxa"/>
            <w:vMerge/>
            <w:tcBorders>
              <w:top w:val="single" w:sz="4" w:space="0" w:color="auto"/>
              <w:left w:val="single" w:sz="4" w:space="0" w:color="auto"/>
              <w:right w:val="single" w:sz="4" w:space="0" w:color="auto"/>
            </w:tcBorders>
          </w:tcPr>
          <w:p w:rsidR="00AF2215" w:rsidRPr="001C5AA4" w:rsidRDefault="00AF2215" w:rsidP="00511C63">
            <w:pPr>
              <w:autoSpaceDE w:val="0"/>
              <w:autoSpaceDN w:val="0"/>
              <w:adjustRightInd w:val="0"/>
              <w:jc w:val="center"/>
              <w:rPr>
                <w:rFonts w:ascii="PT Astra Serif" w:hAnsi="PT Astra Serif" w:cs="PT Astra Serif"/>
                <w:lang w:eastAsia="en-US"/>
              </w:rPr>
            </w:pPr>
          </w:p>
        </w:tc>
        <w:tc>
          <w:tcPr>
            <w:tcW w:w="2944" w:type="dxa"/>
            <w:vMerge/>
            <w:tcBorders>
              <w:top w:val="single" w:sz="4" w:space="0" w:color="auto"/>
              <w:left w:val="single" w:sz="4" w:space="0" w:color="auto"/>
              <w:right w:val="single" w:sz="4" w:space="0" w:color="auto"/>
            </w:tcBorders>
          </w:tcPr>
          <w:p w:rsidR="00AF2215" w:rsidRPr="001C5AA4" w:rsidRDefault="00AF2215" w:rsidP="00511C63">
            <w:pPr>
              <w:autoSpaceDE w:val="0"/>
              <w:autoSpaceDN w:val="0"/>
              <w:adjustRightInd w:val="0"/>
              <w:jc w:val="center"/>
              <w:rPr>
                <w:rFonts w:ascii="PT Astra Serif" w:hAnsi="PT Astra Serif" w:cs="PT Astra Serif"/>
                <w:lang w:eastAsia="en-US"/>
              </w:rPr>
            </w:pPr>
          </w:p>
        </w:tc>
        <w:tc>
          <w:tcPr>
            <w:tcW w:w="1136" w:type="dxa"/>
            <w:vMerge/>
            <w:tcBorders>
              <w:left w:val="single" w:sz="4" w:space="0" w:color="auto"/>
              <w:right w:val="single" w:sz="4" w:space="0" w:color="auto"/>
            </w:tcBorders>
          </w:tcPr>
          <w:p w:rsidR="00AF2215" w:rsidRPr="001C5AA4" w:rsidRDefault="00AF2215" w:rsidP="00511C63">
            <w:pPr>
              <w:autoSpaceDE w:val="0"/>
              <w:autoSpaceDN w:val="0"/>
              <w:adjustRightInd w:val="0"/>
              <w:jc w:val="center"/>
              <w:rPr>
                <w:rFonts w:ascii="PT Astra Serif" w:hAnsi="PT Astra Serif" w:cs="PT Astra Serif"/>
                <w:lang w:eastAsia="en-US"/>
              </w:rPr>
            </w:pPr>
          </w:p>
        </w:tc>
        <w:tc>
          <w:tcPr>
            <w:tcW w:w="2040" w:type="dxa"/>
            <w:vMerge/>
            <w:tcBorders>
              <w:top w:val="single" w:sz="4" w:space="0" w:color="auto"/>
              <w:left w:val="single" w:sz="4" w:space="0" w:color="auto"/>
              <w:right w:val="single" w:sz="4" w:space="0" w:color="auto"/>
            </w:tcBorders>
            <w:tcMar>
              <w:top w:w="0" w:type="dxa"/>
              <w:bottom w:w="0" w:type="dxa"/>
            </w:tcMar>
          </w:tcPr>
          <w:p w:rsidR="00AF2215" w:rsidRPr="001C5AA4" w:rsidRDefault="00AF2215" w:rsidP="00511C63">
            <w:pPr>
              <w:autoSpaceDE w:val="0"/>
              <w:autoSpaceDN w:val="0"/>
              <w:adjustRightInd w:val="0"/>
              <w:jc w:val="center"/>
              <w:rPr>
                <w:rFonts w:ascii="PT Astra Serif" w:hAnsi="PT Astra Serif" w:cs="PT Astra Serif"/>
                <w:lang w:eastAsia="en-US"/>
              </w:rPr>
            </w:pPr>
          </w:p>
        </w:tc>
        <w:tc>
          <w:tcPr>
            <w:tcW w:w="1360" w:type="dxa"/>
            <w:vMerge/>
            <w:tcBorders>
              <w:top w:val="single" w:sz="4" w:space="0" w:color="auto"/>
              <w:left w:val="single" w:sz="4" w:space="0" w:color="auto"/>
              <w:right w:val="single" w:sz="4" w:space="0" w:color="auto"/>
            </w:tcBorders>
            <w:tcMar>
              <w:top w:w="0" w:type="dxa"/>
              <w:bottom w:w="0" w:type="dxa"/>
            </w:tcMar>
          </w:tcPr>
          <w:p w:rsidR="00AF2215" w:rsidRPr="001C5AA4" w:rsidRDefault="00AF2215" w:rsidP="00511C63">
            <w:pPr>
              <w:autoSpaceDE w:val="0"/>
              <w:autoSpaceDN w:val="0"/>
              <w:adjustRightInd w:val="0"/>
              <w:jc w:val="center"/>
              <w:rPr>
                <w:rFonts w:ascii="PT Astra Serif" w:hAnsi="PT Astra Serif" w:cs="PT Astra Serif"/>
                <w:lang w:eastAsia="en-US"/>
              </w:rPr>
            </w:pPr>
          </w:p>
        </w:tc>
        <w:tc>
          <w:tcPr>
            <w:tcW w:w="851" w:type="dxa"/>
            <w:tcBorders>
              <w:top w:val="single" w:sz="4" w:space="0" w:color="auto"/>
              <w:left w:val="single" w:sz="4" w:space="0" w:color="auto"/>
              <w:right w:val="single" w:sz="4" w:space="0" w:color="auto"/>
            </w:tcBorders>
            <w:tcMar>
              <w:top w:w="0" w:type="dxa"/>
              <w:bottom w:w="0" w:type="dxa"/>
            </w:tcMar>
            <w:vAlign w:val="center"/>
          </w:tcPr>
          <w:p w:rsidR="00AF2215" w:rsidRPr="001C5AA4" w:rsidRDefault="00AF2215" w:rsidP="00511C63">
            <w:pPr>
              <w:autoSpaceDE w:val="0"/>
              <w:autoSpaceDN w:val="0"/>
              <w:adjustRightInd w:val="0"/>
              <w:jc w:val="center"/>
              <w:rPr>
                <w:rFonts w:ascii="PT Astra Serif" w:hAnsi="PT Astra Serif" w:cs="PT Astra Serif"/>
                <w:lang w:eastAsia="en-US"/>
              </w:rPr>
            </w:pPr>
            <w:r w:rsidRPr="001C5AA4">
              <w:rPr>
                <w:rFonts w:ascii="PT Astra Serif" w:hAnsi="PT Astra Serif" w:cs="PT Astra Serif"/>
                <w:lang w:eastAsia="en-US"/>
              </w:rPr>
              <w:t>2023 год</w:t>
            </w:r>
          </w:p>
        </w:tc>
        <w:tc>
          <w:tcPr>
            <w:tcW w:w="850" w:type="dxa"/>
            <w:tcBorders>
              <w:top w:val="single" w:sz="4" w:space="0" w:color="auto"/>
              <w:left w:val="single" w:sz="4" w:space="0" w:color="auto"/>
              <w:right w:val="single" w:sz="4" w:space="0" w:color="auto"/>
            </w:tcBorders>
            <w:tcMar>
              <w:top w:w="0" w:type="dxa"/>
              <w:bottom w:w="0" w:type="dxa"/>
            </w:tcMar>
            <w:vAlign w:val="center"/>
          </w:tcPr>
          <w:p w:rsidR="00AF2215" w:rsidRPr="001C5AA4" w:rsidRDefault="00AF2215" w:rsidP="00511C63">
            <w:pPr>
              <w:autoSpaceDE w:val="0"/>
              <w:autoSpaceDN w:val="0"/>
              <w:adjustRightInd w:val="0"/>
              <w:jc w:val="center"/>
              <w:rPr>
                <w:rFonts w:ascii="PT Astra Serif" w:hAnsi="PT Astra Serif" w:cs="PT Astra Serif"/>
                <w:lang w:eastAsia="en-US"/>
              </w:rPr>
            </w:pPr>
            <w:r w:rsidRPr="001C5AA4">
              <w:rPr>
                <w:rFonts w:ascii="PT Astra Serif" w:hAnsi="PT Astra Serif" w:cs="PT Astra Serif"/>
                <w:lang w:eastAsia="en-US"/>
              </w:rPr>
              <w:t>2024 год</w:t>
            </w:r>
          </w:p>
        </w:tc>
        <w:tc>
          <w:tcPr>
            <w:tcW w:w="851" w:type="dxa"/>
            <w:tcBorders>
              <w:top w:val="single" w:sz="4" w:space="0" w:color="auto"/>
              <w:left w:val="single" w:sz="4" w:space="0" w:color="auto"/>
              <w:right w:val="single" w:sz="4" w:space="0" w:color="auto"/>
            </w:tcBorders>
            <w:tcMar>
              <w:top w:w="0" w:type="dxa"/>
              <w:bottom w:w="0" w:type="dxa"/>
            </w:tcMar>
            <w:vAlign w:val="center"/>
          </w:tcPr>
          <w:p w:rsidR="00AF2215" w:rsidRPr="001C5AA4" w:rsidRDefault="00AF2215" w:rsidP="00511C63">
            <w:pPr>
              <w:autoSpaceDE w:val="0"/>
              <w:autoSpaceDN w:val="0"/>
              <w:adjustRightInd w:val="0"/>
              <w:jc w:val="center"/>
              <w:rPr>
                <w:rFonts w:ascii="PT Astra Serif" w:hAnsi="PT Astra Serif" w:cs="PT Astra Serif"/>
                <w:lang w:eastAsia="en-US"/>
              </w:rPr>
            </w:pPr>
            <w:r w:rsidRPr="001C5AA4">
              <w:rPr>
                <w:rFonts w:ascii="PT Astra Serif" w:hAnsi="PT Astra Serif" w:cs="PT Astra Serif"/>
                <w:lang w:eastAsia="en-US"/>
              </w:rPr>
              <w:t>2025 год</w:t>
            </w:r>
          </w:p>
        </w:tc>
        <w:tc>
          <w:tcPr>
            <w:tcW w:w="3969" w:type="dxa"/>
            <w:vMerge/>
            <w:tcBorders>
              <w:top w:val="single" w:sz="4" w:space="0" w:color="auto"/>
              <w:left w:val="single" w:sz="4" w:space="0" w:color="auto"/>
              <w:right w:val="single" w:sz="4" w:space="0" w:color="auto"/>
            </w:tcBorders>
            <w:tcMar>
              <w:top w:w="0" w:type="dxa"/>
              <w:bottom w:w="0" w:type="dxa"/>
            </w:tcMar>
          </w:tcPr>
          <w:p w:rsidR="00AF2215" w:rsidRPr="001C5AA4" w:rsidRDefault="00AF2215" w:rsidP="00511C63">
            <w:pPr>
              <w:autoSpaceDE w:val="0"/>
              <w:autoSpaceDN w:val="0"/>
              <w:adjustRightInd w:val="0"/>
              <w:jc w:val="center"/>
              <w:rPr>
                <w:rFonts w:ascii="PT Astra Serif" w:hAnsi="PT Astra Serif" w:cs="PT Astra Serif"/>
                <w:lang w:eastAsia="en-US"/>
              </w:rPr>
            </w:pPr>
          </w:p>
        </w:tc>
      </w:tr>
    </w:tbl>
    <w:p w:rsidR="00AF2215" w:rsidRPr="001C5AA4" w:rsidRDefault="00AF2215" w:rsidP="00511C63">
      <w:pPr>
        <w:spacing w:line="14" w:lineRule="auto"/>
        <w:rPr>
          <w:sz w:val="2"/>
          <w:szCs w:val="2"/>
        </w:rPr>
      </w:pPr>
    </w:p>
    <w:tbl>
      <w:tblPr>
        <w:tblW w:w="15120"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00"/>
        <w:gridCol w:w="2944"/>
        <w:gridCol w:w="1136"/>
        <w:gridCol w:w="2040"/>
        <w:gridCol w:w="1360"/>
        <w:gridCol w:w="851"/>
        <w:gridCol w:w="850"/>
        <w:gridCol w:w="851"/>
        <w:gridCol w:w="3969"/>
        <w:gridCol w:w="425"/>
        <w:gridCol w:w="94"/>
      </w:tblGrid>
      <w:tr w:rsidR="00AF2215" w:rsidRPr="001C5AA4" w:rsidTr="00EA2C1B">
        <w:trPr>
          <w:trHeight w:val="60"/>
          <w:tblHeader/>
        </w:trPr>
        <w:tc>
          <w:tcPr>
            <w:tcW w:w="600"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1</w:t>
            </w:r>
          </w:p>
        </w:tc>
        <w:tc>
          <w:tcPr>
            <w:tcW w:w="2944"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2</w:t>
            </w:r>
          </w:p>
        </w:tc>
        <w:tc>
          <w:tcPr>
            <w:tcW w:w="1136"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sz w:val="22"/>
                <w:szCs w:val="22"/>
                <w:lang w:eastAsia="en-US"/>
              </w:rPr>
              <w:t>3</w:t>
            </w:r>
          </w:p>
        </w:tc>
        <w:tc>
          <w:tcPr>
            <w:tcW w:w="2040"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4</w:t>
            </w:r>
          </w:p>
        </w:tc>
        <w:tc>
          <w:tcPr>
            <w:tcW w:w="1360"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5</w:t>
            </w:r>
          </w:p>
        </w:tc>
        <w:tc>
          <w:tcPr>
            <w:tcW w:w="851"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6</w:t>
            </w:r>
          </w:p>
        </w:tc>
        <w:tc>
          <w:tcPr>
            <w:tcW w:w="850"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7</w:t>
            </w:r>
          </w:p>
        </w:tc>
        <w:tc>
          <w:tcPr>
            <w:tcW w:w="851"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8</w:t>
            </w:r>
          </w:p>
        </w:tc>
        <w:tc>
          <w:tcPr>
            <w:tcW w:w="3969"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9</w:t>
            </w:r>
          </w:p>
        </w:tc>
        <w:tc>
          <w:tcPr>
            <w:tcW w:w="519" w:type="dxa"/>
            <w:gridSpan w:val="2"/>
            <w:tcBorders>
              <w:top w:val="nil"/>
              <w:left w:val="single" w:sz="4" w:space="0" w:color="auto"/>
              <w:bottom w:val="nil"/>
              <w:right w:val="nil"/>
            </w:tcBorders>
          </w:tcPr>
          <w:p w:rsidR="00AF2215" w:rsidRPr="00262ECD" w:rsidRDefault="00AF2215" w:rsidP="00262ECD">
            <w:pPr>
              <w:autoSpaceDE w:val="0"/>
              <w:autoSpaceDN w:val="0"/>
              <w:adjustRightInd w:val="0"/>
              <w:jc w:val="center"/>
              <w:rPr>
                <w:rFonts w:ascii="PT Astra Serif" w:hAnsi="PT Astra Serif" w:cs="PT Astra Serif"/>
                <w:lang w:eastAsia="en-US"/>
              </w:rPr>
            </w:pPr>
          </w:p>
        </w:tc>
      </w:tr>
      <w:tr w:rsidR="00AF2215" w:rsidRPr="001C5AA4" w:rsidTr="00EA2C1B">
        <w:tc>
          <w:tcPr>
            <w:tcW w:w="14601" w:type="dxa"/>
            <w:gridSpan w:val="9"/>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Государственная программа</w:t>
            </w:r>
            <w:r w:rsidR="00012CD0">
              <w:rPr>
                <w:rFonts w:ascii="PT Astra Serif" w:hAnsi="PT Astra Serif" w:cs="PT Astra Serif"/>
                <w:lang w:eastAsia="en-US"/>
              </w:rPr>
              <w:t xml:space="preserve"> Ульяновской области</w:t>
            </w:r>
            <w:r w:rsidRPr="00262ECD">
              <w:rPr>
                <w:rFonts w:ascii="PT Astra Serif" w:hAnsi="PT Astra Serif" w:cs="PT Astra Serif"/>
                <w:lang w:eastAsia="en-US"/>
              </w:rPr>
              <w:t xml:space="preserve"> «Управление государственными финансами Ульяновской области»</w:t>
            </w:r>
          </w:p>
        </w:tc>
        <w:tc>
          <w:tcPr>
            <w:tcW w:w="519" w:type="dxa"/>
            <w:gridSpan w:val="2"/>
            <w:tcBorders>
              <w:top w:val="nil"/>
              <w:left w:val="single" w:sz="4" w:space="0" w:color="auto"/>
              <w:bottom w:val="nil"/>
              <w:right w:val="nil"/>
            </w:tcBorders>
          </w:tcPr>
          <w:p w:rsidR="00AF2215" w:rsidRPr="00262ECD" w:rsidRDefault="00AF2215" w:rsidP="00262ECD">
            <w:pPr>
              <w:autoSpaceDE w:val="0"/>
              <w:autoSpaceDN w:val="0"/>
              <w:adjustRightInd w:val="0"/>
              <w:jc w:val="center"/>
              <w:rPr>
                <w:rFonts w:ascii="PT Astra Serif" w:hAnsi="PT Astra Serif" w:cs="PT Astra Serif"/>
                <w:lang w:eastAsia="en-US"/>
              </w:rPr>
            </w:pPr>
          </w:p>
        </w:tc>
      </w:tr>
      <w:tr w:rsidR="00AF2215" w:rsidRPr="001C5AA4" w:rsidTr="00EA2C1B">
        <w:tc>
          <w:tcPr>
            <w:tcW w:w="600"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1.</w:t>
            </w:r>
          </w:p>
        </w:tc>
        <w:tc>
          <w:tcPr>
            <w:tcW w:w="2944"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both"/>
              <w:rPr>
                <w:rFonts w:ascii="PT Astra Serif" w:hAnsi="PT Astra Serif" w:cs="PT Astra Serif"/>
                <w:lang w:eastAsia="en-US"/>
              </w:rPr>
            </w:pPr>
            <w:proofErr w:type="gramStart"/>
            <w:r w:rsidRPr="00262ECD">
              <w:rPr>
                <w:rFonts w:ascii="PT Astra Serif" w:hAnsi="PT Astra Serif" w:cs="PT Astra Serif"/>
                <w:lang w:eastAsia="en-US"/>
              </w:rPr>
              <w:t>Темп роста объёма нал</w:t>
            </w:r>
            <w:r w:rsidRPr="00262ECD">
              <w:rPr>
                <w:rFonts w:ascii="PT Astra Serif" w:hAnsi="PT Astra Serif" w:cs="PT Astra Serif"/>
                <w:lang w:eastAsia="en-US"/>
              </w:rPr>
              <w:t>о</w:t>
            </w:r>
            <w:r w:rsidRPr="00262ECD">
              <w:rPr>
                <w:rFonts w:ascii="PT Astra Serif" w:hAnsi="PT Astra Serif" w:cs="PT Astra Serif"/>
                <w:lang w:eastAsia="en-US"/>
              </w:rPr>
              <w:t>говых и неналоговых</w:t>
            </w:r>
            <w:r w:rsidR="009A08F0">
              <w:rPr>
                <w:rFonts w:ascii="PT Astra Serif" w:hAnsi="PT Astra Serif" w:cs="PT Astra Serif"/>
                <w:lang w:eastAsia="en-US"/>
              </w:rPr>
              <w:t xml:space="preserve"> </w:t>
            </w:r>
            <w:r w:rsidR="009A08F0">
              <w:rPr>
                <w:rFonts w:ascii="PT Astra Serif" w:hAnsi="PT Astra Serif" w:cs="PT Astra Serif"/>
                <w:lang w:eastAsia="en-US"/>
              </w:rPr>
              <w:br/>
            </w:r>
            <w:r w:rsidRPr="00262ECD">
              <w:rPr>
                <w:rFonts w:ascii="PT Astra Serif" w:hAnsi="PT Astra Serif" w:cs="PT Astra Serif"/>
                <w:lang w:eastAsia="en-US"/>
              </w:rPr>
              <w:t xml:space="preserve">доходов, поступивших в консолидированный </w:t>
            </w:r>
            <w:proofErr w:type="spellStart"/>
            <w:r w:rsidRPr="00262ECD">
              <w:rPr>
                <w:rFonts w:ascii="PT Astra Serif" w:hAnsi="PT Astra Serif" w:cs="PT Astra Serif"/>
                <w:lang w:eastAsia="en-US"/>
              </w:rPr>
              <w:t>бюд</w:t>
            </w:r>
            <w:r w:rsidR="009A08F0">
              <w:rPr>
                <w:rFonts w:ascii="PT Astra Serif" w:hAnsi="PT Astra Serif" w:cs="PT Astra Serif"/>
                <w:lang w:eastAsia="en-US"/>
              </w:rPr>
              <w:t>-</w:t>
            </w:r>
            <w:r w:rsidRPr="00262ECD">
              <w:rPr>
                <w:rFonts w:ascii="PT Astra Serif" w:hAnsi="PT Astra Serif" w:cs="PT Astra Serif"/>
                <w:lang w:eastAsia="en-US"/>
              </w:rPr>
              <w:t>жет</w:t>
            </w:r>
            <w:proofErr w:type="spellEnd"/>
            <w:r w:rsidRPr="00262ECD">
              <w:rPr>
                <w:rFonts w:ascii="PT Astra Serif" w:hAnsi="PT Astra Serif" w:cs="PT Astra Serif"/>
                <w:lang w:eastAsia="en-US"/>
              </w:rPr>
              <w:t xml:space="preserve"> Ульяновской</w:t>
            </w:r>
            <w:r w:rsidR="009A08F0">
              <w:rPr>
                <w:rFonts w:ascii="PT Astra Serif" w:hAnsi="PT Astra Serif" w:cs="PT Astra Serif"/>
                <w:lang w:eastAsia="en-US"/>
              </w:rPr>
              <w:t xml:space="preserve"> </w:t>
            </w:r>
            <w:r w:rsidRPr="00262ECD">
              <w:rPr>
                <w:rFonts w:ascii="PT Astra Serif" w:hAnsi="PT Astra Serif" w:cs="PT Astra Serif"/>
                <w:lang w:eastAsia="en-US"/>
              </w:rPr>
              <w:t>области</w:t>
            </w:r>
            <w:proofErr w:type="gramEnd"/>
          </w:p>
          <w:p w:rsidR="00AF2215" w:rsidRPr="00262ECD" w:rsidRDefault="00AF2215" w:rsidP="00262ECD">
            <w:pPr>
              <w:autoSpaceDE w:val="0"/>
              <w:autoSpaceDN w:val="0"/>
              <w:adjustRightInd w:val="0"/>
              <w:jc w:val="both"/>
              <w:rPr>
                <w:rFonts w:ascii="PT Astra Serif" w:hAnsi="PT Astra Serif" w:cs="PT Astra Serif"/>
                <w:lang w:eastAsia="en-US"/>
              </w:rPr>
            </w:pPr>
          </w:p>
        </w:tc>
        <w:tc>
          <w:tcPr>
            <w:tcW w:w="1136"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w:t>
            </w:r>
          </w:p>
        </w:tc>
        <w:tc>
          <w:tcPr>
            <w:tcW w:w="2040"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 xml:space="preserve">Повышательный </w:t>
            </w:r>
          </w:p>
        </w:tc>
        <w:tc>
          <w:tcPr>
            <w:tcW w:w="1360"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101,5</w:t>
            </w:r>
          </w:p>
        </w:tc>
        <w:tc>
          <w:tcPr>
            <w:tcW w:w="851"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101,5</w:t>
            </w:r>
          </w:p>
        </w:tc>
        <w:tc>
          <w:tcPr>
            <w:tcW w:w="850"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103,6</w:t>
            </w:r>
          </w:p>
        </w:tc>
        <w:tc>
          <w:tcPr>
            <w:tcW w:w="851"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103,2</w:t>
            </w:r>
          </w:p>
        </w:tc>
        <w:tc>
          <w:tcPr>
            <w:tcW w:w="3969"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both"/>
              <w:rPr>
                <w:rFonts w:ascii="PT Astra Serif" w:hAnsi="PT Astra Serif" w:cs="PT Astra Serif"/>
                <w:lang w:eastAsia="en-US"/>
              </w:rPr>
            </w:pPr>
            <w:proofErr w:type="spellStart"/>
            <w:proofErr w:type="gramStart"/>
            <w:r w:rsidRPr="00262ECD">
              <w:rPr>
                <w:rFonts w:ascii="PT Astra Serif" w:hAnsi="PT Astra Serif" w:cs="PT Astra Serif"/>
                <w:lang w:eastAsia="en-US"/>
              </w:rPr>
              <w:t>T</w:t>
            </w:r>
            <w:proofErr w:type="gramEnd"/>
            <w:r w:rsidRPr="00262ECD">
              <w:rPr>
                <w:rFonts w:ascii="PT Astra Serif" w:hAnsi="PT Astra Serif" w:cs="PT Astra Serif"/>
                <w:vertAlign w:val="subscript"/>
                <w:lang w:eastAsia="en-US"/>
              </w:rPr>
              <w:t>род</w:t>
            </w:r>
            <w:proofErr w:type="spellEnd"/>
            <w:r w:rsidRPr="00262ECD">
              <w:rPr>
                <w:rFonts w:ascii="PT Astra Serif" w:hAnsi="PT Astra Serif" w:cs="PT Astra Serif"/>
                <w:lang w:eastAsia="en-US"/>
              </w:rPr>
              <w:t xml:space="preserve"> = Vдох2 / Vдох1 x 100</w:t>
            </w:r>
            <w:r w:rsidR="0056135D">
              <w:rPr>
                <w:rFonts w:ascii="PT Astra Serif" w:hAnsi="PT Astra Serif" w:cs="PT Astra Serif"/>
                <w:lang w:eastAsia="en-US"/>
              </w:rPr>
              <w:t xml:space="preserve"> %</w:t>
            </w:r>
            <w:r>
              <w:rPr>
                <w:rFonts w:ascii="PT Astra Serif" w:hAnsi="PT Astra Serif" w:cs="PT Astra Serif"/>
                <w:lang w:eastAsia="en-US"/>
              </w:rPr>
              <w:t xml:space="preserve"> </w:t>
            </w:r>
            <w:r w:rsidR="0056135D">
              <w:rPr>
                <w:rFonts w:ascii="PT Astra Serif" w:hAnsi="PT Astra Serif" w:cs="PT Astra Serif"/>
                <w:lang w:eastAsia="en-US"/>
              </w:rPr>
              <w:t>–</w:t>
            </w:r>
            <w:r>
              <w:rPr>
                <w:rFonts w:ascii="PT Astra Serif" w:hAnsi="PT Astra Serif" w:cs="PT Astra Serif"/>
                <w:lang w:eastAsia="en-US"/>
              </w:rPr>
              <w:t xml:space="preserve"> </w:t>
            </w:r>
            <w:r w:rsidRPr="00262ECD">
              <w:rPr>
                <w:rFonts w:ascii="PT Astra Serif" w:hAnsi="PT Astra Serif" w:cs="PT Astra Serif"/>
                <w:lang w:eastAsia="en-US"/>
              </w:rPr>
              <w:t>100, где:</w:t>
            </w:r>
          </w:p>
          <w:p w:rsidR="00AF2215" w:rsidRPr="00262ECD" w:rsidRDefault="00AF2215" w:rsidP="00262ECD">
            <w:pPr>
              <w:autoSpaceDE w:val="0"/>
              <w:autoSpaceDN w:val="0"/>
              <w:adjustRightInd w:val="0"/>
              <w:rPr>
                <w:rFonts w:ascii="PT Astra Serif" w:hAnsi="PT Astra Serif" w:cs="PT Astra Serif"/>
                <w:lang w:eastAsia="en-US"/>
              </w:rPr>
            </w:pPr>
          </w:p>
          <w:p w:rsidR="00AF2215" w:rsidRPr="00262ECD" w:rsidRDefault="00AF2215" w:rsidP="00262ECD">
            <w:pPr>
              <w:autoSpaceDE w:val="0"/>
              <w:autoSpaceDN w:val="0"/>
              <w:adjustRightInd w:val="0"/>
              <w:jc w:val="both"/>
              <w:rPr>
                <w:rFonts w:ascii="PT Astra Serif" w:hAnsi="PT Astra Serif" w:cs="PT Astra Serif"/>
                <w:lang w:eastAsia="en-US"/>
              </w:rPr>
            </w:pPr>
            <w:proofErr w:type="spellStart"/>
            <w:proofErr w:type="gramStart"/>
            <w:r w:rsidRPr="00262ECD">
              <w:rPr>
                <w:rFonts w:ascii="PT Astra Serif" w:hAnsi="PT Astra Serif" w:cs="PT Astra Serif"/>
                <w:lang w:eastAsia="en-US"/>
              </w:rPr>
              <w:t>T</w:t>
            </w:r>
            <w:proofErr w:type="gramEnd"/>
            <w:r w:rsidRPr="00262ECD">
              <w:rPr>
                <w:rFonts w:ascii="PT Astra Serif" w:hAnsi="PT Astra Serif" w:cs="PT Astra Serif"/>
                <w:vertAlign w:val="subscript"/>
                <w:lang w:eastAsia="en-US"/>
              </w:rPr>
              <w:t>род</w:t>
            </w:r>
            <w:proofErr w:type="spellEnd"/>
            <w:r w:rsidRPr="00262ECD">
              <w:rPr>
                <w:rFonts w:ascii="PT Astra Serif" w:hAnsi="PT Astra Serif" w:cs="PT Astra Serif"/>
                <w:lang w:eastAsia="en-US"/>
              </w:rPr>
              <w:t xml:space="preserve"> – темп роста объёма налоговых </w:t>
            </w:r>
          </w:p>
          <w:p w:rsidR="00AF2215" w:rsidRPr="00262ECD" w:rsidRDefault="00AF2215" w:rsidP="00262ECD">
            <w:pPr>
              <w:autoSpaceDE w:val="0"/>
              <w:autoSpaceDN w:val="0"/>
              <w:adjustRightInd w:val="0"/>
              <w:jc w:val="both"/>
              <w:rPr>
                <w:rFonts w:ascii="PT Astra Serif" w:hAnsi="PT Astra Serif" w:cs="PT Astra Serif"/>
                <w:lang w:eastAsia="en-US"/>
              </w:rPr>
            </w:pPr>
            <w:r w:rsidRPr="00262ECD">
              <w:rPr>
                <w:rFonts w:ascii="PT Astra Serif" w:hAnsi="PT Astra Serif" w:cs="PT Astra Serif"/>
                <w:lang w:eastAsia="en-US"/>
              </w:rPr>
              <w:t>и неналоговых доходов, поступи</w:t>
            </w:r>
            <w:r w:rsidRPr="00262ECD">
              <w:rPr>
                <w:rFonts w:ascii="PT Astra Serif" w:hAnsi="PT Astra Serif" w:cs="PT Astra Serif"/>
                <w:lang w:eastAsia="en-US"/>
              </w:rPr>
              <w:t>в</w:t>
            </w:r>
            <w:r w:rsidRPr="00262ECD">
              <w:rPr>
                <w:rFonts w:ascii="PT Astra Serif" w:hAnsi="PT Astra Serif" w:cs="PT Astra Serif"/>
                <w:lang w:eastAsia="en-US"/>
              </w:rPr>
              <w:t>ших в консолидированный бюджет Ульяновской области;</w:t>
            </w:r>
          </w:p>
          <w:p w:rsidR="00AF2215" w:rsidRPr="00262ECD" w:rsidRDefault="00AF2215" w:rsidP="00262ECD">
            <w:pPr>
              <w:autoSpaceDE w:val="0"/>
              <w:autoSpaceDN w:val="0"/>
              <w:adjustRightInd w:val="0"/>
              <w:jc w:val="both"/>
              <w:rPr>
                <w:rFonts w:ascii="PT Astra Serif" w:hAnsi="PT Astra Serif" w:cs="PT Astra Serif"/>
                <w:lang w:eastAsia="en-US"/>
              </w:rPr>
            </w:pPr>
            <w:r w:rsidRPr="00262ECD">
              <w:rPr>
                <w:rFonts w:ascii="PT Astra Serif" w:hAnsi="PT Astra Serif" w:cs="PT Astra Serif"/>
                <w:lang w:eastAsia="en-US"/>
              </w:rPr>
              <w:t>Vдох2 – объём налоговых и ненал</w:t>
            </w:r>
            <w:r w:rsidRPr="00262ECD">
              <w:rPr>
                <w:rFonts w:ascii="PT Astra Serif" w:hAnsi="PT Astra Serif" w:cs="PT Astra Serif"/>
                <w:lang w:eastAsia="en-US"/>
              </w:rPr>
              <w:t>о</w:t>
            </w:r>
            <w:r w:rsidRPr="00262ECD">
              <w:rPr>
                <w:rFonts w:ascii="PT Astra Serif" w:hAnsi="PT Astra Serif" w:cs="PT Astra Serif"/>
                <w:lang w:eastAsia="en-US"/>
              </w:rPr>
              <w:t>говых доходов, поступивших в ко</w:t>
            </w:r>
            <w:r w:rsidRPr="00262ECD">
              <w:rPr>
                <w:rFonts w:ascii="PT Astra Serif" w:hAnsi="PT Astra Serif" w:cs="PT Astra Serif"/>
                <w:lang w:eastAsia="en-US"/>
              </w:rPr>
              <w:t>н</w:t>
            </w:r>
            <w:r w:rsidRPr="00262ECD">
              <w:rPr>
                <w:rFonts w:ascii="PT Astra Serif" w:hAnsi="PT Astra Serif" w:cs="PT Astra Serif"/>
                <w:lang w:eastAsia="en-US"/>
              </w:rPr>
              <w:t>солидированный бюджет Ульяно</w:t>
            </w:r>
            <w:r w:rsidRPr="00262ECD">
              <w:rPr>
                <w:rFonts w:ascii="PT Astra Serif" w:hAnsi="PT Astra Serif" w:cs="PT Astra Serif"/>
                <w:lang w:eastAsia="en-US"/>
              </w:rPr>
              <w:t>в</w:t>
            </w:r>
            <w:r w:rsidRPr="00262ECD">
              <w:rPr>
                <w:rFonts w:ascii="PT Astra Serif" w:hAnsi="PT Astra Serif" w:cs="PT Astra Serif"/>
                <w:lang w:eastAsia="en-US"/>
              </w:rPr>
              <w:t>ской области в отчётном финанс</w:t>
            </w:r>
            <w:r w:rsidRPr="00262ECD">
              <w:rPr>
                <w:rFonts w:ascii="PT Astra Serif" w:hAnsi="PT Astra Serif" w:cs="PT Astra Serif"/>
                <w:lang w:eastAsia="en-US"/>
              </w:rPr>
              <w:t>о</w:t>
            </w:r>
            <w:r w:rsidRPr="00262ECD">
              <w:rPr>
                <w:rFonts w:ascii="PT Astra Serif" w:hAnsi="PT Astra Serif" w:cs="PT Astra Serif"/>
                <w:lang w:eastAsia="en-US"/>
              </w:rPr>
              <w:lastRenderedPageBreak/>
              <w:t>вом году;</w:t>
            </w:r>
          </w:p>
          <w:p w:rsidR="00AF2215" w:rsidRPr="00262ECD" w:rsidRDefault="00AF2215" w:rsidP="00262ECD">
            <w:pPr>
              <w:autoSpaceDE w:val="0"/>
              <w:autoSpaceDN w:val="0"/>
              <w:adjustRightInd w:val="0"/>
              <w:jc w:val="both"/>
              <w:rPr>
                <w:rFonts w:ascii="PT Astra Serif" w:hAnsi="PT Astra Serif" w:cs="PT Astra Serif"/>
                <w:lang w:eastAsia="en-US"/>
              </w:rPr>
            </w:pPr>
            <w:proofErr w:type="gramStart"/>
            <w:r w:rsidRPr="00262ECD">
              <w:rPr>
                <w:rFonts w:ascii="PT Astra Serif" w:hAnsi="PT Astra Serif" w:cs="PT Astra Serif"/>
                <w:lang w:eastAsia="en-US"/>
              </w:rPr>
              <w:t>Vдох1 – объём налоговых и ненал</w:t>
            </w:r>
            <w:r w:rsidRPr="00262ECD">
              <w:rPr>
                <w:rFonts w:ascii="PT Astra Serif" w:hAnsi="PT Astra Serif" w:cs="PT Astra Serif"/>
                <w:lang w:eastAsia="en-US"/>
              </w:rPr>
              <w:t>о</w:t>
            </w:r>
            <w:r w:rsidRPr="00262ECD">
              <w:rPr>
                <w:rFonts w:ascii="PT Astra Serif" w:hAnsi="PT Astra Serif" w:cs="PT Astra Serif"/>
                <w:lang w:eastAsia="en-US"/>
              </w:rPr>
              <w:t>говых доходов, поступивших в ко</w:t>
            </w:r>
            <w:r w:rsidRPr="00262ECD">
              <w:rPr>
                <w:rFonts w:ascii="PT Astra Serif" w:hAnsi="PT Astra Serif" w:cs="PT Astra Serif"/>
                <w:lang w:eastAsia="en-US"/>
              </w:rPr>
              <w:t>н</w:t>
            </w:r>
            <w:r w:rsidRPr="00262ECD">
              <w:rPr>
                <w:rFonts w:ascii="PT Astra Serif" w:hAnsi="PT Astra Serif" w:cs="PT Astra Serif"/>
                <w:lang w:eastAsia="en-US"/>
              </w:rPr>
              <w:t>солидированный бюджет Ульяно</w:t>
            </w:r>
            <w:r w:rsidRPr="00262ECD">
              <w:rPr>
                <w:rFonts w:ascii="PT Astra Serif" w:hAnsi="PT Astra Serif" w:cs="PT Astra Serif"/>
                <w:lang w:eastAsia="en-US"/>
              </w:rPr>
              <w:t>в</w:t>
            </w:r>
            <w:r w:rsidRPr="00262ECD">
              <w:rPr>
                <w:rFonts w:ascii="PT Astra Serif" w:hAnsi="PT Astra Serif" w:cs="PT Astra Serif"/>
                <w:lang w:eastAsia="en-US"/>
              </w:rPr>
              <w:t>ской области в году, предшеству</w:t>
            </w:r>
            <w:r w:rsidRPr="00262ECD">
              <w:rPr>
                <w:rFonts w:ascii="PT Astra Serif" w:hAnsi="PT Astra Serif" w:cs="PT Astra Serif"/>
                <w:lang w:eastAsia="en-US"/>
              </w:rPr>
              <w:t>ю</w:t>
            </w:r>
            <w:r w:rsidRPr="00262ECD">
              <w:rPr>
                <w:rFonts w:ascii="PT Astra Serif" w:hAnsi="PT Astra Serif" w:cs="PT Astra Serif"/>
                <w:lang w:eastAsia="en-US"/>
              </w:rPr>
              <w:t>щем отчётному</w:t>
            </w:r>
            <w:proofErr w:type="gramEnd"/>
          </w:p>
        </w:tc>
        <w:tc>
          <w:tcPr>
            <w:tcW w:w="519" w:type="dxa"/>
            <w:gridSpan w:val="2"/>
            <w:tcBorders>
              <w:top w:val="nil"/>
              <w:left w:val="single" w:sz="4" w:space="0" w:color="auto"/>
              <w:bottom w:val="nil"/>
              <w:right w:val="nil"/>
            </w:tcBorders>
          </w:tcPr>
          <w:p w:rsidR="00AF2215" w:rsidRPr="00262ECD" w:rsidRDefault="00AF2215" w:rsidP="00262ECD">
            <w:pPr>
              <w:autoSpaceDE w:val="0"/>
              <w:autoSpaceDN w:val="0"/>
              <w:adjustRightInd w:val="0"/>
              <w:jc w:val="both"/>
              <w:rPr>
                <w:rFonts w:ascii="PT Astra Serif" w:hAnsi="PT Astra Serif" w:cs="PT Astra Serif"/>
                <w:lang w:eastAsia="en-US"/>
              </w:rPr>
            </w:pPr>
          </w:p>
        </w:tc>
      </w:tr>
      <w:tr w:rsidR="00AF2215" w:rsidRPr="001C5AA4" w:rsidTr="00EA2C1B">
        <w:tc>
          <w:tcPr>
            <w:tcW w:w="14601" w:type="dxa"/>
            <w:gridSpan w:val="9"/>
            <w:tcBorders>
              <w:top w:val="single" w:sz="4" w:space="0" w:color="auto"/>
              <w:left w:val="single" w:sz="4" w:space="0" w:color="auto"/>
              <w:bottom w:val="single" w:sz="4" w:space="0" w:color="auto"/>
              <w:right w:val="single" w:sz="4" w:space="0" w:color="auto"/>
            </w:tcBorders>
          </w:tcPr>
          <w:p w:rsidR="00AF2215" w:rsidRPr="00262ECD" w:rsidRDefault="00AF2215" w:rsidP="0056135D">
            <w:pPr>
              <w:autoSpaceDE w:val="0"/>
              <w:autoSpaceDN w:val="0"/>
              <w:adjustRightInd w:val="0"/>
              <w:spacing w:line="235" w:lineRule="auto"/>
              <w:jc w:val="center"/>
              <w:rPr>
                <w:rFonts w:ascii="PT Astra Serif" w:hAnsi="PT Astra Serif" w:cs="PT Astra Serif"/>
                <w:noProof/>
                <w:position w:val="-32"/>
                <w:lang w:eastAsia="en-US"/>
              </w:rPr>
            </w:pPr>
            <w:r w:rsidRPr="00262ECD">
              <w:rPr>
                <w:rFonts w:ascii="PT Astra Serif" w:hAnsi="PT Astra Serif" w:cs="PT Astra Serif"/>
                <w:lang w:eastAsia="en-US"/>
              </w:rPr>
              <w:lastRenderedPageBreak/>
              <w:t>Основное мероприятие «Исполнение обязательств по обслуживанию государственного долга Ульяновской области»</w:t>
            </w:r>
          </w:p>
        </w:tc>
        <w:tc>
          <w:tcPr>
            <w:tcW w:w="519" w:type="dxa"/>
            <w:gridSpan w:val="2"/>
            <w:tcBorders>
              <w:top w:val="nil"/>
              <w:left w:val="single" w:sz="4" w:space="0" w:color="auto"/>
              <w:bottom w:val="nil"/>
              <w:right w:val="nil"/>
            </w:tcBorders>
          </w:tcPr>
          <w:p w:rsidR="00AF2215" w:rsidRPr="00262ECD" w:rsidRDefault="00AF2215" w:rsidP="00262ECD">
            <w:pPr>
              <w:autoSpaceDE w:val="0"/>
              <w:autoSpaceDN w:val="0"/>
              <w:adjustRightInd w:val="0"/>
              <w:jc w:val="center"/>
              <w:rPr>
                <w:rFonts w:ascii="PT Astra Serif" w:hAnsi="PT Astra Serif" w:cs="PT Astra Serif"/>
                <w:lang w:eastAsia="en-US"/>
              </w:rPr>
            </w:pPr>
          </w:p>
        </w:tc>
      </w:tr>
      <w:tr w:rsidR="00AF2215" w:rsidRPr="001C5AA4" w:rsidTr="00EA2C1B">
        <w:tc>
          <w:tcPr>
            <w:tcW w:w="600"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2.</w:t>
            </w:r>
          </w:p>
        </w:tc>
        <w:tc>
          <w:tcPr>
            <w:tcW w:w="2944" w:type="dxa"/>
            <w:tcBorders>
              <w:top w:val="single" w:sz="4" w:space="0" w:color="auto"/>
              <w:left w:val="single" w:sz="4" w:space="0" w:color="auto"/>
              <w:bottom w:val="single" w:sz="4" w:space="0" w:color="auto"/>
              <w:right w:val="single" w:sz="4" w:space="0" w:color="auto"/>
            </w:tcBorders>
          </w:tcPr>
          <w:p w:rsidR="00AF2215" w:rsidRPr="0056135D" w:rsidRDefault="00AF2215" w:rsidP="0056135D">
            <w:pPr>
              <w:autoSpaceDE w:val="0"/>
              <w:autoSpaceDN w:val="0"/>
              <w:adjustRightInd w:val="0"/>
              <w:spacing w:line="235" w:lineRule="auto"/>
              <w:jc w:val="both"/>
              <w:rPr>
                <w:rFonts w:ascii="PT Astra Serif" w:hAnsi="PT Astra Serif" w:cs="PT Astra Serif"/>
                <w:spacing w:val="-4"/>
                <w:lang w:eastAsia="en-US"/>
              </w:rPr>
            </w:pPr>
            <w:r w:rsidRPr="0056135D">
              <w:rPr>
                <w:rFonts w:ascii="PT Astra Serif" w:hAnsi="PT Astra Serif" w:cs="PT Astra Serif"/>
                <w:spacing w:val="-4"/>
                <w:lang w:eastAsia="en-US"/>
              </w:rPr>
              <w:t>Доля расходов на обсл</w:t>
            </w:r>
            <w:r w:rsidRPr="0056135D">
              <w:rPr>
                <w:rFonts w:ascii="PT Astra Serif" w:hAnsi="PT Astra Serif" w:cs="PT Astra Serif"/>
                <w:spacing w:val="-4"/>
                <w:lang w:eastAsia="en-US"/>
              </w:rPr>
              <w:t>у</w:t>
            </w:r>
            <w:r w:rsidRPr="0056135D">
              <w:rPr>
                <w:rFonts w:ascii="PT Astra Serif" w:hAnsi="PT Astra Serif" w:cs="PT Astra Serif"/>
                <w:spacing w:val="-4"/>
                <w:lang w:eastAsia="en-US"/>
              </w:rPr>
              <w:t>живание государственного долга Ульяновской обл</w:t>
            </w:r>
            <w:r w:rsidRPr="0056135D">
              <w:rPr>
                <w:rFonts w:ascii="PT Astra Serif" w:hAnsi="PT Astra Serif" w:cs="PT Astra Serif"/>
                <w:spacing w:val="-4"/>
                <w:lang w:eastAsia="en-US"/>
              </w:rPr>
              <w:t>а</w:t>
            </w:r>
            <w:r w:rsidRPr="0056135D">
              <w:rPr>
                <w:rFonts w:ascii="PT Astra Serif" w:hAnsi="PT Astra Serif" w:cs="PT Astra Serif"/>
                <w:spacing w:val="-4"/>
                <w:lang w:eastAsia="en-US"/>
              </w:rPr>
              <w:t>сти в утверждённом год</w:t>
            </w:r>
            <w:r w:rsidRPr="0056135D">
              <w:rPr>
                <w:rFonts w:ascii="PT Astra Serif" w:hAnsi="PT Astra Serif" w:cs="PT Astra Serif"/>
                <w:spacing w:val="-4"/>
                <w:lang w:eastAsia="en-US"/>
              </w:rPr>
              <w:t>о</w:t>
            </w:r>
            <w:r w:rsidRPr="0056135D">
              <w:rPr>
                <w:rFonts w:ascii="PT Astra Serif" w:hAnsi="PT Astra Serif" w:cs="PT Astra Serif"/>
                <w:spacing w:val="-4"/>
                <w:lang w:eastAsia="en-US"/>
              </w:rPr>
              <w:t>вом объёме расходов о</w:t>
            </w:r>
            <w:r w:rsidRPr="0056135D">
              <w:rPr>
                <w:rFonts w:ascii="PT Astra Serif" w:hAnsi="PT Astra Serif" w:cs="PT Astra Serif"/>
                <w:spacing w:val="-4"/>
                <w:lang w:eastAsia="en-US"/>
              </w:rPr>
              <w:t>б</w:t>
            </w:r>
            <w:r w:rsidRPr="0056135D">
              <w:rPr>
                <w:rFonts w:ascii="PT Astra Serif" w:hAnsi="PT Astra Serif" w:cs="PT Astra Serif"/>
                <w:spacing w:val="-4"/>
                <w:lang w:eastAsia="en-US"/>
              </w:rPr>
              <w:t>ластного бюджета Уль</w:t>
            </w:r>
            <w:r w:rsidRPr="0056135D">
              <w:rPr>
                <w:rFonts w:ascii="PT Astra Serif" w:hAnsi="PT Astra Serif" w:cs="PT Astra Serif"/>
                <w:spacing w:val="-4"/>
                <w:lang w:eastAsia="en-US"/>
              </w:rPr>
              <w:t>я</w:t>
            </w:r>
            <w:r w:rsidRPr="0056135D">
              <w:rPr>
                <w:rFonts w:ascii="PT Astra Serif" w:hAnsi="PT Astra Serif" w:cs="PT Astra Serif"/>
                <w:spacing w:val="-4"/>
                <w:lang w:eastAsia="en-US"/>
              </w:rPr>
              <w:t>новской области</w:t>
            </w:r>
            <w:r w:rsidR="0056135D" w:rsidRPr="0056135D">
              <w:rPr>
                <w:rFonts w:ascii="PT Astra Serif" w:hAnsi="PT Astra Serif" w:cs="PT Astra Serif"/>
                <w:spacing w:val="-4"/>
                <w:lang w:eastAsia="en-US"/>
              </w:rPr>
              <w:t xml:space="preserve"> </w:t>
            </w:r>
            <w:r w:rsidRPr="0056135D">
              <w:rPr>
                <w:rFonts w:ascii="PT Astra Serif" w:hAnsi="PT Astra Serif" w:cs="PT Astra Serif"/>
                <w:spacing w:val="-4"/>
                <w:lang w:eastAsia="en-US"/>
              </w:rPr>
              <w:t>(за и</w:t>
            </w:r>
            <w:r w:rsidRPr="0056135D">
              <w:rPr>
                <w:rFonts w:ascii="PT Astra Serif" w:hAnsi="PT Astra Serif" w:cs="PT Astra Serif"/>
                <w:spacing w:val="-4"/>
                <w:lang w:eastAsia="en-US"/>
              </w:rPr>
              <w:t>с</w:t>
            </w:r>
            <w:r w:rsidRPr="0056135D">
              <w:rPr>
                <w:rFonts w:ascii="PT Astra Serif" w:hAnsi="PT Astra Serif" w:cs="PT Astra Serif"/>
                <w:spacing w:val="-4"/>
                <w:lang w:eastAsia="en-US"/>
              </w:rPr>
              <w:t>ключением объёма расх</w:t>
            </w:r>
            <w:r w:rsidRPr="0056135D">
              <w:rPr>
                <w:rFonts w:ascii="PT Astra Serif" w:hAnsi="PT Astra Serif" w:cs="PT Astra Serif"/>
                <w:spacing w:val="-4"/>
                <w:lang w:eastAsia="en-US"/>
              </w:rPr>
              <w:t>о</w:t>
            </w:r>
            <w:r w:rsidRPr="0056135D">
              <w:rPr>
                <w:rFonts w:ascii="PT Astra Serif" w:hAnsi="PT Astra Serif" w:cs="PT Astra Serif"/>
                <w:spacing w:val="-4"/>
                <w:lang w:eastAsia="en-US"/>
              </w:rPr>
              <w:t>дов, которые осуществл</w:t>
            </w:r>
            <w:r w:rsidRPr="0056135D">
              <w:rPr>
                <w:rFonts w:ascii="PT Astra Serif" w:hAnsi="PT Astra Serif" w:cs="PT Astra Serif"/>
                <w:spacing w:val="-4"/>
                <w:lang w:eastAsia="en-US"/>
              </w:rPr>
              <w:t>я</w:t>
            </w:r>
            <w:r w:rsidRPr="0056135D">
              <w:rPr>
                <w:rFonts w:ascii="PT Astra Serif" w:hAnsi="PT Astra Serif" w:cs="PT Astra Serif"/>
                <w:spacing w:val="-4"/>
                <w:lang w:eastAsia="en-US"/>
              </w:rPr>
              <w:t>ются за счёт субвенций, предоставляемых из др</w:t>
            </w:r>
            <w:r w:rsidRPr="0056135D">
              <w:rPr>
                <w:rFonts w:ascii="PT Astra Serif" w:hAnsi="PT Astra Serif" w:cs="PT Astra Serif"/>
                <w:spacing w:val="-4"/>
                <w:lang w:eastAsia="en-US"/>
              </w:rPr>
              <w:t>у</w:t>
            </w:r>
            <w:r w:rsidRPr="0056135D">
              <w:rPr>
                <w:rFonts w:ascii="PT Astra Serif" w:hAnsi="PT Astra Serif" w:cs="PT Astra Serif"/>
                <w:spacing w:val="-4"/>
                <w:lang w:eastAsia="en-US"/>
              </w:rPr>
              <w:t>гих бюджетов бюджетной системы Российской Ф</w:t>
            </w:r>
            <w:r w:rsidRPr="0056135D">
              <w:rPr>
                <w:rFonts w:ascii="PT Astra Serif" w:hAnsi="PT Astra Serif" w:cs="PT Astra Serif"/>
                <w:spacing w:val="-4"/>
                <w:lang w:eastAsia="en-US"/>
              </w:rPr>
              <w:t>е</w:t>
            </w:r>
            <w:r w:rsidRPr="0056135D">
              <w:rPr>
                <w:rFonts w:ascii="PT Astra Serif" w:hAnsi="PT Astra Serif" w:cs="PT Astra Serif"/>
                <w:spacing w:val="-4"/>
                <w:lang w:eastAsia="en-US"/>
              </w:rPr>
              <w:t>дерации)</w:t>
            </w:r>
          </w:p>
        </w:tc>
        <w:tc>
          <w:tcPr>
            <w:tcW w:w="1136" w:type="dxa"/>
            <w:tcBorders>
              <w:top w:val="single" w:sz="4" w:space="0" w:color="auto"/>
              <w:left w:val="single" w:sz="4" w:space="0" w:color="auto"/>
              <w:bottom w:val="single" w:sz="4" w:space="0" w:color="auto"/>
              <w:right w:val="single" w:sz="4" w:space="0" w:color="auto"/>
            </w:tcBorders>
          </w:tcPr>
          <w:p w:rsidR="00AF2215" w:rsidRPr="00262ECD" w:rsidRDefault="00AF2215" w:rsidP="0056135D">
            <w:pPr>
              <w:autoSpaceDE w:val="0"/>
              <w:autoSpaceDN w:val="0"/>
              <w:adjustRightInd w:val="0"/>
              <w:spacing w:line="235" w:lineRule="auto"/>
              <w:jc w:val="center"/>
              <w:rPr>
                <w:rFonts w:ascii="PT Astra Serif" w:hAnsi="PT Astra Serif" w:cs="PT Astra Serif"/>
                <w:lang w:eastAsia="en-US"/>
              </w:rPr>
            </w:pPr>
            <w:r w:rsidRPr="00262ECD">
              <w:rPr>
                <w:rFonts w:ascii="PT Astra Serif" w:hAnsi="PT Astra Serif" w:cs="PT Astra Serif"/>
                <w:sz w:val="22"/>
                <w:szCs w:val="22"/>
                <w:lang w:eastAsia="en-US"/>
              </w:rPr>
              <w:t>%</w:t>
            </w:r>
          </w:p>
        </w:tc>
        <w:tc>
          <w:tcPr>
            <w:tcW w:w="2040" w:type="dxa"/>
            <w:tcBorders>
              <w:top w:val="single" w:sz="4" w:space="0" w:color="auto"/>
              <w:left w:val="single" w:sz="4" w:space="0" w:color="auto"/>
              <w:bottom w:val="single" w:sz="4" w:space="0" w:color="auto"/>
              <w:right w:val="single" w:sz="4" w:space="0" w:color="auto"/>
            </w:tcBorders>
          </w:tcPr>
          <w:p w:rsidR="00AF2215" w:rsidRPr="00262ECD" w:rsidRDefault="00AF2215" w:rsidP="0056135D">
            <w:pPr>
              <w:autoSpaceDE w:val="0"/>
              <w:autoSpaceDN w:val="0"/>
              <w:adjustRightInd w:val="0"/>
              <w:spacing w:line="235" w:lineRule="auto"/>
              <w:jc w:val="center"/>
              <w:rPr>
                <w:rFonts w:ascii="PT Astra Serif" w:hAnsi="PT Astra Serif" w:cs="PT Astra Serif"/>
                <w:lang w:eastAsia="en-US"/>
              </w:rPr>
            </w:pPr>
            <w:r w:rsidRPr="00262ECD">
              <w:rPr>
                <w:rFonts w:ascii="PT Astra Serif" w:hAnsi="PT Astra Serif" w:cs="PT Astra Serif"/>
                <w:lang w:eastAsia="en-US"/>
              </w:rPr>
              <w:t>Не более</w:t>
            </w:r>
          </w:p>
        </w:tc>
        <w:tc>
          <w:tcPr>
            <w:tcW w:w="1360" w:type="dxa"/>
            <w:tcBorders>
              <w:top w:val="single" w:sz="4" w:space="0" w:color="auto"/>
              <w:left w:val="single" w:sz="4" w:space="0" w:color="auto"/>
              <w:bottom w:val="single" w:sz="4" w:space="0" w:color="auto"/>
              <w:right w:val="single" w:sz="4" w:space="0" w:color="auto"/>
            </w:tcBorders>
          </w:tcPr>
          <w:p w:rsidR="00AF2215" w:rsidRPr="00262ECD" w:rsidRDefault="00AF2215" w:rsidP="0056135D">
            <w:pPr>
              <w:autoSpaceDE w:val="0"/>
              <w:autoSpaceDN w:val="0"/>
              <w:adjustRightInd w:val="0"/>
              <w:spacing w:line="235" w:lineRule="auto"/>
              <w:jc w:val="center"/>
              <w:rPr>
                <w:rFonts w:ascii="PT Astra Serif" w:hAnsi="PT Astra Serif" w:cs="PT Astra Serif"/>
                <w:lang w:eastAsia="en-US"/>
              </w:rPr>
            </w:pPr>
            <w:r w:rsidRPr="00262ECD">
              <w:rPr>
                <w:rFonts w:ascii="PT Astra Serif" w:hAnsi="PT Astra Serif" w:cs="PT Astra Serif"/>
                <w:lang w:eastAsia="en-US"/>
              </w:rPr>
              <w:t xml:space="preserve">10 </w:t>
            </w:r>
          </w:p>
        </w:tc>
        <w:tc>
          <w:tcPr>
            <w:tcW w:w="851" w:type="dxa"/>
            <w:tcBorders>
              <w:top w:val="single" w:sz="4" w:space="0" w:color="auto"/>
              <w:left w:val="single" w:sz="4" w:space="0" w:color="auto"/>
              <w:bottom w:val="single" w:sz="4" w:space="0" w:color="auto"/>
              <w:right w:val="single" w:sz="4" w:space="0" w:color="auto"/>
            </w:tcBorders>
          </w:tcPr>
          <w:p w:rsidR="00AF2215" w:rsidRPr="00262ECD" w:rsidRDefault="00AF2215" w:rsidP="0056135D">
            <w:pPr>
              <w:spacing w:line="235" w:lineRule="auto"/>
              <w:jc w:val="center"/>
              <w:rPr>
                <w:rFonts w:ascii="PT Astra Serif" w:hAnsi="PT Astra Serif"/>
                <w:lang w:eastAsia="en-US"/>
              </w:rPr>
            </w:pPr>
            <w:r w:rsidRPr="00262ECD">
              <w:rPr>
                <w:rFonts w:ascii="PT Astra Serif" w:hAnsi="PT Astra Serif" w:cs="PT Astra Serif"/>
                <w:lang w:eastAsia="en-US"/>
              </w:rPr>
              <w:t xml:space="preserve">10 </w:t>
            </w:r>
          </w:p>
        </w:tc>
        <w:tc>
          <w:tcPr>
            <w:tcW w:w="850" w:type="dxa"/>
            <w:tcBorders>
              <w:top w:val="single" w:sz="4" w:space="0" w:color="auto"/>
              <w:left w:val="single" w:sz="4" w:space="0" w:color="auto"/>
              <w:bottom w:val="single" w:sz="4" w:space="0" w:color="auto"/>
              <w:right w:val="single" w:sz="4" w:space="0" w:color="auto"/>
            </w:tcBorders>
          </w:tcPr>
          <w:p w:rsidR="00AF2215" w:rsidRPr="00262ECD" w:rsidRDefault="00AF2215" w:rsidP="0056135D">
            <w:pPr>
              <w:spacing w:line="235" w:lineRule="auto"/>
              <w:jc w:val="center"/>
              <w:rPr>
                <w:rFonts w:ascii="PT Astra Serif" w:hAnsi="PT Astra Serif"/>
                <w:lang w:eastAsia="en-US"/>
              </w:rPr>
            </w:pPr>
            <w:r w:rsidRPr="00262ECD">
              <w:rPr>
                <w:rFonts w:ascii="PT Astra Serif" w:hAnsi="PT Astra Serif" w:cs="PT Astra Serif"/>
                <w:lang w:eastAsia="en-US"/>
              </w:rPr>
              <w:t xml:space="preserve">10 </w:t>
            </w:r>
          </w:p>
        </w:tc>
        <w:tc>
          <w:tcPr>
            <w:tcW w:w="851" w:type="dxa"/>
            <w:tcBorders>
              <w:top w:val="single" w:sz="4" w:space="0" w:color="auto"/>
              <w:left w:val="single" w:sz="4" w:space="0" w:color="auto"/>
              <w:bottom w:val="single" w:sz="4" w:space="0" w:color="auto"/>
              <w:right w:val="single" w:sz="4" w:space="0" w:color="auto"/>
            </w:tcBorders>
          </w:tcPr>
          <w:p w:rsidR="00AF2215" w:rsidRPr="00262ECD" w:rsidRDefault="00AF2215" w:rsidP="0056135D">
            <w:pPr>
              <w:spacing w:line="235" w:lineRule="auto"/>
              <w:jc w:val="center"/>
              <w:rPr>
                <w:rFonts w:ascii="PT Astra Serif" w:hAnsi="PT Astra Serif"/>
                <w:lang w:eastAsia="en-US"/>
              </w:rPr>
            </w:pPr>
            <w:r w:rsidRPr="00262ECD">
              <w:rPr>
                <w:rFonts w:ascii="PT Astra Serif" w:hAnsi="PT Astra Serif" w:cs="PT Astra Serif"/>
                <w:lang w:eastAsia="en-US"/>
              </w:rPr>
              <w:t xml:space="preserve">10 </w:t>
            </w:r>
          </w:p>
        </w:tc>
        <w:tc>
          <w:tcPr>
            <w:tcW w:w="3969" w:type="dxa"/>
            <w:tcBorders>
              <w:top w:val="single" w:sz="4" w:space="0" w:color="auto"/>
              <w:left w:val="single" w:sz="4" w:space="0" w:color="auto"/>
              <w:bottom w:val="single" w:sz="4" w:space="0" w:color="auto"/>
              <w:right w:val="single" w:sz="4" w:space="0" w:color="auto"/>
            </w:tcBorders>
          </w:tcPr>
          <w:p w:rsidR="00AF2215" w:rsidRPr="00262ECD" w:rsidRDefault="00AF2215" w:rsidP="0056135D">
            <w:pPr>
              <w:autoSpaceDE w:val="0"/>
              <w:autoSpaceDN w:val="0"/>
              <w:adjustRightInd w:val="0"/>
              <w:spacing w:line="235" w:lineRule="auto"/>
              <w:jc w:val="both"/>
              <w:rPr>
                <w:rFonts w:ascii="PT Astra Serif" w:hAnsi="PT Astra Serif" w:cs="PT Astra Serif"/>
                <w:lang w:eastAsia="en-US"/>
              </w:rPr>
            </w:pPr>
            <w:r w:rsidRPr="00262ECD">
              <w:rPr>
                <w:rFonts w:ascii="PT Astra Serif" w:hAnsi="PT Astra Serif" w:cs="PT Astra Serif"/>
                <w:lang w:eastAsia="en-US"/>
              </w:rPr>
              <w:t xml:space="preserve">РГД = </w:t>
            </w:r>
            <w:proofErr w:type="spellStart"/>
            <w:r w:rsidRPr="00262ECD">
              <w:rPr>
                <w:rFonts w:ascii="PT Astra Serif" w:hAnsi="PT Astra Serif" w:cs="PT Astra Serif"/>
                <w:lang w:eastAsia="en-US"/>
              </w:rPr>
              <w:t>Оргд</w:t>
            </w:r>
            <w:proofErr w:type="spellEnd"/>
            <w:r w:rsidRPr="00262ECD">
              <w:rPr>
                <w:rFonts w:ascii="PT Astra Serif" w:hAnsi="PT Astra Serif" w:cs="PT Astra Serif"/>
                <w:lang w:eastAsia="en-US"/>
              </w:rPr>
              <w:t xml:space="preserve"> / Ор х 100 %, где:</w:t>
            </w:r>
          </w:p>
          <w:p w:rsidR="00AF2215" w:rsidRPr="00262ECD" w:rsidRDefault="00AF2215" w:rsidP="0056135D">
            <w:pPr>
              <w:autoSpaceDE w:val="0"/>
              <w:autoSpaceDN w:val="0"/>
              <w:adjustRightInd w:val="0"/>
              <w:spacing w:line="235" w:lineRule="auto"/>
              <w:jc w:val="both"/>
              <w:rPr>
                <w:rFonts w:ascii="PT Astra Serif" w:hAnsi="PT Astra Serif" w:cs="PT Astra Serif"/>
                <w:lang w:eastAsia="en-US"/>
              </w:rPr>
            </w:pPr>
          </w:p>
          <w:p w:rsidR="00AF2215" w:rsidRPr="00262ECD" w:rsidRDefault="00AF2215" w:rsidP="0056135D">
            <w:pPr>
              <w:autoSpaceDE w:val="0"/>
              <w:autoSpaceDN w:val="0"/>
              <w:adjustRightInd w:val="0"/>
              <w:spacing w:line="235" w:lineRule="auto"/>
              <w:jc w:val="both"/>
              <w:rPr>
                <w:rFonts w:ascii="PT Astra Serif" w:hAnsi="PT Astra Serif" w:cs="PT Astra Serif"/>
                <w:lang w:eastAsia="en-US"/>
              </w:rPr>
            </w:pPr>
            <w:r w:rsidRPr="00262ECD">
              <w:rPr>
                <w:rFonts w:ascii="PT Astra Serif" w:hAnsi="PT Astra Serif" w:cs="PT Astra Serif"/>
                <w:lang w:eastAsia="en-US"/>
              </w:rPr>
              <w:t>РГД – доля расходов на обслужив</w:t>
            </w:r>
            <w:r w:rsidRPr="00262ECD">
              <w:rPr>
                <w:rFonts w:ascii="PT Astra Serif" w:hAnsi="PT Astra Serif" w:cs="PT Astra Serif"/>
                <w:lang w:eastAsia="en-US"/>
              </w:rPr>
              <w:t>а</w:t>
            </w:r>
            <w:r w:rsidRPr="00262ECD">
              <w:rPr>
                <w:rFonts w:ascii="PT Astra Serif" w:hAnsi="PT Astra Serif" w:cs="PT Astra Serif"/>
                <w:lang w:eastAsia="en-US"/>
              </w:rPr>
              <w:t>ние государственного долга Уль</w:t>
            </w:r>
            <w:r w:rsidRPr="00262ECD">
              <w:rPr>
                <w:rFonts w:ascii="PT Astra Serif" w:hAnsi="PT Astra Serif" w:cs="PT Astra Serif"/>
                <w:lang w:eastAsia="en-US"/>
              </w:rPr>
              <w:t>я</w:t>
            </w:r>
            <w:r w:rsidRPr="00262ECD">
              <w:rPr>
                <w:rFonts w:ascii="PT Astra Serif" w:hAnsi="PT Astra Serif" w:cs="PT Astra Serif"/>
                <w:lang w:eastAsia="en-US"/>
              </w:rPr>
              <w:t xml:space="preserve">новской области в утверждённом </w:t>
            </w:r>
            <w:r w:rsidRPr="00262ECD">
              <w:rPr>
                <w:rFonts w:ascii="PT Astra Serif" w:hAnsi="PT Astra Serif" w:cs="PT Astra Serif"/>
                <w:lang w:eastAsia="en-US"/>
              </w:rPr>
              <w:br/>
              <w:t>годовом объёме расходов областн</w:t>
            </w:r>
            <w:r w:rsidRPr="00262ECD">
              <w:rPr>
                <w:rFonts w:ascii="PT Astra Serif" w:hAnsi="PT Astra Serif" w:cs="PT Astra Serif"/>
                <w:lang w:eastAsia="en-US"/>
              </w:rPr>
              <w:t>о</w:t>
            </w:r>
            <w:r w:rsidRPr="00262ECD">
              <w:rPr>
                <w:rFonts w:ascii="PT Astra Serif" w:hAnsi="PT Astra Serif" w:cs="PT Astra Serif"/>
                <w:lang w:eastAsia="en-US"/>
              </w:rPr>
              <w:t xml:space="preserve">го бюджета Ульяновской области (за исключением объёма расходов, которые осуществляются за счёт субвенций, предоставляемых из других бюджетов бюджетной </w:t>
            </w:r>
            <w:r w:rsidRPr="00262ECD">
              <w:rPr>
                <w:rFonts w:ascii="PT Astra Serif" w:hAnsi="PT Astra Serif" w:cs="PT Astra Serif"/>
                <w:lang w:eastAsia="en-US"/>
              </w:rPr>
              <w:br/>
              <w:t>системы Российской Федерации);</w:t>
            </w:r>
          </w:p>
          <w:p w:rsidR="00AF2215" w:rsidRPr="00262ECD" w:rsidRDefault="00AF2215" w:rsidP="0056135D">
            <w:pPr>
              <w:autoSpaceDE w:val="0"/>
              <w:autoSpaceDN w:val="0"/>
              <w:adjustRightInd w:val="0"/>
              <w:spacing w:line="235" w:lineRule="auto"/>
              <w:jc w:val="both"/>
              <w:rPr>
                <w:rFonts w:ascii="PT Astra Serif" w:hAnsi="PT Astra Serif" w:cs="PT Astra Serif"/>
                <w:lang w:eastAsia="en-US"/>
              </w:rPr>
            </w:pPr>
            <w:proofErr w:type="spellStart"/>
            <w:r w:rsidRPr="00262ECD">
              <w:rPr>
                <w:rFonts w:ascii="PT Astra Serif" w:hAnsi="PT Astra Serif" w:cs="PT Astra Serif"/>
                <w:lang w:eastAsia="en-US"/>
              </w:rPr>
              <w:t>Оргд</w:t>
            </w:r>
            <w:proofErr w:type="spellEnd"/>
            <w:r w:rsidRPr="00262ECD">
              <w:rPr>
                <w:rFonts w:ascii="PT Astra Serif" w:hAnsi="PT Astra Serif" w:cs="PT Astra Serif"/>
                <w:lang w:eastAsia="en-US"/>
              </w:rPr>
              <w:t xml:space="preserve"> – объём расходов на обслуж</w:t>
            </w:r>
            <w:r w:rsidRPr="00262ECD">
              <w:rPr>
                <w:rFonts w:ascii="PT Astra Serif" w:hAnsi="PT Astra Serif" w:cs="PT Astra Serif"/>
                <w:lang w:eastAsia="en-US"/>
              </w:rPr>
              <w:t>и</w:t>
            </w:r>
            <w:r w:rsidRPr="00262ECD">
              <w:rPr>
                <w:rFonts w:ascii="PT Astra Serif" w:hAnsi="PT Astra Serif" w:cs="PT Astra Serif"/>
                <w:lang w:eastAsia="en-US"/>
              </w:rPr>
              <w:t>вание государственного долга Ул</w:t>
            </w:r>
            <w:r w:rsidRPr="00262ECD">
              <w:rPr>
                <w:rFonts w:ascii="PT Astra Serif" w:hAnsi="PT Astra Serif" w:cs="PT Astra Serif"/>
                <w:lang w:eastAsia="en-US"/>
              </w:rPr>
              <w:t>ь</w:t>
            </w:r>
            <w:r w:rsidRPr="00262ECD">
              <w:rPr>
                <w:rFonts w:ascii="PT Astra Serif" w:hAnsi="PT Astra Serif" w:cs="PT Astra Serif"/>
                <w:lang w:eastAsia="en-US"/>
              </w:rPr>
              <w:t>яновской области;</w:t>
            </w:r>
          </w:p>
          <w:p w:rsidR="00AF2215" w:rsidRPr="00262ECD" w:rsidRDefault="00AF2215" w:rsidP="0056135D">
            <w:pPr>
              <w:autoSpaceDE w:val="0"/>
              <w:autoSpaceDN w:val="0"/>
              <w:adjustRightInd w:val="0"/>
              <w:spacing w:line="235" w:lineRule="auto"/>
              <w:jc w:val="both"/>
              <w:rPr>
                <w:rFonts w:ascii="PT Astra Serif" w:hAnsi="PT Astra Serif" w:cs="PT Astra Serif"/>
                <w:lang w:eastAsia="en-US"/>
              </w:rPr>
            </w:pPr>
            <w:r w:rsidRPr="00262ECD">
              <w:rPr>
                <w:rFonts w:ascii="PT Astra Serif" w:hAnsi="PT Astra Serif" w:cs="PT Astra Serif"/>
                <w:lang w:eastAsia="en-US"/>
              </w:rPr>
              <w:t>Ор – общий объём расходов о</w:t>
            </w:r>
            <w:r w:rsidRPr="00262ECD">
              <w:rPr>
                <w:rFonts w:ascii="PT Astra Serif" w:hAnsi="PT Astra Serif" w:cs="PT Astra Serif"/>
                <w:lang w:eastAsia="en-US"/>
              </w:rPr>
              <w:t>б</w:t>
            </w:r>
            <w:r w:rsidRPr="00262ECD">
              <w:rPr>
                <w:rFonts w:ascii="PT Astra Serif" w:hAnsi="PT Astra Serif" w:cs="PT Astra Serif"/>
                <w:lang w:eastAsia="en-US"/>
              </w:rPr>
              <w:t>ластного бюджета Ульяновской о</w:t>
            </w:r>
            <w:r w:rsidRPr="00262ECD">
              <w:rPr>
                <w:rFonts w:ascii="PT Astra Serif" w:hAnsi="PT Astra Serif" w:cs="PT Astra Serif"/>
                <w:lang w:eastAsia="en-US"/>
              </w:rPr>
              <w:t>б</w:t>
            </w:r>
            <w:r w:rsidR="00012CD0">
              <w:rPr>
                <w:rFonts w:ascii="PT Astra Serif" w:hAnsi="PT Astra Serif" w:cs="PT Astra Serif"/>
                <w:lang w:eastAsia="en-US"/>
              </w:rPr>
              <w:t>ласти</w:t>
            </w:r>
            <w:r w:rsidRPr="00262ECD">
              <w:rPr>
                <w:rFonts w:ascii="PT Astra Serif" w:hAnsi="PT Astra Serif" w:cs="PT Astra Serif"/>
                <w:lang w:eastAsia="en-US"/>
              </w:rPr>
              <w:t xml:space="preserve"> </w:t>
            </w:r>
            <w:r w:rsidR="00CC0D91">
              <w:rPr>
                <w:rFonts w:ascii="PT Astra Serif" w:hAnsi="PT Astra Serif" w:cs="PT Astra Serif"/>
                <w:lang w:eastAsia="en-US"/>
              </w:rPr>
              <w:t>(</w:t>
            </w:r>
            <w:r w:rsidRPr="00262ECD">
              <w:rPr>
                <w:rFonts w:ascii="PT Astra Serif" w:hAnsi="PT Astra Serif" w:cs="PT Astra Serif"/>
                <w:lang w:eastAsia="en-US"/>
              </w:rPr>
              <w:t>за исключением объёма ра</w:t>
            </w:r>
            <w:r w:rsidRPr="00262ECD">
              <w:rPr>
                <w:rFonts w:ascii="PT Astra Serif" w:hAnsi="PT Astra Serif" w:cs="PT Astra Serif"/>
                <w:lang w:eastAsia="en-US"/>
              </w:rPr>
              <w:t>с</w:t>
            </w:r>
            <w:r w:rsidRPr="00262ECD">
              <w:rPr>
                <w:rFonts w:ascii="PT Astra Serif" w:hAnsi="PT Astra Serif" w:cs="PT Astra Serif"/>
                <w:lang w:eastAsia="en-US"/>
              </w:rPr>
              <w:t>ходов, которые осуществляются за счёт субвенций, предоставляемых из бюджетов бюджетной системы Российской Федерации</w:t>
            </w:r>
            <w:r w:rsidR="00CC0D91">
              <w:rPr>
                <w:rFonts w:ascii="PT Astra Serif" w:hAnsi="PT Astra Serif" w:cs="PT Astra Serif"/>
                <w:lang w:eastAsia="en-US"/>
              </w:rPr>
              <w:t>)</w:t>
            </w:r>
          </w:p>
        </w:tc>
        <w:tc>
          <w:tcPr>
            <w:tcW w:w="519" w:type="dxa"/>
            <w:gridSpan w:val="2"/>
            <w:tcBorders>
              <w:top w:val="nil"/>
              <w:left w:val="single" w:sz="4" w:space="0" w:color="auto"/>
              <w:bottom w:val="nil"/>
              <w:right w:val="nil"/>
            </w:tcBorders>
          </w:tcPr>
          <w:p w:rsidR="00AF2215" w:rsidRPr="00262ECD" w:rsidRDefault="00AF2215" w:rsidP="00262ECD">
            <w:pPr>
              <w:autoSpaceDE w:val="0"/>
              <w:autoSpaceDN w:val="0"/>
              <w:adjustRightInd w:val="0"/>
              <w:jc w:val="both"/>
              <w:rPr>
                <w:rFonts w:ascii="PT Astra Serif" w:hAnsi="PT Astra Serif" w:cs="PT Astra Serif"/>
                <w:noProof/>
                <w:position w:val="-32"/>
                <w:lang w:eastAsia="en-US"/>
              </w:rPr>
            </w:pPr>
          </w:p>
        </w:tc>
      </w:tr>
      <w:tr w:rsidR="00AF2215" w:rsidRPr="001C5AA4" w:rsidTr="00EA2C1B">
        <w:tc>
          <w:tcPr>
            <w:tcW w:w="14601" w:type="dxa"/>
            <w:gridSpan w:val="9"/>
            <w:tcBorders>
              <w:top w:val="single" w:sz="4" w:space="0" w:color="auto"/>
              <w:left w:val="single" w:sz="4" w:space="0" w:color="auto"/>
              <w:bottom w:val="single" w:sz="4" w:space="0" w:color="auto"/>
              <w:right w:val="single" w:sz="4" w:space="0" w:color="auto"/>
            </w:tcBorders>
          </w:tcPr>
          <w:p w:rsidR="00AF2215" w:rsidRPr="00262ECD" w:rsidRDefault="00AF2215" w:rsidP="0056135D">
            <w:pPr>
              <w:autoSpaceDE w:val="0"/>
              <w:autoSpaceDN w:val="0"/>
              <w:adjustRightInd w:val="0"/>
              <w:spacing w:line="235" w:lineRule="auto"/>
              <w:jc w:val="center"/>
              <w:rPr>
                <w:rFonts w:ascii="PT Astra Serif" w:hAnsi="PT Astra Serif" w:cs="PT Astra Serif"/>
                <w:noProof/>
                <w:position w:val="-27"/>
                <w:lang w:eastAsia="en-US"/>
              </w:rPr>
            </w:pPr>
            <w:r w:rsidRPr="00262ECD">
              <w:rPr>
                <w:rFonts w:ascii="PT Astra Serif" w:hAnsi="PT Astra Serif" w:cs="PT Astra Serif"/>
                <w:lang w:eastAsia="en-US"/>
              </w:rPr>
              <w:t>Основное мероприятие «Выравнивание бюджетной обеспеченности муниципальных районов (городских округов) Ульяновской области»</w:t>
            </w:r>
          </w:p>
        </w:tc>
        <w:tc>
          <w:tcPr>
            <w:tcW w:w="519" w:type="dxa"/>
            <w:gridSpan w:val="2"/>
            <w:tcBorders>
              <w:top w:val="nil"/>
              <w:left w:val="single" w:sz="4" w:space="0" w:color="auto"/>
              <w:bottom w:val="nil"/>
              <w:right w:val="nil"/>
            </w:tcBorders>
          </w:tcPr>
          <w:p w:rsidR="00AF2215" w:rsidRPr="00262ECD" w:rsidRDefault="00AF2215" w:rsidP="00262ECD">
            <w:pPr>
              <w:autoSpaceDE w:val="0"/>
              <w:autoSpaceDN w:val="0"/>
              <w:adjustRightInd w:val="0"/>
              <w:jc w:val="center"/>
              <w:rPr>
                <w:rFonts w:ascii="PT Astra Serif" w:hAnsi="PT Astra Serif" w:cs="PT Astra Serif"/>
                <w:lang w:eastAsia="en-US"/>
              </w:rPr>
            </w:pPr>
          </w:p>
        </w:tc>
      </w:tr>
      <w:tr w:rsidR="00581815" w:rsidRPr="001C5AA4" w:rsidTr="00EA2C1B">
        <w:tc>
          <w:tcPr>
            <w:tcW w:w="600" w:type="dxa"/>
            <w:tcBorders>
              <w:top w:val="single" w:sz="4" w:space="0" w:color="auto"/>
              <w:left w:val="single" w:sz="4" w:space="0" w:color="auto"/>
              <w:bottom w:val="single" w:sz="4" w:space="0" w:color="auto"/>
              <w:right w:val="single" w:sz="4" w:space="0" w:color="auto"/>
            </w:tcBorders>
          </w:tcPr>
          <w:p w:rsidR="00581815" w:rsidRPr="00262ECD" w:rsidRDefault="00581815" w:rsidP="00012CD0">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3.</w:t>
            </w:r>
          </w:p>
        </w:tc>
        <w:tc>
          <w:tcPr>
            <w:tcW w:w="2944" w:type="dxa"/>
            <w:tcBorders>
              <w:top w:val="single" w:sz="4" w:space="0" w:color="auto"/>
              <w:left w:val="single" w:sz="4" w:space="0" w:color="auto"/>
              <w:bottom w:val="single" w:sz="4" w:space="0" w:color="auto"/>
              <w:right w:val="single" w:sz="4" w:space="0" w:color="auto"/>
            </w:tcBorders>
          </w:tcPr>
          <w:p w:rsidR="00581815" w:rsidRPr="00262ECD" w:rsidRDefault="00581815" w:rsidP="002B3FE6">
            <w:pPr>
              <w:autoSpaceDE w:val="0"/>
              <w:autoSpaceDN w:val="0"/>
              <w:adjustRightInd w:val="0"/>
              <w:jc w:val="both"/>
              <w:rPr>
                <w:rFonts w:ascii="PT Astra Serif" w:hAnsi="PT Astra Serif" w:cs="PT Astra Serif"/>
                <w:lang w:eastAsia="en-US"/>
              </w:rPr>
            </w:pPr>
            <w:r w:rsidRPr="00262ECD">
              <w:rPr>
                <w:rFonts w:ascii="PT Astra Serif" w:hAnsi="PT Astra Serif" w:cs="PT Astra Serif"/>
                <w:lang w:eastAsia="en-US"/>
              </w:rPr>
              <w:t>Сокращение дифференц</w:t>
            </w:r>
            <w:r w:rsidRPr="00262ECD">
              <w:rPr>
                <w:rFonts w:ascii="PT Astra Serif" w:hAnsi="PT Astra Serif" w:cs="PT Astra Serif"/>
                <w:lang w:eastAsia="en-US"/>
              </w:rPr>
              <w:t>и</w:t>
            </w:r>
            <w:r w:rsidRPr="00262ECD">
              <w:rPr>
                <w:rFonts w:ascii="PT Astra Serif" w:hAnsi="PT Astra Serif" w:cs="PT Astra Serif"/>
                <w:lang w:eastAsia="en-US"/>
              </w:rPr>
              <w:t>ации уровня расчётной бюджетной обеспеченн</w:t>
            </w:r>
            <w:r w:rsidRPr="00262ECD">
              <w:rPr>
                <w:rFonts w:ascii="PT Astra Serif" w:hAnsi="PT Astra Serif" w:cs="PT Astra Serif"/>
                <w:lang w:eastAsia="en-US"/>
              </w:rPr>
              <w:t>о</w:t>
            </w:r>
            <w:r w:rsidRPr="00262ECD">
              <w:rPr>
                <w:rFonts w:ascii="PT Astra Serif" w:hAnsi="PT Astra Serif" w:cs="PT Astra Serif"/>
                <w:lang w:eastAsia="en-US"/>
              </w:rPr>
              <w:lastRenderedPageBreak/>
              <w:t>сти муниципальных рай</w:t>
            </w:r>
            <w:r w:rsidRPr="00262ECD">
              <w:rPr>
                <w:rFonts w:ascii="PT Astra Serif" w:hAnsi="PT Astra Serif" w:cs="PT Astra Serif"/>
                <w:lang w:eastAsia="en-US"/>
              </w:rPr>
              <w:t>о</w:t>
            </w:r>
            <w:r w:rsidRPr="00262ECD">
              <w:rPr>
                <w:rFonts w:ascii="PT Astra Serif" w:hAnsi="PT Astra Serif" w:cs="PT Astra Serif"/>
                <w:lang w:eastAsia="en-US"/>
              </w:rPr>
              <w:t>нов (городских округов) Ульяновской области</w:t>
            </w:r>
          </w:p>
        </w:tc>
        <w:tc>
          <w:tcPr>
            <w:tcW w:w="1136" w:type="dxa"/>
            <w:tcBorders>
              <w:top w:val="single" w:sz="4" w:space="0" w:color="auto"/>
              <w:left w:val="single" w:sz="4" w:space="0" w:color="auto"/>
              <w:bottom w:val="single" w:sz="4" w:space="0" w:color="auto"/>
              <w:right w:val="single" w:sz="4" w:space="0" w:color="auto"/>
            </w:tcBorders>
          </w:tcPr>
          <w:p w:rsidR="00581815" w:rsidRPr="00262ECD" w:rsidRDefault="00581815" w:rsidP="00012CD0">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lastRenderedPageBreak/>
              <w:t>раз</w:t>
            </w:r>
          </w:p>
        </w:tc>
        <w:tc>
          <w:tcPr>
            <w:tcW w:w="2040" w:type="dxa"/>
            <w:tcBorders>
              <w:top w:val="single" w:sz="4" w:space="0" w:color="auto"/>
              <w:left w:val="single" w:sz="4" w:space="0" w:color="auto"/>
              <w:bottom w:val="single" w:sz="4" w:space="0" w:color="auto"/>
              <w:right w:val="single" w:sz="4" w:space="0" w:color="auto"/>
            </w:tcBorders>
          </w:tcPr>
          <w:p w:rsidR="00581815" w:rsidRPr="00262ECD" w:rsidRDefault="00581815" w:rsidP="00012CD0">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Стабильный</w:t>
            </w:r>
          </w:p>
        </w:tc>
        <w:tc>
          <w:tcPr>
            <w:tcW w:w="1360" w:type="dxa"/>
            <w:tcBorders>
              <w:top w:val="single" w:sz="4" w:space="0" w:color="auto"/>
              <w:left w:val="single" w:sz="4" w:space="0" w:color="auto"/>
              <w:bottom w:val="single" w:sz="4" w:space="0" w:color="auto"/>
              <w:right w:val="single" w:sz="4" w:space="0" w:color="auto"/>
            </w:tcBorders>
          </w:tcPr>
          <w:p w:rsidR="00581815" w:rsidRPr="00262ECD" w:rsidRDefault="00581815" w:rsidP="00012CD0">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2,2</w:t>
            </w:r>
          </w:p>
        </w:tc>
        <w:tc>
          <w:tcPr>
            <w:tcW w:w="851" w:type="dxa"/>
            <w:tcBorders>
              <w:top w:val="single" w:sz="4" w:space="0" w:color="auto"/>
              <w:left w:val="single" w:sz="4" w:space="0" w:color="auto"/>
              <w:bottom w:val="single" w:sz="4" w:space="0" w:color="auto"/>
              <w:right w:val="single" w:sz="4" w:space="0" w:color="auto"/>
            </w:tcBorders>
          </w:tcPr>
          <w:p w:rsidR="00581815" w:rsidRPr="00262ECD" w:rsidRDefault="00581815" w:rsidP="00012CD0">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2,8</w:t>
            </w:r>
          </w:p>
        </w:tc>
        <w:tc>
          <w:tcPr>
            <w:tcW w:w="850" w:type="dxa"/>
            <w:tcBorders>
              <w:top w:val="single" w:sz="4" w:space="0" w:color="auto"/>
              <w:left w:val="single" w:sz="4" w:space="0" w:color="auto"/>
              <w:bottom w:val="single" w:sz="4" w:space="0" w:color="auto"/>
              <w:right w:val="single" w:sz="4" w:space="0" w:color="auto"/>
            </w:tcBorders>
          </w:tcPr>
          <w:p w:rsidR="00581815" w:rsidRPr="00262ECD" w:rsidRDefault="00581815" w:rsidP="00012CD0">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2,8</w:t>
            </w:r>
          </w:p>
        </w:tc>
        <w:tc>
          <w:tcPr>
            <w:tcW w:w="851" w:type="dxa"/>
            <w:tcBorders>
              <w:top w:val="single" w:sz="4" w:space="0" w:color="auto"/>
              <w:left w:val="single" w:sz="4" w:space="0" w:color="auto"/>
              <w:bottom w:val="single" w:sz="4" w:space="0" w:color="auto"/>
              <w:right w:val="single" w:sz="4" w:space="0" w:color="auto"/>
            </w:tcBorders>
          </w:tcPr>
          <w:p w:rsidR="00581815" w:rsidRPr="00262ECD" w:rsidRDefault="00581815" w:rsidP="00012CD0">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2,8</w:t>
            </w:r>
          </w:p>
        </w:tc>
        <w:tc>
          <w:tcPr>
            <w:tcW w:w="3969" w:type="dxa"/>
            <w:tcBorders>
              <w:top w:val="single" w:sz="4" w:space="0" w:color="auto"/>
              <w:left w:val="single" w:sz="4" w:space="0" w:color="auto"/>
              <w:bottom w:val="single" w:sz="4" w:space="0" w:color="auto"/>
              <w:right w:val="single" w:sz="4" w:space="0" w:color="auto"/>
            </w:tcBorders>
          </w:tcPr>
          <w:p w:rsidR="002B3FE6" w:rsidRDefault="002B3FE6" w:rsidP="002B3FE6">
            <w:pPr>
              <w:autoSpaceDE w:val="0"/>
              <w:autoSpaceDN w:val="0"/>
              <w:adjustRightInd w:val="0"/>
              <w:jc w:val="both"/>
              <w:rPr>
                <w:rFonts w:ascii="PT Astra Serif" w:hAnsi="PT Astra Serif" w:cs="PT Astra Serif"/>
                <w:lang w:eastAsia="en-US"/>
              </w:rPr>
            </w:pPr>
          </w:p>
          <w:p w:rsidR="002B3FE6" w:rsidRPr="002B3FE6" w:rsidRDefault="002B3FE6" w:rsidP="002B3FE6">
            <w:pPr>
              <w:autoSpaceDE w:val="0"/>
              <w:autoSpaceDN w:val="0"/>
              <w:adjustRightInd w:val="0"/>
              <w:ind w:left="-108" w:firstLine="108"/>
              <w:jc w:val="both"/>
              <w:rPr>
                <w:rFonts w:ascii="PT Astra Serif" w:hAnsi="PT Astra Serif" w:cs="PT Astra Serif"/>
                <w:spacing w:val="-4"/>
                <w:lang w:eastAsia="en-US"/>
              </w:rPr>
            </w:pPr>
            <w:r w:rsidRPr="002B3FE6">
              <w:rPr>
                <w:rFonts w:ascii="PT Astra Serif" w:hAnsi="PT Astra Serif" w:cs="PT Astra Serif"/>
                <w:spacing w:val="-4"/>
                <w:lang w:eastAsia="en-US"/>
              </w:rPr>
              <w:t>СД</w:t>
            </w:r>
            <w:r>
              <w:rPr>
                <w:rFonts w:ascii="PT Astra Serif" w:hAnsi="PT Astra Serif" w:cs="PT Astra Serif"/>
                <w:spacing w:val="-4"/>
                <w:lang w:eastAsia="en-US"/>
              </w:rPr>
              <w:t xml:space="preserve"> =</w:t>
            </w:r>
            <w:proofErr w:type="gramStart"/>
            <w:r w:rsidRPr="002B3FE6">
              <w:rPr>
                <w:rFonts w:ascii="PT Astra Serif" w:hAnsi="PT Astra Serif" w:cs="PT Astra Serif"/>
                <w:spacing w:val="-4"/>
                <w:lang w:eastAsia="en-US"/>
              </w:rPr>
              <w:t xml:space="preserve">                                               ,</w:t>
            </w:r>
            <w:proofErr w:type="gramEnd"/>
            <w:r w:rsidRPr="002B3FE6">
              <w:rPr>
                <w:rFonts w:ascii="PT Astra Serif" w:hAnsi="PT Astra Serif" w:cs="PT Astra Serif"/>
                <w:spacing w:val="-4"/>
                <w:lang w:eastAsia="en-US"/>
              </w:rPr>
              <w:t xml:space="preserve"> где:</w:t>
            </w:r>
          </w:p>
          <w:p w:rsidR="002B3FE6" w:rsidRPr="002B3FE6" w:rsidRDefault="002B3FE6" w:rsidP="002B3FE6">
            <w:pPr>
              <w:autoSpaceDE w:val="0"/>
              <w:autoSpaceDN w:val="0"/>
              <w:adjustRightInd w:val="0"/>
              <w:jc w:val="both"/>
              <w:rPr>
                <w:rFonts w:ascii="PT Astra Serif" w:hAnsi="PT Astra Serif" w:cs="PT Astra Serif"/>
                <w:spacing w:val="-4"/>
                <w:lang w:eastAsia="en-US"/>
              </w:rPr>
            </w:pPr>
            <w:r>
              <w:rPr>
                <w:noProof/>
              </w:rPr>
              <w:drawing>
                <wp:anchor distT="0" distB="0" distL="114300" distR="114300" simplePos="0" relativeHeight="251660288" behindDoc="0" locked="0" layoutInCell="1" allowOverlap="1" wp14:anchorId="4E38D903" wp14:editId="75EA20CD">
                  <wp:simplePos x="0" y="0"/>
                  <wp:positionH relativeFrom="column">
                    <wp:posOffset>498475</wp:posOffset>
                  </wp:positionH>
                  <wp:positionV relativeFrom="paragraph">
                    <wp:posOffset>-301625</wp:posOffset>
                  </wp:positionV>
                  <wp:extent cx="1287780" cy="408940"/>
                  <wp:effectExtent l="0" t="0" r="762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l="14941" r="15517" b="-1421"/>
                          <a:stretch>
                            <a:fillRect/>
                          </a:stretch>
                        </pic:blipFill>
                        <pic:spPr bwMode="auto">
                          <a:xfrm>
                            <a:off x="0" y="0"/>
                            <a:ext cx="1287780" cy="408940"/>
                          </a:xfrm>
                          <a:prstGeom prst="rect">
                            <a:avLst/>
                          </a:prstGeom>
                          <a:noFill/>
                        </pic:spPr>
                      </pic:pic>
                    </a:graphicData>
                  </a:graphic>
                  <wp14:sizeRelH relativeFrom="page">
                    <wp14:pctWidth>0</wp14:pctWidth>
                  </wp14:sizeRelH>
                  <wp14:sizeRelV relativeFrom="page">
                    <wp14:pctHeight>0</wp14:pctHeight>
                  </wp14:sizeRelV>
                </wp:anchor>
              </w:drawing>
            </w:r>
          </w:p>
          <w:p w:rsidR="002B3FE6" w:rsidRPr="00262ECD" w:rsidRDefault="002B3FE6" w:rsidP="002B3FE6">
            <w:pPr>
              <w:autoSpaceDE w:val="0"/>
              <w:autoSpaceDN w:val="0"/>
              <w:adjustRightInd w:val="0"/>
              <w:jc w:val="both"/>
              <w:rPr>
                <w:rFonts w:ascii="PT Astra Serif" w:hAnsi="PT Astra Serif" w:cs="PT Astra Serif"/>
                <w:lang w:eastAsia="en-US"/>
              </w:rPr>
            </w:pPr>
            <w:r w:rsidRPr="00262ECD">
              <w:rPr>
                <w:rFonts w:ascii="PT Astra Serif" w:hAnsi="PT Astra Serif" w:cs="PT Astra Serif"/>
                <w:lang w:eastAsia="en-US"/>
              </w:rPr>
              <w:lastRenderedPageBreak/>
              <w:t>СД – величина сокращения дифф</w:t>
            </w:r>
            <w:r w:rsidRPr="00262ECD">
              <w:rPr>
                <w:rFonts w:ascii="PT Astra Serif" w:hAnsi="PT Astra Serif" w:cs="PT Astra Serif"/>
                <w:lang w:eastAsia="en-US"/>
              </w:rPr>
              <w:t>е</w:t>
            </w:r>
            <w:r w:rsidRPr="00262ECD">
              <w:rPr>
                <w:rFonts w:ascii="PT Astra Serif" w:hAnsi="PT Astra Serif" w:cs="PT Astra Serif"/>
                <w:lang w:eastAsia="en-US"/>
              </w:rPr>
              <w:t>ренциации уровня расчётной бю</w:t>
            </w:r>
            <w:r w:rsidRPr="00262ECD">
              <w:rPr>
                <w:rFonts w:ascii="PT Astra Serif" w:hAnsi="PT Astra Serif" w:cs="PT Astra Serif"/>
                <w:lang w:eastAsia="en-US"/>
              </w:rPr>
              <w:t>д</w:t>
            </w:r>
            <w:r w:rsidRPr="00262ECD">
              <w:rPr>
                <w:rFonts w:ascii="PT Astra Serif" w:hAnsi="PT Astra Serif" w:cs="PT Astra Serif"/>
                <w:lang w:eastAsia="en-US"/>
              </w:rPr>
              <w:t>жетной обеспеченности муниц</w:t>
            </w:r>
            <w:r w:rsidRPr="00262ECD">
              <w:rPr>
                <w:rFonts w:ascii="PT Astra Serif" w:hAnsi="PT Astra Serif" w:cs="PT Astra Serif"/>
                <w:lang w:eastAsia="en-US"/>
              </w:rPr>
              <w:t>и</w:t>
            </w:r>
            <w:r w:rsidRPr="00262ECD">
              <w:rPr>
                <w:rFonts w:ascii="PT Astra Serif" w:hAnsi="PT Astra Serif" w:cs="PT Astra Serif"/>
                <w:lang w:eastAsia="en-US"/>
              </w:rPr>
              <w:t>пальных районов (городских окр</w:t>
            </w:r>
            <w:r w:rsidRPr="00262ECD">
              <w:rPr>
                <w:rFonts w:ascii="PT Astra Serif" w:hAnsi="PT Astra Serif" w:cs="PT Astra Serif"/>
                <w:lang w:eastAsia="en-US"/>
              </w:rPr>
              <w:t>у</w:t>
            </w:r>
            <w:r w:rsidRPr="00262ECD">
              <w:rPr>
                <w:rFonts w:ascii="PT Astra Serif" w:hAnsi="PT Astra Serif" w:cs="PT Astra Serif"/>
                <w:lang w:eastAsia="en-US"/>
              </w:rPr>
              <w:t>гов) Ульяновской области;</w:t>
            </w:r>
          </w:p>
          <w:p w:rsidR="002B3FE6" w:rsidRPr="00262ECD" w:rsidRDefault="002B3FE6" w:rsidP="002B3FE6">
            <w:pPr>
              <w:autoSpaceDE w:val="0"/>
              <w:autoSpaceDN w:val="0"/>
              <w:adjustRightInd w:val="0"/>
              <w:jc w:val="both"/>
              <w:rPr>
                <w:rFonts w:ascii="PT Astra Serif" w:hAnsi="PT Astra Serif" w:cs="PT Astra Serif"/>
                <w:lang w:eastAsia="en-US"/>
              </w:rPr>
            </w:pPr>
            <w:r w:rsidRPr="00262ECD">
              <w:rPr>
                <w:rFonts w:ascii="PT Astra Serif" w:hAnsi="PT Astra Serif" w:cs="PT Astra Serif"/>
                <w:lang w:eastAsia="en-US"/>
              </w:rPr>
              <w:t>5БО</w:t>
            </w:r>
            <w:r w:rsidRPr="00262ECD">
              <w:rPr>
                <w:rFonts w:ascii="PT Astra Serif" w:hAnsi="PT Astra Serif" w:cs="PT Astra Serif"/>
                <w:vertAlign w:val="subscript"/>
                <w:lang w:eastAsia="en-US"/>
              </w:rPr>
              <w:t>1max</w:t>
            </w:r>
            <w:r w:rsidRPr="00262ECD">
              <w:rPr>
                <w:rFonts w:ascii="PT Astra Serif" w:hAnsi="PT Astra Serif" w:cs="PT Astra Serif"/>
                <w:lang w:eastAsia="en-US"/>
              </w:rPr>
              <w:t xml:space="preserve"> – значение наибольшего уровня расчётной бюджетной обе</w:t>
            </w:r>
            <w:r w:rsidRPr="00262ECD">
              <w:rPr>
                <w:rFonts w:ascii="PT Astra Serif" w:hAnsi="PT Astra Serif" w:cs="PT Astra Serif"/>
                <w:lang w:eastAsia="en-US"/>
              </w:rPr>
              <w:t>с</w:t>
            </w:r>
            <w:r w:rsidRPr="00262ECD">
              <w:rPr>
                <w:rFonts w:ascii="PT Astra Serif" w:hAnsi="PT Astra Serif" w:cs="PT Astra Serif"/>
                <w:lang w:eastAsia="en-US"/>
              </w:rPr>
              <w:t>печенности пяти муниципальных районов (городских округов) Уль</w:t>
            </w:r>
            <w:r w:rsidRPr="00262ECD">
              <w:rPr>
                <w:rFonts w:ascii="PT Astra Serif" w:hAnsi="PT Astra Serif" w:cs="PT Astra Serif"/>
                <w:lang w:eastAsia="en-US"/>
              </w:rPr>
              <w:t>я</w:t>
            </w:r>
            <w:r w:rsidRPr="00262ECD">
              <w:rPr>
                <w:rFonts w:ascii="PT Astra Serif" w:hAnsi="PT Astra Serif" w:cs="PT Astra Serif"/>
                <w:lang w:eastAsia="en-US"/>
              </w:rPr>
              <w:t>новской области до распределения дотаций на выравнивание бюдже</w:t>
            </w:r>
            <w:r w:rsidRPr="00262ECD">
              <w:rPr>
                <w:rFonts w:ascii="PT Astra Serif" w:hAnsi="PT Astra Serif" w:cs="PT Astra Serif"/>
                <w:lang w:eastAsia="en-US"/>
              </w:rPr>
              <w:t>т</w:t>
            </w:r>
            <w:r w:rsidRPr="00262ECD">
              <w:rPr>
                <w:rFonts w:ascii="PT Astra Serif" w:hAnsi="PT Astra Serif" w:cs="PT Astra Serif"/>
                <w:lang w:eastAsia="en-US"/>
              </w:rPr>
              <w:t>ной обеспеченности муниципал</w:t>
            </w:r>
            <w:r w:rsidRPr="00262ECD">
              <w:rPr>
                <w:rFonts w:ascii="PT Astra Serif" w:hAnsi="PT Astra Serif" w:cs="PT Astra Serif"/>
                <w:lang w:eastAsia="en-US"/>
              </w:rPr>
              <w:t>ь</w:t>
            </w:r>
            <w:r w:rsidRPr="00262ECD">
              <w:rPr>
                <w:rFonts w:ascii="PT Astra Serif" w:hAnsi="PT Astra Serif" w:cs="PT Astra Serif"/>
                <w:lang w:eastAsia="en-US"/>
              </w:rPr>
              <w:t>ных районов (городских округов) Ульяновской области;</w:t>
            </w:r>
          </w:p>
          <w:p w:rsidR="002B3FE6" w:rsidRPr="00262ECD" w:rsidRDefault="002B3FE6" w:rsidP="002B3FE6">
            <w:pPr>
              <w:autoSpaceDE w:val="0"/>
              <w:autoSpaceDN w:val="0"/>
              <w:adjustRightInd w:val="0"/>
              <w:jc w:val="both"/>
              <w:rPr>
                <w:rFonts w:ascii="PT Astra Serif" w:hAnsi="PT Astra Serif" w:cs="PT Astra Serif"/>
                <w:lang w:eastAsia="en-US"/>
              </w:rPr>
            </w:pPr>
            <w:r w:rsidRPr="00262ECD">
              <w:rPr>
                <w:rFonts w:ascii="PT Astra Serif" w:hAnsi="PT Astra Serif" w:cs="PT Astra Serif"/>
                <w:lang w:eastAsia="en-US"/>
              </w:rPr>
              <w:t>5БО</w:t>
            </w:r>
            <w:r w:rsidRPr="00262ECD">
              <w:rPr>
                <w:rFonts w:ascii="PT Astra Serif" w:hAnsi="PT Astra Serif" w:cs="PT Astra Serif"/>
                <w:vertAlign w:val="subscript"/>
                <w:lang w:eastAsia="en-US"/>
              </w:rPr>
              <w:t>1miN</w:t>
            </w:r>
            <w:r w:rsidRPr="00262ECD">
              <w:rPr>
                <w:rFonts w:ascii="PT Astra Serif" w:hAnsi="PT Astra Serif" w:cs="PT Astra Serif"/>
                <w:lang w:eastAsia="en-US"/>
              </w:rPr>
              <w:t xml:space="preserve"> – значение наименьшего уровня расчётной бюджетной обе</w:t>
            </w:r>
            <w:r w:rsidRPr="00262ECD">
              <w:rPr>
                <w:rFonts w:ascii="PT Astra Serif" w:hAnsi="PT Astra Serif" w:cs="PT Astra Serif"/>
                <w:lang w:eastAsia="en-US"/>
              </w:rPr>
              <w:t>с</w:t>
            </w:r>
            <w:r w:rsidRPr="00262ECD">
              <w:rPr>
                <w:rFonts w:ascii="PT Astra Serif" w:hAnsi="PT Astra Serif" w:cs="PT Astra Serif"/>
                <w:lang w:eastAsia="en-US"/>
              </w:rPr>
              <w:t>печенности пяти муниципальных районов (городских округов) Уль</w:t>
            </w:r>
            <w:r w:rsidRPr="00262ECD">
              <w:rPr>
                <w:rFonts w:ascii="PT Astra Serif" w:hAnsi="PT Astra Serif" w:cs="PT Astra Serif"/>
                <w:lang w:eastAsia="en-US"/>
              </w:rPr>
              <w:t>я</w:t>
            </w:r>
            <w:r w:rsidRPr="00262ECD">
              <w:rPr>
                <w:rFonts w:ascii="PT Astra Serif" w:hAnsi="PT Astra Serif" w:cs="PT Astra Serif"/>
                <w:lang w:eastAsia="en-US"/>
              </w:rPr>
              <w:t>новской области до распределения дотаций на выравнивание бюдже</w:t>
            </w:r>
            <w:r w:rsidRPr="00262ECD">
              <w:rPr>
                <w:rFonts w:ascii="PT Astra Serif" w:hAnsi="PT Astra Serif" w:cs="PT Astra Serif"/>
                <w:lang w:eastAsia="en-US"/>
              </w:rPr>
              <w:t>т</w:t>
            </w:r>
            <w:r w:rsidRPr="00262ECD">
              <w:rPr>
                <w:rFonts w:ascii="PT Astra Serif" w:hAnsi="PT Astra Serif" w:cs="PT Astra Serif"/>
                <w:lang w:eastAsia="en-US"/>
              </w:rPr>
              <w:t>ной обеспеченности муниципал</w:t>
            </w:r>
            <w:r w:rsidRPr="00262ECD">
              <w:rPr>
                <w:rFonts w:ascii="PT Astra Serif" w:hAnsi="PT Astra Serif" w:cs="PT Astra Serif"/>
                <w:lang w:eastAsia="en-US"/>
              </w:rPr>
              <w:t>ь</w:t>
            </w:r>
            <w:r w:rsidRPr="00262ECD">
              <w:rPr>
                <w:rFonts w:ascii="PT Astra Serif" w:hAnsi="PT Astra Serif" w:cs="PT Astra Serif"/>
                <w:lang w:eastAsia="en-US"/>
              </w:rPr>
              <w:t>ных районов (городских округов) Ульяновской области;</w:t>
            </w:r>
          </w:p>
          <w:p w:rsidR="002B3FE6" w:rsidRPr="00262ECD" w:rsidRDefault="002B3FE6" w:rsidP="002B3FE6">
            <w:pPr>
              <w:autoSpaceDE w:val="0"/>
              <w:autoSpaceDN w:val="0"/>
              <w:adjustRightInd w:val="0"/>
              <w:jc w:val="both"/>
              <w:rPr>
                <w:rFonts w:ascii="PT Astra Serif" w:hAnsi="PT Astra Serif" w:cs="PT Astra Serif"/>
                <w:lang w:eastAsia="en-US"/>
              </w:rPr>
            </w:pPr>
            <w:r w:rsidRPr="00262ECD">
              <w:rPr>
                <w:rFonts w:ascii="PT Astra Serif" w:hAnsi="PT Astra Serif" w:cs="PT Astra Serif"/>
                <w:lang w:eastAsia="en-US"/>
              </w:rPr>
              <w:t>5БО</w:t>
            </w:r>
            <w:r w:rsidRPr="00262ECD">
              <w:rPr>
                <w:rFonts w:ascii="PT Astra Serif" w:hAnsi="PT Astra Serif" w:cs="PT Astra Serif"/>
                <w:vertAlign w:val="subscript"/>
                <w:lang w:eastAsia="en-US"/>
              </w:rPr>
              <w:t>2max</w:t>
            </w:r>
            <w:r w:rsidRPr="00262ECD">
              <w:rPr>
                <w:rFonts w:ascii="PT Astra Serif" w:hAnsi="PT Astra Serif" w:cs="PT Astra Serif"/>
                <w:lang w:eastAsia="en-US"/>
              </w:rPr>
              <w:t xml:space="preserve"> – значение наибольшего уровня расчётной бюджетной обе</w:t>
            </w:r>
            <w:r w:rsidRPr="00262ECD">
              <w:rPr>
                <w:rFonts w:ascii="PT Astra Serif" w:hAnsi="PT Astra Serif" w:cs="PT Astra Serif"/>
                <w:lang w:eastAsia="en-US"/>
              </w:rPr>
              <w:t>с</w:t>
            </w:r>
            <w:r w:rsidRPr="00262ECD">
              <w:rPr>
                <w:rFonts w:ascii="PT Astra Serif" w:hAnsi="PT Astra Serif" w:cs="PT Astra Serif"/>
                <w:lang w:eastAsia="en-US"/>
              </w:rPr>
              <w:t>печенности пяти муниципальных районов (городских округов) Уль</w:t>
            </w:r>
            <w:r w:rsidRPr="00262ECD">
              <w:rPr>
                <w:rFonts w:ascii="PT Astra Serif" w:hAnsi="PT Astra Serif" w:cs="PT Astra Serif"/>
                <w:lang w:eastAsia="en-US"/>
              </w:rPr>
              <w:t>я</w:t>
            </w:r>
            <w:r w:rsidRPr="00262ECD">
              <w:rPr>
                <w:rFonts w:ascii="PT Astra Serif" w:hAnsi="PT Astra Serif" w:cs="PT Astra Serif"/>
                <w:lang w:eastAsia="en-US"/>
              </w:rPr>
              <w:t>новской области после распредел</w:t>
            </w:r>
            <w:r w:rsidRPr="00262ECD">
              <w:rPr>
                <w:rFonts w:ascii="PT Astra Serif" w:hAnsi="PT Astra Serif" w:cs="PT Astra Serif"/>
                <w:lang w:eastAsia="en-US"/>
              </w:rPr>
              <w:t>е</w:t>
            </w:r>
            <w:r w:rsidRPr="00262ECD">
              <w:rPr>
                <w:rFonts w:ascii="PT Astra Serif" w:hAnsi="PT Astra Serif" w:cs="PT Astra Serif"/>
                <w:lang w:eastAsia="en-US"/>
              </w:rPr>
              <w:t>ния дотаций на выравнивание бю</w:t>
            </w:r>
            <w:r w:rsidRPr="00262ECD">
              <w:rPr>
                <w:rFonts w:ascii="PT Astra Serif" w:hAnsi="PT Astra Serif" w:cs="PT Astra Serif"/>
                <w:lang w:eastAsia="en-US"/>
              </w:rPr>
              <w:t>д</w:t>
            </w:r>
            <w:r w:rsidRPr="00262ECD">
              <w:rPr>
                <w:rFonts w:ascii="PT Astra Serif" w:hAnsi="PT Astra Serif" w:cs="PT Astra Serif"/>
                <w:lang w:eastAsia="en-US"/>
              </w:rPr>
              <w:t>жетной обеспеченности муниц</w:t>
            </w:r>
            <w:r w:rsidRPr="00262ECD">
              <w:rPr>
                <w:rFonts w:ascii="PT Astra Serif" w:hAnsi="PT Astra Serif" w:cs="PT Astra Serif"/>
                <w:lang w:eastAsia="en-US"/>
              </w:rPr>
              <w:t>и</w:t>
            </w:r>
            <w:r w:rsidRPr="00262ECD">
              <w:rPr>
                <w:rFonts w:ascii="PT Astra Serif" w:hAnsi="PT Astra Serif" w:cs="PT Astra Serif"/>
                <w:lang w:eastAsia="en-US"/>
              </w:rPr>
              <w:t>пальных районов (городских окр</w:t>
            </w:r>
            <w:r w:rsidRPr="00262ECD">
              <w:rPr>
                <w:rFonts w:ascii="PT Astra Serif" w:hAnsi="PT Astra Serif" w:cs="PT Astra Serif"/>
                <w:lang w:eastAsia="en-US"/>
              </w:rPr>
              <w:t>у</w:t>
            </w:r>
            <w:r w:rsidRPr="00262ECD">
              <w:rPr>
                <w:rFonts w:ascii="PT Astra Serif" w:hAnsi="PT Astra Serif" w:cs="PT Astra Serif"/>
                <w:lang w:eastAsia="en-US"/>
              </w:rPr>
              <w:t>гов) Ульяновской области;</w:t>
            </w:r>
          </w:p>
          <w:p w:rsidR="00581815" w:rsidRPr="00262ECD" w:rsidRDefault="002B3FE6" w:rsidP="002B3FE6">
            <w:pPr>
              <w:autoSpaceDE w:val="0"/>
              <w:autoSpaceDN w:val="0"/>
              <w:adjustRightInd w:val="0"/>
              <w:jc w:val="both"/>
              <w:rPr>
                <w:rFonts w:ascii="PT Astra Serif" w:hAnsi="PT Astra Serif" w:cs="PT Astra Serif"/>
                <w:lang w:eastAsia="en-US"/>
              </w:rPr>
            </w:pPr>
            <w:r w:rsidRPr="00262ECD">
              <w:rPr>
                <w:rFonts w:ascii="PT Astra Serif" w:hAnsi="PT Astra Serif" w:cs="PT Astra Serif"/>
                <w:lang w:eastAsia="en-US"/>
              </w:rPr>
              <w:t>5БО</w:t>
            </w:r>
            <w:r w:rsidRPr="00262ECD">
              <w:rPr>
                <w:rFonts w:ascii="PT Astra Serif" w:hAnsi="PT Astra Serif" w:cs="PT Astra Serif"/>
                <w:vertAlign w:val="subscript"/>
                <w:lang w:eastAsia="en-US"/>
              </w:rPr>
              <w:t>2miN</w:t>
            </w:r>
            <w:r w:rsidRPr="00262ECD">
              <w:rPr>
                <w:rFonts w:ascii="PT Astra Serif" w:hAnsi="PT Astra Serif" w:cs="PT Astra Serif"/>
                <w:lang w:eastAsia="en-US"/>
              </w:rPr>
              <w:t xml:space="preserve"> – значение наименьшего </w:t>
            </w:r>
            <w:r w:rsidRPr="00262ECD">
              <w:rPr>
                <w:rFonts w:ascii="PT Astra Serif" w:hAnsi="PT Astra Serif" w:cs="PT Astra Serif"/>
                <w:lang w:eastAsia="en-US"/>
              </w:rPr>
              <w:lastRenderedPageBreak/>
              <w:t>уровня расчётной бюджетной обе</w:t>
            </w:r>
            <w:r w:rsidRPr="00262ECD">
              <w:rPr>
                <w:rFonts w:ascii="PT Astra Serif" w:hAnsi="PT Astra Serif" w:cs="PT Astra Serif"/>
                <w:lang w:eastAsia="en-US"/>
              </w:rPr>
              <w:t>с</w:t>
            </w:r>
            <w:r w:rsidRPr="00262ECD">
              <w:rPr>
                <w:rFonts w:ascii="PT Astra Serif" w:hAnsi="PT Astra Serif" w:cs="PT Astra Serif"/>
                <w:lang w:eastAsia="en-US"/>
              </w:rPr>
              <w:t>печенности пяти муниципальных районов (городских округов) Уль</w:t>
            </w:r>
            <w:r w:rsidRPr="00262ECD">
              <w:rPr>
                <w:rFonts w:ascii="PT Astra Serif" w:hAnsi="PT Astra Serif" w:cs="PT Astra Serif"/>
                <w:lang w:eastAsia="en-US"/>
              </w:rPr>
              <w:t>я</w:t>
            </w:r>
            <w:r w:rsidRPr="00262ECD">
              <w:rPr>
                <w:rFonts w:ascii="PT Astra Serif" w:hAnsi="PT Astra Serif" w:cs="PT Astra Serif"/>
                <w:lang w:eastAsia="en-US"/>
              </w:rPr>
              <w:t>новской области после распредел</w:t>
            </w:r>
            <w:r w:rsidRPr="00262ECD">
              <w:rPr>
                <w:rFonts w:ascii="PT Astra Serif" w:hAnsi="PT Astra Serif" w:cs="PT Astra Serif"/>
                <w:lang w:eastAsia="en-US"/>
              </w:rPr>
              <w:t>е</w:t>
            </w:r>
            <w:r w:rsidRPr="00262ECD">
              <w:rPr>
                <w:rFonts w:ascii="PT Astra Serif" w:hAnsi="PT Astra Serif" w:cs="PT Astra Serif"/>
                <w:lang w:eastAsia="en-US"/>
              </w:rPr>
              <w:t>ния дотаций на выравнивание бю</w:t>
            </w:r>
            <w:r w:rsidRPr="00262ECD">
              <w:rPr>
                <w:rFonts w:ascii="PT Astra Serif" w:hAnsi="PT Astra Serif" w:cs="PT Astra Serif"/>
                <w:lang w:eastAsia="en-US"/>
              </w:rPr>
              <w:t>д</w:t>
            </w:r>
            <w:r w:rsidRPr="00262ECD">
              <w:rPr>
                <w:rFonts w:ascii="PT Astra Serif" w:hAnsi="PT Astra Serif" w:cs="PT Astra Serif"/>
                <w:lang w:eastAsia="en-US"/>
              </w:rPr>
              <w:t>жетной обеспеченности муниц</w:t>
            </w:r>
            <w:r w:rsidRPr="00262ECD">
              <w:rPr>
                <w:rFonts w:ascii="PT Astra Serif" w:hAnsi="PT Astra Serif" w:cs="PT Astra Serif"/>
                <w:lang w:eastAsia="en-US"/>
              </w:rPr>
              <w:t>и</w:t>
            </w:r>
            <w:r w:rsidRPr="00262ECD">
              <w:rPr>
                <w:rFonts w:ascii="PT Astra Serif" w:hAnsi="PT Astra Serif" w:cs="PT Astra Serif"/>
                <w:lang w:eastAsia="en-US"/>
              </w:rPr>
              <w:t>пальных районов (городских окр</w:t>
            </w:r>
            <w:r w:rsidRPr="00262ECD">
              <w:rPr>
                <w:rFonts w:ascii="PT Astra Serif" w:hAnsi="PT Astra Serif" w:cs="PT Astra Serif"/>
                <w:lang w:eastAsia="en-US"/>
              </w:rPr>
              <w:t>у</w:t>
            </w:r>
            <w:r w:rsidRPr="00262ECD">
              <w:rPr>
                <w:rFonts w:ascii="PT Astra Serif" w:hAnsi="PT Astra Serif" w:cs="PT Astra Serif"/>
                <w:lang w:eastAsia="en-US"/>
              </w:rPr>
              <w:t>гов) Ульяновской области</w:t>
            </w:r>
          </w:p>
        </w:tc>
        <w:tc>
          <w:tcPr>
            <w:tcW w:w="519" w:type="dxa"/>
            <w:gridSpan w:val="2"/>
            <w:tcBorders>
              <w:top w:val="nil"/>
              <w:left w:val="single" w:sz="4" w:space="0" w:color="auto"/>
              <w:bottom w:val="nil"/>
              <w:right w:val="nil"/>
            </w:tcBorders>
          </w:tcPr>
          <w:p w:rsidR="00581815" w:rsidRPr="00262ECD" w:rsidRDefault="00581815" w:rsidP="00262ECD">
            <w:pPr>
              <w:autoSpaceDE w:val="0"/>
              <w:autoSpaceDN w:val="0"/>
              <w:adjustRightInd w:val="0"/>
              <w:jc w:val="both"/>
              <w:rPr>
                <w:rFonts w:ascii="PT Astra Serif" w:hAnsi="PT Astra Serif" w:cs="PT Astra Serif"/>
                <w:noProof/>
                <w:position w:val="-27"/>
                <w:lang w:eastAsia="en-US"/>
              </w:rPr>
            </w:pPr>
          </w:p>
        </w:tc>
      </w:tr>
      <w:tr w:rsidR="00AF2215" w:rsidRPr="001C5AA4" w:rsidTr="00EA2C1B">
        <w:tc>
          <w:tcPr>
            <w:tcW w:w="14601" w:type="dxa"/>
            <w:gridSpan w:val="9"/>
            <w:tcBorders>
              <w:top w:val="single" w:sz="4" w:space="0" w:color="auto"/>
              <w:left w:val="single" w:sz="4" w:space="0" w:color="auto"/>
              <w:bottom w:val="single" w:sz="4" w:space="0" w:color="auto"/>
              <w:right w:val="single" w:sz="4" w:space="0" w:color="auto"/>
            </w:tcBorders>
          </w:tcPr>
          <w:p w:rsidR="00AF2215" w:rsidRPr="00262ECD" w:rsidRDefault="00AF2215" w:rsidP="002B3FE6">
            <w:pPr>
              <w:autoSpaceDE w:val="0"/>
              <w:autoSpaceDN w:val="0"/>
              <w:adjustRightInd w:val="0"/>
              <w:spacing w:line="252" w:lineRule="auto"/>
              <w:jc w:val="center"/>
              <w:rPr>
                <w:rFonts w:ascii="PT Astra Serif" w:hAnsi="PT Astra Serif" w:cs="PT Astra Serif"/>
                <w:lang w:eastAsia="en-US"/>
              </w:rPr>
            </w:pPr>
            <w:r w:rsidRPr="00262ECD">
              <w:rPr>
                <w:rFonts w:ascii="PT Astra Serif" w:hAnsi="PT Astra Serif" w:cs="PT Astra Serif"/>
                <w:lang w:eastAsia="en-US"/>
              </w:rPr>
              <w:lastRenderedPageBreak/>
              <w:t xml:space="preserve">Основное мероприятие «Реализация мер по обеспечению сбалансированности бюджетов </w:t>
            </w:r>
          </w:p>
          <w:p w:rsidR="00AF2215" w:rsidRPr="00262ECD" w:rsidRDefault="00AF2215" w:rsidP="002B3FE6">
            <w:pPr>
              <w:autoSpaceDE w:val="0"/>
              <w:autoSpaceDN w:val="0"/>
              <w:adjustRightInd w:val="0"/>
              <w:spacing w:line="252" w:lineRule="auto"/>
              <w:jc w:val="center"/>
              <w:rPr>
                <w:rFonts w:ascii="PT Astra Serif" w:hAnsi="PT Astra Serif" w:cs="PT Astra Serif"/>
                <w:lang w:eastAsia="en-US"/>
              </w:rPr>
            </w:pPr>
            <w:r w:rsidRPr="00262ECD">
              <w:rPr>
                <w:rFonts w:ascii="PT Astra Serif" w:hAnsi="PT Astra Serif" w:cs="PT Astra Serif"/>
                <w:lang w:eastAsia="en-US"/>
              </w:rPr>
              <w:t>муниципальных районов (городских округов) Ульяновской области»</w:t>
            </w:r>
          </w:p>
        </w:tc>
        <w:tc>
          <w:tcPr>
            <w:tcW w:w="519" w:type="dxa"/>
            <w:gridSpan w:val="2"/>
            <w:tcBorders>
              <w:top w:val="nil"/>
              <w:left w:val="single" w:sz="4" w:space="0" w:color="auto"/>
              <w:bottom w:val="nil"/>
              <w:right w:val="nil"/>
            </w:tcBorders>
          </w:tcPr>
          <w:p w:rsidR="00AF2215" w:rsidRPr="00262ECD" w:rsidRDefault="00AF2215" w:rsidP="00262ECD">
            <w:pPr>
              <w:autoSpaceDE w:val="0"/>
              <w:autoSpaceDN w:val="0"/>
              <w:adjustRightInd w:val="0"/>
              <w:jc w:val="center"/>
              <w:rPr>
                <w:rFonts w:ascii="PT Astra Serif" w:hAnsi="PT Astra Serif" w:cs="PT Astra Serif"/>
                <w:lang w:eastAsia="en-US"/>
              </w:rPr>
            </w:pPr>
          </w:p>
        </w:tc>
      </w:tr>
      <w:tr w:rsidR="00AF2215" w:rsidRPr="001C5AA4" w:rsidTr="00EA2C1B">
        <w:tc>
          <w:tcPr>
            <w:tcW w:w="600"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4.</w:t>
            </w:r>
          </w:p>
        </w:tc>
        <w:tc>
          <w:tcPr>
            <w:tcW w:w="2944" w:type="dxa"/>
            <w:tcBorders>
              <w:top w:val="single" w:sz="4" w:space="0" w:color="auto"/>
              <w:left w:val="single" w:sz="4" w:space="0" w:color="auto"/>
              <w:bottom w:val="single" w:sz="4" w:space="0" w:color="auto"/>
              <w:right w:val="single" w:sz="4" w:space="0" w:color="auto"/>
            </w:tcBorders>
          </w:tcPr>
          <w:p w:rsidR="00AF2215" w:rsidRPr="00262ECD" w:rsidRDefault="00AF2215" w:rsidP="002B3FE6">
            <w:pPr>
              <w:autoSpaceDE w:val="0"/>
              <w:autoSpaceDN w:val="0"/>
              <w:adjustRightInd w:val="0"/>
              <w:spacing w:line="252" w:lineRule="auto"/>
              <w:jc w:val="both"/>
              <w:rPr>
                <w:rFonts w:ascii="PT Astra Serif" w:hAnsi="PT Astra Serif" w:cs="PT Astra Serif"/>
                <w:spacing w:val="-4"/>
                <w:lang w:eastAsia="en-US"/>
              </w:rPr>
            </w:pPr>
            <w:r w:rsidRPr="00262ECD">
              <w:rPr>
                <w:rFonts w:ascii="PT Astra Serif" w:hAnsi="PT Astra Serif" w:cs="PT Astra Serif"/>
                <w:spacing w:val="-4"/>
                <w:lang w:eastAsia="en-US"/>
              </w:rPr>
              <w:t>Доля просроченной кред</w:t>
            </w:r>
            <w:r w:rsidRPr="00262ECD">
              <w:rPr>
                <w:rFonts w:ascii="PT Astra Serif" w:hAnsi="PT Astra Serif" w:cs="PT Astra Serif"/>
                <w:spacing w:val="-4"/>
                <w:lang w:eastAsia="en-US"/>
              </w:rPr>
              <w:t>и</w:t>
            </w:r>
            <w:r w:rsidRPr="00262ECD">
              <w:rPr>
                <w:rFonts w:ascii="PT Astra Serif" w:hAnsi="PT Astra Serif" w:cs="PT Astra Serif"/>
                <w:spacing w:val="-4"/>
                <w:lang w:eastAsia="en-US"/>
              </w:rPr>
              <w:t xml:space="preserve">торской задолженности </w:t>
            </w:r>
            <w:r w:rsidRPr="00262ECD">
              <w:rPr>
                <w:rFonts w:ascii="PT Astra Serif" w:hAnsi="PT Astra Serif" w:cs="PT Astra Serif"/>
                <w:spacing w:val="-4"/>
                <w:lang w:eastAsia="en-US"/>
              </w:rPr>
              <w:br/>
              <w:t>по выплате заработной платы работникам мун</w:t>
            </w:r>
            <w:r w:rsidRPr="00262ECD">
              <w:rPr>
                <w:rFonts w:ascii="PT Astra Serif" w:hAnsi="PT Astra Serif" w:cs="PT Astra Serif"/>
                <w:spacing w:val="-4"/>
                <w:lang w:eastAsia="en-US"/>
              </w:rPr>
              <w:t>и</w:t>
            </w:r>
            <w:r w:rsidRPr="00262ECD">
              <w:rPr>
                <w:rFonts w:ascii="PT Astra Serif" w:hAnsi="PT Astra Serif" w:cs="PT Astra Serif"/>
                <w:spacing w:val="-4"/>
                <w:lang w:eastAsia="en-US"/>
              </w:rPr>
              <w:t>ципальных учреждений муниципальных образов</w:t>
            </w:r>
            <w:r w:rsidRPr="00262ECD">
              <w:rPr>
                <w:rFonts w:ascii="PT Astra Serif" w:hAnsi="PT Astra Serif" w:cs="PT Astra Serif"/>
                <w:spacing w:val="-4"/>
                <w:lang w:eastAsia="en-US"/>
              </w:rPr>
              <w:t>а</w:t>
            </w:r>
            <w:r w:rsidRPr="00262ECD">
              <w:rPr>
                <w:rFonts w:ascii="PT Astra Serif" w:hAnsi="PT Astra Serif" w:cs="PT Astra Serif"/>
                <w:spacing w:val="-4"/>
                <w:lang w:eastAsia="en-US"/>
              </w:rPr>
              <w:t>ний Ульяновской области, не являющихся органами местного самоуправления, в общем объёме расходов бюджетов городских окр</w:t>
            </w:r>
            <w:r w:rsidRPr="00262ECD">
              <w:rPr>
                <w:rFonts w:ascii="PT Astra Serif" w:hAnsi="PT Astra Serif" w:cs="PT Astra Serif"/>
                <w:spacing w:val="-4"/>
                <w:lang w:eastAsia="en-US"/>
              </w:rPr>
              <w:t>у</w:t>
            </w:r>
            <w:r w:rsidRPr="00262ECD">
              <w:rPr>
                <w:rFonts w:ascii="PT Astra Serif" w:hAnsi="PT Astra Serif" w:cs="PT Astra Serif"/>
                <w:spacing w:val="-4"/>
                <w:lang w:eastAsia="en-US"/>
              </w:rPr>
              <w:t>гов и консолидированных бюджетов муниципальных районов Ульяновской о</w:t>
            </w:r>
            <w:r w:rsidRPr="00262ECD">
              <w:rPr>
                <w:rFonts w:ascii="PT Astra Serif" w:hAnsi="PT Astra Serif" w:cs="PT Astra Serif"/>
                <w:spacing w:val="-4"/>
                <w:lang w:eastAsia="en-US"/>
              </w:rPr>
              <w:t>б</w:t>
            </w:r>
            <w:r w:rsidRPr="00262ECD">
              <w:rPr>
                <w:rFonts w:ascii="PT Astra Serif" w:hAnsi="PT Astra Serif" w:cs="PT Astra Serif"/>
                <w:spacing w:val="-4"/>
                <w:lang w:eastAsia="en-US"/>
              </w:rPr>
              <w:t>ласти</w:t>
            </w:r>
          </w:p>
        </w:tc>
        <w:tc>
          <w:tcPr>
            <w:tcW w:w="1136" w:type="dxa"/>
            <w:tcBorders>
              <w:top w:val="single" w:sz="4" w:space="0" w:color="auto"/>
              <w:left w:val="single" w:sz="4" w:space="0" w:color="auto"/>
              <w:bottom w:val="single" w:sz="4" w:space="0" w:color="auto"/>
              <w:right w:val="single" w:sz="4" w:space="0" w:color="auto"/>
            </w:tcBorders>
          </w:tcPr>
          <w:p w:rsidR="00AF2215" w:rsidRPr="00262ECD" w:rsidRDefault="00AF2215" w:rsidP="002B3FE6">
            <w:pPr>
              <w:autoSpaceDE w:val="0"/>
              <w:autoSpaceDN w:val="0"/>
              <w:adjustRightInd w:val="0"/>
              <w:spacing w:line="252" w:lineRule="auto"/>
              <w:jc w:val="center"/>
              <w:rPr>
                <w:rFonts w:ascii="PT Astra Serif" w:hAnsi="PT Astra Serif" w:cs="PT Astra Serif"/>
                <w:lang w:eastAsia="en-US"/>
              </w:rPr>
            </w:pPr>
            <w:r w:rsidRPr="00262ECD">
              <w:rPr>
                <w:rFonts w:ascii="PT Astra Serif" w:hAnsi="PT Astra Serif" w:cs="PT Astra Serif"/>
                <w:spacing w:val="-4"/>
                <w:lang w:eastAsia="en-US"/>
              </w:rPr>
              <w:t>%</w:t>
            </w:r>
          </w:p>
        </w:tc>
        <w:tc>
          <w:tcPr>
            <w:tcW w:w="2040" w:type="dxa"/>
            <w:tcBorders>
              <w:top w:val="single" w:sz="4" w:space="0" w:color="auto"/>
              <w:left w:val="single" w:sz="4" w:space="0" w:color="auto"/>
              <w:bottom w:val="single" w:sz="4" w:space="0" w:color="auto"/>
              <w:right w:val="single" w:sz="4" w:space="0" w:color="auto"/>
            </w:tcBorders>
          </w:tcPr>
          <w:p w:rsidR="00AF2215" w:rsidRPr="00262ECD" w:rsidRDefault="00AF2215" w:rsidP="002B3FE6">
            <w:pPr>
              <w:autoSpaceDE w:val="0"/>
              <w:autoSpaceDN w:val="0"/>
              <w:adjustRightInd w:val="0"/>
              <w:spacing w:line="252" w:lineRule="auto"/>
              <w:jc w:val="center"/>
              <w:rPr>
                <w:rFonts w:ascii="PT Astra Serif" w:hAnsi="PT Astra Serif" w:cs="PT Astra Serif"/>
                <w:lang w:eastAsia="en-US"/>
              </w:rPr>
            </w:pPr>
            <w:r w:rsidRPr="00262ECD">
              <w:rPr>
                <w:rFonts w:ascii="PT Astra Serif" w:hAnsi="PT Astra Serif" w:cs="PT Astra Serif"/>
                <w:lang w:eastAsia="en-US"/>
              </w:rPr>
              <w:t>Стабильный</w:t>
            </w:r>
          </w:p>
        </w:tc>
        <w:tc>
          <w:tcPr>
            <w:tcW w:w="1360" w:type="dxa"/>
            <w:tcBorders>
              <w:top w:val="single" w:sz="4" w:space="0" w:color="auto"/>
              <w:left w:val="single" w:sz="4" w:space="0" w:color="auto"/>
              <w:bottom w:val="single" w:sz="4" w:space="0" w:color="auto"/>
              <w:right w:val="single" w:sz="4" w:space="0" w:color="auto"/>
            </w:tcBorders>
          </w:tcPr>
          <w:p w:rsidR="00AF2215" w:rsidRPr="00262ECD" w:rsidRDefault="00AF2215" w:rsidP="002B3FE6">
            <w:pPr>
              <w:autoSpaceDE w:val="0"/>
              <w:autoSpaceDN w:val="0"/>
              <w:adjustRightInd w:val="0"/>
              <w:spacing w:line="252" w:lineRule="auto"/>
              <w:jc w:val="center"/>
              <w:rPr>
                <w:rFonts w:ascii="PT Astra Serif" w:hAnsi="PT Astra Serif" w:cs="PT Astra Serif"/>
                <w:lang w:eastAsia="en-US"/>
              </w:rPr>
            </w:pPr>
            <w:r w:rsidRPr="00262ECD">
              <w:rPr>
                <w:rFonts w:ascii="PT Astra Serif" w:hAnsi="PT Astra Serif" w:cs="PT Astra Serif"/>
                <w:lang w:eastAsia="en-US"/>
              </w:rPr>
              <w:t>0</w:t>
            </w:r>
          </w:p>
        </w:tc>
        <w:tc>
          <w:tcPr>
            <w:tcW w:w="851" w:type="dxa"/>
            <w:tcBorders>
              <w:top w:val="single" w:sz="4" w:space="0" w:color="auto"/>
              <w:left w:val="single" w:sz="4" w:space="0" w:color="auto"/>
              <w:bottom w:val="single" w:sz="4" w:space="0" w:color="auto"/>
              <w:right w:val="single" w:sz="4" w:space="0" w:color="auto"/>
            </w:tcBorders>
          </w:tcPr>
          <w:p w:rsidR="00AF2215" w:rsidRPr="00262ECD" w:rsidRDefault="00AF2215" w:rsidP="002B3FE6">
            <w:pPr>
              <w:autoSpaceDE w:val="0"/>
              <w:autoSpaceDN w:val="0"/>
              <w:adjustRightInd w:val="0"/>
              <w:spacing w:line="252" w:lineRule="auto"/>
              <w:jc w:val="center"/>
              <w:rPr>
                <w:rFonts w:ascii="PT Astra Serif" w:hAnsi="PT Astra Serif" w:cs="PT Astra Serif"/>
                <w:lang w:eastAsia="en-US"/>
              </w:rPr>
            </w:pPr>
            <w:r w:rsidRPr="00262ECD">
              <w:rPr>
                <w:rFonts w:ascii="PT Astra Serif" w:hAnsi="PT Astra Serif" w:cs="PT Astra Serif"/>
                <w:lang w:eastAsia="en-US"/>
              </w:rPr>
              <w:t>0</w:t>
            </w:r>
          </w:p>
        </w:tc>
        <w:tc>
          <w:tcPr>
            <w:tcW w:w="850" w:type="dxa"/>
            <w:tcBorders>
              <w:top w:val="single" w:sz="4" w:space="0" w:color="auto"/>
              <w:left w:val="single" w:sz="4" w:space="0" w:color="auto"/>
              <w:bottom w:val="single" w:sz="4" w:space="0" w:color="auto"/>
              <w:right w:val="single" w:sz="4" w:space="0" w:color="auto"/>
            </w:tcBorders>
          </w:tcPr>
          <w:p w:rsidR="00AF2215" w:rsidRPr="00262ECD" w:rsidRDefault="00AF2215" w:rsidP="002B3FE6">
            <w:pPr>
              <w:autoSpaceDE w:val="0"/>
              <w:autoSpaceDN w:val="0"/>
              <w:adjustRightInd w:val="0"/>
              <w:spacing w:line="252" w:lineRule="auto"/>
              <w:jc w:val="center"/>
              <w:rPr>
                <w:rFonts w:ascii="PT Astra Serif" w:hAnsi="PT Astra Serif" w:cs="PT Astra Serif"/>
                <w:lang w:eastAsia="en-US"/>
              </w:rPr>
            </w:pPr>
            <w:r w:rsidRPr="00262ECD">
              <w:rPr>
                <w:rFonts w:ascii="PT Astra Serif" w:hAnsi="PT Astra Serif" w:cs="PT Astra Serif"/>
                <w:lang w:eastAsia="en-US"/>
              </w:rPr>
              <w:t>0</w:t>
            </w:r>
          </w:p>
        </w:tc>
        <w:tc>
          <w:tcPr>
            <w:tcW w:w="851" w:type="dxa"/>
            <w:tcBorders>
              <w:top w:val="single" w:sz="4" w:space="0" w:color="auto"/>
              <w:left w:val="single" w:sz="4" w:space="0" w:color="auto"/>
              <w:bottom w:val="single" w:sz="4" w:space="0" w:color="auto"/>
              <w:right w:val="single" w:sz="4" w:space="0" w:color="auto"/>
            </w:tcBorders>
          </w:tcPr>
          <w:p w:rsidR="00AF2215" w:rsidRPr="00262ECD" w:rsidRDefault="00AF2215" w:rsidP="002B3FE6">
            <w:pPr>
              <w:autoSpaceDE w:val="0"/>
              <w:autoSpaceDN w:val="0"/>
              <w:adjustRightInd w:val="0"/>
              <w:spacing w:line="252" w:lineRule="auto"/>
              <w:jc w:val="center"/>
              <w:rPr>
                <w:rFonts w:ascii="PT Astra Serif" w:hAnsi="PT Astra Serif" w:cs="PT Astra Serif"/>
                <w:lang w:eastAsia="en-US"/>
              </w:rPr>
            </w:pPr>
            <w:r w:rsidRPr="00262ECD">
              <w:rPr>
                <w:rFonts w:ascii="PT Astra Serif" w:hAnsi="PT Astra Serif" w:cs="PT Astra Serif"/>
                <w:lang w:eastAsia="en-US"/>
              </w:rPr>
              <w:t>0</w:t>
            </w:r>
          </w:p>
        </w:tc>
        <w:tc>
          <w:tcPr>
            <w:tcW w:w="3969" w:type="dxa"/>
            <w:tcBorders>
              <w:top w:val="single" w:sz="4" w:space="0" w:color="auto"/>
              <w:left w:val="single" w:sz="4" w:space="0" w:color="auto"/>
              <w:bottom w:val="single" w:sz="4" w:space="0" w:color="auto"/>
              <w:right w:val="single" w:sz="4" w:space="0" w:color="auto"/>
            </w:tcBorders>
          </w:tcPr>
          <w:p w:rsidR="00AF2215" w:rsidRPr="00262ECD" w:rsidRDefault="00AF2215" w:rsidP="002B3FE6">
            <w:pPr>
              <w:autoSpaceDE w:val="0"/>
              <w:autoSpaceDN w:val="0"/>
              <w:adjustRightInd w:val="0"/>
              <w:spacing w:line="252" w:lineRule="auto"/>
              <w:rPr>
                <w:rFonts w:ascii="PT Astra Serif" w:hAnsi="PT Astra Serif" w:cs="PT Astra Serif"/>
                <w:lang w:eastAsia="en-US"/>
              </w:rPr>
            </w:pPr>
            <w:proofErr w:type="spellStart"/>
            <w:r w:rsidRPr="00262ECD">
              <w:rPr>
                <w:rFonts w:ascii="PT Astra Serif" w:hAnsi="PT Astra Serif" w:cs="PT Astra Serif"/>
                <w:lang w:eastAsia="en-US"/>
              </w:rPr>
              <w:t>Дпкр</w:t>
            </w:r>
            <w:proofErr w:type="spellEnd"/>
            <w:r w:rsidRPr="00262ECD">
              <w:rPr>
                <w:rFonts w:ascii="PT Astra Serif" w:hAnsi="PT Astra Serif" w:cs="PT Astra Serif"/>
                <w:lang w:eastAsia="en-US"/>
              </w:rPr>
              <w:t xml:space="preserve"> = </w:t>
            </w:r>
            <w:proofErr w:type="gramStart"/>
            <w:r w:rsidRPr="00262ECD">
              <w:rPr>
                <w:rFonts w:ascii="PT Astra Serif" w:hAnsi="PT Astra Serif" w:cs="PT Astra Serif"/>
                <w:lang w:val="en-US" w:eastAsia="en-US"/>
              </w:rPr>
              <w:t>V</w:t>
            </w:r>
            <w:proofErr w:type="spellStart"/>
            <w:proofErr w:type="gramEnd"/>
            <w:r w:rsidRPr="00262ECD">
              <w:rPr>
                <w:rFonts w:ascii="PT Astra Serif" w:hAnsi="PT Astra Serif" w:cs="PT Astra Serif"/>
                <w:lang w:eastAsia="en-US"/>
              </w:rPr>
              <w:t>кр</w:t>
            </w:r>
            <w:proofErr w:type="spellEnd"/>
            <w:r w:rsidRPr="00262ECD">
              <w:rPr>
                <w:rFonts w:ascii="PT Astra Serif" w:hAnsi="PT Astra Serif" w:cs="PT Astra Serif"/>
                <w:lang w:eastAsia="en-US"/>
              </w:rPr>
              <w:t xml:space="preserve"> / </w:t>
            </w:r>
            <w:r w:rsidRPr="00262ECD">
              <w:rPr>
                <w:rFonts w:ascii="PT Astra Serif" w:hAnsi="PT Astra Serif" w:cs="PT Astra Serif"/>
                <w:lang w:val="en-US" w:eastAsia="en-US"/>
              </w:rPr>
              <w:t>V</w:t>
            </w:r>
            <w:r w:rsidRPr="00262ECD">
              <w:rPr>
                <w:rFonts w:ascii="PT Astra Serif" w:hAnsi="PT Astra Serif" w:cs="PT Astra Serif"/>
                <w:lang w:eastAsia="en-US"/>
              </w:rPr>
              <w:t>р х 100</w:t>
            </w:r>
            <w:r>
              <w:rPr>
                <w:rFonts w:ascii="PT Astra Serif" w:hAnsi="PT Astra Serif" w:cs="PT Astra Serif"/>
                <w:lang w:eastAsia="en-US"/>
              </w:rPr>
              <w:t xml:space="preserve"> </w:t>
            </w:r>
            <w:r w:rsidRPr="00262ECD">
              <w:rPr>
                <w:rFonts w:ascii="PT Astra Serif" w:hAnsi="PT Astra Serif" w:cs="PT Astra Serif"/>
                <w:lang w:eastAsia="en-US"/>
              </w:rPr>
              <w:t>%, где</w:t>
            </w:r>
            <w:r>
              <w:rPr>
                <w:rFonts w:ascii="PT Astra Serif" w:hAnsi="PT Astra Serif" w:cs="PT Astra Serif"/>
                <w:lang w:eastAsia="en-US"/>
              </w:rPr>
              <w:t>:</w:t>
            </w:r>
            <w:r w:rsidRPr="00262ECD">
              <w:rPr>
                <w:rFonts w:ascii="PT Astra Serif" w:hAnsi="PT Astra Serif" w:cs="PT Astra Serif"/>
                <w:lang w:eastAsia="en-US"/>
              </w:rPr>
              <w:t xml:space="preserve"> </w:t>
            </w:r>
          </w:p>
          <w:p w:rsidR="00AF2215" w:rsidRPr="00262ECD" w:rsidRDefault="00AF2215" w:rsidP="002B3FE6">
            <w:pPr>
              <w:autoSpaceDE w:val="0"/>
              <w:autoSpaceDN w:val="0"/>
              <w:adjustRightInd w:val="0"/>
              <w:spacing w:line="252" w:lineRule="auto"/>
              <w:rPr>
                <w:rFonts w:ascii="PT Astra Serif" w:hAnsi="PT Astra Serif" w:cs="PT Astra Serif"/>
                <w:lang w:eastAsia="en-US"/>
              </w:rPr>
            </w:pPr>
          </w:p>
          <w:p w:rsidR="00AF2215" w:rsidRPr="00262ECD" w:rsidRDefault="00AF2215" w:rsidP="002B3FE6">
            <w:pPr>
              <w:autoSpaceDE w:val="0"/>
              <w:autoSpaceDN w:val="0"/>
              <w:adjustRightInd w:val="0"/>
              <w:spacing w:line="252" w:lineRule="auto"/>
              <w:jc w:val="both"/>
              <w:rPr>
                <w:rFonts w:ascii="PT Astra Serif" w:hAnsi="PT Astra Serif" w:cs="PT Astra Serif"/>
                <w:lang w:eastAsia="en-US"/>
              </w:rPr>
            </w:pPr>
            <w:proofErr w:type="spellStart"/>
            <w:r w:rsidRPr="00262ECD">
              <w:rPr>
                <w:rFonts w:ascii="PT Astra Serif" w:hAnsi="PT Astra Serif" w:cs="PT Astra Serif"/>
                <w:lang w:eastAsia="en-US"/>
              </w:rPr>
              <w:t>Дпкр</w:t>
            </w:r>
            <w:proofErr w:type="spellEnd"/>
            <w:r w:rsidRPr="00262ECD">
              <w:rPr>
                <w:rFonts w:ascii="PT Astra Serif" w:hAnsi="PT Astra Serif" w:cs="PT Astra Serif"/>
                <w:lang w:eastAsia="en-US"/>
              </w:rPr>
              <w:t xml:space="preserve"> – </w:t>
            </w:r>
            <w:r>
              <w:rPr>
                <w:rFonts w:ascii="PT Astra Serif" w:hAnsi="PT Astra Serif" w:cs="PT Astra Serif"/>
                <w:spacing w:val="-4"/>
                <w:lang w:eastAsia="en-US"/>
              </w:rPr>
              <w:t>д</w:t>
            </w:r>
            <w:r w:rsidRPr="00262ECD">
              <w:rPr>
                <w:rFonts w:ascii="PT Astra Serif" w:hAnsi="PT Astra Serif" w:cs="PT Astra Serif"/>
                <w:spacing w:val="-4"/>
                <w:lang w:eastAsia="en-US"/>
              </w:rPr>
              <w:t>оля просроченной кредито</w:t>
            </w:r>
            <w:r w:rsidRPr="00262ECD">
              <w:rPr>
                <w:rFonts w:ascii="PT Astra Serif" w:hAnsi="PT Astra Serif" w:cs="PT Astra Serif"/>
                <w:spacing w:val="-4"/>
                <w:lang w:eastAsia="en-US"/>
              </w:rPr>
              <w:t>р</w:t>
            </w:r>
            <w:r>
              <w:rPr>
                <w:rFonts w:ascii="PT Astra Serif" w:hAnsi="PT Astra Serif" w:cs="PT Astra Serif"/>
                <w:spacing w:val="-4"/>
                <w:lang w:eastAsia="en-US"/>
              </w:rPr>
              <w:t xml:space="preserve">ской задолженности </w:t>
            </w:r>
            <w:r w:rsidRPr="00262ECD">
              <w:rPr>
                <w:rFonts w:ascii="PT Astra Serif" w:hAnsi="PT Astra Serif" w:cs="PT Astra Serif"/>
                <w:spacing w:val="-4"/>
                <w:lang w:eastAsia="en-US"/>
              </w:rPr>
              <w:t xml:space="preserve">по выплате </w:t>
            </w:r>
            <w:r>
              <w:rPr>
                <w:rFonts w:ascii="PT Astra Serif" w:hAnsi="PT Astra Serif" w:cs="PT Astra Serif"/>
                <w:spacing w:val="-4"/>
                <w:lang w:eastAsia="en-US"/>
              </w:rPr>
              <w:br/>
            </w:r>
            <w:r w:rsidRPr="00262ECD">
              <w:rPr>
                <w:rFonts w:ascii="PT Astra Serif" w:hAnsi="PT Astra Serif" w:cs="PT Astra Serif"/>
                <w:spacing w:val="-4"/>
                <w:lang w:eastAsia="en-US"/>
              </w:rPr>
              <w:t>заработной платы работникам мун</w:t>
            </w:r>
            <w:r w:rsidRPr="00262ECD">
              <w:rPr>
                <w:rFonts w:ascii="PT Astra Serif" w:hAnsi="PT Astra Serif" w:cs="PT Astra Serif"/>
                <w:spacing w:val="-4"/>
                <w:lang w:eastAsia="en-US"/>
              </w:rPr>
              <w:t>и</w:t>
            </w:r>
            <w:r w:rsidRPr="00262ECD">
              <w:rPr>
                <w:rFonts w:ascii="PT Astra Serif" w:hAnsi="PT Astra Serif" w:cs="PT Astra Serif"/>
                <w:spacing w:val="-4"/>
                <w:lang w:eastAsia="en-US"/>
              </w:rPr>
              <w:t>ципальных учреждений муниципал</w:t>
            </w:r>
            <w:r w:rsidRPr="00262ECD">
              <w:rPr>
                <w:rFonts w:ascii="PT Astra Serif" w:hAnsi="PT Astra Serif" w:cs="PT Astra Serif"/>
                <w:spacing w:val="-4"/>
                <w:lang w:eastAsia="en-US"/>
              </w:rPr>
              <w:t>ь</w:t>
            </w:r>
            <w:r w:rsidRPr="00262ECD">
              <w:rPr>
                <w:rFonts w:ascii="PT Astra Serif" w:hAnsi="PT Astra Serif" w:cs="PT Astra Serif"/>
                <w:spacing w:val="-4"/>
                <w:lang w:eastAsia="en-US"/>
              </w:rPr>
              <w:t xml:space="preserve">ных образований Ульяновской </w:t>
            </w:r>
            <w:r>
              <w:rPr>
                <w:rFonts w:ascii="PT Astra Serif" w:hAnsi="PT Astra Serif" w:cs="PT Astra Serif"/>
                <w:spacing w:val="-4"/>
                <w:lang w:eastAsia="en-US"/>
              </w:rPr>
              <w:br/>
            </w:r>
            <w:r w:rsidRPr="00262ECD">
              <w:rPr>
                <w:rFonts w:ascii="PT Astra Serif" w:hAnsi="PT Astra Serif" w:cs="PT Astra Serif"/>
                <w:spacing w:val="-4"/>
                <w:lang w:eastAsia="en-US"/>
              </w:rPr>
              <w:t>области, не являющихся органами местного самоуправления, в общем объёме расходов бюджетов горо</w:t>
            </w:r>
            <w:r w:rsidRPr="00262ECD">
              <w:rPr>
                <w:rFonts w:ascii="PT Astra Serif" w:hAnsi="PT Astra Serif" w:cs="PT Astra Serif"/>
                <w:spacing w:val="-4"/>
                <w:lang w:eastAsia="en-US"/>
              </w:rPr>
              <w:t>д</w:t>
            </w:r>
            <w:r w:rsidRPr="00262ECD">
              <w:rPr>
                <w:rFonts w:ascii="PT Astra Serif" w:hAnsi="PT Astra Serif" w:cs="PT Astra Serif"/>
                <w:spacing w:val="-4"/>
                <w:lang w:eastAsia="en-US"/>
              </w:rPr>
              <w:t>ских округов и консолидированных бюджетов муниципальных районов Ульяновской области</w:t>
            </w:r>
            <w:r w:rsidRPr="00262ECD">
              <w:rPr>
                <w:rFonts w:ascii="PT Astra Serif" w:hAnsi="PT Astra Serif" w:cs="PT Astra Serif"/>
                <w:lang w:eastAsia="en-US"/>
              </w:rPr>
              <w:t>;</w:t>
            </w:r>
          </w:p>
          <w:p w:rsidR="00AF2215" w:rsidRPr="00262ECD" w:rsidRDefault="00AF2215" w:rsidP="002B3FE6">
            <w:pPr>
              <w:autoSpaceDE w:val="0"/>
              <w:autoSpaceDN w:val="0"/>
              <w:adjustRightInd w:val="0"/>
              <w:spacing w:line="252" w:lineRule="auto"/>
              <w:jc w:val="both"/>
              <w:rPr>
                <w:rFonts w:ascii="PT Astra Serif" w:hAnsi="PT Astra Serif" w:cs="PT Astra Serif"/>
                <w:lang w:eastAsia="en-US"/>
              </w:rPr>
            </w:pPr>
            <w:proofErr w:type="spellStart"/>
            <w:proofErr w:type="gramStart"/>
            <w:r w:rsidRPr="00262ECD">
              <w:rPr>
                <w:rFonts w:ascii="PT Astra Serif" w:hAnsi="PT Astra Serif" w:cs="PT Astra Serif"/>
                <w:lang w:eastAsia="en-US"/>
              </w:rPr>
              <w:t>V</w:t>
            </w:r>
            <w:proofErr w:type="gramEnd"/>
            <w:r w:rsidRPr="00262ECD">
              <w:rPr>
                <w:rFonts w:ascii="PT Astra Serif" w:hAnsi="PT Astra Serif" w:cs="PT Astra Serif"/>
                <w:lang w:eastAsia="en-US"/>
              </w:rPr>
              <w:t>кр</w:t>
            </w:r>
            <w:proofErr w:type="spellEnd"/>
            <w:r w:rsidRPr="00262ECD">
              <w:rPr>
                <w:rFonts w:ascii="PT Astra Serif" w:hAnsi="PT Astra Serif" w:cs="PT Astra Serif"/>
                <w:lang w:eastAsia="en-US"/>
              </w:rPr>
              <w:t xml:space="preserve"> – объём просроченной кред</w:t>
            </w:r>
            <w:r w:rsidRPr="00262ECD">
              <w:rPr>
                <w:rFonts w:ascii="PT Astra Serif" w:hAnsi="PT Astra Serif" w:cs="PT Astra Serif"/>
                <w:lang w:eastAsia="en-US"/>
              </w:rPr>
              <w:t>и</w:t>
            </w:r>
            <w:r w:rsidRPr="00262ECD">
              <w:rPr>
                <w:rFonts w:ascii="PT Astra Serif" w:hAnsi="PT Astra Serif" w:cs="PT Astra Serif"/>
                <w:lang w:eastAsia="en-US"/>
              </w:rPr>
              <w:t>торской задолженности по выплате заработной платы работникам</w:t>
            </w:r>
            <w:r w:rsidR="009A08F0">
              <w:rPr>
                <w:rFonts w:ascii="PT Astra Serif" w:hAnsi="PT Astra Serif" w:cs="PT Astra Serif"/>
                <w:lang w:eastAsia="en-US"/>
              </w:rPr>
              <w:t xml:space="preserve"> </w:t>
            </w:r>
            <w:r w:rsidR="009A08F0">
              <w:rPr>
                <w:rFonts w:ascii="PT Astra Serif" w:hAnsi="PT Astra Serif" w:cs="PT Astra Serif"/>
                <w:lang w:eastAsia="en-US"/>
              </w:rPr>
              <w:br/>
            </w:r>
            <w:r w:rsidRPr="00262ECD">
              <w:rPr>
                <w:rFonts w:ascii="PT Astra Serif" w:hAnsi="PT Astra Serif" w:cs="PT Astra Serif"/>
                <w:lang w:eastAsia="en-US"/>
              </w:rPr>
              <w:t>муниципальных учреждений;</w:t>
            </w:r>
          </w:p>
          <w:p w:rsidR="00AF2215" w:rsidRPr="00262ECD" w:rsidRDefault="00AF2215" w:rsidP="002B3FE6">
            <w:pPr>
              <w:autoSpaceDE w:val="0"/>
              <w:autoSpaceDN w:val="0"/>
              <w:adjustRightInd w:val="0"/>
              <w:spacing w:line="252" w:lineRule="auto"/>
              <w:jc w:val="both"/>
              <w:rPr>
                <w:rFonts w:ascii="PT Astra Serif" w:hAnsi="PT Astra Serif" w:cs="PT Astra Serif"/>
                <w:lang w:eastAsia="en-US"/>
              </w:rPr>
            </w:pPr>
            <w:proofErr w:type="spellStart"/>
            <w:proofErr w:type="gramStart"/>
            <w:r w:rsidRPr="00262ECD">
              <w:rPr>
                <w:rFonts w:ascii="PT Astra Serif" w:hAnsi="PT Astra Serif" w:cs="PT Astra Serif"/>
                <w:lang w:eastAsia="en-US"/>
              </w:rPr>
              <w:t>V</w:t>
            </w:r>
            <w:proofErr w:type="gramEnd"/>
            <w:r w:rsidRPr="00262ECD">
              <w:rPr>
                <w:rFonts w:ascii="PT Astra Serif" w:hAnsi="PT Astra Serif" w:cs="PT Astra Serif"/>
                <w:lang w:eastAsia="en-US"/>
              </w:rPr>
              <w:t>р</w:t>
            </w:r>
            <w:proofErr w:type="spellEnd"/>
            <w:r w:rsidRPr="00262ECD">
              <w:rPr>
                <w:rFonts w:ascii="PT Astra Serif" w:hAnsi="PT Astra Serif" w:cs="PT Astra Serif"/>
                <w:lang w:eastAsia="en-US"/>
              </w:rPr>
              <w:t xml:space="preserve"> – объём расходов бюджетов </w:t>
            </w:r>
            <w:r w:rsidRPr="00262ECD">
              <w:rPr>
                <w:rFonts w:ascii="PT Astra Serif" w:hAnsi="PT Astra Serif" w:cs="PT Astra Serif"/>
                <w:lang w:eastAsia="en-US"/>
              </w:rPr>
              <w:br/>
              <w:t>городских округов и консолидир</w:t>
            </w:r>
            <w:r w:rsidRPr="00262ECD">
              <w:rPr>
                <w:rFonts w:ascii="PT Astra Serif" w:hAnsi="PT Astra Serif" w:cs="PT Astra Serif"/>
                <w:lang w:eastAsia="en-US"/>
              </w:rPr>
              <w:t>о</w:t>
            </w:r>
            <w:r w:rsidRPr="00262ECD">
              <w:rPr>
                <w:rFonts w:ascii="PT Astra Serif" w:hAnsi="PT Astra Serif" w:cs="PT Astra Serif"/>
                <w:lang w:eastAsia="en-US"/>
              </w:rPr>
              <w:t>ванных бюджетов муниципальных районов Ульяновской области</w:t>
            </w:r>
          </w:p>
        </w:tc>
        <w:tc>
          <w:tcPr>
            <w:tcW w:w="519" w:type="dxa"/>
            <w:gridSpan w:val="2"/>
            <w:tcBorders>
              <w:top w:val="nil"/>
              <w:left w:val="single" w:sz="4" w:space="0" w:color="auto"/>
              <w:bottom w:val="nil"/>
              <w:right w:val="nil"/>
            </w:tcBorders>
          </w:tcPr>
          <w:p w:rsidR="00AF2215" w:rsidRPr="00262ECD" w:rsidRDefault="00AF2215" w:rsidP="00262ECD">
            <w:pPr>
              <w:autoSpaceDE w:val="0"/>
              <w:autoSpaceDN w:val="0"/>
              <w:adjustRightInd w:val="0"/>
              <w:rPr>
                <w:rFonts w:ascii="PT Astra Serif" w:hAnsi="PT Astra Serif" w:cs="PT Astra Serif"/>
                <w:noProof/>
                <w:position w:val="-32"/>
                <w:lang w:eastAsia="en-US"/>
              </w:rPr>
            </w:pPr>
          </w:p>
        </w:tc>
      </w:tr>
      <w:tr w:rsidR="00AF2215" w:rsidRPr="001C5AA4" w:rsidTr="00EA2C1B">
        <w:tc>
          <w:tcPr>
            <w:tcW w:w="14601" w:type="dxa"/>
            <w:gridSpan w:val="9"/>
            <w:tcBorders>
              <w:top w:val="single" w:sz="4" w:space="0" w:color="auto"/>
              <w:left w:val="single" w:sz="4" w:space="0" w:color="auto"/>
              <w:bottom w:val="single" w:sz="4" w:space="0" w:color="auto"/>
              <w:right w:val="single" w:sz="4" w:space="0" w:color="auto"/>
            </w:tcBorders>
          </w:tcPr>
          <w:p w:rsidR="00AF2215" w:rsidRPr="00262ECD" w:rsidRDefault="00AF2215" w:rsidP="002B3FE6">
            <w:pPr>
              <w:autoSpaceDE w:val="0"/>
              <w:autoSpaceDN w:val="0"/>
              <w:adjustRightInd w:val="0"/>
              <w:spacing w:line="250" w:lineRule="auto"/>
              <w:jc w:val="center"/>
              <w:rPr>
                <w:rFonts w:ascii="PT Astra Serif" w:hAnsi="PT Astra Serif" w:cs="PT Astra Serif"/>
                <w:noProof/>
                <w:position w:val="-29"/>
                <w:lang w:eastAsia="en-US"/>
              </w:rPr>
            </w:pPr>
            <w:r w:rsidRPr="00262ECD">
              <w:rPr>
                <w:rFonts w:ascii="PT Astra Serif" w:hAnsi="PT Astra Serif" w:cs="PT Astra Serif"/>
                <w:lang w:eastAsia="en-US"/>
              </w:rPr>
              <w:lastRenderedPageBreak/>
              <w:t>Основное мероприятие «Региональный приоритетный проект «Поддержка местных инициатив на территории Ульяновской области»</w:t>
            </w:r>
          </w:p>
        </w:tc>
        <w:tc>
          <w:tcPr>
            <w:tcW w:w="519" w:type="dxa"/>
            <w:gridSpan w:val="2"/>
            <w:tcBorders>
              <w:top w:val="nil"/>
              <w:left w:val="single" w:sz="4" w:space="0" w:color="auto"/>
              <w:bottom w:val="nil"/>
              <w:right w:val="nil"/>
            </w:tcBorders>
          </w:tcPr>
          <w:p w:rsidR="00AF2215" w:rsidRPr="00262ECD" w:rsidRDefault="00AF2215" w:rsidP="00262ECD">
            <w:pPr>
              <w:autoSpaceDE w:val="0"/>
              <w:autoSpaceDN w:val="0"/>
              <w:adjustRightInd w:val="0"/>
              <w:jc w:val="center"/>
              <w:rPr>
                <w:rFonts w:ascii="PT Astra Serif" w:hAnsi="PT Astra Serif" w:cs="PT Astra Serif"/>
                <w:lang w:eastAsia="en-US"/>
              </w:rPr>
            </w:pPr>
          </w:p>
        </w:tc>
      </w:tr>
      <w:tr w:rsidR="00AF2215" w:rsidRPr="001C5AA4" w:rsidTr="00EA2C1B">
        <w:tc>
          <w:tcPr>
            <w:tcW w:w="600"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5.</w:t>
            </w:r>
          </w:p>
        </w:tc>
        <w:tc>
          <w:tcPr>
            <w:tcW w:w="2944" w:type="dxa"/>
            <w:tcBorders>
              <w:top w:val="single" w:sz="4" w:space="0" w:color="auto"/>
              <w:left w:val="single" w:sz="4" w:space="0" w:color="auto"/>
              <w:bottom w:val="single" w:sz="4" w:space="0" w:color="auto"/>
              <w:right w:val="single" w:sz="4" w:space="0" w:color="auto"/>
            </w:tcBorders>
          </w:tcPr>
          <w:p w:rsidR="00AF2215" w:rsidRPr="00262ECD" w:rsidRDefault="00AF2215" w:rsidP="002B3FE6">
            <w:pPr>
              <w:autoSpaceDE w:val="0"/>
              <w:autoSpaceDN w:val="0"/>
              <w:adjustRightInd w:val="0"/>
              <w:spacing w:line="250" w:lineRule="auto"/>
              <w:jc w:val="both"/>
              <w:rPr>
                <w:rFonts w:ascii="PT Astra Serif" w:hAnsi="PT Astra Serif" w:cs="PT Astra Serif"/>
                <w:spacing w:val="-4"/>
                <w:lang w:eastAsia="en-US"/>
              </w:rPr>
            </w:pPr>
            <w:r w:rsidRPr="00262ECD">
              <w:rPr>
                <w:rFonts w:ascii="PT Astra Serif" w:hAnsi="PT Astra Serif" w:cs="PT Astra Serif"/>
                <w:spacing w:val="-4"/>
                <w:lang w:eastAsia="en-US"/>
              </w:rPr>
              <w:t>Количество проектов ра</w:t>
            </w:r>
            <w:r w:rsidRPr="00262ECD">
              <w:rPr>
                <w:rFonts w:ascii="PT Astra Serif" w:hAnsi="PT Astra Serif" w:cs="PT Astra Serif"/>
                <w:spacing w:val="-4"/>
                <w:lang w:eastAsia="en-US"/>
              </w:rPr>
              <w:t>з</w:t>
            </w:r>
            <w:r w:rsidRPr="00262ECD">
              <w:rPr>
                <w:rFonts w:ascii="PT Astra Serif" w:hAnsi="PT Astra Serif" w:cs="PT Astra Serif"/>
                <w:spacing w:val="-4"/>
                <w:lang w:eastAsia="en-US"/>
              </w:rPr>
              <w:t>вития муниципальных о</w:t>
            </w:r>
            <w:r w:rsidRPr="00262ECD">
              <w:rPr>
                <w:rFonts w:ascii="PT Astra Serif" w:hAnsi="PT Astra Serif" w:cs="PT Astra Serif"/>
                <w:spacing w:val="-4"/>
                <w:lang w:eastAsia="en-US"/>
              </w:rPr>
              <w:t>б</w:t>
            </w:r>
            <w:r w:rsidRPr="00262ECD">
              <w:rPr>
                <w:rFonts w:ascii="PT Astra Serif" w:hAnsi="PT Astra Serif" w:cs="PT Astra Serif"/>
                <w:spacing w:val="-4"/>
                <w:lang w:eastAsia="en-US"/>
              </w:rPr>
              <w:t>разований Ульяновской области, подготовленных на основе местных иниц</w:t>
            </w:r>
            <w:r w:rsidRPr="00262ECD">
              <w:rPr>
                <w:rFonts w:ascii="PT Astra Serif" w:hAnsi="PT Astra Serif" w:cs="PT Astra Serif"/>
                <w:spacing w:val="-4"/>
                <w:lang w:eastAsia="en-US"/>
              </w:rPr>
              <w:t>и</w:t>
            </w:r>
            <w:r w:rsidRPr="00262ECD">
              <w:rPr>
                <w:rFonts w:ascii="PT Astra Serif" w:hAnsi="PT Astra Serif" w:cs="PT Astra Serif"/>
                <w:spacing w:val="-4"/>
                <w:lang w:eastAsia="en-US"/>
              </w:rPr>
              <w:t xml:space="preserve">атив граждан, в целях </w:t>
            </w:r>
            <w:r w:rsidR="009A08F0">
              <w:rPr>
                <w:rFonts w:ascii="PT Astra Serif" w:hAnsi="PT Astra Serif" w:cs="PT Astra Serif"/>
                <w:spacing w:val="-4"/>
                <w:lang w:eastAsia="en-US"/>
              </w:rPr>
              <w:br/>
            </w:r>
            <w:proofErr w:type="spellStart"/>
            <w:r w:rsidRPr="00262ECD">
              <w:rPr>
                <w:rFonts w:ascii="PT Astra Serif" w:hAnsi="PT Astra Serif" w:cs="PT Astra Serif"/>
                <w:spacing w:val="-4"/>
                <w:lang w:eastAsia="en-US"/>
              </w:rPr>
              <w:t>софинансирования</w:t>
            </w:r>
            <w:proofErr w:type="spellEnd"/>
            <w:r w:rsidRPr="00262ECD">
              <w:rPr>
                <w:rFonts w:ascii="PT Astra Serif" w:hAnsi="PT Astra Serif" w:cs="PT Astra Serif"/>
                <w:spacing w:val="-4"/>
                <w:lang w:eastAsia="en-US"/>
              </w:rPr>
              <w:t xml:space="preserve"> реал</w:t>
            </w:r>
            <w:r w:rsidRPr="00262ECD">
              <w:rPr>
                <w:rFonts w:ascii="PT Astra Serif" w:hAnsi="PT Astra Serif" w:cs="PT Astra Serif"/>
                <w:spacing w:val="-4"/>
                <w:lang w:eastAsia="en-US"/>
              </w:rPr>
              <w:t>и</w:t>
            </w:r>
            <w:r w:rsidRPr="00262ECD">
              <w:rPr>
                <w:rFonts w:ascii="PT Astra Serif" w:hAnsi="PT Astra Serif" w:cs="PT Astra Serif"/>
                <w:spacing w:val="-4"/>
                <w:lang w:eastAsia="en-US"/>
              </w:rPr>
              <w:t>зации которых местным бюджетам предоставлены субсидии из областного бюджета Ульяновской о</w:t>
            </w:r>
            <w:r w:rsidRPr="00262ECD">
              <w:rPr>
                <w:rFonts w:ascii="PT Astra Serif" w:hAnsi="PT Astra Serif" w:cs="PT Astra Serif"/>
                <w:spacing w:val="-4"/>
                <w:lang w:eastAsia="en-US"/>
              </w:rPr>
              <w:t>б</w:t>
            </w:r>
            <w:r w:rsidRPr="00262ECD">
              <w:rPr>
                <w:rFonts w:ascii="PT Astra Serif" w:hAnsi="PT Astra Serif" w:cs="PT Astra Serif"/>
                <w:spacing w:val="-4"/>
                <w:lang w:eastAsia="en-US"/>
              </w:rPr>
              <w:t>ласти</w:t>
            </w:r>
          </w:p>
        </w:tc>
        <w:tc>
          <w:tcPr>
            <w:tcW w:w="1136" w:type="dxa"/>
            <w:tcBorders>
              <w:top w:val="single" w:sz="4" w:space="0" w:color="auto"/>
              <w:left w:val="single" w:sz="4" w:space="0" w:color="auto"/>
              <w:bottom w:val="single" w:sz="4" w:space="0" w:color="auto"/>
              <w:right w:val="single" w:sz="4" w:space="0" w:color="auto"/>
            </w:tcBorders>
          </w:tcPr>
          <w:p w:rsidR="00AF2215" w:rsidRPr="00262ECD" w:rsidRDefault="00AF2215" w:rsidP="002B3FE6">
            <w:pPr>
              <w:autoSpaceDE w:val="0"/>
              <w:autoSpaceDN w:val="0"/>
              <w:adjustRightInd w:val="0"/>
              <w:spacing w:line="250" w:lineRule="auto"/>
              <w:jc w:val="center"/>
              <w:rPr>
                <w:rFonts w:ascii="PT Astra Serif" w:hAnsi="PT Astra Serif" w:cs="PT Astra Serif"/>
                <w:lang w:eastAsia="en-US"/>
              </w:rPr>
            </w:pPr>
            <w:r w:rsidRPr="00262ECD">
              <w:rPr>
                <w:rFonts w:ascii="PT Astra Serif" w:hAnsi="PT Astra Serif" w:cs="PT Astra Serif"/>
                <w:spacing w:val="-4"/>
                <w:lang w:eastAsia="en-US"/>
              </w:rPr>
              <w:t>ед.</w:t>
            </w:r>
          </w:p>
        </w:tc>
        <w:tc>
          <w:tcPr>
            <w:tcW w:w="2040" w:type="dxa"/>
            <w:tcBorders>
              <w:top w:val="single" w:sz="4" w:space="0" w:color="auto"/>
              <w:left w:val="single" w:sz="4" w:space="0" w:color="auto"/>
              <w:bottom w:val="single" w:sz="4" w:space="0" w:color="auto"/>
              <w:right w:val="single" w:sz="4" w:space="0" w:color="auto"/>
            </w:tcBorders>
          </w:tcPr>
          <w:p w:rsidR="00AF2215" w:rsidRPr="00262ECD" w:rsidRDefault="00AF2215" w:rsidP="002B3FE6">
            <w:pPr>
              <w:autoSpaceDE w:val="0"/>
              <w:autoSpaceDN w:val="0"/>
              <w:adjustRightInd w:val="0"/>
              <w:spacing w:line="250" w:lineRule="auto"/>
              <w:jc w:val="center"/>
              <w:rPr>
                <w:rFonts w:ascii="PT Astra Serif" w:hAnsi="PT Astra Serif" w:cs="PT Astra Serif"/>
                <w:lang w:eastAsia="en-US"/>
              </w:rPr>
            </w:pPr>
            <w:r w:rsidRPr="00262ECD">
              <w:rPr>
                <w:rFonts w:ascii="PT Astra Serif" w:hAnsi="PT Astra Serif" w:cs="PT Astra Serif"/>
                <w:lang w:eastAsia="en-US"/>
              </w:rPr>
              <w:t>Повышательный</w:t>
            </w:r>
          </w:p>
        </w:tc>
        <w:tc>
          <w:tcPr>
            <w:tcW w:w="1360" w:type="dxa"/>
            <w:tcBorders>
              <w:top w:val="single" w:sz="4" w:space="0" w:color="auto"/>
              <w:left w:val="single" w:sz="4" w:space="0" w:color="auto"/>
              <w:bottom w:val="single" w:sz="4" w:space="0" w:color="auto"/>
              <w:right w:val="single" w:sz="4" w:space="0" w:color="auto"/>
            </w:tcBorders>
          </w:tcPr>
          <w:p w:rsidR="00AF2215" w:rsidRPr="00262ECD" w:rsidRDefault="00AF2215" w:rsidP="002B3FE6">
            <w:pPr>
              <w:autoSpaceDE w:val="0"/>
              <w:autoSpaceDN w:val="0"/>
              <w:adjustRightInd w:val="0"/>
              <w:spacing w:line="250" w:lineRule="auto"/>
              <w:jc w:val="center"/>
              <w:rPr>
                <w:rFonts w:ascii="PT Astra Serif" w:hAnsi="PT Astra Serif" w:cs="PT Astra Serif"/>
                <w:lang w:eastAsia="en-US"/>
              </w:rPr>
            </w:pPr>
            <w:r w:rsidRPr="00262ECD">
              <w:rPr>
                <w:rFonts w:ascii="PT Astra Serif" w:hAnsi="PT Astra Serif" w:cs="PT Astra Serif"/>
                <w:lang w:eastAsia="en-US"/>
              </w:rPr>
              <w:t>48</w:t>
            </w:r>
          </w:p>
        </w:tc>
        <w:tc>
          <w:tcPr>
            <w:tcW w:w="851" w:type="dxa"/>
            <w:tcBorders>
              <w:top w:val="single" w:sz="4" w:space="0" w:color="auto"/>
              <w:left w:val="single" w:sz="4" w:space="0" w:color="auto"/>
              <w:bottom w:val="single" w:sz="4" w:space="0" w:color="auto"/>
              <w:right w:val="single" w:sz="4" w:space="0" w:color="auto"/>
            </w:tcBorders>
          </w:tcPr>
          <w:p w:rsidR="00AF2215" w:rsidRPr="00262ECD" w:rsidRDefault="00AF2215" w:rsidP="002B3FE6">
            <w:pPr>
              <w:autoSpaceDE w:val="0"/>
              <w:autoSpaceDN w:val="0"/>
              <w:adjustRightInd w:val="0"/>
              <w:spacing w:line="250" w:lineRule="auto"/>
              <w:jc w:val="center"/>
              <w:rPr>
                <w:rFonts w:ascii="PT Astra Serif" w:hAnsi="PT Astra Serif" w:cs="PT Astra Serif"/>
                <w:lang w:eastAsia="en-US"/>
              </w:rPr>
            </w:pPr>
            <w:r w:rsidRPr="00262ECD">
              <w:rPr>
                <w:rFonts w:ascii="PT Astra Serif" w:hAnsi="PT Astra Serif" w:cs="PT Astra Serif"/>
                <w:lang w:eastAsia="en-US"/>
              </w:rPr>
              <w:t>65</w:t>
            </w:r>
          </w:p>
        </w:tc>
        <w:tc>
          <w:tcPr>
            <w:tcW w:w="850" w:type="dxa"/>
            <w:tcBorders>
              <w:top w:val="single" w:sz="4" w:space="0" w:color="auto"/>
              <w:left w:val="single" w:sz="4" w:space="0" w:color="auto"/>
              <w:bottom w:val="single" w:sz="4" w:space="0" w:color="auto"/>
              <w:right w:val="single" w:sz="4" w:space="0" w:color="auto"/>
            </w:tcBorders>
          </w:tcPr>
          <w:p w:rsidR="00AF2215" w:rsidRPr="00262ECD" w:rsidRDefault="00AF2215" w:rsidP="002B3FE6">
            <w:pPr>
              <w:autoSpaceDE w:val="0"/>
              <w:autoSpaceDN w:val="0"/>
              <w:adjustRightInd w:val="0"/>
              <w:spacing w:line="250" w:lineRule="auto"/>
              <w:jc w:val="center"/>
              <w:rPr>
                <w:rFonts w:ascii="PT Astra Serif" w:hAnsi="PT Astra Serif" w:cs="PT Astra Serif"/>
                <w:lang w:eastAsia="en-US"/>
              </w:rPr>
            </w:pPr>
            <w:r w:rsidRPr="00262ECD">
              <w:rPr>
                <w:rFonts w:ascii="PT Astra Serif" w:hAnsi="PT Astra Serif" w:cs="PT Astra Serif"/>
                <w:lang w:eastAsia="en-US"/>
              </w:rPr>
              <w:t>52</w:t>
            </w:r>
          </w:p>
        </w:tc>
        <w:tc>
          <w:tcPr>
            <w:tcW w:w="851" w:type="dxa"/>
            <w:tcBorders>
              <w:top w:val="single" w:sz="4" w:space="0" w:color="auto"/>
              <w:left w:val="single" w:sz="4" w:space="0" w:color="auto"/>
              <w:bottom w:val="single" w:sz="4" w:space="0" w:color="auto"/>
              <w:right w:val="single" w:sz="4" w:space="0" w:color="auto"/>
            </w:tcBorders>
          </w:tcPr>
          <w:p w:rsidR="00AF2215" w:rsidRPr="00262ECD" w:rsidRDefault="00AF2215" w:rsidP="002B3FE6">
            <w:pPr>
              <w:autoSpaceDE w:val="0"/>
              <w:autoSpaceDN w:val="0"/>
              <w:adjustRightInd w:val="0"/>
              <w:spacing w:line="250" w:lineRule="auto"/>
              <w:jc w:val="center"/>
              <w:rPr>
                <w:rFonts w:ascii="PT Astra Serif" w:hAnsi="PT Astra Serif" w:cs="PT Astra Serif"/>
                <w:lang w:eastAsia="en-US"/>
              </w:rPr>
            </w:pPr>
            <w:r w:rsidRPr="00262ECD">
              <w:rPr>
                <w:rFonts w:ascii="PT Astra Serif" w:hAnsi="PT Astra Serif" w:cs="PT Astra Serif"/>
                <w:lang w:eastAsia="en-US"/>
              </w:rPr>
              <w:t>54</w:t>
            </w:r>
          </w:p>
        </w:tc>
        <w:tc>
          <w:tcPr>
            <w:tcW w:w="3969" w:type="dxa"/>
            <w:tcBorders>
              <w:top w:val="single" w:sz="4" w:space="0" w:color="auto"/>
              <w:left w:val="single" w:sz="4" w:space="0" w:color="auto"/>
              <w:bottom w:val="single" w:sz="4" w:space="0" w:color="auto"/>
              <w:right w:val="single" w:sz="4" w:space="0" w:color="auto"/>
            </w:tcBorders>
          </w:tcPr>
          <w:p w:rsidR="00AF2215" w:rsidRPr="00262ECD" w:rsidRDefault="00AF2215" w:rsidP="002B3FE6">
            <w:pPr>
              <w:autoSpaceDE w:val="0"/>
              <w:autoSpaceDN w:val="0"/>
              <w:adjustRightInd w:val="0"/>
              <w:spacing w:line="250" w:lineRule="auto"/>
              <w:jc w:val="both"/>
              <w:rPr>
                <w:rFonts w:ascii="PT Astra Serif" w:hAnsi="PT Astra Serif" w:cs="PT Astra Serif"/>
                <w:lang w:eastAsia="en-US"/>
              </w:rPr>
            </w:pPr>
            <w:r w:rsidRPr="00262ECD">
              <w:rPr>
                <w:rFonts w:ascii="PT Astra Serif" w:hAnsi="PT Astra Serif" w:cs="PT Astra Serif"/>
                <w:lang w:eastAsia="en-US"/>
              </w:rPr>
              <w:t>Подсчёт количества проектов ра</w:t>
            </w:r>
            <w:r w:rsidRPr="00262ECD">
              <w:rPr>
                <w:rFonts w:ascii="PT Astra Serif" w:hAnsi="PT Astra Serif" w:cs="PT Astra Serif"/>
                <w:lang w:eastAsia="en-US"/>
              </w:rPr>
              <w:t>з</w:t>
            </w:r>
            <w:r w:rsidRPr="00262ECD">
              <w:rPr>
                <w:rFonts w:ascii="PT Astra Serif" w:hAnsi="PT Astra Serif" w:cs="PT Astra Serif"/>
                <w:lang w:eastAsia="en-US"/>
              </w:rPr>
              <w:t>вития муниципальных образований Ульяновской области, подготовле</w:t>
            </w:r>
            <w:r w:rsidRPr="00262ECD">
              <w:rPr>
                <w:rFonts w:ascii="PT Astra Serif" w:hAnsi="PT Astra Serif" w:cs="PT Astra Serif"/>
                <w:lang w:eastAsia="en-US"/>
              </w:rPr>
              <w:t>н</w:t>
            </w:r>
            <w:r w:rsidRPr="00262ECD">
              <w:rPr>
                <w:rFonts w:ascii="PT Astra Serif" w:hAnsi="PT Astra Serif" w:cs="PT Astra Serif"/>
                <w:lang w:eastAsia="en-US"/>
              </w:rPr>
              <w:t xml:space="preserve">ных на основе местных инициатив граждан, в целях </w:t>
            </w:r>
            <w:proofErr w:type="spellStart"/>
            <w:r w:rsidRPr="00262ECD">
              <w:rPr>
                <w:rFonts w:ascii="PT Astra Serif" w:hAnsi="PT Astra Serif" w:cs="PT Astra Serif"/>
                <w:lang w:eastAsia="en-US"/>
              </w:rPr>
              <w:t>софинансирования</w:t>
            </w:r>
            <w:proofErr w:type="spellEnd"/>
            <w:r w:rsidRPr="00262ECD">
              <w:rPr>
                <w:rFonts w:ascii="PT Astra Serif" w:hAnsi="PT Astra Serif" w:cs="PT Astra Serif"/>
                <w:lang w:eastAsia="en-US"/>
              </w:rPr>
              <w:t xml:space="preserve"> реализации которых местным бю</w:t>
            </w:r>
            <w:r w:rsidRPr="00262ECD">
              <w:rPr>
                <w:rFonts w:ascii="PT Astra Serif" w:hAnsi="PT Astra Serif" w:cs="PT Astra Serif"/>
                <w:lang w:eastAsia="en-US"/>
              </w:rPr>
              <w:t>д</w:t>
            </w:r>
            <w:r w:rsidRPr="00262ECD">
              <w:rPr>
                <w:rFonts w:ascii="PT Astra Serif" w:hAnsi="PT Astra Serif" w:cs="PT Astra Serif"/>
                <w:lang w:eastAsia="en-US"/>
              </w:rPr>
              <w:t>жетам предоставлены субсидии из областного бюджета Ульяновской области</w:t>
            </w:r>
          </w:p>
        </w:tc>
        <w:tc>
          <w:tcPr>
            <w:tcW w:w="519" w:type="dxa"/>
            <w:gridSpan w:val="2"/>
            <w:tcBorders>
              <w:top w:val="nil"/>
              <w:left w:val="single" w:sz="4" w:space="0" w:color="auto"/>
              <w:bottom w:val="nil"/>
              <w:right w:val="nil"/>
            </w:tcBorders>
          </w:tcPr>
          <w:p w:rsidR="00AF2215" w:rsidRPr="00262ECD" w:rsidRDefault="00AF2215" w:rsidP="00262ECD">
            <w:pPr>
              <w:autoSpaceDE w:val="0"/>
              <w:autoSpaceDN w:val="0"/>
              <w:adjustRightInd w:val="0"/>
              <w:jc w:val="both"/>
              <w:rPr>
                <w:rFonts w:ascii="PT Astra Serif" w:hAnsi="PT Astra Serif" w:cs="PT Astra Serif"/>
                <w:lang w:eastAsia="en-US"/>
              </w:rPr>
            </w:pPr>
          </w:p>
        </w:tc>
      </w:tr>
      <w:tr w:rsidR="00AF2215" w:rsidRPr="001C5AA4" w:rsidTr="00EA2C1B">
        <w:tc>
          <w:tcPr>
            <w:tcW w:w="14601" w:type="dxa"/>
            <w:gridSpan w:val="9"/>
            <w:tcBorders>
              <w:top w:val="single" w:sz="4" w:space="0" w:color="auto"/>
              <w:left w:val="single" w:sz="4" w:space="0" w:color="auto"/>
              <w:bottom w:val="single" w:sz="4" w:space="0" w:color="auto"/>
              <w:right w:val="single" w:sz="4" w:space="0" w:color="auto"/>
            </w:tcBorders>
          </w:tcPr>
          <w:p w:rsidR="00AF2215" w:rsidRPr="00262ECD" w:rsidRDefault="00AF2215" w:rsidP="002B3FE6">
            <w:pPr>
              <w:autoSpaceDE w:val="0"/>
              <w:autoSpaceDN w:val="0"/>
              <w:adjustRightInd w:val="0"/>
              <w:spacing w:line="250" w:lineRule="auto"/>
              <w:jc w:val="center"/>
              <w:rPr>
                <w:rFonts w:ascii="PT Astra Serif" w:hAnsi="PT Astra Serif" w:cs="PT Astra Serif"/>
                <w:noProof/>
                <w:position w:val="-28"/>
                <w:lang w:eastAsia="en-US"/>
              </w:rPr>
            </w:pPr>
            <w:r w:rsidRPr="00262ECD">
              <w:rPr>
                <w:rFonts w:ascii="PT Astra Serif" w:hAnsi="PT Astra Serif" w:cs="PT Astra Serif"/>
                <w:lang w:eastAsia="en-US"/>
              </w:rPr>
              <w:t>Основное мероприятие «Информационное, методологическое и программное обеспечение бюджетного процесса»</w:t>
            </w:r>
          </w:p>
        </w:tc>
        <w:tc>
          <w:tcPr>
            <w:tcW w:w="519" w:type="dxa"/>
            <w:gridSpan w:val="2"/>
            <w:tcBorders>
              <w:top w:val="nil"/>
              <w:left w:val="single" w:sz="4" w:space="0" w:color="auto"/>
              <w:bottom w:val="nil"/>
              <w:right w:val="nil"/>
            </w:tcBorders>
          </w:tcPr>
          <w:p w:rsidR="00AF2215" w:rsidRPr="00262ECD" w:rsidRDefault="00AF2215" w:rsidP="00262ECD">
            <w:pPr>
              <w:autoSpaceDE w:val="0"/>
              <w:autoSpaceDN w:val="0"/>
              <w:adjustRightInd w:val="0"/>
              <w:jc w:val="center"/>
              <w:rPr>
                <w:rFonts w:ascii="PT Astra Serif" w:hAnsi="PT Astra Serif" w:cs="PT Astra Serif"/>
                <w:lang w:eastAsia="en-US"/>
              </w:rPr>
            </w:pPr>
          </w:p>
        </w:tc>
      </w:tr>
      <w:tr w:rsidR="00AF2215" w:rsidRPr="001C5AA4" w:rsidTr="00EA2C1B">
        <w:tc>
          <w:tcPr>
            <w:tcW w:w="600" w:type="dxa"/>
            <w:tcBorders>
              <w:top w:val="single" w:sz="4" w:space="0" w:color="auto"/>
              <w:left w:val="single" w:sz="4" w:space="0" w:color="auto"/>
              <w:bottom w:val="single" w:sz="4" w:space="0" w:color="auto"/>
              <w:right w:val="single" w:sz="4" w:space="0" w:color="auto"/>
            </w:tcBorders>
          </w:tcPr>
          <w:p w:rsidR="00AF2215" w:rsidRPr="00262ECD" w:rsidRDefault="00AF2215" w:rsidP="009A08F0">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6.</w:t>
            </w:r>
          </w:p>
        </w:tc>
        <w:tc>
          <w:tcPr>
            <w:tcW w:w="2944" w:type="dxa"/>
            <w:tcBorders>
              <w:top w:val="single" w:sz="4" w:space="0" w:color="auto"/>
              <w:left w:val="single" w:sz="4" w:space="0" w:color="auto"/>
              <w:bottom w:val="single" w:sz="4" w:space="0" w:color="auto"/>
              <w:right w:val="single" w:sz="4" w:space="0" w:color="auto"/>
            </w:tcBorders>
          </w:tcPr>
          <w:p w:rsidR="00AF2215" w:rsidRPr="00262ECD" w:rsidRDefault="00AF2215" w:rsidP="002B3FE6">
            <w:pPr>
              <w:autoSpaceDE w:val="0"/>
              <w:autoSpaceDN w:val="0"/>
              <w:adjustRightInd w:val="0"/>
              <w:spacing w:line="250" w:lineRule="auto"/>
              <w:jc w:val="both"/>
              <w:rPr>
                <w:rFonts w:ascii="PT Astra Serif" w:hAnsi="PT Astra Serif" w:cs="PT Astra Serif"/>
                <w:lang w:eastAsia="en-US"/>
              </w:rPr>
            </w:pPr>
            <w:proofErr w:type="gramStart"/>
            <w:r w:rsidRPr="00262ECD">
              <w:rPr>
                <w:rFonts w:ascii="PT Astra Serif" w:hAnsi="PT Astra Serif" w:cs="PT Astra Serif"/>
                <w:lang w:eastAsia="en-US"/>
              </w:rPr>
              <w:t xml:space="preserve">Доля государственных </w:t>
            </w:r>
            <w:r w:rsidRPr="00262ECD">
              <w:rPr>
                <w:rFonts w:ascii="PT Astra Serif" w:hAnsi="PT Astra Serif" w:cs="PT Astra Serif"/>
                <w:lang w:eastAsia="en-US"/>
              </w:rPr>
              <w:br/>
              <w:t xml:space="preserve">органов Ульяновской </w:t>
            </w:r>
            <w:r w:rsidRPr="00262ECD">
              <w:rPr>
                <w:rFonts w:ascii="PT Astra Serif" w:hAnsi="PT Astra Serif" w:cs="PT Astra Serif"/>
                <w:lang w:eastAsia="en-US"/>
              </w:rPr>
              <w:br/>
              <w:t xml:space="preserve">области, являющихся главными </w:t>
            </w:r>
            <w:r w:rsidRPr="00262ECD">
              <w:rPr>
                <w:rFonts w:ascii="PT Astra Serif" w:hAnsi="PT Astra Serif" w:cs="PT Astra Serif"/>
                <w:spacing w:val="-4"/>
                <w:lang w:eastAsia="en-US"/>
              </w:rPr>
              <w:t>распорядител</w:t>
            </w:r>
            <w:r w:rsidRPr="00262ECD">
              <w:rPr>
                <w:rFonts w:ascii="PT Astra Serif" w:hAnsi="PT Astra Serif" w:cs="PT Astra Serif"/>
                <w:spacing w:val="-4"/>
                <w:lang w:eastAsia="en-US"/>
              </w:rPr>
              <w:t>я</w:t>
            </w:r>
            <w:r w:rsidRPr="00262ECD">
              <w:rPr>
                <w:rFonts w:ascii="PT Astra Serif" w:hAnsi="PT Astra Serif" w:cs="PT Astra Serif"/>
                <w:spacing w:val="-4"/>
                <w:lang w:eastAsia="en-US"/>
              </w:rPr>
              <w:t xml:space="preserve">ми средств областного бюджета Ульяновской </w:t>
            </w:r>
            <w:r>
              <w:rPr>
                <w:rFonts w:ascii="PT Astra Serif" w:hAnsi="PT Astra Serif" w:cs="PT Astra Serif"/>
                <w:spacing w:val="-4"/>
                <w:lang w:eastAsia="en-US"/>
              </w:rPr>
              <w:br/>
            </w:r>
            <w:r w:rsidRPr="00262ECD">
              <w:rPr>
                <w:rFonts w:ascii="PT Astra Serif" w:hAnsi="PT Astra Serif" w:cs="PT Astra Serif"/>
                <w:spacing w:val="-4"/>
                <w:lang w:eastAsia="en-US"/>
              </w:rPr>
              <w:t xml:space="preserve">области, и областных </w:t>
            </w:r>
            <w:r>
              <w:rPr>
                <w:rFonts w:ascii="PT Astra Serif" w:hAnsi="PT Astra Serif" w:cs="PT Astra Serif"/>
                <w:spacing w:val="-4"/>
                <w:lang w:eastAsia="en-US"/>
              </w:rPr>
              <w:br/>
            </w:r>
            <w:r w:rsidRPr="00262ECD">
              <w:rPr>
                <w:rFonts w:ascii="PT Astra Serif" w:hAnsi="PT Astra Serif" w:cs="PT Astra Serif"/>
                <w:spacing w:val="-4"/>
                <w:lang w:eastAsia="en-US"/>
              </w:rPr>
              <w:t>государственных учрежд</w:t>
            </w:r>
            <w:r w:rsidRPr="00262ECD">
              <w:rPr>
                <w:rFonts w:ascii="PT Astra Serif" w:hAnsi="PT Astra Serif" w:cs="PT Astra Serif"/>
                <w:spacing w:val="-4"/>
                <w:lang w:eastAsia="en-US"/>
              </w:rPr>
              <w:t>е</w:t>
            </w:r>
            <w:r w:rsidRPr="00262ECD">
              <w:rPr>
                <w:rFonts w:ascii="PT Astra Serif" w:hAnsi="PT Astra Serif" w:cs="PT Astra Serif"/>
                <w:spacing w:val="-4"/>
                <w:lang w:eastAsia="en-US"/>
              </w:rPr>
              <w:t xml:space="preserve">ний, органов местного </w:t>
            </w:r>
            <w:r>
              <w:rPr>
                <w:rFonts w:ascii="PT Astra Serif" w:hAnsi="PT Astra Serif" w:cs="PT Astra Serif"/>
                <w:spacing w:val="-4"/>
                <w:lang w:eastAsia="en-US"/>
              </w:rPr>
              <w:br/>
            </w:r>
            <w:r w:rsidRPr="00262ECD">
              <w:rPr>
                <w:rFonts w:ascii="PT Astra Serif" w:hAnsi="PT Astra Serif" w:cs="PT Astra Serif"/>
                <w:spacing w:val="-4"/>
                <w:lang w:eastAsia="en-US"/>
              </w:rPr>
              <w:t>самоуправления муниц</w:t>
            </w:r>
            <w:r w:rsidRPr="00262ECD">
              <w:rPr>
                <w:rFonts w:ascii="PT Astra Serif" w:hAnsi="PT Astra Serif" w:cs="PT Astra Serif"/>
                <w:spacing w:val="-4"/>
                <w:lang w:eastAsia="en-US"/>
              </w:rPr>
              <w:t>и</w:t>
            </w:r>
            <w:r w:rsidRPr="00262ECD">
              <w:rPr>
                <w:rFonts w:ascii="PT Astra Serif" w:hAnsi="PT Astra Serif" w:cs="PT Astra Serif"/>
                <w:spacing w:val="-4"/>
                <w:lang w:eastAsia="en-US"/>
              </w:rPr>
              <w:t>пальных образований Ул</w:t>
            </w:r>
            <w:r w:rsidRPr="00262ECD">
              <w:rPr>
                <w:rFonts w:ascii="PT Astra Serif" w:hAnsi="PT Astra Serif" w:cs="PT Astra Serif"/>
                <w:spacing w:val="-4"/>
                <w:lang w:eastAsia="en-US"/>
              </w:rPr>
              <w:t>ь</w:t>
            </w:r>
            <w:r w:rsidRPr="00262ECD">
              <w:rPr>
                <w:rFonts w:ascii="PT Astra Serif" w:hAnsi="PT Astra Serif" w:cs="PT Astra Serif"/>
                <w:spacing w:val="-4"/>
                <w:lang w:eastAsia="en-US"/>
              </w:rPr>
              <w:t>яновской области и мун</w:t>
            </w:r>
            <w:r w:rsidRPr="00262ECD">
              <w:rPr>
                <w:rFonts w:ascii="PT Astra Serif" w:hAnsi="PT Astra Serif" w:cs="PT Astra Serif"/>
                <w:spacing w:val="-4"/>
                <w:lang w:eastAsia="en-US"/>
              </w:rPr>
              <w:t>и</w:t>
            </w:r>
            <w:r w:rsidRPr="00262ECD">
              <w:rPr>
                <w:rFonts w:ascii="PT Astra Serif" w:hAnsi="PT Astra Serif" w:cs="PT Astra Serif"/>
                <w:spacing w:val="-4"/>
                <w:lang w:eastAsia="en-US"/>
              </w:rPr>
              <w:t>ципальных учреждений муниципальных образов</w:t>
            </w:r>
            <w:r w:rsidRPr="00262ECD">
              <w:rPr>
                <w:rFonts w:ascii="PT Astra Serif" w:hAnsi="PT Astra Serif" w:cs="PT Astra Serif"/>
                <w:spacing w:val="-4"/>
                <w:lang w:eastAsia="en-US"/>
              </w:rPr>
              <w:t>а</w:t>
            </w:r>
            <w:r w:rsidRPr="00262ECD">
              <w:rPr>
                <w:rFonts w:ascii="PT Astra Serif" w:hAnsi="PT Astra Serif" w:cs="PT Astra Serif"/>
                <w:spacing w:val="-4"/>
                <w:lang w:eastAsia="en-US"/>
              </w:rPr>
              <w:t>ний Ульяновской области, имеющих доступ к гос</w:t>
            </w:r>
            <w:r w:rsidRPr="00262ECD">
              <w:rPr>
                <w:rFonts w:ascii="PT Astra Serif" w:hAnsi="PT Astra Serif" w:cs="PT Astra Serif"/>
                <w:spacing w:val="-4"/>
                <w:lang w:eastAsia="en-US"/>
              </w:rPr>
              <w:t>у</w:t>
            </w:r>
            <w:r w:rsidRPr="00262ECD">
              <w:rPr>
                <w:rFonts w:ascii="PT Astra Serif" w:hAnsi="PT Astra Serif" w:cs="PT Astra Serif"/>
                <w:spacing w:val="-4"/>
                <w:lang w:eastAsia="en-US"/>
              </w:rPr>
              <w:t>дарственным информац</w:t>
            </w:r>
            <w:r w:rsidRPr="00262ECD">
              <w:rPr>
                <w:rFonts w:ascii="PT Astra Serif" w:hAnsi="PT Astra Serif" w:cs="PT Astra Serif"/>
                <w:spacing w:val="-4"/>
                <w:lang w:eastAsia="en-US"/>
              </w:rPr>
              <w:t>и</w:t>
            </w:r>
            <w:r w:rsidRPr="00262ECD">
              <w:rPr>
                <w:rFonts w:ascii="PT Astra Serif" w:hAnsi="PT Astra Serif" w:cs="PT Astra Serif"/>
                <w:spacing w:val="-4"/>
                <w:lang w:eastAsia="en-US"/>
              </w:rPr>
              <w:lastRenderedPageBreak/>
              <w:t>онным системам Ульяно</w:t>
            </w:r>
            <w:r w:rsidRPr="00262ECD">
              <w:rPr>
                <w:rFonts w:ascii="PT Astra Serif" w:hAnsi="PT Astra Serif" w:cs="PT Astra Serif"/>
                <w:spacing w:val="-4"/>
                <w:lang w:eastAsia="en-US"/>
              </w:rPr>
              <w:t>в</w:t>
            </w:r>
            <w:r w:rsidRPr="00262ECD">
              <w:rPr>
                <w:rFonts w:ascii="PT Astra Serif" w:hAnsi="PT Astra Serif" w:cs="PT Astra Serif"/>
                <w:spacing w:val="-4"/>
                <w:lang w:eastAsia="en-US"/>
              </w:rPr>
              <w:t>ской области, использу</w:t>
            </w:r>
            <w:r w:rsidRPr="00262ECD">
              <w:rPr>
                <w:rFonts w:ascii="PT Astra Serif" w:hAnsi="PT Astra Serif" w:cs="PT Astra Serif"/>
                <w:spacing w:val="-4"/>
                <w:lang w:eastAsia="en-US"/>
              </w:rPr>
              <w:t>е</w:t>
            </w:r>
            <w:r w:rsidRPr="00262ECD">
              <w:rPr>
                <w:rFonts w:ascii="PT Astra Serif" w:hAnsi="PT Astra Serif" w:cs="PT Astra Serif"/>
                <w:spacing w:val="-4"/>
                <w:lang w:eastAsia="en-US"/>
              </w:rPr>
              <w:t>мым при составлении пр</w:t>
            </w:r>
            <w:r w:rsidRPr="00262ECD">
              <w:rPr>
                <w:rFonts w:ascii="PT Astra Serif" w:hAnsi="PT Astra Serif" w:cs="PT Astra Serif"/>
                <w:spacing w:val="-4"/>
                <w:lang w:eastAsia="en-US"/>
              </w:rPr>
              <w:t>о</w:t>
            </w:r>
            <w:r w:rsidRPr="00262ECD">
              <w:rPr>
                <w:rFonts w:ascii="PT Astra Serif" w:hAnsi="PT Astra Serif" w:cs="PT Astra Serif"/>
                <w:spacing w:val="-4"/>
                <w:lang w:eastAsia="en-US"/>
              </w:rPr>
              <w:t>екта и</w:t>
            </w:r>
            <w:r w:rsidRPr="00262ECD">
              <w:rPr>
                <w:rFonts w:ascii="PT Astra Serif" w:hAnsi="PT Astra Serif" w:cs="PT Astra Serif"/>
                <w:lang w:eastAsia="en-US"/>
              </w:rPr>
              <w:t xml:space="preserve"> исполнении конс</w:t>
            </w:r>
            <w:r w:rsidRPr="00262ECD">
              <w:rPr>
                <w:rFonts w:ascii="PT Astra Serif" w:hAnsi="PT Astra Serif" w:cs="PT Astra Serif"/>
                <w:lang w:eastAsia="en-US"/>
              </w:rPr>
              <w:t>о</w:t>
            </w:r>
            <w:r w:rsidRPr="00262ECD">
              <w:rPr>
                <w:rFonts w:ascii="PT Astra Serif" w:hAnsi="PT Astra Serif" w:cs="PT Astra Serif"/>
                <w:lang w:eastAsia="en-US"/>
              </w:rPr>
              <w:t>лидированного бюджета Ульяновской области, в общем количестве ук</w:t>
            </w:r>
            <w:r w:rsidRPr="00262ECD">
              <w:rPr>
                <w:rFonts w:ascii="PT Astra Serif" w:hAnsi="PT Astra Serif" w:cs="PT Astra Serif"/>
                <w:lang w:eastAsia="en-US"/>
              </w:rPr>
              <w:t>а</w:t>
            </w:r>
            <w:r w:rsidRPr="00262ECD">
              <w:rPr>
                <w:rFonts w:ascii="PT Astra Serif" w:hAnsi="PT Astra Serif" w:cs="PT Astra Serif"/>
                <w:lang w:eastAsia="en-US"/>
              </w:rPr>
              <w:t>занных органов и учр</w:t>
            </w:r>
            <w:r w:rsidRPr="00262ECD">
              <w:rPr>
                <w:rFonts w:ascii="PT Astra Serif" w:hAnsi="PT Astra Serif" w:cs="PT Astra Serif"/>
                <w:lang w:eastAsia="en-US"/>
              </w:rPr>
              <w:t>е</w:t>
            </w:r>
            <w:r w:rsidRPr="00262ECD">
              <w:rPr>
                <w:rFonts w:ascii="PT Astra Serif" w:hAnsi="PT Astra Serif" w:cs="PT Astra Serif"/>
                <w:lang w:eastAsia="en-US"/>
              </w:rPr>
              <w:t>ждений</w:t>
            </w:r>
            <w:proofErr w:type="gramEnd"/>
          </w:p>
        </w:tc>
        <w:tc>
          <w:tcPr>
            <w:tcW w:w="1136" w:type="dxa"/>
            <w:tcBorders>
              <w:top w:val="single" w:sz="4" w:space="0" w:color="auto"/>
              <w:left w:val="single" w:sz="4" w:space="0" w:color="auto"/>
              <w:bottom w:val="single" w:sz="4" w:space="0" w:color="auto"/>
              <w:right w:val="single" w:sz="4" w:space="0" w:color="auto"/>
            </w:tcBorders>
          </w:tcPr>
          <w:p w:rsidR="00AF2215" w:rsidRPr="00262ECD" w:rsidRDefault="00AF2215" w:rsidP="002B3FE6">
            <w:pPr>
              <w:autoSpaceDE w:val="0"/>
              <w:autoSpaceDN w:val="0"/>
              <w:adjustRightInd w:val="0"/>
              <w:spacing w:line="250" w:lineRule="auto"/>
              <w:jc w:val="center"/>
              <w:rPr>
                <w:rFonts w:ascii="PT Astra Serif" w:hAnsi="PT Astra Serif" w:cs="PT Astra Serif"/>
                <w:lang w:eastAsia="en-US"/>
              </w:rPr>
            </w:pPr>
            <w:r w:rsidRPr="00262ECD">
              <w:rPr>
                <w:rFonts w:ascii="PT Astra Serif" w:hAnsi="PT Astra Serif" w:cs="PT Astra Serif"/>
                <w:lang w:eastAsia="en-US"/>
              </w:rPr>
              <w:lastRenderedPageBreak/>
              <w:t>%</w:t>
            </w:r>
          </w:p>
        </w:tc>
        <w:tc>
          <w:tcPr>
            <w:tcW w:w="2040" w:type="dxa"/>
            <w:tcBorders>
              <w:top w:val="single" w:sz="4" w:space="0" w:color="auto"/>
              <w:left w:val="single" w:sz="4" w:space="0" w:color="auto"/>
              <w:bottom w:val="single" w:sz="4" w:space="0" w:color="auto"/>
              <w:right w:val="single" w:sz="4" w:space="0" w:color="auto"/>
            </w:tcBorders>
          </w:tcPr>
          <w:p w:rsidR="00AF2215" w:rsidRPr="00262ECD" w:rsidRDefault="00AF2215" w:rsidP="002B3FE6">
            <w:pPr>
              <w:autoSpaceDE w:val="0"/>
              <w:autoSpaceDN w:val="0"/>
              <w:adjustRightInd w:val="0"/>
              <w:spacing w:line="250" w:lineRule="auto"/>
              <w:jc w:val="center"/>
              <w:rPr>
                <w:rFonts w:ascii="PT Astra Serif" w:hAnsi="PT Astra Serif" w:cs="PT Astra Serif"/>
                <w:lang w:eastAsia="en-US"/>
              </w:rPr>
            </w:pPr>
            <w:r w:rsidRPr="00262ECD">
              <w:rPr>
                <w:rFonts w:ascii="PT Astra Serif" w:hAnsi="PT Astra Serif" w:cs="PT Astra Serif"/>
                <w:lang w:eastAsia="en-US"/>
              </w:rPr>
              <w:t>Не менее</w:t>
            </w:r>
          </w:p>
        </w:tc>
        <w:tc>
          <w:tcPr>
            <w:tcW w:w="1360" w:type="dxa"/>
            <w:tcBorders>
              <w:top w:val="single" w:sz="4" w:space="0" w:color="auto"/>
              <w:left w:val="single" w:sz="4" w:space="0" w:color="auto"/>
              <w:bottom w:val="single" w:sz="4" w:space="0" w:color="auto"/>
              <w:right w:val="single" w:sz="4" w:space="0" w:color="auto"/>
            </w:tcBorders>
          </w:tcPr>
          <w:p w:rsidR="00AF2215" w:rsidRPr="00262ECD" w:rsidRDefault="00AF2215" w:rsidP="002B3FE6">
            <w:pPr>
              <w:autoSpaceDE w:val="0"/>
              <w:autoSpaceDN w:val="0"/>
              <w:adjustRightInd w:val="0"/>
              <w:spacing w:line="250" w:lineRule="auto"/>
              <w:jc w:val="center"/>
              <w:rPr>
                <w:rFonts w:ascii="PT Astra Serif" w:hAnsi="PT Astra Serif" w:cs="PT Astra Serif"/>
                <w:lang w:eastAsia="en-US"/>
              </w:rPr>
            </w:pPr>
            <w:r w:rsidRPr="00262ECD">
              <w:rPr>
                <w:rFonts w:ascii="PT Astra Serif" w:hAnsi="PT Astra Serif" w:cs="PT Astra Serif"/>
                <w:lang w:eastAsia="en-US"/>
              </w:rPr>
              <w:t xml:space="preserve">100 </w:t>
            </w:r>
          </w:p>
        </w:tc>
        <w:tc>
          <w:tcPr>
            <w:tcW w:w="851" w:type="dxa"/>
            <w:tcBorders>
              <w:top w:val="single" w:sz="4" w:space="0" w:color="auto"/>
              <w:left w:val="single" w:sz="4" w:space="0" w:color="auto"/>
              <w:bottom w:val="single" w:sz="4" w:space="0" w:color="auto"/>
              <w:right w:val="single" w:sz="4" w:space="0" w:color="auto"/>
            </w:tcBorders>
          </w:tcPr>
          <w:p w:rsidR="00AF2215" w:rsidRPr="00262ECD" w:rsidRDefault="00AF2215" w:rsidP="002B3FE6">
            <w:pPr>
              <w:autoSpaceDE w:val="0"/>
              <w:autoSpaceDN w:val="0"/>
              <w:adjustRightInd w:val="0"/>
              <w:spacing w:line="250" w:lineRule="auto"/>
              <w:jc w:val="center"/>
              <w:rPr>
                <w:rFonts w:ascii="PT Astra Serif" w:hAnsi="PT Astra Serif" w:cs="PT Astra Serif"/>
                <w:lang w:eastAsia="en-US"/>
              </w:rPr>
            </w:pPr>
            <w:r w:rsidRPr="00262ECD">
              <w:rPr>
                <w:rFonts w:ascii="PT Astra Serif" w:hAnsi="PT Astra Serif" w:cs="PT Astra Serif"/>
                <w:lang w:eastAsia="en-US"/>
              </w:rPr>
              <w:t xml:space="preserve">100 </w:t>
            </w:r>
          </w:p>
        </w:tc>
        <w:tc>
          <w:tcPr>
            <w:tcW w:w="850" w:type="dxa"/>
            <w:tcBorders>
              <w:top w:val="single" w:sz="4" w:space="0" w:color="auto"/>
              <w:left w:val="single" w:sz="4" w:space="0" w:color="auto"/>
              <w:bottom w:val="single" w:sz="4" w:space="0" w:color="auto"/>
              <w:right w:val="single" w:sz="4" w:space="0" w:color="auto"/>
            </w:tcBorders>
          </w:tcPr>
          <w:p w:rsidR="00AF2215" w:rsidRPr="00262ECD" w:rsidRDefault="00AF2215" w:rsidP="002B3FE6">
            <w:pPr>
              <w:autoSpaceDE w:val="0"/>
              <w:autoSpaceDN w:val="0"/>
              <w:adjustRightInd w:val="0"/>
              <w:spacing w:line="250" w:lineRule="auto"/>
              <w:jc w:val="center"/>
              <w:rPr>
                <w:rFonts w:ascii="PT Astra Serif" w:hAnsi="PT Astra Serif" w:cs="PT Astra Serif"/>
                <w:lang w:eastAsia="en-US"/>
              </w:rPr>
            </w:pPr>
            <w:r w:rsidRPr="00262ECD">
              <w:rPr>
                <w:rFonts w:ascii="PT Astra Serif" w:hAnsi="PT Astra Serif" w:cs="PT Astra Serif"/>
                <w:lang w:eastAsia="en-US"/>
              </w:rPr>
              <w:t>100</w:t>
            </w:r>
          </w:p>
        </w:tc>
        <w:tc>
          <w:tcPr>
            <w:tcW w:w="851" w:type="dxa"/>
            <w:tcBorders>
              <w:top w:val="single" w:sz="4" w:space="0" w:color="auto"/>
              <w:left w:val="single" w:sz="4" w:space="0" w:color="auto"/>
              <w:bottom w:val="single" w:sz="4" w:space="0" w:color="auto"/>
              <w:right w:val="single" w:sz="4" w:space="0" w:color="auto"/>
            </w:tcBorders>
          </w:tcPr>
          <w:p w:rsidR="00AF2215" w:rsidRPr="00262ECD" w:rsidRDefault="00AF2215" w:rsidP="002B3FE6">
            <w:pPr>
              <w:autoSpaceDE w:val="0"/>
              <w:autoSpaceDN w:val="0"/>
              <w:adjustRightInd w:val="0"/>
              <w:spacing w:line="250" w:lineRule="auto"/>
              <w:jc w:val="center"/>
              <w:rPr>
                <w:rFonts w:ascii="PT Astra Serif" w:hAnsi="PT Astra Serif" w:cs="PT Astra Serif"/>
                <w:lang w:eastAsia="en-US"/>
              </w:rPr>
            </w:pPr>
            <w:r w:rsidRPr="00262ECD">
              <w:rPr>
                <w:rFonts w:ascii="PT Astra Serif" w:hAnsi="PT Astra Serif" w:cs="PT Astra Serif"/>
                <w:lang w:eastAsia="en-US"/>
              </w:rPr>
              <w:t>100</w:t>
            </w:r>
          </w:p>
        </w:tc>
        <w:tc>
          <w:tcPr>
            <w:tcW w:w="3969" w:type="dxa"/>
            <w:tcBorders>
              <w:top w:val="single" w:sz="4" w:space="0" w:color="auto"/>
              <w:left w:val="single" w:sz="4" w:space="0" w:color="auto"/>
              <w:bottom w:val="single" w:sz="4" w:space="0" w:color="auto"/>
              <w:right w:val="single" w:sz="4" w:space="0" w:color="auto"/>
            </w:tcBorders>
          </w:tcPr>
          <w:p w:rsidR="00AF2215" w:rsidRPr="00262ECD" w:rsidRDefault="00AF2215" w:rsidP="002B3FE6">
            <w:pPr>
              <w:autoSpaceDE w:val="0"/>
              <w:autoSpaceDN w:val="0"/>
              <w:adjustRightInd w:val="0"/>
              <w:spacing w:line="250" w:lineRule="auto"/>
              <w:rPr>
                <w:rFonts w:ascii="PT Astra Serif" w:hAnsi="PT Astra Serif" w:cs="PT Astra Serif"/>
                <w:lang w:eastAsia="en-US"/>
              </w:rPr>
            </w:pPr>
            <w:proofErr w:type="spellStart"/>
            <w:r w:rsidRPr="00262ECD">
              <w:rPr>
                <w:rFonts w:ascii="PT Astra Serif" w:hAnsi="PT Astra Serif" w:cs="PT Astra Serif"/>
                <w:lang w:eastAsia="en-US"/>
              </w:rPr>
              <w:t>Нинф</w:t>
            </w:r>
            <w:proofErr w:type="spellEnd"/>
            <w:r w:rsidRPr="00262ECD">
              <w:rPr>
                <w:rFonts w:ascii="PT Astra Serif" w:hAnsi="PT Astra Serif" w:cs="PT Astra Serif"/>
                <w:lang w:eastAsia="en-US"/>
              </w:rPr>
              <w:t xml:space="preserve"> = </w:t>
            </w:r>
            <w:proofErr w:type="spellStart"/>
            <w:r w:rsidRPr="00262ECD">
              <w:rPr>
                <w:rFonts w:ascii="PT Astra Serif" w:hAnsi="PT Astra Serif" w:cs="PT Astra Serif"/>
                <w:lang w:eastAsia="en-US"/>
              </w:rPr>
              <w:t>Нд</w:t>
            </w:r>
            <w:proofErr w:type="spellEnd"/>
            <w:r w:rsidRPr="00262ECD">
              <w:rPr>
                <w:rFonts w:ascii="PT Astra Serif" w:hAnsi="PT Astra Serif" w:cs="PT Astra Serif"/>
                <w:lang w:eastAsia="en-US"/>
              </w:rPr>
              <w:t xml:space="preserve"> / </w:t>
            </w:r>
            <w:proofErr w:type="spellStart"/>
            <w:r w:rsidRPr="00262ECD">
              <w:rPr>
                <w:rFonts w:ascii="PT Astra Serif" w:hAnsi="PT Astra Serif" w:cs="PT Astra Serif"/>
                <w:lang w:eastAsia="en-US"/>
              </w:rPr>
              <w:t>Нобщ</w:t>
            </w:r>
            <w:proofErr w:type="spellEnd"/>
            <w:r w:rsidRPr="00262ECD">
              <w:rPr>
                <w:rFonts w:ascii="PT Astra Serif" w:hAnsi="PT Astra Serif" w:cs="PT Astra Serif"/>
                <w:lang w:eastAsia="en-US"/>
              </w:rPr>
              <w:t xml:space="preserve"> х 100 %, где</w:t>
            </w:r>
            <w:r>
              <w:rPr>
                <w:rFonts w:ascii="PT Astra Serif" w:hAnsi="PT Astra Serif" w:cs="PT Astra Serif"/>
                <w:lang w:eastAsia="en-US"/>
              </w:rPr>
              <w:t>:</w:t>
            </w:r>
          </w:p>
          <w:p w:rsidR="00AF2215" w:rsidRPr="00262ECD" w:rsidRDefault="00AF2215" w:rsidP="002B3FE6">
            <w:pPr>
              <w:autoSpaceDE w:val="0"/>
              <w:autoSpaceDN w:val="0"/>
              <w:adjustRightInd w:val="0"/>
              <w:spacing w:line="250" w:lineRule="auto"/>
              <w:rPr>
                <w:rFonts w:ascii="PT Astra Serif" w:hAnsi="PT Astra Serif" w:cs="PT Astra Serif"/>
                <w:lang w:eastAsia="en-US"/>
              </w:rPr>
            </w:pPr>
          </w:p>
          <w:p w:rsidR="00AF2215" w:rsidRPr="00262ECD" w:rsidRDefault="00AF2215" w:rsidP="002B3FE6">
            <w:pPr>
              <w:autoSpaceDE w:val="0"/>
              <w:autoSpaceDN w:val="0"/>
              <w:adjustRightInd w:val="0"/>
              <w:spacing w:line="250" w:lineRule="auto"/>
              <w:jc w:val="both"/>
              <w:rPr>
                <w:rFonts w:ascii="PT Astra Serif" w:hAnsi="PT Astra Serif" w:cs="PT Astra Serif"/>
                <w:lang w:eastAsia="en-US"/>
              </w:rPr>
            </w:pPr>
            <w:proofErr w:type="spellStart"/>
            <w:proofErr w:type="gramStart"/>
            <w:r w:rsidRPr="00262ECD">
              <w:rPr>
                <w:rFonts w:ascii="PT Astra Serif" w:hAnsi="PT Astra Serif" w:cs="PT Astra Serif"/>
                <w:lang w:eastAsia="en-US"/>
              </w:rPr>
              <w:t>Нинф</w:t>
            </w:r>
            <w:proofErr w:type="spellEnd"/>
            <w:r w:rsidRPr="00262ECD">
              <w:rPr>
                <w:rFonts w:ascii="PT Astra Serif" w:hAnsi="PT Astra Serif" w:cs="PT Astra Serif"/>
                <w:lang w:eastAsia="en-US"/>
              </w:rPr>
              <w:t xml:space="preserve"> – доля государственных </w:t>
            </w:r>
            <w:r w:rsidRPr="00262ECD">
              <w:rPr>
                <w:rFonts w:ascii="PT Astra Serif" w:hAnsi="PT Astra Serif" w:cs="PT Astra Serif"/>
                <w:lang w:eastAsia="en-US"/>
              </w:rPr>
              <w:br/>
              <w:t xml:space="preserve">органов Ульяновской области, </w:t>
            </w:r>
            <w:r w:rsidRPr="00262ECD">
              <w:rPr>
                <w:rFonts w:ascii="PT Astra Serif" w:hAnsi="PT Astra Serif" w:cs="PT Astra Serif"/>
                <w:lang w:eastAsia="en-US"/>
              </w:rPr>
              <w:br/>
              <w:t>являющихся главными распоряд</w:t>
            </w:r>
            <w:r w:rsidRPr="00262ECD">
              <w:rPr>
                <w:rFonts w:ascii="PT Astra Serif" w:hAnsi="PT Astra Serif" w:cs="PT Astra Serif"/>
                <w:lang w:eastAsia="en-US"/>
              </w:rPr>
              <w:t>и</w:t>
            </w:r>
            <w:r w:rsidRPr="00262ECD">
              <w:rPr>
                <w:rFonts w:ascii="PT Astra Serif" w:hAnsi="PT Astra Serif" w:cs="PT Astra Serif"/>
                <w:lang w:eastAsia="en-US"/>
              </w:rPr>
              <w:t xml:space="preserve">телями средств областного бюджета Ульяновской области, и областных государственных учреждений, </w:t>
            </w:r>
            <w:r w:rsidRPr="00262ECD">
              <w:rPr>
                <w:rFonts w:ascii="PT Astra Serif" w:hAnsi="PT Astra Serif" w:cs="PT Astra Serif"/>
                <w:lang w:eastAsia="en-US"/>
              </w:rPr>
              <w:br/>
              <w:t>органов местного самоуправления муниципальных образований Уль</w:t>
            </w:r>
            <w:r w:rsidRPr="00262ECD">
              <w:rPr>
                <w:rFonts w:ascii="PT Astra Serif" w:hAnsi="PT Astra Serif" w:cs="PT Astra Serif"/>
                <w:lang w:eastAsia="en-US"/>
              </w:rPr>
              <w:t>я</w:t>
            </w:r>
            <w:r w:rsidRPr="00262ECD">
              <w:rPr>
                <w:rFonts w:ascii="PT Astra Serif" w:hAnsi="PT Astra Serif" w:cs="PT Astra Serif"/>
                <w:lang w:eastAsia="en-US"/>
              </w:rPr>
              <w:t>новской области и муниципальных учреждений муниципальных обр</w:t>
            </w:r>
            <w:r w:rsidRPr="00262ECD">
              <w:rPr>
                <w:rFonts w:ascii="PT Astra Serif" w:hAnsi="PT Astra Serif" w:cs="PT Astra Serif"/>
                <w:lang w:eastAsia="en-US"/>
              </w:rPr>
              <w:t>а</w:t>
            </w:r>
            <w:r w:rsidRPr="00262ECD">
              <w:rPr>
                <w:rFonts w:ascii="PT Astra Serif" w:hAnsi="PT Astra Serif" w:cs="PT Astra Serif"/>
                <w:lang w:eastAsia="en-US"/>
              </w:rPr>
              <w:t>зований Ульяновской области, имеющих доступ к государстве</w:t>
            </w:r>
            <w:r w:rsidRPr="00262ECD">
              <w:rPr>
                <w:rFonts w:ascii="PT Astra Serif" w:hAnsi="PT Astra Serif" w:cs="PT Astra Serif"/>
                <w:lang w:eastAsia="en-US"/>
              </w:rPr>
              <w:t>н</w:t>
            </w:r>
            <w:r w:rsidRPr="00262ECD">
              <w:rPr>
                <w:rFonts w:ascii="PT Astra Serif" w:hAnsi="PT Astra Serif" w:cs="PT Astra Serif"/>
                <w:lang w:eastAsia="en-US"/>
              </w:rPr>
              <w:t>ным информационным системам Ульяновской области, использу</w:t>
            </w:r>
            <w:r w:rsidRPr="00262ECD">
              <w:rPr>
                <w:rFonts w:ascii="PT Astra Serif" w:hAnsi="PT Astra Serif" w:cs="PT Astra Serif"/>
                <w:lang w:eastAsia="en-US"/>
              </w:rPr>
              <w:t>е</w:t>
            </w:r>
            <w:r w:rsidRPr="00262ECD">
              <w:rPr>
                <w:rFonts w:ascii="PT Astra Serif" w:hAnsi="PT Astra Serif" w:cs="PT Astra Serif"/>
                <w:lang w:eastAsia="en-US"/>
              </w:rPr>
              <w:t>мым при составлении проекта и и</w:t>
            </w:r>
            <w:r w:rsidRPr="00262ECD">
              <w:rPr>
                <w:rFonts w:ascii="PT Astra Serif" w:hAnsi="PT Astra Serif" w:cs="PT Astra Serif"/>
                <w:lang w:eastAsia="en-US"/>
              </w:rPr>
              <w:t>с</w:t>
            </w:r>
            <w:r w:rsidRPr="00262ECD">
              <w:rPr>
                <w:rFonts w:ascii="PT Astra Serif" w:hAnsi="PT Astra Serif" w:cs="PT Astra Serif"/>
                <w:lang w:eastAsia="en-US"/>
              </w:rPr>
              <w:lastRenderedPageBreak/>
              <w:t xml:space="preserve">полнении консолидированного бюджета Ульяновской области, </w:t>
            </w:r>
            <w:r w:rsidRPr="00262ECD">
              <w:rPr>
                <w:rFonts w:ascii="PT Astra Serif" w:hAnsi="PT Astra Serif" w:cs="PT Astra Serif"/>
                <w:lang w:eastAsia="en-US"/>
              </w:rPr>
              <w:br/>
              <w:t>в общем количестве указанных о</w:t>
            </w:r>
            <w:r w:rsidRPr="00262ECD">
              <w:rPr>
                <w:rFonts w:ascii="PT Astra Serif" w:hAnsi="PT Astra Serif" w:cs="PT Astra Serif"/>
                <w:lang w:eastAsia="en-US"/>
              </w:rPr>
              <w:t>р</w:t>
            </w:r>
            <w:r w:rsidRPr="00262ECD">
              <w:rPr>
                <w:rFonts w:ascii="PT Astra Serif" w:hAnsi="PT Astra Serif" w:cs="PT Astra Serif"/>
                <w:lang w:eastAsia="en-US"/>
              </w:rPr>
              <w:t>ганов и учреждений;</w:t>
            </w:r>
            <w:proofErr w:type="gramEnd"/>
          </w:p>
          <w:p w:rsidR="00AF2215" w:rsidRPr="00262ECD" w:rsidRDefault="00AF2215" w:rsidP="002B3FE6">
            <w:pPr>
              <w:autoSpaceDE w:val="0"/>
              <w:autoSpaceDN w:val="0"/>
              <w:adjustRightInd w:val="0"/>
              <w:jc w:val="both"/>
              <w:rPr>
                <w:rFonts w:ascii="PT Astra Serif" w:hAnsi="PT Astra Serif" w:cs="PT Astra Serif"/>
                <w:lang w:eastAsia="en-US"/>
              </w:rPr>
            </w:pPr>
            <w:proofErr w:type="spellStart"/>
            <w:r w:rsidRPr="00262ECD">
              <w:rPr>
                <w:rFonts w:ascii="PT Astra Serif" w:hAnsi="PT Astra Serif" w:cs="PT Astra Serif"/>
                <w:lang w:eastAsia="en-US"/>
              </w:rPr>
              <w:t>Нд</w:t>
            </w:r>
            <w:proofErr w:type="spellEnd"/>
            <w:r w:rsidRPr="00262ECD">
              <w:rPr>
                <w:rFonts w:ascii="PT Astra Serif" w:hAnsi="PT Astra Serif" w:cs="PT Astra Serif"/>
                <w:lang w:eastAsia="en-US"/>
              </w:rPr>
              <w:t xml:space="preserve"> – количество государственных органов Ульяновской области, </w:t>
            </w:r>
            <w:r w:rsidRPr="00262ECD">
              <w:rPr>
                <w:rFonts w:ascii="PT Astra Serif" w:hAnsi="PT Astra Serif" w:cs="PT Astra Serif"/>
                <w:lang w:eastAsia="en-US"/>
              </w:rPr>
              <w:br/>
              <w:t>являющихся главными распоряд</w:t>
            </w:r>
            <w:r w:rsidRPr="00262ECD">
              <w:rPr>
                <w:rFonts w:ascii="PT Astra Serif" w:hAnsi="PT Astra Serif" w:cs="PT Astra Serif"/>
                <w:lang w:eastAsia="en-US"/>
              </w:rPr>
              <w:t>и</w:t>
            </w:r>
            <w:r w:rsidRPr="00262ECD">
              <w:rPr>
                <w:rFonts w:ascii="PT Astra Serif" w:hAnsi="PT Astra Serif" w:cs="PT Astra Serif"/>
                <w:lang w:eastAsia="en-US"/>
              </w:rPr>
              <w:t>телями средств областного бюджета Ульяновской области, и областных государственных учреждений, о</w:t>
            </w:r>
            <w:r w:rsidRPr="00262ECD">
              <w:rPr>
                <w:rFonts w:ascii="PT Astra Serif" w:hAnsi="PT Astra Serif" w:cs="PT Astra Serif"/>
                <w:lang w:eastAsia="en-US"/>
              </w:rPr>
              <w:t>р</w:t>
            </w:r>
            <w:r w:rsidRPr="00262ECD">
              <w:rPr>
                <w:rFonts w:ascii="PT Astra Serif" w:hAnsi="PT Astra Serif" w:cs="PT Astra Serif"/>
                <w:lang w:eastAsia="en-US"/>
              </w:rPr>
              <w:t>ганов местного самоуправления м</w:t>
            </w:r>
            <w:r w:rsidRPr="00262ECD">
              <w:rPr>
                <w:rFonts w:ascii="PT Astra Serif" w:hAnsi="PT Astra Serif" w:cs="PT Astra Serif"/>
                <w:lang w:eastAsia="en-US"/>
              </w:rPr>
              <w:t>у</w:t>
            </w:r>
            <w:r w:rsidRPr="00262ECD">
              <w:rPr>
                <w:rFonts w:ascii="PT Astra Serif" w:hAnsi="PT Astra Serif" w:cs="PT Astra Serif"/>
                <w:lang w:eastAsia="en-US"/>
              </w:rPr>
              <w:t>ниципальных образований Уль</w:t>
            </w:r>
            <w:r w:rsidRPr="00262ECD">
              <w:rPr>
                <w:rFonts w:ascii="PT Astra Serif" w:hAnsi="PT Astra Serif" w:cs="PT Astra Serif"/>
                <w:lang w:eastAsia="en-US"/>
              </w:rPr>
              <w:t>я</w:t>
            </w:r>
            <w:r w:rsidRPr="00262ECD">
              <w:rPr>
                <w:rFonts w:ascii="PT Astra Serif" w:hAnsi="PT Astra Serif" w:cs="PT Astra Serif"/>
                <w:lang w:eastAsia="en-US"/>
              </w:rPr>
              <w:t>новской области и муниципальных учреждений муниципальных обр</w:t>
            </w:r>
            <w:r w:rsidRPr="00262ECD">
              <w:rPr>
                <w:rFonts w:ascii="PT Astra Serif" w:hAnsi="PT Astra Serif" w:cs="PT Astra Serif"/>
                <w:lang w:eastAsia="en-US"/>
              </w:rPr>
              <w:t>а</w:t>
            </w:r>
            <w:r w:rsidRPr="00262ECD">
              <w:rPr>
                <w:rFonts w:ascii="PT Astra Serif" w:hAnsi="PT Astra Serif" w:cs="PT Astra Serif"/>
                <w:lang w:eastAsia="en-US"/>
              </w:rPr>
              <w:t>зований Ульяновской области, имеющих доступ к государстве</w:t>
            </w:r>
            <w:r w:rsidRPr="00262ECD">
              <w:rPr>
                <w:rFonts w:ascii="PT Astra Serif" w:hAnsi="PT Astra Serif" w:cs="PT Astra Serif"/>
                <w:lang w:eastAsia="en-US"/>
              </w:rPr>
              <w:t>н</w:t>
            </w:r>
            <w:r w:rsidRPr="00262ECD">
              <w:rPr>
                <w:rFonts w:ascii="PT Astra Serif" w:hAnsi="PT Astra Serif" w:cs="PT Astra Serif"/>
                <w:lang w:eastAsia="en-US"/>
              </w:rPr>
              <w:t>ным информационным системам Ульяновской области, использу</w:t>
            </w:r>
            <w:r w:rsidRPr="00262ECD">
              <w:rPr>
                <w:rFonts w:ascii="PT Astra Serif" w:hAnsi="PT Astra Serif" w:cs="PT Astra Serif"/>
                <w:lang w:eastAsia="en-US"/>
              </w:rPr>
              <w:t>е</w:t>
            </w:r>
            <w:r w:rsidRPr="00262ECD">
              <w:rPr>
                <w:rFonts w:ascii="PT Astra Serif" w:hAnsi="PT Astra Serif" w:cs="PT Astra Serif"/>
                <w:lang w:eastAsia="en-US"/>
              </w:rPr>
              <w:t xml:space="preserve">мым при составлении проекта </w:t>
            </w:r>
            <w:r w:rsidR="009A08F0">
              <w:rPr>
                <w:rFonts w:ascii="PT Astra Serif" w:hAnsi="PT Astra Serif" w:cs="PT Astra Serif"/>
                <w:lang w:eastAsia="en-US"/>
              </w:rPr>
              <w:br/>
            </w:r>
            <w:r w:rsidRPr="00262ECD">
              <w:rPr>
                <w:rFonts w:ascii="PT Astra Serif" w:hAnsi="PT Astra Serif" w:cs="PT Astra Serif"/>
                <w:lang w:eastAsia="en-US"/>
              </w:rPr>
              <w:t>и исполнении консолидированного бюджета Ульяновской области;</w:t>
            </w:r>
          </w:p>
          <w:p w:rsidR="00AF2215" w:rsidRPr="00262ECD" w:rsidRDefault="00AF2215" w:rsidP="002B3FE6">
            <w:pPr>
              <w:autoSpaceDE w:val="0"/>
              <w:autoSpaceDN w:val="0"/>
              <w:adjustRightInd w:val="0"/>
              <w:jc w:val="both"/>
              <w:rPr>
                <w:rFonts w:ascii="PT Astra Serif" w:hAnsi="PT Astra Serif" w:cs="PT Astra Serif"/>
                <w:lang w:eastAsia="en-US"/>
              </w:rPr>
            </w:pPr>
            <w:proofErr w:type="spellStart"/>
            <w:r w:rsidRPr="00262ECD">
              <w:rPr>
                <w:rFonts w:ascii="PT Astra Serif" w:hAnsi="PT Astra Serif" w:cs="PT Astra Serif"/>
                <w:lang w:eastAsia="en-US"/>
              </w:rPr>
              <w:t>Нобщ</w:t>
            </w:r>
            <w:proofErr w:type="spellEnd"/>
            <w:r w:rsidRPr="00262ECD">
              <w:rPr>
                <w:rFonts w:ascii="PT Astra Serif" w:hAnsi="PT Astra Serif" w:cs="PT Astra Serif"/>
                <w:lang w:eastAsia="en-US"/>
              </w:rPr>
              <w:t xml:space="preserve"> – общее количество госуда</w:t>
            </w:r>
            <w:r w:rsidRPr="00262ECD">
              <w:rPr>
                <w:rFonts w:ascii="PT Astra Serif" w:hAnsi="PT Astra Serif" w:cs="PT Astra Serif"/>
                <w:lang w:eastAsia="en-US"/>
              </w:rPr>
              <w:t>р</w:t>
            </w:r>
            <w:r w:rsidRPr="00262ECD">
              <w:rPr>
                <w:rFonts w:ascii="PT Astra Serif" w:hAnsi="PT Astra Serif" w:cs="PT Astra Serif"/>
                <w:lang w:eastAsia="en-US"/>
              </w:rPr>
              <w:t xml:space="preserve">ственных органов Ульяновской </w:t>
            </w:r>
            <w:r w:rsidRPr="00262ECD">
              <w:rPr>
                <w:rFonts w:ascii="PT Astra Serif" w:hAnsi="PT Astra Serif" w:cs="PT Astra Serif"/>
                <w:lang w:eastAsia="en-US"/>
              </w:rPr>
              <w:br/>
              <w:t>области, являющихся главными распорядителями средств областн</w:t>
            </w:r>
            <w:r w:rsidRPr="00262ECD">
              <w:rPr>
                <w:rFonts w:ascii="PT Astra Serif" w:hAnsi="PT Astra Serif" w:cs="PT Astra Serif"/>
                <w:lang w:eastAsia="en-US"/>
              </w:rPr>
              <w:t>о</w:t>
            </w:r>
            <w:r w:rsidRPr="00262ECD">
              <w:rPr>
                <w:rFonts w:ascii="PT Astra Serif" w:hAnsi="PT Astra Serif" w:cs="PT Astra Serif"/>
                <w:lang w:eastAsia="en-US"/>
              </w:rPr>
              <w:t>го бюджета Ульяновской области, и областных государственных учр</w:t>
            </w:r>
            <w:r w:rsidRPr="00262ECD">
              <w:rPr>
                <w:rFonts w:ascii="PT Astra Serif" w:hAnsi="PT Astra Serif" w:cs="PT Astra Serif"/>
                <w:lang w:eastAsia="en-US"/>
              </w:rPr>
              <w:t>е</w:t>
            </w:r>
            <w:r w:rsidRPr="00262ECD">
              <w:rPr>
                <w:rFonts w:ascii="PT Astra Serif" w:hAnsi="PT Astra Serif" w:cs="PT Astra Serif"/>
                <w:lang w:eastAsia="en-US"/>
              </w:rPr>
              <w:t>ждений, органов местного сам</w:t>
            </w:r>
            <w:r w:rsidRPr="00262ECD">
              <w:rPr>
                <w:rFonts w:ascii="PT Astra Serif" w:hAnsi="PT Astra Serif" w:cs="PT Astra Serif"/>
                <w:lang w:eastAsia="en-US"/>
              </w:rPr>
              <w:t>о</w:t>
            </w:r>
            <w:r w:rsidRPr="00262ECD">
              <w:rPr>
                <w:rFonts w:ascii="PT Astra Serif" w:hAnsi="PT Astra Serif" w:cs="PT Astra Serif"/>
                <w:lang w:eastAsia="en-US"/>
              </w:rPr>
              <w:t>управления муниципальных обр</w:t>
            </w:r>
            <w:r w:rsidRPr="00262ECD">
              <w:rPr>
                <w:rFonts w:ascii="PT Astra Serif" w:hAnsi="PT Astra Serif" w:cs="PT Astra Serif"/>
                <w:lang w:eastAsia="en-US"/>
              </w:rPr>
              <w:t>а</w:t>
            </w:r>
            <w:r w:rsidRPr="00262ECD">
              <w:rPr>
                <w:rFonts w:ascii="PT Astra Serif" w:hAnsi="PT Astra Serif" w:cs="PT Astra Serif"/>
                <w:lang w:eastAsia="en-US"/>
              </w:rPr>
              <w:t>зований Ульяновской области и м</w:t>
            </w:r>
            <w:r w:rsidRPr="00262ECD">
              <w:rPr>
                <w:rFonts w:ascii="PT Astra Serif" w:hAnsi="PT Astra Serif" w:cs="PT Astra Serif"/>
                <w:lang w:eastAsia="en-US"/>
              </w:rPr>
              <w:t>у</w:t>
            </w:r>
            <w:r w:rsidRPr="00262ECD">
              <w:rPr>
                <w:rFonts w:ascii="PT Astra Serif" w:hAnsi="PT Astra Serif" w:cs="PT Astra Serif"/>
                <w:lang w:eastAsia="en-US"/>
              </w:rPr>
              <w:t>ниципальных учреждений муниц</w:t>
            </w:r>
            <w:r w:rsidRPr="00262ECD">
              <w:rPr>
                <w:rFonts w:ascii="PT Astra Serif" w:hAnsi="PT Astra Serif" w:cs="PT Astra Serif"/>
                <w:lang w:eastAsia="en-US"/>
              </w:rPr>
              <w:t>и</w:t>
            </w:r>
            <w:r w:rsidRPr="00262ECD">
              <w:rPr>
                <w:rFonts w:ascii="PT Astra Serif" w:hAnsi="PT Astra Serif" w:cs="PT Astra Serif"/>
                <w:lang w:eastAsia="en-US"/>
              </w:rPr>
              <w:t>пальных образований Ульяновской области</w:t>
            </w:r>
          </w:p>
        </w:tc>
        <w:tc>
          <w:tcPr>
            <w:tcW w:w="519" w:type="dxa"/>
            <w:gridSpan w:val="2"/>
            <w:tcBorders>
              <w:top w:val="nil"/>
              <w:left w:val="single" w:sz="4" w:space="0" w:color="auto"/>
              <w:bottom w:val="nil"/>
              <w:right w:val="nil"/>
            </w:tcBorders>
          </w:tcPr>
          <w:p w:rsidR="00AF2215" w:rsidRPr="00262ECD" w:rsidRDefault="00AF2215" w:rsidP="00262ECD">
            <w:pPr>
              <w:autoSpaceDE w:val="0"/>
              <w:autoSpaceDN w:val="0"/>
              <w:adjustRightInd w:val="0"/>
              <w:rPr>
                <w:rFonts w:ascii="PT Astra Serif" w:hAnsi="PT Astra Serif" w:cs="PT Astra Serif"/>
                <w:noProof/>
                <w:position w:val="-28"/>
                <w:lang w:eastAsia="en-US"/>
              </w:rPr>
            </w:pPr>
          </w:p>
          <w:p w:rsidR="00AF2215" w:rsidRPr="00262ECD" w:rsidRDefault="00AF2215" w:rsidP="00262ECD">
            <w:pPr>
              <w:autoSpaceDE w:val="0"/>
              <w:autoSpaceDN w:val="0"/>
              <w:adjustRightInd w:val="0"/>
              <w:rPr>
                <w:rFonts w:ascii="PT Astra Serif" w:hAnsi="PT Astra Serif" w:cs="PT Astra Serif"/>
                <w:noProof/>
                <w:position w:val="-28"/>
                <w:lang w:eastAsia="en-US"/>
              </w:rPr>
            </w:pPr>
          </w:p>
        </w:tc>
      </w:tr>
      <w:tr w:rsidR="00AF2215" w:rsidRPr="001C5AA4" w:rsidTr="00EA2C1B">
        <w:tc>
          <w:tcPr>
            <w:tcW w:w="14601" w:type="dxa"/>
            <w:gridSpan w:val="9"/>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spacing w:line="230" w:lineRule="auto"/>
              <w:jc w:val="center"/>
              <w:rPr>
                <w:rFonts w:ascii="PT Astra Serif" w:hAnsi="PT Astra Serif" w:cs="PT Astra Serif"/>
                <w:noProof/>
                <w:position w:val="-28"/>
                <w:lang w:eastAsia="en-US"/>
              </w:rPr>
            </w:pPr>
            <w:r w:rsidRPr="00262ECD">
              <w:rPr>
                <w:rFonts w:ascii="PT Astra Serif" w:hAnsi="PT Astra Serif" w:cs="PT Astra Serif"/>
                <w:lang w:eastAsia="en-US"/>
              </w:rPr>
              <w:lastRenderedPageBreak/>
              <w:t>Основное мероприятие «Содействие формированию финансово грамотного поведения населения Ульяновской области»</w:t>
            </w:r>
          </w:p>
        </w:tc>
        <w:tc>
          <w:tcPr>
            <w:tcW w:w="519" w:type="dxa"/>
            <w:gridSpan w:val="2"/>
            <w:tcBorders>
              <w:top w:val="nil"/>
              <w:left w:val="single" w:sz="4" w:space="0" w:color="auto"/>
              <w:bottom w:val="nil"/>
              <w:right w:val="nil"/>
            </w:tcBorders>
          </w:tcPr>
          <w:p w:rsidR="00AF2215" w:rsidRPr="00262ECD" w:rsidRDefault="00AF2215" w:rsidP="00262ECD">
            <w:pPr>
              <w:autoSpaceDE w:val="0"/>
              <w:autoSpaceDN w:val="0"/>
              <w:adjustRightInd w:val="0"/>
              <w:rPr>
                <w:rFonts w:ascii="PT Astra Serif" w:hAnsi="PT Astra Serif" w:cs="PT Astra Serif"/>
                <w:noProof/>
                <w:position w:val="-28"/>
                <w:lang w:eastAsia="en-US"/>
              </w:rPr>
            </w:pPr>
          </w:p>
        </w:tc>
      </w:tr>
      <w:tr w:rsidR="00AF2215" w:rsidRPr="001C5AA4" w:rsidTr="00EA2C1B">
        <w:tc>
          <w:tcPr>
            <w:tcW w:w="600"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sz w:val="22"/>
                <w:szCs w:val="22"/>
                <w:lang w:eastAsia="en-US"/>
              </w:rPr>
              <w:t>7.</w:t>
            </w:r>
          </w:p>
        </w:tc>
        <w:tc>
          <w:tcPr>
            <w:tcW w:w="2944"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spacing w:line="230" w:lineRule="auto"/>
              <w:jc w:val="both"/>
              <w:rPr>
                <w:rFonts w:ascii="PT Astra Serif" w:hAnsi="PT Astra Serif" w:cs="PT Astra Serif"/>
                <w:lang w:eastAsia="en-US"/>
              </w:rPr>
            </w:pPr>
            <w:r w:rsidRPr="00262ECD">
              <w:rPr>
                <w:rFonts w:ascii="PT Astra Serif" w:hAnsi="PT Astra Serif"/>
                <w:lang w:eastAsia="en-US"/>
              </w:rPr>
              <w:t>Количество уроков, ц</w:t>
            </w:r>
            <w:r w:rsidRPr="00262ECD">
              <w:rPr>
                <w:rFonts w:ascii="PT Astra Serif" w:hAnsi="PT Astra Serif"/>
                <w:lang w:eastAsia="en-US"/>
              </w:rPr>
              <w:t>е</w:t>
            </w:r>
            <w:r w:rsidRPr="00262ECD">
              <w:rPr>
                <w:rFonts w:ascii="PT Astra Serif" w:hAnsi="PT Astra Serif"/>
                <w:lang w:eastAsia="en-US"/>
              </w:rPr>
              <w:t>лью которых является обучение населения Ул</w:t>
            </w:r>
            <w:r w:rsidRPr="00262ECD">
              <w:rPr>
                <w:rFonts w:ascii="PT Astra Serif" w:hAnsi="PT Astra Serif"/>
                <w:lang w:eastAsia="en-US"/>
              </w:rPr>
              <w:t>ь</w:t>
            </w:r>
            <w:r w:rsidRPr="00262ECD">
              <w:rPr>
                <w:rFonts w:ascii="PT Astra Serif" w:hAnsi="PT Astra Serif"/>
                <w:lang w:eastAsia="en-US"/>
              </w:rPr>
              <w:t>яновской области основам финансовой  (в том числе налоговой) грамотности, проведённых для насел</w:t>
            </w:r>
            <w:r w:rsidRPr="00262ECD">
              <w:rPr>
                <w:rFonts w:ascii="PT Astra Serif" w:hAnsi="PT Astra Serif"/>
                <w:lang w:eastAsia="en-US"/>
              </w:rPr>
              <w:t>е</w:t>
            </w:r>
            <w:r w:rsidRPr="00262ECD">
              <w:rPr>
                <w:rFonts w:ascii="PT Astra Serif" w:hAnsi="PT Astra Serif"/>
                <w:lang w:eastAsia="en-US"/>
              </w:rPr>
              <w:t>ния Ульяновской области в процессе межведо</w:t>
            </w:r>
            <w:r w:rsidRPr="00262ECD">
              <w:rPr>
                <w:rFonts w:ascii="PT Astra Serif" w:hAnsi="PT Astra Serif"/>
                <w:lang w:eastAsia="en-US"/>
              </w:rPr>
              <w:t>м</w:t>
            </w:r>
            <w:r w:rsidRPr="00262ECD">
              <w:rPr>
                <w:rFonts w:ascii="PT Astra Serif" w:hAnsi="PT Astra Serif"/>
                <w:lang w:eastAsia="en-US"/>
              </w:rPr>
              <w:t>ственного взаимодействия исполнительных органов Ульяновской области</w:t>
            </w:r>
          </w:p>
        </w:tc>
        <w:tc>
          <w:tcPr>
            <w:tcW w:w="1136"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spacing w:line="230" w:lineRule="auto"/>
              <w:jc w:val="center"/>
              <w:rPr>
                <w:rFonts w:ascii="PT Astra Serif" w:hAnsi="PT Astra Serif" w:cs="PT Astra Serif"/>
                <w:lang w:eastAsia="en-US"/>
              </w:rPr>
            </w:pPr>
            <w:r w:rsidRPr="00262ECD">
              <w:rPr>
                <w:rFonts w:ascii="PT Astra Serif" w:hAnsi="PT Astra Serif" w:cs="PT Astra Serif"/>
                <w:szCs w:val="22"/>
                <w:lang w:eastAsia="en-US"/>
              </w:rPr>
              <w:t>ед.</w:t>
            </w:r>
          </w:p>
        </w:tc>
        <w:tc>
          <w:tcPr>
            <w:tcW w:w="2040"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spacing w:line="230" w:lineRule="auto"/>
              <w:jc w:val="center"/>
              <w:rPr>
                <w:rFonts w:ascii="PT Astra Serif" w:hAnsi="PT Astra Serif" w:cs="PT Astra Serif"/>
                <w:lang w:eastAsia="en-US"/>
              </w:rPr>
            </w:pPr>
            <w:r w:rsidRPr="00262ECD">
              <w:rPr>
                <w:rFonts w:ascii="PT Astra Serif" w:hAnsi="PT Astra Serif" w:cs="PT Astra Serif"/>
                <w:szCs w:val="22"/>
                <w:lang w:eastAsia="en-US"/>
              </w:rPr>
              <w:t>Не менее</w:t>
            </w:r>
          </w:p>
        </w:tc>
        <w:tc>
          <w:tcPr>
            <w:tcW w:w="1360"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spacing w:line="230" w:lineRule="auto"/>
              <w:jc w:val="center"/>
              <w:rPr>
                <w:rFonts w:ascii="PT Astra Serif" w:hAnsi="PT Astra Serif" w:cs="PT Astra Serif"/>
                <w:lang w:eastAsia="en-US"/>
              </w:rPr>
            </w:pPr>
            <w:r w:rsidRPr="00262ECD">
              <w:rPr>
                <w:rFonts w:ascii="PT Astra Serif" w:hAnsi="PT Astra Serif" w:cs="PT Astra Serif"/>
                <w:szCs w:val="22"/>
                <w:lang w:eastAsia="en-US"/>
              </w:rPr>
              <w:t>5000</w:t>
            </w:r>
          </w:p>
        </w:tc>
        <w:tc>
          <w:tcPr>
            <w:tcW w:w="851"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spacing w:line="230" w:lineRule="auto"/>
              <w:jc w:val="center"/>
              <w:rPr>
                <w:rFonts w:ascii="PT Astra Serif" w:hAnsi="PT Astra Serif" w:cs="PT Astra Serif"/>
                <w:lang w:eastAsia="en-US"/>
              </w:rPr>
            </w:pPr>
            <w:r w:rsidRPr="00262ECD">
              <w:rPr>
                <w:rFonts w:ascii="PT Astra Serif" w:hAnsi="PT Astra Serif" w:cs="PT Astra Serif"/>
                <w:szCs w:val="22"/>
                <w:lang w:eastAsia="en-US"/>
              </w:rPr>
              <w:t>5000</w:t>
            </w:r>
          </w:p>
        </w:tc>
        <w:tc>
          <w:tcPr>
            <w:tcW w:w="850"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spacing w:line="230" w:lineRule="auto"/>
              <w:jc w:val="center"/>
              <w:rPr>
                <w:rFonts w:ascii="PT Astra Serif" w:hAnsi="PT Astra Serif" w:cs="PT Astra Serif"/>
                <w:lang w:eastAsia="en-US"/>
              </w:rPr>
            </w:pPr>
            <w:r w:rsidRPr="00262ECD">
              <w:rPr>
                <w:rFonts w:ascii="PT Astra Serif" w:hAnsi="PT Astra Serif" w:cs="PT Astra Serif"/>
                <w:szCs w:val="22"/>
                <w:lang w:eastAsia="en-US"/>
              </w:rPr>
              <w:t>5000</w:t>
            </w:r>
          </w:p>
        </w:tc>
        <w:tc>
          <w:tcPr>
            <w:tcW w:w="851"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spacing w:line="230" w:lineRule="auto"/>
              <w:jc w:val="center"/>
              <w:rPr>
                <w:rFonts w:ascii="PT Astra Serif" w:hAnsi="PT Astra Serif" w:cs="PT Astra Serif"/>
                <w:lang w:eastAsia="en-US"/>
              </w:rPr>
            </w:pPr>
            <w:r w:rsidRPr="00262ECD">
              <w:rPr>
                <w:rFonts w:ascii="PT Astra Serif" w:hAnsi="PT Astra Serif" w:cs="PT Astra Serif"/>
                <w:szCs w:val="22"/>
                <w:lang w:eastAsia="en-US"/>
              </w:rPr>
              <w:t>5000</w:t>
            </w:r>
          </w:p>
        </w:tc>
        <w:tc>
          <w:tcPr>
            <w:tcW w:w="3969"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spacing w:line="230" w:lineRule="auto"/>
              <w:jc w:val="both"/>
              <w:rPr>
                <w:rFonts w:ascii="PT Astra Serif" w:hAnsi="PT Astra Serif" w:cs="PT Astra Serif"/>
                <w:noProof/>
                <w:position w:val="-28"/>
                <w:lang w:eastAsia="en-US"/>
              </w:rPr>
            </w:pPr>
            <w:r w:rsidRPr="00262ECD">
              <w:rPr>
                <w:rFonts w:ascii="PT Astra Serif" w:hAnsi="PT Astra Serif" w:cs="PT Astra Serif"/>
                <w:szCs w:val="22"/>
                <w:lang w:eastAsia="en-US"/>
              </w:rPr>
              <w:t>Подсчёт фактически организова</w:t>
            </w:r>
            <w:r w:rsidRPr="00262ECD">
              <w:rPr>
                <w:rFonts w:ascii="PT Astra Serif" w:hAnsi="PT Astra Serif" w:cs="PT Astra Serif"/>
                <w:szCs w:val="22"/>
                <w:lang w:eastAsia="en-US"/>
              </w:rPr>
              <w:t>н</w:t>
            </w:r>
            <w:r w:rsidRPr="00262ECD">
              <w:rPr>
                <w:rFonts w:ascii="PT Astra Serif" w:hAnsi="PT Astra Serif" w:cs="PT Astra Serif"/>
                <w:szCs w:val="22"/>
                <w:lang w:eastAsia="en-US"/>
              </w:rPr>
              <w:t xml:space="preserve">ных и проведённых </w:t>
            </w:r>
            <w:r w:rsidRPr="00262ECD">
              <w:rPr>
                <w:rFonts w:ascii="PT Astra Serif" w:hAnsi="PT Astra Serif"/>
                <w:lang w:eastAsia="en-US"/>
              </w:rPr>
              <w:t>уроков, целью которых является обучение насел</w:t>
            </w:r>
            <w:r w:rsidRPr="00262ECD">
              <w:rPr>
                <w:rFonts w:ascii="PT Astra Serif" w:hAnsi="PT Astra Serif"/>
                <w:lang w:eastAsia="en-US"/>
              </w:rPr>
              <w:t>е</w:t>
            </w:r>
            <w:r w:rsidRPr="00262ECD">
              <w:rPr>
                <w:rFonts w:ascii="PT Astra Serif" w:hAnsi="PT Astra Serif"/>
                <w:lang w:eastAsia="en-US"/>
              </w:rPr>
              <w:t>ния Ульяновской области основам финансовой  (в том числе налог</w:t>
            </w:r>
            <w:r w:rsidRPr="00262ECD">
              <w:rPr>
                <w:rFonts w:ascii="PT Astra Serif" w:hAnsi="PT Astra Serif"/>
                <w:lang w:eastAsia="en-US"/>
              </w:rPr>
              <w:t>о</w:t>
            </w:r>
            <w:r w:rsidRPr="00262ECD">
              <w:rPr>
                <w:rFonts w:ascii="PT Astra Serif" w:hAnsi="PT Astra Serif"/>
                <w:lang w:eastAsia="en-US"/>
              </w:rPr>
              <w:t>вой) грамотности</w:t>
            </w:r>
            <w:r w:rsidRPr="00262ECD">
              <w:rPr>
                <w:rFonts w:ascii="PT Astra Serif" w:hAnsi="PT Astra Serif" w:cs="PT Astra Serif"/>
                <w:szCs w:val="22"/>
                <w:lang w:eastAsia="en-US"/>
              </w:rPr>
              <w:t>, согласно инфо</w:t>
            </w:r>
            <w:r w:rsidRPr="00262ECD">
              <w:rPr>
                <w:rFonts w:ascii="PT Astra Serif" w:hAnsi="PT Astra Serif" w:cs="PT Astra Serif"/>
                <w:szCs w:val="22"/>
                <w:lang w:eastAsia="en-US"/>
              </w:rPr>
              <w:t>р</w:t>
            </w:r>
            <w:r w:rsidRPr="00262ECD">
              <w:rPr>
                <w:rFonts w:ascii="PT Astra Serif" w:hAnsi="PT Astra Serif" w:cs="PT Astra Serif"/>
                <w:szCs w:val="22"/>
                <w:lang w:eastAsia="en-US"/>
              </w:rPr>
              <w:t>мации, представленной исполн</w:t>
            </w:r>
            <w:r w:rsidRPr="00262ECD">
              <w:rPr>
                <w:rFonts w:ascii="PT Astra Serif" w:hAnsi="PT Astra Serif" w:cs="PT Astra Serif"/>
                <w:szCs w:val="22"/>
                <w:lang w:eastAsia="en-US"/>
              </w:rPr>
              <w:t>и</w:t>
            </w:r>
            <w:r w:rsidRPr="00262ECD">
              <w:rPr>
                <w:rFonts w:ascii="PT Astra Serif" w:hAnsi="PT Astra Serif" w:cs="PT Astra Serif"/>
                <w:szCs w:val="22"/>
                <w:lang w:eastAsia="en-US"/>
              </w:rPr>
              <w:t>тельными органами Ульяновской области и органами местного сам</w:t>
            </w:r>
            <w:r w:rsidRPr="00262ECD">
              <w:rPr>
                <w:rFonts w:ascii="PT Astra Serif" w:hAnsi="PT Astra Serif" w:cs="PT Astra Serif"/>
                <w:szCs w:val="22"/>
                <w:lang w:eastAsia="en-US"/>
              </w:rPr>
              <w:t>о</w:t>
            </w:r>
            <w:r w:rsidRPr="00262ECD">
              <w:rPr>
                <w:rFonts w:ascii="PT Astra Serif" w:hAnsi="PT Astra Serif" w:cs="PT Astra Serif"/>
                <w:szCs w:val="22"/>
                <w:lang w:eastAsia="en-US"/>
              </w:rPr>
              <w:t>управления муниципальных обр</w:t>
            </w:r>
            <w:r w:rsidRPr="00262ECD">
              <w:rPr>
                <w:rFonts w:ascii="PT Astra Serif" w:hAnsi="PT Astra Serif" w:cs="PT Astra Serif"/>
                <w:szCs w:val="22"/>
                <w:lang w:eastAsia="en-US"/>
              </w:rPr>
              <w:t>а</w:t>
            </w:r>
            <w:r w:rsidRPr="00262ECD">
              <w:rPr>
                <w:rFonts w:ascii="PT Astra Serif" w:hAnsi="PT Astra Serif" w:cs="PT Astra Serif"/>
                <w:szCs w:val="22"/>
                <w:lang w:eastAsia="en-US"/>
              </w:rPr>
              <w:t>зований Ульяновской области</w:t>
            </w:r>
          </w:p>
        </w:tc>
        <w:tc>
          <w:tcPr>
            <w:tcW w:w="519" w:type="dxa"/>
            <w:gridSpan w:val="2"/>
            <w:tcBorders>
              <w:top w:val="nil"/>
              <w:left w:val="single" w:sz="4" w:space="0" w:color="auto"/>
              <w:bottom w:val="nil"/>
              <w:right w:val="nil"/>
            </w:tcBorders>
          </w:tcPr>
          <w:p w:rsidR="00AF2215" w:rsidRPr="00262ECD" w:rsidRDefault="00AF2215" w:rsidP="00262ECD">
            <w:pPr>
              <w:autoSpaceDE w:val="0"/>
              <w:autoSpaceDN w:val="0"/>
              <w:adjustRightInd w:val="0"/>
              <w:rPr>
                <w:rFonts w:ascii="PT Astra Serif" w:hAnsi="PT Astra Serif" w:cs="PT Astra Serif"/>
                <w:noProof/>
                <w:position w:val="-28"/>
                <w:lang w:eastAsia="en-US"/>
              </w:rPr>
            </w:pPr>
          </w:p>
        </w:tc>
      </w:tr>
      <w:tr w:rsidR="00AF2215" w:rsidRPr="001C5AA4" w:rsidTr="00EA2C1B">
        <w:trPr>
          <w:gridAfter w:val="2"/>
          <w:wAfter w:w="519" w:type="dxa"/>
        </w:trPr>
        <w:tc>
          <w:tcPr>
            <w:tcW w:w="14601" w:type="dxa"/>
            <w:gridSpan w:val="9"/>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Подпрограмма «Обеспечение реализации государственной программы»</w:t>
            </w:r>
          </w:p>
        </w:tc>
      </w:tr>
      <w:tr w:rsidR="00AF2215" w:rsidRPr="001C5AA4" w:rsidTr="00EA2C1B">
        <w:trPr>
          <w:gridAfter w:val="2"/>
          <w:wAfter w:w="519" w:type="dxa"/>
        </w:trPr>
        <w:tc>
          <w:tcPr>
            <w:tcW w:w="14601" w:type="dxa"/>
            <w:gridSpan w:val="9"/>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Основное мероприятие «Обеспечение деятельности государственного заказчика и соисполнителей государственной программы»</w:t>
            </w:r>
          </w:p>
        </w:tc>
      </w:tr>
      <w:tr w:rsidR="00AF2215" w:rsidRPr="001C5AA4" w:rsidTr="00EA2C1B">
        <w:trPr>
          <w:gridAfter w:val="1"/>
          <w:wAfter w:w="94" w:type="dxa"/>
        </w:trPr>
        <w:tc>
          <w:tcPr>
            <w:tcW w:w="600"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42" w:lineRule="auto"/>
              <w:jc w:val="center"/>
              <w:rPr>
                <w:rFonts w:ascii="PT Astra Serif" w:hAnsi="PT Astra Serif" w:cs="PT Astra Serif"/>
                <w:lang w:eastAsia="en-US"/>
              </w:rPr>
            </w:pPr>
            <w:r w:rsidRPr="00262ECD">
              <w:rPr>
                <w:rFonts w:ascii="PT Astra Serif" w:hAnsi="PT Astra Serif" w:cs="PT Astra Serif"/>
                <w:lang w:eastAsia="en-US"/>
              </w:rPr>
              <w:t>1.</w:t>
            </w:r>
          </w:p>
        </w:tc>
        <w:tc>
          <w:tcPr>
            <w:tcW w:w="2944"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42" w:lineRule="auto"/>
              <w:jc w:val="both"/>
              <w:rPr>
                <w:rFonts w:ascii="PT Astra Serif" w:hAnsi="PT Astra Serif" w:cs="PT Astra Serif"/>
                <w:spacing w:val="-4"/>
                <w:lang w:eastAsia="en-US"/>
              </w:rPr>
            </w:pPr>
            <w:r w:rsidRPr="00262ECD">
              <w:rPr>
                <w:rFonts w:ascii="PT Astra Serif" w:hAnsi="PT Astra Serif"/>
                <w:spacing w:val="-4"/>
                <w:lang w:eastAsia="en-US"/>
              </w:rPr>
              <w:t>Доля государственных гражданских служащих и работников Министерства финансов Ульяновской о</w:t>
            </w:r>
            <w:r w:rsidRPr="00262ECD">
              <w:rPr>
                <w:rFonts w:ascii="PT Astra Serif" w:hAnsi="PT Astra Serif"/>
                <w:spacing w:val="-4"/>
                <w:lang w:eastAsia="en-US"/>
              </w:rPr>
              <w:t>б</w:t>
            </w:r>
            <w:r w:rsidRPr="00262ECD">
              <w:rPr>
                <w:rFonts w:ascii="PT Astra Serif" w:hAnsi="PT Astra Serif"/>
                <w:spacing w:val="-4"/>
                <w:lang w:eastAsia="en-US"/>
              </w:rPr>
              <w:t>ласти, успешно освоивших дополнительные профе</w:t>
            </w:r>
            <w:r w:rsidRPr="00262ECD">
              <w:rPr>
                <w:rFonts w:ascii="PT Astra Serif" w:hAnsi="PT Astra Serif"/>
                <w:spacing w:val="-4"/>
                <w:lang w:eastAsia="en-US"/>
              </w:rPr>
              <w:t>с</w:t>
            </w:r>
            <w:r w:rsidRPr="00262ECD">
              <w:rPr>
                <w:rFonts w:ascii="PT Astra Serif" w:hAnsi="PT Astra Serif"/>
                <w:spacing w:val="-4"/>
                <w:lang w:eastAsia="en-US"/>
              </w:rPr>
              <w:t>сиональные программы или программы професс</w:t>
            </w:r>
            <w:r w:rsidRPr="00262ECD">
              <w:rPr>
                <w:rFonts w:ascii="PT Astra Serif" w:hAnsi="PT Astra Serif"/>
                <w:spacing w:val="-4"/>
                <w:lang w:eastAsia="en-US"/>
              </w:rPr>
              <w:t>и</w:t>
            </w:r>
            <w:r w:rsidRPr="00262ECD">
              <w:rPr>
                <w:rFonts w:ascii="PT Astra Serif" w:hAnsi="PT Astra Serif"/>
                <w:spacing w:val="-4"/>
                <w:lang w:eastAsia="en-US"/>
              </w:rPr>
              <w:t>онального обучения, в о</w:t>
            </w:r>
            <w:r w:rsidRPr="00262ECD">
              <w:rPr>
                <w:rFonts w:ascii="PT Astra Serif" w:hAnsi="PT Astra Serif"/>
                <w:spacing w:val="-4"/>
                <w:lang w:eastAsia="en-US"/>
              </w:rPr>
              <w:t>б</w:t>
            </w:r>
            <w:r w:rsidRPr="00262ECD">
              <w:rPr>
                <w:rFonts w:ascii="PT Astra Serif" w:hAnsi="PT Astra Serif"/>
                <w:spacing w:val="-4"/>
                <w:lang w:eastAsia="en-US"/>
              </w:rPr>
              <w:t>щем числе указанных сл</w:t>
            </w:r>
            <w:r w:rsidRPr="00262ECD">
              <w:rPr>
                <w:rFonts w:ascii="PT Astra Serif" w:hAnsi="PT Astra Serif"/>
                <w:spacing w:val="-4"/>
                <w:lang w:eastAsia="en-US"/>
              </w:rPr>
              <w:t>у</w:t>
            </w:r>
            <w:r w:rsidRPr="00262ECD">
              <w:rPr>
                <w:rFonts w:ascii="PT Astra Serif" w:hAnsi="PT Astra Serif"/>
                <w:spacing w:val="-4"/>
                <w:lang w:eastAsia="en-US"/>
              </w:rPr>
              <w:t>жащих и работников</w:t>
            </w:r>
          </w:p>
        </w:tc>
        <w:tc>
          <w:tcPr>
            <w:tcW w:w="1136"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42" w:lineRule="auto"/>
              <w:jc w:val="center"/>
              <w:rPr>
                <w:rFonts w:ascii="PT Astra Serif" w:hAnsi="PT Astra Serif" w:cs="PT Astra Serif"/>
                <w:lang w:eastAsia="en-US"/>
              </w:rPr>
            </w:pPr>
            <w:r w:rsidRPr="00262ECD">
              <w:rPr>
                <w:rFonts w:ascii="PT Astra Serif" w:hAnsi="PT Astra Serif"/>
                <w:spacing w:val="-4"/>
                <w:lang w:eastAsia="en-US"/>
              </w:rPr>
              <w:t>%</w:t>
            </w:r>
          </w:p>
        </w:tc>
        <w:tc>
          <w:tcPr>
            <w:tcW w:w="2040"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42" w:lineRule="auto"/>
              <w:jc w:val="center"/>
              <w:rPr>
                <w:rFonts w:ascii="PT Astra Serif" w:hAnsi="PT Astra Serif" w:cs="PT Astra Serif"/>
                <w:lang w:eastAsia="en-US"/>
              </w:rPr>
            </w:pPr>
            <w:r w:rsidRPr="00262ECD">
              <w:rPr>
                <w:rFonts w:ascii="PT Astra Serif" w:hAnsi="PT Astra Serif" w:cs="PT Astra Serif"/>
                <w:lang w:eastAsia="en-US"/>
              </w:rPr>
              <w:t>Повышательный</w:t>
            </w:r>
          </w:p>
        </w:tc>
        <w:tc>
          <w:tcPr>
            <w:tcW w:w="1360"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42" w:lineRule="auto"/>
              <w:jc w:val="center"/>
              <w:rPr>
                <w:rFonts w:ascii="PT Astra Serif" w:hAnsi="PT Astra Serif" w:cs="PT Astra Serif"/>
                <w:lang w:eastAsia="en-US"/>
              </w:rPr>
            </w:pPr>
            <w:r w:rsidRPr="00262ECD">
              <w:rPr>
                <w:rFonts w:ascii="PT Astra Serif" w:hAnsi="PT Astra Serif" w:cs="PT Astra Serif"/>
                <w:lang w:eastAsia="en-US"/>
              </w:rPr>
              <w:t>51</w:t>
            </w:r>
          </w:p>
        </w:tc>
        <w:tc>
          <w:tcPr>
            <w:tcW w:w="851"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42" w:lineRule="auto"/>
              <w:jc w:val="center"/>
              <w:rPr>
                <w:rFonts w:ascii="PT Astra Serif" w:hAnsi="PT Astra Serif" w:cs="PT Astra Serif"/>
                <w:lang w:eastAsia="en-US"/>
              </w:rPr>
            </w:pPr>
            <w:r w:rsidRPr="00262ECD">
              <w:rPr>
                <w:rFonts w:ascii="PT Astra Serif" w:hAnsi="PT Astra Serif" w:cs="PT Astra Serif"/>
                <w:lang w:eastAsia="en-US"/>
              </w:rPr>
              <w:t>52</w:t>
            </w:r>
          </w:p>
        </w:tc>
        <w:tc>
          <w:tcPr>
            <w:tcW w:w="850"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42" w:lineRule="auto"/>
              <w:jc w:val="center"/>
              <w:rPr>
                <w:rFonts w:ascii="PT Astra Serif" w:hAnsi="PT Astra Serif" w:cs="PT Astra Serif"/>
                <w:lang w:eastAsia="en-US"/>
              </w:rPr>
            </w:pPr>
            <w:r w:rsidRPr="00262ECD">
              <w:rPr>
                <w:rFonts w:ascii="PT Astra Serif" w:hAnsi="PT Astra Serif" w:cs="PT Astra Serif"/>
                <w:lang w:eastAsia="en-US"/>
              </w:rPr>
              <w:t>53</w:t>
            </w:r>
          </w:p>
        </w:tc>
        <w:tc>
          <w:tcPr>
            <w:tcW w:w="851"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42" w:lineRule="auto"/>
              <w:jc w:val="center"/>
              <w:rPr>
                <w:rFonts w:ascii="PT Astra Serif" w:hAnsi="PT Astra Serif" w:cs="PT Astra Serif"/>
                <w:lang w:eastAsia="en-US"/>
              </w:rPr>
            </w:pPr>
            <w:r w:rsidRPr="00262ECD">
              <w:rPr>
                <w:rFonts w:ascii="PT Astra Serif" w:hAnsi="PT Astra Serif" w:cs="PT Astra Serif"/>
                <w:lang w:eastAsia="en-US"/>
              </w:rPr>
              <w:t>54</w:t>
            </w:r>
          </w:p>
        </w:tc>
        <w:tc>
          <w:tcPr>
            <w:tcW w:w="3969"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42" w:lineRule="auto"/>
              <w:rPr>
                <w:rFonts w:ascii="PT Astra Serif" w:hAnsi="PT Astra Serif" w:cs="PT Astra Serif"/>
                <w:lang w:eastAsia="en-US"/>
              </w:rPr>
            </w:pPr>
            <w:r w:rsidRPr="00262ECD">
              <w:rPr>
                <w:rFonts w:ascii="PT Astra Serif" w:hAnsi="PT Astra Serif" w:cs="PT Astra Serif"/>
                <w:lang w:eastAsia="en-US"/>
              </w:rPr>
              <w:t xml:space="preserve">У = </w:t>
            </w:r>
            <w:proofErr w:type="spellStart"/>
            <w:proofErr w:type="gramStart"/>
            <w:r w:rsidRPr="00262ECD">
              <w:rPr>
                <w:rFonts w:ascii="PT Astra Serif" w:hAnsi="PT Astra Serif" w:cs="PT Astra Serif"/>
                <w:lang w:eastAsia="en-US"/>
              </w:rPr>
              <w:t>Упр</w:t>
            </w:r>
            <w:proofErr w:type="spellEnd"/>
            <w:proofErr w:type="gramEnd"/>
            <w:r w:rsidRPr="00262ECD">
              <w:rPr>
                <w:rFonts w:ascii="PT Astra Serif" w:hAnsi="PT Astra Serif" w:cs="PT Astra Serif"/>
                <w:lang w:eastAsia="en-US"/>
              </w:rPr>
              <w:t xml:space="preserve"> / </w:t>
            </w:r>
            <w:proofErr w:type="spellStart"/>
            <w:r w:rsidRPr="00262ECD">
              <w:rPr>
                <w:rFonts w:ascii="PT Astra Serif" w:hAnsi="PT Astra Serif" w:cs="PT Astra Serif"/>
                <w:lang w:eastAsia="en-US"/>
              </w:rPr>
              <w:t>Уобщ</w:t>
            </w:r>
            <w:proofErr w:type="spellEnd"/>
            <w:r w:rsidRPr="00262ECD">
              <w:rPr>
                <w:rFonts w:ascii="PT Astra Serif" w:hAnsi="PT Astra Serif" w:cs="PT Astra Serif"/>
                <w:lang w:eastAsia="en-US"/>
              </w:rPr>
              <w:t xml:space="preserve"> х 100 %, где:</w:t>
            </w:r>
          </w:p>
          <w:p w:rsidR="00AF2215" w:rsidRPr="00262ECD" w:rsidRDefault="00AF2215" w:rsidP="00581815">
            <w:pPr>
              <w:autoSpaceDE w:val="0"/>
              <w:autoSpaceDN w:val="0"/>
              <w:adjustRightInd w:val="0"/>
              <w:spacing w:line="242" w:lineRule="auto"/>
              <w:rPr>
                <w:rFonts w:ascii="PT Astra Serif" w:hAnsi="PT Astra Serif" w:cs="PT Astra Serif"/>
                <w:lang w:eastAsia="en-US"/>
              </w:rPr>
            </w:pPr>
          </w:p>
          <w:p w:rsidR="00AF2215" w:rsidRPr="00262ECD" w:rsidRDefault="00AF2215" w:rsidP="00581815">
            <w:pPr>
              <w:autoSpaceDE w:val="0"/>
              <w:autoSpaceDN w:val="0"/>
              <w:adjustRightInd w:val="0"/>
              <w:spacing w:line="242" w:lineRule="auto"/>
              <w:jc w:val="both"/>
              <w:rPr>
                <w:rFonts w:ascii="PT Astra Serif" w:hAnsi="PT Astra Serif" w:cs="PT Astra Serif"/>
                <w:lang w:eastAsia="en-US"/>
              </w:rPr>
            </w:pPr>
            <w:r w:rsidRPr="00262ECD">
              <w:rPr>
                <w:rFonts w:ascii="PT Astra Serif" w:hAnsi="PT Astra Serif" w:cs="PT Astra Serif"/>
                <w:lang w:eastAsia="en-US"/>
              </w:rPr>
              <w:t>У – д</w:t>
            </w:r>
            <w:r w:rsidRPr="00262ECD">
              <w:rPr>
                <w:rFonts w:ascii="PT Astra Serif" w:hAnsi="PT Astra Serif"/>
                <w:lang w:eastAsia="en-US"/>
              </w:rPr>
              <w:t>оля государственных гражда</w:t>
            </w:r>
            <w:r w:rsidRPr="00262ECD">
              <w:rPr>
                <w:rFonts w:ascii="PT Astra Serif" w:hAnsi="PT Astra Serif"/>
                <w:lang w:eastAsia="en-US"/>
              </w:rPr>
              <w:t>н</w:t>
            </w:r>
            <w:r w:rsidRPr="00262ECD">
              <w:rPr>
                <w:rFonts w:ascii="PT Astra Serif" w:hAnsi="PT Astra Serif"/>
                <w:lang w:eastAsia="en-US"/>
              </w:rPr>
              <w:t>ских служащих и работников М</w:t>
            </w:r>
            <w:r w:rsidRPr="00262ECD">
              <w:rPr>
                <w:rFonts w:ascii="PT Astra Serif" w:hAnsi="PT Astra Serif"/>
                <w:lang w:eastAsia="en-US"/>
              </w:rPr>
              <w:t>и</w:t>
            </w:r>
            <w:r w:rsidRPr="00262ECD">
              <w:rPr>
                <w:rFonts w:ascii="PT Astra Serif" w:hAnsi="PT Astra Serif"/>
                <w:lang w:eastAsia="en-US"/>
              </w:rPr>
              <w:t>нистерства финансов Ульяновской области, успешно освоивших д</w:t>
            </w:r>
            <w:r w:rsidRPr="00262ECD">
              <w:rPr>
                <w:rFonts w:ascii="PT Astra Serif" w:hAnsi="PT Astra Serif"/>
                <w:lang w:eastAsia="en-US"/>
              </w:rPr>
              <w:t>о</w:t>
            </w:r>
            <w:r w:rsidRPr="00262ECD">
              <w:rPr>
                <w:rFonts w:ascii="PT Astra Serif" w:hAnsi="PT Astra Serif"/>
                <w:lang w:eastAsia="en-US"/>
              </w:rPr>
              <w:t>полнительные профессиональные программы или программы профе</w:t>
            </w:r>
            <w:r w:rsidRPr="00262ECD">
              <w:rPr>
                <w:rFonts w:ascii="PT Astra Serif" w:hAnsi="PT Astra Serif"/>
                <w:lang w:eastAsia="en-US"/>
              </w:rPr>
              <w:t>с</w:t>
            </w:r>
            <w:r w:rsidRPr="00262ECD">
              <w:rPr>
                <w:rFonts w:ascii="PT Astra Serif" w:hAnsi="PT Astra Serif"/>
                <w:lang w:eastAsia="en-US"/>
              </w:rPr>
              <w:t>сионального обучения, в общем числе указанных служащих и р</w:t>
            </w:r>
            <w:r w:rsidRPr="00262ECD">
              <w:rPr>
                <w:rFonts w:ascii="PT Astra Serif" w:hAnsi="PT Astra Serif"/>
                <w:lang w:eastAsia="en-US"/>
              </w:rPr>
              <w:t>а</w:t>
            </w:r>
            <w:r w:rsidRPr="00262ECD">
              <w:rPr>
                <w:rFonts w:ascii="PT Astra Serif" w:hAnsi="PT Astra Serif"/>
                <w:lang w:eastAsia="en-US"/>
              </w:rPr>
              <w:t>ботников;</w:t>
            </w:r>
          </w:p>
          <w:p w:rsidR="00AF2215" w:rsidRPr="00262ECD" w:rsidRDefault="00AF2215" w:rsidP="00581815">
            <w:pPr>
              <w:autoSpaceDE w:val="0"/>
              <w:autoSpaceDN w:val="0"/>
              <w:adjustRightInd w:val="0"/>
              <w:spacing w:line="242" w:lineRule="auto"/>
              <w:jc w:val="both"/>
              <w:rPr>
                <w:rFonts w:ascii="PT Astra Serif" w:hAnsi="PT Astra Serif" w:cs="PT Astra Serif"/>
                <w:lang w:eastAsia="en-US"/>
              </w:rPr>
            </w:pPr>
            <w:proofErr w:type="spellStart"/>
            <w:proofErr w:type="gramStart"/>
            <w:r w:rsidRPr="00262ECD">
              <w:rPr>
                <w:rFonts w:ascii="PT Astra Serif" w:hAnsi="PT Astra Serif" w:cs="PT Astra Serif"/>
                <w:lang w:eastAsia="en-US"/>
              </w:rPr>
              <w:t>Упр</w:t>
            </w:r>
            <w:proofErr w:type="spellEnd"/>
            <w:proofErr w:type="gramEnd"/>
            <w:r w:rsidRPr="00262ECD">
              <w:rPr>
                <w:rFonts w:ascii="PT Astra Serif" w:hAnsi="PT Astra Serif" w:cs="PT Astra Serif"/>
                <w:lang w:eastAsia="en-US"/>
              </w:rPr>
              <w:t xml:space="preserve"> – число</w:t>
            </w:r>
            <w:r w:rsidRPr="00262ECD">
              <w:rPr>
                <w:rFonts w:ascii="PT Astra Serif" w:hAnsi="PT Astra Serif"/>
                <w:lang w:eastAsia="en-US"/>
              </w:rPr>
              <w:t xml:space="preserve"> государственных гра</w:t>
            </w:r>
            <w:r w:rsidRPr="00262ECD">
              <w:rPr>
                <w:rFonts w:ascii="PT Astra Serif" w:hAnsi="PT Astra Serif"/>
                <w:lang w:eastAsia="en-US"/>
              </w:rPr>
              <w:t>ж</w:t>
            </w:r>
            <w:r w:rsidRPr="00262ECD">
              <w:rPr>
                <w:rFonts w:ascii="PT Astra Serif" w:hAnsi="PT Astra Serif"/>
                <w:lang w:eastAsia="en-US"/>
              </w:rPr>
              <w:t>данских служащих и работников Министерства финансов Ульяно</w:t>
            </w:r>
            <w:r w:rsidRPr="00262ECD">
              <w:rPr>
                <w:rFonts w:ascii="PT Astra Serif" w:hAnsi="PT Astra Serif"/>
                <w:lang w:eastAsia="en-US"/>
              </w:rPr>
              <w:t>в</w:t>
            </w:r>
            <w:r w:rsidRPr="00262ECD">
              <w:rPr>
                <w:rFonts w:ascii="PT Astra Serif" w:hAnsi="PT Astra Serif"/>
                <w:lang w:eastAsia="en-US"/>
              </w:rPr>
              <w:t>ской области, успешно освоивших дополнительные профессиональные программы или программы профе</w:t>
            </w:r>
            <w:r w:rsidRPr="00262ECD">
              <w:rPr>
                <w:rFonts w:ascii="PT Astra Serif" w:hAnsi="PT Astra Serif"/>
                <w:lang w:eastAsia="en-US"/>
              </w:rPr>
              <w:t>с</w:t>
            </w:r>
            <w:r w:rsidRPr="00262ECD">
              <w:rPr>
                <w:rFonts w:ascii="PT Astra Serif" w:hAnsi="PT Astra Serif"/>
                <w:lang w:eastAsia="en-US"/>
              </w:rPr>
              <w:t>сионального обучения</w:t>
            </w:r>
            <w:r w:rsidRPr="00262ECD">
              <w:rPr>
                <w:rFonts w:ascii="PT Astra Serif" w:hAnsi="PT Astra Serif" w:cs="PT Astra Serif"/>
                <w:lang w:eastAsia="en-US"/>
              </w:rPr>
              <w:t>;</w:t>
            </w:r>
          </w:p>
          <w:p w:rsidR="00AF2215" w:rsidRPr="00262ECD" w:rsidRDefault="00AF2215" w:rsidP="00581815">
            <w:pPr>
              <w:autoSpaceDE w:val="0"/>
              <w:autoSpaceDN w:val="0"/>
              <w:adjustRightInd w:val="0"/>
              <w:spacing w:line="242" w:lineRule="auto"/>
              <w:jc w:val="both"/>
              <w:rPr>
                <w:rFonts w:ascii="PT Astra Serif" w:hAnsi="PT Astra Serif" w:cs="PT Astra Serif"/>
                <w:lang w:eastAsia="en-US"/>
              </w:rPr>
            </w:pPr>
            <w:proofErr w:type="spellStart"/>
            <w:r w:rsidRPr="00262ECD">
              <w:rPr>
                <w:rFonts w:ascii="PT Astra Serif" w:hAnsi="PT Astra Serif" w:cs="PT Astra Serif"/>
                <w:lang w:eastAsia="en-US"/>
              </w:rPr>
              <w:lastRenderedPageBreak/>
              <w:t>Уобщ</w:t>
            </w:r>
            <w:proofErr w:type="spellEnd"/>
            <w:r w:rsidRPr="00262ECD">
              <w:rPr>
                <w:rFonts w:ascii="PT Astra Serif" w:hAnsi="PT Astra Serif" w:cs="PT Astra Serif"/>
                <w:lang w:eastAsia="en-US"/>
              </w:rPr>
              <w:t xml:space="preserve"> – число </w:t>
            </w:r>
            <w:r w:rsidRPr="00262ECD">
              <w:rPr>
                <w:rFonts w:ascii="PT Astra Serif" w:hAnsi="PT Astra Serif"/>
                <w:lang w:eastAsia="en-US"/>
              </w:rPr>
              <w:t>государственных гражданских служащих и работн</w:t>
            </w:r>
            <w:r w:rsidRPr="00262ECD">
              <w:rPr>
                <w:rFonts w:ascii="PT Astra Serif" w:hAnsi="PT Astra Serif"/>
                <w:lang w:eastAsia="en-US"/>
              </w:rPr>
              <w:t>и</w:t>
            </w:r>
            <w:r w:rsidRPr="00262ECD">
              <w:rPr>
                <w:rFonts w:ascii="PT Astra Serif" w:hAnsi="PT Astra Serif"/>
                <w:lang w:eastAsia="en-US"/>
              </w:rPr>
              <w:t>ков Министерства финансов Уль</w:t>
            </w:r>
            <w:r w:rsidRPr="00262ECD">
              <w:rPr>
                <w:rFonts w:ascii="PT Astra Serif" w:hAnsi="PT Astra Serif"/>
                <w:lang w:eastAsia="en-US"/>
              </w:rPr>
              <w:t>я</w:t>
            </w:r>
            <w:r w:rsidRPr="00262ECD">
              <w:rPr>
                <w:rFonts w:ascii="PT Astra Serif" w:hAnsi="PT Astra Serif"/>
                <w:lang w:eastAsia="en-US"/>
              </w:rPr>
              <w:t>новской области</w:t>
            </w:r>
          </w:p>
        </w:tc>
        <w:tc>
          <w:tcPr>
            <w:tcW w:w="425" w:type="dxa"/>
            <w:tcBorders>
              <w:top w:val="nil"/>
              <w:left w:val="single" w:sz="4" w:space="0" w:color="auto"/>
              <w:bottom w:val="nil"/>
              <w:right w:val="nil"/>
            </w:tcBorders>
          </w:tcPr>
          <w:p w:rsidR="00AF2215" w:rsidRPr="00262ECD" w:rsidRDefault="00AF2215" w:rsidP="00262ECD">
            <w:pPr>
              <w:autoSpaceDE w:val="0"/>
              <w:autoSpaceDN w:val="0"/>
              <w:adjustRightInd w:val="0"/>
              <w:rPr>
                <w:rFonts w:ascii="PT Astra Serif" w:hAnsi="PT Astra Serif" w:cs="PT Astra Serif"/>
                <w:lang w:eastAsia="en-US"/>
              </w:rPr>
            </w:pPr>
          </w:p>
        </w:tc>
      </w:tr>
      <w:tr w:rsidR="00AF2215" w:rsidRPr="001C5AA4" w:rsidTr="00EA2C1B">
        <w:trPr>
          <w:gridAfter w:val="1"/>
          <w:wAfter w:w="94" w:type="dxa"/>
          <w:trHeight w:val="253"/>
        </w:trPr>
        <w:tc>
          <w:tcPr>
            <w:tcW w:w="600"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42" w:lineRule="auto"/>
              <w:jc w:val="center"/>
              <w:rPr>
                <w:rFonts w:ascii="PT Astra Serif" w:hAnsi="PT Astra Serif" w:cs="PT Astra Serif"/>
                <w:lang w:eastAsia="en-US"/>
              </w:rPr>
            </w:pPr>
            <w:r w:rsidRPr="00262ECD">
              <w:rPr>
                <w:rFonts w:ascii="PT Astra Serif" w:hAnsi="PT Astra Serif" w:cs="PT Astra Serif"/>
                <w:lang w:eastAsia="en-US"/>
              </w:rPr>
              <w:lastRenderedPageBreak/>
              <w:t>2.</w:t>
            </w:r>
          </w:p>
        </w:tc>
        <w:tc>
          <w:tcPr>
            <w:tcW w:w="2944" w:type="dxa"/>
            <w:tcBorders>
              <w:top w:val="single" w:sz="4" w:space="0" w:color="auto"/>
              <w:left w:val="single" w:sz="4" w:space="0" w:color="auto"/>
              <w:bottom w:val="single" w:sz="4" w:space="0" w:color="auto"/>
              <w:right w:val="single" w:sz="4" w:space="0" w:color="auto"/>
            </w:tcBorders>
          </w:tcPr>
          <w:p w:rsidR="00AF2215" w:rsidRPr="00A873B2" w:rsidRDefault="00AF2215" w:rsidP="00581815">
            <w:pPr>
              <w:spacing w:line="242" w:lineRule="auto"/>
              <w:jc w:val="both"/>
              <w:rPr>
                <w:rFonts w:ascii="PT Astra Serif" w:hAnsi="PT Astra Serif"/>
                <w:color w:val="0D0D0D"/>
                <w:lang w:eastAsia="en-US"/>
              </w:rPr>
            </w:pPr>
            <w:r w:rsidRPr="00A873B2">
              <w:rPr>
                <w:rFonts w:ascii="PT Astra Serif" w:hAnsi="PT Astra Serif"/>
              </w:rPr>
              <w:t>Соблюдение работниками областного государстве</w:t>
            </w:r>
            <w:r w:rsidRPr="00A873B2">
              <w:rPr>
                <w:rFonts w:ascii="PT Astra Serif" w:hAnsi="PT Astra Serif"/>
              </w:rPr>
              <w:t>н</w:t>
            </w:r>
            <w:r w:rsidRPr="00A873B2">
              <w:rPr>
                <w:rFonts w:ascii="PT Astra Serif" w:hAnsi="PT Astra Serif"/>
              </w:rPr>
              <w:t>ного казённого учрежд</w:t>
            </w:r>
            <w:r w:rsidRPr="00A873B2">
              <w:rPr>
                <w:rFonts w:ascii="PT Astra Serif" w:hAnsi="PT Astra Serif"/>
              </w:rPr>
              <w:t>е</w:t>
            </w:r>
            <w:r w:rsidRPr="00A873B2">
              <w:rPr>
                <w:rFonts w:ascii="PT Astra Serif" w:hAnsi="PT Astra Serif"/>
              </w:rPr>
              <w:t>ния «Областное казначе</w:t>
            </w:r>
            <w:r w:rsidRPr="00A873B2">
              <w:rPr>
                <w:rFonts w:ascii="PT Astra Serif" w:hAnsi="PT Astra Serif"/>
              </w:rPr>
              <w:t>й</w:t>
            </w:r>
            <w:r w:rsidRPr="00A873B2">
              <w:rPr>
                <w:rFonts w:ascii="PT Astra Serif" w:hAnsi="PT Astra Serif"/>
              </w:rPr>
              <w:t>ство» (далее – ОГКУ «Областное казначе</w:t>
            </w:r>
            <w:r w:rsidRPr="00A873B2">
              <w:rPr>
                <w:rFonts w:ascii="PT Astra Serif" w:hAnsi="PT Astra Serif"/>
              </w:rPr>
              <w:t>й</w:t>
            </w:r>
            <w:r w:rsidRPr="00A873B2">
              <w:rPr>
                <w:rFonts w:ascii="PT Astra Serif" w:hAnsi="PT Astra Serif"/>
              </w:rPr>
              <w:t>ство»)</w:t>
            </w:r>
            <w:r w:rsidRPr="00A873B2">
              <w:rPr>
                <w:rFonts w:ascii="PT Astra Serif" w:hAnsi="PT Astra Serif" w:cs="PT Astra Serif"/>
                <w:color w:val="FF0000"/>
              </w:rPr>
              <w:t xml:space="preserve"> </w:t>
            </w:r>
            <w:r w:rsidRPr="00A873B2">
              <w:rPr>
                <w:rFonts w:ascii="PT Astra Serif" w:hAnsi="PT Astra Serif"/>
              </w:rPr>
              <w:t xml:space="preserve">сроков постановки на учёт бюджетных </w:t>
            </w:r>
            <w:r w:rsidR="0056135D">
              <w:rPr>
                <w:rFonts w:ascii="PT Astra Serif" w:hAnsi="PT Astra Serif"/>
              </w:rPr>
              <w:br/>
            </w:r>
            <w:r w:rsidRPr="00A873B2">
              <w:rPr>
                <w:rFonts w:ascii="PT Astra Serif" w:hAnsi="PT Astra Serif"/>
              </w:rPr>
              <w:t xml:space="preserve">и денежных </w:t>
            </w:r>
            <w:r w:rsidRPr="00A873B2">
              <w:rPr>
                <w:rFonts w:ascii="PT Astra Serif" w:hAnsi="PT Astra Serif"/>
                <w:color w:val="000000"/>
              </w:rPr>
              <w:t xml:space="preserve">обязательств, </w:t>
            </w:r>
            <w:r w:rsidRPr="00A873B2">
              <w:rPr>
                <w:rFonts w:ascii="PT Astra Serif" w:hAnsi="PT Astra Serif"/>
              </w:rPr>
              <w:t>проверки платёжных</w:t>
            </w:r>
            <w:r w:rsidR="0056135D">
              <w:rPr>
                <w:rFonts w:ascii="PT Astra Serif" w:hAnsi="PT Astra Serif"/>
              </w:rPr>
              <w:t xml:space="preserve"> </w:t>
            </w:r>
            <w:r w:rsidRPr="00A873B2">
              <w:rPr>
                <w:rFonts w:ascii="PT Astra Serif" w:hAnsi="PT Astra Serif"/>
              </w:rPr>
              <w:t>д</w:t>
            </w:r>
            <w:r w:rsidRPr="00A873B2">
              <w:rPr>
                <w:rFonts w:ascii="PT Astra Serif" w:hAnsi="PT Astra Serif"/>
              </w:rPr>
              <w:t>о</w:t>
            </w:r>
            <w:r w:rsidRPr="00A873B2">
              <w:rPr>
                <w:rFonts w:ascii="PT Astra Serif" w:hAnsi="PT Astra Serif"/>
              </w:rPr>
              <w:t>кументов, представля</w:t>
            </w:r>
            <w:r w:rsidRPr="00A873B2">
              <w:rPr>
                <w:rFonts w:ascii="PT Astra Serif" w:hAnsi="PT Astra Serif"/>
              </w:rPr>
              <w:t>е</w:t>
            </w:r>
            <w:r w:rsidRPr="00A873B2">
              <w:rPr>
                <w:rFonts w:ascii="PT Astra Serif" w:hAnsi="PT Astra Serif"/>
              </w:rPr>
              <w:t>мых получателями</w:t>
            </w:r>
            <w:r w:rsidR="0056135D">
              <w:rPr>
                <w:rFonts w:ascii="PT Astra Serif" w:hAnsi="PT Astra Serif"/>
              </w:rPr>
              <w:t xml:space="preserve"> </w:t>
            </w:r>
            <w:proofErr w:type="gramStart"/>
            <w:r w:rsidRPr="00A873B2">
              <w:rPr>
                <w:rFonts w:ascii="PT Astra Serif" w:hAnsi="PT Astra Serif"/>
              </w:rPr>
              <w:t>сред</w:t>
            </w:r>
            <w:r w:rsidR="009A08F0">
              <w:rPr>
                <w:rFonts w:ascii="PT Astra Serif" w:hAnsi="PT Astra Serif"/>
              </w:rPr>
              <w:t>-</w:t>
            </w:r>
            <w:proofErr w:type="spellStart"/>
            <w:r w:rsidRPr="00A873B2">
              <w:rPr>
                <w:rFonts w:ascii="PT Astra Serif" w:hAnsi="PT Astra Serif"/>
              </w:rPr>
              <w:t>ств</w:t>
            </w:r>
            <w:proofErr w:type="spellEnd"/>
            <w:proofErr w:type="gramEnd"/>
            <w:r w:rsidRPr="00A873B2">
              <w:rPr>
                <w:rFonts w:ascii="PT Astra Serif" w:hAnsi="PT Astra Serif"/>
              </w:rPr>
              <w:t xml:space="preserve"> областного бюджета Ульяновской области, о</w:t>
            </w:r>
            <w:r w:rsidRPr="00A873B2">
              <w:rPr>
                <w:rFonts w:ascii="PT Astra Serif" w:hAnsi="PT Astra Serif"/>
              </w:rPr>
              <w:t>б</w:t>
            </w:r>
            <w:r w:rsidRPr="00A873B2">
              <w:rPr>
                <w:rFonts w:ascii="PT Astra Serif" w:hAnsi="PT Astra Serif"/>
              </w:rPr>
              <w:t>ластными государстве</w:t>
            </w:r>
            <w:r w:rsidRPr="00A873B2">
              <w:rPr>
                <w:rFonts w:ascii="PT Astra Serif" w:hAnsi="PT Astra Serif"/>
              </w:rPr>
              <w:t>н</w:t>
            </w:r>
            <w:r w:rsidRPr="00A873B2">
              <w:rPr>
                <w:rFonts w:ascii="PT Astra Serif" w:hAnsi="PT Astra Serif"/>
              </w:rPr>
              <w:t>ными учреждениями, подведомственными и</w:t>
            </w:r>
            <w:r w:rsidRPr="00A873B2">
              <w:rPr>
                <w:rFonts w:ascii="PT Astra Serif" w:hAnsi="PT Astra Serif"/>
              </w:rPr>
              <w:t>с</w:t>
            </w:r>
            <w:r w:rsidRPr="00A873B2">
              <w:rPr>
                <w:rFonts w:ascii="PT Astra Serif" w:hAnsi="PT Astra Serif"/>
              </w:rPr>
              <w:t>полнительным органам Ульяновской области, о</w:t>
            </w:r>
            <w:r w:rsidRPr="00A873B2">
              <w:rPr>
                <w:rFonts w:ascii="PT Astra Serif" w:hAnsi="PT Astra Serif"/>
              </w:rPr>
              <w:t>т</w:t>
            </w:r>
            <w:r w:rsidRPr="00A873B2">
              <w:rPr>
                <w:rFonts w:ascii="PT Astra Serif" w:hAnsi="PT Astra Serif"/>
              </w:rPr>
              <w:t>дельными юридическими лицами и индивидуал</w:t>
            </w:r>
            <w:r w:rsidRPr="00A873B2">
              <w:rPr>
                <w:rFonts w:ascii="PT Astra Serif" w:hAnsi="PT Astra Serif"/>
              </w:rPr>
              <w:t>ь</w:t>
            </w:r>
            <w:r w:rsidRPr="00A873B2">
              <w:rPr>
                <w:rFonts w:ascii="PT Astra Serif" w:hAnsi="PT Astra Serif"/>
              </w:rPr>
              <w:t>ными предпринимателями</w:t>
            </w:r>
          </w:p>
        </w:tc>
        <w:tc>
          <w:tcPr>
            <w:tcW w:w="1136"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42" w:lineRule="auto"/>
              <w:jc w:val="center"/>
              <w:rPr>
                <w:rFonts w:ascii="PT Astra Serif" w:hAnsi="PT Astra Serif" w:cs="PT Astra Serif"/>
                <w:lang w:eastAsia="en-US"/>
              </w:rPr>
            </w:pPr>
            <w:r w:rsidRPr="00262ECD">
              <w:rPr>
                <w:rFonts w:ascii="PT Astra Serif" w:hAnsi="PT Astra Serif"/>
                <w:lang w:eastAsia="en-US"/>
              </w:rPr>
              <w:t>%</w:t>
            </w:r>
          </w:p>
        </w:tc>
        <w:tc>
          <w:tcPr>
            <w:tcW w:w="2040"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42" w:lineRule="auto"/>
              <w:jc w:val="center"/>
              <w:rPr>
                <w:rFonts w:ascii="PT Astra Serif" w:hAnsi="PT Astra Serif" w:cs="PT Astra Serif"/>
                <w:lang w:eastAsia="en-US"/>
              </w:rPr>
            </w:pPr>
            <w:r w:rsidRPr="00262ECD">
              <w:rPr>
                <w:rFonts w:ascii="PT Astra Serif" w:hAnsi="PT Astra Serif" w:cs="PT Astra Serif"/>
                <w:lang w:eastAsia="en-US"/>
              </w:rPr>
              <w:t>Повышательный</w:t>
            </w:r>
          </w:p>
          <w:p w:rsidR="00AF2215" w:rsidRPr="00262ECD" w:rsidRDefault="00AF2215" w:rsidP="00581815">
            <w:pPr>
              <w:autoSpaceDE w:val="0"/>
              <w:autoSpaceDN w:val="0"/>
              <w:adjustRightInd w:val="0"/>
              <w:spacing w:line="242" w:lineRule="auto"/>
              <w:jc w:val="center"/>
              <w:rPr>
                <w:rFonts w:ascii="PT Astra Serif" w:hAnsi="PT Astra Serif" w:cs="PT Astra Serif"/>
                <w:lang w:eastAsia="en-US"/>
              </w:rPr>
            </w:pPr>
          </w:p>
          <w:p w:rsidR="00AF2215" w:rsidRPr="00262ECD" w:rsidRDefault="00AF2215" w:rsidP="00581815">
            <w:pPr>
              <w:autoSpaceDE w:val="0"/>
              <w:autoSpaceDN w:val="0"/>
              <w:adjustRightInd w:val="0"/>
              <w:spacing w:line="242" w:lineRule="auto"/>
              <w:jc w:val="center"/>
              <w:rPr>
                <w:rFonts w:ascii="PT Astra Serif" w:hAnsi="PT Astra Serif" w:cs="PT Astra Serif"/>
                <w:lang w:eastAsia="en-US"/>
              </w:rPr>
            </w:pPr>
          </w:p>
          <w:p w:rsidR="00AF2215" w:rsidRPr="00262ECD" w:rsidRDefault="00AF2215" w:rsidP="00581815">
            <w:pPr>
              <w:autoSpaceDE w:val="0"/>
              <w:autoSpaceDN w:val="0"/>
              <w:adjustRightInd w:val="0"/>
              <w:spacing w:line="242" w:lineRule="auto"/>
              <w:jc w:val="center"/>
              <w:rPr>
                <w:rFonts w:ascii="PT Astra Serif" w:hAnsi="PT Astra Serif" w:cs="PT Astra Serif"/>
                <w:lang w:eastAsia="en-US"/>
              </w:rPr>
            </w:pPr>
          </w:p>
          <w:p w:rsidR="00AF2215" w:rsidRPr="0056135D" w:rsidRDefault="00AF2215" w:rsidP="00581815">
            <w:pPr>
              <w:autoSpaceDE w:val="0"/>
              <w:autoSpaceDN w:val="0"/>
              <w:adjustRightInd w:val="0"/>
              <w:spacing w:line="242" w:lineRule="auto"/>
              <w:jc w:val="center"/>
              <w:rPr>
                <w:rFonts w:ascii="PT Astra Serif" w:hAnsi="PT Astra Serif" w:cs="PT Astra Serif"/>
                <w:color w:val="FF0000"/>
                <w:lang w:eastAsia="en-US"/>
              </w:rPr>
            </w:pPr>
          </w:p>
        </w:tc>
        <w:tc>
          <w:tcPr>
            <w:tcW w:w="1360" w:type="dxa"/>
            <w:tcBorders>
              <w:top w:val="single" w:sz="4" w:space="0" w:color="auto"/>
              <w:left w:val="single" w:sz="4" w:space="0" w:color="auto"/>
              <w:bottom w:val="single" w:sz="4" w:space="0" w:color="auto"/>
              <w:right w:val="single" w:sz="4" w:space="0" w:color="auto"/>
            </w:tcBorders>
          </w:tcPr>
          <w:p w:rsidR="00AF2215" w:rsidRPr="0056135D" w:rsidRDefault="00AF2215" w:rsidP="00581815">
            <w:pPr>
              <w:autoSpaceDE w:val="0"/>
              <w:autoSpaceDN w:val="0"/>
              <w:adjustRightInd w:val="0"/>
              <w:spacing w:line="242" w:lineRule="auto"/>
              <w:jc w:val="center"/>
              <w:rPr>
                <w:rFonts w:ascii="PT Astra Serif" w:hAnsi="PT Astra Serif" w:cs="PT Astra Serif"/>
                <w:lang w:eastAsia="en-US"/>
              </w:rPr>
            </w:pPr>
            <w:r w:rsidRPr="00262ECD">
              <w:rPr>
                <w:rFonts w:ascii="PT Astra Serif" w:hAnsi="PT Astra Serif" w:cs="PT Astra Serif"/>
                <w:lang w:eastAsia="en-US"/>
              </w:rPr>
              <w:t>100</w:t>
            </w:r>
          </w:p>
        </w:tc>
        <w:tc>
          <w:tcPr>
            <w:tcW w:w="851" w:type="dxa"/>
            <w:tcBorders>
              <w:top w:val="single" w:sz="4" w:space="0" w:color="auto"/>
              <w:left w:val="single" w:sz="4" w:space="0" w:color="auto"/>
              <w:bottom w:val="single" w:sz="4" w:space="0" w:color="auto"/>
              <w:right w:val="single" w:sz="4" w:space="0" w:color="auto"/>
            </w:tcBorders>
          </w:tcPr>
          <w:p w:rsidR="00AF2215" w:rsidRPr="0056135D" w:rsidRDefault="00AF2215" w:rsidP="00581815">
            <w:pPr>
              <w:autoSpaceDE w:val="0"/>
              <w:autoSpaceDN w:val="0"/>
              <w:adjustRightInd w:val="0"/>
              <w:spacing w:line="242" w:lineRule="auto"/>
              <w:jc w:val="center"/>
              <w:rPr>
                <w:rFonts w:ascii="PT Astra Serif" w:hAnsi="PT Astra Serif" w:cs="PT Astra Serif"/>
                <w:lang w:eastAsia="en-US"/>
              </w:rPr>
            </w:pPr>
            <w:r w:rsidRPr="00262ECD">
              <w:rPr>
                <w:rFonts w:ascii="PT Astra Serif" w:hAnsi="PT Astra Serif" w:cs="PT Astra Serif"/>
                <w:lang w:eastAsia="en-US"/>
              </w:rPr>
              <w:t>100</w:t>
            </w:r>
          </w:p>
        </w:tc>
        <w:tc>
          <w:tcPr>
            <w:tcW w:w="850" w:type="dxa"/>
            <w:tcBorders>
              <w:top w:val="single" w:sz="4" w:space="0" w:color="auto"/>
              <w:left w:val="single" w:sz="4" w:space="0" w:color="auto"/>
              <w:bottom w:val="single" w:sz="4" w:space="0" w:color="auto"/>
              <w:right w:val="single" w:sz="4" w:space="0" w:color="auto"/>
            </w:tcBorders>
          </w:tcPr>
          <w:p w:rsidR="00AF2215" w:rsidRPr="0056135D" w:rsidRDefault="00AF2215" w:rsidP="00581815">
            <w:pPr>
              <w:autoSpaceDE w:val="0"/>
              <w:autoSpaceDN w:val="0"/>
              <w:adjustRightInd w:val="0"/>
              <w:spacing w:line="242" w:lineRule="auto"/>
              <w:jc w:val="center"/>
              <w:rPr>
                <w:rFonts w:ascii="PT Astra Serif" w:hAnsi="PT Astra Serif" w:cs="PT Astra Serif"/>
                <w:lang w:eastAsia="en-US"/>
              </w:rPr>
            </w:pPr>
            <w:r w:rsidRPr="00262ECD">
              <w:rPr>
                <w:rFonts w:ascii="PT Astra Serif" w:hAnsi="PT Astra Serif" w:cs="PT Astra Serif"/>
                <w:lang w:eastAsia="en-US"/>
              </w:rPr>
              <w:t>100</w:t>
            </w:r>
          </w:p>
        </w:tc>
        <w:tc>
          <w:tcPr>
            <w:tcW w:w="851" w:type="dxa"/>
            <w:tcBorders>
              <w:top w:val="single" w:sz="4" w:space="0" w:color="auto"/>
              <w:left w:val="single" w:sz="4" w:space="0" w:color="auto"/>
              <w:bottom w:val="single" w:sz="4" w:space="0" w:color="auto"/>
              <w:right w:val="single" w:sz="4" w:space="0" w:color="auto"/>
            </w:tcBorders>
          </w:tcPr>
          <w:p w:rsidR="00AF2215" w:rsidRPr="0056135D" w:rsidRDefault="00AF2215" w:rsidP="00581815">
            <w:pPr>
              <w:autoSpaceDE w:val="0"/>
              <w:autoSpaceDN w:val="0"/>
              <w:adjustRightInd w:val="0"/>
              <w:spacing w:line="242" w:lineRule="auto"/>
              <w:jc w:val="center"/>
              <w:rPr>
                <w:rFonts w:ascii="PT Astra Serif" w:hAnsi="PT Astra Serif" w:cs="PT Astra Serif"/>
                <w:lang w:eastAsia="en-US"/>
              </w:rPr>
            </w:pPr>
            <w:r w:rsidRPr="00262ECD">
              <w:rPr>
                <w:rFonts w:ascii="PT Astra Serif" w:hAnsi="PT Astra Serif" w:cs="PT Astra Serif"/>
                <w:lang w:eastAsia="en-US"/>
              </w:rPr>
              <w:t>100</w:t>
            </w:r>
          </w:p>
        </w:tc>
        <w:tc>
          <w:tcPr>
            <w:tcW w:w="3969"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42" w:lineRule="auto"/>
              <w:rPr>
                <w:rFonts w:ascii="PT Astra Serif" w:hAnsi="PT Astra Serif" w:cs="PT Astra Serif"/>
                <w:lang w:eastAsia="en-US"/>
              </w:rPr>
            </w:pPr>
            <w:proofErr w:type="gramStart"/>
            <w:r w:rsidRPr="00262ECD">
              <w:rPr>
                <w:rFonts w:ascii="PT Astra Serif" w:hAnsi="PT Astra Serif" w:cs="PT Astra Serif"/>
                <w:lang w:eastAsia="en-US"/>
              </w:rPr>
              <w:t>Ср</w:t>
            </w:r>
            <w:proofErr w:type="gramEnd"/>
            <w:r w:rsidRPr="00262ECD">
              <w:rPr>
                <w:rFonts w:ascii="PT Astra Serif" w:hAnsi="PT Astra Serif" w:cs="PT Astra Serif"/>
                <w:lang w:eastAsia="en-US"/>
              </w:rPr>
              <w:t xml:space="preserve"> = </w:t>
            </w:r>
            <w:proofErr w:type="spellStart"/>
            <w:r w:rsidRPr="00262ECD">
              <w:rPr>
                <w:rFonts w:ascii="PT Astra Serif" w:hAnsi="PT Astra Serif" w:cs="PT Astra Serif"/>
                <w:lang w:eastAsia="en-US"/>
              </w:rPr>
              <w:t>Срс</w:t>
            </w:r>
            <w:proofErr w:type="spellEnd"/>
            <w:r w:rsidRPr="00262ECD">
              <w:rPr>
                <w:rFonts w:ascii="PT Astra Serif" w:hAnsi="PT Astra Serif" w:cs="PT Astra Serif"/>
                <w:lang w:eastAsia="en-US"/>
              </w:rPr>
              <w:t xml:space="preserve"> / </w:t>
            </w:r>
            <w:proofErr w:type="spellStart"/>
            <w:r w:rsidRPr="00262ECD">
              <w:rPr>
                <w:rFonts w:ascii="PT Astra Serif" w:hAnsi="PT Astra Serif" w:cs="PT Astra Serif"/>
                <w:lang w:eastAsia="en-US"/>
              </w:rPr>
              <w:t>Срн</w:t>
            </w:r>
            <w:proofErr w:type="spellEnd"/>
            <w:r w:rsidRPr="00262ECD">
              <w:rPr>
                <w:rFonts w:ascii="PT Astra Serif" w:hAnsi="PT Astra Serif" w:cs="PT Astra Serif"/>
                <w:lang w:eastAsia="en-US"/>
              </w:rPr>
              <w:t xml:space="preserve"> х 100 %, где:</w:t>
            </w:r>
          </w:p>
          <w:p w:rsidR="00AF2215" w:rsidRPr="00262ECD" w:rsidRDefault="00AF2215" w:rsidP="00581815">
            <w:pPr>
              <w:autoSpaceDE w:val="0"/>
              <w:autoSpaceDN w:val="0"/>
              <w:adjustRightInd w:val="0"/>
              <w:spacing w:line="242" w:lineRule="auto"/>
              <w:rPr>
                <w:rFonts w:ascii="PT Astra Serif" w:hAnsi="PT Astra Serif" w:cs="PT Astra Serif"/>
                <w:lang w:eastAsia="en-US"/>
              </w:rPr>
            </w:pPr>
          </w:p>
          <w:p w:rsidR="00AF2215" w:rsidRPr="00262ECD" w:rsidRDefault="00AF2215" w:rsidP="00581815">
            <w:pPr>
              <w:autoSpaceDE w:val="0"/>
              <w:autoSpaceDN w:val="0"/>
              <w:adjustRightInd w:val="0"/>
              <w:spacing w:line="242" w:lineRule="auto"/>
              <w:jc w:val="both"/>
              <w:rPr>
                <w:rFonts w:ascii="PT Astra Serif" w:hAnsi="PT Astra Serif" w:cs="PT Astra Serif"/>
                <w:lang w:eastAsia="en-US"/>
              </w:rPr>
            </w:pPr>
            <w:proofErr w:type="gramStart"/>
            <w:r w:rsidRPr="00262ECD">
              <w:rPr>
                <w:rFonts w:ascii="PT Astra Serif" w:hAnsi="PT Astra Serif" w:cs="PT Astra Serif"/>
                <w:lang w:eastAsia="en-US"/>
              </w:rPr>
              <w:t>Ср</w:t>
            </w:r>
            <w:proofErr w:type="gramEnd"/>
            <w:r w:rsidRPr="00262ECD">
              <w:rPr>
                <w:rFonts w:ascii="PT Astra Serif" w:hAnsi="PT Astra Serif" w:cs="PT Astra Serif"/>
                <w:lang w:eastAsia="en-US"/>
              </w:rPr>
              <w:t xml:space="preserve"> – доля</w:t>
            </w:r>
            <w:r w:rsidRPr="00262ECD">
              <w:rPr>
                <w:rFonts w:ascii="PT Astra Serif" w:hAnsi="PT Astra Serif"/>
                <w:lang w:eastAsia="en-US"/>
              </w:rPr>
              <w:t xml:space="preserve"> электронных документов в </w:t>
            </w:r>
            <w:r>
              <w:rPr>
                <w:rFonts w:ascii="PT Astra Serif" w:hAnsi="PT Astra Serif"/>
                <w:lang w:eastAsia="en-US"/>
              </w:rPr>
              <w:t xml:space="preserve">ГИС Ульяновской области </w:t>
            </w:r>
            <w:r w:rsidRPr="00262ECD">
              <w:rPr>
                <w:rFonts w:ascii="PT Astra Serif" w:hAnsi="PT Astra Serif"/>
                <w:lang w:eastAsia="en-US"/>
              </w:rPr>
              <w:t>«Це</w:t>
            </w:r>
            <w:r w:rsidRPr="00262ECD">
              <w:rPr>
                <w:rFonts w:ascii="PT Astra Serif" w:hAnsi="PT Astra Serif"/>
                <w:lang w:eastAsia="en-US"/>
              </w:rPr>
              <w:t>н</w:t>
            </w:r>
            <w:r>
              <w:rPr>
                <w:rFonts w:ascii="PT Astra Serif" w:hAnsi="PT Astra Serif"/>
                <w:lang w:eastAsia="en-US"/>
              </w:rPr>
              <w:t>трализованная автоматизированная с</w:t>
            </w:r>
            <w:r w:rsidRPr="00262ECD">
              <w:rPr>
                <w:rFonts w:ascii="PT Astra Serif" w:hAnsi="PT Astra Serif"/>
                <w:lang w:eastAsia="en-US"/>
              </w:rPr>
              <w:t>истема «</w:t>
            </w:r>
            <w:r>
              <w:rPr>
                <w:rFonts w:ascii="PT Astra Serif" w:hAnsi="PT Astra Serif"/>
                <w:lang w:eastAsia="en-US"/>
              </w:rPr>
              <w:t>АЦК</w:t>
            </w:r>
            <w:r w:rsidRPr="00262ECD">
              <w:rPr>
                <w:rFonts w:ascii="PT Astra Serif" w:hAnsi="PT Astra Serif"/>
                <w:lang w:eastAsia="en-US"/>
              </w:rPr>
              <w:t xml:space="preserve">-Финансы» (далее </w:t>
            </w:r>
            <w:r w:rsidRPr="00262ECD">
              <w:rPr>
                <w:rFonts w:ascii="Helvetica" w:hAnsi="Helvetica"/>
                <w:color w:val="2C2D2E"/>
                <w:sz w:val="23"/>
                <w:szCs w:val="23"/>
                <w:shd w:val="clear" w:color="auto" w:fill="FFFFFF"/>
                <w:lang w:eastAsia="en-US"/>
              </w:rPr>
              <w:t>–</w:t>
            </w:r>
            <w:r>
              <w:rPr>
                <w:rFonts w:ascii="PT Astra Serif" w:hAnsi="PT Astra Serif"/>
                <w:lang w:eastAsia="en-US"/>
              </w:rPr>
              <w:t xml:space="preserve"> </w:t>
            </w:r>
            <w:r w:rsidRPr="00262ECD">
              <w:rPr>
                <w:rFonts w:ascii="PT Astra Serif" w:hAnsi="PT Astra Serif"/>
                <w:lang w:eastAsia="en-US"/>
              </w:rPr>
              <w:t>«АЦК-Финансы»), поставленных на учёт и проверен</w:t>
            </w:r>
            <w:r w:rsidR="009A08F0">
              <w:rPr>
                <w:rFonts w:ascii="PT Astra Serif" w:hAnsi="PT Astra Serif"/>
                <w:lang w:eastAsia="en-US"/>
              </w:rPr>
              <w:t>ных с соблюдением установленных</w:t>
            </w:r>
            <w:r w:rsidRPr="00262ECD">
              <w:rPr>
                <w:rFonts w:ascii="PT Astra Serif" w:hAnsi="PT Astra Serif"/>
                <w:lang w:eastAsia="en-US"/>
              </w:rPr>
              <w:t xml:space="preserve"> сроков, в общем к</w:t>
            </w:r>
            <w:r w:rsidRPr="00262ECD">
              <w:rPr>
                <w:rFonts w:ascii="PT Astra Serif" w:hAnsi="PT Astra Serif"/>
                <w:lang w:eastAsia="en-US"/>
              </w:rPr>
              <w:t>о</w:t>
            </w:r>
            <w:r w:rsidRPr="00262ECD">
              <w:rPr>
                <w:rFonts w:ascii="PT Astra Serif" w:hAnsi="PT Astra Serif"/>
                <w:lang w:eastAsia="en-US"/>
              </w:rPr>
              <w:t>личестве электронных документов</w:t>
            </w:r>
            <w:r>
              <w:rPr>
                <w:rFonts w:ascii="PT Astra Serif" w:hAnsi="PT Astra Serif"/>
                <w:lang w:eastAsia="en-US"/>
              </w:rPr>
              <w:t xml:space="preserve"> в «АЦК-Финансы»</w:t>
            </w:r>
            <w:r w:rsidRPr="00262ECD">
              <w:rPr>
                <w:rFonts w:ascii="PT Astra Serif" w:hAnsi="PT Astra Serif"/>
                <w:lang w:eastAsia="en-US"/>
              </w:rPr>
              <w:t>;</w:t>
            </w:r>
          </w:p>
          <w:p w:rsidR="00AF2215" w:rsidRPr="00262ECD" w:rsidRDefault="00AF2215" w:rsidP="00581815">
            <w:pPr>
              <w:autoSpaceDE w:val="0"/>
              <w:autoSpaceDN w:val="0"/>
              <w:adjustRightInd w:val="0"/>
              <w:spacing w:line="242" w:lineRule="auto"/>
              <w:jc w:val="both"/>
              <w:rPr>
                <w:rFonts w:ascii="PT Astra Serif" w:hAnsi="PT Astra Serif" w:cs="PT Astra Serif"/>
                <w:lang w:eastAsia="en-US"/>
              </w:rPr>
            </w:pPr>
            <w:proofErr w:type="spellStart"/>
            <w:r w:rsidRPr="00262ECD">
              <w:rPr>
                <w:rFonts w:ascii="PT Astra Serif" w:hAnsi="PT Astra Serif" w:cs="PT Astra Serif"/>
                <w:lang w:eastAsia="en-US"/>
              </w:rPr>
              <w:t>Срс</w:t>
            </w:r>
            <w:proofErr w:type="spellEnd"/>
            <w:r w:rsidRPr="00262ECD">
              <w:rPr>
                <w:rFonts w:ascii="PT Astra Serif" w:hAnsi="PT Astra Serif" w:cs="PT Astra Serif"/>
                <w:lang w:eastAsia="en-US"/>
              </w:rPr>
              <w:t xml:space="preserve"> – </w:t>
            </w:r>
            <w:r w:rsidRPr="00262ECD">
              <w:rPr>
                <w:rFonts w:ascii="PT Astra Serif" w:hAnsi="PT Astra Serif"/>
                <w:lang w:eastAsia="en-US"/>
              </w:rPr>
              <w:t>количество электронных д</w:t>
            </w:r>
            <w:r w:rsidRPr="00262ECD">
              <w:rPr>
                <w:rFonts w:ascii="PT Astra Serif" w:hAnsi="PT Astra Serif"/>
                <w:lang w:eastAsia="en-US"/>
              </w:rPr>
              <w:t>о</w:t>
            </w:r>
            <w:r w:rsidRPr="00262ECD">
              <w:rPr>
                <w:rFonts w:ascii="PT Astra Serif" w:hAnsi="PT Astra Serif"/>
                <w:lang w:eastAsia="en-US"/>
              </w:rPr>
              <w:t>кументов в «АЦК-Финансы», п</w:t>
            </w:r>
            <w:r w:rsidRPr="00262ECD">
              <w:rPr>
                <w:rFonts w:ascii="PT Astra Serif" w:hAnsi="PT Astra Serif"/>
                <w:lang w:eastAsia="en-US"/>
              </w:rPr>
              <w:t>о</w:t>
            </w:r>
            <w:r w:rsidRPr="00262ECD">
              <w:rPr>
                <w:rFonts w:ascii="PT Astra Serif" w:hAnsi="PT Astra Serif"/>
                <w:lang w:eastAsia="en-US"/>
              </w:rPr>
              <w:t>ста</w:t>
            </w:r>
            <w:r>
              <w:rPr>
                <w:rFonts w:ascii="PT Astra Serif" w:hAnsi="PT Astra Serif"/>
                <w:lang w:eastAsia="en-US"/>
              </w:rPr>
              <w:t>в</w:t>
            </w:r>
            <w:r w:rsidRPr="00262ECD">
              <w:rPr>
                <w:rFonts w:ascii="PT Astra Serif" w:hAnsi="PT Astra Serif"/>
                <w:lang w:eastAsia="en-US"/>
              </w:rPr>
              <w:t>ленных на учёт и проверенных с соблюдением установленных  сроков;</w:t>
            </w:r>
            <w:r w:rsidRPr="00262ECD">
              <w:rPr>
                <w:rFonts w:ascii="PT Astra Serif" w:hAnsi="PT Astra Serif" w:cs="PT Astra Serif"/>
                <w:lang w:eastAsia="en-US"/>
              </w:rPr>
              <w:t xml:space="preserve"> </w:t>
            </w:r>
          </w:p>
          <w:p w:rsidR="00AF2215" w:rsidRPr="00262ECD" w:rsidRDefault="00AF2215" w:rsidP="00581815">
            <w:pPr>
              <w:spacing w:line="242" w:lineRule="auto"/>
              <w:jc w:val="both"/>
              <w:rPr>
                <w:rFonts w:ascii="PT Astra Serif" w:hAnsi="PT Astra Serif" w:cs="PT Astra Serif"/>
                <w:lang w:eastAsia="en-US"/>
              </w:rPr>
            </w:pPr>
            <w:proofErr w:type="spellStart"/>
            <w:r w:rsidRPr="00262ECD">
              <w:rPr>
                <w:rFonts w:ascii="PT Astra Serif" w:hAnsi="PT Astra Serif" w:cs="PT Astra Serif"/>
                <w:lang w:eastAsia="en-US"/>
              </w:rPr>
              <w:t>Срн</w:t>
            </w:r>
            <w:proofErr w:type="spellEnd"/>
            <w:r w:rsidRPr="00262ECD">
              <w:rPr>
                <w:rFonts w:ascii="PT Astra Serif" w:hAnsi="PT Astra Serif" w:cs="PT Astra Serif"/>
                <w:lang w:eastAsia="en-US"/>
              </w:rPr>
              <w:t xml:space="preserve"> – общее количество </w:t>
            </w:r>
            <w:r w:rsidRPr="00262ECD">
              <w:rPr>
                <w:rFonts w:ascii="PT Astra Serif" w:hAnsi="PT Astra Serif"/>
                <w:lang w:eastAsia="en-US"/>
              </w:rPr>
              <w:t>электро</w:t>
            </w:r>
            <w:r w:rsidRPr="00262ECD">
              <w:rPr>
                <w:rFonts w:ascii="PT Astra Serif" w:hAnsi="PT Astra Serif"/>
                <w:lang w:eastAsia="en-US"/>
              </w:rPr>
              <w:t>н</w:t>
            </w:r>
            <w:r w:rsidRPr="00262ECD">
              <w:rPr>
                <w:rFonts w:ascii="PT Astra Serif" w:hAnsi="PT Astra Serif"/>
                <w:lang w:eastAsia="en-US"/>
              </w:rPr>
              <w:t xml:space="preserve">ных документов в «АЦК-Финансы» </w:t>
            </w:r>
          </w:p>
        </w:tc>
        <w:tc>
          <w:tcPr>
            <w:tcW w:w="425" w:type="dxa"/>
            <w:tcBorders>
              <w:top w:val="nil"/>
              <w:left w:val="single" w:sz="4" w:space="0" w:color="auto"/>
              <w:bottom w:val="nil"/>
              <w:right w:val="nil"/>
            </w:tcBorders>
          </w:tcPr>
          <w:p w:rsidR="00AF2215" w:rsidRPr="00262ECD" w:rsidRDefault="00AF2215" w:rsidP="00262ECD">
            <w:pPr>
              <w:autoSpaceDE w:val="0"/>
              <w:autoSpaceDN w:val="0"/>
              <w:adjustRightInd w:val="0"/>
              <w:jc w:val="both"/>
              <w:rPr>
                <w:rFonts w:ascii="PT Astra Serif" w:hAnsi="PT Astra Serif" w:cs="PT Astra Serif"/>
                <w:lang w:eastAsia="en-US"/>
              </w:rPr>
            </w:pPr>
          </w:p>
        </w:tc>
      </w:tr>
      <w:tr w:rsidR="00AF2215" w:rsidRPr="001C5AA4" w:rsidTr="00581815">
        <w:trPr>
          <w:gridAfter w:val="1"/>
          <w:wAfter w:w="94" w:type="dxa"/>
          <w:trHeight w:val="60"/>
        </w:trPr>
        <w:tc>
          <w:tcPr>
            <w:tcW w:w="600"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45" w:lineRule="auto"/>
              <w:jc w:val="center"/>
              <w:rPr>
                <w:rFonts w:ascii="PT Astra Serif" w:hAnsi="PT Astra Serif" w:cs="PT Astra Serif"/>
                <w:lang w:eastAsia="en-US"/>
              </w:rPr>
            </w:pPr>
            <w:r w:rsidRPr="00262ECD">
              <w:rPr>
                <w:rFonts w:ascii="PT Astra Serif" w:hAnsi="PT Astra Serif" w:cs="PT Astra Serif"/>
                <w:lang w:eastAsia="en-US"/>
              </w:rPr>
              <w:t>3.</w:t>
            </w:r>
          </w:p>
        </w:tc>
        <w:tc>
          <w:tcPr>
            <w:tcW w:w="2944" w:type="dxa"/>
            <w:tcBorders>
              <w:top w:val="single" w:sz="4" w:space="0" w:color="auto"/>
              <w:left w:val="single" w:sz="4" w:space="0" w:color="auto"/>
              <w:bottom w:val="single" w:sz="4" w:space="0" w:color="auto"/>
              <w:right w:val="single" w:sz="4" w:space="0" w:color="auto"/>
            </w:tcBorders>
          </w:tcPr>
          <w:p w:rsidR="00AF2215" w:rsidRPr="00A873B2" w:rsidRDefault="00AF2215" w:rsidP="00581815">
            <w:pPr>
              <w:pStyle w:val="affb"/>
              <w:spacing w:line="245" w:lineRule="auto"/>
              <w:jc w:val="both"/>
              <w:rPr>
                <w:rFonts w:ascii="PT Astra Serif" w:hAnsi="PT Astra Serif"/>
                <w:color w:val="0D0D0D"/>
                <w:sz w:val="24"/>
                <w:szCs w:val="24"/>
              </w:rPr>
            </w:pPr>
            <w:r w:rsidRPr="00A873B2">
              <w:rPr>
                <w:rFonts w:ascii="PT Astra Serif" w:hAnsi="PT Astra Serif"/>
                <w:spacing w:val="-4"/>
                <w:sz w:val="24"/>
                <w:szCs w:val="24"/>
              </w:rPr>
              <w:t>Соблюдение исполнител</w:t>
            </w:r>
            <w:r w:rsidRPr="00A873B2">
              <w:rPr>
                <w:rFonts w:ascii="PT Astra Serif" w:hAnsi="PT Astra Serif"/>
                <w:spacing w:val="-4"/>
                <w:sz w:val="24"/>
                <w:szCs w:val="24"/>
              </w:rPr>
              <w:t>ь</w:t>
            </w:r>
            <w:r w:rsidRPr="00A873B2">
              <w:rPr>
                <w:rFonts w:ascii="PT Astra Serif" w:hAnsi="PT Astra Serif"/>
                <w:spacing w:val="-4"/>
                <w:sz w:val="24"/>
                <w:szCs w:val="24"/>
              </w:rPr>
              <w:t>ными органами Ульяно</w:t>
            </w:r>
            <w:r w:rsidRPr="00A873B2">
              <w:rPr>
                <w:rFonts w:ascii="PT Astra Serif" w:hAnsi="PT Astra Serif"/>
                <w:spacing w:val="-4"/>
                <w:sz w:val="24"/>
                <w:szCs w:val="24"/>
              </w:rPr>
              <w:t>в</w:t>
            </w:r>
            <w:r w:rsidRPr="00A873B2">
              <w:rPr>
                <w:rFonts w:ascii="PT Astra Serif" w:hAnsi="PT Astra Serif"/>
                <w:spacing w:val="-4"/>
                <w:sz w:val="24"/>
                <w:szCs w:val="24"/>
              </w:rPr>
              <w:t>ской области, подведо</w:t>
            </w:r>
            <w:r w:rsidRPr="00A873B2">
              <w:rPr>
                <w:rFonts w:ascii="PT Astra Serif" w:hAnsi="PT Astra Serif"/>
                <w:spacing w:val="-4"/>
                <w:sz w:val="24"/>
                <w:szCs w:val="24"/>
              </w:rPr>
              <w:t>м</w:t>
            </w:r>
            <w:r w:rsidRPr="00A873B2">
              <w:rPr>
                <w:rFonts w:ascii="PT Astra Serif" w:hAnsi="PT Astra Serif"/>
                <w:spacing w:val="-4"/>
                <w:sz w:val="24"/>
                <w:szCs w:val="24"/>
              </w:rPr>
              <w:t>ственными государстве</w:t>
            </w:r>
            <w:r w:rsidRPr="00A873B2">
              <w:rPr>
                <w:rFonts w:ascii="PT Astra Serif" w:hAnsi="PT Astra Serif"/>
                <w:spacing w:val="-4"/>
                <w:sz w:val="24"/>
                <w:szCs w:val="24"/>
              </w:rPr>
              <w:t>н</w:t>
            </w:r>
            <w:r w:rsidRPr="00A873B2">
              <w:rPr>
                <w:rFonts w:ascii="PT Astra Serif" w:hAnsi="PT Astra Serif"/>
                <w:spacing w:val="-4"/>
                <w:sz w:val="24"/>
                <w:szCs w:val="24"/>
              </w:rPr>
              <w:t>ными учреждениями Ул</w:t>
            </w:r>
            <w:r w:rsidRPr="00A873B2">
              <w:rPr>
                <w:rFonts w:ascii="PT Astra Serif" w:hAnsi="PT Astra Serif"/>
                <w:spacing w:val="-4"/>
                <w:sz w:val="24"/>
                <w:szCs w:val="24"/>
              </w:rPr>
              <w:t>ь</w:t>
            </w:r>
            <w:r w:rsidRPr="00A873B2">
              <w:rPr>
                <w:rFonts w:ascii="PT Astra Serif" w:hAnsi="PT Astra Serif"/>
                <w:spacing w:val="-4"/>
                <w:sz w:val="24"/>
                <w:szCs w:val="24"/>
              </w:rPr>
              <w:t>яновской области, пер</w:t>
            </w:r>
            <w:r w:rsidRPr="00A873B2">
              <w:rPr>
                <w:rFonts w:ascii="PT Astra Serif" w:hAnsi="PT Astra Serif"/>
                <w:spacing w:val="-4"/>
                <w:sz w:val="24"/>
                <w:szCs w:val="24"/>
              </w:rPr>
              <w:t>е</w:t>
            </w:r>
            <w:r w:rsidRPr="00A873B2">
              <w:rPr>
                <w:rFonts w:ascii="PT Astra Serif" w:hAnsi="PT Astra Serif"/>
                <w:spacing w:val="-4"/>
                <w:sz w:val="24"/>
                <w:szCs w:val="24"/>
              </w:rPr>
              <w:lastRenderedPageBreak/>
              <w:t>давшими полномочия по ведению бюджетного (бу</w:t>
            </w:r>
            <w:r w:rsidRPr="00A873B2">
              <w:rPr>
                <w:rFonts w:ascii="PT Astra Serif" w:hAnsi="PT Astra Serif"/>
                <w:spacing w:val="-4"/>
                <w:sz w:val="24"/>
                <w:szCs w:val="24"/>
              </w:rPr>
              <w:t>х</w:t>
            </w:r>
            <w:r w:rsidRPr="00A873B2">
              <w:rPr>
                <w:rFonts w:ascii="PT Astra Serif" w:hAnsi="PT Astra Serif"/>
                <w:spacing w:val="-4"/>
                <w:sz w:val="24"/>
                <w:szCs w:val="24"/>
              </w:rPr>
              <w:t>галтерского) учёта и с</w:t>
            </w:r>
            <w:r w:rsidRPr="00A873B2">
              <w:rPr>
                <w:rFonts w:ascii="PT Astra Serif" w:hAnsi="PT Astra Serif"/>
                <w:spacing w:val="-4"/>
                <w:sz w:val="24"/>
                <w:szCs w:val="24"/>
              </w:rPr>
              <w:t>о</w:t>
            </w:r>
            <w:r w:rsidRPr="00A873B2">
              <w:rPr>
                <w:rFonts w:ascii="PT Astra Serif" w:hAnsi="PT Astra Serif"/>
                <w:spacing w:val="-4"/>
                <w:sz w:val="24"/>
                <w:szCs w:val="24"/>
              </w:rPr>
              <w:t>ставлению отчётности ОГКУ «Областное</w:t>
            </w:r>
            <w:r w:rsidRPr="00A873B2">
              <w:rPr>
                <w:rFonts w:ascii="PT Astra Serif" w:hAnsi="PT Astra Serif"/>
                <w:sz w:val="24"/>
                <w:szCs w:val="24"/>
              </w:rPr>
              <w:t xml:space="preserve"> казн</w:t>
            </w:r>
            <w:r w:rsidRPr="00A873B2">
              <w:rPr>
                <w:rFonts w:ascii="PT Astra Serif" w:hAnsi="PT Astra Serif"/>
                <w:sz w:val="24"/>
                <w:szCs w:val="24"/>
              </w:rPr>
              <w:t>а</w:t>
            </w:r>
            <w:r w:rsidRPr="00A873B2">
              <w:rPr>
                <w:rFonts w:ascii="PT Astra Serif" w:hAnsi="PT Astra Serif"/>
                <w:sz w:val="24"/>
                <w:szCs w:val="24"/>
              </w:rPr>
              <w:t xml:space="preserve">чейство», </w:t>
            </w:r>
            <w:r w:rsidRPr="00A873B2">
              <w:rPr>
                <w:rFonts w:ascii="PT Astra Serif" w:hAnsi="PT Astra Serif"/>
                <w:spacing w:val="-4"/>
                <w:sz w:val="24"/>
                <w:szCs w:val="24"/>
              </w:rPr>
              <w:t>сроков форм</w:t>
            </w:r>
            <w:r w:rsidRPr="00A873B2">
              <w:rPr>
                <w:rFonts w:ascii="PT Astra Serif" w:hAnsi="PT Astra Serif"/>
                <w:spacing w:val="-4"/>
                <w:sz w:val="24"/>
                <w:szCs w:val="24"/>
              </w:rPr>
              <w:t>и</w:t>
            </w:r>
            <w:r w:rsidRPr="00A873B2">
              <w:rPr>
                <w:rFonts w:ascii="PT Astra Serif" w:hAnsi="PT Astra Serif"/>
                <w:spacing w:val="-4"/>
                <w:sz w:val="24"/>
                <w:szCs w:val="24"/>
              </w:rPr>
              <w:t>рования и представления бюджетной бухгалтерской (финансовой) отчётности</w:t>
            </w:r>
          </w:p>
        </w:tc>
        <w:tc>
          <w:tcPr>
            <w:tcW w:w="1136"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45" w:lineRule="auto"/>
              <w:jc w:val="center"/>
              <w:rPr>
                <w:rFonts w:ascii="PT Astra Serif" w:hAnsi="PT Astra Serif" w:cs="PT Astra Serif"/>
                <w:lang w:eastAsia="en-US"/>
              </w:rPr>
            </w:pPr>
            <w:r w:rsidRPr="00262ECD">
              <w:rPr>
                <w:rFonts w:ascii="PT Astra Serif" w:hAnsi="PT Astra Serif"/>
                <w:lang w:eastAsia="en-US"/>
              </w:rPr>
              <w:lastRenderedPageBreak/>
              <w:t>%</w:t>
            </w:r>
          </w:p>
        </w:tc>
        <w:tc>
          <w:tcPr>
            <w:tcW w:w="2040"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45" w:lineRule="auto"/>
              <w:jc w:val="center"/>
              <w:rPr>
                <w:rFonts w:ascii="PT Astra Serif" w:hAnsi="PT Astra Serif" w:cs="PT Astra Serif"/>
                <w:lang w:eastAsia="en-US"/>
              </w:rPr>
            </w:pPr>
            <w:r w:rsidRPr="00262ECD">
              <w:rPr>
                <w:rFonts w:ascii="PT Astra Serif" w:hAnsi="PT Astra Serif" w:cs="PT Astra Serif"/>
                <w:lang w:eastAsia="en-US"/>
              </w:rPr>
              <w:t>Повышательный</w:t>
            </w:r>
          </w:p>
        </w:tc>
        <w:tc>
          <w:tcPr>
            <w:tcW w:w="1360"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45" w:lineRule="auto"/>
              <w:jc w:val="center"/>
              <w:rPr>
                <w:rFonts w:ascii="PT Astra Serif" w:hAnsi="PT Astra Serif" w:cs="PT Astra Serif"/>
                <w:lang w:val="en-US" w:eastAsia="en-US"/>
              </w:rPr>
            </w:pPr>
            <w:r w:rsidRPr="00262ECD">
              <w:rPr>
                <w:rFonts w:ascii="PT Astra Serif" w:hAnsi="PT Astra Serif" w:cs="PT Astra Serif"/>
                <w:lang w:eastAsia="en-US"/>
              </w:rPr>
              <w:t>100</w:t>
            </w:r>
          </w:p>
        </w:tc>
        <w:tc>
          <w:tcPr>
            <w:tcW w:w="851"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45" w:lineRule="auto"/>
              <w:jc w:val="center"/>
              <w:rPr>
                <w:rFonts w:ascii="PT Astra Serif" w:hAnsi="PT Astra Serif" w:cs="PT Astra Serif"/>
                <w:lang w:val="en-US" w:eastAsia="en-US"/>
              </w:rPr>
            </w:pPr>
            <w:r w:rsidRPr="00262ECD">
              <w:rPr>
                <w:rFonts w:ascii="PT Astra Serif" w:hAnsi="PT Astra Serif" w:cs="PT Astra Serif"/>
                <w:lang w:eastAsia="en-US"/>
              </w:rPr>
              <w:t>100</w:t>
            </w:r>
          </w:p>
        </w:tc>
        <w:tc>
          <w:tcPr>
            <w:tcW w:w="850"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45" w:lineRule="auto"/>
              <w:jc w:val="center"/>
              <w:rPr>
                <w:rFonts w:ascii="PT Astra Serif" w:hAnsi="PT Astra Serif" w:cs="PT Astra Serif"/>
                <w:lang w:val="en-US" w:eastAsia="en-US"/>
              </w:rPr>
            </w:pPr>
            <w:r w:rsidRPr="00262ECD">
              <w:rPr>
                <w:rFonts w:ascii="PT Astra Serif" w:hAnsi="PT Astra Serif" w:cs="PT Astra Serif"/>
                <w:lang w:eastAsia="en-US"/>
              </w:rPr>
              <w:t>100</w:t>
            </w:r>
          </w:p>
        </w:tc>
        <w:tc>
          <w:tcPr>
            <w:tcW w:w="851"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45" w:lineRule="auto"/>
              <w:jc w:val="center"/>
              <w:rPr>
                <w:rFonts w:ascii="PT Astra Serif" w:hAnsi="PT Astra Serif" w:cs="PT Astra Serif"/>
                <w:lang w:val="en-US" w:eastAsia="en-US"/>
              </w:rPr>
            </w:pPr>
            <w:r w:rsidRPr="00262ECD">
              <w:rPr>
                <w:rFonts w:ascii="PT Astra Serif" w:hAnsi="PT Astra Serif" w:cs="PT Astra Serif"/>
                <w:lang w:eastAsia="en-US"/>
              </w:rPr>
              <w:t>100</w:t>
            </w:r>
          </w:p>
        </w:tc>
        <w:tc>
          <w:tcPr>
            <w:tcW w:w="3969"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45" w:lineRule="auto"/>
              <w:rPr>
                <w:rFonts w:ascii="PT Astra Serif" w:hAnsi="PT Astra Serif" w:cs="PT Astra Serif"/>
                <w:lang w:eastAsia="en-US"/>
              </w:rPr>
            </w:pPr>
            <w:proofErr w:type="spellStart"/>
            <w:r w:rsidRPr="00262ECD">
              <w:rPr>
                <w:rFonts w:ascii="PT Astra Serif" w:hAnsi="PT Astra Serif" w:cs="PT Astra Serif"/>
                <w:lang w:eastAsia="en-US"/>
              </w:rPr>
              <w:t>Дио</w:t>
            </w:r>
            <w:proofErr w:type="spellEnd"/>
            <w:r w:rsidRPr="00262ECD">
              <w:rPr>
                <w:rFonts w:ascii="PT Astra Serif" w:hAnsi="PT Astra Serif" w:cs="PT Astra Serif"/>
                <w:lang w:eastAsia="en-US"/>
              </w:rPr>
              <w:t xml:space="preserve"> = </w:t>
            </w:r>
            <w:proofErr w:type="spellStart"/>
            <w:r w:rsidRPr="00262ECD">
              <w:rPr>
                <w:rFonts w:ascii="PT Astra Serif" w:hAnsi="PT Astra Serif" w:cs="PT Astra Serif"/>
                <w:lang w:eastAsia="en-US"/>
              </w:rPr>
              <w:t>Киос</w:t>
            </w:r>
            <w:proofErr w:type="spellEnd"/>
            <w:r w:rsidRPr="00262ECD">
              <w:rPr>
                <w:rFonts w:ascii="PT Astra Serif" w:hAnsi="PT Astra Serif" w:cs="PT Astra Serif"/>
                <w:lang w:eastAsia="en-US"/>
              </w:rPr>
              <w:t xml:space="preserve"> / Кио х 100 %, где:</w:t>
            </w:r>
          </w:p>
          <w:p w:rsidR="00AF2215" w:rsidRPr="00262ECD" w:rsidRDefault="00AF2215" w:rsidP="00581815">
            <w:pPr>
              <w:autoSpaceDE w:val="0"/>
              <w:autoSpaceDN w:val="0"/>
              <w:adjustRightInd w:val="0"/>
              <w:spacing w:line="245" w:lineRule="auto"/>
              <w:rPr>
                <w:rFonts w:ascii="PT Astra Serif" w:hAnsi="PT Astra Serif" w:cs="PT Astra Serif"/>
                <w:lang w:eastAsia="en-US"/>
              </w:rPr>
            </w:pPr>
          </w:p>
          <w:p w:rsidR="00AF2215" w:rsidRPr="00262ECD" w:rsidRDefault="00AF2215" w:rsidP="00581815">
            <w:pPr>
              <w:autoSpaceDE w:val="0"/>
              <w:autoSpaceDN w:val="0"/>
              <w:adjustRightInd w:val="0"/>
              <w:spacing w:line="245" w:lineRule="auto"/>
              <w:jc w:val="both"/>
              <w:rPr>
                <w:rFonts w:ascii="PT Astra Serif" w:hAnsi="PT Astra Serif" w:cs="PT Astra Serif"/>
                <w:lang w:eastAsia="en-US"/>
              </w:rPr>
            </w:pPr>
            <w:proofErr w:type="spellStart"/>
            <w:r w:rsidRPr="00262ECD">
              <w:rPr>
                <w:rFonts w:ascii="PT Astra Serif" w:hAnsi="PT Astra Serif" w:cs="PT Astra Serif"/>
                <w:lang w:eastAsia="en-US"/>
              </w:rPr>
              <w:t>Дио</w:t>
            </w:r>
            <w:proofErr w:type="spellEnd"/>
            <w:r w:rsidRPr="00262ECD">
              <w:rPr>
                <w:rFonts w:ascii="PT Astra Serif" w:hAnsi="PT Astra Serif" w:cs="PT Astra Serif"/>
                <w:lang w:eastAsia="en-US"/>
              </w:rPr>
              <w:t xml:space="preserve"> – доля</w:t>
            </w:r>
            <w:r w:rsidRPr="00262ECD">
              <w:rPr>
                <w:rFonts w:ascii="PT Astra Serif" w:hAnsi="PT Astra Serif"/>
                <w:lang w:eastAsia="en-US"/>
              </w:rPr>
              <w:t xml:space="preserve"> исполнительных орг</w:t>
            </w:r>
            <w:r w:rsidRPr="00262ECD">
              <w:rPr>
                <w:rFonts w:ascii="PT Astra Serif" w:hAnsi="PT Astra Serif"/>
                <w:lang w:eastAsia="en-US"/>
              </w:rPr>
              <w:t>а</w:t>
            </w:r>
            <w:r w:rsidRPr="00262ECD">
              <w:rPr>
                <w:rFonts w:ascii="PT Astra Serif" w:hAnsi="PT Astra Serif"/>
                <w:lang w:eastAsia="en-US"/>
              </w:rPr>
              <w:t>нов Ульяновской области, подв</w:t>
            </w:r>
            <w:r w:rsidRPr="00262ECD">
              <w:rPr>
                <w:rFonts w:ascii="PT Astra Serif" w:hAnsi="PT Astra Serif"/>
                <w:lang w:eastAsia="en-US"/>
              </w:rPr>
              <w:t>е</w:t>
            </w:r>
            <w:r w:rsidRPr="00262ECD">
              <w:rPr>
                <w:rFonts w:ascii="PT Astra Serif" w:hAnsi="PT Astra Serif"/>
                <w:lang w:eastAsia="en-US"/>
              </w:rPr>
              <w:t xml:space="preserve">домственных государственных учреждений Ульяновской области, </w:t>
            </w:r>
            <w:r w:rsidRPr="00262ECD">
              <w:rPr>
                <w:rFonts w:ascii="PT Astra Serif" w:hAnsi="PT Astra Serif"/>
                <w:lang w:eastAsia="en-US"/>
              </w:rPr>
              <w:lastRenderedPageBreak/>
              <w:t xml:space="preserve">представивших бюджетную </w:t>
            </w:r>
            <w:r w:rsidRPr="00262ECD">
              <w:rPr>
                <w:rFonts w:ascii="PT Astra Serif" w:hAnsi="PT Astra Serif"/>
                <w:spacing w:val="-4"/>
                <w:lang w:eastAsia="en-US"/>
              </w:rPr>
              <w:t>бухга</w:t>
            </w:r>
            <w:r w:rsidRPr="00262ECD">
              <w:rPr>
                <w:rFonts w:ascii="PT Astra Serif" w:hAnsi="PT Astra Serif"/>
                <w:spacing w:val="-4"/>
                <w:lang w:eastAsia="en-US"/>
              </w:rPr>
              <w:t>л</w:t>
            </w:r>
            <w:r w:rsidRPr="00262ECD">
              <w:rPr>
                <w:rFonts w:ascii="PT Astra Serif" w:hAnsi="PT Astra Serif"/>
                <w:spacing w:val="-4"/>
                <w:lang w:eastAsia="en-US"/>
              </w:rPr>
              <w:t xml:space="preserve">терскую (финансовую) </w:t>
            </w:r>
            <w:r w:rsidRPr="00262ECD">
              <w:rPr>
                <w:rFonts w:ascii="PT Astra Serif" w:hAnsi="PT Astra Serif"/>
                <w:lang w:eastAsia="en-US"/>
              </w:rPr>
              <w:t>отчётность в установленные сроки, в общем к</w:t>
            </w:r>
            <w:r w:rsidRPr="00262ECD">
              <w:rPr>
                <w:rFonts w:ascii="PT Astra Serif" w:hAnsi="PT Astra Serif"/>
                <w:lang w:eastAsia="en-US"/>
              </w:rPr>
              <w:t>о</w:t>
            </w:r>
            <w:r w:rsidRPr="00262ECD">
              <w:rPr>
                <w:rFonts w:ascii="PT Astra Serif" w:hAnsi="PT Astra Serif"/>
                <w:lang w:eastAsia="en-US"/>
              </w:rPr>
              <w:t>личестве исполнительных органов Ульяновской области, подведо</w:t>
            </w:r>
            <w:r w:rsidRPr="00262ECD">
              <w:rPr>
                <w:rFonts w:ascii="PT Astra Serif" w:hAnsi="PT Astra Serif"/>
                <w:lang w:eastAsia="en-US"/>
              </w:rPr>
              <w:t>м</w:t>
            </w:r>
            <w:r w:rsidRPr="00262ECD">
              <w:rPr>
                <w:rFonts w:ascii="PT Astra Serif" w:hAnsi="PT Astra Serif"/>
                <w:lang w:eastAsia="en-US"/>
              </w:rPr>
              <w:t>ственных государственных учр</w:t>
            </w:r>
            <w:r w:rsidRPr="00262ECD">
              <w:rPr>
                <w:rFonts w:ascii="PT Astra Serif" w:hAnsi="PT Astra Serif"/>
                <w:lang w:eastAsia="en-US"/>
              </w:rPr>
              <w:t>е</w:t>
            </w:r>
            <w:r w:rsidRPr="00262ECD">
              <w:rPr>
                <w:rFonts w:ascii="PT Astra Serif" w:hAnsi="PT Astra Serif"/>
                <w:lang w:eastAsia="en-US"/>
              </w:rPr>
              <w:t>ждений Ульяновской области, п</w:t>
            </w:r>
            <w:r w:rsidRPr="00262ECD">
              <w:rPr>
                <w:rFonts w:ascii="PT Astra Serif" w:hAnsi="PT Astra Serif"/>
                <w:lang w:eastAsia="en-US"/>
              </w:rPr>
              <w:t>е</w:t>
            </w:r>
            <w:r w:rsidRPr="00262ECD">
              <w:rPr>
                <w:rFonts w:ascii="PT Astra Serif" w:hAnsi="PT Astra Serif"/>
                <w:lang w:eastAsia="en-US"/>
              </w:rPr>
              <w:t>редавших полномочия по ведению бюджетного бухгалтерского (ф</w:t>
            </w:r>
            <w:r w:rsidRPr="00262ECD">
              <w:rPr>
                <w:rFonts w:ascii="PT Astra Serif" w:hAnsi="PT Astra Serif"/>
                <w:lang w:eastAsia="en-US"/>
              </w:rPr>
              <w:t>и</w:t>
            </w:r>
            <w:r w:rsidRPr="00262ECD">
              <w:rPr>
                <w:rFonts w:ascii="PT Astra Serif" w:hAnsi="PT Astra Serif"/>
                <w:lang w:eastAsia="en-US"/>
              </w:rPr>
              <w:t xml:space="preserve">нансового) учёта и составлению </w:t>
            </w:r>
            <w:r w:rsidR="009A08F0">
              <w:rPr>
                <w:rFonts w:ascii="PT Astra Serif" w:hAnsi="PT Astra Serif"/>
                <w:lang w:eastAsia="en-US"/>
              </w:rPr>
              <w:br/>
            </w:r>
            <w:r w:rsidRPr="00262ECD">
              <w:rPr>
                <w:rFonts w:ascii="PT Astra Serif" w:hAnsi="PT Astra Serif"/>
                <w:lang w:eastAsia="en-US"/>
              </w:rPr>
              <w:t>отчётности в ОГКУ «</w:t>
            </w:r>
            <w:proofErr w:type="gramStart"/>
            <w:r w:rsidRPr="00262ECD">
              <w:rPr>
                <w:rFonts w:ascii="PT Astra Serif" w:hAnsi="PT Astra Serif"/>
                <w:lang w:eastAsia="en-US"/>
              </w:rPr>
              <w:t>Областное</w:t>
            </w:r>
            <w:proofErr w:type="gramEnd"/>
            <w:r w:rsidRPr="00262ECD">
              <w:rPr>
                <w:rFonts w:ascii="PT Astra Serif" w:hAnsi="PT Astra Serif"/>
                <w:lang w:eastAsia="en-US"/>
              </w:rPr>
              <w:t xml:space="preserve"> </w:t>
            </w:r>
            <w:proofErr w:type="spellStart"/>
            <w:r w:rsidRPr="00262ECD">
              <w:rPr>
                <w:rFonts w:ascii="PT Astra Serif" w:hAnsi="PT Astra Serif"/>
                <w:lang w:eastAsia="en-US"/>
              </w:rPr>
              <w:t>каз-начейство</w:t>
            </w:r>
            <w:proofErr w:type="spellEnd"/>
            <w:r w:rsidRPr="00262ECD">
              <w:rPr>
                <w:rFonts w:ascii="PT Astra Serif" w:hAnsi="PT Astra Serif"/>
                <w:lang w:eastAsia="en-US"/>
              </w:rPr>
              <w:t>»;</w:t>
            </w:r>
          </w:p>
          <w:p w:rsidR="00AF2215" w:rsidRPr="00262ECD" w:rsidRDefault="00AF2215" w:rsidP="00581815">
            <w:pPr>
              <w:autoSpaceDE w:val="0"/>
              <w:autoSpaceDN w:val="0"/>
              <w:adjustRightInd w:val="0"/>
              <w:spacing w:line="245" w:lineRule="auto"/>
              <w:jc w:val="both"/>
              <w:rPr>
                <w:rFonts w:ascii="PT Astra Serif" w:hAnsi="PT Astra Serif" w:cs="PT Astra Serif"/>
                <w:lang w:eastAsia="en-US"/>
              </w:rPr>
            </w:pPr>
            <w:proofErr w:type="spellStart"/>
            <w:r w:rsidRPr="00262ECD">
              <w:rPr>
                <w:rFonts w:ascii="PT Astra Serif" w:hAnsi="PT Astra Serif" w:cs="PT Astra Serif"/>
                <w:lang w:eastAsia="en-US"/>
              </w:rPr>
              <w:t>Киос</w:t>
            </w:r>
            <w:proofErr w:type="spellEnd"/>
            <w:r w:rsidRPr="00262ECD">
              <w:rPr>
                <w:rFonts w:ascii="PT Astra Serif" w:hAnsi="PT Astra Serif" w:cs="PT Astra Serif"/>
                <w:lang w:eastAsia="en-US"/>
              </w:rPr>
              <w:t xml:space="preserve"> – </w:t>
            </w:r>
            <w:r w:rsidRPr="00262ECD">
              <w:rPr>
                <w:rFonts w:ascii="PT Astra Serif" w:hAnsi="PT Astra Serif"/>
                <w:lang w:eastAsia="en-US"/>
              </w:rPr>
              <w:t>количество исполнительных органов Ульяновской области, по</w:t>
            </w:r>
            <w:r w:rsidRPr="00262ECD">
              <w:rPr>
                <w:rFonts w:ascii="PT Astra Serif" w:hAnsi="PT Astra Serif"/>
                <w:lang w:eastAsia="en-US"/>
              </w:rPr>
              <w:t>д</w:t>
            </w:r>
            <w:r w:rsidRPr="00262ECD">
              <w:rPr>
                <w:rFonts w:ascii="PT Astra Serif" w:hAnsi="PT Astra Serif"/>
                <w:lang w:eastAsia="en-US"/>
              </w:rPr>
              <w:t>ведомственных государственных учреждений Ульяновской области, представивших бюджетную бухга</w:t>
            </w:r>
            <w:r w:rsidRPr="00262ECD">
              <w:rPr>
                <w:rFonts w:ascii="PT Astra Serif" w:hAnsi="PT Astra Serif"/>
                <w:lang w:eastAsia="en-US"/>
              </w:rPr>
              <w:t>л</w:t>
            </w:r>
            <w:r w:rsidRPr="00262ECD">
              <w:rPr>
                <w:rFonts w:ascii="PT Astra Serif" w:hAnsi="PT Astra Serif"/>
                <w:lang w:eastAsia="en-US"/>
              </w:rPr>
              <w:t>терскую (финансовую) отчётность в установленные сроки;</w:t>
            </w:r>
            <w:r w:rsidRPr="00262ECD">
              <w:rPr>
                <w:rFonts w:ascii="PT Astra Serif" w:hAnsi="PT Astra Serif" w:cs="PT Astra Serif"/>
                <w:lang w:eastAsia="en-US"/>
              </w:rPr>
              <w:t xml:space="preserve"> </w:t>
            </w:r>
          </w:p>
          <w:p w:rsidR="00AF2215" w:rsidRPr="00262ECD" w:rsidRDefault="00AF2215" w:rsidP="00581815">
            <w:pPr>
              <w:spacing w:line="245" w:lineRule="auto"/>
              <w:jc w:val="both"/>
              <w:rPr>
                <w:rFonts w:ascii="PT Astra Serif" w:hAnsi="PT Astra Serif"/>
                <w:lang w:eastAsia="en-US"/>
              </w:rPr>
            </w:pPr>
            <w:r w:rsidRPr="00262ECD">
              <w:rPr>
                <w:rFonts w:ascii="PT Astra Serif" w:hAnsi="PT Astra Serif" w:cs="PT Astra Serif"/>
                <w:lang w:eastAsia="en-US"/>
              </w:rPr>
              <w:t xml:space="preserve">Кио – </w:t>
            </w:r>
            <w:r w:rsidRPr="00262ECD">
              <w:rPr>
                <w:rFonts w:ascii="PT Astra Serif" w:hAnsi="PT Astra Serif"/>
                <w:lang w:eastAsia="en-US"/>
              </w:rPr>
              <w:t>общее количество исполн</w:t>
            </w:r>
            <w:r w:rsidRPr="00262ECD">
              <w:rPr>
                <w:rFonts w:ascii="PT Astra Serif" w:hAnsi="PT Astra Serif"/>
                <w:lang w:eastAsia="en-US"/>
              </w:rPr>
              <w:t>и</w:t>
            </w:r>
            <w:r w:rsidRPr="00262ECD">
              <w:rPr>
                <w:rFonts w:ascii="PT Astra Serif" w:hAnsi="PT Astra Serif"/>
                <w:lang w:eastAsia="en-US"/>
              </w:rPr>
              <w:t>тельных органов Ульяновской о</w:t>
            </w:r>
            <w:r w:rsidRPr="00262ECD">
              <w:rPr>
                <w:rFonts w:ascii="PT Astra Serif" w:hAnsi="PT Astra Serif"/>
                <w:lang w:eastAsia="en-US"/>
              </w:rPr>
              <w:t>б</w:t>
            </w:r>
            <w:r w:rsidRPr="00262ECD">
              <w:rPr>
                <w:rFonts w:ascii="PT Astra Serif" w:hAnsi="PT Astra Serif"/>
                <w:lang w:eastAsia="en-US"/>
              </w:rPr>
              <w:t>ласти, подведомственных госуда</w:t>
            </w:r>
            <w:r w:rsidRPr="00262ECD">
              <w:rPr>
                <w:rFonts w:ascii="PT Astra Serif" w:hAnsi="PT Astra Serif"/>
                <w:lang w:eastAsia="en-US"/>
              </w:rPr>
              <w:t>р</w:t>
            </w:r>
            <w:r w:rsidRPr="00262ECD">
              <w:rPr>
                <w:rFonts w:ascii="PT Astra Serif" w:hAnsi="PT Astra Serif"/>
                <w:lang w:eastAsia="en-US"/>
              </w:rPr>
              <w:t>ственных учреждений Ульяновской области, передавших полномочия по ведению бюджетного бухгалте</w:t>
            </w:r>
            <w:r w:rsidRPr="00262ECD">
              <w:rPr>
                <w:rFonts w:ascii="PT Astra Serif" w:hAnsi="PT Astra Serif"/>
                <w:lang w:eastAsia="en-US"/>
              </w:rPr>
              <w:t>р</w:t>
            </w:r>
            <w:r w:rsidRPr="00262ECD">
              <w:rPr>
                <w:rFonts w:ascii="PT Astra Serif" w:hAnsi="PT Astra Serif"/>
                <w:lang w:eastAsia="en-US"/>
              </w:rPr>
              <w:t>ского (финансового) учёта соста</w:t>
            </w:r>
            <w:r w:rsidRPr="00262ECD">
              <w:rPr>
                <w:rFonts w:ascii="PT Astra Serif" w:hAnsi="PT Astra Serif"/>
                <w:lang w:eastAsia="en-US"/>
              </w:rPr>
              <w:t>в</w:t>
            </w:r>
            <w:r w:rsidRPr="00262ECD">
              <w:rPr>
                <w:rFonts w:ascii="PT Astra Serif" w:hAnsi="PT Astra Serif"/>
                <w:lang w:eastAsia="en-US"/>
              </w:rPr>
              <w:t xml:space="preserve">лению отчётности в ОГКУ </w:t>
            </w:r>
            <w:r w:rsidR="00981FCC">
              <w:rPr>
                <w:rFonts w:ascii="PT Astra Serif" w:hAnsi="PT Astra Serif"/>
                <w:lang w:eastAsia="en-US"/>
              </w:rPr>
              <w:br/>
            </w:r>
            <w:r w:rsidRPr="00262ECD">
              <w:rPr>
                <w:rFonts w:ascii="PT Astra Serif" w:hAnsi="PT Astra Serif"/>
                <w:lang w:eastAsia="en-US"/>
              </w:rPr>
              <w:t>«Областное казначейство»</w:t>
            </w:r>
          </w:p>
        </w:tc>
        <w:tc>
          <w:tcPr>
            <w:tcW w:w="425" w:type="dxa"/>
            <w:tcBorders>
              <w:top w:val="nil"/>
              <w:left w:val="single" w:sz="4" w:space="0" w:color="auto"/>
              <w:bottom w:val="nil"/>
              <w:right w:val="nil"/>
            </w:tcBorders>
          </w:tcPr>
          <w:p w:rsidR="00AF2215" w:rsidRPr="00262ECD" w:rsidRDefault="00AF2215" w:rsidP="00581815">
            <w:pPr>
              <w:autoSpaceDE w:val="0"/>
              <w:autoSpaceDN w:val="0"/>
              <w:adjustRightInd w:val="0"/>
              <w:spacing w:line="245" w:lineRule="auto"/>
              <w:jc w:val="both"/>
              <w:rPr>
                <w:rFonts w:ascii="PT Astra Serif" w:hAnsi="PT Astra Serif" w:cs="PT Astra Serif"/>
                <w:lang w:eastAsia="en-US"/>
              </w:rPr>
            </w:pPr>
          </w:p>
          <w:p w:rsidR="00AF2215" w:rsidRPr="00262ECD" w:rsidRDefault="00AF2215" w:rsidP="00581815">
            <w:pPr>
              <w:autoSpaceDE w:val="0"/>
              <w:autoSpaceDN w:val="0"/>
              <w:adjustRightInd w:val="0"/>
              <w:spacing w:line="245" w:lineRule="auto"/>
              <w:jc w:val="both"/>
              <w:rPr>
                <w:rFonts w:ascii="PT Astra Serif" w:hAnsi="PT Astra Serif" w:cs="PT Astra Serif"/>
                <w:lang w:eastAsia="en-US"/>
              </w:rPr>
            </w:pPr>
          </w:p>
          <w:p w:rsidR="00AF2215" w:rsidRPr="00262ECD" w:rsidRDefault="00AF2215" w:rsidP="00581815">
            <w:pPr>
              <w:autoSpaceDE w:val="0"/>
              <w:autoSpaceDN w:val="0"/>
              <w:adjustRightInd w:val="0"/>
              <w:spacing w:line="245" w:lineRule="auto"/>
              <w:jc w:val="both"/>
              <w:rPr>
                <w:rFonts w:ascii="PT Astra Serif" w:hAnsi="PT Astra Serif" w:cs="PT Astra Serif"/>
                <w:lang w:eastAsia="en-US"/>
              </w:rPr>
            </w:pPr>
          </w:p>
          <w:p w:rsidR="00AF2215" w:rsidRPr="00262ECD" w:rsidRDefault="00AF2215" w:rsidP="00581815">
            <w:pPr>
              <w:autoSpaceDE w:val="0"/>
              <w:autoSpaceDN w:val="0"/>
              <w:adjustRightInd w:val="0"/>
              <w:spacing w:line="245" w:lineRule="auto"/>
              <w:jc w:val="both"/>
              <w:rPr>
                <w:rFonts w:ascii="PT Astra Serif" w:hAnsi="PT Astra Serif" w:cs="PT Astra Serif"/>
                <w:sz w:val="16"/>
                <w:lang w:eastAsia="en-US"/>
              </w:rPr>
            </w:pPr>
          </w:p>
          <w:p w:rsidR="00AF2215" w:rsidRPr="00262ECD" w:rsidRDefault="00AF2215" w:rsidP="00581815">
            <w:pPr>
              <w:autoSpaceDE w:val="0"/>
              <w:autoSpaceDN w:val="0"/>
              <w:adjustRightInd w:val="0"/>
              <w:spacing w:line="245" w:lineRule="auto"/>
              <w:jc w:val="both"/>
              <w:rPr>
                <w:rFonts w:ascii="PT Astra Serif" w:hAnsi="PT Astra Serif" w:cs="PT Astra Serif"/>
                <w:sz w:val="12"/>
                <w:lang w:eastAsia="en-US"/>
              </w:rPr>
            </w:pPr>
          </w:p>
          <w:p w:rsidR="00AF2215" w:rsidRPr="00262ECD" w:rsidRDefault="00AF2215" w:rsidP="00581815">
            <w:pPr>
              <w:autoSpaceDE w:val="0"/>
              <w:autoSpaceDN w:val="0"/>
              <w:adjustRightInd w:val="0"/>
              <w:spacing w:line="245" w:lineRule="auto"/>
              <w:ind w:left="-108"/>
              <w:jc w:val="both"/>
              <w:rPr>
                <w:rFonts w:ascii="PT Astra Serif" w:hAnsi="PT Astra Serif" w:cs="PT Astra Serif"/>
                <w:lang w:eastAsia="en-US"/>
              </w:rPr>
            </w:pPr>
            <w:r w:rsidRPr="00262ECD">
              <w:rPr>
                <w:rFonts w:ascii="PT Astra Serif" w:hAnsi="PT Astra Serif" w:cs="PT Astra Serif"/>
                <w:sz w:val="22"/>
                <w:lang w:eastAsia="en-US"/>
              </w:rPr>
              <w:t xml:space="preserve"> </w:t>
            </w:r>
          </w:p>
          <w:p w:rsidR="00AF2215" w:rsidRPr="00262ECD" w:rsidRDefault="00AF2215" w:rsidP="00581815">
            <w:pPr>
              <w:autoSpaceDE w:val="0"/>
              <w:autoSpaceDN w:val="0"/>
              <w:adjustRightInd w:val="0"/>
              <w:spacing w:line="245" w:lineRule="auto"/>
              <w:ind w:left="-108"/>
              <w:jc w:val="both"/>
              <w:rPr>
                <w:rFonts w:ascii="PT Astra Serif" w:hAnsi="PT Astra Serif" w:cs="PT Astra Serif"/>
                <w:lang w:eastAsia="en-US"/>
              </w:rPr>
            </w:pPr>
          </w:p>
          <w:p w:rsidR="00AF2215" w:rsidRPr="00262ECD" w:rsidRDefault="00AF2215" w:rsidP="00581815">
            <w:pPr>
              <w:autoSpaceDE w:val="0"/>
              <w:autoSpaceDN w:val="0"/>
              <w:adjustRightInd w:val="0"/>
              <w:spacing w:line="245" w:lineRule="auto"/>
              <w:ind w:left="-108"/>
              <w:jc w:val="both"/>
              <w:rPr>
                <w:rFonts w:ascii="PT Astra Serif" w:hAnsi="PT Astra Serif" w:cs="PT Astra Serif"/>
                <w:lang w:eastAsia="en-US"/>
              </w:rPr>
            </w:pPr>
          </w:p>
          <w:p w:rsidR="00AF2215" w:rsidRPr="00262ECD" w:rsidRDefault="00AF2215" w:rsidP="00581815">
            <w:pPr>
              <w:autoSpaceDE w:val="0"/>
              <w:autoSpaceDN w:val="0"/>
              <w:adjustRightInd w:val="0"/>
              <w:spacing w:line="245" w:lineRule="auto"/>
              <w:ind w:left="-108"/>
              <w:jc w:val="both"/>
              <w:rPr>
                <w:rFonts w:ascii="PT Astra Serif" w:hAnsi="PT Astra Serif" w:cs="PT Astra Serif"/>
                <w:lang w:eastAsia="en-US"/>
              </w:rPr>
            </w:pPr>
          </w:p>
          <w:p w:rsidR="00AF2215" w:rsidRPr="00262ECD" w:rsidRDefault="00AF2215" w:rsidP="00581815">
            <w:pPr>
              <w:autoSpaceDE w:val="0"/>
              <w:autoSpaceDN w:val="0"/>
              <w:adjustRightInd w:val="0"/>
              <w:spacing w:line="245" w:lineRule="auto"/>
              <w:ind w:left="-108"/>
              <w:jc w:val="both"/>
              <w:rPr>
                <w:rFonts w:ascii="PT Astra Serif" w:hAnsi="PT Astra Serif" w:cs="PT Astra Serif"/>
                <w:lang w:eastAsia="en-US"/>
              </w:rPr>
            </w:pPr>
          </w:p>
          <w:p w:rsidR="00AF2215" w:rsidRPr="00262ECD" w:rsidRDefault="00AF2215" w:rsidP="00581815">
            <w:pPr>
              <w:autoSpaceDE w:val="0"/>
              <w:autoSpaceDN w:val="0"/>
              <w:adjustRightInd w:val="0"/>
              <w:spacing w:line="245" w:lineRule="auto"/>
              <w:ind w:left="-108"/>
              <w:jc w:val="both"/>
              <w:rPr>
                <w:rFonts w:ascii="PT Astra Serif" w:hAnsi="PT Astra Serif" w:cs="PT Astra Serif"/>
                <w:lang w:eastAsia="en-US"/>
              </w:rPr>
            </w:pPr>
          </w:p>
          <w:p w:rsidR="00AF2215" w:rsidRPr="00262ECD" w:rsidRDefault="00AF2215" w:rsidP="00581815">
            <w:pPr>
              <w:autoSpaceDE w:val="0"/>
              <w:autoSpaceDN w:val="0"/>
              <w:adjustRightInd w:val="0"/>
              <w:spacing w:line="245" w:lineRule="auto"/>
              <w:ind w:left="-108"/>
              <w:jc w:val="both"/>
              <w:rPr>
                <w:rFonts w:ascii="PT Astra Serif" w:hAnsi="PT Astra Serif" w:cs="PT Astra Serif"/>
                <w:lang w:eastAsia="en-US"/>
              </w:rPr>
            </w:pPr>
          </w:p>
          <w:p w:rsidR="00AF2215" w:rsidRPr="00262ECD" w:rsidRDefault="00AF2215" w:rsidP="00581815">
            <w:pPr>
              <w:autoSpaceDE w:val="0"/>
              <w:autoSpaceDN w:val="0"/>
              <w:adjustRightInd w:val="0"/>
              <w:spacing w:line="245" w:lineRule="auto"/>
              <w:ind w:left="-108"/>
              <w:jc w:val="both"/>
              <w:rPr>
                <w:rFonts w:ascii="PT Astra Serif" w:hAnsi="PT Astra Serif" w:cs="PT Astra Serif"/>
                <w:lang w:eastAsia="en-US"/>
              </w:rPr>
            </w:pPr>
          </w:p>
          <w:p w:rsidR="00AF2215" w:rsidRPr="00262ECD" w:rsidRDefault="00AF2215" w:rsidP="00581815">
            <w:pPr>
              <w:autoSpaceDE w:val="0"/>
              <w:autoSpaceDN w:val="0"/>
              <w:adjustRightInd w:val="0"/>
              <w:spacing w:line="245" w:lineRule="auto"/>
              <w:jc w:val="both"/>
              <w:rPr>
                <w:rFonts w:ascii="PT Astra Serif" w:hAnsi="PT Astra Serif" w:cs="PT Astra Serif"/>
                <w:lang w:eastAsia="en-US"/>
              </w:rPr>
            </w:pPr>
          </w:p>
        </w:tc>
      </w:tr>
    </w:tbl>
    <w:p w:rsidR="00AF2215" w:rsidRPr="001C5AA4" w:rsidRDefault="00AF2215" w:rsidP="00581815">
      <w:pPr>
        <w:tabs>
          <w:tab w:val="left" w:pos="142"/>
          <w:tab w:val="left" w:pos="851"/>
        </w:tabs>
        <w:spacing w:line="245" w:lineRule="auto"/>
        <w:ind w:firstLine="709"/>
        <w:jc w:val="center"/>
        <w:rPr>
          <w:rFonts w:ascii="PT Astra Serif" w:hAnsi="PT Astra Serif"/>
        </w:rPr>
      </w:pPr>
    </w:p>
    <w:p w:rsidR="00AF2215" w:rsidRPr="001C5AA4" w:rsidRDefault="00AF2215" w:rsidP="00581815">
      <w:pPr>
        <w:tabs>
          <w:tab w:val="left" w:pos="142"/>
          <w:tab w:val="left" w:pos="851"/>
        </w:tabs>
        <w:spacing w:line="245" w:lineRule="auto"/>
        <w:ind w:firstLine="709"/>
        <w:jc w:val="center"/>
        <w:rPr>
          <w:rFonts w:ascii="PT Astra Serif" w:hAnsi="PT Astra Serif"/>
        </w:rPr>
      </w:pPr>
      <w:r w:rsidRPr="001C5AA4">
        <w:rPr>
          <w:rFonts w:ascii="PT Astra Serif" w:hAnsi="PT Astra Serif"/>
        </w:rPr>
        <w:t>_______________».</w:t>
      </w:r>
    </w:p>
    <w:p w:rsidR="00AF2215" w:rsidRDefault="00AF2215" w:rsidP="00581815">
      <w:pPr>
        <w:suppressAutoHyphens/>
        <w:autoSpaceDE w:val="0"/>
        <w:autoSpaceDN w:val="0"/>
        <w:adjustRightInd w:val="0"/>
        <w:spacing w:line="250" w:lineRule="auto"/>
        <w:ind w:firstLine="709"/>
        <w:jc w:val="both"/>
        <w:rPr>
          <w:rFonts w:ascii="PT Astra Serif" w:hAnsi="PT Astra Serif"/>
          <w:bCs/>
          <w:sz w:val="28"/>
          <w:szCs w:val="28"/>
        </w:rPr>
      </w:pPr>
    </w:p>
    <w:p w:rsidR="00AF2215" w:rsidRPr="001C5AA4" w:rsidRDefault="00AF2215" w:rsidP="00581815">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5</w:t>
      </w:r>
      <w:r w:rsidRPr="001C5AA4">
        <w:rPr>
          <w:rFonts w:ascii="PT Astra Serif" w:hAnsi="PT Astra Serif"/>
          <w:bCs/>
          <w:sz w:val="28"/>
          <w:szCs w:val="28"/>
        </w:rPr>
        <w:t>. Приложение № 2 изложить в следующей редакции:</w:t>
      </w:r>
    </w:p>
    <w:p w:rsidR="00AF2215" w:rsidRPr="001C5AA4" w:rsidRDefault="00AF2215" w:rsidP="00C5496D">
      <w:pPr>
        <w:autoSpaceDE w:val="0"/>
        <w:autoSpaceDN w:val="0"/>
        <w:adjustRightInd w:val="0"/>
        <w:spacing w:line="228" w:lineRule="auto"/>
        <w:ind w:left="10773"/>
        <w:jc w:val="center"/>
        <w:outlineLvl w:val="0"/>
        <w:rPr>
          <w:rFonts w:ascii="PT Astra Serif" w:hAnsi="PT Astra Serif" w:cs="PT Astra Serif"/>
          <w:sz w:val="28"/>
          <w:szCs w:val="28"/>
          <w:lang w:eastAsia="en-US"/>
        </w:rPr>
      </w:pPr>
      <w:r w:rsidRPr="001C5AA4">
        <w:rPr>
          <w:rFonts w:ascii="PT Astra Serif" w:hAnsi="PT Astra Serif" w:cs="PT Astra Serif"/>
          <w:sz w:val="28"/>
          <w:szCs w:val="28"/>
          <w:lang w:eastAsia="en-US"/>
        </w:rPr>
        <w:lastRenderedPageBreak/>
        <w:t>«ПРИЛОЖЕНИЕ № 2</w:t>
      </w:r>
    </w:p>
    <w:p w:rsidR="00AF2215" w:rsidRPr="001C5AA4" w:rsidRDefault="00AF2215" w:rsidP="00C5496D">
      <w:pPr>
        <w:autoSpaceDE w:val="0"/>
        <w:autoSpaceDN w:val="0"/>
        <w:adjustRightInd w:val="0"/>
        <w:spacing w:line="228" w:lineRule="auto"/>
        <w:ind w:left="10773"/>
        <w:jc w:val="center"/>
        <w:outlineLvl w:val="0"/>
        <w:rPr>
          <w:rFonts w:ascii="PT Astra Serif" w:hAnsi="PT Astra Serif" w:cs="PT Astra Serif"/>
          <w:sz w:val="28"/>
          <w:szCs w:val="28"/>
          <w:lang w:eastAsia="en-US"/>
        </w:rPr>
      </w:pPr>
    </w:p>
    <w:p w:rsidR="00AF2215" w:rsidRPr="001C5AA4" w:rsidRDefault="00AF2215" w:rsidP="00C5496D">
      <w:pPr>
        <w:autoSpaceDE w:val="0"/>
        <w:autoSpaceDN w:val="0"/>
        <w:adjustRightInd w:val="0"/>
        <w:spacing w:line="228" w:lineRule="auto"/>
        <w:ind w:left="10773"/>
        <w:jc w:val="center"/>
        <w:rPr>
          <w:rFonts w:ascii="PT Astra Serif" w:hAnsi="PT Astra Serif" w:cs="PT Astra Serif"/>
          <w:sz w:val="28"/>
          <w:szCs w:val="28"/>
          <w:lang w:eastAsia="en-US"/>
        </w:rPr>
      </w:pPr>
      <w:r w:rsidRPr="001C5AA4">
        <w:rPr>
          <w:rFonts w:ascii="PT Astra Serif" w:hAnsi="PT Astra Serif" w:cs="PT Astra Serif"/>
          <w:sz w:val="28"/>
          <w:szCs w:val="28"/>
          <w:lang w:eastAsia="en-US"/>
        </w:rPr>
        <w:t>к государственной программе</w:t>
      </w:r>
    </w:p>
    <w:p w:rsidR="00AF2215" w:rsidRDefault="00AF2215" w:rsidP="00C5496D">
      <w:pPr>
        <w:autoSpaceDE w:val="0"/>
        <w:autoSpaceDN w:val="0"/>
        <w:adjustRightInd w:val="0"/>
        <w:spacing w:line="228" w:lineRule="auto"/>
        <w:jc w:val="center"/>
        <w:rPr>
          <w:rFonts w:ascii="PT Astra Serif" w:hAnsi="PT Astra Serif" w:cs="PT Astra Serif"/>
          <w:sz w:val="28"/>
          <w:szCs w:val="28"/>
          <w:lang w:eastAsia="en-US"/>
        </w:rPr>
      </w:pPr>
    </w:p>
    <w:p w:rsidR="00AF2215" w:rsidRDefault="00AF2215" w:rsidP="00C5496D">
      <w:pPr>
        <w:autoSpaceDE w:val="0"/>
        <w:autoSpaceDN w:val="0"/>
        <w:adjustRightInd w:val="0"/>
        <w:spacing w:line="228" w:lineRule="auto"/>
        <w:jc w:val="center"/>
        <w:rPr>
          <w:rFonts w:ascii="PT Astra Serif" w:hAnsi="PT Astra Serif" w:cs="PT Astra Serif"/>
          <w:sz w:val="28"/>
          <w:szCs w:val="28"/>
          <w:lang w:eastAsia="en-US"/>
        </w:rPr>
      </w:pPr>
    </w:p>
    <w:p w:rsidR="00AF2215" w:rsidRDefault="00AF2215" w:rsidP="00C5496D">
      <w:pPr>
        <w:autoSpaceDE w:val="0"/>
        <w:autoSpaceDN w:val="0"/>
        <w:adjustRightInd w:val="0"/>
        <w:spacing w:line="228" w:lineRule="auto"/>
        <w:jc w:val="center"/>
        <w:rPr>
          <w:rFonts w:ascii="PT Astra Serif" w:hAnsi="PT Astra Serif" w:cs="PT Astra Serif"/>
          <w:sz w:val="28"/>
          <w:szCs w:val="28"/>
          <w:lang w:eastAsia="en-US"/>
        </w:rPr>
      </w:pPr>
    </w:p>
    <w:p w:rsidR="00AF2215" w:rsidRPr="001C5AA4" w:rsidRDefault="00AF2215" w:rsidP="00C5496D">
      <w:pPr>
        <w:autoSpaceDE w:val="0"/>
        <w:autoSpaceDN w:val="0"/>
        <w:adjustRightInd w:val="0"/>
        <w:spacing w:line="228" w:lineRule="auto"/>
        <w:jc w:val="center"/>
        <w:rPr>
          <w:rFonts w:ascii="PT Astra Serif" w:hAnsi="PT Astra Serif" w:cs="PT Astra Serif"/>
          <w:sz w:val="28"/>
          <w:szCs w:val="28"/>
          <w:lang w:eastAsia="en-US"/>
        </w:rPr>
      </w:pPr>
    </w:p>
    <w:p w:rsidR="00AF2215" w:rsidRPr="001C5AA4" w:rsidRDefault="00AF2215" w:rsidP="00C5496D">
      <w:pPr>
        <w:autoSpaceDE w:val="0"/>
        <w:autoSpaceDN w:val="0"/>
        <w:adjustRightInd w:val="0"/>
        <w:spacing w:line="228" w:lineRule="auto"/>
        <w:jc w:val="center"/>
        <w:rPr>
          <w:rFonts w:ascii="PT Astra Serif" w:hAnsi="PT Astra Serif" w:cs="PT Astra Serif"/>
          <w:b/>
          <w:bCs/>
          <w:sz w:val="28"/>
          <w:szCs w:val="28"/>
          <w:lang w:eastAsia="en-US"/>
        </w:rPr>
      </w:pPr>
      <w:r w:rsidRPr="001C5AA4">
        <w:rPr>
          <w:rFonts w:ascii="PT Astra Serif" w:hAnsi="PT Astra Serif" w:cs="PT Astra Serif"/>
          <w:b/>
          <w:bCs/>
          <w:sz w:val="28"/>
          <w:szCs w:val="28"/>
          <w:lang w:eastAsia="en-US"/>
        </w:rPr>
        <w:t>СИСТЕМА МЕРОПРИЯТИЙ</w:t>
      </w:r>
    </w:p>
    <w:p w:rsidR="00AF2215" w:rsidRPr="001C5AA4" w:rsidRDefault="00AF2215" w:rsidP="00C5496D">
      <w:pPr>
        <w:autoSpaceDE w:val="0"/>
        <w:autoSpaceDN w:val="0"/>
        <w:adjustRightInd w:val="0"/>
        <w:spacing w:line="228" w:lineRule="auto"/>
        <w:jc w:val="center"/>
        <w:rPr>
          <w:rFonts w:ascii="PT Astra Serif" w:hAnsi="PT Astra Serif" w:cs="PT Astra Serif"/>
          <w:b/>
          <w:bCs/>
          <w:sz w:val="28"/>
          <w:szCs w:val="28"/>
          <w:lang w:eastAsia="en-US"/>
        </w:rPr>
      </w:pPr>
      <w:r w:rsidRPr="001C5AA4">
        <w:rPr>
          <w:rFonts w:ascii="PT Astra Serif" w:hAnsi="PT Astra Serif" w:cs="PT Astra Serif"/>
          <w:b/>
          <w:bCs/>
          <w:sz w:val="28"/>
          <w:szCs w:val="28"/>
          <w:lang w:eastAsia="en-US"/>
        </w:rPr>
        <w:t>государственной программы Ульяновской области</w:t>
      </w:r>
    </w:p>
    <w:p w:rsidR="00AF2215" w:rsidRPr="001C5AA4" w:rsidRDefault="00AF2215" w:rsidP="00C5496D">
      <w:pPr>
        <w:autoSpaceDE w:val="0"/>
        <w:autoSpaceDN w:val="0"/>
        <w:adjustRightInd w:val="0"/>
        <w:spacing w:line="228" w:lineRule="auto"/>
        <w:jc w:val="center"/>
        <w:rPr>
          <w:rFonts w:ascii="PT Astra Serif" w:hAnsi="PT Astra Serif" w:cs="PT Astra Serif"/>
          <w:b/>
          <w:bCs/>
          <w:sz w:val="28"/>
          <w:szCs w:val="28"/>
          <w:lang w:eastAsia="en-US"/>
        </w:rPr>
      </w:pPr>
      <w:r w:rsidRPr="001C5AA4">
        <w:rPr>
          <w:rFonts w:ascii="PT Astra Serif" w:hAnsi="PT Astra Serif" w:cs="PT Astra Serif"/>
          <w:b/>
          <w:bCs/>
          <w:sz w:val="28"/>
          <w:szCs w:val="28"/>
          <w:lang w:eastAsia="en-US"/>
        </w:rPr>
        <w:t>«Управление государственными финансами Ульяновской области»</w:t>
      </w:r>
    </w:p>
    <w:p w:rsidR="00AF2215" w:rsidRPr="001C5AA4" w:rsidRDefault="00AF2215" w:rsidP="00C5496D">
      <w:pPr>
        <w:autoSpaceDE w:val="0"/>
        <w:autoSpaceDN w:val="0"/>
        <w:adjustRightInd w:val="0"/>
        <w:jc w:val="center"/>
        <w:rPr>
          <w:rFonts w:ascii="PT Astra Serif" w:hAnsi="PT Astra Serif" w:cs="PT Astra Serif"/>
          <w:b/>
          <w:bCs/>
          <w:lang w:eastAsia="en-US"/>
        </w:rPr>
      </w:pPr>
    </w:p>
    <w:tbl>
      <w:tblPr>
        <w:tblW w:w="14640" w:type="dxa"/>
        <w:tblInd w:w="-5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80"/>
        <w:gridCol w:w="1680"/>
        <w:gridCol w:w="1440"/>
        <w:gridCol w:w="1340"/>
        <w:gridCol w:w="1660"/>
        <w:gridCol w:w="1560"/>
        <w:gridCol w:w="1680"/>
        <w:gridCol w:w="1320"/>
        <w:gridCol w:w="1320"/>
        <w:gridCol w:w="1080"/>
        <w:gridCol w:w="1080"/>
      </w:tblGrid>
      <w:tr w:rsidR="00AF2215" w:rsidRPr="001C5AA4" w:rsidTr="00012CD0">
        <w:tc>
          <w:tcPr>
            <w:tcW w:w="480" w:type="dxa"/>
            <w:vMerge w:val="restart"/>
            <w:tcMar>
              <w:top w:w="0" w:type="dxa"/>
              <w:bottom w:w="0" w:type="dxa"/>
            </w:tcMar>
            <w:vAlign w:val="center"/>
          </w:tcPr>
          <w:p w:rsidR="00AF2215" w:rsidRPr="001C5AA4" w:rsidRDefault="00AF2215" w:rsidP="00C5496D">
            <w:pPr>
              <w:autoSpaceDE w:val="0"/>
              <w:autoSpaceDN w:val="0"/>
              <w:adjustRightInd w:val="0"/>
              <w:spacing w:line="235" w:lineRule="auto"/>
              <w:jc w:val="center"/>
              <w:rPr>
                <w:rFonts w:ascii="PT Astra Serif" w:hAnsi="PT Astra Serif" w:cs="PT Astra Serif"/>
                <w:lang w:eastAsia="en-US"/>
              </w:rPr>
            </w:pPr>
            <w:r w:rsidRPr="001C5AA4">
              <w:rPr>
                <w:rFonts w:ascii="PT Astra Serif" w:hAnsi="PT Astra Serif" w:cs="PT Astra Serif"/>
                <w:sz w:val="22"/>
                <w:szCs w:val="22"/>
                <w:lang w:eastAsia="en-US"/>
              </w:rPr>
              <w:t xml:space="preserve">№ </w:t>
            </w:r>
          </w:p>
          <w:p w:rsidR="00AF2215" w:rsidRPr="001C5AA4" w:rsidRDefault="00AF2215" w:rsidP="00C5496D">
            <w:pPr>
              <w:autoSpaceDE w:val="0"/>
              <w:autoSpaceDN w:val="0"/>
              <w:adjustRightInd w:val="0"/>
              <w:spacing w:line="235" w:lineRule="auto"/>
              <w:jc w:val="center"/>
              <w:rPr>
                <w:rFonts w:ascii="PT Astra Serif" w:hAnsi="PT Astra Serif" w:cs="PT Astra Serif"/>
                <w:lang w:eastAsia="en-US"/>
              </w:rPr>
            </w:pPr>
            <w:proofErr w:type="gramStart"/>
            <w:r w:rsidRPr="001C5AA4">
              <w:rPr>
                <w:rFonts w:ascii="PT Astra Serif" w:hAnsi="PT Astra Serif" w:cs="PT Astra Serif"/>
                <w:sz w:val="22"/>
                <w:szCs w:val="22"/>
                <w:lang w:eastAsia="en-US"/>
              </w:rPr>
              <w:t>п</w:t>
            </w:r>
            <w:proofErr w:type="gramEnd"/>
            <w:r w:rsidRPr="001C5AA4">
              <w:rPr>
                <w:rFonts w:ascii="PT Astra Serif" w:hAnsi="PT Astra Serif" w:cs="PT Astra Serif"/>
                <w:sz w:val="22"/>
                <w:szCs w:val="22"/>
                <w:lang w:eastAsia="en-US"/>
              </w:rPr>
              <w:t>/п</w:t>
            </w:r>
          </w:p>
        </w:tc>
        <w:tc>
          <w:tcPr>
            <w:tcW w:w="1680" w:type="dxa"/>
            <w:vMerge w:val="restart"/>
            <w:tcMar>
              <w:top w:w="0" w:type="dxa"/>
              <w:bottom w:w="0" w:type="dxa"/>
            </w:tcMar>
            <w:vAlign w:val="center"/>
          </w:tcPr>
          <w:p w:rsidR="00AF2215" w:rsidRPr="001C5AA4" w:rsidRDefault="00AF2215" w:rsidP="00C5496D">
            <w:pPr>
              <w:autoSpaceDE w:val="0"/>
              <w:autoSpaceDN w:val="0"/>
              <w:adjustRightInd w:val="0"/>
              <w:spacing w:line="235" w:lineRule="auto"/>
              <w:jc w:val="center"/>
              <w:rPr>
                <w:rFonts w:ascii="PT Astra Serif" w:hAnsi="PT Astra Serif" w:cs="PT Astra Serif"/>
                <w:lang w:eastAsia="en-US"/>
              </w:rPr>
            </w:pPr>
            <w:r w:rsidRPr="001C5AA4">
              <w:rPr>
                <w:rFonts w:ascii="PT Astra Serif" w:hAnsi="PT Astra Serif" w:cs="PT Astra Serif"/>
                <w:sz w:val="22"/>
                <w:szCs w:val="22"/>
                <w:lang w:eastAsia="en-US"/>
              </w:rPr>
              <w:t xml:space="preserve">Наименование </w:t>
            </w:r>
            <w:r w:rsidRPr="001C5AA4">
              <w:rPr>
                <w:rFonts w:ascii="PT Astra Serif" w:hAnsi="PT Astra Serif" w:cs="PT Astra Serif"/>
                <w:sz w:val="22"/>
                <w:szCs w:val="22"/>
                <w:lang w:eastAsia="en-US"/>
              </w:rPr>
              <w:br/>
              <w:t xml:space="preserve">основного </w:t>
            </w:r>
            <w:r w:rsidRPr="001C5AA4">
              <w:rPr>
                <w:rFonts w:ascii="PT Astra Serif" w:hAnsi="PT Astra Serif" w:cs="PT Astra Serif"/>
                <w:sz w:val="22"/>
                <w:szCs w:val="22"/>
                <w:lang w:eastAsia="en-US"/>
              </w:rPr>
              <w:br/>
              <w:t xml:space="preserve">мероприятия </w:t>
            </w:r>
            <w:r w:rsidRPr="001C5AA4">
              <w:rPr>
                <w:rFonts w:ascii="PT Astra Serif" w:hAnsi="PT Astra Serif" w:cs="PT Astra Serif"/>
                <w:sz w:val="22"/>
                <w:szCs w:val="22"/>
                <w:lang w:eastAsia="en-US"/>
              </w:rPr>
              <w:br/>
              <w:t>(мероприятия)</w:t>
            </w:r>
          </w:p>
        </w:tc>
        <w:tc>
          <w:tcPr>
            <w:tcW w:w="1440" w:type="dxa"/>
            <w:vMerge w:val="restart"/>
            <w:tcMar>
              <w:top w:w="0" w:type="dxa"/>
              <w:bottom w:w="0" w:type="dxa"/>
            </w:tcMar>
            <w:vAlign w:val="center"/>
          </w:tcPr>
          <w:p w:rsidR="00AF2215" w:rsidRPr="001C5AA4" w:rsidRDefault="00AF2215" w:rsidP="00C5496D">
            <w:pPr>
              <w:autoSpaceDE w:val="0"/>
              <w:autoSpaceDN w:val="0"/>
              <w:adjustRightInd w:val="0"/>
              <w:spacing w:line="235" w:lineRule="auto"/>
              <w:jc w:val="center"/>
              <w:rPr>
                <w:rFonts w:ascii="PT Astra Serif" w:hAnsi="PT Astra Serif" w:cs="PT Astra Serif"/>
                <w:lang w:eastAsia="en-US"/>
              </w:rPr>
            </w:pPr>
            <w:r w:rsidRPr="001C5AA4">
              <w:rPr>
                <w:rFonts w:ascii="PT Astra Serif" w:hAnsi="PT Astra Serif" w:cs="PT Astra Serif"/>
                <w:sz w:val="22"/>
                <w:szCs w:val="22"/>
                <w:lang w:eastAsia="en-US"/>
              </w:rPr>
              <w:t>Ответстве</w:t>
            </w:r>
            <w:r w:rsidRPr="001C5AA4">
              <w:rPr>
                <w:rFonts w:ascii="PT Astra Serif" w:hAnsi="PT Astra Serif" w:cs="PT Astra Serif"/>
                <w:sz w:val="22"/>
                <w:szCs w:val="22"/>
                <w:lang w:eastAsia="en-US"/>
              </w:rPr>
              <w:t>н</w:t>
            </w:r>
            <w:r w:rsidRPr="001C5AA4">
              <w:rPr>
                <w:rFonts w:ascii="PT Astra Serif" w:hAnsi="PT Astra Serif" w:cs="PT Astra Serif"/>
                <w:sz w:val="22"/>
                <w:szCs w:val="22"/>
                <w:lang w:eastAsia="en-US"/>
              </w:rPr>
              <w:t>ные исполн</w:t>
            </w:r>
            <w:r w:rsidRPr="001C5AA4">
              <w:rPr>
                <w:rFonts w:ascii="PT Astra Serif" w:hAnsi="PT Astra Serif" w:cs="PT Astra Serif"/>
                <w:sz w:val="22"/>
                <w:szCs w:val="22"/>
                <w:lang w:eastAsia="en-US"/>
              </w:rPr>
              <w:t>и</w:t>
            </w:r>
            <w:r w:rsidRPr="001C5AA4">
              <w:rPr>
                <w:rFonts w:ascii="PT Astra Serif" w:hAnsi="PT Astra Serif" w:cs="PT Astra Serif"/>
                <w:sz w:val="22"/>
                <w:szCs w:val="22"/>
                <w:lang w:eastAsia="en-US"/>
              </w:rPr>
              <w:t>тели мер</w:t>
            </w:r>
            <w:r w:rsidRPr="001C5AA4">
              <w:rPr>
                <w:rFonts w:ascii="PT Astra Serif" w:hAnsi="PT Astra Serif" w:cs="PT Astra Serif"/>
                <w:sz w:val="22"/>
                <w:szCs w:val="22"/>
                <w:lang w:eastAsia="en-US"/>
              </w:rPr>
              <w:t>о</w:t>
            </w:r>
            <w:r w:rsidRPr="001C5AA4">
              <w:rPr>
                <w:rFonts w:ascii="PT Astra Serif" w:hAnsi="PT Astra Serif" w:cs="PT Astra Serif"/>
                <w:sz w:val="22"/>
                <w:szCs w:val="22"/>
                <w:lang w:eastAsia="en-US"/>
              </w:rPr>
              <w:t>приятия</w:t>
            </w:r>
          </w:p>
        </w:tc>
        <w:tc>
          <w:tcPr>
            <w:tcW w:w="1340" w:type="dxa"/>
            <w:vMerge w:val="restart"/>
            <w:tcMar>
              <w:top w:w="0" w:type="dxa"/>
              <w:bottom w:w="0" w:type="dxa"/>
            </w:tcMar>
            <w:vAlign w:val="center"/>
          </w:tcPr>
          <w:p w:rsidR="00AF2215" w:rsidRPr="001C5AA4" w:rsidRDefault="00AF2215" w:rsidP="00C5496D">
            <w:pPr>
              <w:autoSpaceDE w:val="0"/>
              <w:autoSpaceDN w:val="0"/>
              <w:adjustRightInd w:val="0"/>
              <w:spacing w:line="235" w:lineRule="auto"/>
              <w:jc w:val="center"/>
              <w:rPr>
                <w:rFonts w:ascii="PT Astra Serif" w:hAnsi="PT Astra Serif" w:cs="PT Astra Serif"/>
                <w:lang w:eastAsia="en-US"/>
              </w:rPr>
            </w:pPr>
            <w:r w:rsidRPr="001C5AA4">
              <w:rPr>
                <w:rFonts w:ascii="PT Astra Serif" w:hAnsi="PT Astra Serif" w:cs="PT Astra Serif"/>
                <w:sz w:val="22"/>
                <w:szCs w:val="22"/>
                <w:lang w:eastAsia="en-US"/>
              </w:rPr>
              <w:t xml:space="preserve">Источник </w:t>
            </w:r>
            <w:r w:rsidRPr="001C5AA4">
              <w:rPr>
                <w:rFonts w:ascii="PT Astra Serif" w:hAnsi="PT Astra Serif" w:cs="PT Astra Serif"/>
                <w:sz w:val="22"/>
                <w:szCs w:val="22"/>
                <w:lang w:eastAsia="en-US"/>
              </w:rPr>
              <w:br/>
              <w:t>финансового обеспечения</w:t>
            </w:r>
          </w:p>
        </w:tc>
        <w:tc>
          <w:tcPr>
            <w:tcW w:w="9700" w:type="dxa"/>
            <w:gridSpan w:val="7"/>
            <w:tcMar>
              <w:top w:w="0" w:type="dxa"/>
              <w:bottom w:w="0" w:type="dxa"/>
            </w:tcMar>
            <w:vAlign w:val="center"/>
          </w:tcPr>
          <w:p w:rsidR="00AF2215" w:rsidRPr="001C5AA4" w:rsidRDefault="00AF2215" w:rsidP="00C5496D">
            <w:pPr>
              <w:autoSpaceDE w:val="0"/>
              <w:autoSpaceDN w:val="0"/>
              <w:adjustRightInd w:val="0"/>
              <w:spacing w:line="235" w:lineRule="auto"/>
              <w:jc w:val="center"/>
              <w:rPr>
                <w:rFonts w:ascii="PT Astra Serif" w:hAnsi="PT Astra Serif" w:cs="PT Astra Serif"/>
                <w:lang w:eastAsia="en-US"/>
              </w:rPr>
            </w:pPr>
            <w:r w:rsidRPr="001C5AA4">
              <w:rPr>
                <w:rFonts w:ascii="PT Astra Serif" w:hAnsi="PT Astra Serif" w:cs="PT Astra Serif"/>
                <w:sz w:val="22"/>
                <w:szCs w:val="22"/>
                <w:lang w:eastAsia="en-US"/>
              </w:rPr>
              <w:t>Объём финансового обеспечения реализации мероприятий, тыс. руб.</w:t>
            </w:r>
          </w:p>
        </w:tc>
      </w:tr>
      <w:tr w:rsidR="00AF2215" w:rsidRPr="001C5AA4" w:rsidTr="00012CD0">
        <w:tc>
          <w:tcPr>
            <w:tcW w:w="480" w:type="dxa"/>
            <w:vMerge/>
            <w:tcMar>
              <w:top w:w="0" w:type="dxa"/>
              <w:bottom w:w="0" w:type="dxa"/>
            </w:tcMar>
          </w:tcPr>
          <w:p w:rsidR="00AF2215" w:rsidRPr="001C5AA4" w:rsidRDefault="00AF2215" w:rsidP="00C5496D">
            <w:pPr>
              <w:autoSpaceDE w:val="0"/>
              <w:autoSpaceDN w:val="0"/>
              <w:adjustRightInd w:val="0"/>
              <w:spacing w:line="235" w:lineRule="auto"/>
              <w:jc w:val="center"/>
              <w:rPr>
                <w:rFonts w:ascii="PT Astra Serif" w:hAnsi="PT Astra Serif" w:cs="PT Astra Serif"/>
                <w:lang w:eastAsia="en-US"/>
              </w:rPr>
            </w:pPr>
          </w:p>
        </w:tc>
        <w:tc>
          <w:tcPr>
            <w:tcW w:w="1680" w:type="dxa"/>
            <w:vMerge/>
            <w:tcMar>
              <w:top w:w="0" w:type="dxa"/>
              <w:bottom w:w="0" w:type="dxa"/>
            </w:tcMar>
          </w:tcPr>
          <w:p w:rsidR="00AF2215" w:rsidRPr="001C5AA4" w:rsidRDefault="00AF2215" w:rsidP="00C5496D">
            <w:pPr>
              <w:autoSpaceDE w:val="0"/>
              <w:autoSpaceDN w:val="0"/>
              <w:adjustRightInd w:val="0"/>
              <w:spacing w:line="235" w:lineRule="auto"/>
              <w:jc w:val="center"/>
              <w:rPr>
                <w:rFonts w:ascii="PT Astra Serif" w:hAnsi="PT Astra Serif" w:cs="PT Astra Serif"/>
                <w:lang w:eastAsia="en-US"/>
              </w:rPr>
            </w:pPr>
          </w:p>
        </w:tc>
        <w:tc>
          <w:tcPr>
            <w:tcW w:w="1440" w:type="dxa"/>
            <w:vMerge/>
            <w:tcMar>
              <w:top w:w="0" w:type="dxa"/>
              <w:bottom w:w="0" w:type="dxa"/>
            </w:tcMar>
          </w:tcPr>
          <w:p w:rsidR="00AF2215" w:rsidRPr="001C5AA4" w:rsidRDefault="00AF2215" w:rsidP="00C5496D">
            <w:pPr>
              <w:autoSpaceDE w:val="0"/>
              <w:autoSpaceDN w:val="0"/>
              <w:adjustRightInd w:val="0"/>
              <w:spacing w:line="235" w:lineRule="auto"/>
              <w:jc w:val="center"/>
              <w:rPr>
                <w:rFonts w:ascii="PT Astra Serif" w:hAnsi="PT Astra Serif" w:cs="PT Astra Serif"/>
                <w:lang w:eastAsia="en-US"/>
              </w:rPr>
            </w:pPr>
          </w:p>
        </w:tc>
        <w:tc>
          <w:tcPr>
            <w:tcW w:w="1340" w:type="dxa"/>
            <w:vMerge/>
            <w:tcMar>
              <w:top w:w="0" w:type="dxa"/>
              <w:bottom w:w="0" w:type="dxa"/>
            </w:tcMar>
          </w:tcPr>
          <w:p w:rsidR="00AF2215" w:rsidRPr="001C5AA4" w:rsidRDefault="00AF2215" w:rsidP="00C5496D">
            <w:pPr>
              <w:autoSpaceDE w:val="0"/>
              <w:autoSpaceDN w:val="0"/>
              <w:adjustRightInd w:val="0"/>
              <w:spacing w:line="235" w:lineRule="auto"/>
              <w:jc w:val="center"/>
              <w:rPr>
                <w:rFonts w:ascii="PT Astra Serif" w:hAnsi="PT Astra Serif" w:cs="PT Astra Serif"/>
                <w:lang w:eastAsia="en-US"/>
              </w:rPr>
            </w:pPr>
          </w:p>
        </w:tc>
        <w:tc>
          <w:tcPr>
            <w:tcW w:w="1660" w:type="dxa"/>
            <w:tcMar>
              <w:top w:w="0" w:type="dxa"/>
              <w:bottom w:w="0" w:type="dxa"/>
            </w:tcMar>
            <w:vAlign w:val="center"/>
          </w:tcPr>
          <w:p w:rsidR="00AF2215" w:rsidRPr="001C5AA4" w:rsidRDefault="00AF2215" w:rsidP="00C5496D">
            <w:pPr>
              <w:autoSpaceDE w:val="0"/>
              <w:autoSpaceDN w:val="0"/>
              <w:adjustRightInd w:val="0"/>
              <w:spacing w:line="235" w:lineRule="auto"/>
              <w:jc w:val="center"/>
              <w:rPr>
                <w:rFonts w:ascii="PT Astra Serif" w:hAnsi="PT Astra Serif" w:cs="PT Astra Serif"/>
                <w:lang w:eastAsia="en-US"/>
              </w:rPr>
            </w:pPr>
            <w:r w:rsidRPr="001C5AA4">
              <w:rPr>
                <w:rFonts w:ascii="PT Astra Serif" w:hAnsi="PT Astra Serif" w:cs="PT Astra Serif"/>
                <w:sz w:val="22"/>
                <w:szCs w:val="22"/>
                <w:lang w:eastAsia="en-US"/>
              </w:rPr>
              <w:t>всего</w:t>
            </w:r>
          </w:p>
        </w:tc>
        <w:tc>
          <w:tcPr>
            <w:tcW w:w="1560" w:type="dxa"/>
            <w:tcMar>
              <w:top w:w="0" w:type="dxa"/>
              <w:bottom w:w="0" w:type="dxa"/>
            </w:tcMar>
            <w:vAlign w:val="center"/>
          </w:tcPr>
          <w:p w:rsidR="00AF2215" w:rsidRPr="001C5AA4" w:rsidRDefault="00AF2215" w:rsidP="00C5496D">
            <w:pPr>
              <w:autoSpaceDE w:val="0"/>
              <w:autoSpaceDN w:val="0"/>
              <w:adjustRightInd w:val="0"/>
              <w:spacing w:line="235" w:lineRule="auto"/>
              <w:jc w:val="center"/>
              <w:rPr>
                <w:rFonts w:ascii="PT Astra Serif" w:hAnsi="PT Astra Serif" w:cs="PT Astra Serif"/>
                <w:lang w:eastAsia="en-US"/>
              </w:rPr>
            </w:pPr>
            <w:r w:rsidRPr="001C5AA4">
              <w:rPr>
                <w:rFonts w:ascii="PT Astra Serif" w:hAnsi="PT Astra Serif" w:cs="PT Astra Serif"/>
                <w:sz w:val="22"/>
                <w:szCs w:val="22"/>
                <w:lang w:eastAsia="en-US"/>
              </w:rPr>
              <w:t xml:space="preserve">2020 </w:t>
            </w:r>
          </w:p>
          <w:p w:rsidR="00AF2215" w:rsidRPr="001C5AA4" w:rsidRDefault="00AF2215" w:rsidP="00C5496D">
            <w:pPr>
              <w:autoSpaceDE w:val="0"/>
              <w:autoSpaceDN w:val="0"/>
              <w:adjustRightInd w:val="0"/>
              <w:spacing w:line="235" w:lineRule="auto"/>
              <w:jc w:val="center"/>
              <w:rPr>
                <w:rFonts w:ascii="PT Astra Serif" w:hAnsi="PT Astra Serif" w:cs="PT Astra Serif"/>
                <w:lang w:eastAsia="en-US"/>
              </w:rPr>
            </w:pPr>
            <w:r w:rsidRPr="001C5AA4">
              <w:rPr>
                <w:rFonts w:ascii="PT Astra Serif" w:hAnsi="PT Astra Serif" w:cs="PT Astra Serif"/>
                <w:sz w:val="22"/>
                <w:szCs w:val="22"/>
                <w:lang w:eastAsia="en-US"/>
              </w:rPr>
              <w:t>год</w:t>
            </w:r>
          </w:p>
        </w:tc>
        <w:tc>
          <w:tcPr>
            <w:tcW w:w="1680" w:type="dxa"/>
            <w:tcMar>
              <w:top w:w="0" w:type="dxa"/>
              <w:bottom w:w="0" w:type="dxa"/>
            </w:tcMar>
            <w:vAlign w:val="center"/>
          </w:tcPr>
          <w:p w:rsidR="00AF2215" w:rsidRPr="001C5AA4" w:rsidRDefault="00AF2215" w:rsidP="00C5496D">
            <w:pPr>
              <w:autoSpaceDE w:val="0"/>
              <w:autoSpaceDN w:val="0"/>
              <w:adjustRightInd w:val="0"/>
              <w:spacing w:line="235" w:lineRule="auto"/>
              <w:jc w:val="center"/>
              <w:rPr>
                <w:rFonts w:ascii="PT Astra Serif" w:hAnsi="PT Astra Serif" w:cs="PT Astra Serif"/>
                <w:lang w:eastAsia="en-US"/>
              </w:rPr>
            </w:pPr>
            <w:r w:rsidRPr="001C5AA4">
              <w:rPr>
                <w:rFonts w:ascii="PT Astra Serif" w:hAnsi="PT Astra Serif" w:cs="PT Astra Serif"/>
                <w:sz w:val="22"/>
                <w:szCs w:val="22"/>
                <w:lang w:eastAsia="en-US"/>
              </w:rPr>
              <w:t xml:space="preserve">2021 </w:t>
            </w:r>
          </w:p>
          <w:p w:rsidR="00AF2215" w:rsidRPr="001C5AA4" w:rsidRDefault="00AF2215" w:rsidP="00C5496D">
            <w:pPr>
              <w:autoSpaceDE w:val="0"/>
              <w:autoSpaceDN w:val="0"/>
              <w:adjustRightInd w:val="0"/>
              <w:spacing w:line="235" w:lineRule="auto"/>
              <w:jc w:val="center"/>
              <w:rPr>
                <w:rFonts w:ascii="PT Astra Serif" w:hAnsi="PT Astra Serif" w:cs="PT Astra Serif"/>
                <w:lang w:eastAsia="en-US"/>
              </w:rPr>
            </w:pPr>
            <w:r w:rsidRPr="001C5AA4">
              <w:rPr>
                <w:rFonts w:ascii="PT Astra Serif" w:hAnsi="PT Astra Serif" w:cs="PT Astra Serif"/>
                <w:sz w:val="22"/>
                <w:szCs w:val="22"/>
                <w:lang w:eastAsia="en-US"/>
              </w:rPr>
              <w:t>год</w:t>
            </w:r>
          </w:p>
        </w:tc>
        <w:tc>
          <w:tcPr>
            <w:tcW w:w="1320" w:type="dxa"/>
            <w:tcMar>
              <w:top w:w="0" w:type="dxa"/>
              <w:bottom w:w="0" w:type="dxa"/>
            </w:tcMar>
            <w:vAlign w:val="center"/>
          </w:tcPr>
          <w:p w:rsidR="00AF2215" w:rsidRPr="001C5AA4" w:rsidRDefault="00AF2215" w:rsidP="00C5496D">
            <w:pPr>
              <w:autoSpaceDE w:val="0"/>
              <w:autoSpaceDN w:val="0"/>
              <w:adjustRightInd w:val="0"/>
              <w:spacing w:line="235" w:lineRule="auto"/>
              <w:jc w:val="center"/>
              <w:rPr>
                <w:rFonts w:ascii="PT Astra Serif" w:hAnsi="PT Astra Serif" w:cs="PT Astra Serif"/>
                <w:lang w:eastAsia="en-US"/>
              </w:rPr>
            </w:pPr>
            <w:r w:rsidRPr="001C5AA4">
              <w:rPr>
                <w:rFonts w:ascii="PT Astra Serif" w:hAnsi="PT Astra Serif" w:cs="PT Astra Serif"/>
                <w:sz w:val="22"/>
                <w:szCs w:val="22"/>
                <w:lang w:eastAsia="en-US"/>
              </w:rPr>
              <w:t xml:space="preserve">2022 </w:t>
            </w:r>
          </w:p>
          <w:p w:rsidR="00AF2215" w:rsidRPr="001C5AA4" w:rsidRDefault="00AF2215" w:rsidP="00C5496D">
            <w:pPr>
              <w:autoSpaceDE w:val="0"/>
              <w:autoSpaceDN w:val="0"/>
              <w:adjustRightInd w:val="0"/>
              <w:spacing w:line="235" w:lineRule="auto"/>
              <w:jc w:val="center"/>
              <w:rPr>
                <w:rFonts w:ascii="PT Astra Serif" w:hAnsi="PT Astra Serif" w:cs="PT Astra Serif"/>
                <w:lang w:eastAsia="en-US"/>
              </w:rPr>
            </w:pPr>
            <w:r w:rsidRPr="001C5AA4">
              <w:rPr>
                <w:rFonts w:ascii="PT Astra Serif" w:hAnsi="PT Astra Serif" w:cs="PT Astra Serif"/>
                <w:sz w:val="22"/>
                <w:szCs w:val="22"/>
                <w:lang w:eastAsia="en-US"/>
              </w:rPr>
              <w:t>год</w:t>
            </w:r>
          </w:p>
        </w:tc>
        <w:tc>
          <w:tcPr>
            <w:tcW w:w="1320" w:type="dxa"/>
            <w:tcMar>
              <w:top w:w="0" w:type="dxa"/>
              <w:bottom w:w="0" w:type="dxa"/>
            </w:tcMar>
            <w:vAlign w:val="center"/>
          </w:tcPr>
          <w:p w:rsidR="00AF2215" w:rsidRPr="001C5AA4" w:rsidRDefault="00AF2215" w:rsidP="00C5496D">
            <w:pPr>
              <w:autoSpaceDE w:val="0"/>
              <w:autoSpaceDN w:val="0"/>
              <w:adjustRightInd w:val="0"/>
              <w:spacing w:line="235" w:lineRule="auto"/>
              <w:jc w:val="center"/>
              <w:rPr>
                <w:rFonts w:ascii="PT Astra Serif" w:hAnsi="PT Astra Serif" w:cs="PT Astra Serif"/>
                <w:lang w:eastAsia="en-US"/>
              </w:rPr>
            </w:pPr>
            <w:r w:rsidRPr="001C5AA4">
              <w:rPr>
                <w:rFonts w:ascii="PT Astra Serif" w:hAnsi="PT Astra Serif" w:cs="PT Astra Serif"/>
                <w:sz w:val="22"/>
                <w:szCs w:val="22"/>
                <w:lang w:eastAsia="en-US"/>
              </w:rPr>
              <w:t xml:space="preserve">2023 </w:t>
            </w:r>
          </w:p>
          <w:p w:rsidR="00AF2215" w:rsidRPr="001C5AA4" w:rsidRDefault="00AF2215" w:rsidP="00C5496D">
            <w:pPr>
              <w:autoSpaceDE w:val="0"/>
              <w:autoSpaceDN w:val="0"/>
              <w:adjustRightInd w:val="0"/>
              <w:spacing w:line="235" w:lineRule="auto"/>
              <w:jc w:val="center"/>
              <w:rPr>
                <w:rFonts w:ascii="PT Astra Serif" w:hAnsi="PT Astra Serif" w:cs="PT Astra Serif"/>
                <w:lang w:eastAsia="en-US"/>
              </w:rPr>
            </w:pPr>
            <w:r w:rsidRPr="001C5AA4">
              <w:rPr>
                <w:rFonts w:ascii="PT Astra Serif" w:hAnsi="PT Astra Serif" w:cs="PT Astra Serif"/>
                <w:sz w:val="22"/>
                <w:szCs w:val="22"/>
                <w:lang w:eastAsia="en-US"/>
              </w:rPr>
              <w:t>год</w:t>
            </w:r>
          </w:p>
        </w:tc>
        <w:tc>
          <w:tcPr>
            <w:tcW w:w="1080" w:type="dxa"/>
            <w:tcMar>
              <w:top w:w="0" w:type="dxa"/>
              <w:bottom w:w="0" w:type="dxa"/>
            </w:tcMar>
            <w:vAlign w:val="center"/>
          </w:tcPr>
          <w:p w:rsidR="00AF2215" w:rsidRPr="001C5AA4" w:rsidRDefault="00AF2215" w:rsidP="00C5496D">
            <w:pPr>
              <w:autoSpaceDE w:val="0"/>
              <w:autoSpaceDN w:val="0"/>
              <w:adjustRightInd w:val="0"/>
              <w:spacing w:line="235" w:lineRule="auto"/>
              <w:jc w:val="center"/>
              <w:rPr>
                <w:rFonts w:ascii="PT Astra Serif" w:hAnsi="PT Astra Serif" w:cs="PT Astra Serif"/>
                <w:lang w:eastAsia="en-US"/>
              </w:rPr>
            </w:pPr>
            <w:r w:rsidRPr="001C5AA4">
              <w:rPr>
                <w:rFonts w:ascii="PT Astra Serif" w:hAnsi="PT Astra Serif" w:cs="PT Astra Serif"/>
                <w:sz w:val="22"/>
                <w:szCs w:val="22"/>
                <w:lang w:eastAsia="en-US"/>
              </w:rPr>
              <w:t xml:space="preserve">2024 </w:t>
            </w:r>
          </w:p>
          <w:p w:rsidR="00AF2215" w:rsidRPr="001C5AA4" w:rsidRDefault="00AF2215" w:rsidP="00C5496D">
            <w:pPr>
              <w:autoSpaceDE w:val="0"/>
              <w:autoSpaceDN w:val="0"/>
              <w:adjustRightInd w:val="0"/>
              <w:spacing w:line="235" w:lineRule="auto"/>
              <w:jc w:val="center"/>
              <w:rPr>
                <w:rFonts w:ascii="PT Astra Serif" w:hAnsi="PT Astra Serif" w:cs="PT Astra Serif"/>
                <w:lang w:eastAsia="en-US"/>
              </w:rPr>
            </w:pPr>
            <w:r w:rsidRPr="001C5AA4">
              <w:rPr>
                <w:rFonts w:ascii="PT Astra Serif" w:hAnsi="PT Astra Serif" w:cs="PT Astra Serif"/>
                <w:sz w:val="22"/>
                <w:szCs w:val="22"/>
                <w:lang w:eastAsia="en-US"/>
              </w:rPr>
              <w:t>год</w:t>
            </w:r>
          </w:p>
        </w:tc>
        <w:tc>
          <w:tcPr>
            <w:tcW w:w="1080" w:type="dxa"/>
            <w:tcMar>
              <w:top w:w="0" w:type="dxa"/>
              <w:bottom w:w="0" w:type="dxa"/>
            </w:tcMar>
            <w:vAlign w:val="center"/>
          </w:tcPr>
          <w:p w:rsidR="00AF2215" w:rsidRPr="001C5AA4" w:rsidRDefault="00AF2215" w:rsidP="00C5496D">
            <w:pPr>
              <w:autoSpaceDE w:val="0"/>
              <w:autoSpaceDN w:val="0"/>
              <w:adjustRightInd w:val="0"/>
              <w:spacing w:line="235" w:lineRule="auto"/>
              <w:jc w:val="center"/>
              <w:rPr>
                <w:rFonts w:ascii="PT Astra Serif" w:hAnsi="PT Astra Serif" w:cs="PT Astra Serif"/>
                <w:lang w:eastAsia="en-US"/>
              </w:rPr>
            </w:pPr>
            <w:r w:rsidRPr="001C5AA4">
              <w:rPr>
                <w:rFonts w:ascii="PT Astra Serif" w:hAnsi="PT Astra Serif" w:cs="PT Astra Serif"/>
                <w:sz w:val="22"/>
                <w:szCs w:val="22"/>
                <w:lang w:eastAsia="en-US"/>
              </w:rPr>
              <w:t xml:space="preserve">2025 </w:t>
            </w:r>
          </w:p>
          <w:p w:rsidR="00AF2215" w:rsidRPr="001C5AA4" w:rsidRDefault="00AF2215" w:rsidP="00C5496D">
            <w:pPr>
              <w:autoSpaceDE w:val="0"/>
              <w:autoSpaceDN w:val="0"/>
              <w:adjustRightInd w:val="0"/>
              <w:spacing w:line="235" w:lineRule="auto"/>
              <w:jc w:val="center"/>
              <w:rPr>
                <w:rFonts w:ascii="PT Astra Serif" w:hAnsi="PT Astra Serif" w:cs="PT Astra Serif"/>
                <w:lang w:eastAsia="en-US"/>
              </w:rPr>
            </w:pPr>
            <w:r w:rsidRPr="001C5AA4">
              <w:rPr>
                <w:rFonts w:ascii="PT Astra Serif" w:hAnsi="PT Astra Serif" w:cs="PT Astra Serif"/>
                <w:sz w:val="22"/>
                <w:szCs w:val="22"/>
                <w:lang w:eastAsia="en-US"/>
              </w:rPr>
              <w:t>год</w:t>
            </w:r>
          </w:p>
        </w:tc>
      </w:tr>
    </w:tbl>
    <w:p w:rsidR="00AF2215" w:rsidRPr="001C5AA4" w:rsidRDefault="00AF2215" w:rsidP="009A08F0">
      <w:pPr>
        <w:autoSpaceDE w:val="0"/>
        <w:autoSpaceDN w:val="0"/>
        <w:adjustRightInd w:val="0"/>
        <w:spacing w:line="14" w:lineRule="auto"/>
        <w:rPr>
          <w:rFonts w:ascii="PT Astra Serif" w:hAnsi="PT Astra Serif"/>
          <w:sz w:val="2"/>
          <w:szCs w:val="22"/>
          <w:lang w:eastAsia="en-US"/>
        </w:rPr>
      </w:pPr>
    </w:p>
    <w:tbl>
      <w:tblPr>
        <w:tblW w:w="146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1680"/>
        <w:gridCol w:w="1440"/>
        <w:gridCol w:w="1340"/>
        <w:gridCol w:w="1660"/>
        <w:gridCol w:w="1560"/>
        <w:gridCol w:w="1680"/>
        <w:gridCol w:w="1320"/>
        <w:gridCol w:w="1314"/>
        <w:gridCol w:w="1086"/>
        <w:gridCol w:w="1080"/>
      </w:tblGrid>
      <w:tr w:rsidR="00AF2215" w:rsidRPr="001C5AA4" w:rsidTr="00012CD0">
        <w:trPr>
          <w:tblHeader/>
        </w:trPr>
        <w:tc>
          <w:tcPr>
            <w:tcW w:w="480" w:type="dxa"/>
          </w:tcPr>
          <w:p w:rsidR="00AF2215" w:rsidRPr="00262ECD" w:rsidRDefault="00AF2215" w:rsidP="00262ECD">
            <w:pPr>
              <w:autoSpaceDE w:val="0"/>
              <w:autoSpaceDN w:val="0"/>
              <w:adjustRightInd w:val="0"/>
              <w:jc w:val="center"/>
              <w:outlineLvl w:val="0"/>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1</w:t>
            </w:r>
          </w:p>
        </w:tc>
        <w:tc>
          <w:tcPr>
            <w:tcW w:w="1680" w:type="dxa"/>
          </w:tcPr>
          <w:p w:rsidR="00AF2215" w:rsidRPr="00262ECD" w:rsidRDefault="00AF2215" w:rsidP="00262ECD">
            <w:pPr>
              <w:autoSpaceDE w:val="0"/>
              <w:autoSpaceDN w:val="0"/>
              <w:adjustRightInd w:val="0"/>
              <w:jc w:val="center"/>
              <w:outlineLvl w:val="0"/>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2</w:t>
            </w:r>
          </w:p>
        </w:tc>
        <w:tc>
          <w:tcPr>
            <w:tcW w:w="1440" w:type="dxa"/>
          </w:tcPr>
          <w:p w:rsidR="00AF2215" w:rsidRPr="00262ECD" w:rsidRDefault="00AF2215" w:rsidP="00262ECD">
            <w:pPr>
              <w:autoSpaceDE w:val="0"/>
              <w:autoSpaceDN w:val="0"/>
              <w:adjustRightInd w:val="0"/>
              <w:jc w:val="center"/>
              <w:outlineLvl w:val="0"/>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3</w:t>
            </w:r>
          </w:p>
        </w:tc>
        <w:tc>
          <w:tcPr>
            <w:tcW w:w="1340" w:type="dxa"/>
          </w:tcPr>
          <w:p w:rsidR="00AF2215" w:rsidRPr="00262ECD" w:rsidRDefault="00AF2215" w:rsidP="00262ECD">
            <w:pPr>
              <w:autoSpaceDE w:val="0"/>
              <w:autoSpaceDN w:val="0"/>
              <w:adjustRightInd w:val="0"/>
              <w:jc w:val="center"/>
              <w:outlineLvl w:val="0"/>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4</w:t>
            </w:r>
          </w:p>
        </w:tc>
        <w:tc>
          <w:tcPr>
            <w:tcW w:w="1660" w:type="dxa"/>
          </w:tcPr>
          <w:p w:rsidR="00AF2215" w:rsidRPr="00262ECD" w:rsidRDefault="00AF2215" w:rsidP="00262ECD">
            <w:pPr>
              <w:autoSpaceDE w:val="0"/>
              <w:autoSpaceDN w:val="0"/>
              <w:adjustRightInd w:val="0"/>
              <w:jc w:val="center"/>
              <w:outlineLvl w:val="0"/>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5</w:t>
            </w:r>
          </w:p>
        </w:tc>
        <w:tc>
          <w:tcPr>
            <w:tcW w:w="1560" w:type="dxa"/>
          </w:tcPr>
          <w:p w:rsidR="00AF2215" w:rsidRPr="00262ECD" w:rsidRDefault="00AF2215" w:rsidP="00262ECD">
            <w:pPr>
              <w:autoSpaceDE w:val="0"/>
              <w:autoSpaceDN w:val="0"/>
              <w:adjustRightInd w:val="0"/>
              <w:jc w:val="center"/>
              <w:outlineLvl w:val="0"/>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6</w:t>
            </w:r>
          </w:p>
        </w:tc>
        <w:tc>
          <w:tcPr>
            <w:tcW w:w="1680" w:type="dxa"/>
          </w:tcPr>
          <w:p w:rsidR="00AF2215" w:rsidRPr="00262ECD" w:rsidRDefault="00AF2215" w:rsidP="00262ECD">
            <w:pPr>
              <w:autoSpaceDE w:val="0"/>
              <w:autoSpaceDN w:val="0"/>
              <w:adjustRightInd w:val="0"/>
              <w:jc w:val="center"/>
              <w:outlineLvl w:val="0"/>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7</w:t>
            </w:r>
          </w:p>
        </w:tc>
        <w:tc>
          <w:tcPr>
            <w:tcW w:w="1320" w:type="dxa"/>
          </w:tcPr>
          <w:p w:rsidR="00AF2215" w:rsidRPr="00262ECD" w:rsidRDefault="00AF2215" w:rsidP="00262ECD">
            <w:pPr>
              <w:autoSpaceDE w:val="0"/>
              <w:autoSpaceDN w:val="0"/>
              <w:adjustRightInd w:val="0"/>
              <w:jc w:val="center"/>
              <w:outlineLvl w:val="0"/>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8</w:t>
            </w:r>
          </w:p>
        </w:tc>
        <w:tc>
          <w:tcPr>
            <w:tcW w:w="1314" w:type="dxa"/>
          </w:tcPr>
          <w:p w:rsidR="00AF2215" w:rsidRPr="00262ECD" w:rsidRDefault="00AF2215" w:rsidP="00262ECD">
            <w:pPr>
              <w:autoSpaceDE w:val="0"/>
              <w:autoSpaceDN w:val="0"/>
              <w:adjustRightInd w:val="0"/>
              <w:jc w:val="center"/>
              <w:outlineLvl w:val="0"/>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9</w:t>
            </w:r>
          </w:p>
        </w:tc>
        <w:tc>
          <w:tcPr>
            <w:tcW w:w="1086" w:type="dxa"/>
          </w:tcPr>
          <w:p w:rsidR="00AF2215" w:rsidRPr="00262ECD" w:rsidRDefault="00AF2215" w:rsidP="00262ECD">
            <w:pPr>
              <w:autoSpaceDE w:val="0"/>
              <w:autoSpaceDN w:val="0"/>
              <w:adjustRightInd w:val="0"/>
              <w:jc w:val="center"/>
              <w:outlineLvl w:val="0"/>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10</w:t>
            </w:r>
          </w:p>
        </w:tc>
        <w:tc>
          <w:tcPr>
            <w:tcW w:w="1080" w:type="dxa"/>
          </w:tcPr>
          <w:p w:rsidR="00AF2215" w:rsidRPr="00262ECD" w:rsidRDefault="00AF2215" w:rsidP="00262ECD">
            <w:pPr>
              <w:autoSpaceDE w:val="0"/>
              <w:autoSpaceDN w:val="0"/>
              <w:adjustRightInd w:val="0"/>
              <w:jc w:val="center"/>
              <w:outlineLvl w:val="0"/>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11</w:t>
            </w:r>
          </w:p>
        </w:tc>
      </w:tr>
      <w:tr w:rsidR="00AF2215" w:rsidRPr="001C5AA4" w:rsidTr="00303557">
        <w:tc>
          <w:tcPr>
            <w:tcW w:w="14640" w:type="dxa"/>
            <w:gridSpan w:val="11"/>
          </w:tcPr>
          <w:p w:rsidR="00AF2215" w:rsidRDefault="00AF2215" w:rsidP="009A08F0">
            <w:pPr>
              <w:autoSpaceDE w:val="0"/>
              <w:autoSpaceDN w:val="0"/>
              <w:adjustRightInd w:val="0"/>
              <w:spacing w:line="230" w:lineRule="auto"/>
              <w:jc w:val="center"/>
              <w:outlineLvl w:val="0"/>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 xml:space="preserve">Цель государственной программы </w:t>
            </w:r>
            <w:r w:rsidRPr="00262ECD">
              <w:rPr>
                <w:rFonts w:ascii="PT Astra Serif" w:hAnsi="PT Astra Serif" w:cs="PT Astra Serif"/>
                <w:lang w:eastAsia="en-US"/>
              </w:rPr>
              <w:t xml:space="preserve">– </w:t>
            </w:r>
            <w:r w:rsidRPr="00262ECD">
              <w:rPr>
                <w:rFonts w:ascii="PT Astra Serif" w:hAnsi="PT Astra Serif" w:cs="PT Astra Serif"/>
                <w:color w:val="0D0D0D"/>
                <w:sz w:val="22"/>
                <w:szCs w:val="22"/>
                <w:lang w:eastAsia="en-US"/>
              </w:rPr>
              <w:t xml:space="preserve">обеспечение долгосрочной сбалансированности, устойчивости областного бюджета Ульяновской области </w:t>
            </w:r>
          </w:p>
          <w:p w:rsidR="00AF2215" w:rsidRPr="00262ECD" w:rsidRDefault="00AF2215" w:rsidP="009A08F0">
            <w:pPr>
              <w:autoSpaceDE w:val="0"/>
              <w:autoSpaceDN w:val="0"/>
              <w:adjustRightInd w:val="0"/>
              <w:spacing w:line="230" w:lineRule="auto"/>
              <w:jc w:val="center"/>
              <w:outlineLvl w:val="0"/>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и бюджетов муниципальных образований Ульяновской области</w:t>
            </w:r>
          </w:p>
        </w:tc>
      </w:tr>
      <w:tr w:rsidR="00AF2215" w:rsidRPr="001C5AA4" w:rsidTr="00303557">
        <w:tc>
          <w:tcPr>
            <w:tcW w:w="14640" w:type="dxa"/>
            <w:gridSpan w:val="11"/>
          </w:tcPr>
          <w:p w:rsidR="00AF2215" w:rsidRPr="00262ECD" w:rsidRDefault="00AF2215" w:rsidP="009A08F0">
            <w:pPr>
              <w:autoSpaceDE w:val="0"/>
              <w:autoSpaceDN w:val="0"/>
              <w:adjustRightInd w:val="0"/>
              <w:spacing w:line="230" w:lineRule="auto"/>
              <w:jc w:val="center"/>
              <w:outlineLvl w:val="0"/>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 xml:space="preserve">Задача государственной программы </w:t>
            </w:r>
            <w:r w:rsidRPr="00262ECD">
              <w:rPr>
                <w:rFonts w:ascii="PT Astra Serif" w:hAnsi="PT Astra Serif" w:cs="PT Astra Serif"/>
                <w:lang w:eastAsia="en-US"/>
              </w:rPr>
              <w:t>–</w:t>
            </w:r>
            <w:r w:rsidRPr="00262ECD">
              <w:rPr>
                <w:rFonts w:ascii="Calibri" w:hAnsi="Calibri"/>
                <w:color w:val="2C2D2E"/>
                <w:sz w:val="23"/>
                <w:szCs w:val="23"/>
                <w:shd w:val="clear" w:color="auto" w:fill="FFFFFF"/>
                <w:lang w:eastAsia="en-US"/>
              </w:rPr>
              <w:t xml:space="preserve"> </w:t>
            </w:r>
            <w:r w:rsidRPr="00262ECD">
              <w:rPr>
                <w:rFonts w:ascii="PT Astra Serif" w:hAnsi="PT Astra Serif" w:cs="PT Astra Serif"/>
                <w:color w:val="0D0D0D"/>
                <w:sz w:val="22"/>
                <w:szCs w:val="22"/>
                <w:lang w:eastAsia="en-US"/>
              </w:rPr>
              <w:t>повышение эффективности расходов на обслуживание государственного долга</w:t>
            </w:r>
            <w:r>
              <w:rPr>
                <w:rFonts w:ascii="PT Astra Serif" w:hAnsi="PT Astra Serif" w:cs="PT Astra Serif"/>
                <w:color w:val="0D0D0D"/>
                <w:sz w:val="22"/>
                <w:szCs w:val="22"/>
                <w:lang w:eastAsia="en-US"/>
              </w:rPr>
              <w:t xml:space="preserve"> Ульяновской области</w:t>
            </w:r>
          </w:p>
        </w:tc>
      </w:tr>
      <w:tr w:rsidR="00AF2215" w:rsidRPr="001C5AA4" w:rsidTr="00012CD0">
        <w:tc>
          <w:tcPr>
            <w:tcW w:w="480" w:type="dxa"/>
          </w:tcPr>
          <w:p w:rsidR="00AF2215" w:rsidRPr="00262ECD" w:rsidRDefault="00AF2215" w:rsidP="009A08F0">
            <w:pPr>
              <w:autoSpaceDE w:val="0"/>
              <w:autoSpaceDN w:val="0"/>
              <w:adjustRightInd w:val="0"/>
              <w:spacing w:line="230"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1.</w:t>
            </w:r>
          </w:p>
        </w:tc>
        <w:tc>
          <w:tcPr>
            <w:tcW w:w="1680" w:type="dxa"/>
          </w:tcPr>
          <w:p w:rsidR="00AF2215" w:rsidRPr="00262ECD" w:rsidRDefault="00AF2215" w:rsidP="009A08F0">
            <w:pPr>
              <w:autoSpaceDE w:val="0"/>
              <w:autoSpaceDN w:val="0"/>
              <w:adjustRightInd w:val="0"/>
              <w:spacing w:line="230" w:lineRule="auto"/>
              <w:jc w:val="both"/>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Исполнение обязательств по обслужив</w:t>
            </w:r>
            <w:r w:rsidRPr="00262ECD">
              <w:rPr>
                <w:rFonts w:ascii="PT Astra Serif" w:hAnsi="PT Astra Serif" w:cs="PT Astra Serif"/>
                <w:color w:val="0D0D0D"/>
                <w:sz w:val="22"/>
                <w:szCs w:val="22"/>
                <w:lang w:eastAsia="en-US"/>
              </w:rPr>
              <w:t>а</w:t>
            </w:r>
            <w:r w:rsidRPr="00262ECD">
              <w:rPr>
                <w:rFonts w:ascii="PT Astra Serif" w:hAnsi="PT Astra Serif" w:cs="PT Astra Serif"/>
                <w:color w:val="0D0D0D"/>
                <w:sz w:val="22"/>
                <w:szCs w:val="22"/>
                <w:lang w:eastAsia="en-US"/>
              </w:rPr>
              <w:t>нию госуда</w:t>
            </w:r>
            <w:r w:rsidRPr="00262ECD">
              <w:rPr>
                <w:rFonts w:ascii="PT Astra Serif" w:hAnsi="PT Astra Serif" w:cs="PT Astra Serif"/>
                <w:color w:val="0D0D0D"/>
                <w:sz w:val="22"/>
                <w:szCs w:val="22"/>
                <w:lang w:eastAsia="en-US"/>
              </w:rPr>
              <w:t>р</w:t>
            </w:r>
            <w:r w:rsidRPr="00262ECD">
              <w:rPr>
                <w:rFonts w:ascii="PT Astra Serif" w:hAnsi="PT Astra Serif" w:cs="PT Astra Serif"/>
                <w:color w:val="0D0D0D"/>
                <w:sz w:val="22"/>
                <w:szCs w:val="22"/>
                <w:lang w:eastAsia="en-US"/>
              </w:rPr>
              <w:t>ственного до</w:t>
            </w:r>
            <w:r w:rsidRPr="00262ECD">
              <w:rPr>
                <w:rFonts w:ascii="PT Astra Serif" w:hAnsi="PT Astra Serif" w:cs="PT Astra Serif"/>
                <w:color w:val="0D0D0D"/>
                <w:sz w:val="22"/>
                <w:szCs w:val="22"/>
                <w:lang w:eastAsia="en-US"/>
              </w:rPr>
              <w:t>л</w:t>
            </w:r>
            <w:r w:rsidRPr="00262ECD">
              <w:rPr>
                <w:rFonts w:ascii="PT Astra Serif" w:hAnsi="PT Astra Serif" w:cs="PT Astra Serif"/>
                <w:color w:val="0D0D0D"/>
                <w:sz w:val="22"/>
                <w:szCs w:val="22"/>
                <w:lang w:eastAsia="en-US"/>
              </w:rPr>
              <w:t>га Ульяно</w:t>
            </w:r>
            <w:r w:rsidRPr="00262ECD">
              <w:rPr>
                <w:rFonts w:ascii="PT Astra Serif" w:hAnsi="PT Astra Serif" w:cs="PT Astra Serif"/>
                <w:color w:val="0D0D0D"/>
                <w:sz w:val="22"/>
                <w:szCs w:val="22"/>
                <w:lang w:eastAsia="en-US"/>
              </w:rPr>
              <w:t>в</w:t>
            </w:r>
            <w:r w:rsidRPr="00262ECD">
              <w:rPr>
                <w:rFonts w:ascii="PT Astra Serif" w:hAnsi="PT Astra Serif" w:cs="PT Astra Serif"/>
                <w:color w:val="0D0D0D"/>
                <w:sz w:val="22"/>
                <w:szCs w:val="22"/>
                <w:lang w:eastAsia="en-US"/>
              </w:rPr>
              <w:t>ской области</w:t>
            </w:r>
          </w:p>
        </w:tc>
        <w:tc>
          <w:tcPr>
            <w:tcW w:w="1440" w:type="dxa"/>
          </w:tcPr>
          <w:p w:rsidR="00AF2215" w:rsidRPr="00262ECD" w:rsidRDefault="00AF2215" w:rsidP="00850183">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Министе</w:t>
            </w:r>
            <w:r w:rsidRPr="00262ECD">
              <w:rPr>
                <w:rFonts w:ascii="PT Astra Serif" w:hAnsi="PT Astra Serif" w:cs="PT Astra Serif"/>
                <w:color w:val="0D0D0D"/>
                <w:sz w:val="22"/>
                <w:szCs w:val="22"/>
                <w:lang w:eastAsia="en-US"/>
              </w:rPr>
              <w:t>р</w:t>
            </w:r>
            <w:r w:rsidRPr="00262ECD">
              <w:rPr>
                <w:rFonts w:ascii="PT Astra Serif" w:hAnsi="PT Astra Serif" w:cs="PT Astra Serif"/>
                <w:color w:val="0D0D0D"/>
                <w:sz w:val="22"/>
                <w:szCs w:val="22"/>
                <w:lang w:eastAsia="en-US"/>
              </w:rPr>
              <w:t xml:space="preserve">ство </w:t>
            </w:r>
            <w:r>
              <w:rPr>
                <w:rFonts w:ascii="PT Astra Serif" w:hAnsi="PT Astra Serif" w:cs="PT Astra Serif"/>
                <w:color w:val="0D0D0D"/>
                <w:sz w:val="22"/>
                <w:szCs w:val="22"/>
                <w:lang w:eastAsia="en-US"/>
              </w:rPr>
              <w:br/>
            </w:r>
            <w:r w:rsidRPr="00262ECD">
              <w:rPr>
                <w:rFonts w:ascii="PT Astra Serif" w:hAnsi="PT Astra Serif" w:cs="PT Astra Serif"/>
                <w:color w:val="0D0D0D"/>
                <w:sz w:val="22"/>
                <w:szCs w:val="22"/>
                <w:lang w:eastAsia="en-US"/>
              </w:rPr>
              <w:t>финансов Ульяно</w:t>
            </w:r>
            <w:r w:rsidRPr="00262ECD">
              <w:rPr>
                <w:rFonts w:ascii="PT Astra Serif" w:hAnsi="PT Astra Serif" w:cs="PT Astra Serif"/>
                <w:color w:val="0D0D0D"/>
                <w:sz w:val="22"/>
                <w:szCs w:val="22"/>
                <w:lang w:eastAsia="en-US"/>
              </w:rPr>
              <w:t>в</w:t>
            </w:r>
            <w:r w:rsidRPr="00262ECD">
              <w:rPr>
                <w:rFonts w:ascii="PT Astra Serif" w:hAnsi="PT Astra Serif" w:cs="PT Astra Serif"/>
                <w:color w:val="0D0D0D"/>
                <w:sz w:val="22"/>
                <w:szCs w:val="22"/>
                <w:lang w:eastAsia="en-US"/>
              </w:rPr>
              <w:t>ской обл</w:t>
            </w:r>
            <w:r w:rsidRPr="00262ECD">
              <w:rPr>
                <w:rFonts w:ascii="PT Astra Serif" w:hAnsi="PT Astra Serif" w:cs="PT Astra Serif"/>
                <w:color w:val="0D0D0D"/>
                <w:sz w:val="22"/>
                <w:szCs w:val="22"/>
                <w:lang w:eastAsia="en-US"/>
              </w:rPr>
              <w:t>а</w:t>
            </w:r>
            <w:r w:rsidRPr="00262ECD">
              <w:rPr>
                <w:rFonts w:ascii="PT Astra Serif" w:hAnsi="PT Astra Serif" w:cs="PT Astra Serif"/>
                <w:color w:val="0D0D0D"/>
                <w:sz w:val="22"/>
                <w:szCs w:val="22"/>
                <w:lang w:eastAsia="en-US"/>
              </w:rPr>
              <w:t xml:space="preserve">сти (далее </w:t>
            </w:r>
            <w:r w:rsidRPr="00262ECD">
              <w:rPr>
                <w:rFonts w:ascii="PT Astra Serif" w:hAnsi="PT Astra Serif" w:cs="PT Astra Serif"/>
                <w:lang w:eastAsia="en-US"/>
              </w:rPr>
              <w:t>–</w:t>
            </w:r>
            <w:r w:rsidRPr="00262ECD">
              <w:rPr>
                <w:rFonts w:ascii="PT Astra Serif" w:hAnsi="PT Astra Serif" w:cs="PT Astra Serif"/>
                <w:color w:val="0D0D0D"/>
                <w:sz w:val="22"/>
                <w:szCs w:val="22"/>
                <w:lang w:eastAsia="en-US"/>
              </w:rPr>
              <w:t xml:space="preserve"> </w:t>
            </w:r>
            <w:r w:rsidRPr="00262ECD">
              <w:rPr>
                <w:rFonts w:ascii="PT Astra Serif" w:hAnsi="PT Astra Serif" w:cs="PT Astra Serif"/>
                <w:color w:val="0D0D0D"/>
                <w:sz w:val="22"/>
                <w:szCs w:val="22"/>
                <w:lang w:eastAsia="en-US"/>
              </w:rPr>
              <w:br/>
              <w:t>Министе</w:t>
            </w:r>
            <w:r w:rsidRPr="00262ECD">
              <w:rPr>
                <w:rFonts w:ascii="PT Astra Serif" w:hAnsi="PT Astra Serif" w:cs="PT Astra Serif"/>
                <w:color w:val="0D0D0D"/>
                <w:sz w:val="22"/>
                <w:szCs w:val="22"/>
                <w:lang w:eastAsia="en-US"/>
              </w:rPr>
              <w:t>р</w:t>
            </w:r>
            <w:r w:rsidRPr="00262ECD">
              <w:rPr>
                <w:rFonts w:ascii="PT Astra Serif" w:hAnsi="PT Astra Serif" w:cs="PT Astra Serif"/>
                <w:color w:val="0D0D0D"/>
                <w:sz w:val="22"/>
                <w:szCs w:val="22"/>
                <w:lang w:eastAsia="en-US"/>
              </w:rPr>
              <w:t>ство)</w:t>
            </w:r>
          </w:p>
        </w:tc>
        <w:tc>
          <w:tcPr>
            <w:tcW w:w="1340" w:type="dxa"/>
          </w:tcPr>
          <w:p w:rsidR="00AF2215" w:rsidRPr="00262ECD" w:rsidRDefault="00AF2215" w:rsidP="00850183">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Бюджетные ассигнов</w:t>
            </w:r>
            <w:r w:rsidRPr="00262ECD">
              <w:rPr>
                <w:rFonts w:ascii="PT Astra Serif" w:hAnsi="PT Astra Serif" w:cs="PT Astra Serif"/>
                <w:color w:val="0D0D0D"/>
                <w:sz w:val="22"/>
                <w:szCs w:val="22"/>
                <w:lang w:eastAsia="en-US"/>
              </w:rPr>
              <w:t>а</w:t>
            </w:r>
            <w:r w:rsidRPr="00262ECD">
              <w:rPr>
                <w:rFonts w:ascii="PT Astra Serif" w:hAnsi="PT Astra Serif" w:cs="PT Astra Serif"/>
                <w:color w:val="0D0D0D"/>
                <w:sz w:val="22"/>
                <w:szCs w:val="22"/>
                <w:lang w:eastAsia="en-US"/>
              </w:rPr>
              <w:t>ния о</w:t>
            </w:r>
            <w:r w:rsidRPr="00262ECD">
              <w:rPr>
                <w:rFonts w:ascii="PT Astra Serif" w:hAnsi="PT Astra Serif" w:cs="PT Astra Serif"/>
                <w:color w:val="0D0D0D"/>
                <w:sz w:val="22"/>
                <w:szCs w:val="22"/>
                <w:lang w:eastAsia="en-US"/>
              </w:rPr>
              <w:t>б</w:t>
            </w:r>
            <w:r w:rsidRPr="00262ECD">
              <w:rPr>
                <w:rFonts w:ascii="PT Astra Serif" w:hAnsi="PT Astra Serif" w:cs="PT Astra Serif"/>
                <w:color w:val="0D0D0D"/>
                <w:sz w:val="22"/>
                <w:szCs w:val="22"/>
                <w:lang w:eastAsia="en-US"/>
              </w:rPr>
              <w:t>ластного бюдж</w:t>
            </w:r>
            <w:r w:rsidRPr="00262ECD">
              <w:rPr>
                <w:rFonts w:ascii="PT Astra Serif" w:hAnsi="PT Astra Serif" w:cs="PT Astra Serif"/>
                <w:color w:val="0D0D0D"/>
                <w:sz w:val="22"/>
                <w:szCs w:val="22"/>
                <w:lang w:eastAsia="en-US"/>
              </w:rPr>
              <w:t>е</w:t>
            </w:r>
            <w:r w:rsidRPr="00262ECD">
              <w:rPr>
                <w:rFonts w:ascii="PT Astra Serif" w:hAnsi="PT Astra Serif" w:cs="PT Astra Serif"/>
                <w:color w:val="0D0D0D"/>
                <w:sz w:val="22"/>
                <w:szCs w:val="22"/>
                <w:lang w:eastAsia="en-US"/>
              </w:rPr>
              <w:t xml:space="preserve">та </w:t>
            </w:r>
            <w:r>
              <w:rPr>
                <w:rFonts w:ascii="PT Astra Serif" w:hAnsi="PT Astra Serif" w:cs="PT Astra Serif"/>
                <w:color w:val="0D0D0D"/>
                <w:sz w:val="22"/>
                <w:szCs w:val="22"/>
                <w:lang w:eastAsia="en-US"/>
              </w:rPr>
              <w:br/>
            </w:r>
            <w:r w:rsidRPr="00262ECD">
              <w:rPr>
                <w:rFonts w:ascii="PT Astra Serif" w:hAnsi="PT Astra Serif" w:cs="PT Astra Serif"/>
                <w:color w:val="0D0D0D"/>
                <w:sz w:val="22"/>
                <w:szCs w:val="22"/>
                <w:lang w:eastAsia="en-US"/>
              </w:rPr>
              <w:t>Ульяно</w:t>
            </w:r>
            <w:r w:rsidRPr="00262ECD">
              <w:rPr>
                <w:rFonts w:ascii="PT Astra Serif" w:hAnsi="PT Astra Serif" w:cs="PT Astra Serif"/>
                <w:color w:val="0D0D0D"/>
                <w:sz w:val="22"/>
                <w:szCs w:val="22"/>
                <w:lang w:eastAsia="en-US"/>
              </w:rPr>
              <w:t>в</w:t>
            </w:r>
            <w:r w:rsidRPr="00262ECD">
              <w:rPr>
                <w:rFonts w:ascii="PT Astra Serif" w:hAnsi="PT Astra Serif" w:cs="PT Astra Serif"/>
                <w:color w:val="0D0D0D"/>
                <w:sz w:val="22"/>
                <w:szCs w:val="22"/>
                <w:lang w:eastAsia="en-US"/>
              </w:rPr>
              <w:t xml:space="preserve">ской </w:t>
            </w:r>
            <w:r>
              <w:rPr>
                <w:rFonts w:ascii="PT Astra Serif" w:hAnsi="PT Astra Serif" w:cs="PT Astra Serif"/>
                <w:color w:val="0D0D0D"/>
                <w:sz w:val="22"/>
                <w:szCs w:val="22"/>
                <w:lang w:eastAsia="en-US"/>
              </w:rPr>
              <w:br/>
            </w:r>
            <w:r w:rsidRPr="00262ECD">
              <w:rPr>
                <w:rFonts w:ascii="PT Astra Serif" w:hAnsi="PT Astra Serif" w:cs="PT Astra Serif"/>
                <w:color w:val="0D0D0D"/>
                <w:sz w:val="22"/>
                <w:szCs w:val="22"/>
                <w:lang w:eastAsia="en-US"/>
              </w:rPr>
              <w:t xml:space="preserve">области </w:t>
            </w:r>
            <w:r w:rsidR="00981FCC">
              <w:rPr>
                <w:rFonts w:ascii="PT Astra Serif" w:hAnsi="PT Astra Serif" w:cs="PT Astra Serif"/>
                <w:color w:val="0D0D0D"/>
                <w:sz w:val="22"/>
                <w:szCs w:val="22"/>
                <w:lang w:eastAsia="en-US"/>
              </w:rPr>
              <w:br/>
            </w:r>
            <w:r w:rsidRPr="00262ECD">
              <w:rPr>
                <w:rFonts w:ascii="PT Astra Serif" w:hAnsi="PT Astra Serif" w:cs="PT Astra Serif"/>
                <w:color w:val="0D0D0D"/>
                <w:sz w:val="22"/>
                <w:szCs w:val="22"/>
                <w:lang w:eastAsia="en-US"/>
              </w:rPr>
              <w:t xml:space="preserve">(далее </w:t>
            </w:r>
            <w:r w:rsidRPr="00262ECD">
              <w:rPr>
                <w:rFonts w:ascii="PT Astra Serif" w:hAnsi="PT Astra Serif" w:cs="PT Astra Serif"/>
                <w:lang w:eastAsia="en-US"/>
              </w:rPr>
              <w:t>–</w:t>
            </w:r>
            <w:r w:rsidRPr="00262ECD">
              <w:rPr>
                <w:rFonts w:ascii="PT Astra Serif" w:hAnsi="PT Astra Serif" w:cs="PT Astra Serif"/>
                <w:color w:val="0D0D0D"/>
                <w:sz w:val="22"/>
                <w:szCs w:val="22"/>
                <w:lang w:eastAsia="en-US"/>
              </w:rPr>
              <w:t xml:space="preserve"> </w:t>
            </w:r>
            <w:r w:rsidR="00981FCC">
              <w:rPr>
                <w:rFonts w:ascii="PT Astra Serif" w:hAnsi="PT Astra Serif" w:cs="PT Astra Serif"/>
                <w:color w:val="0D0D0D"/>
                <w:sz w:val="22"/>
                <w:szCs w:val="22"/>
                <w:lang w:eastAsia="en-US"/>
              </w:rPr>
              <w:br/>
            </w:r>
            <w:r w:rsidRPr="00262ECD">
              <w:rPr>
                <w:rFonts w:ascii="PT Astra Serif" w:hAnsi="PT Astra Serif" w:cs="PT Astra Serif"/>
                <w:color w:val="0D0D0D"/>
                <w:sz w:val="22"/>
                <w:szCs w:val="22"/>
                <w:lang w:eastAsia="en-US"/>
              </w:rPr>
              <w:t>областной бюджет)</w:t>
            </w:r>
          </w:p>
        </w:tc>
        <w:tc>
          <w:tcPr>
            <w:tcW w:w="1660" w:type="dxa"/>
          </w:tcPr>
          <w:p w:rsidR="00AF2215" w:rsidRPr="00262ECD" w:rsidRDefault="00AF2215" w:rsidP="00262ECD">
            <w:pPr>
              <w:autoSpaceDE w:val="0"/>
              <w:autoSpaceDN w:val="0"/>
              <w:adjustRightInd w:val="0"/>
              <w:ind w:left="-108" w:right="-108"/>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11385727,71019</w:t>
            </w:r>
          </w:p>
        </w:tc>
        <w:tc>
          <w:tcPr>
            <w:tcW w:w="1560" w:type="dxa"/>
          </w:tcPr>
          <w:p w:rsidR="00AF2215" w:rsidRPr="00262ECD" w:rsidRDefault="00AF2215" w:rsidP="00262ECD">
            <w:pPr>
              <w:autoSpaceDE w:val="0"/>
              <w:autoSpaceDN w:val="0"/>
              <w:adjustRightInd w:val="0"/>
              <w:ind w:left="-108" w:right="-108"/>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1094766,85</w:t>
            </w:r>
          </w:p>
        </w:tc>
        <w:tc>
          <w:tcPr>
            <w:tcW w:w="1680" w:type="dxa"/>
          </w:tcPr>
          <w:p w:rsidR="00AF2215" w:rsidRPr="00262ECD" w:rsidRDefault="00AF2215" w:rsidP="00262ECD">
            <w:pPr>
              <w:autoSpaceDE w:val="0"/>
              <w:autoSpaceDN w:val="0"/>
              <w:adjustRightInd w:val="0"/>
              <w:ind w:left="-108" w:right="-108"/>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1746362,44709</w:t>
            </w:r>
          </w:p>
        </w:tc>
        <w:tc>
          <w:tcPr>
            <w:tcW w:w="1320" w:type="dxa"/>
          </w:tcPr>
          <w:p w:rsidR="00AF2215" w:rsidRPr="00262ECD" w:rsidRDefault="00AF2215" w:rsidP="00262ECD">
            <w:pPr>
              <w:autoSpaceDE w:val="0"/>
              <w:autoSpaceDN w:val="0"/>
              <w:adjustRightInd w:val="0"/>
              <w:ind w:left="-108" w:right="-108"/>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1644598,4131</w:t>
            </w:r>
          </w:p>
        </w:tc>
        <w:tc>
          <w:tcPr>
            <w:tcW w:w="1314" w:type="dxa"/>
          </w:tcPr>
          <w:p w:rsidR="00AF2215" w:rsidRPr="00262ECD" w:rsidRDefault="00AF2215" w:rsidP="00262ECD">
            <w:pPr>
              <w:autoSpaceDE w:val="0"/>
              <w:autoSpaceDN w:val="0"/>
              <w:adjustRightInd w:val="0"/>
              <w:ind w:left="-108" w:right="-108"/>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2300000,0</w:t>
            </w:r>
          </w:p>
        </w:tc>
        <w:tc>
          <w:tcPr>
            <w:tcW w:w="1086" w:type="dxa"/>
          </w:tcPr>
          <w:p w:rsidR="00AF2215" w:rsidRPr="00262ECD" w:rsidRDefault="00AF2215" w:rsidP="00262ECD">
            <w:pPr>
              <w:autoSpaceDE w:val="0"/>
              <w:autoSpaceDN w:val="0"/>
              <w:adjustRightInd w:val="0"/>
              <w:ind w:left="-108" w:right="-108"/>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2300000,0</w:t>
            </w:r>
          </w:p>
        </w:tc>
        <w:tc>
          <w:tcPr>
            <w:tcW w:w="1080" w:type="dxa"/>
          </w:tcPr>
          <w:p w:rsidR="00AF2215" w:rsidRPr="00262ECD" w:rsidRDefault="00AF2215" w:rsidP="00262ECD">
            <w:pPr>
              <w:autoSpaceDE w:val="0"/>
              <w:autoSpaceDN w:val="0"/>
              <w:adjustRightInd w:val="0"/>
              <w:ind w:left="-108" w:right="-108"/>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2300000,0</w:t>
            </w:r>
          </w:p>
        </w:tc>
      </w:tr>
      <w:tr w:rsidR="00AF2215" w:rsidRPr="001C5AA4" w:rsidTr="00303557">
        <w:tc>
          <w:tcPr>
            <w:tcW w:w="14640" w:type="dxa"/>
            <w:gridSpan w:val="11"/>
          </w:tcPr>
          <w:p w:rsidR="00AF2215" w:rsidRPr="00262ECD" w:rsidRDefault="00AF2215" w:rsidP="009A08F0">
            <w:pPr>
              <w:autoSpaceDE w:val="0"/>
              <w:autoSpaceDN w:val="0"/>
              <w:adjustRightInd w:val="0"/>
              <w:spacing w:line="230" w:lineRule="auto"/>
              <w:jc w:val="center"/>
              <w:outlineLvl w:val="0"/>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 xml:space="preserve">Задача государственной программы </w:t>
            </w:r>
            <w:r w:rsidRPr="00262ECD">
              <w:rPr>
                <w:rFonts w:ascii="PT Astra Serif" w:hAnsi="PT Astra Serif" w:cs="PT Astra Serif"/>
                <w:lang w:eastAsia="en-US"/>
              </w:rPr>
              <w:t>–</w:t>
            </w:r>
            <w:r w:rsidRPr="00262ECD">
              <w:rPr>
                <w:rFonts w:ascii="PT Astra Serif" w:hAnsi="PT Astra Serif" w:cs="PT Astra Serif"/>
                <w:color w:val="0D0D0D"/>
                <w:sz w:val="22"/>
                <w:szCs w:val="22"/>
                <w:lang w:eastAsia="en-US"/>
              </w:rPr>
              <w:t xml:space="preserve"> совершенствование системы межбюджетных отношений</w:t>
            </w:r>
          </w:p>
        </w:tc>
      </w:tr>
      <w:tr w:rsidR="00AF2215" w:rsidRPr="001C5AA4" w:rsidTr="00012CD0">
        <w:tc>
          <w:tcPr>
            <w:tcW w:w="480" w:type="dxa"/>
          </w:tcPr>
          <w:p w:rsidR="00AF2215" w:rsidRPr="00262ECD" w:rsidRDefault="00AF2215" w:rsidP="009A08F0">
            <w:pPr>
              <w:autoSpaceDE w:val="0"/>
              <w:autoSpaceDN w:val="0"/>
              <w:adjustRightInd w:val="0"/>
              <w:spacing w:line="230"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2.</w:t>
            </w:r>
          </w:p>
        </w:tc>
        <w:tc>
          <w:tcPr>
            <w:tcW w:w="1680" w:type="dxa"/>
          </w:tcPr>
          <w:p w:rsidR="00AF2215" w:rsidRPr="00262ECD" w:rsidRDefault="00AF2215" w:rsidP="00581815">
            <w:pPr>
              <w:autoSpaceDE w:val="0"/>
              <w:autoSpaceDN w:val="0"/>
              <w:adjustRightInd w:val="0"/>
              <w:spacing w:line="247" w:lineRule="auto"/>
              <w:jc w:val="both"/>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Выравнивание бюджетной обеспеченн</w:t>
            </w:r>
            <w:r w:rsidRPr="00262ECD">
              <w:rPr>
                <w:rFonts w:ascii="PT Astra Serif" w:hAnsi="PT Astra Serif" w:cs="PT Astra Serif"/>
                <w:color w:val="0D0D0D"/>
                <w:sz w:val="22"/>
                <w:szCs w:val="22"/>
                <w:lang w:eastAsia="en-US"/>
              </w:rPr>
              <w:t>о</w:t>
            </w:r>
            <w:r w:rsidRPr="00262ECD">
              <w:rPr>
                <w:rFonts w:ascii="PT Astra Serif" w:hAnsi="PT Astra Serif" w:cs="PT Astra Serif"/>
                <w:color w:val="0D0D0D"/>
                <w:sz w:val="22"/>
                <w:szCs w:val="22"/>
                <w:lang w:eastAsia="en-US"/>
              </w:rPr>
              <w:lastRenderedPageBreak/>
              <w:t>сти муниц</w:t>
            </w:r>
            <w:r w:rsidRPr="00262ECD">
              <w:rPr>
                <w:rFonts w:ascii="PT Astra Serif" w:hAnsi="PT Astra Serif" w:cs="PT Astra Serif"/>
                <w:color w:val="0D0D0D"/>
                <w:sz w:val="22"/>
                <w:szCs w:val="22"/>
                <w:lang w:eastAsia="en-US"/>
              </w:rPr>
              <w:t>и</w:t>
            </w:r>
            <w:r w:rsidRPr="00262ECD">
              <w:rPr>
                <w:rFonts w:ascii="PT Astra Serif" w:hAnsi="PT Astra Serif" w:cs="PT Astra Serif"/>
                <w:color w:val="0D0D0D"/>
                <w:sz w:val="22"/>
                <w:szCs w:val="22"/>
                <w:lang w:eastAsia="en-US"/>
              </w:rPr>
              <w:t>пальных рай</w:t>
            </w:r>
            <w:r w:rsidRPr="00262ECD">
              <w:rPr>
                <w:rFonts w:ascii="PT Astra Serif" w:hAnsi="PT Astra Serif" w:cs="PT Astra Serif"/>
                <w:color w:val="0D0D0D"/>
                <w:sz w:val="22"/>
                <w:szCs w:val="22"/>
                <w:lang w:eastAsia="en-US"/>
              </w:rPr>
              <w:t>о</w:t>
            </w:r>
            <w:r w:rsidRPr="00262ECD">
              <w:rPr>
                <w:rFonts w:ascii="PT Astra Serif" w:hAnsi="PT Astra Serif" w:cs="PT Astra Serif"/>
                <w:color w:val="0D0D0D"/>
                <w:sz w:val="22"/>
                <w:szCs w:val="22"/>
                <w:lang w:eastAsia="en-US"/>
              </w:rPr>
              <w:t>нов (городских округов) Уль</w:t>
            </w:r>
            <w:r w:rsidRPr="00262ECD">
              <w:rPr>
                <w:rFonts w:ascii="PT Astra Serif" w:hAnsi="PT Astra Serif" w:cs="PT Astra Serif"/>
                <w:color w:val="0D0D0D"/>
                <w:sz w:val="22"/>
                <w:szCs w:val="22"/>
                <w:lang w:eastAsia="en-US"/>
              </w:rPr>
              <w:t>я</w:t>
            </w:r>
            <w:r w:rsidRPr="00262ECD">
              <w:rPr>
                <w:rFonts w:ascii="PT Astra Serif" w:hAnsi="PT Astra Serif" w:cs="PT Astra Serif"/>
                <w:color w:val="0D0D0D"/>
                <w:sz w:val="22"/>
                <w:szCs w:val="22"/>
                <w:lang w:eastAsia="en-US"/>
              </w:rPr>
              <w:t>новской обл</w:t>
            </w:r>
            <w:r w:rsidRPr="00262ECD">
              <w:rPr>
                <w:rFonts w:ascii="PT Astra Serif" w:hAnsi="PT Astra Serif" w:cs="PT Astra Serif"/>
                <w:color w:val="0D0D0D"/>
                <w:sz w:val="22"/>
                <w:szCs w:val="22"/>
                <w:lang w:eastAsia="en-US"/>
              </w:rPr>
              <w:t>а</w:t>
            </w:r>
            <w:r w:rsidRPr="00262ECD">
              <w:rPr>
                <w:rFonts w:ascii="PT Astra Serif" w:hAnsi="PT Astra Serif" w:cs="PT Astra Serif"/>
                <w:color w:val="0D0D0D"/>
                <w:sz w:val="22"/>
                <w:szCs w:val="22"/>
                <w:lang w:eastAsia="en-US"/>
              </w:rPr>
              <w:t>сти</w:t>
            </w:r>
          </w:p>
        </w:tc>
        <w:tc>
          <w:tcPr>
            <w:tcW w:w="1440"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lastRenderedPageBreak/>
              <w:t>Министе</w:t>
            </w:r>
            <w:r w:rsidRPr="00262ECD">
              <w:rPr>
                <w:rFonts w:ascii="PT Astra Serif" w:hAnsi="PT Astra Serif" w:cs="PT Astra Serif"/>
                <w:color w:val="0D0D0D"/>
                <w:sz w:val="22"/>
                <w:szCs w:val="22"/>
                <w:lang w:eastAsia="en-US"/>
              </w:rPr>
              <w:t>р</w:t>
            </w:r>
            <w:r w:rsidRPr="00262ECD">
              <w:rPr>
                <w:rFonts w:ascii="PT Astra Serif" w:hAnsi="PT Astra Serif" w:cs="PT Astra Serif"/>
                <w:color w:val="0D0D0D"/>
                <w:sz w:val="22"/>
                <w:szCs w:val="22"/>
                <w:lang w:eastAsia="en-US"/>
              </w:rPr>
              <w:t>ство</w:t>
            </w:r>
          </w:p>
        </w:tc>
        <w:tc>
          <w:tcPr>
            <w:tcW w:w="1340"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Областной бюджет</w:t>
            </w:r>
          </w:p>
        </w:tc>
        <w:tc>
          <w:tcPr>
            <w:tcW w:w="1660"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17989617,9</w:t>
            </w:r>
          </w:p>
        </w:tc>
        <w:tc>
          <w:tcPr>
            <w:tcW w:w="1560"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2556850,8</w:t>
            </w:r>
          </w:p>
        </w:tc>
        <w:tc>
          <w:tcPr>
            <w:tcW w:w="1680"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2676534,9</w:t>
            </w:r>
          </w:p>
        </w:tc>
        <w:tc>
          <w:tcPr>
            <w:tcW w:w="1320"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2738057,4</w:t>
            </w:r>
          </w:p>
        </w:tc>
        <w:tc>
          <w:tcPr>
            <w:tcW w:w="1314"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3084074,6</w:t>
            </w:r>
          </w:p>
        </w:tc>
        <w:tc>
          <w:tcPr>
            <w:tcW w:w="1086" w:type="dxa"/>
          </w:tcPr>
          <w:p w:rsidR="00AF2215" w:rsidRPr="00262ECD" w:rsidRDefault="00AF2215" w:rsidP="00581815">
            <w:pPr>
              <w:autoSpaceDE w:val="0"/>
              <w:autoSpaceDN w:val="0"/>
              <w:adjustRightInd w:val="0"/>
              <w:spacing w:line="247" w:lineRule="auto"/>
              <w:ind w:left="-102" w:right="-108"/>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3301952,5</w:t>
            </w:r>
          </w:p>
        </w:tc>
        <w:tc>
          <w:tcPr>
            <w:tcW w:w="1080" w:type="dxa"/>
          </w:tcPr>
          <w:p w:rsidR="00AF2215" w:rsidRPr="00262ECD" w:rsidRDefault="00AF2215" w:rsidP="00581815">
            <w:pPr>
              <w:autoSpaceDE w:val="0"/>
              <w:autoSpaceDN w:val="0"/>
              <w:adjustRightInd w:val="0"/>
              <w:spacing w:line="247" w:lineRule="auto"/>
              <w:ind w:left="-108" w:right="-108"/>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3632147,7</w:t>
            </w:r>
          </w:p>
        </w:tc>
      </w:tr>
      <w:tr w:rsidR="00AF2215" w:rsidRPr="001C5AA4" w:rsidTr="00012CD0">
        <w:tc>
          <w:tcPr>
            <w:tcW w:w="480" w:type="dxa"/>
          </w:tcPr>
          <w:p w:rsidR="00AF2215" w:rsidRPr="00262ECD" w:rsidRDefault="00AF2215" w:rsidP="00262ECD">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lastRenderedPageBreak/>
              <w:t>3.</w:t>
            </w:r>
          </w:p>
        </w:tc>
        <w:tc>
          <w:tcPr>
            <w:tcW w:w="1680" w:type="dxa"/>
          </w:tcPr>
          <w:p w:rsidR="00AF2215" w:rsidRPr="00262ECD" w:rsidRDefault="00AF2215" w:rsidP="00581815">
            <w:pPr>
              <w:autoSpaceDE w:val="0"/>
              <w:autoSpaceDN w:val="0"/>
              <w:adjustRightInd w:val="0"/>
              <w:spacing w:line="247" w:lineRule="auto"/>
              <w:jc w:val="both"/>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Реализация мер по обесп</w:t>
            </w:r>
            <w:r w:rsidRPr="00262ECD">
              <w:rPr>
                <w:rFonts w:ascii="PT Astra Serif" w:hAnsi="PT Astra Serif" w:cs="PT Astra Serif"/>
                <w:color w:val="0D0D0D"/>
                <w:sz w:val="22"/>
                <w:szCs w:val="22"/>
                <w:lang w:eastAsia="en-US"/>
              </w:rPr>
              <w:t>е</w:t>
            </w:r>
            <w:r w:rsidRPr="00262ECD">
              <w:rPr>
                <w:rFonts w:ascii="PT Astra Serif" w:hAnsi="PT Astra Serif" w:cs="PT Astra Serif"/>
                <w:color w:val="0D0D0D"/>
                <w:sz w:val="22"/>
                <w:szCs w:val="22"/>
                <w:lang w:eastAsia="en-US"/>
              </w:rPr>
              <w:t>чению сбала</w:t>
            </w:r>
            <w:r w:rsidRPr="00262ECD">
              <w:rPr>
                <w:rFonts w:ascii="PT Astra Serif" w:hAnsi="PT Astra Serif" w:cs="PT Astra Serif"/>
                <w:color w:val="0D0D0D"/>
                <w:sz w:val="22"/>
                <w:szCs w:val="22"/>
                <w:lang w:eastAsia="en-US"/>
              </w:rPr>
              <w:t>н</w:t>
            </w:r>
            <w:r w:rsidRPr="00262ECD">
              <w:rPr>
                <w:rFonts w:ascii="PT Astra Serif" w:hAnsi="PT Astra Serif" w:cs="PT Astra Serif"/>
                <w:color w:val="0D0D0D"/>
                <w:sz w:val="22"/>
                <w:szCs w:val="22"/>
                <w:lang w:eastAsia="en-US"/>
              </w:rPr>
              <w:t>сированности бюджетов м</w:t>
            </w:r>
            <w:r w:rsidRPr="00262ECD">
              <w:rPr>
                <w:rFonts w:ascii="PT Astra Serif" w:hAnsi="PT Astra Serif" w:cs="PT Astra Serif"/>
                <w:color w:val="0D0D0D"/>
                <w:sz w:val="22"/>
                <w:szCs w:val="22"/>
                <w:lang w:eastAsia="en-US"/>
              </w:rPr>
              <w:t>у</w:t>
            </w:r>
            <w:r w:rsidRPr="00262ECD">
              <w:rPr>
                <w:rFonts w:ascii="PT Astra Serif" w:hAnsi="PT Astra Serif" w:cs="PT Astra Serif"/>
                <w:color w:val="0D0D0D"/>
                <w:sz w:val="22"/>
                <w:szCs w:val="22"/>
                <w:lang w:eastAsia="en-US"/>
              </w:rPr>
              <w:t>ниципальных районов (г</w:t>
            </w:r>
            <w:r w:rsidRPr="00262ECD">
              <w:rPr>
                <w:rFonts w:ascii="PT Astra Serif" w:hAnsi="PT Astra Serif" w:cs="PT Astra Serif"/>
                <w:color w:val="0D0D0D"/>
                <w:sz w:val="22"/>
                <w:szCs w:val="22"/>
                <w:lang w:eastAsia="en-US"/>
              </w:rPr>
              <w:t>о</w:t>
            </w:r>
            <w:r w:rsidRPr="00262ECD">
              <w:rPr>
                <w:rFonts w:ascii="PT Astra Serif" w:hAnsi="PT Astra Serif" w:cs="PT Astra Serif"/>
                <w:color w:val="0D0D0D"/>
                <w:sz w:val="22"/>
                <w:szCs w:val="22"/>
                <w:lang w:eastAsia="en-US"/>
              </w:rPr>
              <w:t>родских окр</w:t>
            </w:r>
            <w:r w:rsidRPr="00262ECD">
              <w:rPr>
                <w:rFonts w:ascii="PT Astra Serif" w:hAnsi="PT Astra Serif" w:cs="PT Astra Serif"/>
                <w:color w:val="0D0D0D"/>
                <w:sz w:val="22"/>
                <w:szCs w:val="22"/>
                <w:lang w:eastAsia="en-US"/>
              </w:rPr>
              <w:t>у</w:t>
            </w:r>
            <w:r w:rsidRPr="00262ECD">
              <w:rPr>
                <w:rFonts w:ascii="PT Astra Serif" w:hAnsi="PT Astra Serif" w:cs="PT Astra Serif"/>
                <w:color w:val="0D0D0D"/>
                <w:sz w:val="22"/>
                <w:szCs w:val="22"/>
                <w:lang w:eastAsia="en-US"/>
              </w:rPr>
              <w:t>гов) Ульяно</w:t>
            </w:r>
            <w:r w:rsidRPr="00262ECD">
              <w:rPr>
                <w:rFonts w:ascii="PT Astra Serif" w:hAnsi="PT Astra Serif" w:cs="PT Astra Serif"/>
                <w:color w:val="0D0D0D"/>
                <w:sz w:val="22"/>
                <w:szCs w:val="22"/>
                <w:lang w:eastAsia="en-US"/>
              </w:rPr>
              <w:t>в</w:t>
            </w:r>
            <w:r w:rsidRPr="00262ECD">
              <w:rPr>
                <w:rFonts w:ascii="PT Astra Serif" w:hAnsi="PT Astra Serif" w:cs="PT Astra Serif"/>
                <w:color w:val="0D0D0D"/>
                <w:sz w:val="22"/>
                <w:szCs w:val="22"/>
                <w:lang w:eastAsia="en-US"/>
              </w:rPr>
              <w:t>ской области</w:t>
            </w:r>
          </w:p>
        </w:tc>
        <w:tc>
          <w:tcPr>
            <w:tcW w:w="1440"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Министе</w:t>
            </w:r>
            <w:r w:rsidRPr="00262ECD">
              <w:rPr>
                <w:rFonts w:ascii="PT Astra Serif" w:hAnsi="PT Astra Serif" w:cs="PT Astra Serif"/>
                <w:color w:val="0D0D0D"/>
                <w:sz w:val="22"/>
                <w:szCs w:val="22"/>
                <w:lang w:eastAsia="en-US"/>
              </w:rPr>
              <w:t>р</w:t>
            </w:r>
            <w:r w:rsidRPr="00262ECD">
              <w:rPr>
                <w:rFonts w:ascii="PT Astra Serif" w:hAnsi="PT Astra Serif" w:cs="PT Astra Serif"/>
                <w:color w:val="0D0D0D"/>
                <w:sz w:val="22"/>
                <w:szCs w:val="22"/>
                <w:lang w:eastAsia="en-US"/>
              </w:rPr>
              <w:t>ство</w:t>
            </w:r>
          </w:p>
        </w:tc>
        <w:tc>
          <w:tcPr>
            <w:tcW w:w="1340"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Областной бюджет</w:t>
            </w:r>
          </w:p>
        </w:tc>
        <w:tc>
          <w:tcPr>
            <w:tcW w:w="1660"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4033721,6</w:t>
            </w:r>
          </w:p>
        </w:tc>
        <w:tc>
          <w:tcPr>
            <w:tcW w:w="1560"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857588,9</w:t>
            </w:r>
          </w:p>
        </w:tc>
        <w:tc>
          <w:tcPr>
            <w:tcW w:w="1680"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880338,8</w:t>
            </w:r>
          </w:p>
        </w:tc>
        <w:tc>
          <w:tcPr>
            <w:tcW w:w="1320"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887886,3</w:t>
            </w:r>
          </w:p>
        </w:tc>
        <w:tc>
          <w:tcPr>
            <w:tcW w:w="1314"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620261,8</w:t>
            </w:r>
          </w:p>
        </w:tc>
        <w:tc>
          <w:tcPr>
            <w:tcW w:w="1086"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507307,5</w:t>
            </w:r>
          </w:p>
        </w:tc>
        <w:tc>
          <w:tcPr>
            <w:tcW w:w="1080"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280338,3</w:t>
            </w:r>
          </w:p>
        </w:tc>
      </w:tr>
      <w:tr w:rsidR="00AF2215" w:rsidRPr="001C5AA4" w:rsidTr="00303557">
        <w:tc>
          <w:tcPr>
            <w:tcW w:w="14640" w:type="dxa"/>
            <w:gridSpan w:val="11"/>
          </w:tcPr>
          <w:p w:rsidR="00AF2215" w:rsidRPr="00262ECD" w:rsidRDefault="00AF2215" w:rsidP="00581815">
            <w:pPr>
              <w:autoSpaceDE w:val="0"/>
              <w:autoSpaceDN w:val="0"/>
              <w:adjustRightInd w:val="0"/>
              <w:spacing w:line="247" w:lineRule="auto"/>
              <w:jc w:val="center"/>
              <w:outlineLvl w:val="0"/>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 xml:space="preserve">Задача государственной программы </w:t>
            </w:r>
            <w:r w:rsidRPr="00262ECD">
              <w:rPr>
                <w:rFonts w:ascii="PT Astra Serif" w:hAnsi="PT Astra Serif" w:cs="PT Astra Serif"/>
                <w:lang w:eastAsia="en-US"/>
              </w:rPr>
              <w:t>–</w:t>
            </w:r>
            <w:r w:rsidRPr="00262ECD">
              <w:rPr>
                <w:rFonts w:ascii="PT Astra Serif" w:hAnsi="PT Astra Serif" w:cs="PT Astra Serif"/>
                <w:color w:val="0D0D0D"/>
                <w:sz w:val="22"/>
                <w:szCs w:val="22"/>
                <w:lang w:eastAsia="en-US"/>
              </w:rPr>
              <w:t xml:space="preserve"> создание условий для участия населения в решении вопросов местного значения</w:t>
            </w:r>
          </w:p>
        </w:tc>
      </w:tr>
      <w:tr w:rsidR="00AF2215" w:rsidRPr="001C5AA4" w:rsidTr="00012CD0">
        <w:tc>
          <w:tcPr>
            <w:tcW w:w="480" w:type="dxa"/>
          </w:tcPr>
          <w:p w:rsidR="00AF2215" w:rsidRPr="00262ECD" w:rsidRDefault="00AF2215" w:rsidP="00262ECD">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4.</w:t>
            </w:r>
          </w:p>
        </w:tc>
        <w:tc>
          <w:tcPr>
            <w:tcW w:w="1680" w:type="dxa"/>
          </w:tcPr>
          <w:p w:rsidR="00AF2215" w:rsidRPr="00262ECD" w:rsidRDefault="00AF2215" w:rsidP="00581815">
            <w:pPr>
              <w:autoSpaceDE w:val="0"/>
              <w:autoSpaceDN w:val="0"/>
              <w:adjustRightInd w:val="0"/>
              <w:spacing w:line="247" w:lineRule="auto"/>
              <w:jc w:val="both"/>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Региональный приоритетный проект «По</w:t>
            </w:r>
            <w:r w:rsidRPr="00262ECD">
              <w:rPr>
                <w:rFonts w:ascii="PT Astra Serif" w:hAnsi="PT Astra Serif" w:cs="PT Astra Serif"/>
                <w:color w:val="0D0D0D"/>
                <w:sz w:val="22"/>
                <w:szCs w:val="22"/>
                <w:lang w:eastAsia="en-US"/>
              </w:rPr>
              <w:t>д</w:t>
            </w:r>
            <w:r w:rsidRPr="00262ECD">
              <w:rPr>
                <w:rFonts w:ascii="PT Astra Serif" w:hAnsi="PT Astra Serif" w:cs="PT Astra Serif"/>
                <w:color w:val="0D0D0D"/>
                <w:sz w:val="22"/>
                <w:szCs w:val="22"/>
                <w:lang w:eastAsia="en-US"/>
              </w:rPr>
              <w:t>держка мес</w:t>
            </w:r>
            <w:r w:rsidRPr="00262ECD">
              <w:rPr>
                <w:rFonts w:ascii="PT Astra Serif" w:hAnsi="PT Astra Serif" w:cs="PT Astra Serif"/>
                <w:color w:val="0D0D0D"/>
                <w:sz w:val="22"/>
                <w:szCs w:val="22"/>
                <w:lang w:eastAsia="en-US"/>
              </w:rPr>
              <w:t>т</w:t>
            </w:r>
            <w:r w:rsidRPr="00262ECD">
              <w:rPr>
                <w:rFonts w:ascii="PT Astra Serif" w:hAnsi="PT Astra Serif" w:cs="PT Astra Serif"/>
                <w:color w:val="0D0D0D"/>
                <w:sz w:val="22"/>
                <w:szCs w:val="22"/>
                <w:lang w:eastAsia="en-US"/>
              </w:rPr>
              <w:t xml:space="preserve">ных инициатив на территории Ульяновской </w:t>
            </w:r>
            <w:r>
              <w:rPr>
                <w:rFonts w:ascii="PT Astra Serif" w:hAnsi="PT Astra Serif" w:cs="PT Astra Serif"/>
                <w:color w:val="0D0D0D"/>
                <w:sz w:val="22"/>
                <w:szCs w:val="22"/>
                <w:lang w:eastAsia="en-US"/>
              </w:rPr>
              <w:br/>
            </w:r>
            <w:r w:rsidRPr="00262ECD">
              <w:rPr>
                <w:rFonts w:ascii="PT Astra Serif" w:hAnsi="PT Astra Serif" w:cs="PT Astra Serif"/>
                <w:color w:val="0D0D0D"/>
                <w:sz w:val="22"/>
                <w:szCs w:val="22"/>
                <w:lang w:eastAsia="en-US"/>
              </w:rPr>
              <w:t>области»</w:t>
            </w:r>
          </w:p>
        </w:tc>
        <w:tc>
          <w:tcPr>
            <w:tcW w:w="1440"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Министе</w:t>
            </w:r>
            <w:r w:rsidRPr="00262ECD">
              <w:rPr>
                <w:rFonts w:ascii="PT Astra Serif" w:hAnsi="PT Astra Serif" w:cs="PT Astra Serif"/>
                <w:color w:val="0D0D0D"/>
                <w:sz w:val="22"/>
                <w:szCs w:val="22"/>
                <w:lang w:eastAsia="en-US"/>
              </w:rPr>
              <w:t>р</w:t>
            </w:r>
            <w:r w:rsidRPr="00262ECD">
              <w:rPr>
                <w:rFonts w:ascii="PT Astra Serif" w:hAnsi="PT Astra Serif" w:cs="PT Astra Serif"/>
                <w:color w:val="0D0D0D"/>
                <w:sz w:val="22"/>
                <w:szCs w:val="22"/>
                <w:lang w:eastAsia="en-US"/>
              </w:rPr>
              <w:t>ство</w:t>
            </w:r>
          </w:p>
        </w:tc>
        <w:tc>
          <w:tcPr>
            <w:tcW w:w="1340"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Областной бюджет</w:t>
            </w:r>
          </w:p>
        </w:tc>
        <w:tc>
          <w:tcPr>
            <w:tcW w:w="1660"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463808,918</w:t>
            </w:r>
          </w:p>
        </w:tc>
        <w:tc>
          <w:tcPr>
            <w:tcW w:w="1560"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30390,415</w:t>
            </w:r>
          </w:p>
        </w:tc>
        <w:tc>
          <w:tcPr>
            <w:tcW w:w="1680"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110683,281</w:t>
            </w:r>
          </w:p>
        </w:tc>
        <w:tc>
          <w:tcPr>
            <w:tcW w:w="1320"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62735,222</w:t>
            </w:r>
          </w:p>
        </w:tc>
        <w:tc>
          <w:tcPr>
            <w:tcW w:w="1314"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100000,0</w:t>
            </w:r>
          </w:p>
        </w:tc>
        <w:tc>
          <w:tcPr>
            <w:tcW w:w="1086"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80000,0</w:t>
            </w:r>
          </w:p>
        </w:tc>
        <w:tc>
          <w:tcPr>
            <w:tcW w:w="1080"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80000,0</w:t>
            </w:r>
          </w:p>
        </w:tc>
      </w:tr>
      <w:tr w:rsidR="00AF2215" w:rsidRPr="001C5AA4" w:rsidTr="00303557">
        <w:tc>
          <w:tcPr>
            <w:tcW w:w="14640" w:type="dxa"/>
            <w:gridSpan w:val="11"/>
          </w:tcPr>
          <w:p w:rsidR="00AF2215" w:rsidRPr="00262ECD" w:rsidRDefault="00AF2215" w:rsidP="00581815">
            <w:pPr>
              <w:autoSpaceDE w:val="0"/>
              <w:autoSpaceDN w:val="0"/>
              <w:adjustRightInd w:val="0"/>
              <w:spacing w:line="247" w:lineRule="auto"/>
              <w:jc w:val="center"/>
              <w:outlineLvl w:val="0"/>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 xml:space="preserve">Задача государственной программы </w:t>
            </w:r>
            <w:r w:rsidRPr="00262ECD">
              <w:rPr>
                <w:rFonts w:ascii="PT Astra Serif" w:hAnsi="PT Astra Serif" w:cs="PT Astra Serif"/>
                <w:lang w:eastAsia="en-US"/>
              </w:rPr>
              <w:t>–</w:t>
            </w:r>
            <w:r w:rsidRPr="00262ECD">
              <w:rPr>
                <w:rFonts w:ascii="PT Astra Serif" w:hAnsi="PT Astra Serif" w:cs="PT Astra Serif"/>
                <w:color w:val="0D0D0D"/>
                <w:sz w:val="22"/>
                <w:szCs w:val="22"/>
                <w:lang w:eastAsia="en-US"/>
              </w:rPr>
              <w:t xml:space="preserve"> создание условий для </w:t>
            </w:r>
            <w:proofErr w:type="gramStart"/>
            <w:r w:rsidRPr="00262ECD">
              <w:rPr>
                <w:rFonts w:ascii="PT Astra Serif" w:hAnsi="PT Astra Serif" w:cs="PT Astra Serif"/>
                <w:color w:val="0D0D0D"/>
                <w:sz w:val="22"/>
                <w:szCs w:val="22"/>
                <w:lang w:eastAsia="en-US"/>
              </w:rPr>
              <w:t>эффективного</w:t>
            </w:r>
            <w:proofErr w:type="gramEnd"/>
            <w:r w:rsidRPr="00262ECD">
              <w:rPr>
                <w:rFonts w:ascii="PT Astra Serif" w:hAnsi="PT Astra Serif" w:cs="PT Astra Serif"/>
                <w:color w:val="0D0D0D"/>
                <w:sz w:val="22"/>
                <w:szCs w:val="22"/>
                <w:lang w:eastAsia="en-US"/>
              </w:rPr>
              <w:t xml:space="preserve">, </w:t>
            </w:r>
          </w:p>
          <w:p w:rsidR="00AF2215" w:rsidRPr="00262ECD" w:rsidRDefault="00AF2215" w:rsidP="00581815">
            <w:pPr>
              <w:autoSpaceDE w:val="0"/>
              <w:autoSpaceDN w:val="0"/>
              <w:adjustRightInd w:val="0"/>
              <w:spacing w:line="247" w:lineRule="auto"/>
              <w:jc w:val="center"/>
              <w:outlineLvl w:val="0"/>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ответственного и прозрачного управления средствами областного бюджета Ульяновской области</w:t>
            </w:r>
          </w:p>
        </w:tc>
      </w:tr>
      <w:tr w:rsidR="00AF2215" w:rsidRPr="001C5AA4" w:rsidTr="00012CD0">
        <w:tc>
          <w:tcPr>
            <w:tcW w:w="480" w:type="dxa"/>
          </w:tcPr>
          <w:p w:rsidR="00AF2215" w:rsidRPr="00262ECD" w:rsidRDefault="00AF2215" w:rsidP="00262ECD">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5.</w:t>
            </w:r>
          </w:p>
        </w:tc>
        <w:tc>
          <w:tcPr>
            <w:tcW w:w="1680" w:type="dxa"/>
          </w:tcPr>
          <w:p w:rsidR="00AF2215" w:rsidRPr="00262ECD" w:rsidRDefault="00AF2215" w:rsidP="00581815">
            <w:pPr>
              <w:autoSpaceDE w:val="0"/>
              <w:autoSpaceDN w:val="0"/>
              <w:adjustRightInd w:val="0"/>
              <w:spacing w:line="247" w:lineRule="auto"/>
              <w:jc w:val="both"/>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Информацио</w:t>
            </w:r>
            <w:r w:rsidRPr="00262ECD">
              <w:rPr>
                <w:rFonts w:ascii="PT Astra Serif" w:hAnsi="PT Astra Serif" w:cs="PT Astra Serif"/>
                <w:color w:val="0D0D0D"/>
                <w:sz w:val="22"/>
                <w:szCs w:val="22"/>
                <w:lang w:eastAsia="en-US"/>
              </w:rPr>
              <w:t>н</w:t>
            </w:r>
            <w:r w:rsidRPr="00262ECD">
              <w:rPr>
                <w:rFonts w:ascii="PT Astra Serif" w:hAnsi="PT Astra Serif" w:cs="PT Astra Serif"/>
                <w:color w:val="0D0D0D"/>
                <w:sz w:val="22"/>
                <w:szCs w:val="22"/>
                <w:lang w:eastAsia="en-US"/>
              </w:rPr>
              <w:t>ное, методол</w:t>
            </w:r>
            <w:r w:rsidRPr="00262ECD">
              <w:rPr>
                <w:rFonts w:ascii="PT Astra Serif" w:hAnsi="PT Astra Serif" w:cs="PT Astra Serif"/>
                <w:color w:val="0D0D0D"/>
                <w:sz w:val="22"/>
                <w:szCs w:val="22"/>
                <w:lang w:eastAsia="en-US"/>
              </w:rPr>
              <w:t>о</w:t>
            </w:r>
            <w:r w:rsidRPr="00262ECD">
              <w:rPr>
                <w:rFonts w:ascii="PT Astra Serif" w:hAnsi="PT Astra Serif" w:cs="PT Astra Serif"/>
                <w:color w:val="0D0D0D"/>
                <w:sz w:val="22"/>
                <w:szCs w:val="22"/>
                <w:lang w:eastAsia="en-US"/>
              </w:rPr>
              <w:t>гическое и программное обеспечение бюджетного процесса</w:t>
            </w:r>
          </w:p>
        </w:tc>
        <w:tc>
          <w:tcPr>
            <w:tcW w:w="1440"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Министе</w:t>
            </w:r>
            <w:r w:rsidRPr="00262ECD">
              <w:rPr>
                <w:rFonts w:ascii="PT Astra Serif" w:hAnsi="PT Astra Serif" w:cs="PT Astra Serif"/>
                <w:color w:val="0D0D0D"/>
                <w:sz w:val="22"/>
                <w:szCs w:val="22"/>
                <w:lang w:eastAsia="en-US"/>
              </w:rPr>
              <w:t>р</w:t>
            </w:r>
            <w:r w:rsidRPr="00262ECD">
              <w:rPr>
                <w:rFonts w:ascii="PT Astra Serif" w:hAnsi="PT Astra Serif" w:cs="PT Astra Serif"/>
                <w:color w:val="0D0D0D"/>
                <w:sz w:val="22"/>
                <w:szCs w:val="22"/>
                <w:lang w:eastAsia="en-US"/>
              </w:rPr>
              <w:t>ство</w:t>
            </w:r>
          </w:p>
        </w:tc>
        <w:tc>
          <w:tcPr>
            <w:tcW w:w="1340"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Областной бюджет</w:t>
            </w:r>
          </w:p>
        </w:tc>
        <w:tc>
          <w:tcPr>
            <w:tcW w:w="1660"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337976,4</w:t>
            </w:r>
          </w:p>
        </w:tc>
        <w:tc>
          <w:tcPr>
            <w:tcW w:w="1560"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0,0</w:t>
            </w:r>
          </w:p>
        </w:tc>
        <w:tc>
          <w:tcPr>
            <w:tcW w:w="1680"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0,0</w:t>
            </w:r>
          </w:p>
        </w:tc>
        <w:tc>
          <w:tcPr>
            <w:tcW w:w="1320"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87381,3</w:t>
            </w:r>
          </w:p>
        </w:tc>
        <w:tc>
          <w:tcPr>
            <w:tcW w:w="1314"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81197,1</w:t>
            </w:r>
          </w:p>
        </w:tc>
        <w:tc>
          <w:tcPr>
            <w:tcW w:w="1086"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84808,7</w:t>
            </w:r>
          </w:p>
        </w:tc>
        <w:tc>
          <w:tcPr>
            <w:tcW w:w="1080" w:type="dxa"/>
          </w:tcPr>
          <w:p w:rsidR="00AF2215" w:rsidRPr="00262ECD" w:rsidRDefault="00AF2215" w:rsidP="00581815">
            <w:pPr>
              <w:autoSpaceDE w:val="0"/>
              <w:autoSpaceDN w:val="0"/>
              <w:adjustRightInd w:val="0"/>
              <w:spacing w:line="247"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84589,3</w:t>
            </w:r>
          </w:p>
        </w:tc>
      </w:tr>
      <w:tr w:rsidR="00AF2215" w:rsidRPr="001C5AA4" w:rsidTr="00303557">
        <w:tc>
          <w:tcPr>
            <w:tcW w:w="14640" w:type="dxa"/>
            <w:gridSpan w:val="11"/>
          </w:tcPr>
          <w:p w:rsidR="00AF2215" w:rsidRDefault="00AF2215" w:rsidP="009A08F0">
            <w:pPr>
              <w:autoSpaceDE w:val="0"/>
              <w:autoSpaceDN w:val="0"/>
              <w:adjustRightInd w:val="0"/>
              <w:spacing w:line="242" w:lineRule="auto"/>
              <w:jc w:val="center"/>
              <w:outlineLvl w:val="0"/>
              <w:rPr>
                <w:rFonts w:ascii="PT Astra Serif" w:hAnsi="PT Astra Serif"/>
                <w:color w:val="0D0D0D"/>
                <w:lang w:eastAsia="en-US"/>
              </w:rPr>
            </w:pPr>
            <w:r w:rsidRPr="00262ECD">
              <w:rPr>
                <w:rFonts w:ascii="PT Astra Serif" w:hAnsi="PT Astra Serif" w:cs="PT Astra Serif"/>
                <w:color w:val="0D0D0D"/>
                <w:sz w:val="22"/>
                <w:szCs w:val="22"/>
                <w:lang w:eastAsia="en-US"/>
              </w:rPr>
              <w:lastRenderedPageBreak/>
              <w:t xml:space="preserve">Задача государственной программы </w:t>
            </w:r>
            <w:r w:rsidRPr="00262ECD">
              <w:rPr>
                <w:rFonts w:ascii="PT Astra Serif" w:hAnsi="PT Astra Serif" w:cs="PT Astra Serif"/>
                <w:lang w:eastAsia="en-US"/>
              </w:rPr>
              <w:t>–</w:t>
            </w:r>
            <w:r w:rsidRPr="00262ECD">
              <w:rPr>
                <w:rFonts w:ascii="PT Astra Serif" w:hAnsi="PT Astra Serif" w:cs="PT Astra Serif"/>
                <w:color w:val="0D0D0D"/>
                <w:sz w:val="22"/>
                <w:szCs w:val="22"/>
                <w:lang w:eastAsia="en-US"/>
              </w:rPr>
              <w:t xml:space="preserve"> </w:t>
            </w:r>
            <w:r w:rsidRPr="00262ECD">
              <w:rPr>
                <w:rFonts w:ascii="PT Astra Serif" w:hAnsi="PT Astra Serif"/>
                <w:color w:val="0D0D0D"/>
                <w:sz w:val="22"/>
                <w:szCs w:val="22"/>
                <w:lang w:eastAsia="en-US"/>
              </w:rPr>
              <w:t xml:space="preserve">создание условий для повышения уровня финансовой грамотности </w:t>
            </w:r>
          </w:p>
          <w:p w:rsidR="00AF2215" w:rsidRPr="00262ECD" w:rsidRDefault="00AF2215" w:rsidP="009A08F0">
            <w:pPr>
              <w:autoSpaceDE w:val="0"/>
              <w:autoSpaceDN w:val="0"/>
              <w:adjustRightInd w:val="0"/>
              <w:spacing w:line="242" w:lineRule="auto"/>
              <w:jc w:val="center"/>
              <w:outlineLvl w:val="0"/>
              <w:rPr>
                <w:rFonts w:ascii="PT Astra Serif" w:hAnsi="PT Astra Serif" w:cs="PT Astra Serif"/>
                <w:color w:val="0D0D0D"/>
                <w:lang w:eastAsia="en-US"/>
              </w:rPr>
            </w:pPr>
            <w:r w:rsidRPr="00262ECD">
              <w:rPr>
                <w:rFonts w:ascii="PT Astra Serif" w:hAnsi="PT Astra Serif"/>
                <w:color w:val="0D0D0D"/>
                <w:sz w:val="22"/>
                <w:szCs w:val="22"/>
                <w:lang w:eastAsia="en-US"/>
              </w:rPr>
              <w:t>и налоговой культуры населения Ульяновской области</w:t>
            </w:r>
          </w:p>
        </w:tc>
      </w:tr>
      <w:tr w:rsidR="00AF2215" w:rsidRPr="001C5AA4" w:rsidTr="00012CD0">
        <w:trPr>
          <w:trHeight w:val="60"/>
        </w:trPr>
        <w:tc>
          <w:tcPr>
            <w:tcW w:w="480" w:type="dxa"/>
          </w:tcPr>
          <w:p w:rsidR="00AF2215" w:rsidRPr="00262ECD" w:rsidRDefault="00AF2215" w:rsidP="00262ECD">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6.</w:t>
            </w:r>
          </w:p>
        </w:tc>
        <w:tc>
          <w:tcPr>
            <w:tcW w:w="1680" w:type="dxa"/>
          </w:tcPr>
          <w:p w:rsidR="00AF2215" w:rsidRPr="00262ECD" w:rsidRDefault="00AF2215" w:rsidP="009A08F0">
            <w:pPr>
              <w:autoSpaceDE w:val="0"/>
              <w:autoSpaceDN w:val="0"/>
              <w:adjustRightInd w:val="0"/>
              <w:spacing w:line="242" w:lineRule="auto"/>
              <w:jc w:val="both"/>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Ведомстве</w:t>
            </w:r>
            <w:r w:rsidRPr="00262ECD">
              <w:rPr>
                <w:rFonts w:ascii="PT Astra Serif" w:hAnsi="PT Astra Serif" w:cs="PT Astra Serif"/>
                <w:color w:val="0D0D0D"/>
                <w:sz w:val="22"/>
                <w:szCs w:val="22"/>
                <w:lang w:eastAsia="en-US"/>
              </w:rPr>
              <w:t>н</w:t>
            </w:r>
            <w:r w:rsidRPr="00262ECD">
              <w:rPr>
                <w:rFonts w:ascii="PT Astra Serif" w:hAnsi="PT Astra Serif" w:cs="PT Astra Serif"/>
                <w:color w:val="0D0D0D"/>
                <w:sz w:val="22"/>
                <w:szCs w:val="22"/>
                <w:lang w:eastAsia="en-US"/>
              </w:rPr>
              <w:t>ный проект «Налоговая помощь и ф</w:t>
            </w:r>
            <w:r w:rsidRPr="00262ECD">
              <w:rPr>
                <w:rFonts w:ascii="PT Astra Serif" w:hAnsi="PT Astra Serif" w:cs="PT Astra Serif"/>
                <w:color w:val="0D0D0D"/>
                <w:sz w:val="22"/>
                <w:szCs w:val="22"/>
                <w:lang w:eastAsia="en-US"/>
              </w:rPr>
              <w:t>и</w:t>
            </w:r>
            <w:r w:rsidRPr="00262ECD">
              <w:rPr>
                <w:rFonts w:ascii="PT Astra Serif" w:hAnsi="PT Astra Serif" w:cs="PT Astra Serif"/>
                <w:color w:val="0D0D0D"/>
                <w:sz w:val="22"/>
                <w:szCs w:val="22"/>
                <w:lang w:eastAsia="en-US"/>
              </w:rPr>
              <w:t>нансовая гр</w:t>
            </w:r>
            <w:r w:rsidRPr="00262ECD">
              <w:rPr>
                <w:rFonts w:ascii="PT Astra Serif" w:hAnsi="PT Astra Serif" w:cs="PT Astra Serif"/>
                <w:color w:val="0D0D0D"/>
                <w:sz w:val="22"/>
                <w:szCs w:val="22"/>
                <w:lang w:eastAsia="en-US"/>
              </w:rPr>
              <w:t>а</w:t>
            </w:r>
            <w:r w:rsidRPr="00262ECD">
              <w:rPr>
                <w:rFonts w:ascii="PT Astra Serif" w:hAnsi="PT Astra Serif" w:cs="PT Astra Serif"/>
                <w:color w:val="0D0D0D"/>
                <w:sz w:val="22"/>
                <w:szCs w:val="22"/>
                <w:lang w:eastAsia="en-US"/>
              </w:rPr>
              <w:t>мотность в Ульяновской области»</w:t>
            </w:r>
          </w:p>
        </w:tc>
        <w:tc>
          <w:tcPr>
            <w:tcW w:w="1440" w:type="dxa"/>
          </w:tcPr>
          <w:p w:rsidR="00AF2215" w:rsidRPr="00262ECD" w:rsidRDefault="00AF2215" w:rsidP="009A08F0">
            <w:pPr>
              <w:autoSpaceDE w:val="0"/>
              <w:autoSpaceDN w:val="0"/>
              <w:adjustRightInd w:val="0"/>
              <w:spacing w:line="242"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Министе</w:t>
            </w:r>
            <w:r w:rsidRPr="00262ECD">
              <w:rPr>
                <w:rFonts w:ascii="PT Astra Serif" w:hAnsi="PT Astra Serif" w:cs="PT Astra Serif"/>
                <w:color w:val="0D0D0D"/>
                <w:sz w:val="22"/>
                <w:szCs w:val="22"/>
                <w:lang w:eastAsia="en-US"/>
              </w:rPr>
              <w:t>р</w:t>
            </w:r>
            <w:r w:rsidRPr="00262ECD">
              <w:rPr>
                <w:rFonts w:ascii="PT Astra Serif" w:hAnsi="PT Astra Serif" w:cs="PT Astra Serif"/>
                <w:color w:val="0D0D0D"/>
                <w:sz w:val="22"/>
                <w:szCs w:val="22"/>
                <w:lang w:eastAsia="en-US"/>
              </w:rPr>
              <w:t>ство</w:t>
            </w:r>
          </w:p>
        </w:tc>
        <w:tc>
          <w:tcPr>
            <w:tcW w:w="1340" w:type="dxa"/>
          </w:tcPr>
          <w:p w:rsidR="00AF2215" w:rsidRPr="00262ECD" w:rsidRDefault="00AF2215" w:rsidP="009A08F0">
            <w:pPr>
              <w:autoSpaceDE w:val="0"/>
              <w:autoSpaceDN w:val="0"/>
              <w:adjustRightInd w:val="0"/>
              <w:spacing w:line="242"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Областной бюджет</w:t>
            </w:r>
          </w:p>
        </w:tc>
        <w:tc>
          <w:tcPr>
            <w:tcW w:w="1660" w:type="dxa"/>
          </w:tcPr>
          <w:p w:rsidR="00AF2215" w:rsidRPr="00262ECD" w:rsidRDefault="00AF2215" w:rsidP="009A08F0">
            <w:pPr>
              <w:autoSpaceDE w:val="0"/>
              <w:autoSpaceDN w:val="0"/>
              <w:adjustRightInd w:val="0"/>
              <w:spacing w:line="242"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300,0</w:t>
            </w:r>
          </w:p>
        </w:tc>
        <w:tc>
          <w:tcPr>
            <w:tcW w:w="1560" w:type="dxa"/>
          </w:tcPr>
          <w:p w:rsidR="00AF2215" w:rsidRPr="00262ECD" w:rsidRDefault="00AF2215" w:rsidP="009A08F0">
            <w:pPr>
              <w:autoSpaceDE w:val="0"/>
              <w:autoSpaceDN w:val="0"/>
              <w:adjustRightInd w:val="0"/>
              <w:spacing w:line="242"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300,0</w:t>
            </w:r>
          </w:p>
        </w:tc>
        <w:tc>
          <w:tcPr>
            <w:tcW w:w="1680" w:type="dxa"/>
          </w:tcPr>
          <w:p w:rsidR="00AF2215" w:rsidRPr="00262ECD" w:rsidRDefault="00AF2215" w:rsidP="009A08F0">
            <w:pPr>
              <w:autoSpaceDE w:val="0"/>
              <w:autoSpaceDN w:val="0"/>
              <w:adjustRightInd w:val="0"/>
              <w:spacing w:line="242"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w:t>
            </w:r>
          </w:p>
        </w:tc>
        <w:tc>
          <w:tcPr>
            <w:tcW w:w="1320" w:type="dxa"/>
          </w:tcPr>
          <w:p w:rsidR="00AF2215" w:rsidRPr="00262ECD" w:rsidRDefault="00AF2215" w:rsidP="009A08F0">
            <w:pPr>
              <w:autoSpaceDE w:val="0"/>
              <w:autoSpaceDN w:val="0"/>
              <w:adjustRightInd w:val="0"/>
              <w:spacing w:line="242"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w:t>
            </w:r>
          </w:p>
        </w:tc>
        <w:tc>
          <w:tcPr>
            <w:tcW w:w="1314" w:type="dxa"/>
          </w:tcPr>
          <w:p w:rsidR="00AF2215" w:rsidRPr="00262ECD" w:rsidRDefault="00AF2215" w:rsidP="009A08F0">
            <w:pPr>
              <w:autoSpaceDE w:val="0"/>
              <w:autoSpaceDN w:val="0"/>
              <w:adjustRightInd w:val="0"/>
              <w:spacing w:line="242"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w:t>
            </w:r>
          </w:p>
        </w:tc>
        <w:tc>
          <w:tcPr>
            <w:tcW w:w="1086" w:type="dxa"/>
          </w:tcPr>
          <w:p w:rsidR="00AF2215" w:rsidRPr="00262ECD" w:rsidRDefault="00AF2215" w:rsidP="009A08F0">
            <w:pPr>
              <w:autoSpaceDE w:val="0"/>
              <w:autoSpaceDN w:val="0"/>
              <w:adjustRightInd w:val="0"/>
              <w:spacing w:line="242"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w:t>
            </w:r>
          </w:p>
        </w:tc>
        <w:tc>
          <w:tcPr>
            <w:tcW w:w="1080" w:type="dxa"/>
          </w:tcPr>
          <w:p w:rsidR="00AF2215" w:rsidRPr="00262ECD" w:rsidRDefault="00AF2215" w:rsidP="009A08F0">
            <w:pPr>
              <w:autoSpaceDE w:val="0"/>
              <w:autoSpaceDN w:val="0"/>
              <w:adjustRightInd w:val="0"/>
              <w:spacing w:line="242"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w:t>
            </w:r>
          </w:p>
        </w:tc>
      </w:tr>
      <w:tr w:rsidR="00AF2215" w:rsidRPr="001C5AA4" w:rsidTr="00012CD0">
        <w:tc>
          <w:tcPr>
            <w:tcW w:w="480"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7.</w:t>
            </w:r>
          </w:p>
        </w:tc>
        <w:tc>
          <w:tcPr>
            <w:tcW w:w="1680" w:type="dxa"/>
          </w:tcPr>
          <w:p w:rsidR="00AF2215" w:rsidRPr="00262ECD" w:rsidRDefault="00AF2215" w:rsidP="009A08F0">
            <w:pPr>
              <w:autoSpaceDE w:val="0"/>
              <w:autoSpaceDN w:val="0"/>
              <w:adjustRightInd w:val="0"/>
              <w:spacing w:line="235" w:lineRule="auto"/>
              <w:jc w:val="both"/>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 xml:space="preserve">Содействие формированию финансово </w:t>
            </w:r>
            <w:proofErr w:type="spellStart"/>
            <w:proofErr w:type="gramStart"/>
            <w:r w:rsidRPr="00262ECD">
              <w:rPr>
                <w:rFonts w:ascii="PT Astra Serif" w:hAnsi="PT Astra Serif" w:cs="PT Astra Serif"/>
                <w:color w:val="0D0D0D"/>
                <w:sz w:val="22"/>
                <w:szCs w:val="22"/>
                <w:lang w:eastAsia="en-US"/>
              </w:rPr>
              <w:t>гра</w:t>
            </w:r>
            <w:r w:rsidR="00981FCC">
              <w:rPr>
                <w:rFonts w:ascii="PT Astra Serif" w:hAnsi="PT Astra Serif" w:cs="PT Astra Serif"/>
                <w:color w:val="0D0D0D"/>
                <w:sz w:val="22"/>
                <w:szCs w:val="22"/>
                <w:lang w:eastAsia="en-US"/>
              </w:rPr>
              <w:t>-</w:t>
            </w:r>
            <w:r w:rsidRPr="00262ECD">
              <w:rPr>
                <w:rFonts w:ascii="PT Astra Serif" w:hAnsi="PT Astra Serif" w:cs="PT Astra Serif"/>
                <w:color w:val="0D0D0D"/>
                <w:sz w:val="22"/>
                <w:szCs w:val="22"/>
                <w:lang w:eastAsia="en-US"/>
              </w:rPr>
              <w:t>мотного</w:t>
            </w:r>
            <w:proofErr w:type="spellEnd"/>
            <w:proofErr w:type="gramEnd"/>
            <w:r w:rsidRPr="00262ECD">
              <w:rPr>
                <w:rFonts w:ascii="PT Astra Serif" w:hAnsi="PT Astra Serif" w:cs="PT Astra Serif"/>
                <w:color w:val="0D0D0D"/>
                <w:sz w:val="22"/>
                <w:szCs w:val="22"/>
                <w:lang w:eastAsia="en-US"/>
              </w:rPr>
              <w:t xml:space="preserve"> пов</w:t>
            </w:r>
            <w:r w:rsidRPr="00262ECD">
              <w:rPr>
                <w:rFonts w:ascii="PT Astra Serif" w:hAnsi="PT Astra Serif" w:cs="PT Astra Serif"/>
                <w:color w:val="0D0D0D"/>
                <w:sz w:val="22"/>
                <w:szCs w:val="22"/>
                <w:lang w:eastAsia="en-US"/>
              </w:rPr>
              <w:t>е</w:t>
            </w:r>
            <w:r w:rsidRPr="00262ECD">
              <w:rPr>
                <w:rFonts w:ascii="PT Astra Serif" w:hAnsi="PT Astra Serif" w:cs="PT Astra Serif"/>
                <w:color w:val="0D0D0D"/>
                <w:sz w:val="22"/>
                <w:szCs w:val="22"/>
                <w:lang w:eastAsia="en-US"/>
              </w:rPr>
              <w:t>дения насел</w:t>
            </w:r>
            <w:r w:rsidRPr="00262ECD">
              <w:rPr>
                <w:rFonts w:ascii="PT Astra Serif" w:hAnsi="PT Astra Serif" w:cs="PT Astra Serif"/>
                <w:color w:val="0D0D0D"/>
                <w:sz w:val="22"/>
                <w:szCs w:val="22"/>
                <w:lang w:eastAsia="en-US"/>
              </w:rPr>
              <w:t>е</w:t>
            </w:r>
            <w:r w:rsidRPr="00262ECD">
              <w:rPr>
                <w:rFonts w:ascii="PT Astra Serif" w:hAnsi="PT Astra Serif" w:cs="PT Astra Serif"/>
                <w:color w:val="0D0D0D"/>
                <w:sz w:val="22"/>
                <w:szCs w:val="22"/>
                <w:lang w:eastAsia="en-US"/>
              </w:rPr>
              <w:t>ния Ульяно</w:t>
            </w:r>
            <w:r w:rsidRPr="00262ECD">
              <w:rPr>
                <w:rFonts w:ascii="PT Astra Serif" w:hAnsi="PT Astra Serif" w:cs="PT Astra Serif"/>
                <w:color w:val="0D0D0D"/>
                <w:sz w:val="22"/>
                <w:szCs w:val="22"/>
                <w:lang w:eastAsia="en-US"/>
              </w:rPr>
              <w:t>в</w:t>
            </w:r>
            <w:r w:rsidRPr="00262ECD">
              <w:rPr>
                <w:rFonts w:ascii="PT Astra Serif" w:hAnsi="PT Astra Serif" w:cs="PT Astra Serif"/>
                <w:color w:val="0D0D0D"/>
                <w:sz w:val="22"/>
                <w:szCs w:val="22"/>
                <w:lang w:eastAsia="en-US"/>
              </w:rPr>
              <w:t>ской области</w:t>
            </w:r>
          </w:p>
        </w:tc>
        <w:tc>
          <w:tcPr>
            <w:tcW w:w="1440"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Министе</w:t>
            </w:r>
            <w:r w:rsidRPr="00262ECD">
              <w:rPr>
                <w:rFonts w:ascii="PT Astra Serif" w:hAnsi="PT Astra Serif" w:cs="PT Astra Serif"/>
                <w:color w:val="0D0D0D"/>
                <w:sz w:val="22"/>
                <w:szCs w:val="22"/>
                <w:lang w:eastAsia="en-US"/>
              </w:rPr>
              <w:t>р</w:t>
            </w:r>
            <w:r w:rsidRPr="00262ECD">
              <w:rPr>
                <w:rFonts w:ascii="PT Astra Serif" w:hAnsi="PT Astra Serif" w:cs="PT Astra Serif"/>
                <w:color w:val="0D0D0D"/>
                <w:sz w:val="22"/>
                <w:szCs w:val="22"/>
                <w:lang w:eastAsia="en-US"/>
              </w:rPr>
              <w:t>ство</w:t>
            </w:r>
          </w:p>
        </w:tc>
        <w:tc>
          <w:tcPr>
            <w:tcW w:w="1340"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Областной бюджет</w:t>
            </w:r>
          </w:p>
        </w:tc>
        <w:tc>
          <w:tcPr>
            <w:tcW w:w="1660"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900,0</w:t>
            </w:r>
          </w:p>
        </w:tc>
        <w:tc>
          <w:tcPr>
            <w:tcW w:w="1560"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w:t>
            </w:r>
          </w:p>
        </w:tc>
        <w:tc>
          <w:tcPr>
            <w:tcW w:w="1680"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w:t>
            </w:r>
          </w:p>
        </w:tc>
        <w:tc>
          <w:tcPr>
            <w:tcW w:w="1320"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w:t>
            </w:r>
          </w:p>
        </w:tc>
        <w:tc>
          <w:tcPr>
            <w:tcW w:w="1314"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300,0</w:t>
            </w:r>
          </w:p>
        </w:tc>
        <w:tc>
          <w:tcPr>
            <w:tcW w:w="1086"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300,0</w:t>
            </w:r>
          </w:p>
        </w:tc>
        <w:tc>
          <w:tcPr>
            <w:tcW w:w="1080"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300,0</w:t>
            </w:r>
          </w:p>
        </w:tc>
      </w:tr>
      <w:tr w:rsidR="00AF2215" w:rsidRPr="001C5AA4" w:rsidTr="00303557">
        <w:tc>
          <w:tcPr>
            <w:tcW w:w="14640" w:type="dxa"/>
            <w:gridSpan w:val="11"/>
          </w:tcPr>
          <w:p w:rsidR="00AF2215" w:rsidRPr="00262ECD" w:rsidRDefault="00012CD0" w:rsidP="009A08F0">
            <w:pPr>
              <w:autoSpaceDE w:val="0"/>
              <w:autoSpaceDN w:val="0"/>
              <w:adjustRightInd w:val="0"/>
              <w:spacing w:line="235" w:lineRule="auto"/>
              <w:jc w:val="center"/>
              <w:outlineLvl w:val="0"/>
              <w:rPr>
                <w:rFonts w:ascii="PT Astra Serif" w:hAnsi="PT Astra Serif" w:cs="PT Astra Serif"/>
                <w:color w:val="0D0D0D"/>
                <w:lang w:eastAsia="en-US"/>
              </w:rPr>
            </w:pPr>
            <w:hyperlink r:id="rId17" w:history="1">
              <w:r w:rsidR="00AF2215" w:rsidRPr="00262ECD">
                <w:rPr>
                  <w:rFonts w:ascii="PT Astra Serif" w:hAnsi="PT Astra Serif" w:cs="PT Astra Serif"/>
                  <w:color w:val="0D0D0D"/>
                  <w:sz w:val="22"/>
                  <w:szCs w:val="22"/>
                  <w:lang w:eastAsia="en-US"/>
                </w:rPr>
                <w:t>Подпрограмма</w:t>
              </w:r>
            </w:hyperlink>
            <w:r w:rsidR="00AF2215" w:rsidRPr="00262ECD">
              <w:rPr>
                <w:rFonts w:ascii="PT Astra Serif" w:hAnsi="PT Astra Serif" w:cs="PT Astra Serif"/>
                <w:color w:val="0D0D0D"/>
                <w:sz w:val="22"/>
                <w:szCs w:val="22"/>
                <w:lang w:eastAsia="en-US"/>
              </w:rPr>
              <w:t xml:space="preserve"> «Обеспечение реализации государственной программы Ульяновской области»</w:t>
            </w:r>
          </w:p>
        </w:tc>
      </w:tr>
      <w:tr w:rsidR="00AF2215" w:rsidRPr="001C5AA4" w:rsidTr="00303557">
        <w:tc>
          <w:tcPr>
            <w:tcW w:w="14640" w:type="dxa"/>
            <w:gridSpan w:val="11"/>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 xml:space="preserve">Цель подпрограммы </w:t>
            </w:r>
            <w:r w:rsidRPr="00262ECD">
              <w:rPr>
                <w:rFonts w:ascii="PT Astra Serif" w:hAnsi="PT Astra Serif" w:cs="PT Astra Serif"/>
                <w:lang w:eastAsia="en-US"/>
              </w:rPr>
              <w:t>–</w:t>
            </w:r>
            <w:r w:rsidRPr="00262ECD">
              <w:rPr>
                <w:rFonts w:ascii="PT Astra Serif" w:hAnsi="PT Astra Serif" w:cs="PT Astra Serif"/>
                <w:color w:val="0D0D0D"/>
                <w:sz w:val="22"/>
                <w:szCs w:val="22"/>
                <w:lang w:eastAsia="en-US"/>
              </w:rPr>
              <w:t xml:space="preserve"> повышение эффективности реализации государственной политики в сфере управления общественными финансами</w:t>
            </w:r>
          </w:p>
        </w:tc>
      </w:tr>
      <w:tr w:rsidR="00AF2215" w:rsidRPr="001C5AA4" w:rsidTr="00303557">
        <w:tc>
          <w:tcPr>
            <w:tcW w:w="14640" w:type="dxa"/>
            <w:gridSpan w:val="11"/>
          </w:tcPr>
          <w:p w:rsidR="00AF2215" w:rsidRPr="00262ECD" w:rsidRDefault="00AF2215" w:rsidP="009A08F0">
            <w:pPr>
              <w:autoSpaceDE w:val="0"/>
              <w:autoSpaceDN w:val="0"/>
              <w:adjustRightInd w:val="0"/>
              <w:spacing w:line="235" w:lineRule="auto"/>
              <w:jc w:val="center"/>
              <w:outlineLvl w:val="1"/>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 xml:space="preserve">Задача подпрограммы </w:t>
            </w:r>
            <w:r w:rsidRPr="00262ECD">
              <w:rPr>
                <w:rFonts w:ascii="PT Astra Serif" w:hAnsi="PT Astra Serif" w:cs="PT Astra Serif"/>
                <w:lang w:eastAsia="en-US"/>
              </w:rPr>
              <w:t>–</w:t>
            </w:r>
            <w:r w:rsidRPr="00262ECD">
              <w:rPr>
                <w:rFonts w:ascii="PT Astra Serif" w:hAnsi="PT Astra Serif" w:cs="PT Astra Serif"/>
                <w:color w:val="0D0D0D"/>
                <w:sz w:val="22"/>
                <w:szCs w:val="22"/>
                <w:lang w:eastAsia="en-US"/>
              </w:rPr>
              <w:t xml:space="preserve"> совершенствование системы управления государственной программой</w:t>
            </w:r>
          </w:p>
        </w:tc>
      </w:tr>
      <w:tr w:rsidR="00AF2215" w:rsidRPr="001C5AA4" w:rsidTr="00012CD0">
        <w:tc>
          <w:tcPr>
            <w:tcW w:w="480"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1.</w:t>
            </w:r>
          </w:p>
        </w:tc>
        <w:tc>
          <w:tcPr>
            <w:tcW w:w="1680" w:type="dxa"/>
          </w:tcPr>
          <w:p w:rsidR="00AF2215" w:rsidRPr="00262ECD" w:rsidRDefault="00AF2215" w:rsidP="009A08F0">
            <w:pPr>
              <w:autoSpaceDE w:val="0"/>
              <w:autoSpaceDN w:val="0"/>
              <w:adjustRightInd w:val="0"/>
              <w:spacing w:line="235" w:lineRule="auto"/>
              <w:jc w:val="both"/>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Обеспечение деятельности государстве</w:t>
            </w:r>
            <w:r w:rsidRPr="00262ECD">
              <w:rPr>
                <w:rFonts w:ascii="PT Astra Serif" w:hAnsi="PT Astra Serif" w:cs="PT Astra Serif"/>
                <w:color w:val="0D0D0D"/>
                <w:sz w:val="22"/>
                <w:szCs w:val="22"/>
                <w:lang w:eastAsia="en-US"/>
              </w:rPr>
              <w:t>н</w:t>
            </w:r>
            <w:r w:rsidRPr="00262ECD">
              <w:rPr>
                <w:rFonts w:ascii="PT Astra Serif" w:hAnsi="PT Astra Serif" w:cs="PT Astra Serif"/>
                <w:color w:val="0D0D0D"/>
                <w:sz w:val="22"/>
                <w:szCs w:val="22"/>
                <w:lang w:eastAsia="en-US"/>
              </w:rPr>
              <w:t>ного заказчика и соисполн</w:t>
            </w:r>
            <w:r w:rsidRPr="00262ECD">
              <w:rPr>
                <w:rFonts w:ascii="PT Astra Serif" w:hAnsi="PT Astra Serif" w:cs="PT Astra Serif"/>
                <w:color w:val="0D0D0D"/>
                <w:sz w:val="22"/>
                <w:szCs w:val="22"/>
                <w:lang w:eastAsia="en-US"/>
              </w:rPr>
              <w:t>и</w:t>
            </w:r>
            <w:r w:rsidRPr="00262ECD">
              <w:rPr>
                <w:rFonts w:ascii="PT Astra Serif" w:hAnsi="PT Astra Serif" w:cs="PT Astra Serif"/>
                <w:color w:val="0D0D0D"/>
                <w:sz w:val="22"/>
                <w:szCs w:val="22"/>
                <w:lang w:eastAsia="en-US"/>
              </w:rPr>
              <w:t>телей госуда</w:t>
            </w:r>
            <w:r w:rsidRPr="00262ECD">
              <w:rPr>
                <w:rFonts w:ascii="PT Astra Serif" w:hAnsi="PT Astra Serif" w:cs="PT Astra Serif"/>
                <w:color w:val="0D0D0D"/>
                <w:sz w:val="22"/>
                <w:szCs w:val="22"/>
                <w:lang w:eastAsia="en-US"/>
              </w:rPr>
              <w:t>р</w:t>
            </w:r>
            <w:r w:rsidRPr="00262ECD">
              <w:rPr>
                <w:rFonts w:ascii="PT Astra Serif" w:hAnsi="PT Astra Serif" w:cs="PT Astra Serif"/>
                <w:color w:val="0D0D0D"/>
                <w:sz w:val="22"/>
                <w:szCs w:val="22"/>
                <w:lang w:eastAsia="en-US"/>
              </w:rPr>
              <w:t>ственной пр</w:t>
            </w:r>
            <w:r w:rsidRPr="00262ECD">
              <w:rPr>
                <w:rFonts w:ascii="PT Astra Serif" w:hAnsi="PT Astra Serif" w:cs="PT Astra Serif"/>
                <w:color w:val="0D0D0D"/>
                <w:sz w:val="22"/>
                <w:szCs w:val="22"/>
                <w:lang w:eastAsia="en-US"/>
              </w:rPr>
              <w:t>о</w:t>
            </w:r>
            <w:r w:rsidRPr="00262ECD">
              <w:rPr>
                <w:rFonts w:ascii="PT Astra Serif" w:hAnsi="PT Astra Serif" w:cs="PT Astra Serif"/>
                <w:color w:val="0D0D0D"/>
                <w:sz w:val="22"/>
                <w:szCs w:val="22"/>
                <w:lang w:eastAsia="en-US"/>
              </w:rPr>
              <w:t>граммы</w:t>
            </w:r>
          </w:p>
        </w:tc>
        <w:tc>
          <w:tcPr>
            <w:tcW w:w="1440"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Министе</w:t>
            </w:r>
            <w:r w:rsidRPr="00262ECD">
              <w:rPr>
                <w:rFonts w:ascii="PT Astra Serif" w:hAnsi="PT Astra Serif" w:cs="PT Astra Serif"/>
                <w:color w:val="0D0D0D"/>
                <w:sz w:val="22"/>
                <w:szCs w:val="22"/>
                <w:lang w:eastAsia="en-US"/>
              </w:rPr>
              <w:t>р</w:t>
            </w:r>
            <w:r w:rsidRPr="00262ECD">
              <w:rPr>
                <w:rFonts w:ascii="PT Astra Serif" w:hAnsi="PT Astra Serif" w:cs="PT Astra Serif"/>
                <w:color w:val="0D0D0D"/>
                <w:sz w:val="22"/>
                <w:szCs w:val="22"/>
                <w:lang w:eastAsia="en-US"/>
              </w:rPr>
              <w:t>ство</w:t>
            </w:r>
          </w:p>
        </w:tc>
        <w:tc>
          <w:tcPr>
            <w:tcW w:w="1340"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Областной бюджет</w:t>
            </w:r>
          </w:p>
        </w:tc>
        <w:tc>
          <w:tcPr>
            <w:tcW w:w="1660"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1387281,4</w:t>
            </w:r>
          </w:p>
        </w:tc>
        <w:tc>
          <w:tcPr>
            <w:tcW w:w="1560"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246343,0</w:t>
            </w:r>
          </w:p>
        </w:tc>
        <w:tc>
          <w:tcPr>
            <w:tcW w:w="1680"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234230,5</w:t>
            </w:r>
          </w:p>
        </w:tc>
        <w:tc>
          <w:tcPr>
            <w:tcW w:w="1320"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200628,3</w:t>
            </w:r>
          </w:p>
        </w:tc>
        <w:tc>
          <w:tcPr>
            <w:tcW w:w="1314"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234949,4</w:t>
            </w:r>
          </w:p>
        </w:tc>
        <w:tc>
          <w:tcPr>
            <w:tcW w:w="1086"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237178,1</w:t>
            </w:r>
          </w:p>
        </w:tc>
        <w:tc>
          <w:tcPr>
            <w:tcW w:w="1080"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233952,1</w:t>
            </w:r>
          </w:p>
        </w:tc>
      </w:tr>
      <w:tr w:rsidR="00AF2215" w:rsidRPr="001C5AA4" w:rsidTr="00012CD0">
        <w:tc>
          <w:tcPr>
            <w:tcW w:w="480" w:type="dxa"/>
          </w:tcPr>
          <w:p w:rsidR="00AF2215" w:rsidRPr="00262ECD" w:rsidRDefault="00AF2215" w:rsidP="009A08F0">
            <w:pPr>
              <w:autoSpaceDE w:val="0"/>
              <w:autoSpaceDN w:val="0"/>
              <w:adjustRightInd w:val="0"/>
              <w:spacing w:line="235" w:lineRule="auto"/>
              <w:ind w:left="-108" w:right="-108"/>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1.1.</w:t>
            </w:r>
          </w:p>
        </w:tc>
        <w:tc>
          <w:tcPr>
            <w:tcW w:w="1680" w:type="dxa"/>
          </w:tcPr>
          <w:p w:rsidR="00AF2215" w:rsidRPr="00262ECD" w:rsidRDefault="00AF2215" w:rsidP="009A08F0">
            <w:pPr>
              <w:autoSpaceDE w:val="0"/>
              <w:autoSpaceDN w:val="0"/>
              <w:adjustRightInd w:val="0"/>
              <w:spacing w:line="235" w:lineRule="auto"/>
              <w:jc w:val="both"/>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Обеспечение деятельности Министерства финансов Ул</w:t>
            </w:r>
            <w:r w:rsidRPr="00262ECD">
              <w:rPr>
                <w:rFonts w:ascii="PT Astra Serif" w:hAnsi="PT Astra Serif" w:cs="PT Astra Serif"/>
                <w:color w:val="0D0D0D"/>
                <w:sz w:val="22"/>
                <w:szCs w:val="22"/>
                <w:lang w:eastAsia="en-US"/>
              </w:rPr>
              <w:t>ь</w:t>
            </w:r>
            <w:r w:rsidRPr="00262ECD">
              <w:rPr>
                <w:rFonts w:ascii="PT Astra Serif" w:hAnsi="PT Astra Serif" w:cs="PT Astra Serif"/>
                <w:color w:val="0D0D0D"/>
                <w:sz w:val="22"/>
                <w:szCs w:val="22"/>
                <w:lang w:eastAsia="en-US"/>
              </w:rPr>
              <w:t xml:space="preserve">яновской </w:t>
            </w:r>
            <w:r w:rsidR="00981FCC">
              <w:rPr>
                <w:rFonts w:ascii="PT Astra Serif" w:hAnsi="PT Astra Serif" w:cs="PT Astra Serif"/>
                <w:color w:val="0D0D0D"/>
                <w:sz w:val="22"/>
                <w:szCs w:val="22"/>
                <w:lang w:eastAsia="en-US"/>
              </w:rPr>
              <w:br/>
            </w:r>
            <w:r w:rsidRPr="00262ECD">
              <w:rPr>
                <w:rFonts w:ascii="PT Astra Serif" w:hAnsi="PT Astra Serif" w:cs="PT Astra Serif"/>
                <w:color w:val="0D0D0D"/>
                <w:sz w:val="22"/>
                <w:szCs w:val="22"/>
                <w:lang w:eastAsia="en-US"/>
              </w:rPr>
              <w:t>области</w:t>
            </w:r>
          </w:p>
        </w:tc>
        <w:tc>
          <w:tcPr>
            <w:tcW w:w="1440"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Министе</w:t>
            </w:r>
            <w:r w:rsidRPr="00262ECD">
              <w:rPr>
                <w:rFonts w:ascii="PT Astra Serif" w:hAnsi="PT Astra Serif" w:cs="PT Astra Serif"/>
                <w:color w:val="0D0D0D"/>
                <w:sz w:val="22"/>
                <w:szCs w:val="22"/>
                <w:lang w:eastAsia="en-US"/>
              </w:rPr>
              <w:t>р</w:t>
            </w:r>
            <w:r w:rsidRPr="00262ECD">
              <w:rPr>
                <w:rFonts w:ascii="PT Astra Serif" w:hAnsi="PT Astra Serif" w:cs="PT Astra Serif"/>
                <w:color w:val="0D0D0D"/>
                <w:sz w:val="22"/>
                <w:szCs w:val="22"/>
                <w:lang w:eastAsia="en-US"/>
              </w:rPr>
              <w:t>ство</w:t>
            </w:r>
          </w:p>
        </w:tc>
        <w:tc>
          <w:tcPr>
            <w:tcW w:w="1340"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Областной бюджет</w:t>
            </w:r>
          </w:p>
        </w:tc>
        <w:tc>
          <w:tcPr>
            <w:tcW w:w="1660"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713779,5</w:t>
            </w:r>
          </w:p>
        </w:tc>
        <w:tc>
          <w:tcPr>
            <w:tcW w:w="1560"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vertAlign w:val="superscript"/>
                <w:lang w:eastAsia="en-US"/>
              </w:rPr>
            </w:pPr>
            <w:r w:rsidRPr="00262ECD">
              <w:rPr>
                <w:rFonts w:ascii="PT Astra Serif" w:hAnsi="PT Astra Serif" w:cs="PT Astra Serif"/>
                <w:color w:val="0D0D0D"/>
                <w:sz w:val="22"/>
                <w:szCs w:val="22"/>
                <w:lang w:eastAsia="en-US"/>
              </w:rPr>
              <w:t>143594,2</w:t>
            </w:r>
            <w:r w:rsidRPr="00262ECD">
              <w:rPr>
                <w:rFonts w:ascii="PT Astra Serif" w:hAnsi="PT Astra Serif" w:cs="PT Astra Serif"/>
                <w:color w:val="0D0D0D"/>
                <w:sz w:val="22"/>
                <w:szCs w:val="22"/>
                <w:vertAlign w:val="superscript"/>
                <w:lang w:eastAsia="en-US"/>
              </w:rPr>
              <w:t>1</w:t>
            </w:r>
          </w:p>
        </w:tc>
        <w:tc>
          <w:tcPr>
            <w:tcW w:w="1680"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142200,0</w:t>
            </w:r>
          </w:p>
        </w:tc>
        <w:tc>
          <w:tcPr>
            <w:tcW w:w="1320"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96416,7</w:t>
            </w:r>
          </w:p>
        </w:tc>
        <w:tc>
          <w:tcPr>
            <w:tcW w:w="1314"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110112,4</w:t>
            </w:r>
          </w:p>
        </w:tc>
        <w:tc>
          <w:tcPr>
            <w:tcW w:w="1086"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112341,1</w:t>
            </w:r>
          </w:p>
        </w:tc>
        <w:tc>
          <w:tcPr>
            <w:tcW w:w="1080"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109115,1</w:t>
            </w:r>
          </w:p>
        </w:tc>
      </w:tr>
      <w:tr w:rsidR="00AF2215" w:rsidRPr="001C5AA4" w:rsidTr="00012CD0">
        <w:tc>
          <w:tcPr>
            <w:tcW w:w="480" w:type="dxa"/>
          </w:tcPr>
          <w:p w:rsidR="00AF2215" w:rsidRPr="00262ECD" w:rsidRDefault="00AF2215" w:rsidP="009A08F0">
            <w:pPr>
              <w:autoSpaceDE w:val="0"/>
              <w:autoSpaceDN w:val="0"/>
              <w:adjustRightInd w:val="0"/>
              <w:spacing w:line="235" w:lineRule="auto"/>
              <w:ind w:left="-108" w:right="-108"/>
              <w:jc w:val="center"/>
              <w:rPr>
                <w:rFonts w:ascii="PT Astra Serif" w:hAnsi="PT Astra Serif" w:cs="PT Astra Serif"/>
                <w:color w:val="0D0D0D"/>
                <w:lang w:eastAsia="en-US"/>
              </w:rPr>
            </w:pPr>
          </w:p>
        </w:tc>
        <w:tc>
          <w:tcPr>
            <w:tcW w:w="1680" w:type="dxa"/>
          </w:tcPr>
          <w:p w:rsidR="00AF2215" w:rsidRPr="00262ECD" w:rsidRDefault="00AF2215" w:rsidP="009A08F0">
            <w:pPr>
              <w:autoSpaceDE w:val="0"/>
              <w:autoSpaceDN w:val="0"/>
              <w:adjustRightInd w:val="0"/>
              <w:spacing w:line="235" w:lineRule="auto"/>
              <w:jc w:val="both"/>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в том числе в условиях ра</w:t>
            </w:r>
            <w:r w:rsidRPr="00262ECD">
              <w:rPr>
                <w:rFonts w:ascii="PT Astra Serif" w:hAnsi="PT Astra Serif" w:cs="PT Astra Serif"/>
                <w:color w:val="0D0D0D"/>
                <w:sz w:val="22"/>
                <w:szCs w:val="22"/>
                <w:lang w:eastAsia="en-US"/>
              </w:rPr>
              <w:t>с</w:t>
            </w:r>
            <w:r w:rsidRPr="00262ECD">
              <w:rPr>
                <w:rFonts w:ascii="PT Astra Serif" w:hAnsi="PT Astra Serif" w:cs="PT Astra Serif"/>
                <w:color w:val="0D0D0D"/>
                <w:sz w:val="22"/>
                <w:szCs w:val="22"/>
                <w:lang w:eastAsia="en-US"/>
              </w:rPr>
              <w:lastRenderedPageBreak/>
              <w:t xml:space="preserve">пространения новой </w:t>
            </w:r>
            <w:proofErr w:type="spellStart"/>
            <w:r w:rsidRPr="00262ECD">
              <w:rPr>
                <w:rFonts w:ascii="PT Astra Serif" w:hAnsi="PT Astra Serif" w:cs="PT Astra Serif"/>
                <w:color w:val="0D0D0D"/>
                <w:sz w:val="22"/>
                <w:szCs w:val="22"/>
                <w:lang w:eastAsia="en-US"/>
              </w:rPr>
              <w:t>корон</w:t>
            </w:r>
            <w:r w:rsidRPr="00262ECD">
              <w:rPr>
                <w:rFonts w:ascii="PT Astra Serif" w:hAnsi="PT Astra Serif" w:cs="PT Astra Serif"/>
                <w:color w:val="0D0D0D"/>
                <w:sz w:val="22"/>
                <w:szCs w:val="22"/>
                <w:lang w:eastAsia="en-US"/>
              </w:rPr>
              <w:t>а</w:t>
            </w:r>
            <w:r w:rsidRPr="00262ECD">
              <w:rPr>
                <w:rFonts w:ascii="PT Astra Serif" w:hAnsi="PT Astra Serif" w:cs="PT Astra Serif"/>
                <w:color w:val="0D0D0D"/>
                <w:sz w:val="22"/>
                <w:szCs w:val="22"/>
                <w:lang w:eastAsia="en-US"/>
              </w:rPr>
              <w:t>вирусной</w:t>
            </w:r>
            <w:proofErr w:type="spellEnd"/>
            <w:r w:rsidRPr="00262ECD">
              <w:rPr>
                <w:rFonts w:ascii="PT Astra Serif" w:hAnsi="PT Astra Serif" w:cs="PT Astra Serif"/>
                <w:color w:val="0D0D0D"/>
                <w:sz w:val="22"/>
                <w:szCs w:val="22"/>
                <w:lang w:eastAsia="en-US"/>
              </w:rPr>
              <w:t xml:space="preserve"> и</w:t>
            </w:r>
            <w:r w:rsidRPr="00262ECD">
              <w:rPr>
                <w:rFonts w:ascii="PT Astra Serif" w:hAnsi="PT Astra Serif" w:cs="PT Astra Serif"/>
                <w:color w:val="0D0D0D"/>
                <w:sz w:val="22"/>
                <w:szCs w:val="22"/>
                <w:lang w:eastAsia="en-US"/>
              </w:rPr>
              <w:t>н</w:t>
            </w:r>
            <w:r w:rsidRPr="00262ECD">
              <w:rPr>
                <w:rFonts w:ascii="PT Astra Serif" w:hAnsi="PT Astra Serif" w:cs="PT Astra Serif"/>
                <w:color w:val="0D0D0D"/>
                <w:sz w:val="22"/>
                <w:szCs w:val="22"/>
                <w:lang w:eastAsia="en-US"/>
              </w:rPr>
              <w:t>фекции (COVID-19)</w:t>
            </w:r>
          </w:p>
        </w:tc>
        <w:tc>
          <w:tcPr>
            <w:tcW w:w="1440"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lastRenderedPageBreak/>
              <w:t>Министе</w:t>
            </w:r>
            <w:r w:rsidRPr="00262ECD">
              <w:rPr>
                <w:rFonts w:ascii="PT Astra Serif" w:hAnsi="PT Astra Serif" w:cs="PT Astra Serif"/>
                <w:color w:val="0D0D0D"/>
                <w:sz w:val="22"/>
                <w:szCs w:val="22"/>
                <w:lang w:eastAsia="en-US"/>
              </w:rPr>
              <w:t>р</w:t>
            </w:r>
            <w:r w:rsidRPr="00262ECD">
              <w:rPr>
                <w:rFonts w:ascii="PT Astra Serif" w:hAnsi="PT Astra Serif" w:cs="PT Astra Serif"/>
                <w:color w:val="0D0D0D"/>
                <w:sz w:val="22"/>
                <w:szCs w:val="22"/>
                <w:lang w:eastAsia="en-US"/>
              </w:rPr>
              <w:t>ство</w:t>
            </w:r>
          </w:p>
        </w:tc>
        <w:tc>
          <w:tcPr>
            <w:tcW w:w="1340"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Областной бюджет</w:t>
            </w:r>
          </w:p>
        </w:tc>
        <w:tc>
          <w:tcPr>
            <w:tcW w:w="1660"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500,0</w:t>
            </w:r>
          </w:p>
        </w:tc>
        <w:tc>
          <w:tcPr>
            <w:tcW w:w="1560"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500,0</w:t>
            </w:r>
          </w:p>
        </w:tc>
        <w:tc>
          <w:tcPr>
            <w:tcW w:w="1680"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w:t>
            </w:r>
          </w:p>
        </w:tc>
        <w:tc>
          <w:tcPr>
            <w:tcW w:w="1320"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w:t>
            </w:r>
          </w:p>
        </w:tc>
        <w:tc>
          <w:tcPr>
            <w:tcW w:w="1314"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w:t>
            </w:r>
          </w:p>
        </w:tc>
        <w:tc>
          <w:tcPr>
            <w:tcW w:w="1086"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w:t>
            </w:r>
          </w:p>
        </w:tc>
        <w:tc>
          <w:tcPr>
            <w:tcW w:w="1080" w:type="dxa"/>
          </w:tcPr>
          <w:p w:rsidR="00AF2215" w:rsidRPr="00262ECD" w:rsidRDefault="00AF2215" w:rsidP="009A08F0">
            <w:pPr>
              <w:autoSpaceDE w:val="0"/>
              <w:autoSpaceDN w:val="0"/>
              <w:adjustRightInd w:val="0"/>
              <w:spacing w:line="235" w:lineRule="auto"/>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w:t>
            </w:r>
          </w:p>
        </w:tc>
      </w:tr>
      <w:tr w:rsidR="00AF2215" w:rsidRPr="001C5AA4" w:rsidTr="00012CD0">
        <w:tc>
          <w:tcPr>
            <w:tcW w:w="480" w:type="dxa"/>
          </w:tcPr>
          <w:p w:rsidR="00AF2215" w:rsidRPr="00262ECD" w:rsidRDefault="00AF2215" w:rsidP="00303557">
            <w:pPr>
              <w:autoSpaceDE w:val="0"/>
              <w:autoSpaceDN w:val="0"/>
              <w:adjustRightInd w:val="0"/>
              <w:ind w:left="-108" w:right="-108"/>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lastRenderedPageBreak/>
              <w:t>1.2.</w:t>
            </w:r>
          </w:p>
        </w:tc>
        <w:tc>
          <w:tcPr>
            <w:tcW w:w="1680" w:type="dxa"/>
          </w:tcPr>
          <w:p w:rsidR="00AF2215" w:rsidRPr="00262ECD" w:rsidRDefault="00AF2215" w:rsidP="00262ECD">
            <w:pPr>
              <w:autoSpaceDE w:val="0"/>
              <w:autoSpaceDN w:val="0"/>
              <w:adjustRightInd w:val="0"/>
              <w:jc w:val="both"/>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Обеспечение деятельности областного государстве</w:t>
            </w:r>
            <w:r w:rsidRPr="00262ECD">
              <w:rPr>
                <w:rFonts w:ascii="PT Astra Serif" w:hAnsi="PT Astra Serif" w:cs="PT Astra Serif"/>
                <w:color w:val="0D0D0D"/>
                <w:sz w:val="22"/>
                <w:szCs w:val="22"/>
                <w:lang w:eastAsia="en-US"/>
              </w:rPr>
              <w:t>н</w:t>
            </w:r>
            <w:r w:rsidRPr="00262ECD">
              <w:rPr>
                <w:rFonts w:ascii="PT Astra Serif" w:hAnsi="PT Astra Serif" w:cs="PT Astra Serif"/>
                <w:color w:val="0D0D0D"/>
                <w:sz w:val="22"/>
                <w:szCs w:val="22"/>
                <w:lang w:eastAsia="en-US"/>
              </w:rPr>
              <w:t>ного казённого учреждения «Областное казначейство»</w:t>
            </w:r>
          </w:p>
        </w:tc>
        <w:tc>
          <w:tcPr>
            <w:tcW w:w="1440" w:type="dxa"/>
          </w:tcPr>
          <w:p w:rsidR="00AF2215" w:rsidRPr="00262ECD" w:rsidRDefault="00AF2215" w:rsidP="00850183">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Министе</w:t>
            </w:r>
            <w:r w:rsidRPr="00262ECD">
              <w:rPr>
                <w:rFonts w:ascii="PT Astra Serif" w:hAnsi="PT Astra Serif" w:cs="PT Astra Serif"/>
                <w:color w:val="0D0D0D"/>
                <w:sz w:val="22"/>
                <w:szCs w:val="22"/>
                <w:lang w:eastAsia="en-US"/>
              </w:rPr>
              <w:t>р</w:t>
            </w:r>
            <w:r w:rsidRPr="00262ECD">
              <w:rPr>
                <w:rFonts w:ascii="PT Astra Serif" w:hAnsi="PT Astra Serif" w:cs="PT Astra Serif"/>
                <w:color w:val="0D0D0D"/>
                <w:sz w:val="22"/>
                <w:szCs w:val="22"/>
                <w:lang w:eastAsia="en-US"/>
              </w:rPr>
              <w:t>ство</w:t>
            </w:r>
          </w:p>
        </w:tc>
        <w:tc>
          <w:tcPr>
            <w:tcW w:w="1340" w:type="dxa"/>
          </w:tcPr>
          <w:p w:rsidR="00AF2215" w:rsidRPr="00262ECD" w:rsidRDefault="00AF2215" w:rsidP="00850183">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Областной бюджет</w:t>
            </w:r>
          </w:p>
        </w:tc>
        <w:tc>
          <w:tcPr>
            <w:tcW w:w="1660" w:type="dxa"/>
          </w:tcPr>
          <w:p w:rsidR="00AF2215" w:rsidRPr="00262ECD" w:rsidRDefault="00AF2215" w:rsidP="00262ECD">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673501,9</w:t>
            </w:r>
          </w:p>
        </w:tc>
        <w:tc>
          <w:tcPr>
            <w:tcW w:w="1560" w:type="dxa"/>
          </w:tcPr>
          <w:p w:rsidR="00AF2215" w:rsidRPr="00262ECD" w:rsidRDefault="00AF2215" w:rsidP="00262ECD">
            <w:pPr>
              <w:autoSpaceDE w:val="0"/>
              <w:autoSpaceDN w:val="0"/>
              <w:adjustRightInd w:val="0"/>
              <w:jc w:val="center"/>
              <w:rPr>
                <w:rFonts w:ascii="PT Astra Serif" w:hAnsi="PT Astra Serif" w:cs="PT Astra Serif"/>
                <w:color w:val="0D0D0D"/>
                <w:vertAlign w:val="superscript"/>
                <w:lang w:eastAsia="en-US"/>
              </w:rPr>
            </w:pPr>
            <w:r w:rsidRPr="00262ECD">
              <w:rPr>
                <w:rFonts w:ascii="PT Astra Serif" w:hAnsi="PT Astra Serif" w:cs="PT Astra Serif"/>
                <w:color w:val="0D0D0D"/>
                <w:sz w:val="22"/>
                <w:szCs w:val="22"/>
                <w:lang w:eastAsia="en-US"/>
              </w:rPr>
              <w:t>102748,8</w:t>
            </w:r>
            <w:r w:rsidRPr="00262ECD">
              <w:rPr>
                <w:rFonts w:ascii="PT Astra Serif" w:hAnsi="PT Astra Serif" w:cs="PT Astra Serif"/>
                <w:color w:val="0D0D0D"/>
                <w:sz w:val="22"/>
                <w:szCs w:val="22"/>
                <w:vertAlign w:val="superscript"/>
                <w:lang w:eastAsia="en-US"/>
              </w:rPr>
              <w:t>2</w:t>
            </w:r>
          </w:p>
        </w:tc>
        <w:tc>
          <w:tcPr>
            <w:tcW w:w="1680" w:type="dxa"/>
          </w:tcPr>
          <w:p w:rsidR="00AF2215" w:rsidRPr="00262ECD" w:rsidRDefault="00AF2215" w:rsidP="00262ECD">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92030,5</w:t>
            </w:r>
          </w:p>
        </w:tc>
        <w:tc>
          <w:tcPr>
            <w:tcW w:w="1320" w:type="dxa"/>
          </w:tcPr>
          <w:p w:rsidR="00AF2215" w:rsidRPr="00262ECD" w:rsidRDefault="00AF2215" w:rsidP="00262ECD">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104211,6</w:t>
            </w:r>
          </w:p>
        </w:tc>
        <w:tc>
          <w:tcPr>
            <w:tcW w:w="1314" w:type="dxa"/>
          </w:tcPr>
          <w:p w:rsidR="00AF2215" w:rsidRPr="00262ECD" w:rsidRDefault="00AF2215" w:rsidP="00262ECD">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124837,0</w:t>
            </w:r>
          </w:p>
        </w:tc>
        <w:tc>
          <w:tcPr>
            <w:tcW w:w="1086" w:type="dxa"/>
          </w:tcPr>
          <w:p w:rsidR="00AF2215" w:rsidRPr="00262ECD" w:rsidRDefault="00AF2215" w:rsidP="00262ECD">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124837,0</w:t>
            </w:r>
          </w:p>
        </w:tc>
        <w:tc>
          <w:tcPr>
            <w:tcW w:w="1080" w:type="dxa"/>
          </w:tcPr>
          <w:p w:rsidR="00AF2215" w:rsidRPr="00262ECD" w:rsidRDefault="00AF2215" w:rsidP="00262ECD">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124837,0</w:t>
            </w:r>
          </w:p>
        </w:tc>
      </w:tr>
      <w:tr w:rsidR="00AF2215" w:rsidRPr="001C5AA4" w:rsidTr="00012CD0">
        <w:tc>
          <w:tcPr>
            <w:tcW w:w="480" w:type="dxa"/>
          </w:tcPr>
          <w:p w:rsidR="00AF2215" w:rsidRPr="00262ECD" w:rsidRDefault="00AF2215" w:rsidP="00262ECD">
            <w:pPr>
              <w:autoSpaceDE w:val="0"/>
              <w:autoSpaceDN w:val="0"/>
              <w:adjustRightInd w:val="0"/>
              <w:ind w:left="-108" w:right="-108"/>
              <w:jc w:val="center"/>
              <w:rPr>
                <w:rFonts w:ascii="PT Astra Serif" w:hAnsi="PT Astra Serif" w:cs="PT Astra Serif"/>
                <w:color w:val="0D0D0D"/>
                <w:lang w:eastAsia="en-US"/>
              </w:rPr>
            </w:pPr>
          </w:p>
        </w:tc>
        <w:tc>
          <w:tcPr>
            <w:tcW w:w="1680" w:type="dxa"/>
          </w:tcPr>
          <w:p w:rsidR="00AF2215" w:rsidRPr="00262ECD" w:rsidRDefault="00AF2215" w:rsidP="00262ECD">
            <w:pPr>
              <w:autoSpaceDE w:val="0"/>
              <w:autoSpaceDN w:val="0"/>
              <w:adjustRightInd w:val="0"/>
              <w:jc w:val="both"/>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в том числе в условиях ра</w:t>
            </w:r>
            <w:r w:rsidRPr="00262ECD">
              <w:rPr>
                <w:rFonts w:ascii="PT Astra Serif" w:hAnsi="PT Astra Serif" w:cs="PT Astra Serif"/>
                <w:color w:val="0D0D0D"/>
                <w:sz w:val="22"/>
                <w:szCs w:val="22"/>
                <w:lang w:eastAsia="en-US"/>
              </w:rPr>
              <w:t>с</w:t>
            </w:r>
            <w:r w:rsidRPr="00262ECD">
              <w:rPr>
                <w:rFonts w:ascii="PT Astra Serif" w:hAnsi="PT Astra Serif" w:cs="PT Astra Serif"/>
                <w:color w:val="0D0D0D"/>
                <w:sz w:val="22"/>
                <w:szCs w:val="22"/>
                <w:lang w:eastAsia="en-US"/>
              </w:rPr>
              <w:t xml:space="preserve">пространения новой </w:t>
            </w:r>
            <w:proofErr w:type="spellStart"/>
            <w:r w:rsidRPr="00262ECD">
              <w:rPr>
                <w:rFonts w:ascii="PT Astra Serif" w:hAnsi="PT Astra Serif" w:cs="PT Astra Serif"/>
                <w:color w:val="0D0D0D"/>
                <w:sz w:val="22"/>
                <w:szCs w:val="22"/>
                <w:lang w:eastAsia="en-US"/>
              </w:rPr>
              <w:t>корон</w:t>
            </w:r>
            <w:r w:rsidRPr="00262ECD">
              <w:rPr>
                <w:rFonts w:ascii="PT Astra Serif" w:hAnsi="PT Astra Serif" w:cs="PT Astra Serif"/>
                <w:color w:val="0D0D0D"/>
                <w:sz w:val="22"/>
                <w:szCs w:val="22"/>
                <w:lang w:eastAsia="en-US"/>
              </w:rPr>
              <w:t>а</w:t>
            </w:r>
            <w:r w:rsidRPr="00262ECD">
              <w:rPr>
                <w:rFonts w:ascii="PT Astra Serif" w:hAnsi="PT Astra Serif" w:cs="PT Astra Serif"/>
                <w:color w:val="0D0D0D"/>
                <w:sz w:val="22"/>
                <w:szCs w:val="22"/>
                <w:lang w:eastAsia="en-US"/>
              </w:rPr>
              <w:t>вирусной</w:t>
            </w:r>
            <w:proofErr w:type="spellEnd"/>
            <w:r w:rsidRPr="00262ECD">
              <w:rPr>
                <w:rFonts w:ascii="PT Astra Serif" w:hAnsi="PT Astra Serif" w:cs="PT Astra Serif"/>
                <w:color w:val="0D0D0D"/>
                <w:sz w:val="22"/>
                <w:szCs w:val="22"/>
                <w:lang w:eastAsia="en-US"/>
              </w:rPr>
              <w:t xml:space="preserve"> и</w:t>
            </w:r>
            <w:r w:rsidRPr="00262ECD">
              <w:rPr>
                <w:rFonts w:ascii="PT Astra Serif" w:hAnsi="PT Astra Serif" w:cs="PT Astra Serif"/>
                <w:color w:val="0D0D0D"/>
                <w:sz w:val="22"/>
                <w:szCs w:val="22"/>
                <w:lang w:eastAsia="en-US"/>
              </w:rPr>
              <w:t>н</w:t>
            </w:r>
            <w:r w:rsidRPr="00262ECD">
              <w:rPr>
                <w:rFonts w:ascii="PT Astra Serif" w:hAnsi="PT Astra Serif" w:cs="PT Astra Serif"/>
                <w:color w:val="0D0D0D"/>
                <w:sz w:val="22"/>
                <w:szCs w:val="22"/>
                <w:lang w:eastAsia="en-US"/>
              </w:rPr>
              <w:t>фекции (COVID-19)</w:t>
            </w:r>
          </w:p>
        </w:tc>
        <w:tc>
          <w:tcPr>
            <w:tcW w:w="1440" w:type="dxa"/>
          </w:tcPr>
          <w:p w:rsidR="00AF2215" w:rsidRPr="00262ECD" w:rsidRDefault="00AF2215" w:rsidP="00850183">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Министе</w:t>
            </w:r>
            <w:r w:rsidRPr="00262ECD">
              <w:rPr>
                <w:rFonts w:ascii="PT Astra Serif" w:hAnsi="PT Astra Serif" w:cs="PT Astra Serif"/>
                <w:color w:val="0D0D0D"/>
                <w:sz w:val="22"/>
                <w:szCs w:val="22"/>
                <w:lang w:eastAsia="en-US"/>
              </w:rPr>
              <w:t>р</w:t>
            </w:r>
            <w:r w:rsidRPr="00262ECD">
              <w:rPr>
                <w:rFonts w:ascii="PT Astra Serif" w:hAnsi="PT Astra Serif" w:cs="PT Astra Serif"/>
                <w:color w:val="0D0D0D"/>
                <w:sz w:val="22"/>
                <w:szCs w:val="22"/>
                <w:lang w:eastAsia="en-US"/>
              </w:rPr>
              <w:t>ство</w:t>
            </w:r>
          </w:p>
        </w:tc>
        <w:tc>
          <w:tcPr>
            <w:tcW w:w="1340" w:type="dxa"/>
          </w:tcPr>
          <w:p w:rsidR="00AF2215" w:rsidRPr="00262ECD" w:rsidRDefault="00AF2215" w:rsidP="00850183">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Областной бюджет</w:t>
            </w:r>
          </w:p>
        </w:tc>
        <w:tc>
          <w:tcPr>
            <w:tcW w:w="1660" w:type="dxa"/>
          </w:tcPr>
          <w:p w:rsidR="00AF2215" w:rsidRPr="00262ECD" w:rsidRDefault="00AF2215" w:rsidP="00262ECD">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447,2</w:t>
            </w:r>
          </w:p>
        </w:tc>
        <w:tc>
          <w:tcPr>
            <w:tcW w:w="1560" w:type="dxa"/>
          </w:tcPr>
          <w:p w:rsidR="00AF2215" w:rsidRPr="00262ECD" w:rsidRDefault="00AF2215" w:rsidP="00262ECD">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447,2</w:t>
            </w:r>
          </w:p>
        </w:tc>
        <w:tc>
          <w:tcPr>
            <w:tcW w:w="1680" w:type="dxa"/>
          </w:tcPr>
          <w:p w:rsidR="00AF2215" w:rsidRPr="00262ECD" w:rsidRDefault="00AF2215" w:rsidP="00262ECD">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w:t>
            </w:r>
          </w:p>
        </w:tc>
        <w:tc>
          <w:tcPr>
            <w:tcW w:w="1320" w:type="dxa"/>
          </w:tcPr>
          <w:p w:rsidR="00AF2215" w:rsidRPr="00262ECD" w:rsidRDefault="00AF2215" w:rsidP="00262ECD">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w:t>
            </w:r>
          </w:p>
        </w:tc>
        <w:tc>
          <w:tcPr>
            <w:tcW w:w="1314" w:type="dxa"/>
          </w:tcPr>
          <w:p w:rsidR="00AF2215" w:rsidRPr="00262ECD" w:rsidRDefault="00AF2215" w:rsidP="00262ECD">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w:t>
            </w:r>
          </w:p>
        </w:tc>
        <w:tc>
          <w:tcPr>
            <w:tcW w:w="1086" w:type="dxa"/>
          </w:tcPr>
          <w:p w:rsidR="00AF2215" w:rsidRPr="00262ECD" w:rsidRDefault="00AF2215" w:rsidP="00262ECD">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w:t>
            </w:r>
          </w:p>
        </w:tc>
        <w:tc>
          <w:tcPr>
            <w:tcW w:w="1080" w:type="dxa"/>
          </w:tcPr>
          <w:p w:rsidR="00AF2215" w:rsidRPr="00262ECD" w:rsidRDefault="00AF2215" w:rsidP="00262ECD">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w:t>
            </w:r>
          </w:p>
        </w:tc>
      </w:tr>
      <w:tr w:rsidR="00AF2215" w:rsidRPr="001C5AA4" w:rsidTr="00012CD0">
        <w:tc>
          <w:tcPr>
            <w:tcW w:w="2160" w:type="dxa"/>
            <w:gridSpan w:val="2"/>
          </w:tcPr>
          <w:p w:rsidR="00AF2215" w:rsidRPr="00262ECD" w:rsidRDefault="00AF2215" w:rsidP="00262ECD">
            <w:pPr>
              <w:autoSpaceDE w:val="0"/>
              <w:autoSpaceDN w:val="0"/>
              <w:adjustRightInd w:val="0"/>
              <w:jc w:val="both"/>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Итого по подпр</w:t>
            </w:r>
            <w:r w:rsidRPr="00262ECD">
              <w:rPr>
                <w:rFonts w:ascii="PT Astra Serif" w:hAnsi="PT Astra Serif" w:cs="PT Astra Serif"/>
                <w:color w:val="0D0D0D"/>
                <w:sz w:val="22"/>
                <w:szCs w:val="22"/>
                <w:lang w:eastAsia="en-US"/>
              </w:rPr>
              <w:t>о</w:t>
            </w:r>
            <w:r w:rsidRPr="00262ECD">
              <w:rPr>
                <w:rFonts w:ascii="PT Astra Serif" w:hAnsi="PT Astra Serif" w:cs="PT Astra Serif"/>
                <w:color w:val="0D0D0D"/>
                <w:sz w:val="22"/>
                <w:szCs w:val="22"/>
                <w:lang w:eastAsia="en-US"/>
              </w:rPr>
              <w:t>грамме</w:t>
            </w:r>
          </w:p>
        </w:tc>
        <w:tc>
          <w:tcPr>
            <w:tcW w:w="1440" w:type="dxa"/>
          </w:tcPr>
          <w:p w:rsidR="00AF2215" w:rsidRPr="00262ECD" w:rsidRDefault="00AF2215" w:rsidP="00850183">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Министе</w:t>
            </w:r>
            <w:r w:rsidRPr="00262ECD">
              <w:rPr>
                <w:rFonts w:ascii="PT Astra Serif" w:hAnsi="PT Astra Serif" w:cs="PT Astra Serif"/>
                <w:color w:val="0D0D0D"/>
                <w:sz w:val="22"/>
                <w:szCs w:val="22"/>
                <w:lang w:eastAsia="en-US"/>
              </w:rPr>
              <w:t>р</w:t>
            </w:r>
            <w:r w:rsidRPr="00262ECD">
              <w:rPr>
                <w:rFonts w:ascii="PT Astra Serif" w:hAnsi="PT Astra Serif" w:cs="PT Astra Serif"/>
                <w:color w:val="0D0D0D"/>
                <w:sz w:val="22"/>
                <w:szCs w:val="22"/>
                <w:lang w:eastAsia="en-US"/>
              </w:rPr>
              <w:t>ство</w:t>
            </w:r>
          </w:p>
        </w:tc>
        <w:tc>
          <w:tcPr>
            <w:tcW w:w="1340" w:type="dxa"/>
          </w:tcPr>
          <w:p w:rsidR="00AF2215" w:rsidRPr="00262ECD" w:rsidRDefault="00AF2215" w:rsidP="00850183">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Областной бюджет</w:t>
            </w:r>
          </w:p>
        </w:tc>
        <w:tc>
          <w:tcPr>
            <w:tcW w:w="1660" w:type="dxa"/>
          </w:tcPr>
          <w:p w:rsidR="00AF2215" w:rsidRPr="00262ECD" w:rsidRDefault="00AF2215" w:rsidP="00262ECD">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1387281,4</w:t>
            </w:r>
          </w:p>
        </w:tc>
        <w:tc>
          <w:tcPr>
            <w:tcW w:w="1560" w:type="dxa"/>
          </w:tcPr>
          <w:p w:rsidR="00AF2215" w:rsidRPr="00262ECD" w:rsidRDefault="00AF2215" w:rsidP="00262ECD">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246343,0</w:t>
            </w:r>
          </w:p>
        </w:tc>
        <w:tc>
          <w:tcPr>
            <w:tcW w:w="1680" w:type="dxa"/>
          </w:tcPr>
          <w:p w:rsidR="00AF2215" w:rsidRPr="00262ECD" w:rsidRDefault="00AF2215" w:rsidP="00262ECD">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234230,5</w:t>
            </w:r>
          </w:p>
        </w:tc>
        <w:tc>
          <w:tcPr>
            <w:tcW w:w="1320" w:type="dxa"/>
          </w:tcPr>
          <w:p w:rsidR="00AF2215" w:rsidRPr="00262ECD" w:rsidRDefault="00AF2215" w:rsidP="00262ECD">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200628,3</w:t>
            </w:r>
          </w:p>
        </w:tc>
        <w:tc>
          <w:tcPr>
            <w:tcW w:w="1314" w:type="dxa"/>
          </w:tcPr>
          <w:p w:rsidR="00AF2215" w:rsidRPr="00262ECD" w:rsidRDefault="00AF2215" w:rsidP="00262ECD">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234949,4</w:t>
            </w:r>
          </w:p>
        </w:tc>
        <w:tc>
          <w:tcPr>
            <w:tcW w:w="1086" w:type="dxa"/>
          </w:tcPr>
          <w:p w:rsidR="00AF2215" w:rsidRPr="00262ECD" w:rsidRDefault="00AF2215" w:rsidP="00262ECD">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237178,1</w:t>
            </w:r>
          </w:p>
        </w:tc>
        <w:tc>
          <w:tcPr>
            <w:tcW w:w="1080" w:type="dxa"/>
          </w:tcPr>
          <w:p w:rsidR="00AF2215" w:rsidRPr="00262ECD" w:rsidRDefault="00AF2215" w:rsidP="00262ECD">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233952,1</w:t>
            </w:r>
          </w:p>
        </w:tc>
      </w:tr>
      <w:tr w:rsidR="00AF2215" w:rsidRPr="001C5AA4" w:rsidTr="00012CD0">
        <w:tc>
          <w:tcPr>
            <w:tcW w:w="2160" w:type="dxa"/>
            <w:gridSpan w:val="2"/>
          </w:tcPr>
          <w:p w:rsidR="00AF2215" w:rsidRPr="00262ECD" w:rsidRDefault="00AF2215" w:rsidP="00262ECD">
            <w:pPr>
              <w:autoSpaceDE w:val="0"/>
              <w:autoSpaceDN w:val="0"/>
              <w:adjustRightInd w:val="0"/>
              <w:jc w:val="both"/>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ВСЕГО по госуда</w:t>
            </w:r>
            <w:r w:rsidRPr="00262ECD">
              <w:rPr>
                <w:rFonts w:ascii="PT Astra Serif" w:hAnsi="PT Astra Serif" w:cs="PT Astra Serif"/>
                <w:color w:val="0D0D0D"/>
                <w:sz w:val="22"/>
                <w:szCs w:val="22"/>
                <w:lang w:eastAsia="en-US"/>
              </w:rPr>
              <w:t>р</w:t>
            </w:r>
            <w:r w:rsidRPr="00262ECD">
              <w:rPr>
                <w:rFonts w:ascii="PT Astra Serif" w:hAnsi="PT Astra Serif" w:cs="PT Astra Serif"/>
                <w:color w:val="0D0D0D"/>
                <w:sz w:val="22"/>
                <w:szCs w:val="22"/>
                <w:lang w:eastAsia="en-US"/>
              </w:rPr>
              <w:t>ственной программе</w:t>
            </w:r>
          </w:p>
        </w:tc>
        <w:tc>
          <w:tcPr>
            <w:tcW w:w="1440" w:type="dxa"/>
          </w:tcPr>
          <w:p w:rsidR="00AF2215" w:rsidRPr="00262ECD" w:rsidRDefault="00AF2215" w:rsidP="00850183">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Министе</w:t>
            </w:r>
            <w:r w:rsidRPr="00262ECD">
              <w:rPr>
                <w:rFonts w:ascii="PT Astra Serif" w:hAnsi="PT Astra Serif" w:cs="PT Astra Serif"/>
                <w:color w:val="0D0D0D"/>
                <w:sz w:val="22"/>
                <w:szCs w:val="22"/>
                <w:lang w:eastAsia="en-US"/>
              </w:rPr>
              <w:t>р</w:t>
            </w:r>
            <w:r w:rsidRPr="00262ECD">
              <w:rPr>
                <w:rFonts w:ascii="PT Astra Serif" w:hAnsi="PT Astra Serif" w:cs="PT Astra Serif"/>
                <w:color w:val="0D0D0D"/>
                <w:sz w:val="22"/>
                <w:szCs w:val="22"/>
                <w:lang w:eastAsia="en-US"/>
              </w:rPr>
              <w:t>ство</w:t>
            </w:r>
          </w:p>
        </w:tc>
        <w:tc>
          <w:tcPr>
            <w:tcW w:w="1340" w:type="dxa"/>
          </w:tcPr>
          <w:p w:rsidR="00AF2215" w:rsidRPr="00262ECD" w:rsidRDefault="00AF2215" w:rsidP="00850183">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Областной бюджет</w:t>
            </w:r>
          </w:p>
        </w:tc>
        <w:tc>
          <w:tcPr>
            <w:tcW w:w="1660" w:type="dxa"/>
          </w:tcPr>
          <w:p w:rsidR="00AF2215" w:rsidRPr="00012CD0" w:rsidRDefault="00AF2215" w:rsidP="00012CD0">
            <w:pPr>
              <w:autoSpaceDE w:val="0"/>
              <w:autoSpaceDN w:val="0"/>
              <w:adjustRightInd w:val="0"/>
              <w:ind w:left="-57" w:right="-57"/>
              <w:jc w:val="center"/>
              <w:rPr>
                <w:rFonts w:ascii="PT Astra Serif" w:hAnsi="PT Astra Serif" w:cs="PT Astra Serif"/>
                <w:color w:val="0D0D0D"/>
                <w:spacing w:val="-4"/>
                <w:lang w:eastAsia="en-US"/>
              </w:rPr>
            </w:pPr>
            <w:r w:rsidRPr="00012CD0">
              <w:rPr>
                <w:rFonts w:ascii="PT Astra Serif" w:hAnsi="PT Astra Serif" w:cs="PT Astra Serif"/>
                <w:color w:val="0D0D0D"/>
                <w:spacing w:val="-4"/>
                <w:sz w:val="22"/>
                <w:szCs w:val="22"/>
                <w:lang w:eastAsia="en-US"/>
              </w:rPr>
              <w:t>35599333,92819</w:t>
            </w:r>
          </w:p>
        </w:tc>
        <w:tc>
          <w:tcPr>
            <w:tcW w:w="1560" w:type="dxa"/>
          </w:tcPr>
          <w:p w:rsidR="00AF2215" w:rsidRPr="00262ECD" w:rsidRDefault="00AF2215" w:rsidP="00262ECD">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4786239,965</w:t>
            </w:r>
          </w:p>
        </w:tc>
        <w:tc>
          <w:tcPr>
            <w:tcW w:w="1680" w:type="dxa"/>
          </w:tcPr>
          <w:p w:rsidR="00AF2215" w:rsidRPr="00262ECD" w:rsidRDefault="00AF2215" w:rsidP="00262ECD">
            <w:pPr>
              <w:autoSpaceDE w:val="0"/>
              <w:autoSpaceDN w:val="0"/>
              <w:adjustRightInd w:val="0"/>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5648149,92809</w:t>
            </w:r>
          </w:p>
        </w:tc>
        <w:tc>
          <w:tcPr>
            <w:tcW w:w="1320" w:type="dxa"/>
          </w:tcPr>
          <w:p w:rsidR="00AF2215" w:rsidRPr="00262ECD" w:rsidRDefault="00AF2215" w:rsidP="00262ECD">
            <w:pPr>
              <w:autoSpaceDE w:val="0"/>
              <w:autoSpaceDN w:val="0"/>
              <w:adjustRightInd w:val="0"/>
              <w:ind w:left="-108" w:right="-108"/>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5621286,9351</w:t>
            </w:r>
          </w:p>
        </w:tc>
        <w:tc>
          <w:tcPr>
            <w:tcW w:w="1314" w:type="dxa"/>
          </w:tcPr>
          <w:p w:rsidR="00AF2215" w:rsidRPr="00262ECD" w:rsidRDefault="00AF2215" w:rsidP="00262ECD">
            <w:pPr>
              <w:autoSpaceDE w:val="0"/>
              <w:autoSpaceDN w:val="0"/>
              <w:adjustRightInd w:val="0"/>
              <w:ind w:left="-108" w:right="-108"/>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6420782,9</w:t>
            </w:r>
          </w:p>
        </w:tc>
        <w:tc>
          <w:tcPr>
            <w:tcW w:w="1086" w:type="dxa"/>
          </w:tcPr>
          <w:p w:rsidR="00AF2215" w:rsidRPr="00262ECD" w:rsidRDefault="00AF2215" w:rsidP="00262ECD">
            <w:pPr>
              <w:autoSpaceDE w:val="0"/>
              <w:autoSpaceDN w:val="0"/>
              <w:adjustRightInd w:val="0"/>
              <w:ind w:left="-108" w:right="-108"/>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6511546,8</w:t>
            </w:r>
          </w:p>
        </w:tc>
        <w:tc>
          <w:tcPr>
            <w:tcW w:w="1080" w:type="dxa"/>
          </w:tcPr>
          <w:p w:rsidR="00AF2215" w:rsidRPr="00262ECD" w:rsidRDefault="00AF2215" w:rsidP="00262ECD">
            <w:pPr>
              <w:autoSpaceDE w:val="0"/>
              <w:autoSpaceDN w:val="0"/>
              <w:adjustRightInd w:val="0"/>
              <w:ind w:left="-108" w:right="-108"/>
              <w:jc w:val="center"/>
              <w:rPr>
                <w:rFonts w:ascii="PT Astra Serif" w:hAnsi="PT Astra Serif" w:cs="PT Astra Serif"/>
                <w:color w:val="0D0D0D"/>
                <w:lang w:eastAsia="en-US"/>
              </w:rPr>
            </w:pPr>
            <w:r w:rsidRPr="00262ECD">
              <w:rPr>
                <w:rFonts w:ascii="PT Astra Serif" w:hAnsi="PT Astra Serif" w:cs="PT Astra Serif"/>
                <w:color w:val="0D0D0D"/>
                <w:sz w:val="22"/>
                <w:szCs w:val="22"/>
                <w:lang w:eastAsia="en-US"/>
              </w:rPr>
              <w:t>6611327,4</w:t>
            </w:r>
          </w:p>
        </w:tc>
      </w:tr>
    </w:tbl>
    <w:p w:rsidR="00AF2215" w:rsidRPr="00012CD0" w:rsidRDefault="00AF2215" w:rsidP="00012CD0">
      <w:pPr>
        <w:pStyle w:val="ConsPlusNormal"/>
        <w:suppressAutoHyphens/>
        <w:spacing w:line="233" w:lineRule="auto"/>
        <w:ind w:firstLine="709"/>
        <w:jc w:val="both"/>
        <w:rPr>
          <w:rFonts w:ascii="PT Astra Serif" w:hAnsi="PT Astra Serif"/>
          <w:sz w:val="24"/>
          <w:szCs w:val="24"/>
        </w:rPr>
      </w:pPr>
      <w:r w:rsidRPr="00012CD0">
        <w:rPr>
          <w:rFonts w:ascii="PT Astra Serif" w:hAnsi="PT Astra Serif"/>
          <w:sz w:val="24"/>
          <w:szCs w:val="24"/>
        </w:rPr>
        <w:t>_______________</w:t>
      </w:r>
    </w:p>
    <w:p w:rsidR="00AF2215" w:rsidRPr="00012CD0" w:rsidRDefault="00AF2215" w:rsidP="00012CD0">
      <w:pPr>
        <w:pStyle w:val="ConsPlusNormal"/>
        <w:suppressAutoHyphens/>
        <w:spacing w:line="233" w:lineRule="auto"/>
        <w:ind w:firstLine="709"/>
        <w:jc w:val="both"/>
        <w:rPr>
          <w:rFonts w:ascii="PT Astra Serif" w:hAnsi="PT Astra Serif"/>
          <w:sz w:val="24"/>
          <w:szCs w:val="24"/>
        </w:rPr>
      </w:pPr>
      <w:r w:rsidRPr="00012CD0">
        <w:rPr>
          <w:rFonts w:ascii="PT Astra Serif" w:hAnsi="PT Astra Serif"/>
          <w:sz w:val="24"/>
          <w:szCs w:val="24"/>
          <w:vertAlign w:val="superscript"/>
        </w:rPr>
        <w:t>1</w:t>
      </w:r>
      <w:r w:rsidRPr="00012CD0">
        <w:rPr>
          <w:rFonts w:ascii="PT Astra Serif" w:hAnsi="PT Astra Serif"/>
          <w:sz w:val="24"/>
          <w:szCs w:val="24"/>
        </w:rPr>
        <w:t>Мероприятия реализовывались в 2020 году как основные мероприятия.</w:t>
      </w:r>
    </w:p>
    <w:p w:rsidR="00AF2215" w:rsidRPr="00012CD0" w:rsidRDefault="00AF2215" w:rsidP="00012CD0">
      <w:pPr>
        <w:pStyle w:val="ConsPlusNormal"/>
        <w:suppressAutoHyphens/>
        <w:spacing w:line="233" w:lineRule="auto"/>
        <w:ind w:firstLine="709"/>
        <w:jc w:val="both"/>
        <w:rPr>
          <w:rFonts w:ascii="PT Astra Serif" w:hAnsi="PT Astra Serif"/>
          <w:sz w:val="24"/>
          <w:szCs w:val="24"/>
        </w:rPr>
      </w:pPr>
      <w:r w:rsidRPr="00012CD0">
        <w:rPr>
          <w:rFonts w:ascii="PT Astra Serif" w:hAnsi="PT Astra Serif"/>
          <w:sz w:val="24"/>
          <w:szCs w:val="24"/>
          <w:vertAlign w:val="superscript"/>
        </w:rPr>
        <w:t>2</w:t>
      </w:r>
      <w:r w:rsidRPr="00012CD0">
        <w:rPr>
          <w:rFonts w:ascii="PT Astra Serif" w:hAnsi="PT Astra Serif"/>
          <w:sz w:val="24"/>
          <w:szCs w:val="24"/>
        </w:rPr>
        <w:t>Мероприятия реализовывались в 2020 году как основные мероприятия.</w:t>
      </w:r>
    </w:p>
    <w:p w:rsidR="00981FCC" w:rsidRPr="00012CD0" w:rsidRDefault="00981FCC" w:rsidP="00735312">
      <w:pPr>
        <w:pStyle w:val="ConsPlusNormal"/>
        <w:suppressAutoHyphens/>
        <w:spacing w:line="233" w:lineRule="auto"/>
        <w:ind w:left="-284"/>
        <w:jc w:val="center"/>
        <w:rPr>
          <w:rFonts w:ascii="PT Astra Serif" w:hAnsi="PT Astra Serif"/>
          <w:sz w:val="28"/>
          <w:szCs w:val="28"/>
        </w:rPr>
      </w:pPr>
      <w:bookmarkStart w:id="0" w:name="_GoBack"/>
      <w:bookmarkEnd w:id="0"/>
    </w:p>
    <w:p w:rsidR="00AF2215" w:rsidRPr="001C5AA4" w:rsidRDefault="00981FCC" w:rsidP="00735312">
      <w:pPr>
        <w:pStyle w:val="ConsPlusNormal"/>
        <w:suppressAutoHyphens/>
        <w:spacing w:line="233" w:lineRule="auto"/>
        <w:ind w:left="-284"/>
        <w:jc w:val="center"/>
        <w:rPr>
          <w:rFonts w:ascii="PT Astra Serif" w:hAnsi="PT Astra Serif"/>
          <w:bCs/>
          <w:sz w:val="28"/>
          <w:szCs w:val="28"/>
        </w:rPr>
      </w:pPr>
      <w:r>
        <w:rPr>
          <w:rFonts w:ascii="PT Astra Serif" w:hAnsi="PT Astra Serif"/>
        </w:rPr>
        <w:t>___</w:t>
      </w:r>
      <w:r w:rsidR="00AF2215" w:rsidRPr="001C5AA4">
        <w:rPr>
          <w:rFonts w:ascii="PT Astra Serif" w:hAnsi="PT Astra Serif"/>
        </w:rPr>
        <w:t>_______________</w:t>
      </w:r>
      <w:r w:rsidR="00AF2215">
        <w:rPr>
          <w:rFonts w:ascii="PT Astra Serif" w:hAnsi="PT Astra Serif"/>
          <w:sz w:val="28"/>
          <w:szCs w:val="28"/>
        </w:rPr>
        <w:t>».</w:t>
      </w:r>
    </w:p>
    <w:p w:rsidR="00AF2215" w:rsidRPr="001C5AA4" w:rsidRDefault="00AF2215" w:rsidP="003479A8">
      <w:pPr>
        <w:autoSpaceDE w:val="0"/>
        <w:autoSpaceDN w:val="0"/>
        <w:adjustRightInd w:val="0"/>
        <w:jc w:val="both"/>
        <w:rPr>
          <w:rFonts w:ascii="PT Astra Serif" w:hAnsi="PT Astra Serif" w:cs="PT Astra Serif"/>
          <w:color w:val="0D0D0D"/>
          <w:sz w:val="28"/>
          <w:szCs w:val="28"/>
        </w:rPr>
        <w:sectPr w:rsidR="00AF2215" w:rsidRPr="001C5AA4" w:rsidSect="00981FCC">
          <w:pgSz w:w="16838" w:h="11906" w:orient="landscape" w:code="9"/>
          <w:pgMar w:top="1701" w:right="1134" w:bottom="567" w:left="1134" w:header="1134" w:footer="454" w:gutter="0"/>
          <w:cols w:space="708"/>
          <w:docGrid w:linePitch="360"/>
        </w:sectPr>
      </w:pPr>
    </w:p>
    <w:p w:rsidR="00AF2215" w:rsidRPr="001C5AA4" w:rsidRDefault="00AF2215" w:rsidP="00C9226E">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lastRenderedPageBreak/>
        <w:t>6</w:t>
      </w:r>
      <w:r w:rsidRPr="001C5AA4">
        <w:rPr>
          <w:rFonts w:ascii="PT Astra Serif" w:hAnsi="PT Astra Serif"/>
          <w:bCs/>
          <w:sz w:val="28"/>
          <w:szCs w:val="28"/>
        </w:rPr>
        <w:t xml:space="preserve">. В приложении № 3: </w:t>
      </w:r>
    </w:p>
    <w:p w:rsidR="00AF2215" w:rsidRPr="001C5AA4" w:rsidRDefault="00AF2215" w:rsidP="00C9226E">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1) строку нумерации</w:t>
      </w:r>
      <w:r w:rsidRPr="001C5AA4">
        <w:rPr>
          <w:rFonts w:ascii="PT Astra Serif" w:hAnsi="PT Astra Serif"/>
          <w:bCs/>
          <w:sz w:val="28"/>
          <w:szCs w:val="28"/>
        </w:rPr>
        <w:t xml:space="preserve"> граф таблицы изложить в следующей редакции: </w:t>
      </w:r>
    </w:p>
    <w:p w:rsidR="00AF2215" w:rsidRPr="001C5AA4" w:rsidRDefault="00AF2215" w:rsidP="00C9226E">
      <w:pPr>
        <w:suppressAutoHyphens/>
        <w:autoSpaceDE w:val="0"/>
        <w:autoSpaceDN w:val="0"/>
        <w:adjustRightInd w:val="0"/>
        <w:ind w:firstLine="709"/>
        <w:jc w:val="both"/>
        <w:rPr>
          <w:rFonts w:ascii="PT Astra Serif" w:hAnsi="PT Astra Serif"/>
          <w:bCs/>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1296"/>
        <w:gridCol w:w="1296"/>
        <w:gridCol w:w="1296"/>
        <w:gridCol w:w="1296"/>
        <w:gridCol w:w="1296"/>
        <w:gridCol w:w="1296"/>
        <w:gridCol w:w="1296"/>
        <w:gridCol w:w="425"/>
      </w:tblGrid>
      <w:tr w:rsidR="00AF2215" w:rsidRPr="001C5AA4" w:rsidTr="00262ECD">
        <w:trPr>
          <w:trHeight w:val="197"/>
        </w:trPr>
        <w:tc>
          <w:tcPr>
            <w:tcW w:w="284" w:type="dxa"/>
            <w:tcBorders>
              <w:top w:val="nil"/>
              <w:left w:val="nil"/>
              <w:bottom w:val="nil"/>
            </w:tcBorders>
          </w:tcPr>
          <w:p w:rsidR="00AF2215" w:rsidRPr="00262ECD" w:rsidRDefault="00AF2215" w:rsidP="00262ECD">
            <w:pPr>
              <w:autoSpaceDE w:val="0"/>
              <w:autoSpaceDN w:val="0"/>
              <w:adjustRightInd w:val="0"/>
              <w:ind w:left="-108" w:right="-108"/>
              <w:jc w:val="both"/>
              <w:rPr>
                <w:rFonts w:ascii="PT Astra Serif" w:hAnsi="PT Astra Serif" w:cs="PT Astra Serif"/>
                <w:lang w:eastAsia="en-US"/>
              </w:rPr>
            </w:pPr>
            <w:r w:rsidRPr="00262ECD">
              <w:rPr>
                <w:rFonts w:ascii="PT Astra Serif" w:hAnsi="PT Astra Serif" w:cs="PT Astra Serif"/>
                <w:sz w:val="28"/>
                <w:lang w:eastAsia="en-US"/>
              </w:rPr>
              <w:t xml:space="preserve">«  </w:t>
            </w:r>
          </w:p>
        </w:tc>
        <w:tc>
          <w:tcPr>
            <w:tcW w:w="1296" w:type="dxa"/>
          </w:tcPr>
          <w:p w:rsidR="00AF2215" w:rsidRPr="00262ECD" w:rsidRDefault="00AF2215" w:rsidP="009E2718">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1.</w:t>
            </w:r>
          </w:p>
        </w:tc>
        <w:tc>
          <w:tcPr>
            <w:tcW w:w="1296" w:type="dxa"/>
          </w:tcPr>
          <w:p w:rsidR="00AF2215" w:rsidRPr="00262ECD" w:rsidRDefault="00AF2215" w:rsidP="009E2718">
            <w:pPr>
              <w:autoSpaceDE w:val="0"/>
              <w:autoSpaceDN w:val="0"/>
              <w:adjustRightInd w:val="0"/>
              <w:jc w:val="center"/>
              <w:rPr>
                <w:rFonts w:ascii="PT Astra Serif" w:hAnsi="PT Astra Serif" w:cs="PT Astra Serif"/>
                <w:lang w:eastAsia="en-US"/>
              </w:rPr>
            </w:pPr>
            <w:r w:rsidRPr="00262ECD">
              <w:rPr>
                <w:rFonts w:ascii="PT Astra Serif" w:hAnsi="PT Astra Serif" w:cs="PT Astra Serif"/>
              </w:rPr>
              <w:t>2.</w:t>
            </w:r>
          </w:p>
        </w:tc>
        <w:tc>
          <w:tcPr>
            <w:tcW w:w="1296" w:type="dxa"/>
          </w:tcPr>
          <w:p w:rsidR="00AF2215" w:rsidRPr="00262ECD" w:rsidRDefault="00AF2215" w:rsidP="009E2718">
            <w:pPr>
              <w:autoSpaceDE w:val="0"/>
              <w:autoSpaceDN w:val="0"/>
              <w:adjustRightInd w:val="0"/>
              <w:jc w:val="center"/>
              <w:rPr>
                <w:rFonts w:ascii="PT Astra Serif" w:hAnsi="PT Astra Serif" w:cs="PT Astra Serif"/>
                <w:lang w:eastAsia="en-US"/>
              </w:rPr>
            </w:pPr>
            <w:r w:rsidRPr="00262ECD">
              <w:rPr>
                <w:rFonts w:ascii="PT Astra Serif" w:hAnsi="PT Astra Serif" w:cs="PT Astra Serif"/>
              </w:rPr>
              <w:t>3.</w:t>
            </w:r>
          </w:p>
        </w:tc>
        <w:tc>
          <w:tcPr>
            <w:tcW w:w="1296" w:type="dxa"/>
          </w:tcPr>
          <w:p w:rsidR="00AF2215" w:rsidRPr="00262ECD" w:rsidRDefault="00AF2215" w:rsidP="009E2718">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4.</w:t>
            </w:r>
          </w:p>
        </w:tc>
        <w:tc>
          <w:tcPr>
            <w:tcW w:w="1296" w:type="dxa"/>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5.</w:t>
            </w:r>
          </w:p>
        </w:tc>
        <w:tc>
          <w:tcPr>
            <w:tcW w:w="1296" w:type="dxa"/>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6.</w:t>
            </w:r>
          </w:p>
        </w:tc>
        <w:tc>
          <w:tcPr>
            <w:tcW w:w="1296" w:type="dxa"/>
          </w:tcPr>
          <w:p w:rsidR="00AF2215" w:rsidRPr="00262ECD" w:rsidRDefault="00AF2215" w:rsidP="009E2718">
            <w:pPr>
              <w:autoSpaceDE w:val="0"/>
              <w:autoSpaceDN w:val="0"/>
              <w:adjustRightInd w:val="0"/>
              <w:jc w:val="center"/>
              <w:rPr>
                <w:rFonts w:ascii="PT Astra Serif" w:hAnsi="PT Astra Serif" w:cs="PT Astra Serif"/>
              </w:rPr>
            </w:pPr>
            <w:r w:rsidRPr="00262ECD">
              <w:rPr>
                <w:rFonts w:ascii="PT Astra Serif" w:hAnsi="PT Astra Serif" w:cs="PT Astra Serif"/>
                <w:lang w:eastAsia="en-US"/>
              </w:rPr>
              <w:t>7.</w:t>
            </w:r>
          </w:p>
        </w:tc>
        <w:tc>
          <w:tcPr>
            <w:tcW w:w="425" w:type="dxa"/>
            <w:tcBorders>
              <w:top w:val="nil"/>
              <w:bottom w:val="nil"/>
              <w:right w:val="nil"/>
            </w:tcBorders>
            <w:vAlign w:val="bottom"/>
          </w:tcPr>
          <w:p w:rsidR="00AF2215" w:rsidRPr="00262ECD" w:rsidRDefault="00AF2215" w:rsidP="00262ECD">
            <w:pPr>
              <w:pStyle w:val="ConsPlusNormal"/>
              <w:ind w:right="-142" w:firstLine="0"/>
              <w:rPr>
                <w:rFonts w:ascii="PT Astra Serif" w:hAnsi="PT Astra Serif"/>
                <w:sz w:val="24"/>
                <w:szCs w:val="24"/>
              </w:rPr>
            </w:pPr>
            <w:r w:rsidRPr="00262ECD">
              <w:rPr>
                <w:rFonts w:ascii="PT Astra Serif" w:hAnsi="PT Astra Serif"/>
                <w:sz w:val="28"/>
                <w:szCs w:val="24"/>
              </w:rPr>
              <w:t>»;</w:t>
            </w:r>
          </w:p>
        </w:tc>
      </w:tr>
    </w:tbl>
    <w:p w:rsidR="00AF2215" w:rsidRPr="001C5AA4" w:rsidRDefault="00AF2215" w:rsidP="00C9226E">
      <w:pPr>
        <w:suppressAutoHyphens/>
        <w:autoSpaceDE w:val="0"/>
        <w:autoSpaceDN w:val="0"/>
        <w:adjustRightInd w:val="0"/>
        <w:ind w:firstLine="709"/>
        <w:jc w:val="both"/>
        <w:rPr>
          <w:rFonts w:ascii="PT Astra Serif" w:hAnsi="PT Astra Serif"/>
          <w:bCs/>
          <w:sz w:val="28"/>
          <w:szCs w:val="28"/>
        </w:rPr>
      </w:pPr>
    </w:p>
    <w:p w:rsidR="00AF2215" w:rsidRPr="001C5AA4" w:rsidRDefault="00AF2215" w:rsidP="00C9226E">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2) графу</w:t>
      </w:r>
      <w:r w:rsidRPr="001C5AA4">
        <w:rPr>
          <w:rFonts w:ascii="PT Astra Serif" w:hAnsi="PT Astra Serif"/>
          <w:bCs/>
          <w:sz w:val="28"/>
          <w:szCs w:val="28"/>
        </w:rPr>
        <w:t xml:space="preserve"> 3 строки 5 после слов </w:t>
      </w:r>
      <w:r w:rsidRPr="001C5AA4">
        <w:rPr>
          <w:rFonts w:ascii="PT Astra Serif" w:hAnsi="PT Astra Serif"/>
          <w:sz w:val="28"/>
          <w:szCs w:val="28"/>
        </w:rPr>
        <w:t>«областного бюджета» дополнить словами «Ульяновской области»;</w:t>
      </w:r>
    </w:p>
    <w:p w:rsidR="00AF2215" w:rsidRPr="001C5AA4" w:rsidRDefault="00AF2215" w:rsidP="00C9226E">
      <w:pPr>
        <w:suppressAutoHyphens/>
        <w:autoSpaceDE w:val="0"/>
        <w:autoSpaceDN w:val="0"/>
        <w:adjustRightInd w:val="0"/>
        <w:ind w:firstLine="709"/>
        <w:jc w:val="both"/>
        <w:rPr>
          <w:rFonts w:ascii="PT Astra Serif" w:hAnsi="PT Astra Serif"/>
          <w:bCs/>
          <w:sz w:val="28"/>
          <w:szCs w:val="28"/>
        </w:rPr>
      </w:pPr>
      <w:r w:rsidRPr="001C5AA4">
        <w:rPr>
          <w:rFonts w:ascii="PT Astra Serif" w:hAnsi="PT Astra Serif"/>
          <w:bCs/>
          <w:sz w:val="28"/>
          <w:szCs w:val="28"/>
        </w:rPr>
        <w:t>3) дополнить строкой 6 следующего содержания:</w:t>
      </w:r>
    </w:p>
    <w:p w:rsidR="00AF2215" w:rsidRPr="001C5AA4" w:rsidRDefault="00AF2215" w:rsidP="00C9226E">
      <w:pPr>
        <w:suppressAutoHyphens/>
        <w:autoSpaceDE w:val="0"/>
        <w:autoSpaceDN w:val="0"/>
        <w:adjustRightInd w:val="0"/>
        <w:ind w:firstLine="709"/>
        <w:jc w:val="both"/>
        <w:rPr>
          <w:rFonts w:ascii="PT Astra Serif" w:hAnsi="PT Astra Serif"/>
          <w:bCs/>
          <w:sz w:val="28"/>
          <w:szCs w:val="28"/>
        </w:rPr>
      </w:pPr>
      <w:r w:rsidRPr="001C5AA4">
        <w:rPr>
          <w:rFonts w:ascii="PT Astra Serif" w:hAnsi="PT Astra Serif"/>
          <w:bCs/>
          <w:sz w:val="28"/>
          <w:szCs w:val="28"/>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425"/>
        <w:gridCol w:w="2051"/>
        <w:gridCol w:w="2760"/>
        <w:gridCol w:w="240"/>
        <w:gridCol w:w="240"/>
        <w:gridCol w:w="240"/>
        <w:gridCol w:w="3116"/>
        <w:gridCol w:w="425"/>
      </w:tblGrid>
      <w:tr w:rsidR="00AF2215" w:rsidRPr="001C5AA4" w:rsidTr="009E2718">
        <w:trPr>
          <w:trHeight w:val="1098"/>
        </w:trPr>
        <w:tc>
          <w:tcPr>
            <w:tcW w:w="284" w:type="dxa"/>
            <w:tcBorders>
              <w:top w:val="nil"/>
              <w:left w:val="nil"/>
              <w:bottom w:val="nil"/>
            </w:tcBorders>
          </w:tcPr>
          <w:p w:rsidR="00AF2215" w:rsidRPr="00262ECD" w:rsidRDefault="00AF2215" w:rsidP="00262ECD">
            <w:pPr>
              <w:autoSpaceDE w:val="0"/>
              <w:autoSpaceDN w:val="0"/>
              <w:adjustRightInd w:val="0"/>
              <w:ind w:left="-108" w:right="-108"/>
              <w:jc w:val="both"/>
              <w:rPr>
                <w:rFonts w:ascii="PT Astra Serif" w:hAnsi="PT Astra Serif" w:cs="PT Astra Serif"/>
                <w:lang w:eastAsia="en-US"/>
              </w:rPr>
            </w:pPr>
            <w:r w:rsidRPr="00262ECD">
              <w:rPr>
                <w:rFonts w:ascii="PT Astra Serif" w:hAnsi="PT Astra Serif" w:cs="PT Astra Serif"/>
                <w:sz w:val="28"/>
                <w:lang w:eastAsia="en-US"/>
              </w:rPr>
              <w:t xml:space="preserve">«  </w:t>
            </w:r>
          </w:p>
        </w:tc>
        <w:tc>
          <w:tcPr>
            <w:tcW w:w="425" w:type="dxa"/>
          </w:tcPr>
          <w:p w:rsidR="00AF2215" w:rsidRPr="00262ECD" w:rsidRDefault="00AF2215" w:rsidP="00262ECD">
            <w:pPr>
              <w:autoSpaceDE w:val="0"/>
              <w:autoSpaceDN w:val="0"/>
              <w:adjustRightInd w:val="0"/>
              <w:rPr>
                <w:rFonts w:ascii="PT Astra Serif" w:hAnsi="PT Astra Serif" w:cs="PT Astra Serif"/>
                <w:lang w:eastAsia="en-US"/>
              </w:rPr>
            </w:pPr>
            <w:r w:rsidRPr="00262ECD">
              <w:rPr>
                <w:rFonts w:ascii="PT Astra Serif" w:hAnsi="PT Astra Serif" w:cs="PT Astra Serif"/>
                <w:lang w:eastAsia="en-US"/>
              </w:rPr>
              <w:t>6.</w:t>
            </w:r>
          </w:p>
        </w:tc>
        <w:tc>
          <w:tcPr>
            <w:tcW w:w="2051" w:type="dxa"/>
          </w:tcPr>
          <w:p w:rsidR="00AF2215" w:rsidRPr="00262ECD" w:rsidRDefault="00AF2215" w:rsidP="00262ECD">
            <w:pPr>
              <w:autoSpaceDE w:val="0"/>
              <w:autoSpaceDN w:val="0"/>
              <w:adjustRightInd w:val="0"/>
              <w:jc w:val="both"/>
              <w:rPr>
                <w:rFonts w:ascii="PT Astra Serif" w:hAnsi="PT Astra Serif" w:cs="PT Astra Serif"/>
                <w:lang w:eastAsia="en-US"/>
              </w:rPr>
            </w:pPr>
            <w:r>
              <w:rPr>
                <w:rFonts w:ascii="PT Astra Serif" w:hAnsi="PT Astra Serif" w:cs="PT Astra Serif"/>
              </w:rPr>
              <w:t xml:space="preserve">Содействие </w:t>
            </w:r>
            <w:r w:rsidRPr="00262ECD">
              <w:rPr>
                <w:rFonts w:ascii="PT Astra Serif" w:hAnsi="PT Astra Serif" w:cs="PT Astra Serif"/>
              </w:rPr>
              <w:t>фо</w:t>
            </w:r>
            <w:r w:rsidRPr="00262ECD">
              <w:rPr>
                <w:rFonts w:ascii="PT Astra Serif" w:hAnsi="PT Astra Serif" w:cs="PT Astra Serif"/>
              </w:rPr>
              <w:t>р</w:t>
            </w:r>
            <w:r w:rsidRPr="00262ECD">
              <w:rPr>
                <w:rFonts w:ascii="PT Astra Serif" w:hAnsi="PT Astra Serif" w:cs="PT Astra Serif"/>
              </w:rPr>
              <w:t>мированию ф</w:t>
            </w:r>
            <w:r w:rsidRPr="00262ECD">
              <w:rPr>
                <w:rFonts w:ascii="PT Astra Serif" w:hAnsi="PT Astra Serif" w:cs="PT Astra Serif"/>
              </w:rPr>
              <w:t>и</w:t>
            </w:r>
            <w:r w:rsidRPr="00262ECD">
              <w:rPr>
                <w:rFonts w:ascii="PT Astra Serif" w:hAnsi="PT Astra Serif" w:cs="PT Astra Serif"/>
              </w:rPr>
              <w:t>нансово грамо</w:t>
            </w:r>
            <w:r w:rsidRPr="00262ECD">
              <w:rPr>
                <w:rFonts w:ascii="PT Astra Serif" w:hAnsi="PT Astra Serif" w:cs="PT Astra Serif"/>
              </w:rPr>
              <w:t>т</w:t>
            </w:r>
            <w:r w:rsidRPr="00262ECD">
              <w:rPr>
                <w:rFonts w:ascii="PT Astra Serif" w:hAnsi="PT Astra Serif" w:cs="PT Astra Serif"/>
              </w:rPr>
              <w:t>ного поведения населения Уль</w:t>
            </w:r>
            <w:r w:rsidRPr="00262ECD">
              <w:rPr>
                <w:rFonts w:ascii="PT Astra Serif" w:hAnsi="PT Astra Serif" w:cs="PT Astra Serif"/>
              </w:rPr>
              <w:t>я</w:t>
            </w:r>
            <w:r w:rsidRPr="00262ECD">
              <w:rPr>
                <w:rFonts w:ascii="PT Astra Serif" w:hAnsi="PT Astra Serif" w:cs="PT Astra Serif"/>
              </w:rPr>
              <w:t>новской области</w:t>
            </w:r>
          </w:p>
        </w:tc>
        <w:tc>
          <w:tcPr>
            <w:tcW w:w="2760" w:type="dxa"/>
          </w:tcPr>
          <w:p w:rsidR="00AF2215" w:rsidRPr="00262ECD" w:rsidRDefault="00AF2215" w:rsidP="00262ECD">
            <w:pPr>
              <w:autoSpaceDE w:val="0"/>
              <w:autoSpaceDN w:val="0"/>
              <w:adjustRightInd w:val="0"/>
              <w:jc w:val="both"/>
              <w:rPr>
                <w:rFonts w:ascii="PT Astra Serif" w:hAnsi="PT Astra Serif" w:cs="PT Astra Serif"/>
                <w:lang w:eastAsia="en-US"/>
              </w:rPr>
            </w:pPr>
            <w:r w:rsidRPr="00262ECD">
              <w:rPr>
                <w:rFonts w:ascii="PT Astra Serif" w:hAnsi="PT Astra Serif"/>
              </w:rPr>
              <w:t xml:space="preserve">Количество уроков, </w:t>
            </w:r>
            <w:r>
              <w:rPr>
                <w:rFonts w:ascii="PT Astra Serif" w:hAnsi="PT Astra Serif"/>
              </w:rPr>
              <w:br/>
            </w:r>
            <w:r w:rsidRPr="00262ECD">
              <w:rPr>
                <w:rFonts w:ascii="PT Astra Serif" w:hAnsi="PT Astra Serif"/>
              </w:rPr>
              <w:t xml:space="preserve">целью которых является обучение населения Ульяновской области основам финансовой  </w:t>
            </w:r>
            <w:r>
              <w:rPr>
                <w:rFonts w:ascii="PT Astra Serif" w:hAnsi="PT Astra Serif"/>
              </w:rPr>
              <w:br/>
            </w:r>
            <w:r w:rsidRPr="00262ECD">
              <w:rPr>
                <w:rFonts w:ascii="PT Astra Serif" w:hAnsi="PT Astra Serif"/>
              </w:rPr>
              <w:t>(в том числе налоговой) грамотности, проведё</w:t>
            </w:r>
            <w:r w:rsidRPr="00262ECD">
              <w:rPr>
                <w:rFonts w:ascii="PT Astra Serif" w:hAnsi="PT Astra Serif"/>
              </w:rPr>
              <w:t>н</w:t>
            </w:r>
            <w:r w:rsidRPr="00262ECD">
              <w:rPr>
                <w:rFonts w:ascii="PT Astra Serif" w:hAnsi="PT Astra Serif"/>
              </w:rPr>
              <w:t xml:space="preserve">ных для населения </w:t>
            </w:r>
            <w:r>
              <w:rPr>
                <w:rFonts w:ascii="PT Astra Serif" w:hAnsi="PT Astra Serif"/>
              </w:rPr>
              <w:br/>
            </w:r>
            <w:r w:rsidRPr="00262ECD">
              <w:rPr>
                <w:rFonts w:ascii="PT Astra Serif" w:hAnsi="PT Astra Serif"/>
              </w:rPr>
              <w:t xml:space="preserve">Ульяновской области </w:t>
            </w:r>
            <w:r>
              <w:rPr>
                <w:rFonts w:ascii="PT Astra Serif" w:hAnsi="PT Astra Serif"/>
              </w:rPr>
              <w:br/>
            </w:r>
            <w:r w:rsidRPr="00262ECD">
              <w:rPr>
                <w:rFonts w:ascii="PT Astra Serif" w:hAnsi="PT Astra Serif"/>
              </w:rPr>
              <w:t>в процессе межведо</w:t>
            </w:r>
            <w:r w:rsidRPr="00262ECD">
              <w:rPr>
                <w:rFonts w:ascii="PT Astra Serif" w:hAnsi="PT Astra Serif"/>
              </w:rPr>
              <w:t>м</w:t>
            </w:r>
            <w:r w:rsidRPr="00262ECD">
              <w:rPr>
                <w:rFonts w:ascii="PT Astra Serif" w:hAnsi="PT Astra Serif"/>
              </w:rPr>
              <w:t>ственного взаимоде</w:t>
            </w:r>
            <w:r w:rsidRPr="00262ECD">
              <w:rPr>
                <w:rFonts w:ascii="PT Astra Serif" w:hAnsi="PT Astra Serif"/>
              </w:rPr>
              <w:t>й</w:t>
            </w:r>
            <w:r w:rsidRPr="00262ECD">
              <w:rPr>
                <w:rFonts w:ascii="PT Astra Serif" w:hAnsi="PT Astra Serif"/>
              </w:rPr>
              <w:t>ствия исполнительных органов Ульяновской области</w:t>
            </w:r>
          </w:p>
        </w:tc>
        <w:tc>
          <w:tcPr>
            <w:tcW w:w="240" w:type="dxa"/>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w:t>
            </w:r>
          </w:p>
        </w:tc>
        <w:tc>
          <w:tcPr>
            <w:tcW w:w="240" w:type="dxa"/>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w:t>
            </w:r>
          </w:p>
        </w:tc>
        <w:tc>
          <w:tcPr>
            <w:tcW w:w="240" w:type="dxa"/>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w:t>
            </w:r>
          </w:p>
          <w:p w:rsidR="00AF2215" w:rsidRPr="00262ECD" w:rsidRDefault="00AF2215" w:rsidP="00262ECD">
            <w:pPr>
              <w:autoSpaceDE w:val="0"/>
              <w:autoSpaceDN w:val="0"/>
              <w:adjustRightInd w:val="0"/>
              <w:jc w:val="center"/>
              <w:rPr>
                <w:rFonts w:ascii="PT Astra Serif" w:hAnsi="PT Astra Serif" w:cs="PT Astra Serif"/>
                <w:lang w:eastAsia="en-US"/>
              </w:rPr>
            </w:pPr>
          </w:p>
        </w:tc>
        <w:tc>
          <w:tcPr>
            <w:tcW w:w="3116" w:type="dxa"/>
          </w:tcPr>
          <w:p w:rsidR="00AF2215" w:rsidRPr="00262ECD" w:rsidRDefault="00AF2215" w:rsidP="00262ECD">
            <w:pPr>
              <w:autoSpaceDE w:val="0"/>
              <w:autoSpaceDN w:val="0"/>
              <w:adjustRightInd w:val="0"/>
              <w:jc w:val="both"/>
              <w:rPr>
                <w:rFonts w:ascii="PT Astra Serif" w:hAnsi="PT Astra Serif" w:cs="PT Astra Serif"/>
                <w:lang w:eastAsia="en-US"/>
              </w:rPr>
            </w:pPr>
            <w:r w:rsidRPr="00262ECD">
              <w:rPr>
                <w:rFonts w:ascii="PT Astra Serif" w:hAnsi="PT Astra Serif" w:cs="PT Astra Serif"/>
                <w:lang w:eastAsia="en-US"/>
              </w:rPr>
              <w:t>Цель – повышение уровня бюджетной обеспеченности Ульяновской области.</w:t>
            </w:r>
          </w:p>
          <w:p w:rsidR="00AF2215" w:rsidRPr="00262ECD" w:rsidRDefault="00AF2215" w:rsidP="00262ECD">
            <w:pPr>
              <w:autoSpaceDE w:val="0"/>
              <w:autoSpaceDN w:val="0"/>
              <w:adjustRightInd w:val="0"/>
              <w:jc w:val="both"/>
              <w:rPr>
                <w:rFonts w:ascii="PT Astra Serif" w:hAnsi="PT Astra Serif" w:cs="PT Astra Serif"/>
              </w:rPr>
            </w:pPr>
            <w:r w:rsidRPr="00262ECD">
              <w:rPr>
                <w:rFonts w:ascii="PT Astra Serif" w:hAnsi="PT Astra Serif" w:cs="PT Astra Serif"/>
                <w:lang w:eastAsia="en-US"/>
              </w:rPr>
              <w:t xml:space="preserve">Задача – </w:t>
            </w:r>
            <w:r w:rsidRPr="00262ECD">
              <w:rPr>
                <w:rFonts w:ascii="PT Astra Serif" w:hAnsi="PT Astra Serif" w:cs="PT Astra Serif"/>
              </w:rPr>
              <w:t>повышение уровня финансовой грамотности населения Ульяновской о</w:t>
            </w:r>
            <w:r w:rsidRPr="00262ECD">
              <w:rPr>
                <w:rFonts w:ascii="PT Astra Serif" w:hAnsi="PT Astra Serif" w:cs="PT Astra Serif"/>
              </w:rPr>
              <w:t>б</w:t>
            </w:r>
            <w:r w:rsidRPr="00262ECD">
              <w:rPr>
                <w:rFonts w:ascii="PT Astra Serif" w:hAnsi="PT Astra Serif" w:cs="PT Astra Serif"/>
              </w:rPr>
              <w:t>ласти, в том числе работн</w:t>
            </w:r>
            <w:r w:rsidRPr="00262ECD">
              <w:rPr>
                <w:rFonts w:ascii="PT Astra Serif" w:hAnsi="PT Astra Serif" w:cs="PT Astra Serif"/>
              </w:rPr>
              <w:t>и</w:t>
            </w:r>
            <w:r w:rsidRPr="00262ECD">
              <w:rPr>
                <w:rFonts w:ascii="PT Astra Serif" w:hAnsi="PT Astra Serif" w:cs="PT Astra Serif"/>
              </w:rPr>
              <w:t>ков юридических лиц</w:t>
            </w:r>
          </w:p>
          <w:p w:rsidR="00AF2215" w:rsidRPr="00262ECD" w:rsidRDefault="00AF2215" w:rsidP="00262ECD">
            <w:pPr>
              <w:pStyle w:val="ConsPlusNormal"/>
              <w:ind w:firstLine="0"/>
              <w:jc w:val="both"/>
              <w:rPr>
                <w:rFonts w:ascii="PT Astra Serif" w:hAnsi="PT Astra Serif"/>
                <w:sz w:val="24"/>
                <w:szCs w:val="24"/>
              </w:rPr>
            </w:pPr>
          </w:p>
        </w:tc>
        <w:tc>
          <w:tcPr>
            <w:tcW w:w="425" w:type="dxa"/>
            <w:tcBorders>
              <w:top w:val="nil"/>
              <w:bottom w:val="nil"/>
              <w:right w:val="nil"/>
            </w:tcBorders>
            <w:vAlign w:val="bottom"/>
          </w:tcPr>
          <w:p w:rsidR="00AF2215" w:rsidRPr="00262ECD" w:rsidRDefault="00AF2215" w:rsidP="00262ECD">
            <w:pPr>
              <w:pStyle w:val="ConsPlusNormal"/>
              <w:jc w:val="right"/>
              <w:rPr>
                <w:rFonts w:ascii="PT Astra Serif" w:hAnsi="PT Astra Serif"/>
                <w:sz w:val="24"/>
                <w:szCs w:val="24"/>
              </w:rPr>
            </w:pPr>
          </w:p>
          <w:p w:rsidR="00AF2215" w:rsidRPr="00262ECD" w:rsidRDefault="00AF2215" w:rsidP="00262ECD">
            <w:pPr>
              <w:pStyle w:val="ConsPlusNormal"/>
              <w:ind w:left="-391" w:firstLine="567"/>
              <w:rPr>
                <w:rFonts w:ascii="PT Astra Serif" w:hAnsi="PT Astra Serif"/>
                <w:sz w:val="24"/>
                <w:szCs w:val="24"/>
              </w:rPr>
            </w:pPr>
          </w:p>
          <w:p w:rsidR="00AF2215" w:rsidRPr="00262ECD" w:rsidRDefault="00AF2215" w:rsidP="00262ECD">
            <w:pPr>
              <w:pStyle w:val="ConsPlusNormal"/>
              <w:ind w:right="-142" w:firstLine="0"/>
              <w:rPr>
                <w:rFonts w:ascii="PT Astra Serif" w:hAnsi="PT Astra Serif"/>
                <w:sz w:val="28"/>
                <w:szCs w:val="28"/>
              </w:rPr>
            </w:pPr>
            <w:r w:rsidRPr="00262ECD">
              <w:rPr>
                <w:rFonts w:ascii="PT Astra Serif" w:hAnsi="PT Astra Serif"/>
                <w:sz w:val="28"/>
                <w:szCs w:val="28"/>
              </w:rPr>
              <w:t>».</w:t>
            </w:r>
          </w:p>
        </w:tc>
      </w:tr>
    </w:tbl>
    <w:p w:rsidR="00AF2215" w:rsidRPr="001C5AA4" w:rsidRDefault="00AF2215" w:rsidP="004F099B">
      <w:pPr>
        <w:suppressAutoHyphens/>
        <w:autoSpaceDE w:val="0"/>
        <w:autoSpaceDN w:val="0"/>
        <w:adjustRightInd w:val="0"/>
        <w:ind w:firstLine="709"/>
        <w:jc w:val="both"/>
        <w:rPr>
          <w:rFonts w:ascii="PT Astra Serif" w:hAnsi="PT Astra Serif"/>
          <w:bCs/>
          <w:sz w:val="28"/>
          <w:szCs w:val="28"/>
          <w:vertAlign w:val="superscript"/>
        </w:rPr>
      </w:pPr>
    </w:p>
    <w:p w:rsidR="00AF2215" w:rsidRPr="001C5AA4" w:rsidRDefault="00AF2215" w:rsidP="004F099B">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7</w:t>
      </w:r>
      <w:r w:rsidRPr="001C5AA4">
        <w:rPr>
          <w:rFonts w:ascii="PT Astra Serif" w:hAnsi="PT Astra Serif"/>
          <w:bCs/>
          <w:sz w:val="28"/>
          <w:szCs w:val="28"/>
        </w:rPr>
        <w:t>. Приложение № 5 признать утратившим силу.</w:t>
      </w:r>
    </w:p>
    <w:p w:rsidR="00AF2215" w:rsidRPr="001C5AA4" w:rsidRDefault="00AF2215" w:rsidP="00D871E9">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8</w:t>
      </w:r>
      <w:r w:rsidRPr="001C5AA4">
        <w:rPr>
          <w:rFonts w:ascii="PT Astra Serif" w:hAnsi="PT Astra Serif"/>
          <w:bCs/>
          <w:sz w:val="28"/>
          <w:szCs w:val="28"/>
        </w:rPr>
        <w:t>. Приложение № 6</w:t>
      </w:r>
      <w:r w:rsidRPr="001C5AA4">
        <w:rPr>
          <w:rFonts w:ascii="PT Astra Serif" w:hAnsi="PT Astra Serif"/>
          <w:bCs/>
          <w:sz w:val="28"/>
          <w:szCs w:val="28"/>
          <w:vertAlign w:val="superscript"/>
        </w:rPr>
        <w:t>1</w:t>
      </w:r>
      <w:r w:rsidRPr="001C5AA4">
        <w:rPr>
          <w:rFonts w:ascii="PT Astra Serif" w:hAnsi="PT Astra Serif"/>
          <w:bCs/>
          <w:sz w:val="28"/>
          <w:szCs w:val="28"/>
        </w:rPr>
        <w:t xml:space="preserve"> изложить в следующей редакции:</w:t>
      </w:r>
    </w:p>
    <w:p w:rsidR="00AF2215" w:rsidRPr="001C5AA4" w:rsidRDefault="00AF2215" w:rsidP="00D871E9">
      <w:pPr>
        <w:suppressAutoHyphens/>
        <w:autoSpaceDE w:val="0"/>
        <w:autoSpaceDN w:val="0"/>
        <w:adjustRightInd w:val="0"/>
        <w:ind w:firstLine="709"/>
        <w:jc w:val="both"/>
        <w:rPr>
          <w:rFonts w:ascii="PT Astra Serif" w:hAnsi="PT Astra Serif"/>
          <w:bCs/>
          <w:sz w:val="28"/>
          <w:szCs w:val="28"/>
        </w:rPr>
        <w:sectPr w:rsidR="00AF2215" w:rsidRPr="001C5AA4" w:rsidSect="009E2718">
          <w:pgSz w:w="11906" w:h="16838" w:code="9"/>
          <w:pgMar w:top="1134" w:right="567" w:bottom="1134" w:left="1701" w:header="709" w:footer="709" w:gutter="0"/>
          <w:cols w:space="708"/>
          <w:docGrid w:linePitch="360"/>
        </w:sectPr>
      </w:pPr>
    </w:p>
    <w:p w:rsidR="00AF2215" w:rsidRPr="001C5AA4" w:rsidRDefault="00AF2215" w:rsidP="00981FCC">
      <w:pPr>
        <w:autoSpaceDE w:val="0"/>
        <w:autoSpaceDN w:val="0"/>
        <w:adjustRightInd w:val="0"/>
        <w:spacing w:line="230" w:lineRule="auto"/>
        <w:ind w:left="10915"/>
        <w:jc w:val="center"/>
        <w:outlineLvl w:val="0"/>
        <w:rPr>
          <w:rFonts w:ascii="PT Astra Serif" w:hAnsi="PT Astra Serif"/>
          <w:sz w:val="28"/>
          <w:szCs w:val="28"/>
        </w:rPr>
      </w:pPr>
      <w:r w:rsidRPr="001C5AA4">
        <w:rPr>
          <w:rFonts w:ascii="PT Astra Serif" w:hAnsi="PT Astra Serif" w:cs="PT Astra Serif"/>
          <w:sz w:val="28"/>
          <w:szCs w:val="28"/>
          <w:lang w:eastAsia="en-US"/>
        </w:rPr>
        <w:lastRenderedPageBreak/>
        <w:t xml:space="preserve">«ПРИЛОЖЕНИЕ </w:t>
      </w:r>
      <w:r w:rsidRPr="001C5AA4">
        <w:rPr>
          <w:rFonts w:ascii="PT Astra Serif" w:hAnsi="PT Astra Serif"/>
          <w:sz w:val="28"/>
          <w:szCs w:val="28"/>
        </w:rPr>
        <w:t>№ 6</w:t>
      </w:r>
      <w:r w:rsidRPr="001C5AA4">
        <w:rPr>
          <w:rFonts w:ascii="PT Astra Serif" w:hAnsi="PT Astra Serif"/>
          <w:sz w:val="28"/>
          <w:szCs w:val="28"/>
          <w:vertAlign w:val="superscript"/>
        </w:rPr>
        <w:t>1</w:t>
      </w:r>
    </w:p>
    <w:p w:rsidR="00AF2215" w:rsidRPr="001C5AA4" w:rsidRDefault="00AF2215" w:rsidP="00981FCC">
      <w:pPr>
        <w:autoSpaceDE w:val="0"/>
        <w:autoSpaceDN w:val="0"/>
        <w:adjustRightInd w:val="0"/>
        <w:spacing w:line="230" w:lineRule="auto"/>
        <w:ind w:left="10915"/>
        <w:jc w:val="center"/>
        <w:outlineLvl w:val="0"/>
        <w:rPr>
          <w:rFonts w:ascii="PT Astra Serif" w:hAnsi="PT Astra Serif" w:cs="PT Astra Serif"/>
          <w:sz w:val="28"/>
          <w:szCs w:val="28"/>
          <w:lang w:eastAsia="en-US"/>
        </w:rPr>
      </w:pPr>
    </w:p>
    <w:p w:rsidR="00AF2215" w:rsidRDefault="00AF2215" w:rsidP="00981FCC">
      <w:pPr>
        <w:autoSpaceDE w:val="0"/>
        <w:autoSpaceDN w:val="0"/>
        <w:adjustRightInd w:val="0"/>
        <w:spacing w:line="230" w:lineRule="auto"/>
        <w:ind w:left="10915"/>
        <w:jc w:val="center"/>
        <w:rPr>
          <w:rFonts w:ascii="PT Astra Serif" w:hAnsi="PT Astra Serif" w:cs="PT Astra Serif"/>
          <w:sz w:val="28"/>
          <w:szCs w:val="28"/>
          <w:lang w:eastAsia="en-US"/>
        </w:rPr>
      </w:pPr>
      <w:r w:rsidRPr="001C5AA4">
        <w:rPr>
          <w:rFonts w:ascii="PT Astra Serif" w:hAnsi="PT Astra Serif" w:cs="PT Astra Serif"/>
          <w:sz w:val="28"/>
          <w:szCs w:val="28"/>
          <w:lang w:eastAsia="en-US"/>
        </w:rPr>
        <w:t>к государственной программе</w:t>
      </w:r>
    </w:p>
    <w:p w:rsidR="00AF2215" w:rsidRDefault="00AF2215" w:rsidP="00981FCC">
      <w:pPr>
        <w:autoSpaceDE w:val="0"/>
        <w:autoSpaceDN w:val="0"/>
        <w:adjustRightInd w:val="0"/>
        <w:spacing w:line="230" w:lineRule="auto"/>
        <w:ind w:left="10915"/>
        <w:jc w:val="center"/>
        <w:rPr>
          <w:rFonts w:ascii="PT Astra Serif" w:hAnsi="PT Astra Serif" w:cs="PT Astra Serif"/>
          <w:sz w:val="28"/>
          <w:szCs w:val="28"/>
          <w:lang w:eastAsia="en-US"/>
        </w:rPr>
      </w:pPr>
    </w:p>
    <w:p w:rsidR="00AF2215" w:rsidRDefault="00AF2215" w:rsidP="00981FCC">
      <w:pPr>
        <w:autoSpaceDE w:val="0"/>
        <w:autoSpaceDN w:val="0"/>
        <w:adjustRightInd w:val="0"/>
        <w:spacing w:line="230" w:lineRule="auto"/>
        <w:ind w:left="10915"/>
        <w:jc w:val="center"/>
        <w:rPr>
          <w:rFonts w:ascii="PT Astra Serif" w:hAnsi="PT Astra Serif" w:cs="PT Astra Serif"/>
          <w:sz w:val="28"/>
          <w:szCs w:val="28"/>
          <w:lang w:eastAsia="en-US"/>
        </w:rPr>
      </w:pPr>
    </w:p>
    <w:p w:rsidR="00AF2215" w:rsidRDefault="00AF2215" w:rsidP="00981FCC">
      <w:pPr>
        <w:autoSpaceDE w:val="0"/>
        <w:autoSpaceDN w:val="0"/>
        <w:adjustRightInd w:val="0"/>
        <w:spacing w:line="230" w:lineRule="auto"/>
        <w:ind w:left="10915"/>
        <w:jc w:val="center"/>
        <w:rPr>
          <w:rFonts w:ascii="PT Astra Serif" w:hAnsi="PT Astra Serif" w:cs="PT Astra Serif"/>
          <w:sz w:val="28"/>
          <w:szCs w:val="28"/>
          <w:lang w:eastAsia="en-US"/>
        </w:rPr>
      </w:pPr>
    </w:p>
    <w:p w:rsidR="00AF2215" w:rsidRPr="001C5AA4" w:rsidRDefault="00AF2215" w:rsidP="00981FCC">
      <w:pPr>
        <w:autoSpaceDE w:val="0"/>
        <w:autoSpaceDN w:val="0"/>
        <w:adjustRightInd w:val="0"/>
        <w:spacing w:line="230" w:lineRule="auto"/>
        <w:ind w:left="10915"/>
        <w:jc w:val="center"/>
        <w:rPr>
          <w:rFonts w:ascii="PT Astra Serif" w:hAnsi="PT Astra Serif" w:cs="PT Astra Serif"/>
          <w:sz w:val="28"/>
          <w:szCs w:val="28"/>
          <w:lang w:eastAsia="en-US"/>
        </w:rPr>
      </w:pPr>
    </w:p>
    <w:p w:rsidR="00AF2215" w:rsidRPr="001C5AA4" w:rsidRDefault="00AF2215" w:rsidP="00981FCC">
      <w:pPr>
        <w:autoSpaceDE w:val="0"/>
        <w:autoSpaceDN w:val="0"/>
        <w:adjustRightInd w:val="0"/>
        <w:spacing w:line="230" w:lineRule="auto"/>
        <w:jc w:val="center"/>
        <w:rPr>
          <w:rFonts w:ascii="PT Astra Serif" w:hAnsi="PT Astra Serif" w:cs="PT Astra Serif"/>
          <w:b/>
          <w:bCs/>
          <w:sz w:val="28"/>
          <w:szCs w:val="28"/>
          <w:lang w:eastAsia="en-US"/>
        </w:rPr>
      </w:pPr>
      <w:r w:rsidRPr="001C5AA4">
        <w:rPr>
          <w:rFonts w:ascii="PT Astra Serif" w:hAnsi="PT Astra Serif" w:cs="PT Astra Serif"/>
          <w:b/>
          <w:bCs/>
          <w:sz w:val="28"/>
          <w:szCs w:val="28"/>
          <w:lang w:eastAsia="en-US"/>
        </w:rPr>
        <w:t>ПЕРЕЧЕНЬ ПОКАЗАТЕЛЕЙ,</w:t>
      </w:r>
    </w:p>
    <w:p w:rsidR="00AF2215" w:rsidRPr="001C5AA4" w:rsidRDefault="00AF2215" w:rsidP="00981FCC">
      <w:pPr>
        <w:autoSpaceDE w:val="0"/>
        <w:autoSpaceDN w:val="0"/>
        <w:adjustRightInd w:val="0"/>
        <w:spacing w:line="230" w:lineRule="auto"/>
        <w:jc w:val="center"/>
        <w:rPr>
          <w:rFonts w:ascii="PT Astra Serif" w:hAnsi="PT Astra Serif" w:cs="PT Astra Serif"/>
          <w:b/>
          <w:bCs/>
          <w:sz w:val="28"/>
          <w:szCs w:val="28"/>
          <w:lang w:eastAsia="en-US"/>
        </w:rPr>
      </w:pPr>
      <w:proofErr w:type="gramStart"/>
      <w:r w:rsidRPr="001C5AA4">
        <w:rPr>
          <w:rFonts w:ascii="PT Astra Serif" w:hAnsi="PT Astra Serif" w:cs="PT Astra Serif"/>
          <w:b/>
          <w:bCs/>
          <w:sz w:val="28"/>
          <w:szCs w:val="28"/>
          <w:lang w:eastAsia="en-US"/>
        </w:rPr>
        <w:t>характеризующих</w:t>
      </w:r>
      <w:proofErr w:type="gramEnd"/>
      <w:r w:rsidRPr="001C5AA4">
        <w:rPr>
          <w:rFonts w:ascii="PT Astra Serif" w:hAnsi="PT Astra Serif" w:cs="PT Astra Serif"/>
          <w:b/>
          <w:bCs/>
          <w:sz w:val="28"/>
          <w:szCs w:val="28"/>
          <w:lang w:eastAsia="en-US"/>
        </w:rPr>
        <w:t xml:space="preserve"> ожидаемые результаты реализации</w:t>
      </w:r>
    </w:p>
    <w:p w:rsidR="00AF2215" w:rsidRPr="001C5AA4" w:rsidRDefault="00AF2215" w:rsidP="00981FCC">
      <w:pPr>
        <w:autoSpaceDE w:val="0"/>
        <w:autoSpaceDN w:val="0"/>
        <w:adjustRightInd w:val="0"/>
        <w:spacing w:line="230" w:lineRule="auto"/>
        <w:jc w:val="center"/>
        <w:rPr>
          <w:rFonts w:ascii="PT Astra Serif" w:hAnsi="PT Astra Serif" w:cs="PT Astra Serif"/>
          <w:b/>
          <w:bCs/>
          <w:sz w:val="28"/>
          <w:szCs w:val="28"/>
          <w:lang w:eastAsia="en-US"/>
        </w:rPr>
      </w:pPr>
      <w:r w:rsidRPr="001C5AA4">
        <w:rPr>
          <w:rFonts w:ascii="PT Astra Serif" w:hAnsi="PT Astra Serif" w:cs="PT Astra Serif"/>
          <w:b/>
          <w:bCs/>
          <w:sz w:val="28"/>
          <w:szCs w:val="28"/>
          <w:lang w:eastAsia="en-US"/>
        </w:rPr>
        <w:t>государственной программы Ульяновской области</w:t>
      </w:r>
    </w:p>
    <w:p w:rsidR="00AF2215" w:rsidRPr="001C5AA4" w:rsidRDefault="00AF2215" w:rsidP="00981FCC">
      <w:pPr>
        <w:autoSpaceDE w:val="0"/>
        <w:autoSpaceDN w:val="0"/>
        <w:adjustRightInd w:val="0"/>
        <w:spacing w:line="230" w:lineRule="auto"/>
        <w:jc w:val="center"/>
        <w:rPr>
          <w:rFonts w:ascii="PT Astra Serif" w:hAnsi="PT Astra Serif" w:cs="PT Astra Serif"/>
          <w:b/>
          <w:bCs/>
          <w:sz w:val="28"/>
          <w:szCs w:val="28"/>
          <w:lang w:eastAsia="en-US"/>
        </w:rPr>
      </w:pPr>
      <w:r w:rsidRPr="001C5AA4">
        <w:rPr>
          <w:rFonts w:ascii="PT Astra Serif" w:hAnsi="PT Astra Serif" w:cs="PT Astra Serif"/>
          <w:b/>
          <w:bCs/>
          <w:sz w:val="28"/>
          <w:szCs w:val="28"/>
          <w:lang w:eastAsia="en-US"/>
        </w:rPr>
        <w:t>«Управление государственными финансами Ульяновской области» в 2023-2025 годах</w:t>
      </w:r>
    </w:p>
    <w:p w:rsidR="00AF2215" w:rsidRPr="001C5AA4" w:rsidRDefault="00AF2215" w:rsidP="00981FCC">
      <w:pPr>
        <w:autoSpaceDE w:val="0"/>
        <w:autoSpaceDN w:val="0"/>
        <w:adjustRightInd w:val="0"/>
        <w:spacing w:line="230" w:lineRule="auto"/>
        <w:rPr>
          <w:rFonts w:ascii="PT Astra Serif" w:hAnsi="PT Astra Serif"/>
          <w:lang w:eastAsia="en-US"/>
        </w:rPr>
      </w:pPr>
    </w:p>
    <w:tbl>
      <w:tblPr>
        <w:tblW w:w="15026"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2977"/>
        <w:gridCol w:w="1134"/>
        <w:gridCol w:w="1985"/>
        <w:gridCol w:w="1275"/>
        <w:gridCol w:w="993"/>
        <w:gridCol w:w="1134"/>
        <w:gridCol w:w="992"/>
        <w:gridCol w:w="3827"/>
      </w:tblGrid>
      <w:tr w:rsidR="00AF2215" w:rsidRPr="001C5AA4" w:rsidTr="007D0D76">
        <w:tc>
          <w:tcPr>
            <w:tcW w:w="709" w:type="dxa"/>
            <w:vMerge w:val="restart"/>
            <w:tcBorders>
              <w:top w:val="single" w:sz="4" w:space="0" w:color="auto"/>
              <w:left w:val="single" w:sz="4" w:space="0" w:color="auto"/>
              <w:right w:val="single" w:sz="4" w:space="0" w:color="auto"/>
            </w:tcBorders>
            <w:vAlign w:val="center"/>
          </w:tcPr>
          <w:p w:rsidR="00AF2215" w:rsidRPr="001C5AA4" w:rsidRDefault="00AF2215" w:rsidP="00981FCC">
            <w:pPr>
              <w:autoSpaceDE w:val="0"/>
              <w:autoSpaceDN w:val="0"/>
              <w:adjustRightInd w:val="0"/>
              <w:spacing w:line="230" w:lineRule="auto"/>
              <w:jc w:val="center"/>
              <w:rPr>
                <w:rFonts w:ascii="PT Astra Serif" w:hAnsi="PT Astra Serif" w:cs="PT Astra Serif"/>
                <w:lang w:eastAsia="en-US"/>
              </w:rPr>
            </w:pPr>
            <w:r w:rsidRPr="001C5AA4">
              <w:rPr>
                <w:rFonts w:ascii="PT Astra Serif" w:hAnsi="PT Astra Serif" w:cs="PT Astra Serif"/>
                <w:lang w:eastAsia="en-US"/>
              </w:rPr>
              <w:t>№</w:t>
            </w:r>
          </w:p>
          <w:p w:rsidR="00AF2215" w:rsidRPr="001C5AA4" w:rsidRDefault="00AF2215" w:rsidP="00981FCC">
            <w:pPr>
              <w:autoSpaceDE w:val="0"/>
              <w:autoSpaceDN w:val="0"/>
              <w:adjustRightInd w:val="0"/>
              <w:spacing w:line="230" w:lineRule="auto"/>
              <w:jc w:val="center"/>
              <w:rPr>
                <w:rFonts w:ascii="PT Astra Serif" w:hAnsi="PT Astra Serif" w:cs="PT Astra Serif"/>
                <w:lang w:eastAsia="en-US"/>
              </w:rPr>
            </w:pPr>
            <w:proofErr w:type="gramStart"/>
            <w:r w:rsidRPr="001C5AA4">
              <w:rPr>
                <w:rFonts w:ascii="PT Astra Serif" w:hAnsi="PT Astra Serif" w:cs="PT Astra Serif"/>
                <w:lang w:eastAsia="en-US"/>
              </w:rPr>
              <w:t>п</w:t>
            </w:r>
            <w:proofErr w:type="gramEnd"/>
            <w:r w:rsidRPr="001C5AA4">
              <w:rPr>
                <w:rFonts w:ascii="PT Astra Serif" w:hAnsi="PT Astra Serif" w:cs="PT Astra Serif"/>
                <w:lang w:eastAsia="en-US"/>
              </w:rPr>
              <w:t>/п</w:t>
            </w:r>
          </w:p>
        </w:tc>
        <w:tc>
          <w:tcPr>
            <w:tcW w:w="2977" w:type="dxa"/>
            <w:vMerge w:val="restart"/>
            <w:tcBorders>
              <w:top w:val="single" w:sz="4" w:space="0" w:color="auto"/>
              <w:left w:val="single" w:sz="4" w:space="0" w:color="auto"/>
              <w:right w:val="single" w:sz="4" w:space="0" w:color="auto"/>
            </w:tcBorders>
            <w:vAlign w:val="center"/>
          </w:tcPr>
          <w:p w:rsidR="00AF2215" w:rsidRPr="001C5AA4" w:rsidRDefault="00AF2215" w:rsidP="00981FCC">
            <w:pPr>
              <w:autoSpaceDE w:val="0"/>
              <w:autoSpaceDN w:val="0"/>
              <w:adjustRightInd w:val="0"/>
              <w:spacing w:line="230" w:lineRule="auto"/>
              <w:jc w:val="center"/>
              <w:rPr>
                <w:rFonts w:ascii="PT Astra Serif" w:hAnsi="PT Astra Serif" w:cs="PT Astra Serif"/>
                <w:lang w:eastAsia="en-US"/>
              </w:rPr>
            </w:pPr>
            <w:r w:rsidRPr="001C5AA4">
              <w:rPr>
                <w:rFonts w:ascii="PT Astra Serif" w:hAnsi="PT Astra Serif" w:cs="PT Astra Serif"/>
                <w:lang w:eastAsia="en-US"/>
              </w:rPr>
              <w:t>Наименование показателя</w:t>
            </w:r>
          </w:p>
        </w:tc>
        <w:tc>
          <w:tcPr>
            <w:tcW w:w="1134" w:type="dxa"/>
            <w:vMerge w:val="restart"/>
            <w:tcBorders>
              <w:top w:val="single" w:sz="4" w:space="0" w:color="auto"/>
              <w:left w:val="single" w:sz="4" w:space="0" w:color="auto"/>
              <w:right w:val="single" w:sz="4" w:space="0" w:color="auto"/>
            </w:tcBorders>
            <w:vAlign w:val="center"/>
          </w:tcPr>
          <w:p w:rsidR="00AF2215" w:rsidRPr="001C5AA4" w:rsidRDefault="00AF2215" w:rsidP="00981FCC">
            <w:pPr>
              <w:autoSpaceDE w:val="0"/>
              <w:autoSpaceDN w:val="0"/>
              <w:adjustRightInd w:val="0"/>
              <w:spacing w:line="230" w:lineRule="auto"/>
              <w:jc w:val="center"/>
              <w:rPr>
                <w:rFonts w:ascii="PT Astra Serif" w:hAnsi="PT Astra Serif" w:cs="PT Astra Serif"/>
                <w:lang w:eastAsia="en-US"/>
              </w:rPr>
            </w:pPr>
            <w:r w:rsidRPr="001C5AA4">
              <w:rPr>
                <w:rFonts w:ascii="PT Astra Serif" w:hAnsi="PT Astra Serif" w:cs="PT Astra Serif"/>
                <w:lang w:eastAsia="en-US"/>
              </w:rPr>
              <w:t>Единица измер</w:t>
            </w:r>
            <w:r w:rsidRPr="001C5AA4">
              <w:rPr>
                <w:rFonts w:ascii="PT Astra Serif" w:hAnsi="PT Astra Serif" w:cs="PT Astra Serif"/>
                <w:lang w:eastAsia="en-US"/>
              </w:rPr>
              <w:t>е</w:t>
            </w:r>
            <w:r w:rsidRPr="001C5AA4">
              <w:rPr>
                <w:rFonts w:ascii="PT Astra Serif" w:hAnsi="PT Astra Serif" w:cs="PT Astra Serif"/>
                <w:lang w:eastAsia="en-US"/>
              </w:rPr>
              <w:t>ния</w:t>
            </w:r>
          </w:p>
        </w:tc>
        <w:tc>
          <w:tcPr>
            <w:tcW w:w="1985" w:type="dxa"/>
            <w:vMerge w:val="restart"/>
            <w:tcBorders>
              <w:top w:val="single" w:sz="4" w:space="0" w:color="auto"/>
              <w:left w:val="single" w:sz="4" w:space="0" w:color="auto"/>
              <w:right w:val="single" w:sz="4" w:space="0" w:color="auto"/>
            </w:tcBorders>
          </w:tcPr>
          <w:p w:rsidR="00AF2215" w:rsidRPr="001C5AA4" w:rsidRDefault="00AF2215" w:rsidP="00981FCC">
            <w:pPr>
              <w:autoSpaceDE w:val="0"/>
              <w:autoSpaceDN w:val="0"/>
              <w:adjustRightInd w:val="0"/>
              <w:spacing w:line="230" w:lineRule="auto"/>
              <w:jc w:val="center"/>
              <w:rPr>
                <w:rFonts w:ascii="PT Astra Serif" w:hAnsi="PT Astra Serif" w:cs="PT Astra Serif"/>
                <w:lang w:eastAsia="en-US"/>
              </w:rPr>
            </w:pPr>
            <w:r w:rsidRPr="001C5AA4">
              <w:rPr>
                <w:rFonts w:ascii="PT Astra Serif" w:hAnsi="PT Astra Serif" w:cs="PT Astra Serif"/>
                <w:lang w:eastAsia="en-US"/>
              </w:rPr>
              <w:t xml:space="preserve">Характер </w:t>
            </w:r>
          </w:p>
          <w:p w:rsidR="00AF2215" w:rsidRPr="001C5AA4" w:rsidRDefault="00AF2215" w:rsidP="00981FCC">
            <w:pPr>
              <w:autoSpaceDE w:val="0"/>
              <w:autoSpaceDN w:val="0"/>
              <w:adjustRightInd w:val="0"/>
              <w:spacing w:line="230" w:lineRule="auto"/>
              <w:jc w:val="center"/>
              <w:rPr>
                <w:rFonts w:ascii="PT Astra Serif" w:hAnsi="PT Astra Serif" w:cs="PT Astra Serif"/>
                <w:lang w:eastAsia="en-US"/>
              </w:rPr>
            </w:pPr>
            <w:r w:rsidRPr="001C5AA4">
              <w:rPr>
                <w:rFonts w:ascii="PT Astra Serif" w:hAnsi="PT Astra Serif" w:cs="PT Astra Serif"/>
                <w:lang w:eastAsia="en-US"/>
              </w:rPr>
              <w:t>динамики знач</w:t>
            </w:r>
            <w:r w:rsidRPr="001C5AA4">
              <w:rPr>
                <w:rFonts w:ascii="PT Astra Serif" w:hAnsi="PT Astra Serif" w:cs="PT Astra Serif"/>
                <w:lang w:eastAsia="en-US"/>
              </w:rPr>
              <w:t>е</w:t>
            </w:r>
            <w:r w:rsidRPr="001C5AA4">
              <w:rPr>
                <w:rFonts w:ascii="PT Astra Serif" w:hAnsi="PT Astra Serif" w:cs="PT Astra Serif"/>
                <w:lang w:eastAsia="en-US"/>
              </w:rPr>
              <w:t>ний показателя</w:t>
            </w:r>
          </w:p>
        </w:tc>
        <w:tc>
          <w:tcPr>
            <w:tcW w:w="1275" w:type="dxa"/>
            <w:vMerge w:val="restart"/>
            <w:tcBorders>
              <w:top w:val="single" w:sz="4" w:space="0" w:color="auto"/>
              <w:left w:val="single" w:sz="4" w:space="0" w:color="auto"/>
              <w:right w:val="single" w:sz="4" w:space="0" w:color="auto"/>
            </w:tcBorders>
          </w:tcPr>
          <w:p w:rsidR="00AF2215" w:rsidRPr="001C5AA4" w:rsidRDefault="00AF2215" w:rsidP="00981FCC">
            <w:pPr>
              <w:autoSpaceDE w:val="0"/>
              <w:autoSpaceDN w:val="0"/>
              <w:adjustRightInd w:val="0"/>
              <w:spacing w:line="230" w:lineRule="auto"/>
              <w:jc w:val="center"/>
              <w:rPr>
                <w:rFonts w:ascii="PT Astra Serif" w:hAnsi="PT Astra Serif" w:cs="PT Astra Serif"/>
                <w:lang w:eastAsia="en-US"/>
              </w:rPr>
            </w:pPr>
            <w:r w:rsidRPr="001C5AA4">
              <w:rPr>
                <w:rFonts w:ascii="PT Astra Serif" w:hAnsi="PT Astra Serif" w:cs="PT Astra Serif"/>
              </w:rPr>
              <w:t>Базовое значение показателя</w:t>
            </w:r>
          </w:p>
        </w:tc>
        <w:tc>
          <w:tcPr>
            <w:tcW w:w="3119"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AF2215" w:rsidRPr="001C5AA4" w:rsidRDefault="00AF2215" w:rsidP="00981FCC">
            <w:pPr>
              <w:autoSpaceDE w:val="0"/>
              <w:autoSpaceDN w:val="0"/>
              <w:adjustRightInd w:val="0"/>
              <w:spacing w:line="230" w:lineRule="auto"/>
              <w:jc w:val="center"/>
              <w:rPr>
                <w:rFonts w:ascii="PT Astra Serif" w:hAnsi="PT Astra Serif" w:cs="PT Astra Serif"/>
                <w:lang w:eastAsia="en-US"/>
              </w:rPr>
            </w:pPr>
            <w:r w:rsidRPr="001C5AA4">
              <w:rPr>
                <w:rFonts w:ascii="PT Astra Serif" w:hAnsi="PT Astra Serif" w:cs="PT Astra Serif"/>
                <w:lang w:eastAsia="en-US"/>
              </w:rPr>
              <w:t>Значения показателя</w:t>
            </w:r>
          </w:p>
        </w:tc>
        <w:tc>
          <w:tcPr>
            <w:tcW w:w="3827" w:type="dxa"/>
            <w:vMerge w:val="restart"/>
            <w:tcBorders>
              <w:top w:val="single" w:sz="4" w:space="0" w:color="auto"/>
              <w:left w:val="single" w:sz="4" w:space="0" w:color="auto"/>
              <w:right w:val="single" w:sz="4" w:space="0" w:color="auto"/>
            </w:tcBorders>
            <w:tcMar>
              <w:top w:w="0" w:type="dxa"/>
              <w:bottom w:w="0" w:type="dxa"/>
            </w:tcMar>
            <w:vAlign w:val="center"/>
          </w:tcPr>
          <w:p w:rsidR="00AF2215" w:rsidRPr="001C5AA4" w:rsidRDefault="00AF2215" w:rsidP="00981FCC">
            <w:pPr>
              <w:autoSpaceDE w:val="0"/>
              <w:autoSpaceDN w:val="0"/>
              <w:adjustRightInd w:val="0"/>
              <w:spacing w:line="230" w:lineRule="auto"/>
              <w:jc w:val="center"/>
              <w:rPr>
                <w:rFonts w:ascii="PT Astra Serif" w:hAnsi="PT Astra Serif" w:cs="PT Astra Serif"/>
                <w:lang w:eastAsia="en-US"/>
              </w:rPr>
            </w:pPr>
            <w:r w:rsidRPr="001C5AA4">
              <w:rPr>
                <w:rFonts w:ascii="PT Astra Serif" w:hAnsi="PT Astra Serif" w:cs="PT Astra Serif"/>
                <w:lang w:eastAsia="en-US"/>
              </w:rPr>
              <w:t xml:space="preserve">Методика расчёта значений </w:t>
            </w:r>
            <w:r w:rsidRPr="001C5AA4">
              <w:rPr>
                <w:rFonts w:ascii="PT Astra Serif" w:hAnsi="PT Astra Serif" w:cs="PT Astra Serif"/>
                <w:lang w:eastAsia="en-US"/>
              </w:rPr>
              <w:br/>
              <w:t xml:space="preserve">показателя, источник </w:t>
            </w:r>
            <w:r w:rsidRPr="001C5AA4">
              <w:rPr>
                <w:rFonts w:ascii="PT Astra Serif" w:hAnsi="PT Astra Serif" w:cs="PT Astra Serif"/>
                <w:lang w:eastAsia="en-US"/>
              </w:rPr>
              <w:br/>
              <w:t>информации</w:t>
            </w:r>
          </w:p>
        </w:tc>
      </w:tr>
      <w:tr w:rsidR="00AF2215" w:rsidRPr="001C5AA4" w:rsidTr="007D0D76">
        <w:tc>
          <w:tcPr>
            <w:tcW w:w="709" w:type="dxa"/>
            <w:vMerge/>
            <w:tcBorders>
              <w:top w:val="single" w:sz="4" w:space="0" w:color="auto"/>
              <w:left w:val="single" w:sz="4" w:space="0" w:color="auto"/>
              <w:right w:val="single" w:sz="4" w:space="0" w:color="auto"/>
            </w:tcBorders>
          </w:tcPr>
          <w:p w:rsidR="00AF2215" w:rsidRPr="001C5AA4" w:rsidRDefault="00AF2215" w:rsidP="00981FCC">
            <w:pPr>
              <w:autoSpaceDE w:val="0"/>
              <w:autoSpaceDN w:val="0"/>
              <w:adjustRightInd w:val="0"/>
              <w:spacing w:line="230" w:lineRule="auto"/>
              <w:jc w:val="center"/>
              <w:rPr>
                <w:rFonts w:ascii="PT Astra Serif" w:hAnsi="PT Astra Serif" w:cs="PT Astra Serif"/>
                <w:lang w:eastAsia="en-US"/>
              </w:rPr>
            </w:pPr>
          </w:p>
        </w:tc>
        <w:tc>
          <w:tcPr>
            <w:tcW w:w="2977" w:type="dxa"/>
            <w:vMerge/>
            <w:tcBorders>
              <w:top w:val="single" w:sz="4" w:space="0" w:color="auto"/>
              <w:left w:val="single" w:sz="4" w:space="0" w:color="auto"/>
              <w:right w:val="single" w:sz="4" w:space="0" w:color="auto"/>
            </w:tcBorders>
          </w:tcPr>
          <w:p w:rsidR="00AF2215" w:rsidRPr="001C5AA4" w:rsidRDefault="00AF2215" w:rsidP="00981FCC">
            <w:pPr>
              <w:autoSpaceDE w:val="0"/>
              <w:autoSpaceDN w:val="0"/>
              <w:adjustRightInd w:val="0"/>
              <w:spacing w:line="230" w:lineRule="auto"/>
              <w:jc w:val="center"/>
              <w:rPr>
                <w:rFonts w:ascii="PT Astra Serif" w:hAnsi="PT Astra Serif" w:cs="PT Astra Serif"/>
                <w:lang w:eastAsia="en-US"/>
              </w:rPr>
            </w:pPr>
          </w:p>
        </w:tc>
        <w:tc>
          <w:tcPr>
            <w:tcW w:w="1134" w:type="dxa"/>
            <w:vMerge/>
            <w:tcBorders>
              <w:top w:val="single" w:sz="4" w:space="0" w:color="auto"/>
              <w:left w:val="single" w:sz="4" w:space="0" w:color="auto"/>
              <w:right w:val="single" w:sz="4" w:space="0" w:color="auto"/>
            </w:tcBorders>
          </w:tcPr>
          <w:p w:rsidR="00AF2215" w:rsidRPr="001C5AA4" w:rsidRDefault="00AF2215" w:rsidP="00981FCC">
            <w:pPr>
              <w:autoSpaceDE w:val="0"/>
              <w:autoSpaceDN w:val="0"/>
              <w:adjustRightInd w:val="0"/>
              <w:spacing w:line="230" w:lineRule="auto"/>
              <w:jc w:val="center"/>
              <w:rPr>
                <w:rFonts w:ascii="PT Astra Serif" w:hAnsi="PT Astra Serif" w:cs="PT Astra Serif"/>
                <w:lang w:eastAsia="en-US"/>
              </w:rPr>
            </w:pPr>
          </w:p>
        </w:tc>
        <w:tc>
          <w:tcPr>
            <w:tcW w:w="1985" w:type="dxa"/>
            <w:vMerge/>
            <w:tcBorders>
              <w:top w:val="single" w:sz="4" w:space="0" w:color="auto"/>
              <w:left w:val="single" w:sz="4" w:space="0" w:color="auto"/>
              <w:right w:val="single" w:sz="4" w:space="0" w:color="auto"/>
            </w:tcBorders>
          </w:tcPr>
          <w:p w:rsidR="00AF2215" w:rsidRPr="001C5AA4" w:rsidRDefault="00AF2215" w:rsidP="00981FCC">
            <w:pPr>
              <w:autoSpaceDE w:val="0"/>
              <w:autoSpaceDN w:val="0"/>
              <w:adjustRightInd w:val="0"/>
              <w:spacing w:line="230" w:lineRule="auto"/>
              <w:jc w:val="center"/>
              <w:rPr>
                <w:rFonts w:ascii="PT Astra Serif" w:hAnsi="PT Astra Serif" w:cs="PT Astra Serif"/>
                <w:lang w:eastAsia="en-US"/>
              </w:rPr>
            </w:pPr>
          </w:p>
        </w:tc>
        <w:tc>
          <w:tcPr>
            <w:tcW w:w="1275" w:type="dxa"/>
            <w:vMerge/>
            <w:tcBorders>
              <w:left w:val="single" w:sz="4" w:space="0" w:color="auto"/>
              <w:right w:val="single" w:sz="4" w:space="0" w:color="auto"/>
            </w:tcBorders>
          </w:tcPr>
          <w:p w:rsidR="00AF2215" w:rsidRPr="001C5AA4" w:rsidRDefault="00AF2215" w:rsidP="00981FCC">
            <w:pPr>
              <w:autoSpaceDE w:val="0"/>
              <w:autoSpaceDN w:val="0"/>
              <w:adjustRightInd w:val="0"/>
              <w:spacing w:line="230" w:lineRule="auto"/>
              <w:jc w:val="center"/>
              <w:rPr>
                <w:rFonts w:ascii="PT Astra Serif" w:hAnsi="PT Astra Serif" w:cs="PT Astra Serif"/>
                <w:lang w:eastAsia="en-US"/>
              </w:rPr>
            </w:pPr>
          </w:p>
        </w:tc>
        <w:tc>
          <w:tcPr>
            <w:tcW w:w="993" w:type="dxa"/>
            <w:tcBorders>
              <w:top w:val="single" w:sz="4" w:space="0" w:color="auto"/>
              <w:left w:val="single" w:sz="4" w:space="0" w:color="auto"/>
              <w:right w:val="single" w:sz="4" w:space="0" w:color="auto"/>
            </w:tcBorders>
            <w:tcMar>
              <w:top w:w="0" w:type="dxa"/>
              <w:bottom w:w="0" w:type="dxa"/>
            </w:tcMar>
            <w:vAlign w:val="center"/>
          </w:tcPr>
          <w:p w:rsidR="00AF2215" w:rsidRPr="001C5AA4" w:rsidRDefault="00AF2215" w:rsidP="00981FCC">
            <w:pPr>
              <w:autoSpaceDE w:val="0"/>
              <w:autoSpaceDN w:val="0"/>
              <w:adjustRightInd w:val="0"/>
              <w:spacing w:line="230" w:lineRule="auto"/>
              <w:jc w:val="center"/>
              <w:rPr>
                <w:rFonts w:ascii="PT Astra Serif" w:hAnsi="PT Astra Serif" w:cs="PT Astra Serif"/>
                <w:lang w:eastAsia="en-US"/>
              </w:rPr>
            </w:pPr>
            <w:r w:rsidRPr="001C5AA4">
              <w:rPr>
                <w:rFonts w:ascii="PT Astra Serif" w:hAnsi="PT Astra Serif" w:cs="PT Astra Serif"/>
                <w:lang w:eastAsia="en-US"/>
              </w:rPr>
              <w:t>2023 год</w:t>
            </w:r>
          </w:p>
        </w:tc>
        <w:tc>
          <w:tcPr>
            <w:tcW w:w="1134" w:type="dxa"/>
            <w:tcBorders>
              <w:top w:val="single" w:sz="4" w:space="0" w:color="auto"/>
              <w:left w:val="single" w:sz="4" w:space="0" w:color="auto"/>
              <w:right w:val="single" w:sz="4" w:space="0" w:color="auto"/>
            </w:tcBorders>
            <w:tcMar>
              <w:top w:w="0" w:type="dxa"/>
              <w:bottom w:w="0" w:type="dxa"/>
            </w:tcMar>
            <w:vAlign w:val="center"/>
          </w:tcPr>
          <w:p w:rsidR="00AF2215" w:rsidRPr="001C5AA4" w:rsidRDefault="00AF2215" w:rsidP="00981FCC">
            <w:pPr>
              <w:autoSpaceDE w:val="0"/>
              <w:autoSpaceDN w:val="0"/>
              <w:adjustRightInd w:val="0"/>
              <w:spacing w:line="230" w:lineRule="auto"/>
              <w:jc w:val="center"/>
              <w:rPr>
                <w:rFonts w:ascii="PT Astra Serif" w:hAnsi="PT Astra Serif" w:cs="PT Astra Serif"/>
                <w:lang w:eastAsia="en-US"/>
              </w:rPr>
            </w:pPr>
            <w:r w:rsidRPr="001C5AA4">
              <w:rPr>
                <w:rFonts w:ascii="PT Astra Serif" w:hAnsi="PT Astra Serif" w:cs="PT Astra Serif"/>
                <w:lang w:eastAsia="en-US"/>
              </w:rPr>
              <w:t xml:space="preserve">2024 </w:t>
            </w:r>
          </w:p>
          <w:p w:rsidR="00AF2215" w:rsidRPr="001C5AA4" w:rsidRDefault="00AF2215" w:rsidP="00981FCC">
            <w:pPr>
              <w:autoSpaceDE w:val="0"/>
              <w:autoSpaceDN w:val="0"/>
              <w:adjustRightInd w:val="0"/>
              <w:spacing w:line="230" w:lineRule="auto"/>
              <w:jc w:val="center"/>
              <w:rPr>
                <w:rFonts w:ascii="PT Astra Serif" w:hAnsi="PT Astra Serif" w:cs="PT Astra Serif"/>
                <w:lang w:eastAsia="en-US"/>
              </w:rPr>
            </w:pPr>
            <w:r w:rsidRPr="001C5AA4">
              <w:rPr>
                <w:rFonts w:ascii="PT Astra Serif" w:hAnsi="PT Astra Serif" w:cs="PT Astra Serif"/>
                <w:lang w:eastAsia="en-US"/>
              </w:rPr>
              <w:t>год</w:t>
            </w:r>
          </w:p>
        </w:tc>
        <w:tc>
          <w:tcPr>
            <w:tcW w:w="992" w:type="dxa"/>
            <w:tcBorders>
              <w:top w:val="single" w:sz="4" w:space="0" w:color="auto"/>
              <w:left w:val="single" w:sz="4" w:space="0" w:color="auto"/>
              <w:right w:val="single" w:sz="4" w:space="0" w:color="auto"/>
            </w:tcBorders>
            <w:tcMar>
              <w:top w:w="0" w:type="dxa"/>
              <w:bottom w:w="0" w:type="dxa"/>
            </w:tcMar>
            <w:vAlign w:val="center"/>
          </w:tcPr>
          <w:p w:rsidR="00AF2215" w:rsidRPr="001C5AA4" w:rsidRDefault="00AF2215" w:rsidP="00981FCC">
            <w:pPr>
              <w:autoSpaceDE w:val="0"/>
              <w:autoSpaceDN w:val="0"/>
              <w:adjustRightInd w:val="0"/>
              <w:spacing w:line="230" w:lineRule="auto"/>
              <w:jc w:val="center"/>
              <w:rPr>
                <w:rFonts w:ascii="PT Astra Serif" w:hAnsi="PT Astra Serif" w:cs="PT Astra Serif"/>
                <w:lang w:eastAsia="en-US"/>
              </w:rPr>
            </w:pPr>
            <w:r w:rsidRPr="001C5AA4">
              <w:rPr>
                <w:rFonts w:ascii="PT Astra Serif" w:hAnsi="PT Astra Serif" w:cs="PT Astra Serif"/>
                <w:lang w:eastAsia="en-US"/>
              </w:rPr>
              <w:t>2025 год</w:t>
            </w:r>
          </w:p>
        </w:tc>
        <w:tc>
          <w:tcPr>
            <w:tcW w:w="3827" w:type="dxa"/>
            <w:vMerge/>
            <w:tcBorders>
              <w:left w:val="single" w:sz="4" w:space="0" w:color="auto"/>
              <w:right w:val="single" w:sz="4" w:space="0" w:color="auto"/>
            </w:tcBorders>
            <w:tcMar>
              <w:top w:w="0" w:type="dxa"/>
              <w:bottom w:w="0" w:type="dxa"/>
            </w:tcMar>
            <w:vAlign w:val="center"/>
          </w:tcPr>
          <w:p w:rsidR="00AF2215" w:rsidRPr="001C5AA4" w:rsidRDefault="00AF2215" w:rsidP="00981FCC">
            <w:pPr>
              <w:autoSpaceDE w:val="0"/>
              <w:autoSpaceDN w:val="0"/>
              <w:adjustRightInd w:val="0"/>
              <w:spacing w:line="230" w:lineRule="auto"/>
              <w:jc w:val="center"/>
              <w:rPr>
                <w:rFonts w:ascii="PT Astra Serif" w:hAnsi="PT Astra Serif" w:cs="PT Astra Serif"/>
                <w:lang w:eastAsia="en-US"/>
              </w:rPr>
            </w:pPr>
          </w:p>
        </w:tc>
      </w:tr>
    </w:tbl>
    <w:p w:rsidR="00AF2215" w:rsidRPr="001C5AA4" w:rsidRDefault="00AF2215" w:rsidP="00981FCC">
      <w:pPr>
        <w:autoSpaceDE w:val="0"/>
        <w:autoSpaceDN w:val="0"/>
        <w:adjustRightInd w:val="0"/>
        <w:spacing w:line="14" w:lineRule="auto"/>
        <w:jc w:val="both"/>
        <w:rPr>
          <w:rFonts w:ascii="PT Astra Serif" w:hAnsi="PT Astra Serif" w:cs="PT Astra Serif"/>
          <w:sz w:val="2"/>
          <w:szCs w:val="2"/>
          <w:lang w:eastAsia="en-US"/>
        </w:rPr>
      </w:pPr>
    </w:p>
    <w:tbl>
      <w:tblPr>
        <w:tblW w:w="15027"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09"/>
        <w:gridCol w:w="2987"/>
        <w:gridCol w:w="1124"/>
        <w:gridCol w:w="1985"/>
        <w:gridCol w:w="1275"/>
        <w:gridCol w:w="993"/>
        <w:gridCol w:w="1134"/>
        <w:gridCol w:w="992"/>
        <w:gridCol w:w="3828"/>
      </w:tblGrid>
      <w:tr w:rsidR="00AF2215" w:rsidRPr="001C5AA4" w:rsidTr="00262ECD">
        <w:trPr>
          <w:tblHeader/>
        </w:trPr>
        <w:tc>
          <w:tcPr>
            <w:tcW w:w="709" w:type="dxa"/>
            <w:tcBorders>
              <w:top w:val="single" w:sz="4" w:space="0" w:color="auto"/>
              <w:left w:val="single" w:sz="4" w:space="0" w:color="auto"/>
              <w:bottom w:val="single" w:sz="4" w:space="0" w:color="auto"/>
              <w:right w:val="single" w:sz="4" w:space="0" w:color="auto"/>
            </w:tcBorders>
          </w:tcPr>
          <w:p w:rsidR="00AF2215" w:rsidRPr="00262ECD" w:rsidRDefault="00AF2215" w:rsidP="00981FCC">
            <w:pPr>
              <w:autoSpaceDE w:val="0"/>
              <w:autoSpaceDN w:val="0"/>
              <w:adjustRightInd w:val="0"/>
              <w:spacing w:line="230" w:lineRule="auto"/>
              <w:jc w:val="center"/>
              <w:rPr>
                <w:rFonts w:ascii="PT Astra Serif" w:hAnsi="PT Astra Serif" w:cs="PT Astra Serif"/>
                <w:lang w:eastAsia="en-US"/>
              </w:rPr>
            </w:pPr>
            <w:r w:rsidRPr="00262ECD">
              <w:rPr>
                <w:rFonts w:ascii="PT Astra Serif" w:hAnsi="PT Astra Serif" w:cs="PT Astra Serif"/>
                <w:lang w:eastAsia="en-US"/>
              </w:rPr>
              <w:t>1</w:t>
            </w:r>
          </w:p>
        </w:tc>
        <w:tc>
          <w:tcPr>
            <w:tcW w:w="2987" w:type="dxa"/>
            <w:tcBorders>
              <w:top w:val="single" w:sz="4" w:space="0" w:color="auto"/>
              <w:left w:val="single" w:sz="4" w:space="0" w:color="auto"/>
              <w:bottom w:val="single" w:sz="4" w:space="0" w:color="auto"/>
              <w:right w:val="single" w:sz="4" w:space="0" w:color="auto"/>
            </w:tcBorders>
          </w:tcPr>
          <w:p w:rsidR="00AF2215" w:rsidRPr="00262ECD" w:rsidRDefault="00AF2215" w:rsidP="00981FCC">
            <w:pPr>
              <w:autoSpaceDE w:val="0"/>
              <w:autoSpaceDN w:val="0"/>
              <w:adjustRightInd w:val="0"/>
              <w:spacing w:line="230" w:lineRule="auto"/>
              <w:jc w:val="center"/>
              <w:rPr>
                <w:rFonts w:ascii="PT Astra Serif" w:hAnsi="PT Astra Serif" w:cs="PT Astra Serif"/>
                <w:lang w:eastAsia="en-US"/>
              </w:rPr>
            </w:pPr>
            <w:r w:rsidRPr="00262ECD">
              <w:rPr>
                <w:rFonts w:ascii="PT Astra Serif" w:hAnsi="PT Astra Serif" w:cs="PT Astra Serif"/>
                <w:lang w:eastAsia="en-US"/>
              </w:rPr>
              <w:t>2</w:t>
            </w:r>
          </w:p>
        </w:tc>
        <w:tc>
          <w:tcPr>
            <w:tcW w:w="1124" w:type="dxa"/>
            <w:tcBorders>
              <w:top w:val="single" w:sz="4" w:space="0" w:color="auto"/>
              <w:left w:val="single" w:sz="4" w:space="0" w:color="auto"/>
              <w:bottom w:val="single" w:sz="4" w:space="0" w:color="auto"/>
              <w:right w:val="single" w:sz="4" w:space="0" w:color="auto"/>
            </w:tcBorders>
          </w:tcPr>
          <w:p w:rsidR="00AF2215" w:rsidRPr="00262ECD" w:rsidRDefault="00AF2215" w:rsidP="00981FCC">
            <w:pPr>
              <w:autoSpaceDE w:val="0"/>
              <w:autoSpaceDN w:val="0"/>
              <w:adjustRightInd w:val="0"/>
              <w:spacing w:line="230" w:lineRule="auto"/>
              <w:jc w:val="center"/>
              <w:rPr>
                <w:rFonts w:ascii="PT Astra Serif" w:hAnsi="PT Astra Serif" w:cs="PT Astra Serif"/>
                <w:lang w:eastAsia="en-US"/>
              </w:rPr>
            </w:pPr>
            <w:r w:rsidRPr="00262ECD">
              <w:rPr>
                <w:rFonts w:ascii="PT Astra Serif" w:hAnsi="PT Astra Serif" w:cs="PT Astra Serif"/>
                <w:lang w:eastAsia="en-US"/>
              </w:rPr>
              <w:t>3</w:t>
            </w:r>
          </w:p>
        </w:tc>
        <w:tc>
          <w:tcPr>
            <w:tcW w:w="1985" w:type="dxa"/>
            <w:tcBorders>
              <w:top w:val="single" w:sz="4" w:space="0" w:color="auto"/>
              <w:left w:val="single" w:sz="4" w:space="0" w:color="auto"/>
              <w:bottom w:val="single" w:sz="4" w:space="0" w:color="auto"/>
              <w:right w:val="single" w:sz="4" w:space="0" w:color="auto"/>
            </w:tcBorders>
          </w:tcPr>
          <w:p w:rsidR="00AF2215" w:rsidRPr="00262ECD" w:rsidRDefault="00AF2215" w:rsidP="00981FCC">
            <w:pPr>
              <w:autoSpaceDE w:val="0"/>
              <w:autoSpaceDN w:val="0"/>
              <w:adjustRightInd w:val="0"/>
              <w:spacing w:line="230" w:lineRule="auto"/>
              <w:jc w:val="center"/>
              <w:rPr>
                <w:rFonts w:ascii="PT Astra Serif" w:hAnsi="PT Astra Serif" w:cs="PT Astra Serif"/>
                <w:lang w:eastAsia="en-US"/>
              </w:rPr>
            </w:pPr>
            <w:r w:rsidRPr="00262ECD">
              <w:rPr>
                <w:rFonts w:ascii="PT Astra Serif" w:hAnsi="PT Astra Serif" w:cs="PT Astra Serif"/>
                <w:lang w:eastAsia="en-US"/>
              </w:rPr>
              <w:t>4</w:t>
            </w:r>
          </w:p>
        </w:tc>
        <w:tc>
          <w:tcPr>
            <w:tcW w:w="1275" w:type="dxa"/>
            <w:tcBorders>
              <w:top w:val="single" w:sz="4" w:space="0" w:color="auto"/>
              <w:left w:val="single" w:sz="4" w:space="0" w:color="auto"/>
              <w:bottom w:val="single" w:sz="4" w:space="0" w:color="auto"/>
              <w:right w:val="single" w:sz="4" w:space="0" w:color="auto"/>
            </w:tcBorders>
          </w:tcPr>
          <w:p w:rsidR="00AF2215" w:rsidRPr="00262ECD" w:rsidRDefault="00AF2215" w:rsidP="00981FCC">
            <w:pPr>
              <w:autoSpaceDE w:val="0"/>
              <w:autoSpaceDN w:val="0"/>
              <w:adjustRightInd w:val="0"/>
              <w:spacing w:line="230" w:lineRule="auto"/>
              <w:jc w:val="center"/>
              <w:rPr>
                <w:rFonts w:ascii="PT Astra Serif" w:hAnsi="PT Astra Serif" w:cs="PT Astra Serif"/>
                <w:lang w:eastAsia="en-US"/>
              </w:rPr>
            </w:pPr>
            <w:r w:rsidRPr="00262ECD">
              <w:rPr>
                <w:rFonts w:ascii="PT Astra Serif" w:hAnsi="PT Astra Serif" w:cs="PT Astra Serif"/>
                <w:sz w:val="22"/>
                <w:szCs w:val="22"/>
                <w:lang w:eastAsia="en-US"/>
              </w:rPr>
              <w:t>5</w:t>
            </w:r>
          </w:p>
        </w:tc>
        <w:tc>
          <w:tcPr>
            <w:tcW w:w="993" w:type="dxa"/>
            <w:tcBorders>
              <w:top w:val="single" w:sz="4" w:space="0" w:color="auto"/>
              <w:left w:val="single" w:sz="4" w:space="0" w:color="auto"/>
              <w:bottom w:val="single" w:sz="4" w:space="0" w:color="auto"/>
              <w:right w:val="single" w:sz="4" w:space="0" w:color="auto"/>
            </w:tcBorders>
          </w:tcPr>
          <w:p w:rsidR="00AF2215" w:rsidRPr="00262ECD" w:rsidRDefault="00AF2215" w:rsidP="00981FCC">
            <w:pPr>
              <w:autoSpaceDE w:val="0"/>
              <w:autoSpaceDN w:val="0"/>
              <w:adjustRightInd w:val="0"/>
              <w:spacing w:line="230" w:lineRule="auto"/>
              <w:jc w:val="center"/>
              <w:rPr>
                <w:rFonts w:ascii="PT Astra Serif" w:hAnsi="PT Astra Serif" w:cs="PT Astra Serif"/>
                <w:lang w:eastAsia="en-US"/>
              </w:rPr>
            </w:pPr>
            <w:r w:rsidRPr="00262ECD">
              <w:rPr>
                <w:rFonts w:ascii="PT Astra Serif" w:hAnsi="PT Astra Serif" w:cs="PT Astra Serif"/>
                <w:lang w:eastAsia="en-US"/>
              </w:rPr>
              <w:t>6</w:t>
            </w:r>
          </w:p>
        </w:tc>
        <w:tc>
          <w:tcPr>
            <w:tcW w:w="1134" w:type="dxa"/>
            <w:tcBorders>
              <w:top w:val="single" w:sz="4" w:space="0" w:color="auto"/>
              <w:left w:val="single" w:sz="4" w:space="0" w:color="auto"/>
              <w:bottom w:val="single" w:sz="4" w:space="0" w:color="auto"/>
              <w:right w:val="single" w:sz="4" w:space="0" w:color="auto"/>
            </w:tcBorders>
          </w:tcPr>
          <w:p w:rsidR="00AF2215" w:rsidRPr="00262ECD" w:rsidRDefault="00AF2215" w:rsidP="00981FCC">
            <w:pPr>
              <w:autoSpaceDE w:val="0"/>
              <w:autoSpaceDN w:val="0"/>
              <w:adjustRightInd w:val="0"/>
              <w:spacing w:line="230" w:lineRule="auto"/>
              <w:jc w:val="center"/>
              <w:rPr>
                <w:rFonts w:ascii="PT Astra Serif" w:hAnsi="PT Astra Serif" w:cs="PT Astra Serif"/>
                <w:lang w:eastAsia="en-US"/>
              </w:rPr>
            </w:pPr>
            <w:r w:rsidRPr="00262ECD">
              <w:rPr>
                <w:rFonts w:ascii="PT Astra Serif" w:hAnsi="PT Astra Serif" w:cs="PT Astra Serif"/>
                <w:lang w:eastAsia="en-US"/>
              </w:rPr>
              <w:t>7</w:t>
            </w:r>
          </w:p>
        </w:tc>
        <w:tc>
          <w:tcPr>
            <w:tcW w:w="992" w:type="dxa"/>
            <w:tcBorders>
              <w:top w:val="single" w:sz="4" w:space="0" w:color="auto"/>
              <w:left w:val="single" w:sz="4" w:space="0" w:color="auto"/>
              <w:bottom w:val="single" w:sz="4" w:space="0" w:color="auto"/>
              <w:right w:val="single" w:sz="4" w:space="0" w:color="auto"/>
            </w:tcBorders>
          </w:tcPr>
          <w:p w:rsidR="00AF2215" w:rsidRPr="00262ECD" w:rsidRDefault="00AF2215" w:rsidP="00981FCC">
            <w:pPr>
              <w:autoSpaceDE w:val="0"/>
              <w:autoSpaceDN w:val="0"/>
              <w:adjustRightInd w:val="0"/>
              <w:spacing w:line="230" w:lineRule="auto"/>
              <w:jc w:val="center"/>
              <w:rPr>
                <w:rFonts w:ascii="PT Astra Serif" w:hAnsi="PT Astra Serif" w:cs="PT Astra Serif"/>
                <w:lang w:eastAsia="en-US"/>
              </w:rPr>
            </w:pPr>
            <w:r w:rsidRPr="00262ECD">
              <w:rPr>
                <w:rFonts w:ascii="PT Astra Serif" w:hAnsi="PT Astra Serif" w:cs="PT Astra Serif"/>
                <w:lang w:eastAsia="en-US"/>
              </w:rPr>
              <w:t>8</w:t>
            </w:r>
          </w:p>
        </w:tc>
        <w:tc>
          <w:tcPr>
            <w:tcW w:w="3828" w:type="dxa"/>
            <w:tcBorders>
              <w:top w:val="single" w:sz="4" w:space="0" w:color="auto"/>
              <w:left w:val="single" w:sz="4" w:space="0" w:color="auto"/>
              <w:bottom w:val="single" w:sz="4" w:space="0" w:color="auto"/>
              <w:right w:val="single" w:sz="4" w:space="0" w:color="auto"/>
            </w:tcBorders>
          </w:tcPr>
          <w:p w:rsidR="00AF2215" w:rsidRPr="00262ECD" w:rsidRDefault="00AF2215" w:rsidP="00981FCC">
            <w:pPr>
              <w:autoSpaceDE w:val="0"/>
              <w:autoSpaceDN w:val="0"/>
              <w:adjustRightInd w:val="0"/>
              <w:spacing w:line="230" w:lineRule="auto"/>
              <w:jc w:val="center"/>
              <w:rPr>
                <w:rFonts w:ascii="PT Astra Serif" w:hAnsi="PT Astra Serif" w:cs="PT Astra Serif"/>
                <w:lang w:eastAsia="en-US"/>
              </w:rPr>
            </w:pPr>
            <w:r w:rsidRPr="00262ECD">
              <w:rPr>
                <w:rFonts w:ascii="PT Astra Serif" w:hAnsi="PT Astra Serif" w:cs="PT Astra Serif"/>
                <w:lang w:eastAsia="en-US"/>
              </w:rPr>
              <w:t>9</w:t>
            </w:r>
          </w:p>
        </w:tc>
      </w:tr>
      <w:tr w:rsidR="00AF2215" w:rsidRPr="001C5AA4" w:rsidTr="00262ECD">
        <w:tc>
          <w:tcPr>
            <w:tcW w:w="15027" w:type="dxa"/>
            <w:gridSpan w:val="9"/>
            <w:tcBorders>
              <w:top w:val="single" w:sz="4" w:space="0" w:color="auto"/>
              <w:left w:val="single" w:sz="4" w:space="0" w:color="auto"/>
              <w:bottom w:val="single" w:sz="4" w:space="0" w:color="auto"/>
              <w:right w:val="single" w:sz="4" w:space="0" w:color="auto"/>
            </w:tcBorders>
          </w:tcPr>
          <w:p w:rsidR="00AF2215" w:rsidRPr="00262ECD" w:rsidRDefault="00AF2215" w:rsidP="00981FCC">
            <w:pPr>
              <w:autoSpaceDE w:val="0"/>
              <w:autoSpaceDN w:val="0"/>
              <w:adjustRightInd w:val="0"/>
              <w:spacing w:line="230" w:lineRule="auto"/>
              <w:jc w:val="center"/>
              <w:rPr>
                <w:rFonts w:ascii="PT Astra Serif" w:hAnsi="PT Astra Serif" w:cs="PT Astra Serif"/>
                <w:lang w:eastAsia="en-US"/>
              </w:rPr>
            </w:pPr>
            <w:r w:rsidRPr="00262ECD">
              <w:rPr>
                <w:rFonts w:ascii="PT Astra Serif" w:hAnsi="PT Astra Serif" w:cs="PT Astra Serif"/>
                <w:lang w:eastAsia="en-US"/>
              </w:rPr>
              <w:t>Государственная программа Ульяновской области «Управление государственными финансами Ульяновской области»</w:t>
            </w:r>
          </w:p>
        </w:tc>
      </w:tr>
      <w:tr w:rsidR="00AF2215" w:rsidRPr="001C5AA4" w:rsidTr="00262ECD">
        <w:tc>
          <w:tcPr>
            <w:tcW w:w="709" w:type="dxa"/>
            <w:tcBorders>
              <w:top w:val="single" w:sz="4" w:space="0" w:color="auto"/>
              <w:left w:val="single" w:sz="4" w:space="0" w:color="auto"/>
              <w:bottom w:val="single" w:sz="4" w:space="0" w:color="auto"/>
              <w:right w:val="single" w:sz="4" w:space="0" w:color="auto"/>
            </w:tcBorders>
          </w:tcPr>
          <w:p w:rsidR="00AF2215" w:rsidRPr="00262ECD" w:rsidRDefault="00AF2215" w:rsidP="00981FCC">
            <w:pPr>
              <w:autoSpaceDE w:val="0"/>
              <w:autoSpaceDN w:val="0"/>
              <w:adjustRightInd w:val="0"/>
              <w:spacing w:line="230" w:lineRule="auto"/>
              <w:jc w:val="center"/>
              <w:rPr>
                <w:rFonts w:ascii="PT Astra Serif" w:hAnsi="PT Astra Serif" w:cs="PT Astra Serif"/>
                <w:lang w:eastAsia="en-US"/>
              </w:rPr>
            </w:pPr>
            <w:r w:rsidRPr="00262ECD">
              <w:rPr>
                <w:rFonts w:ascii="PT Astra Serif" w:hAnsi="PT Astra Serif" w:cs="PT Astra Serif"/>
                <w:lang w:eastAsia="en-US"/>
              </w:rPr>
              <w:t>1.</w:t>
            </w:r>
          </w:p>
        </w:tc>
        <w:tc>
          <w:tcPr>
            <w:tcW w:w="2987" w:type="dxa"/>
            <w:tcBorders>
              <w:top w:val="single" w:sz="4" w:space="0" w:color="auto"/>
              <w:left w:val="single" w:sz="4" w:space="0" w:color="auto"/>
              <w:bottom w:val="single" w:sz="4" w:space="0" w:color="auto"/>
              <w:right w:val="single" w:sz="4" w:space="0" w:color="auto"/>
            </w:tcBorders>
          </w:tcPr>
          <w:p w:rsidR="00AF2215" w:rsidRPr="00262ECD" w:rsidRDefault="00AF2215" w:rsidP="00981FCC">
            <w:pPr>
              <w:autoSpaceDE w:val="0"/>
              <w:autoSpaceDN w:val="0"/>
              <w:adjustRightInd w:val="0"/>
              <w:spacing w:line="230" w:lineRule="auto"/>
              <w:jc w:val="both"/>
              <w:rPr>
                <w:rFonts w:ascii="PT Astra Serif" w:hAnsi="PT Astra Serif" w:cs="PT Astra Serif"/>
                <w:lang w:eastAsia="en-US"/>
              </w:rPr>
            </w:pPr>
            <w:r w:rsidRPr="00262ECD">
              <w:rPr>
                <w:rFonts w:ascii="PT Astra Serif" w:hAnsi="PT Astra Serif" w:cs="PT Astra Serif"/>
                <w:lang w:eastAsia="en-US"/>
              </w:rPr>
              <w:t>Увеличение объёма нал</w:t>
            </w:r>
            <w:r w:rsidRPr="00262ECD">
              <w:rPr>
                <w:rFonts w:ascii="PT Astra Serif" w:hAnsi="PT Astra Serif" w:cs="PT Astra Serif"/>
                <w:lang w:eastAsia="en-US"/>
              </w:rPr>
              <w:t>о</w:t>
            </w:r>
            <w:r w:rsidRPr="00262ECD">
              <w:rPr>
                <w:rFonts w:ascii="PT Astra Serif" w:hAnsi="PT Astra Serif" w:cs="PT Astra Serif"/>
                <w:lang w:eastAsia="en-US"/>
              </w:rPr>
              <w:t>говых и неналоговых д</w:t>
            </w:r>
            <w:r w:rsidRPr="00262ECD">
              <w:rPr>
                <w:rFonts w:ascii="PT Astra Serif" w:hAnsi="PT Astra Serif" w:cs="PT Astra Serif"/>
                <w:lang w:eastAsia="en-US"/>
              </w:rPr>
              <w:t>о</w:t>
            </w:r>
            <w:r w:rsidRPr="00262ECD">
              <w:rPr>
                <w:rFonts w:ascii="PT Astra Serif" w:hAnsi="PT Astra Serif" w:cs="PT Astra Serif"/>
                <w:lang w:eastAsia="en-US"/>
              </w:rPr>
              <w:t>ходов, поступивших в консолидированный бю</w:t>
            </w:r>
            <w:r w:rsidRPr="00262ECD">
              <w:rPr>
                <w:rFonts w:ascii="PT Astra Serif" w:hAnsi="PT Astra Serif" w:cs="PT Astra Serif"/>
                <w:lang w:eastAsia="en-US"/>
              </w:rPr>
              <w:t>д</w:t>
            </w:r>
            <w:r w:rsidRPr="00262ECD">
              <w:rPr>
                <w:rFonts w:ascii="PT Astra Serif" w:hAnsi="PT Astra Serif" w:cs="PT Astra Serif"/>
                <w:lang w:eastAsia="en-US"/>
              </w:rPr>
              <w:t>жет Ульяновской области, по сравнению</w:t>
            </w:r>
            <w:r w:rsidR="00981FCC">
              <w:rPr>
                <w:rFonts w:ascii="PT Astra Serif" w:hAnsi="PT Astra Serif" w:cs="PT Astra Serif"/>
                <w:lang w:eastAsia="en-US"/>
              </w:rPr>
              <w:t xml:space="preserve"> </w:t>
            </w:r>
            <w:r w:rsidRPr="00262ECD">
              <w:rPr>
                <w:rFonts w:ascii="PT Astra Serif" w:hAnsi="PT Astra Serif" w:cs="PT Astra Serif"/>
                <w:lang w:eastAsia="en-US"/>
              </w:rPr>
              <w:t>с годом, предшествующим отчё</w:t>
            </w:r>
            <w:r w:rsidRPr="00262ECD">
              <w:rPr>
                <w:rFonts w:ascii="PT Astra Serif" w:hAnsi="PT Astra Serif" w:cs="PT Astra Serif"/>
                <w:lang w:eastAsia="en-US"/>
              </w:rPr>
              <w:t>т</w:t>
            </w:r>
            <w:r w:rsidRPr="00262ECD">
              <w:rPr>
                <w:rFonts w:ascii="PT Astra Serif" w:hAnsi="PT Astra Serif" w:cs="PT Astra Serif"/>
                <w:lang w:eastAsia="en-US"/>
              </w:rPr>
              <w:t>ному</w:t>
            </w:r>
          </w:p>
        </w:tc>
        <w:tc>
          <w:tcPr>
            <w:tcW w:w="1124" w:type="dxa"/>
            <w:tcBorders>
              <w:top w:val="single" w:sz="4" w:space="0" w:color="auto"/>
              <w:left w:val="single" w:sz="4" w:space="0" w:color="auto"/>
              <w:bottom w:val="single" w:sz="4" w:space="0" w:color="auto"/>
              <w:right w:val="single" w:sz="4" w:space="0" w:color="auto"/>
            </w:tcBorders>
          </w:tcPr>
          <w:p w:rsidR="00AF2215" w:rsidRPr="00262ECD" w:rsidRDefault="00AF2215" w:rsidP="00981FCC">
            <w:pPr>
              <w:autoSpaceDE w:val="0"/>
              <w:autoSpaceDN w:val="0"/>
              <w:adjustRightInd w:val="0"/>
              <w:spacing w:line="230" w:lineRule="auto"/>
              <w:jc w:val="center"/>
              <w:rPr>
                <w:rFonts w:ascii="PT Astra Serif" w:hAnsi="PT Astra Serif" w:cs="PT Astra Serif"/>
                <w:lang w:eastAsia="en-US"/>
              </w:rPr>
            </w:pPr>
            <w:proofErr w:type="gramStart"/>
            <w:r w:rsidRPr="00262ECD">
              <w:rPr>
                <w:rFonts w:ascii="PT Astra Serif" w:hAnsi="PT Astra Serif" w:cs="PT Astra Serif"/>
                <w:lang w:eastAsia="en-US"/>
              </w:rPr>
              <w:t>млн</w:t>
            </w:r>
            <w:proofErr w:type="gramEnd"/>
            <w:r w:rsidRPr="00262ECD">
              <w:rPr>
                <w:rFonts w:ascii="PT Astra Serif" w:hAnsi="PT Astra Serif" w:cs="PT Astra Serif"/>
                <w:lang w:eastAsia="en-US"/>
              </w:rPr>
              <w:t xml:space="preserve"> руб.</w:t>
            </w:r>
          </w:p>
        </w:tc>
        <w:tc>
          <w:tcPr>
            <w:tcW w:w="1985" w:type="dxa"/>
            <w:tcBorders>
              <w:top w:val="single" w:sz="4" w:space="0" w:color="auto"/>
              <w:left w:val="single" w:sz="4" w:space="0" w:color="auto"/>
              <w:bottom w:val="single" w:sz="4" w:space="0" w:color="auto"/>
              <w:right w:val="single" w:sz="4" w:space="0" w:color="auto"/>
            </w:tcBorders>
          </w:tcPr>
          <w:p w:rsidR="00AF2215" w:rsidRPr="00262ECD" w:rsidRDefault="00AF2215" w:rsidP="00981FCC">
            <w:pPr>
              <w:autoSpaceDE w:val="0"/>
              <w:autoSpaceDN w:val="0"/>
              <w:adjustRightInd w:val="0"/>
              <w:spacing w:line="230" w:lineRule="auto"/>
              <w:jc w:val="center"/>
              <w:rPr>
                <w:rFonts w:ascii="PT Astra Serif" w:hAnsi="PT Astra Serif" w:cs="PT Astra Serif"/>
                <w:lang w:eastAsia="en-US"/>
              </w:rPr>
            </w:pPr>
            <w:r w:rsidRPr="00262ECD">
              <w:rPr>
                <w:rFonts w:ascii="PT Astra Serif" w:hAnsi="PT Astra Serif" w:cs="PT Astra Serif"/>
                <w:lang w:eastAsia="en-US"/>
              </w:rPr>
              <w:t>Повышательный</w:t>
            </w:r>
          </w:p>
        </w:tc>
        <w:tc>
          <w:tcPr>
            <w:tcW w:w="1275" w:type="dxa"/>
            <w:tcBorders>
              <w:top w:val="single" w:sz="4" w:space="0" w:color="auto"/>
              <w:left w:val="single" w:sz="4" w:space="0" w:color="auto"/>
              <w:bottom w:val="single" w:sz="4" w:space="0" w:color="auto"/>
              <w:right w:val="single" w:sz="4" w:space="0" w:color="auto"/>
            </w:tcBorders>
          </w:tcPr>
          <w:p w:rsidR="00AF2215" w:rsidRPr="00262ECD" w:rsidRDefault="00AF2215" w:rsidP="00981FCC">
            <w:pPr>
              <w:autoSpaceDE w:val="0"/>
              <w:autoSpaceDN w:val="0"/>
              <w:adjustRightInd w:val="0"/>
              <w:spacing w:line="230" w:lineRule="auto"/>
              <w:jc w:val="center"/>
              <w:rPr>
                <w:rFonts w:ascii="PT Astra Serif" w:hAnsi="PT Astra Serif" w:cs="PT Astra Serif"/>
                <w:lang w:eastAsia="en-US"/>
              </w:rPr>
            </w:pPr>
            <w:r w:rsidRPr="00262ECD">
              <w:rPr>
                <w:rFonts w:ascii="PT Astra Serif" w:hAnsi="PT Astra Serif" w:cs="PT Astra Serif"/>
                <w:lang w:eastAsia="en-US"/>
              </w:rPr>
              <w:t>1061,3</w:t>
            </w:r>
          </w:p>
        </w:tc>
        <w:tc>
          <w:tcPr>
            <w:tcW w:w="993" w:type="dxa"/>
            <w:tcBorders>
              <w:top w:val="single" w:sz="4" w:space="0" w:color="auto"/>
              <w:left w:val="single" w:sz="4" w:space="0" w:color="auto"/>
              <w:bottom w:val="single" w:sz="4" w:space="0" w:color="auto"/>
              <w:right w:val="single" w:sz="4" w:space="0" w:color="auto"/>
            </w:tcBorders>
          </w:tcPr>
          <w:p w:rsidR="00AF2215" w:rsidRPr="00262ECD" w:rsidRDefault="00AF2215" w:rsidP="00981FCC">
            <w:pPr>
              <w:autoSpaceDE w:val="0"/>
              <w:autoSpaceDN w:val="0"/>
              <w:adjustRightInd w:val="0"/>
              <w:spacing w:line="230" w:lineRule="auto"/>
              <w:jc w:val="center"/>
              <w:rPr>
                <w:rFonts w:ascii="PT Astra Serif" w:hAnsi="PT Astra Serif" w:cs="PT Astra Serif"/>
                <w:lang w:eastAsia="en-US"/>
              </w:rPr>
            </w:pPr>
            <w:r w:rsidRPr="00262ECD">
              <w:rPr>
                <w:rFonts w:ascii="PT Astra Serif" w:hAnsi="PT Astra Serif" w:cs="PT Astra Serif"/>
                <w:lang w:eastAsia="en-US"/>
              </w:rPr>
              <w:t>1061,3</w:t>
            </w:r>
          </w:p>
        </w:tc>
        <w:tc>
          <w:tcPr>
            <w:tcW w:w="1134" w:type="dxa"/>
            <w:tcBorders>
              <w:top w:val="single" w:sz="4" w:space="0" w:color="auto"/>
              <w:left w:val="single" w:sz="4" w:space="0" w:color="auto"/>
              <w:bottom w:val="single" w:sz="4" w:space="0" w:color="auto"/>
              <w:right w:val="single" w:sz="4" w:space="0" w:color="auto"/>
            </w:tcBorders>
          </w:tcPr>
          <w:p w:rsidR="00AF2215" w:rsidRPr="00262ECD" w:rsidRDefault="00AF2215" w:rsidP="00981FCC">
            <w:pPr>
              <w:autoSpaceDE w:val="0"/>
              <w:autoSpaceDN w:val="0"/>
              <w:adjustRightInd w:val="0"/>
              <w:spacing w:line="230" w:lineRule="auto"/>
              <w:jc w:val="center"/>
              <w:rPr>
                <w:rFonts w:ascii="PT Astra Serif" w:hAnsi="PT Astra Serif" w:cs="PT Astra Serif"/>
                <w:lang w:eastAsia="en-US"/>
              </w:rPr>
            </w:pPr>
            <w:r w:rsidRPr="00262ECD">
              <w:rPr>
                <w:rFonts w:ascii="PT Astra Serif" w:hAnsi="PT Astra Serif" w:cs="PT Astra Serif"/>
                <w:lang w:eastAsia="en-US"/>
              </w:rPr>
              <w:t>2544,4</w:t>
            </w:r>
          </w:p>
        </w:tc>
        <w:tc>
          <w:tcPr>
            <w:tcW w:w="992" w:type="dxa"/>
            <w:tcBorders>
              <w:top w:val="single" w:sz="4" w:space="0" w:color="auto"/>
              <w:left w:val="single" w:sz="4" w:space="0" w:color="auto"/>
              <w:bottom w:val="single" w:sz="4" w:space="0" w:color="auto"/>
              <w:right w:val="single" w:sz="4" w:space="0" w:color="auto"/>
            </w:tcBorders>
          </w:tcPr>
          <w:p w:rsidR="00AF2215" w:rsidRPr="00262ECD" w:rsidRDefault="00AF2215" w:rsidP="00981FCC">
            <w:pPr>
              <w:autoSpaceDE w:val="0"/>
              <w:autoSpaceDN w:val="0"/>
              <w:adjustRightInd w:val="0"/>
              <w:spacing w:line="230" w:lineRule="auto"/>
              <w:jc w:val="center"/>
              <w:rPr>
                <w:rFonts w:ascii="PT Astra Serif" w:hAnsi="PT Astra Serif" w:cs="PT Astra Serif"/>
                <w:lang w:eastAsia="en-US"/>
              </w:rPr>
            </w:pPr>
            <w:r w:rsidRPr="00262ECD">
              <w:rPr>
                <w:rFonts w:ascii="PT Astra Serif" w:hAnsi="PT Astra Serif" w:cs="PT Astra Serif"/>
                <w:lang w:eastAsia="en-US"/>
              </w:rPr>
              <w:t>2333,3</w:t>
            </w:r>
          </w:p>
        </w:tc>
        <w:tc>
          <w:tcPr>
            <w:tcW w:w="3828" w:type="dxa"/>
            <w:tcBorders>
              <w:top w:val="single" w:sz="4" w:space="0" w:color="auto"/>
              <w:left w:val="single" w:sz="4" w:space="0" w:color="auto"/>
              <w:bottom w:val="single" w:sz="4" w:space="0" w:color="auto"/>
              <w:right w:val="single" w:sz="4" w:space="0" w:color="auto"/>
            </w:tcBorders>
          </w:tcPr>
          <w:p w:rsidR="00AF2215" w:rsidRPr="00262ECD" w:rsidRDefault="00AF2215" w:rsidP="00981FCC">
            <w:pPr>
              <w:autoSpaceDE w:val="0"/>
              <w:autoSpaceDN w:val="0"/>
              <w:adjustRightInd w:val="0"/>
              <w:spacing w:line="230" w:lineRule="auto"/>
              <w:jc w:val="both"/>
              <w:rPr>
                <w:rFonts w:ascii="PT Astra Serif" w:hAnsi="PT Astra Serif"/>
                <w:bCs/>
                <w:color w:val="202122"/>
                <w:shd w:val="clear" w:color="auto" w:fill="FFFFFF"/>
                <w:lang w:eastAsia="en-US"/>
              </w:rPr>
            </w:pPr>
            <w:r w:rsidRPr="00262ECD">
              <w:rPr>
                <w:rFonts w:ascii="PT Astra Serif" w:hAnsi="PT Astra Serif"/>
                <w:bCs/>
                <w:color w:val="202122"/>
                <w:shd w:val="clear" w:color="auto" w:fill="FFFFFF"/>
                <w:lang w:eastAsia="en-US"/>
              </w:rPr>
              <w:t>Δ</w:t>
            </w:r>
            <w:proofErr w:type="gramStart"/>
            <w:r w:rsidRPr="00262ECD">
              <w:rPr>
                <w:rFonts w:ascii="PT Astra Serif" w:hAnsi="PT Astra Serif"/>
                <w:bCs/>
                <w:color w:val="202122"/>
                <w:shd w:val="clear" w:color="auto" w:fill="FFFFFF"/>
                <w:lang w:val="en-US" w:eastAsia="en-US"/>
              </w:rPr>
              <w:t>v</w:t>
            </w:r>
            <w:proofErr w:type="gramEnd"/>
            <w:r w:rsidRPr="00262ECD">
              <w:rPr>
                <w:rFonts w:ascii="PT Astra Serif" w:hAnsi="PT Astra Serif"/>
                <w:bCs/>
                <w:color w:val="202122"/>
                <w:shd w:val="clear" w:color="auto" w:fill="FFFFFF"/>
                <w:lang w:eastAsia="en-US"/>
              </w:rPr>
              <w:t xml:space="preserve">д = </w:t>
            </w:r>
            <w:r w:rsidRPr="00262ECD">
              <w:rPr>
                <w:rFonts w:ascii="PT Astra Serif" w:hAnsi="PT Astra Serif"/>
                <w:bCs/>
                <w:color w:val="202122"/>
                <w:shd w:val="clear" w:color="auto" w:fill="FFFFFF"/>
                <w:lang w:val="en-US" w:eastAsia="en-US"/>
              </w:rPr>
              <w:t>V</w:t>
            </w:r>
            <w:r w:rsidRPr="00262ECD">
              <w:rPr>
                <w:rFonts w:ascii="PT Astra Serif" w:hAnsi="PT Astra Serif"/>
                <w:bCs/>
                <w:color w:val="202122"/>
                <w:shd w:val="clear" w:color="auto" w:fill="FFFFFF"/>
                <w:lang w:eastAsia="en-US"/>
              </w:rPr>
              <w:t>т</w:t>
            </w:r>
            <w:r>
              <w:rPr>
                <w:rFonts w:ascii="PT Astra Serif" w:hAnsi="PT Astra Serif"/>
                <w:bCs/>
                <w:color w:val="202122"/>
                <w:shd w:val="clear" w:color="auto" w:fill="FFFFFF"/>
                <w:lang w:eastAsia="en-US"/>
              </w:rPr>
              <w:t xml:space="preserve"> </w:t>
            </w:r>
            <w:r w:rsidR="00981FCC">
              <w:rPr>
                <w:rFonts w:ascii="PT Astra Serif" w:hAnsi="PT Astra Serif"/>
                <w:bCs/>
                <w:color w:val="202122"/>
                <w:shd w:val="clear" w:color="auto" w:fill="FFFFFF"/>
                <w:lang w:eastAsia="en-US"/>
              </w:rPr>
              <w:t>–</w:t>
            </w:r>
            <w:r>
              <w:rPr>
                <w:rFonts w:ascii="PT Astra Serif" w:hAnsi="PT Astra Serif"/>
                <w:bCs/>
                <w:color w:val="202122"/>
                <w:shd w:val="clear" w:color="auto" w:fill="FFFFFF"/>
                <w:lang w:eastAsia="en-US"/>
              </w:rPr>
              <w:t xml:space="preserve"> </w:t>
            </w:r>
            <w:r w:rsidRPr="00262ECD">
              <w:rPr>
                <w:rFonts w:ascii="PT Astra Serif" w:hAnsi="PT Astra Serif"/>
                <w:bCs/>
                <w:color w:val="202122"/>
                <w:shd w:val="clear" w:color="auto" w:fill="FFFFFF"/>
                <w:lang w:val="en-US" w:eastAsia="en-US"/>
              </w:rPr>
              <w:t>V</w:t>
            </w:r>
            <w:r w:rsidRPr="00262ECD">
              <w:rPr>
                <w:rFonts w:ascii="PT Astra Serif" w:hAnsi="PT Astra Serif"/>
                <w:bCs/>
                <w:color w:val="202122"/>
                <w:shd w:val="clear" w:color="auto" w:fill="FFFFFF"/>
                <w:lang w:eastAsia="en-US"/>
              </w:rPr>
              <w:t>о, где:</w:t>
            </w:r>
          </w:p>
          <w:p w:rsidR="00AF2215" w:rsidRPr="00262ECD" w:rsidRDefault="00AF2215" w:rsidP="00981FCC">
            <w:pPr>
              <w:autoSpaceDE w:val="0"/>
              <w:autoSpaceDN w:val="0"/>
              <w:adjustRightInd w:val="0"/>
              <w:spacing w:line="230" w:lineRule="auto"/>
              <w:jc w:val="both"/>
              <w:rPr>
                <w:rFonts w:ascii="PT Astra Serif" w:hAnsi="PT Astra Serif"/>
                <w:bCs/>
                <w:color w:val="202122"/>
                <w:shd w:val="clear" w:color="auto" w:fill="FFFFFF"/>
                <w:lang w:eastAsia="en-US"/>
              </w:rPr>
            </w:pPr>
          </w:p>
          <w:p w:rsidR="00AF2215" w:rsidRPr="00262ECD" w:rsidRDefault="00AF2215" w:rsidP="00981FCC">
            <w:pPr>
              <w:autoSpaceDE w:val="0"/>
              <w:autoSpaceDN w:val="0"/>
              <w:adjustRightInd w:val="0"/>
              <w:spacing w:line="230" w:lineRule="auto"/>
              <w:jc w:val="both"/>
              <w:rPr>
                <w:rFonts w:ascii="PT Astra Serif" w:hAnsi="PT Astra Serif" w:cs="PT Astra Serif"/>
                <w:lang w:eastAsia="en-US"/>
              </w:rPr>
            </w:pPr>
            <w:r w:rsidRPr="00262ECD">
              <w:rPr>
                <w:rFonts w:ascii="PT Astra Serif" w:hAnsi="PT Astra Serif"/>
                <w:bCs/>
                <w:color w:val="202122"/>
                <w:shd w:val="clear" w:color="auto" w:fill="FFFFFF"/>
                <w:lang w:eastAsia="en-US"/>
              </w:rPr>
              <w:t>Δ</w:t>
            </w:r>
            <w:proofErr w:type="gramStart"/>
            <w:r w:rsidRPr="00262ECD">
              <w:rPr>
                <w:rFonts w:ascii="PT Astra Serif" w:hAnsi="PT Astra Serif"/>
                <w:bCs/>
                <w:color w:val="202122"/>
                <w:shd w:val="clear" w:color="auto" w:fill="FFFFFF"/>
                <w:lang w:val="en-US" w:eastAsia="en-US"/>
              </w:rPr>
              <w:t>v</w:t>
            </w:r>
            <w:proofErr w:type="gramEnd"/>
            <w:r w:rsidRPr="00262ECD">
              <w:rPr>
                <w:rFonts w:ascii="PT Astra Serif" w:hAnsi="PT Astra Serif"/>
                <w:bCs/>
                <w:color w:val="202122"/>
                <w:shd w:val="clear" w:color="auto" w:fill="FFFFFF"/>
                <w:lang w:eastAsia="en-US"/>
              </w:rPr>
              <w:t>д</w:t>
            </w:r>
            <w:r w:rsidRPr="00262ECD">
              <w:rPr>
                <w:rFonts w:ascii="PT Astra Serif" w:hAnsi="PT Astra Serif" w:cs="PT Astra Serif"/>
                <w:lang w:eastAsia="en-US"/>
              </w:rPr>
              <w:t xml:space="preserve"> </w:t>
            </w:r>
            <w:r w:rsidRPr="00262ECD">
              <w:rPr>
                <w:rFonts w:ascii="Helvetica" w:hAnsi="Helvetica"/>
                <w:color w:val="2C2D2E"/>
                <w:sz w:val="23"/>
                <w:szCs w:val="23"/>
                <w:shd w:val="clear" w:color="auto" w:fill="FFFFFF"/>
                <w:lang w:eastAsia="en-US"/>
              </w:rPr>
              <w:t>–</w:t>
            </w:r>
            <w:r w:rsidRPr="00262ECD">
              <w:rPr>
                <w:rFonts w:ascii="PT Astra Serif" w:hAnsi="PT Astra Serif" w:cs="PT Astra Serif"/>
                <w:color w:val="0D0D0D"/>
                <w:sz w:val="22"/>
                <w:szCs w:val="22"/>
                <w:lang w:eastAsia="en-US"/>
              </w:rPr>
              <w:t xml:space="preserve"> </w:t>
            </w:r>
            <w:r w:rsidRPr="00262ECD">
              <w:rPr>
                <w:rFonts w:ascii="PT Astra Serif" w:hAnsi="PT Astra Serif" w:cs="PT Astra Serif"/>
                <w:lang w:eastAsia="en-US"/>
              </w:rPr>
              <w:t>увеличение объёма налог</w:t>
            </w:r>
            <w:r w:rsidRPr="00262ECD">
              <w:rPr>
                <w:rFonts w:ascii="PT Astra Serif" w:hAnsi="PT Astra Serif" w:cs="PT Astra Serif"/>
                <w:lang w:eastAsia="en-US"/>
              </w:rPr>
              <w:t>о</w:t>
            </w:r>
            <w:r w:rsidRPr="00262ECD">
              <w:rPr>
                <w:rFonts w:ascii="PT Astra Serif" w:hAnsi="PT Astra Serif" w:cs="PT Astra Serif"/>
                <w:lang w:eastAsia="en-US"/>
              </w:rPr>
              <w:t>вых и неналоговых доходов, п</w:t>
            </w:r>
            <w:r w:rsidRPr="00262ECD">
              <w:rPr>
                <w:rFonts w:ascii="PT Astra Serif" w:hAnsi="PT Astra Serif" w:cs="PT Astra Serif"/>
                <w:lang w:eastAsia="en-US"/>
              </w:rPr>
              <w:t>о</w:t>
            </w:r>
            <w:r w:rsidRPr="00262ECD">
              <w:rPr>
                <w:rFonts w:ascii="PT Astra Serif" w:hAnsi="PT Astra Serif" w:cs="PT Astra Serif"/>
                <w:lang w:eastAsia="en-US"/>
              </w:rPr>
              <w:t>ступивших в консолидированный бюджет Ульяновской области</w:t>
            </w:r>
            <w:r>
              <w:rPr>
                <w:rFonts w:ascii="PT Astra Serif" w:hAnsi="PT Astra Serif" w:cs="PT Astra Serif"/>
                <w:lang w:eastAsia="en-US"/>
              </w:rPr>
              <w:t>;</w:t>
            </w:r>
          </w:p>
          <w:p w:rsidR="00AF2215" w:rsidRPr="00262ECD" w:rsidRDefault="00AF2215" w:rsidP="00981FCC">
            <w:pPr>
              <w:autoSpaceDE w:val="0"/>
              <w:autoSpaceDN w:val="0"/>
              <w:adjustRightInd w:val="0"/>
              <w:spacing w:line="230" w:lineRule="auto"/>
              <w:jc w:val="both"/>
              <w:rPr>
                <w:rFonts w:ascii="PT Astra Serif" w:hAnsi="PT Astra Serif" w:cs="PT Astra Serif"/>
                <w:lang w:eastAsia="en-US"/>
              </w:rPr>
            </w:pPr>
            <w:r w:rsidRPr="00262ECD">
              <w:rPr>
                <w:rFonts w:ascii="PT Astra Serif" w:hAnsi="PT Astra Serif"/>
                <w:bCs/>
                <w:color w:val="202122"/>
                <w:shd w:val="clear" w:color="auto" w:fill="FFFFFF"/>
                <w:lang w:val="en-US" w:eastAsia="en-US"/>
              </w:rPr>
              <w:t>V</w:t>
            </w:r>
            <w:r w:rsidRPr="00262ECD">
              <w:rPr>
                <w:rFonts w:ascii="PT Astra Serif" w:hAnsi="PT Astra Serif"/>
                <w:bCs/>
                <w:color w:val="202122"/>
                <w:shd w:val="clear" w:color="auto" w:fill="FFFFFF"/>
                <w:lang w:eastAsia="en-US"/>
              </w:rPr>
              <w:t xml:space="preserve">т </w:t>
            </w:r>
            <w:r w:rsidRPr="00262ECD">
              <w:rPr>
                <w:rFonts w:ascii="Helvetica" w:hAnsi="Helvetica"/>
                <w:color w:val="2C2D2E"/>
                <w:sz w:val="23"/>
                <w:szCs w:val="23"/>
                <w:shd w:val="clear" w:color="auto" w:fill="FFFFFF"/>
                <w:lang w:eastAsia="en-US"/>
              </w:rPr>
              <w:t>–</w:t>
            </w:r>
            <w:r w:rsidRPr="00262ECD">
              <w:rPr>
                <w:rFonts w:ascii="PT Astra Serif" w:hAnsi="PT Astra Serif"/>
                <w:bCs/>
                <w:color w:val="202122"/>
                <w:shd w:val="clear" w:color="auto" w:fill="FFFFFF"/>
                <w:lang w:eastAsia="en-US"/>
              </w:rPr>
              <w:t xml:space="preserve"> </w:t>
            </w:r>
            <w:r w:rsidRPr="00262ECD">
              <w:rPr>
                <w:rFonts w:ascii="PT Astra Serif" w:hAnsi="PT Astra Serif" w:cs="PT Astra Serif"/>
                <w:lang w:eastAsia="en-US"/>
              </w:rPr>
              <w:t>объём налоговых и неналог</w:t>
            </w:r>
            <w:r w:rsidRPr="00262ECD">
              <w:rPr>
                <w:rFonts w:ascii="PT Astra Serif" w:hAnsi="PT Astra Serif" w:cs="PT Astra Serif"/>
                <w:lang w:eastAsia="en-US"/>
              </w:rPr>
              <w:t>о</w:t>
            </w:r>
            <w:r w:rsidRPr="00262ECD">
              <w:rPr>
                <w:rFonts w:ascii="PT Astra Serif" w:hAnsi="PT Astra Serif" w:cs="PT Astra Serif"/>
                <w:lang w:eastAsia="en-US"/>
              </w:rPr>
              <w:t>вых доходов, поступивших в ко</w:t>
            </w:r>
            <w:r w:rsidRPr="00262ECD">
              <w:rPr>
                <w:rFonts w:ascii="PT Astra Serif" w:hAnsi="PT Astra Serif" w:cs="PT Astra Serif"/>
                <w:lang w:eastAsia="en-US"/>
              </w:rPr>
              <w:t>н</w:t>
            </w:r>
            <w:r w:rsidRPr="00262ECD">
              <w:rPr>
                <w:rFonts w:ascii="PT Astra Serif" w:hAnsi="PT Astra Serif" w:cs="PT Astra Serif"/>
                <w:lang w:eastAsia="en-US"/>
              </w:rPr>
              <w:t>солидированный бюджет Уль</w:t>
            </w:r>
            <w:r w:rsidRPr="00262ECD">
              <w:rPr>
                <w:rFonts w:ascii="PT Astra Serif" w:hAnsi="PT Astra Serif" w:cs="PT Astra Serif"/>
                <w:lang w:eastAsia="en-US"/>
              </w:rPr>
              <w:t>я</w:t>
            </w:r>
            <w:r w:rsidRPr="00262ECD">
              <w:rPr>
                <w:rFonts w:ascii="PT Astra Serif" w:hAnsi="PT Astra Serif" w:cs="PT Astra Serif"/>
                <w:lang w:eastAsia="en-US"/>
              </w:rPr>
              <w:t>новской области в отчётном году</w:t>
            </w:r>
            <w:r>
              <w:rPr>
                <w:rFonts w:ascii="PT Astra Serif" w:hAnsi="PT Astra Serif" w:cs="PT Astra Serif"/>
                <w:lang w:eastAsia="en-US"/>
              </w:rPr>
              <w:t>;</w:t>
            </w:r>
          </w:p>
          <w:p w:rsidR="00AF2215" w:rsidRPr="00262ECD" w:rsidRDefault="00AF2215" w:rsidP="00981FCC">
            <w:pPr>
              <w:autoSpaceDE w:val="0"/>
              <w:autoSpaceDN w:val="0"/>
              <w:adjustRightInd w:val="0"/>
              <w:spacing w:line="230" w:lineRule="auto"/>
              <w:jc w:val="both"/>
              <w:rPr>
                <w:rFonts w:ascii="PT Astra Serif" w:hAnsi="PT Astra Serif" w:cs="PT Astra Serif"/>
                <w:lang w:eastAsia="en-US"/>
              </w:rPr>
            </w:pPr>
            <w:r w:rsidRPr="00262ECD">
              <w:rPr>
                <w:rFonts w:ascii="PT Astra Serif" w:hAnsi="PT Astra Serif"/>
                <w:bCs/>
                <w:color w:val="202122"/>
                <w:shd w:val="clear" w:color="auto" w:fill="FFFFFF"/>
                <w:lang w:val="en-US" w:eastAsia="en-US"/>
              </w:rPr>
              <w:t>V</w:t>
            </w:r>
            <w:r w:rsidRPr="00262ECD">
              <w:rPr>
                <w:rFonts w:ascii="PT Astra Serif" w:hAnsi="PT Astra Serif"/>
                <w:bCs/>
                <w:color w:val="202122"/>
                <w:shd w:val="clear" w:color="auto" w:fill="FFFFFF"/>
                <w:lang w:eastAsia="en-US"/>
              </w:rPr>
              <w:t xml:space="preserve">о </w:t>
            </w:r>
            <w:r w:rsidRPr="00262ECD">
              <w:rPr>
                <w:rFonts w:ascii="Helvetica" w:hAnsi="Helvetica"/>
                <w:color w:val="2C2D2E"/>
                <w:sz w:val="23"/>
                <w:szCs w:val="23"/>
                <w:shd w:val="clear" w:color="auto" w:fill="FFFFFF"/>
                <w:lang w:eastAsia="en-US"/>
              </w:rPr>
              <w:t>–</w:t>
            </w:r>
            <w:r w:rsidRPr="00262ECD">
              <w:rPr>
                <w:rFonts w:ascii="PT Astra Serif" w:hAnsi="PT Astra Serif"/>
                <w:bCs/>
                <w:color w:val="202122"/>
                <w:shd w:val="clear" w:color="auto" w:fill="FFFFFF"/>
                <w:lang w:eastAsia="en-US"/>
              </w:rPr>
              <w:t xml:space="preserve"> </w:t>
            </w:r>
            <w:r w:rsidRPr="00262ECD">
              <w:rPr>
                <w:rFonts w:ascii="PT Astra Serif" w:hAnsi="PT Astra Serif" w:cs="PT Astra Serif"/>
                <w:lang w:eastAsia="en-US"/>
              </w:rPr>
              <w:t>объём налоговых и неналог</w:t>
            </w:r>
            <w:r w:rsidRPr="00262ECD">
              <w:rPr>
                <w:rFonts w:ascii="PT Astra Serif" w:hAnsi="PT Astra Serif" w:cs="PT Astra Serif"/>
                <w:lang w:eastAsia="en-US"/>
              </w:rPr>
              <w:t>о</w:t>
            </w:r>
            <w:r w:rsidRPr="00262ECD">
              <w:rPr>
                <w:rFonts w:ascii="PT Astra Serif" w:hAnsi="PT Astra Serif" w:cs="PT Astra Serif"/>
                <w:lang w:eastAsia="en-US"/>
              </w:rPr>
              <w:t>вых доходов, поступивших в ко</w:t>
            </w:r>
            <w:r w:rsidRPr="00262ECD">
              <w:rPr>
                <w:rFonts w:ascii="PT Astra Serif" w:hAnsi="PT Astra Serif" w:cs="PT Astra Serif"/>
                <w:lang w:eastAsia="en-US"/>
              </w:rPr>
              <w:t>н</w:t>
            </w:r>
            <w:r w:rsidRPr="00262ECD">
              <w:rPr>
                <w:rFonts w:ascii="PT Astra Serif" w:hAnsi="PT Astra Serif" w:cs="PT Astra Serif"/>
                <w:lang w:eastAsia="en-US"/>
              </w:rPr>
              <w:t>солидированный бюджет Уль</w:t>
            </w:r>
            <w:r w:rsidRPr="00262ECD">
              <w:rPr>
                <w:rFonts w:ascii="PT Astra Serif" w:hAnsi="PT Astra Serif" w:cs="PT Astra Serif"/>
                <w:lang w:eastAsia="en-US"/>
              </w:rPr>
              <w:t>я</w:t>
            </w:r>
            <w:r w:rsidRPr="00262ECD">
              <w:rPr>
                <w:rFonts w:ascii="PT Astra Serif" w:hAnsi="PT Astra Serif" w:cs="PT Astra Serif"/>
                <w:lang w:eastAsia="en-US"/>
              </w:rPr>
              <w:t>новской области в году, предш</w:t>
            </w:r>
            <w:r w:rsidRPr="00262ECD">
              <w:rPr>
                <w:rFonts w:ascii="PT Astra Serif" w:hAnsi="PT Astra Serif" w:cs="PT Astra Serif"/>
                <w:lang w:eastAsia="en-US"/>
              </w:rPr>
              <w:t>е</w:t>
            </w:r>
            <w:r w:rsidRPr="00262ECD">
              <w:rPr>
                <w:rFonts w:ascii="PT Astra Serif" w:hAnsi="PT Astra Serif" w:cs="PT Astra Serif"/>
                <w:lang w:eastAsia="en-US"/>
              </w:rPr>
              <w:t>ствующем отчётному</w:t>
            </w:r>
          </w:p>
        </w:tc>
      </w:tr>
      <w:tr w:rsidR="00AF2215" w:rsidRPr="001C5AA4" w:rsidTr="00262ECD">
        <w:tc>
          <w:tcPr>
            <w:tcW w:w="709"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lastRenderedPageBreak/>
              <w:t>2.</w:t>
            </w:r>
          </w:p>
        </w:tc>
        <w:tc>
          <w:tcPr>
            <w:tcW w:w="2987"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both"/>
              <w:rPr>
                <w:rFonts w:ascii="PT Astra Serif" w:hAnsi="PT Astra Serif" w:cs="PT Astra Serif"/>
                <w:lang w:eastAsia="en-US"/>
              </w:rPr>
            </w:pPr>
            <w:r w:rsidRPr="00262ECD">
              <w:rPr>
                <w:rFonts w:ascii="PT Astra Serif" w:hAnsi="PT Astra Serif" w:cs="PT Astra Serif"/>
                <w:lang w:eastAsia="en-US"/>
              </w:rPr>
              <w:t>Увеличение удельного в</w:t>
            </w:r>
            <w:r w:rsidRPr="00262ECD">
              <w:rPr>
                <w:rFonts w:ascii="PT Astra Serif" w:hAnsi="PT Astra Serif" w:cs="PT Astra Serif"/>
                <w:lang w:eastAsia="en-US"/>
              </w:rPr>
              <w:t>е</w:t>
            </w:r>
            <w:r w:rsidRPr="00262ECD">
              <w:rPr>
                <w:rFonts w:ascii="PT Astra Serif" w:hAnsi="PT Astra Serif" w:cs="PT Astra Serif"/>
                <w:lang w:eastAsia="en-US"/>
              </w:rPr>
              <w:t xml:space="preserve">са расходов областного бюджета Ульяновской </w:t>
            </w:r>
            <w:r>
              <w:rPr>
                <w:rFonts w:ascii="PT Astra Serif" w:hAnsi="PT Astra Serif" w:cs="PT Astra Serif"/>
                <w:lang w:eastAsia="en-US"/>
              </w:rPr>
              <w:br/>
            </w:r>
            <w:r w:rsidRPr="00262ECD">
              <w:rPr>
                <w:rFonts w:ascii="PT Astra Serif" w:hAnsi="PT Astra Serif" w:cs="PT Astra Serif"/>
                <w:lang w:eastAsia="en-US"/>
              </w:rPr>
              <w:t>области, предусмотре</w:t>
            </w:r>
            <w:r w:rsidRPr="00262ECD">
              <w:rPr>
                <w:rFonts w:ascii="PT Astra Serif" w:hAnsi="PT Astra Serif" w:cs="PT Astra Serif"/>
                <w:lang w:eastAsia="en-US"/>
              </w:rPr>
              <w:t>н</w:t>
            </w:r>
            <w:r w:rsidRPr="00262ECD">
              <w:rPr>
                <w:rFonts w:ascii="PT Astra Serif" w:hAnsi="PT Astra Serif" w:cs="PT Astra Serif"/>
                <w:lang w:eastAsia="en-US"/>
              </w:rPr>
              <w:t>ных государственными программами Ульяно</w:t>
            </w:r>
            <w:r w:rsidRPr="00262ECD">
              <w:rPr>
                <w:rFonts w:ascii="PT Astra Serif" w:hAnsi="PT Astra Serif" w:cs="PT Astra Serif"/>
                <w:lang w:eastAsia="en-US"/>
              </w:rPr>
              <w:t>в</w:t>
            </w:r>
            <w:r w:rsidRPr="00262ECD">
              <w:rPr>
                <w:rFonts w:ascii="PT Astra Serif" w:hAnsi="PT Astra Serif" w:cs="PT Astra Serif"/>
                <w:lang w:eastAsia="en-US"/>
              </w:rPr>
              <w:t>ской области, в общем объёме расходов облас</w:t>
            </w:r>
            <w:r w:rsidRPr="00262ECD">
              <w:rPr>
                <w:rFonts w:ascii="PT Astra Serif" w:hAnsi="PT Astra Serif" w:cs="PT Astra Serif"/>
                <w:lang w:eastAsia="en-US"/>
              </w:rPr>
              <w:t>т</w:t>
            </w:r>
            <w:r w:rsidRPr="00262ECD">
              <w:rPr>
                <w:rFonts w:ascii="PT Astra Serif" w:hAnsi="PT Astra Serif" w:cs="PT Astra Serif"/>
                <w:lang w:eastAsia="en-US"/>
              </w:rPr>
              <w:t>ного бюджета Ульяно</w:t>
            </w:r>
            <w:r w:rsidRPr="00262ECD">
              <w:rPr>
                <w:rFonts w:ascii="PT Astra Serif" w:hAnsi="PT Astra Serif" w:cs="PT Astra Serif"/>
                <w:lang w:eastAsia="en-US"/>
              </w:rPr>
              <w:t>в</w:t>
            </w:r>
            <w:r w:rsidRPr="00262ECD">
              <w:rPr>
                <w:rFonts w:ascii="PT Astra Serif" w:hAnsi="PT Astra Serif" w:cs="PT Astra Serif"/>
                <w:lang w:eastAsia="en-US"/>
              </w:rPr>
              <w:t>ской области</w:t>
            </w:r>
          </w:p>
        </w:tc>
        <w:tc>
          <w:tcPr>
            <w:tcW w:w="1124"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w:t>
            </w:r>
          </w:p>
        </w:tc>
        <w:tc>
          <w:tcPr>
            <w:tcW w:w="1985"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Повышательный</w:t>
            </w:r>
          </w:p>
        </w:tc>
        <w:tc>
          <w:tcPr>
            <w:tcW w:w="1275"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sz w:val="22"/>
                <w:szCs w:val="22"/>
                <w:lang w:eastAsia="en-US"/>
              </w:rPr>
              <w:t>0,1</w:t>
            </w:r>
          </w:p>
        </w:tc>
        <w:tc>
          <w:tcPr>
            <w:tcW w:w="993"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0,1</w:t>
            </w:r>
          </w:p>
        </w:tc>
        <w:tc>
          <w:tcPr>
            <w:tcW w:w="1134"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0,1</w:t>
            </w:r>
          </w:p>
        </w:tc>
        <w:tc>
          <w:tcPr>
            <w:tcW w:w="992"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0,1</w:t>
            </w:r>
          </w:p>
        </w:tc>
        <w:tc>
          <w:tcPr>
            <w:tcW w:w="3828"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both"/>
              <w:rPr>
                <w:rFonts w:ascii="PT Astra Serif" w:hAnsi="PT Astra Serif" w:cs="PT Astra Serif"/>
                <w:lang w:eastAsia="en-US"/>
              </w:rPr>
            </w:pPr>
            <w:proofErr w:type="spellStart"/>
            <w:r w:rsidRPr="00262ECD">
              <w:rPr>
                <w:rFonts w:ascii="PT Astra Serif" w:hAnsi="PT Astra Serif" w:cs="PT Astra Serif"/>
                <w:lang w:eastAsia="en-US"/>
              </w:rPr>
              <w:t>Дпр</w:t>
            </w:r>
            <w:proofErr w:type="spellEnd"/>
            <w:r w:rsidRPr="00262ECD">
              <w:rPr>
                <w:rFonts w:ascii="PT Astra Serif" w:hAnsi="PT Astra Serif" w:cs="PT Astra Serif"/>
                <w:lang w:eastAsia="en-US"/>
              </w:rPr>
              <w:t xml:space="preserve"> = </w:t>
            </w:r>
            <w:proofErr w:type="gramStart"/>
            <w:r w:rsidRPr="00262ECD">
              <w:rPr>
                <w:rFonts w:ascii="PT Astra Serif" w:hAnsi="PT Astra Serif" w:cs="PT Astra Serif"/>
                <w:lang w:val="en-US" w:eastAsia="en-US"/>
              </w:rPr>
              <w:t>S</w:t>
            </w:r>
            <w:proofErr w:type="spellStart"/>
            <w:proofErr w:type="gramEnd"/>
            <w:r w:rsidRPr="00262ECD">
              <w:rPr>
                <w:rFonts w:ascii="PT Astra Serif" w:hAnsi="PT Astra Serif" w:cs="PT Astra Serif"/>
                <w:lang w:eastAsia="en-US"/>
              </w:rPr>
              <w:t>пр</w:t>
            </w:r>
            <w:proofErr w:type="spellEnd"/>
            <w:r w:rsidRPr="00262ECD">
              <w:rPr>
                <w:rFonts w:ascii="PT Astra Serif" w:hAnsi="PT Astra Serif" w:cs="PT Astra Serif"/>
                <w:lang w:eastAsia="en-US"/>
              </w:rPr>
              <w:t>/</w:t>
            </w:r>
            <w:r w:rsidRPr="00262ECD">
              <w:rPr>
                <w:rFonts w:ascii="PT Astra Serif" w:hAnsi="PT Astra Serif" w:cs="PT Astra Serif"/>
                <w:lang w:val="en-US" w:eastAsia="en-US"/>
              </w:rPr>
              <w:t>S</w:t>
            </w:r>
            <w:r w:rsidRPr="00262ECD">
              <w:rPr>
                <w:rFonts w:ascii="PT Astra Serif" w:hAnsi="PT Astra Serif" w:cs="PT Astra Serif"/>
                <w:lang w:eastAsia="en-US"/>
              </w:rPr>
              <w:t xml:space="preserve">об х 100 % – </w:t>
            </w:r>
            <w:proofErr w:type="spellStart"/>
            <w:r w:rsidRPr="00262ECD">
              <w:rPr>
                <w:rFonts w:ascii="PT Astra Serif" w:hAnsi="PT Astra Serif" w:cs="PT Astra Serif"/>
                <w:lang w:eastAsia="en-US"/>
              </w:rPr>
              <w:t>Дпро</w:t>
            </w:r>
            <w:proofErr w:type="spellEnd"/>
            <w:r w:rsidRPr="00262ECD">
              <w:rPr>
                <w:rFonts w:ascii="PT Astra Serif" w:hAnsi="PT Astra Serif" w:cs="PT Astra Serif"/>
                <w:lang w:eastAsia="en-US"/>
              </w:rPr>
              <w:t>, где:</w:t>
            </w:r>
          </w:p>
          <w:p w:rsidR="00AF2215" w:rsidRPr="00262ECD" w:rsidRDefault="00AF2215" w:rsidP="00262ECD">
            <w:pPr>
              <w:autoSpaceDE w:val="0"/>
              <w:autoSpaceDN w:val="0"/>
              <w:adjustRightInd w:val="0"/>
              <w:jc w:val="both"/>
              <w:rPr>
                <w:rFonts w:ascii="PT Astra Serif" w:hAnsi="PT Astra Serif" w:cs="PT Astra Serif"/>
                <w:lang w:eastAsia="en-US"/>
              </w:rPr>
            </w:pPr>
          </w:p>
          <w:p w:rsidR="00AF2215" w:rsidRPr="00262ECD" w:rsidRDefault="00AF2215" w:rsidP="00262ECD">
            <w:pPr>
              <w:autoSpaceDE w:val="0"/>
              <w:autoSpaceDN w:val="0"/>
              <w:adjustRightInd w:val="0"/>
              <w:jc w:val="both"/>
              <w:rPr>
                <w:rFonts w:ascii="PT Astra Serif" w:hAnsi="PT Astra Serif" w:cs="PT Astra Serif"/>
                <w:lang w:eastAsia="en-US"/>
              </w:rPr>
            </w:pPr>
            <w:proofErr w:type="spellStart"/>
            <w:r w:rsidRPr="00262ECD">
              <w:rPr>
                <w:rFonts w:ascii="PT Astra Serif" w:hAnsi="PT Astra Serif" w:cs="PT Astra Serif"/>
                <w:lang w:eastAsia="en-US"/>
              </w:rPr>
              <w:t>Дпр</w:t>
            </w:r>
            <w:proofErr w:type="spellEnd"/>
            <w:r w:rsidRPr="00262ECD">
              <w:rPr>
                <w:rFonts w:ascii="PT Astra Serif" w:hAnsi="PT Astra Serif" w:cs="PT Astra Serif"/>
                <w:lang w:eastAsia="en-US"/>
              </w:rPr>
              <w:t xml:space="preserve"> – доля расходов областного бюджета Ульяновской области, предусмотренных государстве</w:t>
            </w:r>
            <w:r w:rsidRPr="00262ECD">
              <w:rPr>
                <w:rFonts w:ascii="PT Astra Serif" w:hAnsi="PT Astra Serif" w:cs="PT Astra Serif"/>
                <w:lang w:eastAsia="en-US"/>
              </w:rPr>
              <w:t>н</w:t>
            </w:r>
            <w:r w:rsidRPr="00262ECD">
              <w:rPr>
                <w:rFonts w:ascii="PT Astra Serif" w:hAnsi="PT Astra Serif" w:cs="PT Astra Serif"/>
                <w:lang w:eastAsia="en-US"/>
              </w:rPr>
              <w:t>ными программами Ульяновской области, в общем объёме расходов областного бюджета Ульяновской области в отчётном году;</w:t>
            </w:r>
          </w:p>
          <w:p w:rsidR="00AF2215" w:rsidRPr="00262ECD" w:rsidRDefault="00AF2215" w:rsidP="00262ECD">
            <w:pPr>
              <w:autoSpaceDE w:val="0"/>
              <w:autoSpaceDN w:val="0"/>
              <w:adjustRightInd w:val="0"/>
              <w:jc w:val="both"/>
              <w:rPr>
                <w:rFonts w:ascii="PT Astra Serif" w:hAnsi="PT Astra Serif" w:cs="PT Astra Serif"/>
                <w:lang w:eastAsia="en-US"/>
              </w:rPr>
            </w:pPr>
            <w:proofErr w:type="spellStart"/>
            <w:proofErr w:type="gramStart"/>
            <w:r w:rsidRPr="00262ECD">
              <w:rPr>
                <w:rFonts w:ascii="PT Astra Serif" w:hAnsi="PT Astra Serif" w:cs="PT Astra Serif"/>
                <w:lang w:eastAsia="en-US"/>
              </w:rPr>
              <w:t>S</w:t>
            </w:r>
            <w:proofErr w:type="gramEnd"/>
            <w:r w:rsidRPr="00262ECD">
              <w:rPr>
                <w:rFonts w:ascii="PT Astra Serif" w:hAnsi="PT Astra Serif" w:cs="PT Astra Serif"/>
                <w:lang w:eastAsia="en-US"/>
              </w:rPr>
              <w:t>пр</w:t>
            </w:r>
            <w:proofErr w:type="spellEnd"/>
            <w:r w:rsidRPr="00262ECD">
              <w:rPr>
                <w:rFonts w:ascii="PT Astra Serif" w:hAnsi="PT Astra Serif" w:cs="PT Astra Serif"/>
                <w:lang w:eastAsia="en-US"/>
              </w:rPr>
              <w:t xml:space="preserve"> – общий объём расходов о</w:t>
            </w:r>
            <w:r w:rsidRPr="00262ECD">
              <w:rPr>
                <w:rFonts w:ascii="PT Astra Serif" w:hAnsi="PT Astra Serif" w:cs="PT Astra Serif"/>
                <w:lang w:eastAsia="en-US"/>
              </w:rPr>
              <w:t>б</w:t>
            </w:r>
            <w:r w:rsidRPr="00262ECD">
              <w:rPr>
                <w:rFonts w:ascii="PT Astra Serif" w:hAnsi="PT Astra Serif" w:cs="PT Astra Serif"/>
                <w:lang w:eastAsia="en-US"/>
              </w:rPr>
              <w:t>ластного бюджета Ульяновской области, предусмотренных гос</w:t>
            </w:r>
            <w:r w:rsidRPr="00262ECD">
              <w:rPr>
                <w:rFonts w:ascii="PT Astra Serif" w:hAnsi="PT Astra Serif" w:cs="PT Astra Serif"/>
                <w:lang w:eastAsia="en-US"/>
              </w:rPr>
              <w:t>у</w:t>
            </w:r>
            <w:r w:rsidRPr="00262ECD">
              <w:rPr>
                <w:rFonts w:ascii="PT Astra Serif" w:hAnsi="PT Astra Serif" w:cs="PT Astra Serif"/>
                <w:lang w:eastAsia="en-US"/>
              </w:rPr>
              <w:t>дарственными программами Ул</w:t>
            </w:r>
            <w:r w:rsidRPr="00262ECD">
              <w:rPr>
                <w:rFonts w:ascii="PT Astra Serif" w:hAnsi="PT Astra Serif" w:cs="PT Astra Serif"/>
                <w:lang w:eastAsia="en-US"/>
              </w:rPr>
              <w:t>ь</w:t>
            </w:r>
            <w:r w:rsidRPr="00262ECD">
              <w:rPr>
                <w:rFonts w:ascii="PT Astra Serif" w:hAnsi="PT Astra Serif" w:cs="PT Astra Serif"/>
                <w:lang w:eastAsia="en-US"/>
              </w:rPr>
              <w:t>яновской области;</w:t>
            </w:r>
          </w:p>
          <w:p w:rsidR="00AF2215" w:rsidRPr="00262ECD" w:rsidRDefault="00AF2215" w:rsidP="00262ECD">
            <w:pPr>
              <w:autoSpaceDE w:val="0"/>
              <w:autoSpaceDN w:val="0"/>
              <w:adjustRightInd w:val="0"/>
              <w:jc w:val="both"/>
              <w:rPr>
                <w:rFonts w:ascii="PT Astra Serif" w:hAnsi="PT Astra Serif" w:cs="PT Astra Serif"/>
                <w:lang w:eastAsia="en-US"/>
              </w:rPr>
            </w:pPr>
            <w:proofErr w:type="spellStart"/>
            <w:proofErr w:type="gramStart"/>
            <w:r w:rsidRPr="00262ECD">
              <w:rPr>
                <w:rFonts w:ascii="PT Astra Serif" w:hAnsi="PT Astra Serif" w:cs="PT Astra Serif"/>
                <w:lang w:eastAsia="en-US"/>
              </w:rPr>
              <w:t>S</w:t>
            </w:r>
            <w:proofErr w:type="gramEnd"/>
            <w:r w:rsidRPr="00262ECD">
              <w:rPr>
                <w:rFonts w:ascii="PT Astra Serif" w:hAnsi="PT Astra Serif" w:cs="PT Astra Serif"/>
                <w:lang w:eastAsia="en-US"/>
              </w:rPr>
              <w:t>об</w:t>
            </w:r>
            <w:proofErr w:type="spellEnd"/>
            <w:r w:rsidRPr="00262ECD">
              <w:rPr>
                <w:rFonts w:ascii="PT Astra Serif" w:hAnsi="PT Astra Serif" w:cs="PT Astra Serif"/>
                <w:lang w:eastAsia="en-US"/>
              </w:rPr>
              <w:t xml:space="preserve"> – общий объём расходов о</w:t>
            </w:r>
            <w:r w:rsidRPr="00262ECD">
              <w:rPr>
                <w:rFonts w:ascii="PT Astra Serif" w:hAnsi="PT Astra Serif" w:cs="PT Astra Serif"/>
                <w:lang w:eastAsia="en-US"/>
              </w:rPr>
              <w:t>б</w:t>
            </w:r>
            <w:r w:rsidRPr="00262ECD">
              <w:rPr>
                <w:rFonts w:ascii="PT Astra Serif" w:hAnsi="PT Astra Serif" w:cs="PT Astra Serif"/>
                <w:lang w:eastAsia="en-US"/>
              </w:rPr>
              <w:t>ластного бюджета Ульяновской области</w:t>
            </w:r>
            <w:r>
              <w:rPr>
                <w:rFonts w:ascii="PT Astra Serif" w:hAnsi="PT Astra Serif" w:cs="PT Astra Serif"/>
                <w:lang w:eastAsia="en-US"/>
              </w:rPr>
              <w:t>;</w:t>
            </w:r>
          </w:p>
          <w:p w:rsidR="00AF2215" w:rsidRPr="00262ECD" w:rsidRDefault="00AF2215" w:rsidP="00262ECD">
            <w:pPr>
              <w:autoSpaceDE w:val="0"/>
              <w:autoSpaceDN w:val="0"/>
              <w:adjustRightInd w:val="0"/>
              <w:jc w:val="both"/>
              <w:rPr>
                <w:rFonts w:ascii="PT Astra Serif" w:hAnsi="PT Astra Serif" w:cs="PT Astra Serif"/>
                <w:lang w:eastAsia="en-US"/>
              </w:rPr>
            </w:pPr>
            <w:proofErr w:type="spellStart"/>
            <w:proofErr w:type="gramStart"/>
            <w:r w:rsidRPr="00262ECD">
              <w:rPr>
                <w:rFonts w:ascii="PT Astra Serif" w:hAnsi="PT Astra Serif" w:cs="PT Astra Serif"/>
                <w:lang w:eastAsia="en-US"/>
              </w:rPr>
              <w:t>Дпро</w:t>
            </w:r>
            <w:proofErr w:type="spellEnd"/>
            <w:r w:rsidRPr="00262ECD">
              <w:rPr>
                <w:rFonts w:ascii="PT Astra Serif" w:hAnsi="PT Astra Serif" w:cs="PT Astra Serif"/>
                <w:lang w:eastAsia="en-US"/>
              </w:rPr>
              <w:t xml:space="preserve"> – доля расходов областного бюджета Ульяновской области, предусмотренных государстве</w:t>
            </w:r>
            <w:r w:rsidRPr="00262ECD">
              <w:rPr>
                <w:rFonts w:ascii="PT Astra Serif" w:hAnsi="PT Astra Serif" w:cs="PT Astra Serif"/>
                <w:lang w:eastAsia="en-US"/>
              </w:rPr>
              <w:t>н</w:t>
            </w:r>
            <w:r w:rsidRPr="00262ECD">
              <w:rPr>
                <w:rFonts w:ascii="PT Astra Serif" w:hAnsi="PT Astra Serif" w:cs="PT Astra Serif"/>
                <w:lang w:eastAsia="en-US"/>
              </w:rPr>
              <w:t xml:space="preserve">ными программами Ульяновской области, в общем объёме расходов областного бюджета Ульяновской области в году, предшествующем отчётному </w:t>
            </w:r>
            <w:proofErr w:type="gramEnd"/>
          </w:p>
        </w:tc>
      </w:tr>
      <w:tr w:rsidR="00AF2215" w:rsidRPr="001C5AA4" w:rsidTr="00262ECD">
        <w:trPr>
          <w:trHeight w:val="245"/>
        </w:trPr>
        <w:tc>
          <w:tcPr>
            <w:tcW w:w="15027" w:type="dxa"/>
            <w:gridSpan w:val="9"/>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noProof/>
                <w:lang w:eastAsia="en-US"/>
              </w:rPr>
            </w:pPr>
            <w:r w:rsidRPr="00262ECD">
              <w:rPr>
                <w:rFonts w:ascii="PT Astra Serif" w:hAnsi="PT Astra Serif" w:cs="PT Astra Serif"/>
                <w:lang w:eastAsia="en-US"/>
              </w:rPr>
              <w:t>Основное мероприятие «Исполнение обязательств по обслуживанию государственного долга Ульяновской области»</w:t>
            </w:r>
          </w:p>
        </w:tc>
      </w:tr>
      <w:tr w:rsidR="00AF2215" w:rsidRPr="001C5AA4" w:rsidTr="00981FCC">
        <w:trPr>
          <w:trHeight w:val="60"/>
        </w:trPr>
        <w:tc>
          <w:tcPr>
            <w:tcW w:w="709"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3.</w:t>
            </w:r>
          </w:p>
        </w:tc>
        <w:tc>
          <w:tcPr>
            <w:tcW w:w="2987"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both"/>
              <w:rPr>
                <w:rFonts w:ascii="PT Astra Serif" w:hAnsi="PT Astra Serif" w:cs="PT Astra Serif"/>
                <w:lang w:eastAsia="en-US"/>
              </w:rPr>
            </w:pPr>
            <w:r w:rsidRPr="00262ECD">
              <w:rPr>
                <w:rFonts w:ascii="PT Astra Serif" w:hAnsi="PT Astra Serif" w:cs="PT Astra Serif"/>
                <w:lang w:eastAsia="en-US"/>
              </w:rPr>
              <w:t>Отсутствие просроченной кредиторской задолже</w:t>
            </w:r>
            <w:r w:rsidRPr="00262ECD">
              <w:rPr>
                <w:rFonts w:ascii="PT Astra Serif" w:hAnsi="PT Astra Serif" w:cs="PT Astra Serif"/>
                <w:lang w:eastAsia="en-US"/>
              </w:rPr>
              <w:t>н</w:t>
            </w:r>
            <w:r w:rsidRPr="00262ECD">
              <w:rPr>
                <w:rFonts w:ascii="PT Astra Serif" w:hAnsi="PT Astra Serif" w:cs="PT Astra Serif"/>
                <w:lang w:eastAsia="en-US"/>
              </w:rPr>
              <w:t>ности по обслуживанию государственного долга Ульяновской области</w:t>
            </w:r>
          </w:p>
        </w:tc>
        <w:tc>
          <w:tcPr>
            <w:tcW w:w="1124"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тыс. рублей</w:t>
            </w:r>
          </w:p>
        </w:tc>
        <w:tc>
          <w:tcPr>
            <w:tcW w:w="1985"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Понижательный</w:t>
            </w:r>
          </w:p>
        </w:tc>
        <w:tc>
          <w:tcPr>
            <w:tcW w:w="1275"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0,0</w:t>
            </w:r>
          </w:p>
        </w:tc>
        <w:tc>
          <w:tcPr>
            <w:tcW w:w="1134"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0,0</w:t>
            </w:r>
          </w:p>
        </w:tc>
        <w:tc>
          <w:tcPr>
            <w:tcW w:w="992"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0,0</w:t>
            </w:r>
          </w:p>
        </w:tc>
        <w:tc>
          <w:tcPr>
            <w:tcW w:w="3828"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both"/>
              <w:rPr>
                <w:rFonts w:ascii="PT Astra Serif" w:hAnsi="PT Astra Serif" w:cs="PT Astra Serif"/>
                <w:noProof/>
                <w:spacing w:val="-4"/>
                <w:lang w:eastAsia="en-US"/>
              </w:rPr>
            </w:pPr>
            <w:r w:rsidRPr="00262ECD">
              <w:rPr>
                <w:rFonts w:ascii="PT Astra Serif" w:hAnsi="PT Astra Serif" w:cs="PT Astra Serif"/>
                <w:noProof/>
                <w:spacing w:val="-4"/>
                <w:lang w:eastAsia="en-US"/>
              </w:rPr>
              <w:t xml:space="preserve">Значение показателя характе-ризуется исполнением расходов на обслуживание государственного долга Ульяновской области в полном объёме согласно данным годовой отчётности по состоянию </w:t>
            </w:r>
            <w:r w:rsidRPr="00262ECD">
              <w:rPr>
                <w:rFonts w:ascii="PT Astra Serif" w:hAnsi="PT Astra Serif" w:cs="PT Astra Serif"/>
                <w:noProof/>
                <w:spacing w:val="-4"/>
                <w:lang w:eastAsia="en-US"/>
              </w:rPr>
              <w:br/>
            </w:r>
            <w:r w:rsidRPr="00262ECD">
              <w:rPr>
                <w:rFonts w:ascii="PT Astra Serif" w:hAnsi="PT Astra Serif" w:cs="PT Astra Serif"/>
                <w:noProof/>
                <w:spacing w:val="-4"/>
                <w:lang w:eastAsia="en-US"/>
              </w:rPr>
              <w:lastRenderedPageBreak/>
              <w:t>на 1 января года, следующего за отчётным</w:t>
            </w:r>
          </w:p>
        </w:tc>
      </w:tr>
      <w:tr w:rsidR="00AF2215" w:rsidRPr="001C5AA4" w:rsidTr="00262ECD">
        <w:tc>
          <w:tcPr>
            <w:tcW w:w="15027" w:type="dxa"/>
            <w:gridSpan w:val="9"/>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lastRenderedPageBreak/>
              <w:t xml:space="preserve">Основное мероприятие «Выравнивание бюджетной обеспеченности </w:t>
            </w:r>
          </w:p>
          <w:p w:rsidR="00AF2215" w:rsidRPr="00262ECD" w:rsidRDefault="00AF2215" w:rsidP="00262ECD">
            <w:pPr>
              <w:autoSpaceDE w:val="0"/>
              <w:autoSpaceDN w:val="0"/>
              <w:adjustRightInd w:val="0"/>
              <w:jc w:val="center"/>
              <w:rPr>
                <w:rFonts w:ascii="PT Astra Serif" w:hAnsi="PT Astra Serif" w:cs="PT Astra Serif"/>
                <w:noProof/>
                <w:position w:val="-29"/>
                <w:lang w:eastAsia="en-US"/>
              </w:rPr>
            </w:pPr>
            <w:r w:rsidRPr="00262ECD">
              <w:rPr>
                <w:rFonts w:ascii="PT Astra Serif" w:hAnsi="PT Astra Serif" w:cs="PT Astra Serif"/>
                <w:lang w:eastAsia="en-US"/>
              </w:rPr>
              <w:t>муниципальных районов (городских округов) Ульяновской области»</w:t>
            </w:r>
          </w:p>
        </w:tc>
      </w:tr>
      <w:tr w:rsidR="00AF2215" w:rsidRPr="001C5AA4" w:rsidTr="00262ECD">
        <w:tc>
          <w:tcPr>
            <w:tcW w:w="709"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4.</w:t>
            </w:r>
          </w:p>
        </w:tc>
        <w:tc>
          <w:tcPr>
            <w:tcW w:w="2987"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both"/>
              <w:rPr>
                <w:rFonts w:ascii="PT Astra Serif" w:hAnsi="PT Astra Serif" w:cs="PT Astra Serif"/>
                <w:lang w:eastAsia="en-US"/>
              </w:rPr>
            </w:pPr>
            <w:proofErr w:type="gramStart"/>
            <w:r w:rsidRPr="00262ECD">
              <w:rPr>
                <w:rFonts w:ascii="PT Astra Serif" w:hAnsi="PT Astra Serif" w:cs="PT Astra Serif"/>
                <w:lang w:eastAsia="en-US"/>
              </w:rPr>
              <w:t>Повышение уровня бю</w:t>
            </w:r>
            <w:r w:rsidRPr="00262ECD">
              <w:rPr>
                <w:rFonts w:ascii="PT Astra Serif" w:hAnsi="PT Astra Serif" w:cs="PT Astra Serif"/>
                <w:lang w:eastAsia="en-US"/>
              </w:rPr>
              <w:t>д</w:t>
            </w:r>
            <w:r w:rsidRPr="00262ECD">
              <w:rPr>
                <w:rFonts w:ascii="PT Astra Serif" w:hAnsi="PT Astra Serif" w:cs="PT Astra Serif"/>
                <w:lang w:eastAsia="en-US"/>
              </w:rPr>
              <w:t>жетной обеспеченности муниципальных образов</w:t>
            </w:r>
            <w:r w:rsidRPr="00262ECD">
              <w:rPr>
                <w:rFonts w:ascii="PT Astra Serif" w:hAnsi="PT Astra Serif" w:cs="PT Astra Serif"/>
                <w:lang w:eastAsia="en-US"/>
              </w:rPr>
              <w:t>а</w:t>
            </w:r>
            <w:r w:rsidRPr="00262ECD">
              <w:rPr>
                <w:rFonts w:ascii="PT Astra Serif" w:hAnsi="PT Astra Serif" w:cs="PT Astra Serif"/>
                <w:lang w:eastAsia="en-US"/>
              </w:rPr>
              <w:t>ний Ульяновской области в результате предоставл</w:t>
            </w:r>
            <w:r w:rsidRPr="00262ECD">
              <w:rPr>
                <w:rFonts w:ascii="PT Astra Serif" w:hAnsi="PT Astra Serif" w:cs="PT Astra Serif"/>
                <w:lang w:eastAsia="en-US"/>
              </w:rPr>
              <w:t>е</w:t>
            </w:r>
            <w:r w:rsidRPr="00262ECD">
              <w:rPr>
                <w:rFonts w:ascii="PT Astra Serif" w:hAnsi="PT Astra Serif" w:cs="PT Astra Serif"/>
                <w:lang w:eastAsia="en-US"/>
              </w:rPr>
              <w:t>ния бюджетам муниц</w:t>
            </w:r>
            <w:r w:rsidRPr="00262ECD">
              <w:rPr>
                <w:rFonts w:ascii="PT Astra Serif" w:hAnsi="PT Astra Serif" w:cs="PT Astra Serif"/>
                <w:lang w:eastAsia="en-US"/>
              </w:rPr>
              <w:t>и</w:t>
            </w:r>
            <w:r w:rsidRPr="00262ECD">
              <w:rPr>
                <w:rFonts w:ascii="PT Astra Serif" w:hAnsi="PT Astra Serif" w:cs="PT Astra Serif"/>
                <w:lang w:eastAsia="en-US"/>
              </w:rPr>
              <w:t>пальных районов (горо</w:t>
            </w:r>
            <w:r w:rsidRPr="00262ECD">
              <w:rPr>
                <w:rFonts w:ascii="PT Astra Serif" w:hAnsi="PT Astra Serif" w:cs="PT Astra Serif"/>
                <w:lang w:eastAsia="en-US"/>
              </w:rPr>
              <w:t>д</w:t>
            </w:r>
            <w:r w:rsidRPr="00262ECD">
              <w:rPr>
                <w:rFonts w:ascii="PT Astra Serif" w:hAnsi="PT Astra Serif" w:cs="PT Astra Serif"/>
                <w:lang w:eastAsia="en-US"/>
              </w:rPr>
              <w:t>ских округов) Ульяно</w:t>
            </w:r>
            <w:r w:rsidRPr="00262ECD">
              <w:rPr>
                <w:rFonts w:ascii="PT Astra Serif" w:hAnsi="PT Astra Serif" w:cs="PT Astra Serif"/>
                <w:lang w:eastAsia="en-US"/>
              </w:rPr>
              <w:t>в</w:t>
            </w:r>
            <w:r w:rsidRPr="00262ECD">
              <w:rPr>
                <w:rFonts w:ascii="PT Astra Serif" w:hAnsi="PT Astra Serif" w:cs="PT Astra Serif"/>
                <w:lang w:eastAsia="en-US"/>
              </w:rPr>
              <w:t>ской области дотаций из областного бюджета Ул</w:t>
            </w:r>
            <w:r w:rsidRPr="00262ECD">
              <w:rPr>
                <w:rFonts w:ascii="PT Astra Serif" w:hAnsi="PT Astra Serif" w:cs="PT Astra Serif"/>
                <w:lang w:eastAsia="en-US"/>
              </w:rPr>
              <w:t>ь</w:t>
            </w:r>
            <w:r w:rsidRPr="00262ECD">
              <w:rPr>
                <w:rFonts w:ascii="PT Astra Serif" w:hAnsi="PT Astra Serif" w:cs="PT Astra Serif"/>
                <w:lang w:eastAsia="en-US"/>
              </w:rPr>
              <w:t>яновской области на в</w:t>
            </w:r>
            <w:r w:rsidRPr="00262ECD">
              <w:rPr>
                <w:rFonts w:ascii="PT Astra Serif" w:hAnsi="PT Astra Serif" w:cs="PT Astra Serif"/>
                <w:lang w:eastAsia="en-US"/>
              </w:rPr>
              <w:t>ы</w:t>
            </w:r>
            <w:r w:rsidRPr="00262ECD">
              <w:rPr>
                <w:rFonts w:ascii="PT Astra Serif" w:hAnsi="PT Astra Serif" w:cs="PT Astra Serif"/>
                <w:lang w:eastAsia="en-US"/>
              </w:rPr>
              <w:t>равнивание уровня бю</w:t>
            </w:r>
            <w:r w:rsidRPr="00262ECD">
              <w:rPr>
                <w:rFonts w:ascii="PT Astra Serif" w:hAnsi="PT Astra Serif" w:cs="PT Astra Serif"/>
                <w:lang w:eastAsia="en-US"/>
              </w:rPr>
              <w:t>д</w:t>
            </w:r>
            <w:r w:rsidRPr="00262ECD">
              <w:rPr>
                <w:rFonts w:ascii="PT Astra Serif" w:hAnsi="PT Astra Serif" w:cs="PT Astra Serif"/>
                <w:lang w:eastAsia="en-US"/>
              </w:rPr>
              <w:t>жетной обеспеченности муниципальных районов (городских округов) Ул</w:t>
            </w:r>
            <w:r w:rsidRPr="00262ECD">
              <w:rPr>
                <w:rFonts w:ascii="PT Astra Serif" w:hAnsi="PT Astra Serif" w:cs="PT Astra Serif"/>
                <w:lang w:eastAsia="en-US"/>
              </w:rPr>
              <w:t>ь</w:t>
            </w:r>
            <w:r w:rsidRPr="00262ECD">
              <w:rPr>
                <w:rFonts w:ascii="PT Astra Serif" w:hAnsi="PT Astra Serif" w:cs="PT Astra Serif"/>
                <w:lang w:eastAsia="en-US"/>
              </w:rPr>
              <w:t>яновской</w:t>
            </w:r>
            <w:r>
              <w:rPr>
                <w:rFonts w:ascii="PT Astra Serif" w:hAnsi="PT Astra Serif" w:cs="PT Astra Serif"/>
                <w:lang w:eastAsia="en-US"/>
              </w:rPr>
              <w:t xml:space="preserve"> области, а также </w:t>
            </w:r>
            <w:r w:rsidRPr="00262ECD">
              <w:rPr>
                <w:rFonts w:ascii="PT Astra Serif" w:hAnsi="PT Astra Serif" w:cs="PT Astra Serif"/>
                <w:lang w:eastAsia="en-US"/>
              </w:rPr>
              <w:t xml:space="preserve"> бюджетам муниципал</w:t>
            </w:r>
            <w:r w:rsidRPr="00262ECD">
              <w:rPr>
                <w:rFonts w:ascii="PT Astra Serif" w:hAnsi="PT Astra Serif" w:cs="PT Astra Serif"/>
                <w:lang w:eastAsia="en-US"/>
              </w:rPr>
              <w:t>ь</w:t>
            </w:r>
            <w:r w:rsidRPr="00262ECD">
              <w:rPr>
                <w:rFonts w:ascii="PT Astra Serif" w:hAnsi="PT Astra Serif" w:cs="PT Astra Serif"/>
                <w:lang w:eastAsia="en-US"/>
              </w:rPr>
              <w:t>ных районов Ульяновской области субвенций из о</w:t>
            </w:r>
            <w:r w:rsidRPr="00262ECD">
              <w:rPr>
                <w:rFonts w:ascii="PT Astra Serif" w:hAnsi="PT Astra Serif" w:cs="PT Astra Serif"/>
                <w:lang w:eastAsia="en-US"/>
              </w:rPr>
              <w:t>б</w:t>
            </w:r>
            <w:r w:rsidRPr="00262ECD">
              <w:rPr>
                <w:rFonts w:ascii="PT Astra Serif" w:hAnsi="PT Astra Serif" w:cs="PT Astra Serif"/>
                <w:lang w:eastAsia="en-US"/>
              </w:rPr>
              <w:t>ластного бюджета Уль</w:t>
            </w:r>
            <w:r w:rsidRPr="00262ECD">
              <w:rPr>
                <w:rFonts w:ascii="PT Astra Serif" w:hAnsi="PT Astra Serif" w:cs="PT Astra Serif"/>
                <w:lang w:eastAsia="en-US"/>
              </w:rPr>
              <w:t>я</w:t>
            </w:r>
            <w:r w:rsidRPr="00262ECD">
              <w:rPr>
                <w:rFonts w:ascii="PT Astra Serif" w:hAnsi="PT Astra Serif" w:cs="PT Astra Serif"/>
                <w:lang w:eastAsia="en-US"/>
              </w:rPr>
              <w:t>новской области в целях финансового обеспечения расходных обязательств, связанных с расчётом и предоставлением бюдж</w:t>
            </w:r>
            <w:r w:rsidRPr="00262ECD">
              <w:rPr>
                <w:rFonts w:ascii="PT Astra Serif" w:hAnsi="PT Astra Serif" w:cs="PT Astra Serif"/>
                <w:lang w:eastAsia="en-US"/>
              </w:rPr>
              <w:t>е</w:t>
            </w:r>
            <w:r w:rsidRPr="00262ECD">
              <w:rPr>
                <w:rFonts w:ascii="PT Astra Serif" w:hAnsi="PT Astra Serif" w:cs="PT Astra Serif"/>
                <w:lang w:eastAsia="en-US"/>
              </w:rPr>
              <w:t>там</w:t>
            </w:r>
            <w:proofErr w:type="gramEnd"/>
            <w:r w:rsidRPr="00262ECD">
              <w:rPr>
                <w:rFonts w:ascii="PT Astra Serif" w:hAnsi="PT Astra Serif" w:cs="PT Astra Serif"/>
                <w:lang w:eastAsia="en-US"/>
              </w:rPr>
              <w:t xml:space="preserve"> </w:t>
            </w:r>
            <w:proofErr w:type="gramStart"/>
            <w:r w:rsidRPr="00262ECD">
              <w:rPr>
                <w:rFonts w:ascii="PT Astra Serif" w:hAnsi="PT Astra Serif" w:cs="PT Astra Serif"/>
                <w:lang w:eastAsia="en-US"/>
              </w:rPr>
              <w:t>городских (сельских) поселений Ульяновской области дотаций на в</w:t>
            </w:r>
            <w:r w:rsidRPr="00262ECD">
              <w:rPr>
                <w:rFonts w:ascii="PT Astra Serif" w:hAnsi="PT Astra Serif" w:cs="PT Astra Serif"/>
                <w:lang w:eastAsia="en-US"/>
              </w:rPr>
              <w:t>ы</w:t>
            </w:r>
            <w:r w:rsidRPr="00262ECD">
              <w:rPr>
                <w:rFonts w:ascii="PT Astra Serif" w:hAnsi="PT Astra Serif" w:cs="PT Astra Serif"/>
                <w:lang w:eastAsia="en-US"/>
              </w:rPr>
              <w:t xml:space="preserve">равнивание бюджетной </w:t>
            </w:r>
            <w:r w:rsidRPr="00262ECD">
              <w:rPr>
                <w:rFonts w:ascii="PT Astra Serif" w:hAnsi="PT Astra Serif" w:cs="PT Astra Serif"/>
                <w:lang w:eastAsia="en-US"/>
              </w:rPr>
              <w:lastRenderedPageBreak/>
              <w:t xml:space="preserve">обеспеченности городских (сельских) поселений </w:t>
            </w:r>
            <w:proofErr w:type="spellStart"/>
            <w:r w:rsidRPr="00262ECD">
              <w:rPr>
                <w:rFonts w:ascii="PT Astra Serif" w:hAnsi="PT Astra Serif" w:cs="PT Astra Serif"/>
                <w:lang w:eastAsia="en-US"/>
              </w:rPr>
              <w:t>Уль</w:t>
            </w:r>
            <w:r w:rsidR="00581815">
              <w:rPr>
                <w:rFonts w:ascii="PT Astra Serif" w:hAnsi="PT Astra Serif" w:cs="PT Astra Serif"/>
                <w:lang w:eastAsia="en-US"/>
              </w:rPr>
              <w:t>-</w:t>
            </w:r>
            <w:r w:rsidRPr="00262ECD">
              <w:rPr>
                <w:rFonts w:ascii="PT Astra Serif" w:hAnsi="PT Astra Serif" w:cs="PT Astra Serif"/>
                <w:lang w:eastAsia="en-US"/>
              </w:rPr>
              <w:t>яновской</w:t>
            </w:r>
            <w:proofErr w:type="spellEnd"/>
            <w:r w:rsidRPr="00262ECD">
              <w:rPr>
                <w:rFonts w:ascii="PT Astra Serif" w:hAnsi="PT Astra Serif" w:cs="PT Astra Serif"/>
                <w:lang w:eastAsia="en-US"/>
              </w:rPr>
              <w:t xml:space="preserve"> области, по </w:t>
            </w:r>
            <w:proofErr w:type="spellStart"/>
            <w:r w:rsidRPr="00262ECD">
              <w:rPr>
                <w:rFonts w:ascii="PT Astra Serif" w:hAnsi="PT Astra Serif" w:cs="PT Astra Serif"/>
                <w:lang w:eastAsia="en-US"/>
              </w:rPr>
              <w:t>сра</w:t>
            </w:r>
            <w:r w:rsidR="00581815">
              <w:rPr>
                <w:rFonts w:ascii="PT Astra Serif" w:hAnsi="PT Astra Serif" w:cs="PT Astra Serif"/>
                <w:lang w:eastAsia="en-US"/>
              </w:rPr>
              <w:t>-</w:t>
            </w:r>
            <w:r w:rsidRPr="00262ECD">
              <w:rPr>
                <w:rFonts w:ascii="PT Astra Serif" w:hAnsi="PT Astra Serif" w:cs="PT Astra Serif"/>
                <w:lang w:eastAsia="en-US"/>
              </w:rPr>
              <w:t>внению</w:t>
            </w:r>
            <w:proofErr w:type="spellEnd"/>
            <w:r w:rsidRPr="00262ECD">
              <w:rPr>
                <w:rFonts w:ascii="PT Astra Serif" w:hAnsi="PT Astra Serif" w:cs="PT Astra Serif"/>
                <w:lang w:eastAsia="en-US"/>
              </w:rPr>
              <w:t xml:space="preserve"> с годом, предш</w:t>
            </w:r>
            <w:r w:rsidRPr="00262ECD">
              <w:rPr>
                <w:rFonts w:ascii="PT Astra Serif" w:hAnsi="PT Astra Serif" w:cs="PT Astra Serif"/>
                <w:lang w:eastAsia="en-US"/>
              </w:rPr>
              <w:t>е</w:t>
            </w:r>
            <w:r w:rsidRPr="00262ECD">
              <w:rPr>
                <w:rFonts w:ascii="PT Astra Serif" w:hAnsi="PT Astra Serif" w:cs="PT Astra Serif"/>
                <w:lang w:eastAsia="en-US"/>
              </w:rPr>
              <w:t>ствующим отчётному (в расчёте на душу насел</w:t>
            </w:r>
            <w:r w:rsidRPr="00262ECD">
              <w:rPr>
                <w:rFonts w:ascii="PT Astra Serif" w:hAnsi="PT Astra Serif" w:cs="PT Astra Serif"/>
                <w:lang w:eastAsia="en-US"/>
              </w:rPr>
              <w:t>е</w:t>
            </w:r>
            <w:r w:rsidRPr="00262ECD">
              <w:rPr>
                <w:rFonts w:ascii="PT Astra Serif" w:hAnsi="PT Astra Serif" w:cs="PT Astra Serif"/>
                <w:lang w:eastAsia="en-US"/>
              </w:rPr>
              <w:t>ния)</w:t>
            </w:r>
            <w:proofErr w:type="gramEnd"/>
          </w:p>
        </w:tc>
        <w:tc>
          <w:tcPr>
            <w:tcW w:w="1124"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lastRenderedPageBreak/>
              <w:t>%</w:t>
            </w:r>
          </w:p>
        </w:tc>
        <w:tc>
          <w:tcPr>
            <w:tcW w:w="1985"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Повышательный</w:t>
            </w:r>
          </w:p>
        </w:tc>
        <w:tc>
          <w:tcPr>
            <w:tcW w:w="1275"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sz w:val="22"/>
                <w:szCs w:val="22"/>
                <w:lang w:eastAsia="en-US"/>
              </w:rPr>
              <w:t>2,8</w:t>
            </w:r>
          </w:p>
        </w:tc>
        <w:tc>
          <w:tcPr>
            <w:tcW w:w="993"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13,9</w:t>
            </w:r>
          </w:p>
        </w:tc>
        <w:tc>
          <w:tcPr>
            <w:tcW w:w="1134"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7,1</w:t>
            </w:r>
          </w:p>
        </w:tc>
        <w:tc>
          <w:tcPr>
            <w:tcW w:w="992"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10</w:t>
            </w:r>
          </w:p>
        </w:tc>
        <w:tc>
          <w:tcPr>
            <w:tcW w:w="3828" w:type="dxa"/>
            <w:tcBorders>
              <w:top w:val="single" w:sz="4" w:space="0" w:color="auto"/>
              <w:left w:val="single" w:sz="4" w:space="0" w:color="auto"/>
              <w:bottom w:val="single" w:sz="4" w:space="0" w:color="auto"/>
              <w:right w:val="single" w:sz="4" w:space="0" w:color="auto"/>
            </w:tcBorders>
          </w:tcPr>
          <w:p w:rsidR="00AF2215" w:rsidRDefault="00AF2215" w:rsidP="00262ECD">
            <w:pPr>
              <w:autoSpaceDE w:val="0"/>
              <w:autoSpaceDN w:val="0"/>
              <w:adjustRightInd w:val="0"/>
              <w:jc w:val="both"/>
              <w:rPr>
                <w:rFonts w:ascii="PT Astra Serif" w:hAnsi="PT Astra Serif" w:cs="PT Astra Serif"/>
                <w:lang w:eastAsia="en-US"/>
              </w:rPr>
            </w:pPr>
            <w:r w:rsidRPr="00262ECD">
              <w:rPr>
                <w:rFonts w:ascii="PT Astra Serif" w:hAnsi="PT Astra Serif"/>
                <w:bCs/>
                <w:color w:val="202122"/>
                <w:shd w:val="clear" w:color="auto" w:fill="FFFFFF"/>
                <w:lang w:eastAsia="en-US"/>
              </w:rPr>
              <w:t xml:space="preserve">Δ = </w:t>
            </w:r>
            <w:proofErr w:type="spellStart"/>
            <w:r>
              <w:rPr>
                <w:rFonts w:ascii="PT Astra Serif" w:hAnsi="PT Astra Serif" w:cs="PT Astra Serif"/>
                <w:lang w:eastAsia="en-US"/>
              </w:rPr>
              <w:t>УБО</w:t>
            </w:r>
            <w:proofErr w:type="gramStart"/>
            <w:r>
              <w:rPr>
                <w:rFonts w:ascii="PT Astra Serif" w:hAnsi="PT Astra Serif" w:cs="PT Astra Serif"/>
                <w:lang w:eastAsia="en-US"/>
              </w:rPr>
              <w:t>n</w:t>
            </w:r>
            <w:proofErr w:type="spellEnd"/>
            <w:proofErr w:type="gramEnd"/>
            <w:r>
              <w:rPr>
                <w:rFonts w:ascii="PT Astra Serif" w:hAnsi="PT Astra Serif" w:cs="PT Astra Serif"/>
                <w:lang w:eastAsia="en-US"/>
              </w:rPr>
              <w:t xml:space="preserve">  </w:t>
            </w:r>
            <w:r w:rsidRPr="00262ECD">
              <w:rPr>
                <w:rFonts w:ascii="PT Astra Serif" w:hAnsi="PT Astra Serif" w:cs="PT Astra Serif"/>
                <w:lang w:eastAsia="en-US"/>
              </w:rPr>
              <w:t>/</w:t>
            </w:r>
            <w:r>
              <w:rPr>
                <w:rFonts w:ascii="PT Astra Serif" w:hAnsi="PT Astra Serif" w:cs="PT Astra Serif"/>
                <w:lang w:eastAsia="en-US"/>
              </w:rPr>
              <w:t xml:space="preserve">  </w:t>
            </w:r>
            <w:r w:rsidRPr="00262ECD">
              <w:rPr>
                <w:rFonts w:ascii="PT Astra Serif" w:hAnsi="PT Astra Serif" w:cs="PT Astra Serif"/>
                <w:lang w:eastAsia="en-US"/>
              </w:rPr>
              <w:t>УБОn-1, где:</w:t>
            </w:r>
          </w:p>
          <w:p w:rsidR="00AF2215" w:rsidRPr="00262ECD" w:rsidRDefault="00AF2215" w:rsidP="00262ECD">
            <w:pPr>
              <w:autoSpaceDE w:val="0"/>
              <w:autoSpaceDN w:val="0"/>
              <w:adjustRightInd w:val="0"/>
              <w:jc w:val="both"/>
              <w:rPr>
                <w:rFonts w:ascii="PT Astra Serif" w:hAnsi="PT Astra Serif" w:cs="PT Astra Serif"/>
                <w:lang w:eastAsia="en-US"/>
              </w:rPr>
            </w:pPr>
          </w:p>
          <w:p w:rsidR="00AF2215" w:rsidRPr="00262ECD" w:rsidRDefault="00AF2215" w:rsidP="00262ECD">
            <w:pPr>
              <w:autoSpaceDE w:val="0"/>
              <w:autoSpaceDN w:val="0"/>
              <w:adjustRightInd w:val="0"/>
              <w:jc w:val="both"/>
              <w:rPr>
                <w:rFonts w:ascii="PT Astra Serif" w:hAnsi="PT Astra Serif" w:cs="PT Astra Serif"/>
                <w:lang w:eastAsia="en-US"/>
              </w:rPr>
            </w:pPr>
            <w:r w:rsidRPr="00262ECD">
              <w:rPr>
                <w:rFonts w:ascii="PT Astra Serif" w:hAnsi="PT Astra Serif"/>
                <w:bCs/>
                <w:color w:val="202122"/>
                <w:shd w:val="clear" w:color="auto" w:fill="FFFFFF"/>
                <w:lang w:eastAsia="en-US"/>
              </w:rPr>
              <w:t xml:space="preserve">Δ </w:t>
            </w:r>
            <w:r w:rsidRPr="00262ECD">
              <w:rPr>
                <w:rFonts w:ascii="PT Astra Serif" w:hAnsi="PT Astra Serif" w:cs="PT Astra Serif"/>
                <w:lang w:eastAsia="en-US"/>
              </w:rPr>
              <w:t xml:space="preserve">– значение </w:t>
            </w:r>
            <w:proofErr w:type="gramStart"/>
            <w:r w:rsidRPr="00262ECD">
              <w:rPr>
                <w:rFonts w:ascii="PT Astra Serif" w:hAnsi="PT Astra Serif" w:cs="PT Astra Serif"/>
                <w:lang w:eastAsia="en-US"/>
              </w:rPr>
              <w:t>изменения уровня бюджетной обеспеченности мун</w:t>
            </w:r>
            <w:r w:rsidRPr="00262ECD">
              <w:rPr>
                <w:rFonts w:ascii="PT Astra Serif" w:hAnsi="PT Astra Serif" w:cs="PT Astra Serif"/>
                <w:lang w:eastAsia="en-US"/>
              </w:rPr>
              <w:t>и</w:t>
            </w:r>
            <w:r w:rsidRPr="00262ECD">
              <w:rPr>
                <w:rFonts w:ascii="PT Astra Serif" w:hAnsi="PT Astra Serif" w:cs="PT Astra Serif"/>
                <w:lang w:eastAsia="en-US"/>
              </w:rPr>
              <w:t>ципальных образований Ульяно</w:t>
            </w:r>
            <w:r w:rsidRPr="00262ECD">
              <w:rPr>
                <w:rFonts w:ascii="PT Astra Serif" w:hAnsi="PT Astra Serif" w:cs="PT Astra Serif"/>
                <w:lang w:eastAsia="en-US"/>
              </w:rPr>
              <w:t>в</w:t>
            </w:r>
            <w:r w:rsidRPr="00262ECD">
              <w:rPr>
                <w:rFonts w:ascii="PT Astra Serif" w:hAnsi="PT Astra Serif" w:cs="PT Astra Serif"/>
                <w:lang w:eastAsia="en-US"/>
              </w:rPr>
              <w:t>ской области</w:t>
            </w:r>
            <w:proofErr w:type="gramEnd"/>
            <w:r w:rsidRPr="00262ECD">
              <w:rPr>
                <w:rFonts w:ascii="PT Astra Serif" w:hAnsi="PT Astra Serif" w:cs="PT Astra Serif"/>
                <w:lang w:eastAsia="en-US"/>
              </w:rPr>
              <w:t>;</w:t>
            </w:r>
          </w:p>
          <w:p w:rsidR="00AF2215" w:rsidRPr="00262ECD" w:rsidRDefault="00AF2215" w:rsidP="00262ECD">
            <w:pPr>
              <w:autoSpaceDE w:val="0"/>
              <w:autoSpaceDN w:val="0"/>
              <w:adjustRightInd w:val="0"/>
              <w:jc w:val="both"/>
              <w:rPr>
                <w:rFonts w:ascii="PT Astra Serif" w:hAnsi="PT Astra Serif" w:cs="PT Astra Serif"/>
                <w:lang w:eastAsia="en-US"/>
              </w:rPr>
            </w:pPr>
            <w:proofErr w:type="spellStart"/>
            <w:r w:rsidRPr="00262ECD">
              <w:rPr>
                <w:rFonts w:ascii="PT Astra Serif" w:hAnsi="PT Astra Serif" w:cs="PT Astra Serif"/>
                <w:lang w:eastAsia="en-US"/>
              </w:rPr>
              <w:t>УБО</w:t>
            </w:r>
            <w:proofErr w:type="gramStart"/>
            <w:r w:rsidRPr="00262ECD">
              <w:rPr>
                <w:rFonts w:ascii="PT Astra Serif" w:hAnsi="PT Astra Serif" w:cs="PT Astra Serif"/>
                <w:lang w:eastAsia="en-US"/>
              </w:rPr>
              <w:t>n</w:t>
            </w:r>
            <w:proofErr w:type="spellEnd"/>
            <w:proofErr w:type="gramEnd"/>
            <w:r w:rsidRPr="00262ECD">
              <w:rPr>
                <w:rFonts w:ascii="PT Astra Serif" w:hAnsi="PT Astra Serif" w:cs="PT Astra Serif"/>
                <w:lang w:eastAsia="en-US"/>
              </w:rPr>
              <w:t xml:space="preserve"> – значение уровня бюдже</w:t>
            </w:r>
            <w:r w:rsidRPr="00262ECD">
              <w:rPr>
                <w:rFonts w:ascii="PT Astra Serif" w:hAnsi="PT Astra Serif" w:cs="PT Astra Serif"/>
                <w:lang w:eastAsia="en-US"/>
              </w:rPr>
              <w:t>т</w:t>
            </w:r>
            <w:r w:rsidRPr="00262ECD">
              <w:rPr>
                <w:rFonts w:ascii="PT Astra Serif" w:hAnsi="PT Astra Serif" w:cs="PT Astra Serif"/>
                <w:lang w:eastAsia="en-US"/>
              </w:rPr>
              <w:t>ной обеспеченности муниципал</w:t>
            </w:r>
            <w:r w:rsidRPr="00262ECD">
              <w:rPr>
                <w:rFonts w:ascii="PT Astra Serif" w:hAnsi="PT Astra Serif" w:cs="PT Astra Serif"/>
                <w:lang w:eastAsia="en-US"/>
              </w:rPr>
              <w:t>ь</w:t>
            </w:r>
            <w:r w:rsidRPr="00262ECD">
              <w:rPr>
                <w:rFonts w:ascii="PT Astra Serif" w:hAnsi="PT Astra Serif" w:cs="PT Astra Serif"/>
                <w:lang w:eastAsia="en-US"/>
              </w:rPr>
              <w:t>ных образований Ульяновской о</w:t>
            </w:r>
            <w:r w:rsidRPr="00262ECD">
              <w:rPr>
                <w:rFonts w:ascii="PT Astra Serif" w:hAnsi="PT Astra Serif" w:cs="PT Astra Serif"/>
                <w:lang w:eastAsia="en-US"/>
              </w:rPr>
              <w:t>б</w:t>
            </w:r>
            <w:r w:rsidRPr="00262ECD">
              <w:rPr>
                <w:rFonts w:ascii="PT Astra Serif" w:hAnsi="PT Astra Serif" w:cs="PT Astra Serif"/>
                <w:lang w:eastAsia="en-US"/>
              </w:rPr>
              <w:t>ласти в отчётном году;</w:t>
            </w:r>
          </w:p>
          <w:p w:rsidR="00AF2215" w:rsidRPr="00262ECD" w:rsidRDefault="00AF2215" w:rsidP="00262ECD">
            <w:pPr>
              <w:autoSpaceDE w:val="0"/>
              <w:autoSpaceDN w:val="0"/>
              <w:adjustRightInd w:val="0"/>
              <w:jc w:val="both"/>
              <w:rPr>
                <w:rFonts w:ascii="PT Astra Serif" w:hAnsi="PT Astra Serif" w:cs="PT Astra Serif"/>
                <w:lang w:eastAsia="en-US"/>
              </w:rPr>
            </w:pPr>
            <w:proofErr w:type="gramStart"/>
            <w:r w:rsidRPr="00262ECD">
              <w:rPr>
                <w:rFonts w:ascii="PT Astra Serif" w:hAnsi="PT Astra Serif" w:cs="PT Astra Serif"/>
                <w:lang w:eastAsia="en-US"/>
              </w:rPr>
              <w:t>УБОn-1 – значение уровня бю</w:t>
            </w:r>
            <w:r w:rsidRPr="00262ECD">
              <w:rPr>
                <w:rFonts w:ascii="PT Astra Serif" w:hAnsi="PT Astra Serif" w:cs="PT Astra Serif"/>
                <w:lang w:eastAsia="en-US"/>
              </w:rPr>
              <w:t>д</w:t>
            </w:r>
            <w:r w:rsidRPr="00262ECD">
              <w:rPr>
                <w:rFonts w:ascii="PT Astra Serif" w:hAnsi="PT Astra Serif" w:cs="PT Astra Serif"/>
                <w:lang w:eastAsia="en-US"/>
              </w:rPr>
              <w:t>жетной обеспеченности муниц</w:t>
            </w:r>
            <w:r w:rsidRPr="00262ECD">
              <w:rPr>
                <w:rFonts w:ascii="PT Astra Serif" w:hAnsi="PT Astra Serif" w:cs="PT Astra Serif"/>
                <w:lang w:eastAsia="en-US"/>
              </w:rPr>
              <w:t>и</w:t>
            </w:r>
            <w:r w:rsidRPr="00262ECD">
              <w:rPr>
                <w:rFonts w:ascii="PT Astra Serif" w:hAnsi="PT Astra Serif" w:cs="PT Astra Serif"/>
                <w:lang w:eastAsia="en-US"/>
              </w:rPr>
              <w:t>пальных образований Ульяно</w:t>
            </w:r>
            <w:r w:rsidRPr="00262ECD">
              <w:rPr>
                <w:rFonts w:ascii="PT Astra Serif" w:hAnsi="PT Astra Serif" w:cs="PT Astra Serif"/>
                <w:lang w:eastAsia="en-US"/>
              </w:rPr>
              <w:t>в</w:t>
            </w:r>
            <w:r w:rsidRPr="00262ECD">
              <w:rPr>
                <w:rFonts w:ascii="PT Astra Serif" w:hAnsi="PT Astra Serif" w:cs="PT Astra Serif"/>
                <w:lang w:eastAsia="en-US"/>
              </w:rPr>
              <w:t>ской области в году, предшеств</w:t>
            </w:r>
            <w:r w:rsidRPr="00262ECD">
              <w:rPr>
                <w:rFonts w:ascii="PT Astra Serif" w:hAnsi="PT Astra Serif" w:cs="PT Astra Serif"/>
                <w:lang w:eastAsia="en-US"/>
              </w:rPr>
              <w:t>у</w:t>
            </w:r>
            <w:r w:rsidRPr="00262ECD">
              <w:rPr>
                <w:rFonts w:ascii="PT Astra Serif" w:hAnsi="PT Astra Serif" w:cs="PT Astra Serif"/>
                <w:lang w:eastAsia="en-US"/>
              </w:rPr>
              <w:t>ющем отчётному</w:t>
            </w:r>
            <w:proofErr w:type="gramEnd"/>
          </w:p>
        </w:tc>
      </w:tr>
      <w:tr w:rsidR="00AF2215" w:rsidRPr="001C5AA4" w:rsidTr="00262ECD">
        <w:tc>
          <w:tcPr>
            <w:tcW w:w="15027" w:type="dxa"/>
            <w:gridSpan w:val="9"/>
            <w:tcBorders>
              <w:top w:val="single" w:sz="4" w:space="0" w:color="auto"/>
              <w:left w:val="single" w:sz="4" w:space="0" w:color="auto"/>
              <w:bottom w:val="single" w:sz="4" w:space="0" w:color="auto"/>
              <w:right w:val="single" w:sz="4" w:space="0" w:color="auto"/>
            </w:tcBorders>
          </w:tcPr>
          <w:p w:rsidR="00981FCC"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lastRenderedPageBreak/>
              <w:t xml:space="preserve">Основное мероприятие «Реализация мер по обеспечению сбалансированности бюджетов </w:t>
            </w:r>
          </w:p>
          <w:p w:rsidR="00AF2215" w:rsidRPr="00262ECD" w:rsidRDefault="00AF2215" w:rsidP="00981FCC">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муниципальных районов (городских округов) Ульяновской области»</w:t>
            </w:r>
          </w:p>
        </w:tc>
      </w:tr>
      <w:tr w:rsidR="00AF2215" w:rsidRPr="001C5AA4" w:rsidTr="00262ECD">
        <w:tc>
          <w:tcPr>
            <w:tcW w:w="709"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5.</w:t>
            </w:r>
          </w:p>
        </w:tc>
        <w:tc>
          <w:tcPr>
            <w:tcW w:w="2987"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both"/>
              <w:rPr>
                <w:rFonts w:ascii="PT Astra Serif" w:hAnsi="PT Astra Serif" w:cs="PT Astra Serif"/>
                <w:lang w:eastAsia="en-US"/>
              </w:rPr>
            </w:pPr>
            <w:r w:rsidRPr="00262ECD">
              <w:rPr>
                <w:rFonts w:ascii="PT Astra Serif" w:hAnsi="PT Astra Serif" w:cs="PT Astra Serif"/>
                <w:lang w:eastAsia="en-US"/>
              </w:rPr>
              <w:t>Сокращение до нуля об</w:t>
            </w:r>
            <w:r w:rsidRPr="00262ECD">
              <w:rPr>
                <w:rFonts w:ascii="PT Astra Serif" w:hAnsi="PT Astra Serif" w:cs="PT Astra Serif"/>
                <w:lang w:eastAsia="en-US"/>
              </w:rPr>
              <w:t>ъ</w:t>
            </w:r>
            <w:r w:rsidRPr="00262ECD">
              <w:rPr>
                <w:rFonts w:ascii="PT Astra Serif" w:hAnsi="PT Astra Serif" w:cs="PT Astra Serif"/>
                <w:lang w:eastAsia="en-US"/>
              </w:rPr>
              <w:t>ёма просроченной кред</w:t>
            </w:r>
            <w:r w:rsidRPr="00262ECD">
              <w:rPr>
                <w:rFonts w:ascii="PT Astra Serif" w:hAnsi="PT Astra Serif" w:cs="PT Astra Serif"/>
                <w:lang w:eastAsia="en-US"/>
              </w:rPr>
              <w:t>и</w:t>
            </w:r>
            <w:r w:rsidRPr="00262ECD">
              <w:rPr>
                <w:rFonts w:ascii="PT Astra Serif" w:hAnsi="PT Astra Serif" w:cs="PT Astra Serif"/>
                <w:lang w:eastAsia="en-US"/>
              </w:rPr>
              <w:t>торской задолженности по выплате заработной платы работникам муниципал</w:t>
            </w:r>
            <w:r w:rsidRPr="00262ECD">
              <w:rPr>
                <w:rFonts w:ascii="PT Astra Serif" w:hAnsi="PT Astra Serif" w:cs="PT Astra Serif"/>
                <w:lang w:eastAsia="en-US"/>
              </w:rPr>
              <w:t>ь</w:t>
            </w:r>
            <w:r w:rsidRPr="00262ECD">
              <w:rPr>
                <w:rFonts w:ascii="PT Astra Serif" w:hAnsi="PT Astra Serif" w:cs="PT Astra Serif"/>
                <w:lang w:eastAsia="en-US"/>
              </w:rPr>
              <w:t>ных учреждений муниц</w:t>
            </w:r>
            <w:r w:rsidRPr="00262ECD">
              <w:rPr>
                <w:rFonts w:ascii="PT Astra Serif" w:hAnsi="PT Astra Serif" w:cs="PT Astra Serif"/>
                <w:lang w:eastAsia="en-US"/>
              </w:rPr>
              <w:t>и</w:t>
            </w:r>
            <w:r w:rsidRPr="00262ECD">
              <w:rPr>
                <w:rFonts w:ascii="PT Astra Serif" w:hAnsi="PT Astra Serif" w:cs="PT Astra Serif"/>
                <w:lang w:eastAsia="en-US"/>
              </w:rPr>
              <w:t xml:space="preserve">пальных образований </w:t>
            </w:r>
            <w:proofErr w:type="spellStart"/>
            <w:proofErr w:type="gramStart"/>
            <w:r w:rsidRPr="00262ECD">
              <w:rPr>
                <w:rFonts w:ascii="PT Astra Serif" w:hAnsi="PT Astra Serif" w:cs="PT Astra Serif"/>
                <w:lang w:eastAsia="en-US"/>
              </w:rPr>
              <w:t>Уль</w:t>
            </w:r>
            <w:r w:rsidR="00581815">
              <w:rPr>
                <w:rFonts w:ascii="PT Astra Serif" w:hAnsi="PT Astra Serif" w:cs="PT Astra Serif"/>
                <w:lang w:eastAsia="en-US"/>
              </w:rPr>
              <w:t>-</w:t>
            </w:r>
            <w:r w:rsidRPr="00262ECD">
              <w:rPr>
                <w:rFonts w:ascii="PT Astra Serif" w:hAnsi="PT Astra Serif" w:cs="PT Astra Serif"/>
                <w:lang w:eastAsia="en-US"/>
              </w:rPr>
              <w:t>яновской</w:t>
            </w:r>
            <w:proofErr w:type="spellEnd"/>
            <w:proofErr w:type="gramEnd"/>
            <w:r w:rsidRPr="00262ECD">
              <w:rPr>
                <w:rFonts w:ascii="PT Astra Serif" w:hAnsi="PT Astra Serif" w:cs="PT Astra Serif"/>
                <w:lang w:eastAsia="en-US"/>
              </w:rPr>
              <w:t xml:space="preserve"> области, не я</w:t>
            </w:r>
            <w:r w:rsidRPr="00262ECD">
              <w:rPr>
                <w:rFonts w:ascii="PT Astra Serif" w:hAnsi="PT Astra Serif" w:cs="PT Astra Serif"/>
                <w:lang w:eastAsia="en-US"/>
              </w:rPr>
              <w:t>в</w:t>
            </w:r>
            <w:r w:rsidRPr="00262ECD">
              <w:rPr>
                <w:rFonts w:ascii="PT Astra Serif" w:hAnsi="PT Astra Serif" w:cs="PT Astra Serif"/>
                <w:lang w:eastAsia="en-US"/>
              </w:rPr>
              <w:t>ляющихся органами мес</w:t>
            </w:r>
            <w:r w:rsidRPr="00262ECD">
              <w:rPr>
                <w:rFonts w:ascii="PT Astra Serif" w:hAnsi="PT Astra Serif" w:cs="PT Astra Serif"/>
                <w:lang w:eastAsia="en-US"/>
              </w:rPr>
              <w:t>т</w:t>
            </w:r>
            <w:r w:rsidRPr="00262ECD">
              <w:rPr>
                <w:rFonts w:ascii="PT Astra Serif" w:hAnsi="PT Astra Serif" w:cs="PT Astra Serif"/>
                <w:lang w:eastAsia="en-US"/>
              </w:rPr>
              <w:t>ного самоуправления, по сравнению с годом, пре</w:t>
            </w:r>
            <w:r w:rsidRPr="00262ECD">
              <w:rPr>
                <w:rFonts w:ascii="PT Astra Serif" w:hAnsi="PT Astra Serif" w:cs="PT Astra Serif"/>
                <w:lang w:eastAsia="en-US"/>
              </w:rPr>
              <w:t>д</w:t>
            </w:r>
            <w:r w:rsidRPr="00262ECD">
              <w:rPr>
                <w:rFonts w:ascii="PT Astra Serif" w:hAnsi="PT Astra Serif" w:cs="PT Astra Serif"/>
                <w:lang w:eastAsia="en-US"/>
              </w:rPr>
              <w:t>шествующим отчётному</w:t>
            </w:r>
          </w:p>
        </w:tc>
        <w:tc>
          <w:tcPr>
            <w:tcW w:w="1124"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тыс. рублей</w:t>
            </w:r>
          </w:p>
        </w:tc>
        <w:tc>
          <w:tcPr>
            <w:tcW w:w="1985"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Понижательный</w:t>
            </w:r>
          </w:p>
        </w:tc>
        <w:tc>
          <w:tcPr>
            <w:tcW w:w="1275"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0,0</w:t>
            </w:r>
          </w:p>
        </w:tc>
        <w:tc>
          <w:tcPr>
            <w:tcW w:w="1134"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0,0</w:t>
            </w:r>
          </w:p>
        </w:tc>
        <w:tc>
          <w:tcPr>
            <w:tcW w:w="992"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0,0</w:t>
            </w:r>
          </w:p>
        </w:tc>
        <w:tc>
          <w:tcPr>
            <w:tcW w:w="3828"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both"/>
              <w:rPr>
                <w:rFonts w:ascii="PT Astra Serif" w:hAnsi="PT Astra Serif" w:cs="PT Astra Serif"/>
                <w:lang w:eastAsia="en-US"/>
              </w:rPr>
            </w:pPr>
            <w:r w:rsidRPr="00262ECD">
              <w:rPr>
                <w:rFonts w:ascii="PT Astra Serif" w:hAnsi="PT Astra Serif" w:cs="PT Astra Serif"/>
                <w:lang w:eastAsia="en-US"/>
              </w:rPr>
              <w:t>Значение показателя характериз</w:t>
            </w:r>
            <w:r w:rsidRPr="00262ECD">
              <w:rPr>
                <w:rFonts w:ascii="PT Astra Serif" w:hAnsi="PT Astra Serif" w:cs="PT Astra Serif"/>
                <w:lang w:eastAsia="en-US"/>
              </w:rPr>
              <w:t>у</w:t>
            </w:r>
            <w:r w:rsidRPr="00262ECD">
              <w:rPr>
                <w:rFonts w:ascii="PT Astra Serif" w:hAnsi="PT Astra Serif" w:cs="PT Astra Serif"/>
                <w:lang w:eastAsia="en-US"/>
              </w:rPr>
              <w:t>ется отсутствием просроченной кредиторской задолженности по выплате заработной платы рабо</w:t>
            </w:r>
            <w:r w:rsidRPr="00262ECD">
              <w:rPr>
                <w:rFonts w:ascii="PT Astra Serif" w:hAnsi="PT Astra Serif" w:cs="PT Astra Serif"/>
                <w:lang w:eastAsia="en-US"/>
              </w:rPr>
              <w:t>т</w:t>
            </w:r>
            <w:r w:rsidRPr="00262ECD">
              <w:rPr>
                <w:rFonts w:ascii="PT Astra Serif" w:hAnsi="PT Astra Serif" w:cs="PT Astra Serif"/>
                <w:lang w:eastAsia="en-US"/>
              </w:rPr>
              <w:t>никам муниципальных учрежд</w:t>
            </w:r>
            <w:r w:rsidRPr="00262ECD">
              <w:rPr>
                <w:rFonts w:ascii="PT Astra Serif" w:hAnsi="PT Astra Serif" w:cs="PT Astra Serif"/>
                <w:lang w:eastAsia="en-US"/>
              </w:rPr>
              <w:t>е</w:t>
            </w:r>
            <w:r w:rsidRPr="00262ECD">
              <w:rPr>
                <w:rFonts w:ascii="PT Astra Serif" w:hAnsi="PT Astra Serif" w:cs="PT Astra Serif"/>
                <w:lang w:eastAsia="en-US"/>
              </w:rPr>
              <w:t>ний муниципальных образований Ульяновской области, не явля</w:t>
            </w:r>
            <w:r w:rsidRPr="00262ECD">
              <w:rPr>
                <w:rFonts w:ascii="PT Astra Serif" w:hAnsi="PT Astra Serif" w:cs="PT Astra Serif"/>
                <w:lang w:eastAsia="en-US"/>
              </w:rPr>
              <w:t>ю</w:t>
            </w:r>
            <w:r w:rsidRPr="00262ECD">
              <w:rPr>
                <w:rFonts w:ascii="PT Astra Serif" w:hAnsi="PT Astra Serif" w:cs="PT Astra Serif"/>
                <w:lang w:eastAsia="en-US"/>
              </w:rPr>
              <w:t>щихся органами местного сам</w:t>
            </w:r>
            <w:r w:rsidRPr="00262ECD">
              <w:rPr>
                <w:rFonts w:ascii="PT Astra Serif" w:hAnsi="PT Astra Serif" w:cs="PT Astra Serif"/>
                <w:lang w:eastAsia="en-US"/>
              </w:rPr>
              <w:t>о</w:t>
            </w:r>
            <w:r w:rsidRPr="00262ECD">
              <w:rPr>
                <w:rFonts w:ascii="PT Astra Serif" w:hAnsi="PT Astra Serif" w:cs="PT Astra Serif"/>
                <w:lang w:eastAsia="en-US"/>
              </w:rPr>
              <w:t>управления, согласно данным г</w:t>
            </w:r>
            <w:r w:rsidRPr="00262ECD">
              <w:rPr>
                <w:rFonts w:ascii="PT Astra Serif" w:hAnsi="PT Astra Serif" w:cs="PT Astra Serif"/>
                <w:lang w:eastAsia="en-US"/>
              </w:rPr>
              <w:t>о</w:t>
            </w:r>
            <w:r w:rsidRPr="00262ECD">
              <w:rPr>
                <w:rFonts w:ascii="PT Astra Serif" w:hAnsi="PT Astra Serif" w:cs="PT Astra Serif"/>
                <w:lang w:eastAsia="en-US"/>
              </w:rPr>
              <w:t xml:space="preserve">довой отчётности по состоянию на 1 января года, следующего </w:t>
            </w:r>
            <w:proofErr w:type="gramStart"/>
            <w:r w:rsidRPr="00262ECD">
              <w:rPr>
                <w:rFonts w:ascii="PT Astra Serif" w:hAnsi="PT Astra Serif" w:cs="PT Astra Serif"/>
                <w:lang w:eastAsia="en-US"/>
              </w:rPr>
              <w:t>за</w:t>
            </w:r>
            <w:proofErr w:type="gramEnd"/>
            <w:r w:rsidRPr="00262ECD">
              <w:rPr>
                <w:rFonts w:ascii="PT Astra Serif" w:hAnsi="PT Astra Serif" w:cs="PT Astra Serif"/>
                <w:lang w:eastAsia="en-US"/>
              </w:rPr>
              <w:t xml:space="preserve"> о</w:t>
            </w:r>
            <w:r w:rsidRPr="00262ECD">
              <w:rPr>
                <w:rFonts w:ascii="PT Astra Serif" w:hAnsi="PT Astra Serif" w:cs="PT Astra Serif"/>
                <w:lang w:eastAsia="en-US"/>
              </w:rPr>
              <w:t>т</w:t>
            </w:r>
            <w:r w:rsidRPr="00262ECD">
              <w:rPr>
                <w:rFonts w:ascii="PT Astra Serif" w:hAnsi="PT Astra Serif" w:cs="PT Astra Serif"/>
                <w:lang w:eastAsia="en-US"/>
              </w:rPr>
              <w:t>чётным</w:t>
            </w:r>
          </w:p>
        </w:tc>
      </w:tr>
      <w:tr w:rsidR="00AF2215" w:rsidRPr="001C5AA4" w:rsidTr="00262ECD">
        <w:tc>
          <w:tcPr>
            <w:tcW w:w="15027" w:type="dxa"/>
            <w:gridSpan w:val="9"/>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spacing w:line="245" w:lineRule="auto"/>
              <w:jc w:val="center"/>
              <w:rPr>
                <w:rFonts w:ascii="PT Astra Serif" w:hAnsi="PT Astra Serif" w:cs="PT Astra Serif"/>
                <w:noProof/>
                <w:position w:val="-33"/>
                <w:lang w:eastAsia="en-US"/>
              </w:rPr>
            </w:pPr>
            <w:r w:rsidRPr="00262ECD">
              <w:rPr>
                <w:rFonts w:ascii="PT Astra Serif" w:hAnsi="PT Astra Serif" w:cs="PT Astra Serif"/>
                <w:lang w:eastAsia="en-US"/>
              </w:rPr>
              <w:t>Основное мероприятие «Региональный приоритетный проект «Поддержка местных инициатив на территории Ульяновской области»</w:t>
            </w:r>
          </w:p>
        </w:tc>
      </w:tr>
      <w:tr w:rsidR="00AF2215" w:rsidRPr="001C5AA4" w:rsidTr="00262ECD">
        <w:tc>
          <w:tcPr>
            <w:tcW w:w="709"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6.</w:t>
            </w:r>
          </w:p>
        </w:tc>
        <w:tc>
          <w:tcPr>
            <w:tcW w:w="2987" w:type="dxa"/>
            <w:tcBorders>
              <w:top w:val="single" w:sz="4" w:space="0" w:color="auto"/>
              <w:left w:val="single" w:sz="4" w:space="0" w:color="auto"/>
              <w:bottom w:val="single" w:sz="4" w:space="0" w:color="auto"/>
              <w:right w:val="single" w:sz="4" w:space="0" w:color="auto"/>
            </w:tcBorders>
          </w:tcPr>
          <w:p w:rsidR="00AF2215" w:rsidRPr="009A08F0" w:rsidRDefault="00AF2215" w:rsidP="00262ECD">
            <w:pPr>
              <w:autoSpaceDE w:val="0"/>
              <w:autoSpaceDN w:val="0"/>
              <w:adjustRightInd w:val="0"/>
              <w:spacing w:line="245" w:lineRule="auto"/>
              <w:jc w:val="both"/>
              <w:rPr>
                <w:rFonts w:ascii="PT Astra Serif" w:hAnsi="PT Astra Serif" w:cs="PT Astra Serif"/>
                <w:spacing w:val="-4"/>
                <w:lang w:eastAsia="en-US"/>
              </w:rPr>
            </w:pPr>
            <w:r w:rsidRPr="009A08F0">
              <w:rPr>
                <w:rFonts w:ascii="PT Astra Serif" w:hAnsi="PT Astra Serif"/>
                <w:spacing w:val="-4"/>
                <w:lang w:eastAsia="en-US"/>
              </w:rPr>
              <w:t>Увеличение доли насел</w:t>
            </w:r>
            <w:r w:rsidRPr="009A08F0">
              <w:rPr>
                <w:rFonts w:ascii="PT Astra Serif" w:hAnsi="PT Astra Serif"/>
                <w:spacing w:val="-4"/>
                <w:lang w:eastAsia="en-US"/>
              </w:rPr>
              <w:t>е</w:t>
            </w:r>
            <w:r w:rsidRPr="009A08F0">
              <w:rPr>
                <w:rFonts w:ascii="PT Astra Serif" w:hAnsi="PT Astra Serif"/>
                <w:spacing w:val="-4"/>
                <w:lang w:eastAsia="en-US"/>
              </w:rPr>
              <w:t>ния Ульяновской области, которое получит пользу в результате реализации пр</w:t>
            </w:r>
            <w:r w:rsidRPr="009A08F0">
              <w:rPr>
                <w:rFonts w:ascii="PT Astra Serif" w:hAnsi="PT Astra Serif"/>
                <w:spacing w:val="-4"/>
                <w:lang w:eastAsia="en-US"/>
              </w:rPr>
              <w:t>о</w:t>
            </w:r>
            <w:r w:rsidRPr="009A08F0">
              <w:rPr>
                <w:rFonts w:ascii="PT Astra Serif" w:hAnsi="PT Astra Serif"/>
                <w:spacing w:val="-4"/>
                <w:lang w:eastAsia="en-US"/>
              </w:rPr>
              <w:t>ектов развития, подгото</w:t>
            </w:r>
            <w:r w:rsidRPr="009A08F0">
              <w:rPr>
                <w:rFonts w:ascii="PT Astra Serif" w:hAnsi="PT Astra Serif"/>
                <w:spacing w:val="-4"/>
                <w:lang w:eastAsia="en-US"/>
              </w:rPr>
              <w:t>в</w:t>
            </w:r>
            <w:r w:rsidRPr="009A08F0">
              <w:rPr>
                <w:rFonts w:ascii="PT Astra Serif" w:hAnsi="PT Astra Serif"/>
                <w:spacing w:val="-4"/>
                <w:lang w:eastAsia="en-US"/>
              </w:rPr>
              <w:t>ленных на основе местных инициатив граждан, в о</w:t>
            </w:r>
            <w:r w:rsidRPr="009A08F0">
              <w:rPr>
                <w:rFonts w:ascii="PT Astra Serif" w:hAnsi="PT Astra Serif"/>
                <w:spacing w:val="-4"/>
                <w:lang w:eastAsia="en-US"/>
              </w:rPr>
              <w:t>б</w:t>
            </w:r>
            <w:r w:rsidRPr="009A08F0">
              <w:rPr>
                <w:rFonts w:ascii="PT Astra Serif" w:hAnsi="PT Astra Serif"/>
                <w:spacing w:val="-4"/>
                <w:lang w:eastAsia="en-US"/>
              </w:rPr>
              <w:t>щей численности насел</w:t>
            </w:r>
            <w:r w:rsidRPr="009A08F0">
              <w:rPr>
                <w:rFonts w:ascii="PT Astra Serif" w:hAnsi="PT Astra Serif"/>
                <w:spacing w:val="-4"/>
                <w:lang w:eastAsia="en-US"/>
              </w:rPr>
              <w:t>е</w:t>
            </w:r>
            <w:r w:rsidRPr="009A08F0">
              <w:rPr>
                <w:rFonts w:ascii="PT Astra Serif" w:hAnsi="PT Astra Serif"/>
                <w:spacing w:val="-4"/>
                <w:lang w:eastAsia="en-US"/>
              </w:rPr>
              <w:t>ния Ульяновской области</w:t>
            </w:r>
          </w:p>
        </w:tc>
        <w:tc>
          <w:tcPr>
            <w:tcW w:w="1124"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spacing w:line="245" w:lineRule="auto"/>
              <w:jc w:val="center"/>
              <w:rPr>
                <w:rFonts w:ascii="PT Astra Serif" w:hAnsi="PT Astra Serif" w:cs="PT Astra Serif"/>
                <w:lang w:eastAsia="en-US"/>
              </w:rPr>
            </w:pPr>
            <w:r w:rsidRPr="00262ECD">
              <w:rPr>
                <w:rFonts w:ascii="PT Astra Serif" w:hAnsi="PT Astra Serif" w:cs="PT Astra Serif"/>
                <w:lang w:eastAsia="en-US"/>
              </w:rPr>
              <w:t>%</w:t>
            </w:r>
          </w:p>
        </w:tc>
        <w:tc>
          <w:tcPr>
            <w:tcW w:w="1985"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spacing w:line="245" w:lineRule="auto"/>
              <w:jc w:val="center"/>
              <w:rPr>
                <w:rFonts w:ascii="PT Astra Serif" w:hAnsi="PT Astra Serif" w:cs="PT Astra Serif"/>
                <w:lang w:eastAsia="en-US"/>
              </w:rPr>
            </w:pPr>
            <w:r w:rsidRPr="00262ECD">
              <w:rPr>
                <w:rFonts w:ascii="PT Astra Serif" w:hAnsi="PT Astra Serif" w:cs="PT Astra Serif"/>
                <w:lang w:eastAsia="en-US"/>
              </w:rPr>
              <w:t>Повышательный</w:t>
            </w:r>
          </w:p>
        </w:tc>
        <w:tc>
          <w:tcPr>
            <w:tcW w:w="1275"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spacing w:line="245" w:lineRule="auto"/>
              <w:jc w:val="center"/>
              <w:rPr>
                <w:rFonts w:ascii="PT Astra Serif" w:hAnsi="PT Astra Serif" w:cs="PT Astra Serif"/>
                <w:lang w:eastAsia="en-US"/>
              </w:rPr>
            </w:pPr>
            <w:r w:rsidRPr="00262ECD">
              <w:rPr>
                <w:rFonts w:ascii="PT Astra Serif" w:hAnsi="PT Astra Serif" w:cs="PT Astra Serif"/>
                <w:sz w:val="22"/>
                <w:szCs w:val="22"/>
                <w:lang w:eastAsia="en-US"/>
              </w:rPr>
              <w:t>6,0</w:t>
            </w:r>
          </w:p>
        </w:tc>
        <w:tc>
          <w:tcPr>
            <w:tcW w:w="993"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spacing w:line="245" w:lineRule="auto"/>
              <w:jc w:val="center"/>
              <w:rPr>
                <w:rFonts w:ascii="PT Astra Serif" w:hAnsi="PT Astra Serif" w:cs="PT Astra Serif"/>
                <w:lang w:eastAsia="en-US"/>
              </w:rPr>
            </w:pPr>
            <w:r w:rsidRPr="00262ECD">
              <w:rPr>
                <w:rFonts w:ascii="PT Astra Serif" w:hAnsi="PT Astra Serif" w:cs="PT Astra Serif"/>
                <w:lang w:eastAsia="en-US"/>
              </w:rPr>
              <w:t>6,5</w:t>
            </w:r>
          </w:p>
        </w:tc>
        <w:tc>
          <w:tcPr>
            <w:tcW w:w="1134"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spacing w:line="245" w:lineRule="auto"/>
              <w:jc w:val="center"/>
              <w:rPr>
                <w:rFonts w:ascii="PT Astra Serif" w:hAnsi="PT Astra Serif" w:cs="PT Astra Serif"/>
                <w:lang w:eastAsia="en-US"/>
              </w:rPr>
            </w:pPr>
            <w:r w:rsidRPr="00262ECD">
              <w:rPr>
                <w:rFonts w:ascii="PT Astra Serif" w:hAnsi="PT Astra Serif" w:cs="PT Astra Serif"/>
                <w:lang w:eastAsia="en-US"/>
              </w:rPr>
              <w:t>6,7</w:t>
            </w:r>
          </w:p>
        </w:tc>
        <w:tc>
          <w:tcPr>
            <w:tcW w:w="992"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spacing w:line="245" w:lineRule="auto"/>
              <w:jc w:val="center"/>
              <w:rPr>
                <w:rFonts w:ascii="PT Astra Serif" w:hAnsi="PT Astra Serif" w:cs="PT Astra Serif"/>
                <w:lang w:eastAsia="en-US"/>
              </w:rPr>
            </w:pPr>
            <w:r w:rsidRPr="00262ECD">
              <w:rPr>
                <w:rFonts w:ascii="PT Astra Serif" w:hAnsi="PT Astra Serif" w:cs="PT Astra Serif"/>
                <w:lang w:eastAsia="en-US"/>
              </w:rPr>
              <w:t>6,9</w:t>
            </w:r>
          </w:p>
        </w:tc>
        <w:tc>
          <w:tcPr>
            <w:tcW w:w="3828"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pStyle w:val="ConsPlusNormal"/>
              <w:ind w:left="34" w:firstLine="0"/>
              <w:jc w:val="both"/>
              <w:rPr>
                <w:rFonts w:ascii="PT Astra Serif" w:hAnsi="PT Astra Serif"/>
                <w:sz w:val="24"/>
                <w:szCs w:val="22"/>
                <w:lang w:eastAsia="en-US"/>
              </w:rPr>
            </w:pPr>
            <w:r w:rsidRPr="00262ECD">
              <w:rPr>
                <w:rFonts w:ascii="PT Astra Serif" w:hAnsi="PT Astra Serif"/>
                <w:sz w:val="24"/>
                <w:lang w:eastAsia="en-US"/>
              </w:rPr>
              <w:t>Увеличение доли населения Ул</w:t>
            </w:r>
            <w:r w:rsidRPr="00262ECD">
              <w:rPr>
                <w:rFonts w:ascii="PT Astra Serif" w:hAnsi="PT Astra Serif"/>
                <w:sz w:val="24"/>
                <w:lang w:eastAsia="en-US"/>
              </w:rPr>
              <w:t>ь</w:t>
            </w:r>
            <w:r w:rsidRPr="00262ECD">
              <w:rPr>
                <w:rFonts w:ascii="PT Astra Serif" w:hAnsi="PT Astra Serif"/>
                <w:sz w:val="24"/>
                <w:lang w:eastAsia="en-US"/>
              </w:rPr>
              <w:t>яновской области, которое пол</w:t>
            </w:r>
            <w:r w:rsidRPr="00262ECD">
              <w:rPr>
                <w:rFonts w:ascii="PT Astra Serif" w:hAnsi="PT Astra Serif"/>
                <w:sz w:val="24"/>
                <w:lang w:eastAsia="en-US"/>
              </w:rPr>
              <w:t>у</w:t>
            </w:r>
            <w:r w:rsidRPr="00262ECD">
              <w:rPr>
                <w:rFonts w:ascii="PT Astra Serif" w:hAnsi="PT Astra Serif"/>
                <w:sz w:val="24"/>
                <w:lang w:eastAsia="en-US"/>
              </w:rPr>
              <w:t>чит пользу в результате реализ</w:t>
            </w:r>
            <w:r w:rsidRPr="00262ECD">
              <w:rPr>
                <w:rFonts w:ascii="PT Astra Serif" w:hAnsi="PT Astra Serif"/>
                <w:sz w:val="24"/>
                <w:lang w:eastAsia="en-US"/>
              </w:rPr>
              <w:t>а</w:t>
            </w:r>
            <w:r w:rsidRPr="00262ECD">
              <w:rPr>
                <w:rFonts w:ascii="PT Astra Serif" w:hAnsi="PT Astra Serif"/>
                <w:sz w:val="24"/>
                <w:lang w:eastAsia="en-US"/>
              </w:rPr>
              <w:t>ции проектов развития, подгото</w:t>
            </w:r>
            <w:r w:rsidRPr="00262ECD">
              <w:rPr>
                <w:rFonts w:ascii="PT Astra Serif" w:hAnsi="PT Astra Serif"/>
                <w:sz w:val="24"/>
                <w:lang w:eastAsia="en-US"/>
              </w:rPr>
              <w:t>в</w:t>
            </w:r>
            <w:r w:rsidRPr="00262ECD">
              <w:rPr>
                <w:rFonts w:ascii="PT Astra Serif" w:hAnsi="PT Astra Serif"/>
                <w:sz w:val="24"/>
                <w:lang w:eastAsia="en-US"/>
              </w:rPr>
              <w:t>ленных на основе местных иниц</w:t>
            </w:r>
            <w:r w:rsidRPr="00262ECD">
              <w:rPr>
                <w:rFonts w:ascii="PT Astra Serif" w:hAnsi="PT Astra Serif"/>
                <w:sz w:val="24"/>
                <w:lang w:eastAsia="en-US"/>
              </w:rPr>
              <w:t>и</w:t>
            </w:r>
            <w:r w:rsidRPr="00262ECD">
              <w:rPr>
                <w:rFonts w:ascii="PT Astra Serif" w:hAnsi="PT Astra Serif"/>
                <w:sz w:val="24"/>
                <w:lang w:eastAsia="en-US"/>
              </w:rPr>
              <w:t>атив граждан, в общей численн</w:t>
            </w:r>
            <w:r w:rsidRPr="00262ECD">
              <w:rPr>
                <w:rFonts w:ascii="PT Astra Serif" w:hAnsi="PT Astra Serif"/>
                <w:sz w:val="24"/>
                <w:lang w:eastAsia="en-US"/>
              </w:rPr>
              <w:t>о</w:t>
            </w:r>
            <w:r w:rsidRPr="00262ECD">
              <w:rPr>
                <w:rFonts w:ascii="PT Astra Serif" w:hAnsi="PT Astra Serif"/>
                <w:sz w:val="24"/>
                <w:lang w:eastAsia="en-US"/>
              </w:rPr>
              <w:t>сти населения Ульяновской обл</w:t>
            </w:r>
            <w:r w:rsidRPr="00262ECD">
              <w:rPr>
                <w:rFonts w:ascii="PT Astra Serif" w:hAnsi="PT Astra Serif"/>
                <w:sz w:val="24"/>
                <w:lang w:eastAsia="en-US"/>
              </w:rPr>
              <w:t>а</w:t>
            </w:r>
            <w:r w:rsidRPr="00262ECD">
              <w:rPr>
                <w:rFonts w:ascii="PT Astra Serif" w:hAnsi="PT Astra Serif"/>
                <w:sz w:val="24"/>
                <w:lang w:eastAsia="en-US"/>
              </w:rPr>
              <w:t xml:space="preserve">сти </w:t>
            </w:r>
            <w:r w:rsidRPr="00262ECD">
              <w:rPr>
                <w:rFonts w:ascii="PT Astra Serif" w:hAnsi="PT Astra Serif"/>
                <w:sz w:val="24"/>
                <w:szCs w:val="22"/>
                <w:lang w:eastAsia="en-US"/>
              </w:rPr>
              <w:t>по сравнению с базовым зн</w:t>
            </w:r>
            <w:r w:rsidRPr="00262ECD">
              <w:rPr>
                <w:rFonts w:ascii="PT Astra Serif" w:hAnsi="PT Astra Serif"/>
                <w:sz w:val="24"/>
                <w:szCs w:val="22"/>
                <w:lang w:eastAsia="en-US"/>
              </w:rPr>
              <w:t>а</w:t>
            </w:r>
            <w:r w:rsidRPr="00262ECD">
              <w:rPr>
                <w:rFonts w:ascii="PT Astra Serif" w:hAnsi="PT Astra Serif"/>
                <w:sz w:val="24"/>
                <w:szCs w:val="22"/>
                <w:lang w:eastAsia="en-US"/>
              </w:rPr>
              <w:t>чением нарастающим итогом.</w:t>
            </w:r>
          </w:p>
          <w:p w:rsidR="00AF2215" w:rsidRPr="00262ECD" w:rsidRDefault="00AF2215" w:rsidP="00262ECD">
            <w:pPr>
              <w:pStyle w:val="ConsPlusNormal"/>
              <w:ind w:left="34" w:firstLine="0"/>
              <w:jc w:val="both"/>
              <w:rPr>
                <w:rFonts w:ascii="PT Astra Serif" w:hAnsi="PT Astra Serif"/>
                <w:sz w:val="24"/>
                <w:lang w:eastAsia="en-US"/>
              </w:rPr>
            </w:pPr>
            <w:proofErr w:type="spellStart"/>
            <w:r w:rsidRPr="00262ECD">
              <w:rPr>
                <w:rFonts w:ascii="PT Astra Serif" w:hAnsi="PT Astra Serif"/>
                <w:sz w:val="24"/>
                <w:lang w:eastAsia="en-US"/>
              </w:rPr>
              <w:t>Днб</w:t>
            </w:r>
            <w:proofErr w:type="spellEnd"/>
            <w:r w:rsidRPr="00262ECD">
              <w:rPr>
                <w:rFonts w:ascii="PT Astra Serif" w:hAnsi="PT Astra Serif"/>
                <w:sz w:val="24"/>
                <w:lang w:eastAsia="en-US"/>
              </w:rPr>
              <w:t xml:space="preserve"> = </w:t>
            </w:r>
            <w:proofErr w:type="spellStart"/>
            <w:r w:rsidRPr="00262ECD">
              <w:rPr>
                <w:rFonts w:ascii="PT Astra Serif" w:hAnsi="PT Astra Serif"/>
                <w:sz w:val="24"/>
                <w:lang w:eastAsia="en-US"/>
              </w:rPr>
              <w:t>Нб</w:t>
            </w:r>
            <w:proofErr w:type="spellEnd"/>
            <w:r w:rsidRPr="00262ECD">
              <w:rPr>
                <w:rFonts w:ascii="PT Astra Serif" w:hAnsi="PT Astra Serif"/>
                <w:sz w:val="24"/>
                <w:lang w:eastAsia="en-US"/>
              </w:rPr>
              <w:t xml:space="preserve"> / Н x 100 %, где:</w:t>
            </w:r>
          </w:p>
          <w:p w:rsidR="00AF2215" w:rsidRPr="00262ECD" w:rsidRDefault="00AF2215" w:rsidP="00262ECD">
            <w:pPr>
              <w:pStyle w:val="ConsPlusNormal"/>
              <w:ind w:left="34" w:firstLine="0"/>
              <w:jc w:val="both"/>
              <w:rPr>
                <w:rFonts w:ascii="PT Astra Serif" w:hAnsi="PT Astra Serif"/>
                <w:sz w:val="24"/>
                <w:lang w:eastAsia="en-US"/>
              </w:rPr>
            </w:pPr>
            <w:proofErr w:type="spellStart"/>
            <w:r w:rsidRPr="00262ECD">
              <w:rPr>
                <w:rFonts w:ascii="PT Astra Serif" w:hAnsi="PT Astra Serif"/>
                <w:sz w:val="24"/>
                <w:lang w:eastAsia="en-US"/>
              </w:rPr>
              <w:t>Днб</w:t>
            </w:r>
            <w:proofErr w:type="spellEnd"/>
            <w:r w:rsidRPr="00262ECD">
              <w:rPr>
                <w:rFonts w:ascii="PT Astra Serif" w:hAnsi="PT Astra Serif"/>
                <w:sz w:val="24"/>
                <w:lang w:eastAsia="en-US"/>
              </w:rPr>
              <w:t xml:space="preserve"> </w:t>
            </w:r>
            <w:r w:rsidRPr="00262ECD">
              <w:rPr>
                <w:rFonts w:ascii="PT Astra Serif" w:hAnsi="PT Astra Serif"/>
                <w:sz w:val="24"/>
                <w:szCs w:val="24"/>
                <w:lang w:eastAsia="en-US"/>
              </w:rPr>
              <w:t>–</w:t>
            </w:r>
            <w:r w:rsidRPr="00262ECD">
              <w:rPr>
                <w:rFonts w:ascii="PT Astra Serif" w:hAnsi="PT Astra Serif"/>
                <w:sz w:val="24"/>
                <w:lang w:eastAsia="en-US"/>
              </w:rPr>
              <w:t xml:space="preserve"> доля населения Ульяно</w:t>
            </w:r>
            <w:r w:rsidRPr="00262ECD">
              <w:rPr>
                <w:rFonts w:ascii="PT Astra Serif" w:hAnsi="PT Astra Serif"/>
                <w:sz w:val="24"/>
                <w:lang w:eastAsia="en-US"/>
              </w:rPr>
              <w:t>в</w:t>
            </w:r>
            <w:r w:rsidRPr="00262ECD">
              <w:rPr>
                <w:rFonts w:ascii="PT Astra Serif" w:hAnsi="PT Astra Serif"/>
                <w:sz w:val="24"/>
                <w:lang w:eastAsia="en-US"/>
              </w:rPr>
              <w:lastRenderedPageBreak/>
              <w:t>ской области, которое получит пользу в результате реализации проектов развития, подготовле</w:t>
            </w:r>
            <w:r w:rsidRPr="00262ECD">
              <w:rPr>
                <w:rFonts w:ascii="PT Astra Serif" w:hAnsi="PT Astra Serif"/>
                <w:sz w:val="24"/>
                <w:lang w:eastAsia="en-US"/>
              </w:rPr>
              <w:t>н</w:t>
            </w:r>
            <w:r w:rsidRPr="00262ECD">
              <w:rPr>
                <w:rFonts w:ascii="PT Astra Serif" w:hAnsi="PT Astra Serif"/>
                <w:sz w:val="24"/>
                <w:lang w:eastAsia="en-US"/>
              </w:rPr>
              <w:t>ных на основе местных инициатив граждан, в общей численности населения Ульяновской области;</w:t>
            </w:r>
          </w:p>
          <w:p w:rsidR="00AF2215" w:rsidRPr="00262ECD" w:rsidRDefault="00AF2215" w:rsidP="00262ECD">
            <w:pPr>
              <w:pStyle w:val="ConsPlusNormal"/>
              <w:ind w:left="34" w:firstLine="0"/>
              <w:jc w:val="both"/>
              <w:rPr>
                <w:rFonts w:ascii="PT Astra Serif" w:hAnsi="PT Astra Serif"/>
                <w:sz w:val="24"/>
                <w:lang w:eastAsia="en-US"/>
              </w:rPr>
            </w:pPr>
            <w:proofErr w:type="spellStart"/>
            <w:r w:rsidRPr="00262ECD">
              <w:rPr>
                <w:rFonts w:ascii="PT Astra Serif" w:hAnsi="PT Astra Serif"/>
                <w:sz w:val="24"/>
                <w:lang w:eastAsia="en-US"/>
              </w:rPr>
              <w:t>Нб</w:t>
            </w:r>
            <w:proofErr w:type="spellEnd"/>
            <w:r w:rsidRPr="00262ECD">
              <w:rPr>
                <w:rFonts w:ascii="PT Astra Serif" w:hAnsi="PT Astra Serif"/>
                <w:sz w:val="24"/>
                <w:lang w:eastAsia="en-US"/>
              </w:rPr>
              <w:t xml:space="preserve"> </w:t>
            </w:r>
            <w:r w:rsidRPr="00262ECD">
              <w:rPr>
                <w:rFonts w:ascii="PT Astra Serif" w:hAnsi="PT Astra Serif"/>
                <w:sz w:val="24"/>
                <w:szCs w:val="24"/>
                <w:lang w:eastAsia="en-US"/>
              </w:rPr>
              <w:t>–</w:t>
            </w:r>
            <w:r w:rsidRPr="00262ECD">
              <w:rPr>
                <w:rFonts w:ascii="PT Astra Serif" w:hAnsi="PT Astra Serif"/>
                <w:sz w:val="24"/>
                <w:lang w:eastAsia="en-US"/>
              </w:rPr>
              <w:t xml:space="preserve"> численность населения Ул</w:t>
            </w:r>
            <w:r w:rsidRPr="00262ECD">
              <w:rPr>
                <w:rFonts w:ascii="PT Astra Serif" w:hAnsi="PT Astra Serif"/>
                <w:sz w:val="24"/>
                <w:lang w:eastAsia="en-US"/>
              </w:rPr>
              <w:t>ь</w:t>
            </w:r>
            <w:r w:rsidRPr="00262ECD">
              <w:rPr>
                <w:rFonts w:ascii="PT Astra Serif" w:hAnsi="PT Astra Serif"/>
                <w:sz w:val="24"/>
                <w:lang w:eastAsia="en-US"/>
              </w:rPr>
              <w:t>яновской области, которое пол</w:t>
            </w:r>
            <w:r w:rsidRPr="00262ECD">
              <w:rPr>
                <w:rFonts w:ascii="PT Astra Serif" w:hAnsi="PT Astra Serif"/>
                <w:sz w:val="24"/>
                <w:lang w:eastAsia="en-US"/>
              </w:rPr>
              <w:t>у</w:t>
            </w:r>
            <w:r w:rsidRPr="00262ECD">
              <w:rPr>
                <w:rFonts w:ascii="PT Astra Serif" w:hAnsi="PT Astra Serif"/>
                <w:sz w:val="24"/>
                <w:lang w:eastAsia="en-US"/>
              </w:rPr>
              <w:t>чит пользу в результате реализ</w:t>
            </w:r>
            <w:r w:rsidRPr="00262ECD">
              <w:rPr>
                <w:rFonts w:ascii="PT Astra Serif" w:hAnsi="PT Astra Serif"/>
                <w:sz w:val="24"/>
                <w:lang w:eastAsia="en-US"/>
              </w:rPr>
              <w:t>а</w:t>
            </w:r>
            <w:r w:rsidRPr="00262ECD">
              <w:rPr>
                <w:rFonts w:ascii="PT Astra Serif" w:hAnsi="PT Astra Serif"/>
                <w:sz w:val="24"/>
                <w:lang w:eastAsia="en-US"/>
              </w:rPr>
              <w:t>ции проектов развития, подгото</w:t>
            </w:r>
            <w:r w:rsidRPr="00262ECD">
              <w:rPr>
                <w:rFonts w:ascii="PT Astra Serif" w:hAnsi="PT Astra Serif"/>
                <w:sz w:val="24"/>
                <w:lang w:eastAsia="en-US"/>
              </w:rPr>
              <w:t>в</w:t>
            </w:r>
            <w:r w:rsidRPr="00262ECD">
              <w:rPr>
                <w:rFonts w:ascii="PT Astra Serif" w:hAnsi="PT Astra Serif"/>
                <w:sz w:val="24"/>
                <w:lang w:eastAsia="en-US"/>
              </w:rPr>
              <w:t>ленных на основе местных иниц</w:t>
            </w:r>
            <w:r w:rsidRPr="00262ECD">
              <w:rPr>
                <w:rFonts w:ascii="PT Astra Serif" w:hAnsi="PT Astra Serif"/>
                <w:sz w:val="24"/>
                <w:lang w:eastAsia="en-US"/>
              </w:rPr>
              <w:t>и</w:t>
            </w:r>
            <w:r w:rsidRPr="00262ECD">
              <w:rPr>
                <w:rFonts w:ascii="PT Astra Serif" w:hAnsi="PT Astra Serif"/>
                <w:sz w:val="24"/>
                <w:lang w:eastAsia="en-US"/>
              </w:rPr>
              <w:t>атив граждан;</w:t>
            </w:r>
          </w:p>
          <w:p w:rsidR="00AF2215" w:rsidRPr="00262ECD" w:rsidRDefault="00AF2215" w:rsidP="00262ECD">
            <w:pPr>
              <w:autoSpaceDE w:val="0"/>
              <w:autoSpaceDN w:val="0"/>
              <w:adjustRightInd w:val="0"/>
              <w:spacing w:line="245" w:lineRule="auto"/>
              <w:ind w:left="34"/>
              <w:jc w:val="both"/>
              <w:rPr>
                <w:rFonts w:ascii="PT Astra Serif" w:hAnsi="PT Astra Serif" w:cs="PT Astra Serif"/>
                <w:lang w:eastAsia="en-US"/>
              </w:rPr>
            </w:pPr>
            <w:r w:rsidRPr="00262ECD">
              <w:rPr>
                <w:rFonts w:ascii="PT Astra Serif" w:hAnsi="PT Astra Serif"/>
                <w:szCs w:val="20"/>
                <w:lang w:eastAsia="en-US"/>
              </w:rPr>
              <w:t xml:space="preserve">Н </w:t>
            </w:r>
            <w:r w:rsidRPr="00262ECD">
              <w:rPr>
                <w:rFonts w:ascii="PT Astra Serif" w:hAnsi="PT Astra Serif"/>
                <w:lang w:eastAsia="en-US"/>
              </w:rPr>
              <w:t>–</w:t>
            </w:r>
            <w:r w:rsidRPr="00262ECD">
              <w:rPr>
                <w:rFonts w:ascii="PT Astra Serif" w:hAnsi="PT Astra Serif"/>
                <w:szCs w:val="20"/>
                <w:lang w:eastAsia="en-US"/>
              </w:rPr>
              <w:t xml:space="preserve"> общая численность населения Ульяновской области</w:t>
            </w:r>
          </w:p>
        </w:tc>
      </w:tr>
      <w:tr w:rsidR="00AF2215" w:rsidRPr="001C5AA4" w:rsidTr="00262ECD">
        <w:tc>
          <w:tcPr>
            <w:tcW w:w="15027" w:type="dxa"/>
            <w:gridSpan w:val="9"/>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lastRenderedPageBreak/>
              <w:t>Основное мероприятие «Информационное, методологическое и программное обеспечение бюджетного процесса»</w:t>
            </w:r>
          </w:p>
        </w:tc>
      </w:tr>
      <w:tr w:rsidR="00AF2215" w:rsidRPr="001C5AA4" w:rsidTr="00262ECD">
        <w:tc>
          <w:tcPr>
            <w:tcW w:w="709"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47" w:lineRule="auto"/>
              <w:jc w:val="center"/>
              <w:rPr>
                <w:rFonts w:ascii="PT Astra Serif" w:hAnsi="PT Astra Serif" w:cs="PT Astra Serif"/>
                <w:lang w:eastAsia="en-US"/>
              </w:rPr>
            </w:pPr>
            <w:r w:rsidRPr="00262ECD">
              <w:rPr>
                <w:rFonts w:ascii="PT Astra Serif" w:hAnsi="PT Astra Serif" w:cs="PT Astra Serif"/>
                <w:lang w:eastAsia="en-US"/>
              </w:rPr>
              <w:t>7.</w:t>
            </w:r>
          </w:p>
        </w:tc>
        <w:tc>
          <w:tcPr>
            <w:tcW w:w="2987"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47" w:lineRule="auto"/>
              <w:jc w:val="both"/>
              <w:rPr>
                <w:rFonts w:ascii="PT Astra Serif" w:hAnsi="PT Astra Serif" w:cs="PT Astra Serif"/>
                <w:lang w:eastAsia="en-US"/>
              </w:rPr>
            </w:pPr>
            <w:r w:rsidRPr="00262ECD">
              <w:rPr>
                <w:rFonts w:ascii="PT Astra Serif" w:hAnsi="PT Astra Serif" w:cs="PT Astra Serif"/>
                <w:lang w:eastAsia="en-US"/>
              </w:rPr>
              <w:t>Увеличение доли дней бесперебойного функци</w:t>
            </w:r>
            <w:r w:rsidRPr="00262ECD">
              <w:rPr>
                <w:rFonts w:ascii="PT Astra Serif" w:hAnsi="PT Astra Serif" w:cs="PT Astra Serif"/>
                <w:lang w:eastAsia="en-US"/>
              </w:rPr>
              <w:t>о</w:t>
            </w:r>
            <w:r w:rsidRPr="00262ECD">
              <w:rPr>
                <w:rFonts w:ascii="PT Astra Serif" w:hAnsi="PT Astra Serif" w:cs="PT Astra Serif"/>
                <w:lang w:eastAsia="en-US"/>
              </w:rPr>
              <w:t>нирования государстве</w:t>
            </w:r>
            <w:r w:rsidRPr="00262ECD">
              <w:rPr>
                <w:rFonts w:ascii="PT Astra Serif" w:hAnsi="PT Astra Serif" w:cs="PT Astra Serif"/>
                <w:lang w:eastAsia="en-US"/>
              </w:rPr>
              <w:t>н</w:t>
            </w:r>
            <w:r w:rsidRPr="00262ECD">
              <w:rPr>
                <w:rFonts w:ascii="PT Astra Serif" w:hAnsi="PT Astra Serif" w:cs="PT Astra Serif"/>
                <w:lang w:eastAsia="en-US"/>
              </w:rPr>
              <w:t>ных информационных с</w:t>
            </w:r>
            <w:r w:rsidRPr="00262ECD">
              <w:rPr>
                <w:rFonts w:ascii="PT Astra Serif" w:hAnsi="PT Astra Serif" w:cs="PT Astra Serif"/>
                <w:lang w:eastAsia="en-US"/>
              </w:rPr>
              <w:t>и</w:t>
            </w:r>
            <w:r w:rsidRPr="00262ECD">
              <w:rPr>
                <w:rFonts w:ascii="PT Astra Serif" w:hAnsi="PT Astra Serif" w:cs="PT Astra Serif"/>
                <w:lang w:eastAsia="en-US"/>
              </w:rPr>
              <w:t>стем Ульяновской обл</w:t>
            </w:r>
            <w:r w:rsidRPr="00262ECD">
              <w:rPr>
                <w:rFonts w:ascii="PT Astra Serif" w:hAnsi="PT Astra Serif" w:cs="PT Astra Serif"/>
                <w:lang w:eastAsia="en-US"/>
              </w:rPr>
              <w:t>а</w:t>
            </w:r>
            <w:r w:rsidRPr="00262ECD">
              <w:rPr>
                <w:rFonts w:ascii="PT Astra Serif" w:hAnsi="PT Astra Serif" w:cs="PT Astra Serif"/>
                <w:lang w:eastAsia="en-US"/>
              </w:rPr>
              <w:t>сти, используемых при составлении проекта и и</w:t>
            </w:r>
            <w:r w:rsidRPr="00262ECD">
              <w:rPr>
                <w:rFonts w:ascii="PT Astra Serif" w:hAnsi="PT Astra Serif" w:cs="PT Astra Serif"/>
                <w:lang w:eastAsia="en-US"/>
              </w:rPr>
              <w:t>с</w:t>
            </w:r>
            <w:r w:rsidRPr="00262ECD">
              <w:rPr>
                <w:rFonts w:ascii="PT Astra Serif" w:hAnsi="PT Astra Serif" w:cs="PT Astra Serif"/>
                <w:lang w:eastAsia="en-US"/>
              </w:rPr>
              <w:t>полнении консолидир</w:t>
            </w:r>
            <w:r w:rsidRPr="00262ECD">
              <w:rPr>
                <w:rFonts w:ascii="PT Astra Serif" w:hAnsi="PT Astra Serif" w:cs="PT Astra Serif"/>
                <w:lang w:eastAsia="en-US"/>
              </w:rPr>
              <w:t>о</w:t>
            </w:r>
            <w:r w:rsidRPr="00262ECD">
              <w:rPr>
                <w:rFonts w:ascii="PT Astra Serif" w:hAnsi="PT Astra Serif" w:cs="PT Astra Serif"/>
                <w:lang w:eastAsia="en-US"/>
              </w:rPr>
              <w:t>ванного бюджета Уль</w:t>
            </w:r>
            <w:r w:rsidRPr="00262ECD">
              <w:rPr>
                <w:rFonts w:ascii="PT Astra Serif" w:hAnsi="PT Astra Serif" w:cs="PT Astra Serif"/>
                <w:lang w:eastAsia="en-US"/>
              </w:rPr>
              <w:t>я</w:t>
            </w:r>
            <w:r w:rsidRPr="00262ECD">
              <w:rPr>
                <w:rFonts w:ascii="PT Astra Serif" w:hAnsi="PT Astra Serif" w:cs="PT Astra Serif"/>
                <w:lang w:eastAsia="en-US"/>
              </w:rPr>
              <w:t>новской области, в общем количестве дней в кале</w:t>
            </w:r>
            <w:r w:rsidRPr="00262ECD">
              <w:rPr>
                <w:rFonts w:ascii="PT Astra Serif" w:hAnsi="PT Astra Serif" w:cs="PT Astra Serif"/>
                <w:lang w:eastAsia="en-US"/>
              </w:rPr>
              <w:t>н</w:t>
            </w:r>
            <w:r w:rsidRPr="00262ECD">
              <w:rPr>
                <w:rFonts w:ascii="PT Astra Serif" w:hAnsi="PT Astra Serif" w:cs="PT Astra Serif"/>
                <w:lang w:eastAsia="en-US"/>
              </w:rPr>
              <w:t>дарном году по сравнению с годом, предшествующим отчётному</w:t>
            </w:r>
          </w:p>
        </w:tc>
        <w:tc>
          <w:tcPr>
            <w:tcW w:w="1124"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47" w:lineRule="auto"/>
              <w:jc w:val="center"/>
              <w:rPr>
                <w:rFonts w:ascii="PT Astra Serif" w:hAnsi="PT Astra Serif" w:cs="PT Astra Serif"/>
                <w:lang w:eastAsia="en-US"/>
              </w:rPr>
            </w:pPr>
            <w:r w:rsidRPr="00262ECD">
              <w:rPr>
                <w:rFonts w:ascii="PT Astra Serif" w:hAnsi="PT Astra Serif" w:cs="PT Astra Serif"/>
                <w:lang w:eastAsia="en-US"/>
              </w:rPr>
              <w:t>%</w:t>
            </w:r>
          </w:p>
        </w:tc>
        <w:tc>
          <w:tcPr>
            <w:tcW w:w="1985"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47" w:lineRule="auto"/>
              <w:jc w:val="center"/>
              <w:rPr>
                <w:rFonts w:ascii="PT Astra Serif" w:hAnsi="PT Astra Serif" w:cs="PT Astra Serif"/>
                <w:lang w:eastAsia="en-US"/>
              </w:rPr>
            </w:pPr>
            <w:r w:rsidRPr="00262ECD">
              <w:rPr>
                <w:rFonts w:ascii="PT Astra Serif" w:hAnsi="PT Astra Serif" w:cs="PT Astra Serif"/>
                <w:lang w:eastAsia="en-US"/>
              </w:rPr>
              <w:t>Стабильный</w:t>
            </w:r>
          </w:p>
        </w:tc>
        <w:tc>
          <w:tcPr>
            <w:tcW w:w="1275"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47" w:lineRule="auto"/>
              <w:jc w:val="center"/>
              <w:rPr>
                <w:rFonts w:ascii="PT Astra Serif" w:hAnsi="PT Astra Serif" w:cs="PT Astra Serif"/>
                <w:lang w:eastAsia="en-US"/>
              </w:rPr>
            </w:pPr>
            <w:r w:rsidRPr="00262ECD">
              <w:rPr>
                <w:rFonts w:ascii="PT Astra Serif" w:hAnsi="PT Astra Serif" w:cs="PT Astra Serif"/>
                <w:sz w:val="22"/>
                <w:szCs w:val="22"/>
                <w:lang w:eastAsia="en-US"/>
              </w:rPr>
              <w:t>1</w:t>
            </w:r>
          </w:p>
        </w:tc>
        <w:tc>
          <w:tcPr>
            <w:tcW w:w="993"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47" w:lineRule="auto"/>
              <w:jc w:val="center"/>
              <w:rPr>
                <w:rFonts w:ascii="PT Astra Serif" w:hAnsi="PT Astra Serif" w:cs="PT Astra Serif"/>
                <w:lang w:eastAsia="en-US"/>
              </w:rPr>
            </w:pPr>
            <w:r w:rsidRPr="00262ECD">
              <w:rPr>
                <w:rFonts w:ascii="PT Astra Serif" w:hAnsi="PT Astra Serif" w:cs="PT Astra Serif"/>
                <w:lang w:eastAsia="en-US"/>
              </w:rPr>
              <w:t>1</w:t>
            </w:r>
          </w:p>
        </w:tc>
        <w:tc>
          <w:tcPr>
            <w:tcW w:w="1134"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47" w:lineRule="auto"/>
              <w:jc w:val="center"/>
              <w:rPr>
                <w:rFonts w:ascii="PT Astra Serif" w:hAnsi="PT Astra Serif" w:cs="PT Astra Serif"/>
                <w:lang w:eastAsia="en-US"/>
              </w:rPr>
            </w:pPr>
            <w:r w:rsidRPr="00262ECD">
              <w:rPr>
                <w:rFonts w:ascii="PT Astra Serif" w:hAnsi="PT Astra Serif" w:cs="PT Astra Serif"/>
                <w:lang w:eastAsia="en-US"/>
              </w:rPr>
              <w:t>1</w:t>
            </w:r>
          </w:p>
        </w:tc>
        <w:tc>
          <w:tcPr>
            <w:tcW w:w="992"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47" w:lineRule="auto"/>
              <w:jc w:val="center"/>
              <w:rPr>
                <w:rFonts w:ascii="PT Astra Serif" w:hAnsi="PT Astra Serif" w:cs="PT Astra Serif"/>
                <w:lang w:eastAsia="en-US"/>
              </w:rPr>
            </w:pPr>
            <w:r w:rsidRPr="00262ECD">
              <w:rPr>
                <w:rFonts w:ascii="PT Astra Serif" w:hAnsi="PT Astra Serif" w:cs="PT Astra Serif"/>
                <w:lang w:eastAsia="en-US"/>
              </w:rPr>
              <w:t>1</w:t>
            </w:r>
          </w:p>
        </w:tc>
        <w:tc>
          <w:tcPr>
            <w:tcW w:w="3828"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47" w:lineRule="auto"/>
              <w:jc w:val="both"/>
              <w:rPr>
                <w:rFonts w:ascii="PT Astra Serif" w:hAnsi="PT Astra Serif" w:cs="PT Astra Serif"/>
                <w:lang w:eastAsia="en-US"/>
              </w:rPr>
            </w:pPr>
            <w:r w:rsidRPr="00262ECD">
              <w:rPr>
                <w:rFonts w:ascii="PT Astra Serif" w:hAnsi="PT Astra Serif" w:cs="PT Astra Serif"/>
                <w:lang w:eastAsia="en-US"/>
              </w:rPr>
              <w:t>Отношение дней бесперебойной работы государственных инфо</w:t>
            </w:r>
            <w:r w:rsidRPr="00262ECD">
              <w:rPr>
                <w:rFonts w:ascii="PT Astra Serif" w:hAnsi="PT Astra Serif" w:cs="PT Astra Serif"/>
                <w:lang w:eastAsia="en-US"/>
              </w:rPr>
              <w:t>р</w:t>
            </w:r>
            <w:r w:rsidRPr="00262ECD">
              <w:rPr>
                <w:rFonts w:ascii="PT Astra Serif" w:hAnsi="PT Astra Serif" w:cs="PT Astra Serif"/>
                <w:lang w:eastAsia="en-US"/>
              </w:rPr>
              <w:t>мационных систем Ульяновской области, используемых при с</w:t>
            </w:r>
            <w:r w:rsidRPr="00262ECD">
              <w:rPr>
                <w:rFonts w:ascii="PT Astra Serif" w:hAnsi="PT Astra Serif" w:cs="PT Astra Serif"/>
                <w:lang w:eastAsia="en-US"/>
              </w:rPr>
              <w:t>о</w:t>
            </w:r>
            <w:r w:rsidRPr="00262ECD">
              <w:rPr>
                <w:rFonts w:ascii="PT Astra Serif" w:hAnsi="PT Astra Serif" w:cs="PT Astra Serif"/>
                <w:lang w:eastAsia="en-US"/>
              </w:rPr>
              <w:t>ставлении проекта и исполнении консолидированного бюджета Ульяновской области, в общем к</w:t>
            </w:r>
            <w:r w:rsidRPr="00262ECD">
              <w:rPr>
                <w:rFonts w:ascii="PT Astra Serif" w:hAnsi="PT Astra Serif" w:cs="PT Astra Serif"/>
                <w:lang w:eastAsia="en-US"/>
              </w:rPr>
              <w:t>о</w:t>
            </w:r>
            <w:r w:rsidRPr="00262ECD">
              <w:rPr>
                <w:rFonts w:ascii="PT Astra Serif" w:hAnsi="PT Astra Serif" w:cs="PT Astra Serif"/>
                <w:lang w:eastAsia="en-US"/>
              </w:rPr>
              <w:t>личестве дней в календарном году</w:t>
            </w:r>
          </w:p>
        </w:tc>
      </w:tr>
      <w:tr w:rsidR="00AF2215" w:rsidRPr="001C5AA4" w:rsidTr="00262ECD">
        <w:tc>
          <w:tcPr>
            <w:tcW w:w="15027" w:type="dxa"/>
            <w:gridSpan w:val="9"/>
            <w:tcBorders>
              <w:top w:val="single" w:sz="4" w:space="0" w:color="auto"/>
              <w:left w:val="single" w:sz="4" w:space="0" w:color="auto"/>
              <w:bottom w:val="single" w:sz="4" w:space="0" w:color="auto"/>
              <w:right w:val="single" w:sz="4" w:space="0" w:color="auto"/>
            </w:tcBorders>
          </w:tcPr>
          <w:p w:rsidR="00AF2215" w:rsidRPr="00262ECD" w:rsidRDefault="00AF2215" w:rsidP="009A08F0">
            <w:pPr>
              <w:autoSpaceDE w:val="0"/>
              <w:autoSpaceDN w:val="0"/>
              <w:adjustRightInd w:val="0"/>
              <w:spacing w:line="247" w:lineRule="auto"/>
              <w:jc w:val="center"/>
              <w:rPr>
                <w:rFonts w:ascii="PT Astra Serif" w:hAnsi="PT Astra Serif" w:cs="PT Astra Serif"/>
                <w:lang w:eastAsia="en-US"/>
              </w:rPr>
            </w:pPr>
            <w:r w:rsidRPr="00262ECD">
              <w:rPr>
                <w:rFonts w:ascii="PT Astra Serif" w:hAnsi="PT Astra Serif" w:cs="PT Astra Serif"/>
                <w:lang w:eastAsia="en-US"/>
              </w:rPr>
              <w:t>Основное мероприятие «Содействие формированию финансово грамотного поведения населения Ульяновской области»</w:t>
            </w:r>
          </w:p>
        </w:tc>
      </w:tr>
      <w:tr w:rsidR="00AF2215" w:rsidRPr="001C5AA4" w:rsidTr="00262ECD">
        <w:tc>
          <w:tcPr>
            <w:tcW w:w="709"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50" w:lineRule="auto"/>
              <w:jc w:val="center"/>
              <w:rPr>
                <w:rFonts w:ascii="PT Astra Serif" w:hAnsi="PT Astra Serif" w:cs="PT Astra Serif"/>
                <w:lang w:eastAsia="en-US"/>
              </w:rPr>
            </w:pPr>
            <w:r w:rsidRPr="00262ECD">
              <w:rPr>
                <w:rFonts w:ascii="PT Astra Serif" w:hAnsi="PT Astra Serif" w:cs="PT Astra Serif"/>
                <w:lang w:eastAsia="en-US"/>
              </w:rPr>
              <w:t>8.</w:t>
            </w:r>
          </w:p>
        </w:tc>
        <w:tc>
          <w:tcPr>
            <w:tcW w:w="2987"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50" w:lineRule="auto"/>
              <w:jc w:val="both"/>
              <w:rPr>
                <w:rFonts w:ascii="PT Astra Serif" w:hAnsi="PT Astra Serif" w:cs="PT Astra Serif"/>
                <w:lang w:eastAsia="en-US"/>
              </w:rPr>
            </w:pPr>
            <w:r w:rsidRPr="00262ECD">
              <w:rPr>
                <w:rFonts w:ascii="PT Astra Serif" w:hAnsi="PT Astra Serif" w:cs="PT Astra Serif"/>
                <w:lang w:eastAsia="en-US"/>
              </w:rPr>
              <w:t>Увеличение доли насел</w:t>
            </w:r>
            <w:r w:rsidRPr="00262ECD">
              <w:rPr>
                <w:rFonts w:ascii="PT Astra Serif" w:hAnsi="PT Astra Serif" w:cs="PT Astra Serif"/>
                <w:lang w:eastAsia="en-US"/>
              </w:rPr>
              <w:t>е</w:t>
            </w:r>
            <w:r w:rsidRPr="00262ECD">
              <w:rPr>
                <w:rFonts w:ascii="PT Astra Serif" w:hAnsi="PT Astra Serif" w:cs="PT Astra Serif"/>
                <w:lang w:eastAsia="en-US"/>
              </w:rPr>
              <w:t xml:space="preserve">ния Ульяновской области, </w:t>
            </w:r>
            <w:r w:rsidRPr="00262ECD">
              <w:rPr>
                <w:rFonts w:ascii="PT Astra Serif" w:hAnsi="PT Astra Serif" w:cs="PT Astra Serif"/>
                <w:lang w:eastAsia="en-US"/>
              </w:rPr>
              <w:lastRenderedPageBreak/>
              <w:t>принявшего участие в м</w:t>
            </w:r>
            <w:r w:rsidRPr="00262ECD">
              <w:rPr>
                <w:rFonts w:ascii="PT Astra Serif" w:hAnsi="PT Astra Serif" w:cs="PT Astra Serif"/>
                <w:lang w:eastAsia="en-US"/>
              </w:rPr>
              <w:t>е</w:t>
            </w:r>
            <w:r w:rsidRPr="00262ECD">
              <w:rPr>
                <w:rFonts w:ascii="PT Astra Serif" w:hAnsi="PT Astra Serif" w:cs="PT Astra Serif"/>
                <w:lang w:eastAsia="en-US"/>
              </w:rPr>
              <w:t>роприятиях, направле</w:t>
            </w:r>
            <w:r w:rsidRPr="00262ECD">
              <w:rPr>
                <w:rFonts w:ascii="PT Astra Serif" w:hAnsi="PT Astra Serif" w:cs="PT Astra Serif"/>
                <w:lang w:eastAsia="en-US"/>
              </w:rPr>
              <w:t>н</w:t>
            </w:r>
            <w:r w:rsidRPr="00262ECD">
              <w:rPr>
                <w:rFonts w:ascii="PT Astra Serif" w:hAnsi="PT Astra Serif" w:cs="PT Astra Serif"/>
                <w:lang w:eastAsia="en-US"/>
              </w:rPr>
              <w:t>ных на повышение уровня финансовой грамотности населения Ульяновской области, в общей</w:t>
            </w:r>
            <w:r w:rsidRPr="00262ECD">
              <w:rPr>
                <w:rFonts w:ascii="PT Astra Serif" w:hAnsi="PT Astra Serif"/>
                <w:lang w:eastAsia="en-US"/>
              </w:rPr>
              <w:t xml:space="preserve"> числе</w:t>
            </w:r>
            <w:r w:rsidRPr="00262ECD">
              <w:rPr>
                <w:rFonts w:ascii="PT Astra Serif" w:hAnsi="PT Astra Serif"/>
                <w:lang w:eastAsia="en-US"/>
              </w:rPr>
              <w:t>н</w:t>
            </w:r>
            <w:r w:rsidRPr="00262ECD">
              <w:rPr>
                <w:rFonts w:ascii="PT Astra Serif" w:hAnsi="PT Astra Serif"/>
                <w:lang w:eastAsia="en-US"/>
              </w:rPr>
              <w:t>ности населения Ульяно</w:t>
            </w:r>
            <w:r w:rsidRPr="00262ECD">
              <w:rPr>
                <w:rFonts w:ascii="PT Astra Serif" w:hAnsi="PT Astra Serif"/>
                <w:lang w:eastAsia="en-US"/>
              </w:rPr>
              <w:t>в</w:t>
            </w:r>
            <w:r w:rsidRPr="00262ECD">
              <w:rPr>
                <w:rFonts w:ascii="PT Astra Serif" w:hAnsi="PT Astra Serif"/>
                <w:lang w:eastAsia="en-US"/>
              </w:rPr>
              <w:t>ской области</w:t>
            </w:r>
          </w:p>
        </w:tc>
        <w:tc>
          <w:tcPr>
            <w:tcW w:w="1124"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50" w:lineRule="auto"/>
              <w:jc w:val="center"/>
              <w:rPr>
                <w:rFonts w:ascii="PT Astra Serif" w:hAnsi="PT Astra Serif" w:cs="PT Astra Serif"/>
                <w:lang w:eastAsia="en-US"/>
              </w:rPr>
            </w:pPr>
            <w:r w:rsidRPr="00262ECD">
              <w:rPr>
                <w:rFonts w:ascii="PT Astra Serif" w:hAnsi="PT Astra Serif" w:cs="PT Astra Serif"/>
                <w:lang w:eastAsia="en-US"/>
              </w:rPr>
              <w:lastRenderedPageBreak/>
              <w:t>%</w:t>
            </w:r>
          </w:p>
        </w:tc>
        <w:tc>
          <w:tcPr>
            <w:tcW w:w="1985"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50" w:lineRule="auto"/>
              <w:jc w:val="center"/>
              <w:rPr>
                <w:rFonts w:ascii="PT Astra Serif" w:hAnsi="PT Astra Serif" w:cs="PT Astra Serif"/>
                <w:lang w:eastAsia="en-US"/>
              </w:rPr>
            </w:pPr>
            <w:r w:rsidRPr="00262ECD">
              <w:rPr>
                <w:rFonts w:ascii="PT Astra Serif" w:hAnsi="PT Astra Serif" w:cs="PT Astra Serif"/>
                <w:lang w:eastAsia="en-US"/>
              </w:rPr>
              <w:t>Повышательный</w:t>
            </w:r>
          </w:p>
        </w:tc>
        <w:tc>
          <w:tcPr>
            <w:tcW w:w="1275"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50" w:lineRule="auto"/>
              <w:jc w:val="center"/>
              <w:rPr>
                <w:rFonts w:ascii="PT Astra Serif" w:hAnsi="PT Astra Serif" w:cs="PT Astra Serif"/>
                <w:lang w:eastAsia="en-US"/>
              </w:rPr>
            </w:pPr>
            <w:r w:rsidRPr="00262ECD">
              <w:rPr>
                <w:rFonts w:ascii="PT Astra Serif" w:hAnsi="PT Astra Serif" w:cs="PT Astra Serif"/>
                <w:lang w:eastAsia="en-US"/>
              </w:rPr>
              <w:t>34,7</w:t>
            </w:r>
          </w:p>
        </w:tc>
        <w:tc>
          <w:tcPr>
            <w:tcW w:w="993"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50" w:lineRule="auto"/>
              <w:jc w:val="center"/>
              <w:rPr>
                <w:rFonts w:ascii="PT Astra Serif" w:hAnsi="PT Astra Serif" w:cs="PT Astra Serif"/>
                <w:lang w:eastAsia="en-US"/>
              </w:rPr>
            </w:pPr>
            <w:r w:rsidRPr="00262ECD">
              <w:rPr>
                <w:rFonts w:ascii="PT Astra Serif" w:hAnsi="PT Astra Serif" w:cs="PT Astra Serif"/>
                <w:lang w:eastAsia="en-US"/>
              </w:rPr>
              <w:t>51,7</w:t>
            </w:r>
          </w:p>
        </w:tc>
        <w:tc>
          <w:tcPr>
            <w:tcW w:w="1134"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50" w:lineRule="auto"/>
              <w:jc w:val="center"/>
              <w:rPr>
                <w:rFonts w:ascii="PT Astra Serif" w:hAnsi="PT Astra Serif" w:cs="PT Astra Serif"/>
                <w:lang w:eastAsia="en-US"/>
              </w:rPr>
            </w:pPr>
            <w:r w:rsidRPr="00262ECD">
              <w:rPr>
                <w:rFonts w:ascii="PT Astra Serif" w:hAnsi="PT Astra Serif" w:cs="PT Astra Serif"/>
                <w:lang w:eastAsia="en-US"/>
              </w:rPr>
              <w:t>55,0</w:t>
            </w:r>
          </w:p>
        </w:tc>
        <w:tc>
          <w:tcPr>
            <w:tcW w:w="992"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autoSpaceDE w:val="0"/>
              <w:autoSpaceDN w:val="0"/>
              <w:adjustRightInd w:val="0"/>
              <w:spacing w:line="250" w:lineRule="auto"/>
              <w:jc w:val="center"/>
              <w:rPr>
                <w:rFonts w:ascii="PT Astra Serif" w:hAnsi="PT Astra Serif" w:cs="PT Astra Serif"/>
                <w:lang w:eastAsia="en-US"/>
              </w:rPr>
            </w:pPr>
            <w:r w:rsidRPr="00262ECD">
              <w:rPr>
                <w:rFonts w:ascii="PT Astra Serif" w:hAnsi="PT Astra Serif" w:cs="PT Astra Serif"/>
                <w:lang w:eastAsia="en-US"/>
              </w:rPr>
              <w:t>60,0</w:t>
            </w:r>
          </w:p>
        </w:tc>
        <w:tc>
          <w:tcPr>
            <w:tcW w:w="3828" w:type="dxa"/>
            <w:tcBorders>
              <w:top w:val="single" w:sz="4" w:space="0" w:color="auto"/>
              <w:left w:val="single" w:sz="4" w:space="0" w:color="auto"/>
              <w:bottom w:val="single" w:sz="4" w:space="0" w:color="auto"/>
              <w:right w:val="single" w:sz="4" w:space="0" w:color="auto"/>
            </w:tcBorders>
          </w:tcPr>
          <w:p w:rsidR="00AF2215" w:rsidRPr="00262ECD" w:rsidRDefault="00AF2215" w:rsidP="00581815">
            <w:pPr>
              <w:pStyle w:val="ConsPlusNormal"/>
              <w:spacing w:line="250" w:lineRule="auto"/>
              <w:ind w:left="34" w:firstLine="0"/>
              <w:jc w:val="both"/>
              <w:rPr>
                <w:rFonts w:ascii="PT Astra Serif" w:hAnsi="PT Astra Serif"/>
                <w:sz w:val="24"/>
                <w:szCs w:val="24"/>
                <w:lang w:eastAsia="en-US"/>
              </w:rPr>
            </w:pPr>
            <w:r w:rsidRPr="00262ECD">
              <w:rPr>
                <w:rFonts w:ascii="PT Astra Serif" w:hAnsi="PT Astra Serif"/>
                <w:sz w:val="24"/>
                <w:szCs w:val="24"/>
                <w:lang w:eastAsia="en-US"/>
              </w:rPr>
              <w:t xml:space="preserve">Увеличение </w:t>
            </w:r>
            <w:r w:rsidRPr="00262ECD">
              <w:rPr>
                <w:rFonts w:ascii="PT Astra Serif" w:hAnsi="PT Astra Serif" w:cs="PT Astra Serif"/>
                <w:sz w:val="24"/>
                <w:szCs w:val="24"/>
                <w:lang w:eastAsia="en-US"/>
              </w:rPr>
              <w:t>доли населения Ул</w:t>
            </w:r>
            <w:r w:rsidRPr="00262ECD">
              <w:rPr>
                <w:rFonts w:ascii="PT Astra Serif" w:hAnsi="PT Astra Serif" w:cs="PT Astra Serif"/>
                <w:sz w:val="24"/>
                <w:szCs w:val="24"/>
                <w:lang w:eastAsia="en-US"/>
              </w:rPr>
              <w:t>ь</w:t>
            </w:r>
            <w:r w:rsidRPr="00262ECD">
              <w:rPr>
                <w:rFonts w:ascii="PT Astra Serif" w:hAnsi="PT Astra Serif" w:cs="PT Astra Serif"/>
                <w:sz w:val="24"/>
                <w:szCs w:val="24"/>
                <w:lang w:eastAsia="en-US"/>
              </w:rPr>
              <w:t xml:space="preserve">яновской области, принявшего </w:t>
            </w:r>
            <w:r w:rsidRPr="00262ECD">
              <w:rPr>
                <w:rFonts w:ascii="PT Astra Serif" w:hAnsi="PT Astra Serif" w:cs="PT Astra Serif"/>
                <w:sz w:val="24"/>
                <w:szCs w:val="24"/>
                <w:lang w:eastAsia="en-US"/>
              </w:rPr>
              <w:lastRenderedPageBreak/>
              <w:t>участие в мероприятиях, напра</w:t>
            </w:r>
            <w:r w:rsidRPr="00262ECD">
              <w:rPr>
                <w:rFonts w:ascii="PT Astra Serif" w:hAnsi="PT Astra Serif" w:cs="PT Astra Serif"/>
                <w:sz w:val="24"/>
                <w:szCs w:val="24"/>
                <w:lang w:eastAsia="en-US"/>
              </w:rPr>
              <w:t>в</w:t>
            </w:r>
            <w:r w:rsidRPr="00262ECD">
              <w:rPr>
                <w:rFonts w:ascii="PT Astra Serif" w:hAnsi="PT Astra Serif" w:cs="PT Astra Serif"/>
                <w:sz w:val="24"/>
                <w:szCs w:val="24"/>
                <w:lang w:eastAsia="en-US"/>
              </w:rPr>
              <w:t>ленных на повышение уровня ф</w:t>
            </w:r>
            <w:r w:rsidRPr="00262ECD">
              <w:rPr>
                <w:rFonts w:ascii="PT Astra Serif" w:hAnsi="PT Astra Serif" w:cs="PT Astra Serif"/>
                <w:sz w:val="24"/>
                <w:szCs w:val="24"/>
                <w:lang w:eastAsia="en-US"/>
              </w:rPr>
              <w:t>и</w:t>
            </w:r>
            <w:r w:rsidRPr="00262ECD">
              <w:rPr>
                <w:rFonts w:ascii="PT Astra Serif" w:hAnsi="PT Astra Serif" w:cs="PT Astra Serif"/>
                <w:sz w:val="24"/>
                <w:szCs w:val="24"/>
                <w:lang w:eastAsia="en-US"/>
              </w:rPr>
              <w:t>нансовой грамотности населения Ульяновской области, в общей</w:t>
            </w:r>
            <w:r w:rsidRPr="00262ECD">
              <w:rPr>
                <w:rFonts w:ascii="PT Astra Serif" w:hAnsi="PT Astra Serif"/>
                <w:sz w:val="24"/>
                <w:szCs w:val="24"/>
                <w:lang w:eastAsia="en-US"/>
              </w:rPr>
              <w:t xml:space="preserve"> численности населения Ульяно</w:t>
            </w:r>
            <w:r w:rsidRPr="00262ECD">
              <w:rPr>
                <w:rFonts w:ascii="PT Astra Serif" w:hAnsi="PT Astra Serif"/>
                <w:sz w:val="24"/>
                <w:szCs w:val="24"/>
                <w:lang w:eastAsia="en-US"/>
              </w:rPr>
              <w:t>в</w:t>
            </w:r>
            <w:r w:rsidRPr="00262ECD">
              <w:rPr>
                <w:rFonts w:ascii="PT Astra Serif" w:hAnsi="PT Astra Serif"/>
                <w:sz w:val="24"/>
                <w:szCs w:val="24"/>
                <w:lang w:eastAsia="en-US"/>
              </w:rPr>
              <w:t>ской области по сравнению с б</w:t>
            </w:r>
            <w:r w:rsidRPr="00262ECD">
              <w:rPr>
                <w:rFonts w:ascii="PT Astra Serif" w:hAnsi="PT Astra Serif"/>
                <w:sz w:val="24"/>
                <w:szCs w:val="24"/>
                <w:lang w:eastAsia="en-US"/>
              </w:rPr>
              <w:t>а</w:t>
            </w:r>
            <w:r w:rsidRPr="00262ECD">
              <w:rPr>
                <w:rFonts w:ascii="PT Astra Serif" w:hAnsi="PT Astra Serif"/>
                <w:sz w:val="24"/>
                <w:szCs w:val="24"/>
                <w:lang w:eastAsia="en-US"/>
              </w:rPr>
              <w:t>зовым значением нарастающим итогом.</w:t>
            </w:r>
          </w:p>
          <w:p w:rsidR="00AF2215" w:rsidRPr="00262ECD" w:rsidRDefault="00AF2215" w:rsidP="00581815">
            <w:pPr>
              <w:pStyle w:val="ConsPlusNormal"/>
              <w:spacing w:line="250" w:lineRule="auto"/>
              <w:ind w:left="34" w:firstLine="0"/>
              <w:jc w:val="both"/>
              <w:rPr>
                <w:rFonts w:ascii="PT Astra Serif" w:hAnsi="PT Astra Serif"/>
                <w:sz w:val="24"/>
                <w:szCs w:val="24"/>
                <w:lang w:eastAsia="en-US"/>
              </w:rPr>
            </w:pPr>
            <w:r>
              <w:rPr>
                <w:rFonts w:ascii="PT Astra Serif" w:hAnsi="PT Astra Serif"/>
                <w:sz w:val="24"/>
                <w:szCs w:val="24"/>
                <w:lang w:eastAsia="en-US"/>
              </w:rPr>
              <w:t xml:space="preserve">ФГ = </w:t>
            </w:r>
            <w:proofErr w:type="spellStart"/>
            <w:r>
              <w:rPr>
                <w:rFonts w:ascii="PT Astra Serif" w:hAnsi="PT Astra Serif"/>
                <w:sz w:val="24"/>
                <w:szCs w:val="24"/>
                <w:lang w:eastAsia="en-US"/>
              </w:rPr>
              <w:t>Нб</w:t>
            </w:r>
            <w:proofErr w:type="spellEnd"/>
            <w:r w:rsidRPr="00262ECD">
              <w:rPr>
                <w:rFonts w:ascii="PT Astra Serif" w:hAnsi="PT Astra Serif"/>
                <w:sz w:val="24"/>
                <w:szCs w:val="24"/>
                <w:lang w:eastAsia="en-US"/>
              </w:rPr>
              <w:t xml:space="preserve"> / Н x 100 %, где:</w:t>
            </w:r>
          </w:p>
          <w:p w:rsidR="00AF2215" w:rsidRPr="00262ECD" w:rsidRDefault="00AF2215" w:rsidP="00581815">
            <w:pPr>
              <w:pStyle w:val="ConsPlusNormal"/>
              <w:spacing w:line="250" w:lineRule="auto"/>
              <w:ind w:left="34" w:firstLine="0"/>
              <w:jc w:val="both"/>
              <w:rPr>
                <w:rFonts w:ascii="PT Astra Serif" w:hAnsi="PT Astra Serif"/>
                <w:sz w:val="24"/>
                <w:szCs w:val="24"/>
                <w:lang w:eastAsia="en-US"/>
              </w:rPr>
            </w:pPr>
          </w:p>
          <w:p w:rsidR="00AF2215" w:rsidRPr="00262ECD" w:rsidRDefault="00AF2215" w:rsidP="00581815">
            <w:pPr>
              <w:pStyle w:val="ConsPlusNormal"/>
              <w:spacing w:line="250" w:lineRule="auto"/>
              <w:ind w:left="34" w:firstLine="0"/>
              <w:jc w:val="both"/>
              <w:rPr>
                <w:rFonts w:ascii="PT Astra Serif" w:hAnsi="PT Astra Serif"/>
                <w:sz w:val="24"/>
                <w:szCs w:val="24"/>
                <w:lang w:eastAsia="en-US"/>
              </w:rPr>
            </w:pPr>
            <w:r w:rsidRPr="00262ECD">
              <w:rPr>
                <w:rFonts w:ascii="PT Astra Serif" w:hAnsi="PT Astra Serif"/>
                <w:sz w:val="24"/>
                <w:szCs w:val="24"/>
                <w:lang w:eastAsia="en-US"/>
              </w:rPr>
              <w:t xml:space="preserve">ФГ </w:t>
            </w:r>
            <w:r w:rsidRPr="00262ECD">
              <w:rPr>
                <w:rFonts w:ascii="PT Astra Serif" w:hAnsi="PT Astra Serif" w:cs="PT Astra Serif"/>
                <w:sz w:val="24"/>
                <w:szCs w:val="24"/>
                <w:lang w:eastAsia="en-US"/>
              </w:rPr>
              <w:t>–</w:t>
            </w:r>
            <w:r w:rsidRPr="00262ECD">
              <w:rPr>
                <w:rFonts w:ascii="PT Astra Serif" w:hAnsi="PT Astra Serif"/>
                <w:sz w:val="24"/>
                <w:szCs w:val="24"/>
                <w:lang w:eastAsia="en-US"/>
              </w:rPr>
              <w:t xml:space="preserve"> </w:t>
            </w:r>
            <w:r w:rsidRPr="00262ECD">
              <w:rPr>
                <w:rFonts w:ascii="PT Astra Serif" w:hAnsi="PT Astra Serif" w:cs="PT Astra Serif"/>
                <w:sz w:val="24"/>
                <w:szCs w:val="24"/>
                <w:lang w:eastAsia="en-US"/>
              </w:rPr>
              <w:t>доля граждан, принявших участие в мероприятиях, напра</w:t>
            </w:r>
            <w:r w:rsidRPr="00262ECD">
              <w:rPr>
                <w:rFonts w:ascii="PT Astra Serif" w:hAnsi="PT Astra Serif" w:cs="PT Astra Serif"/>
                <w:sz w:val="24"/>
                <w:szCs w:val="24"/>
                <w:lang w:eastAsia="en-US"/>
              </w:rPr>
              <w:t>в</w:t>
            </w:r>
            <w:r w:rsidRPr="00262ECD">
              <w:rPr>
                <w:rFonts w:ascii="PT Astra Serif" w:hAnsi="PT Astra Serif" w:cs="PT Astra Serif"/>
                <w:sz w:val="24"/>
                <w:szCs w:val="24"/>
                <w:lang w:eastAsia="en-US"/>
              </w:rPr>
              <w:t>ленных на повышение финанс</w:t>
            </w:r>
            <w:r w:rsidRPr="00262ECD">
              <w:rPr>
                <w:rFonts w:ascii="PT Astra Serif" w:hAnsi="PT Astra Serif" w:cs="PT Astra Serif"/>
                <w:sz w:val="24"/>
                <w:szCs w:val="24"/>
                <w:lang w:eastAsia="en-US"/>
              </w:rPr>
              <w:t>о</w:t>
            </w:r>
            <w:r w:rsidRPr="00262ECD">
              <w:rPr>
                <w:rFonts w:ascii="PT Astra Serif" w:hAnsi="PT Astra Serif" w:cs="PT Astra Serif"/>
                <w:sz w:val="24"/>
                <w:szCs w:val="24"/>
                <w:lang w:eastAsia="en-US"/>
              </w:rPr>
              <w:t>вой грамотности населения Уль</w:t>
            </w:r>
            <w:r w:rsidRPr="00262ECD">
              <w:rPr>
                <w:rFonts w:ascii="PT Astra Serif" w:hAnsi="PT Astra Serif" w:cs="PT Astra Serif"/>
                <w:sz w:val="24"/>
                <w:szCs w:val="24"/>
                <w:lang w:eastAsia="en-US"/>
              </w:rPr>
              <w:t>я</w:t>
            </w:r>
            <w:r w:rsidRPr="00262ECD">
              <w:rPr>
                <w:rFonts w:ascii="PT Astra Serif" w:hAnsi="PT Astra Serif" w:cs="PT Astra Serif"/>
                <w:sz w:val="24"/>
                <w:szCs w:val="24"/>
                <w:lang w:eastAsia="en-US"/>
              </w:rPr>
              <w:t>новской области, в общей</w:t>
            </w:r>
            <w:r w:rsidRPr="00262ECD">
              <w:rPr>
                <w:rFonts w:ascii="PT Astra Serif" w:hAnsi="PT Astra Serif"/>
                <w:sz w:val="24"/>
                <w:szCs w:val="24"/>
                <w:lang w:eastAsia="en-US"/>
              </w:rPr>
              <w:t xml:space="preserve"> числе</w:t>
            </w:r>
            <w:r w:rsidRPr="00262ECD">
              <w:rPr>
                <w:rFonts w:ascii="PT Astra Serif" w:hAnsi="PT Astra Serif"/>
                <w:sz w:val="24"/>
                <w:szCs w:val="24"/>
                <w:lang w:eastAsia="en-US"/>
              </w:rPr>
              <w:t>н</w:t>
            </w:r>
            <w:r w:rsidRPr="00262ECD">
              <w:rPr>
                <w:rFonts w:ascii="PT Astra Serif" w:hAnsi="PT Astra Serif"/>
                <w:sz w:val="24"/>
                <w:szCs w:val="24"/>
                <w:lang w:eastAsia="en-US"/>
              </w:rPr>
              <w:t>ности населения Ульяновской о</w:t>
            </w:r>
            <w:r w:rsidRPr="00262ECD">
              <w:rPr>
                <w:rFonts w:ascii="PT Astra Serif" w:hAnsi="PT Astra Serif"/>
                <w:sz w:val="24"/>
                <w:szCs w:val="24"/>
                <w:lang w:eastAsia="en-US"/>
              </w:rPr>
              <w:t>б</w:t>
            </w:r>
            <w:r w:rsidRPr="00262ECD">
              <w:rPr>
                <w:rFonts w:ascii="PT Astra Serif" w:hAnsi="PT Astra Serif"/>
                <w:sz w:val="24"/>
                <w:szCs w:val="24"/>
                <w:lang w:eastAsia="en-US"/>
              </w:rPr>
              <w:t>ласти по сравнению с базовым значением нарастающим итогом;</w:t>
            </w:r>
          </w:p>
          <w:p w:rsidR="00AF2215" w:rsidRPr="00262ECD" w:rsidRDefault="00AF2215" w:rsidP="00581815">
            <w:pPr>
              <w:pStyle w:val="ConsPlusNormal"/>
              <w:spacing w:line="250" w:lineRule="auto"/>
              <w:ind w:left="34" w:firstLine="0"/>
              <w:jc w:val="both"/>
              <w:rPr>
                <w:rFonts w:ascii="PT Astra Serif" w:hAnsi="PT Astra Serif"/>
                <w:sz w:val="24"/>
                <w:szCs w:val="24"/>
                <w:lang w:eastAsia="en-US"/>
              </w:rPr>
            </w:pPr>
            <w:proofErr w:type="spellStart"/>
            <w:r w:rsidRPr="00262ECD">
              <w:rPr>
                <w:rFonts w:ascii="PT Astra Serif" w:hAnsi="PT Astra Serif"/>
                <w:sz w:val="24"/>
                <w:szCs w:val="24"/>
                <w:lang w:eastAsia="en-US"/>
              </w:rPr>
              <w:t>Нб</w:t>
            </w:r>
            <w:proofErr w:type="spellEnd"/>
            <w:r w:rsidRPr="00262ECD">
              <w:rPr>
                <w:rFonts w:ascii="PT Astra Serif" w:hAnsi="PT Astra Serif"/>
                <w:sz w:val="24"/>
                <w:szCs w:val="24"/>
                <w:lang w:eastAsia="en-US"/>
              </w:rPr>
              <w:t xml:space="preserve"> </w:t>
            </w:r>
            <w:r w:rsidRPr="00262ECD">
              <w:rPr>
                <w:rFonts w:ascii="PT Astra Serif" w:hAnsi="PT Astra Serif" w:cs="PT Astra Serif"/>
                <w:sz w:val="24"/>
                <w:szCs w:val="24"/>
                <w:lang w:eastAsia="en-US"/>
              </w:rPr>
              <w:t>–</w:t>
            </w:r>
            <w:r w:rsidRPr="00262ECD">
              <w:rPr>
                <w:rFonts w:ascii="PT Astra Serif" w:hAnsi="PT Astra Serif"/>
                <w:sz w:val="24"/>
                <w:szCs w:val="24"/>
                <w:lang w:eastAsia="en-US"/>
              </w:rPr>
              <w:t xml:space="preserve"> численность граждан Уль</w:t>
            </w:r>
            <w:r w:rsidRPr="00262ECD">
              <w:rPr>
                <w:rFonts w:ascii="PT Astra Serif" w:hAnsi="PT Astra Serif"/>
                <w:sz w:val="24"/>
                <w:szCs w:val="24"/>
                <w:lang w:eastAsia="en-US"/>
              </w:rPr>
              <w:t>я</w:t>
            </w:r>
            <w:r w:rsidRPr="00262ECD">
              <w:rPr>
                <w:rFonts w:ascii="PT Astra Serif" w:hAnsi="PT Astra Serif"/>
                <w:sz w:val="24"/>
                <w:szCs w:val="24"/>
                <w:lang w:eastAsia="en-US"/>
              </w:rPr>
              <w:t xml:space="preserve">новской области, </w:t>
            </w:r>
            <w:r w:rsidRPr="00262ECD">
              <w:rPr>
                <w:rFonts w:ascii="PT Astra Serif" w:hAnsi="PT Astra Serif" w:cs="PT Astra Serif"/>
                <w:sz w:val="24"/>
                <w:szCs w:val="24"/>
                <w:lang w:eastAsia="en-US"/>
              </w:rPr>
              <w:t>принявших уч</w:t>
            </w:r>
            <w:r w:rsidRPr="00262ECD">
              <w:rPr>
                <w:rFonts w:ascii="PT Astra Serif" w:hAnsi="PT Astra Serif" w:cs="PT Astra Serif"/>
                <w:sz w:val="24"/>
                <w:szCs w:val="24"/>
                <w:lang w:eastAsia="en-US"/>
              </w:rPr>
              <w:t>а</w:t>
            </w:r>
            <w:r w:rsidRPr="00262ECD">
              <w:rPr>
                <w:rFonts w:ascii="PT Astra Serif" w:hAnsi="PT Astra Serif" w:cs="PT Astra Serif"/>
                <w:sz w:val="24"/>
                <w:szCs w:val="24"/>
                <w:lang w:eastAsia="en-US"/>
              </w:rPr>
              <w:t>стие в мероприятиях, направле</w:t>
            </w:r>
            <w:r w:rsidRPr="00262ECD">
              <w:rPr>
                <w:rFonts w:ascii="PT Astra Serif" w:hAnsi="PT Astra Serif" w:cs="PT Astra Serif"/>
                <w:sz w:val="24"/>
                <w:szCs w:val="24"/>
                <w:lang w:eastAsia="en-US"/>
              </w:rPr>
              <w:t>н</w:t>
            </w:r>
            <w:r w:rsidRPr="00262ECD">
              <w:rPr>
                <w:rFonts w:ascii="PT Astra Serif" w:hAnsi="PT Astra Serif" w:cs="PT Astra Serif"/>
                <w:sz w:val="24"/>
                <w:szCs w:val="24"/>
                <w:lang w:eastAsia="en-US"/>
              </w:rPr>
              <w:t>ных на повышение финансовой грамотности населения Ульяно</w:t>
            </w:r>
            <w:r w:rsidRPr="00262ECD">
              <w:rPr>
                <w:rFonts w:ascii="PT Astra Serif" w:hAnsi="PT Astra Serif" w:cs="PT Astra Serif"/>
                <w:sz w:val="24"/>
                <w:szCs w:val="24"/>
                <w:lang w:eastAsia="en-US"/>
              </w:rPr>
              <w:t>в</w:t>
            </w:r>
            <w:r w:rsidRPr="00262ECD">
              <w:rPr>
                <w:rFonts w:ascii="PT Astra Serif" w:hAnsi="PT Astra Serif" w:cs="PT Astra Serif"/>
                <w:sz w:val="24"/>
                <w:szCs w:val="24"/>
                <w:lang w:eastAsia="en-US"/>
              </w:rPr>
              <w:t>ской области, по информации</w:t>
            </w:r>
            <w:r>
              <w:rPr>
                <w:rFonts w:ascii="PT Astra Serif" w:hAnsi="PT Astra Serif" w:cs="PT Astra Serif"/>
                <w:sz w:val="24"/>
                <w:szCs w:val="24"/>
                <w:lang w:eastAsia="en-US"/>
              </w:rPr>
              <w:t>,</w:t>
            </w:r>
            <w:r w:rsidRPr="00262ECD">
              <w:rPr>
                <w:rFonts w:ascii="PT Astra Serif" w:hAnsi="PT Astra Serif" w:cs="PT Astra Serif"/>
                <w:sz w:val="24"/>
                <w:szCs w:val="24"/>
                <w:lang w:eastAsia="en-US"/>
              </w:rPr>
              <w:t xml:space="preserve"> представленной исполнительными органами Ульяновской области и органами местного самоуправл</w:t>
            </w:r>
            <w:r w:rsidRPr="00262ECD">
              <w:rPr>
                <w:rFonts w:ascii="PT Astra Serif" w:hAnsi="PT Astra Serif" w:cs="PT Astra Serif"/>
                <w:sz w:val="24"/>
                <w:szCs w:val="24"/>
                <w:lang w:eastAsia="en-US"/>
              </w:rPr>
              <w:t>е</w:t>
            </w:r>
            <w:r w:rsidRPr="00262ECD">
              <w:rPr>
                <w:rFonts w:ascii="PT Astra Serif" w:hAnsi="PT Astra Serif" w:cs="PT Astra Serif"/>
                <w:sz w:val="24"/>
                <w:szCs w:val="24"/>
                <w:lang w:eastAsia="en-US"/>
              </w:rPr>
              <w:t>ния муниципальных образований Ульяновской области</w:t>
            </w:r>
            <w:r w:rsidRPr="00262ECD">
              <w:rPr>
                <w:rFonts w:ascii="PT Astra Serif" w:hAnsi="PT Astra Serif"/>
                <w:sz w:val="24"/>
                <w:szCs w:val="24"/>
                <w:lang w:eastAsia="en-US"/>
              </w:rPr>
              <w:t>;</w:t>
            </w:r>
          </w:p>
          <w:p w:rsidR="00AF2215" w:rsidRPr="00262ECD" w:rsidRDefault="00AF2215" w:rsidP="00581815">
            <w:pPr>
              <w:autoSpaceDE w:val="0"/>
              <w:autoSpaceDN w:val="0"/>
              <w:adjustRightInd w:val="0"/>
              <w:spacing w:line="250" w:lineRule="auto"/>
              <w:jc w:val="both"/>
              <w:rPr>
                <w:rFonts w:ascii="PT Astra Serif" w:hAnsi="PT Astra Serif" w:cs="PT Astra Serif"/>
                <w:lang w:eastAsia="en-US"/>
              </w:rPr>
            </w:pPr>
            <w:r w:rsidRPr="00262ECD">
              <w:rPr>
                <w:rFonts w:ascii="PT Astra Serif" w:hAnsi="PT Astra Serif"/>
                <w:lang w:eastAsia="en-US"/>
              </w:rPr>
              <w:t xml:space="preserve">Н </w:t>
            </w:r>
            <w:r w:rsidRPr="00262ECD">
              <w:rPr>
                <w:rFonts w:ascii="PT Astra Serif" w:hAnsi="PT Astra Serif" w:cs="PT Astra Serif"/>
                <w:lang w:eastAsia="en-US"/>
              </w:rPr>
              <w:t>–</w:t>
            </w:r>
            <w:r w:rsidRPr="00262ECD">
              <w:rPr>
                <w:rFonts w:ascii="PT Astra Serif" w:hAnsi="PT Astra Serif"/>
                <w:lang w:eastAsia="en-US"/>
              </w:rPr>
              <w:t xml:space="preserve"> общая численность населения Ульяновской области</w:t>
            </w:r>
          </w:p>
        </w:tc>
      </w:tr>
      <w:tr w:rsidR="00AF2215" w:rsidRPr="001C5AA4" w:rsidTr="00262ECD">
        <w:tc>
          <w:tcPr>
            <w:tcW w:w="15027" w:type="dxa"/>
            <w:gridSpan w:val="9"/>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lastRenderedPageBreak/>
              <w:t>Подпрограмма «Обеспечение реализации государственной программы Ульяновской области»</w:t>
            </w:r>
          </w:p>
        </w:tc>
      </w:tr>
      <w:tr w:rsidR="00AF2215" w:rsidRPr="001C5AA4" w:rsidTr="00262ECD">
        <w:tc>
          <w:tcPr>
            <w:tcW w:w="15027" w:type="dxa"/>
            <w:gridSpan w:val="9"/>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Основное мероприятие «Обеспечение деятельности государственного заказчика и соисполнителей государственной программы»</w:t>
            </w:r>
          </w:p>
        </w:tc>
      </w:tr>
      <w:tr w:rsidR="00AF2215" w:rsidRPr="001C5AA4" w:rsidTr="00262ECD">
        <w:tc>
          <w:tcPr>
            <w:tcW w:w="709"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1.</w:t>
            </w:r>
          </w:p>
        </w:tc>
        <w:tc>
          <w:tcPr>
            <w:tcW w:w="2987"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both"/>
              <w:rPr>
                <w:rFonts w:ascii="PT Astra Serif" w:hAnsi="PT Astra Serif" w:cs="PT Astra Serif"/>
                <w:lang w:eastAsia="en-US"/>
              </w:rPr>
            </w:pPr>
            <w:r w:rsidRPr="00262ECD">
              <w:rPr>
                <w:rFonts w:ascii="PT Astra Serif" w:hAnsi="PT Astra Serif" w:cs="PT Astra Serif"/>
                <w:lang w:eastAsia="en-US"/>
              </w:rPr>
              <w:t>Повышение уровня о</w:t>
            </w:r>
            <w:r w:rsidRPr="00262ECD">
              <w:rPr>
                <w:rFonts w:ascii="PT Astra Serif" w:hAnsi="PT Astra Serif" w:cs="PT Astra Serif"/>
                <w:lang w:eastAsia="en-US"/>
              </w:rPr>
              <w:t>т</w:t>
            </w:r>
            <w:r w:rsidRPr="00262ECD">
              <w:rPr>
                <w:rFonts w:ascii="PT Astra Serif" w:hAnsi="PT Astra Serif" w:cs="PT Astra Serif"/>
                <w:lang w:eastAsia="en-US"/>
              </w:rPr>
              <w:t>крытости бюджетных данных Ульяновской о</w:t>
            </w:r>
            <w:r w:rsidRPr="00262ECD">
              <w:rPr>
                <w:rFonts w:ascii="PT Astra Serif" w:hAnsi="PT Astra Serif" w:cs="PT Astra Serif"/>
                <w:lang w:eastAsia="en-US"/>
              </w:rPr>
              <w:t>б</w:t>
            </w:r>
            <w:r w:rsidRPr="00262ECD">
              <w:rPr>
                <w:rFonts w:ascii="PT Astra Serif" w:hAnsi="PT Astra Serif" w:cs="PT Astra Serif"/>
                <w:lang w:eastAsia="en-US"/>
              </w:rPr>
              <w:t>ласти</w:t>
            </w:r>
          </w:p>
        </w:tc>
        <w:tc>
          <w:tcPr>
            <w:tcW w:w="1124"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w:t>
            </w:r>
          </w:p>
        </w:tc>
        <w:tc>
          <w:tcPr>
            <w:tcW w:w="1985"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Не менее</w:t>
            </w:r>
          </w:p>
        </w:tc>
        <w:tc>
          <w:tcPr>
            <w:tcW w:w="1275"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sz w:val="22"/>
                <w:szCs w:val="22"/>
                <w:lang w:eastAsia="en-US"/>
              </w:rPr>
              <w:t>2,0</w:t>
            </w:r>
          </w:p>
        </w:tc>
        <w:tc>
          <w:tcPr>
            <w:tcW w:w="993"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2,0</w:t>
            </w:r>
          </w:p>
        </w:tc>
        <w:tc>
          <w:tcPr>
            <w:tcW w:w="1134"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2,0</w:t>
            </w:r>
          </w:p>
        </w:tc>
        <w:tc>
          <w:tcPr>
            <w:tcW w:w="992"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2,0</w:t>
            </w:r>
          </w:p>
        </w:tc>
        <w:tc>
          <w:tcPr>
            <w:tcW w:w="3828"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both"/>
              <w:rPr>
                <w:rFonts w:ascii="PT Astra Serif" w:hAnsi="PT Astra Serif" w:cs="PT Astra Serif"/>
                <w:lang w:eastAsia="en-US"/>
              </w:rPr>
            </w:pPr>
            <w:r w:rsidRPr="00262ECD">
              <w:rPr>
                <w:rFonts w:ascii="PT Astra Serif" w:hAnsi="PT Astra Serif" w:cs="PT Astra Serif"/>
                <w:lang w:eastAsia="en-US"/>
              </w:rPr>
              <w:t>Разница значений отношения к</w:t>
            </w:r>
            <w:r w:rsidRPr="00262ECD">
              <w:rPr>
                <w:rFonts w:ascii="PT Astra Serif" w:hAnsi="PT Astra Serif" w:cs="PT Astra Serif"/>
                <w:lang w:eastAsia="en-US"/>
              </w:rPr>
              <w:t>о</w:t>
            </w:r>
            <w:r w:rsidRPr="00262ECD">
              <w:rPr>
                <w:rFonts w:ascii="PT Astra Serif" w:hAnsi="PT Astra Serif" w:cs="PT Astra Serif"/>
                <w:lang w:eastAsia="en-US"/>
              </w:rPr>
              <w:t xml:space="preserve">личества баллов, присвоенных Ульяновской области по итогам </w:t>
            </w:r>
            <w:r w:rsidRPr="00262ECD">
              <w:rPr>
                <w:rFonts w:ascii="PT Astra Serif" w:hAnsi="PT Astra Serif"/>
                <w:lang w:eastAsia="en-US"/>
              </w:rPr>
              <w:t>Рейтинга субъектов Российской Федерации по уровню открытости бюджетных данных, составленн</w:t>
            </w:r>
            <w:r w:rsidRPr="00262ECD">
              <w:rPr>
                <w:rFonts w:ascii="PT Astra Serif" w:hAnsi="PT Astra Serif"/>
                <w:lang w:eastAsia="en-US"/>
              </w:rPr>
              <w:t>о</w:t>
            </w:r>
            <w:r w:rsidRPr="00262ECD">
              <w:rPr>
                <w:rFonts w:ascii="PT Astra Serif" w:hAnsi="PT Astra Serif"/>
                <w:lang w:eastAsia="en-US"/>
              </w:rPr>
              <w:t>го федеральным государственным бюджетным учреждением «Нау</w:t>
            </w:r>
            <w:r w:rsidRPr="00262ECD">
              <w:rPr>
                <w:rFonts w:ascii="PT Astra Serif" w:hAnsi="PT Astra Serif"/>
                <w:lang w:eastAsia="en-US"/>
              </w:rPr>
              <w:t>ч</w:t>
            </w:r>
            <w:r w:rsidRPr="00262ECD">
              <w:rPr>
                <w:rFonts w:ascii="PT Astra Serif" w:hAnsi="PT Astra Serif"/>
                <w:lang w:eastAsia="en-US"/>
              </w:rPr>
              <w:t>но-исследовательский финанс</w:t>
            </w:r>
            <w:r w:rsidRPr="00262ECD">
              <w:rPr>
                <w:rFonts w:ascii="PT Astra Serif" w:hAnsi="PT Astra Serif"/>
                <w:lang w:eastAsia="en-US"/>
              </w:rPr>
              <w:t>о</w:t>
            </w:r>
            <w:r w:rsidRPr="00262ECD">
              <w:rPr>
                <w:rFonts w:ascii="PT Astra Serif" w:hAnsi="PT Astra Serif"/>
                <w:lang w:eastAsia="en-US"/>
              </w:rPr>
              <w:t>вый институт Министерства ф</w:t>
            </w:r>
            <w:r w:rsidRPr="00262ECD">
              <w:rPr>
                <w:rFonts w:ascii="PT Astra Serif" w:hAnsi="PT Astra Serif"/>
                <w:lang w:eastAsia="en-US"/>
              </w:rPr>
              <w:t>и</w:t>
            </w:r>
            <w:r w:rsidRPr="00262ECD">
              <w:rPr>
                <w:rFonts w:ascii="PT Astra Serif" w:hAnsi="PT Astra Serif"/>
                <w:lang w:eastAsia="en-US"/>
              </w:rPr>
              <w:t xml:space="preserve">нансов Российской Федерации» (далее – Рейтинг), </w:t>
            </w:r>
            <w:r w:rsidRPr="00262ECD">
              <w:rPr>
                <w:rFonts w:ascii="PT Astra Serif" w:hAnsi="PT Astra Serif" w:cs="PT Astra Serif"/>
                <w:lang w:eastAsia="en-US"/>
              </w:rPr>
              <w:t>от общего к</w:t>
            </w:r>
            <w:r w:rsidRPr="00262ECD">
              <w:rPr>
                <w:rFonts w:ascii="PT Astra Serif" w:hAnsi="PT Astra Serif" w:cs="PT Astra Serif"/>
                <w:lang w:eastAsia="en-US"/>
              </w:rPr>
              <w:t>о</w:t>
            </w:r>
            <w:r w:rsidRPr="00262ECD">
              <w:rPr>
                <w:rFonts w:ascii="PT Astra Serif" w:hAnsi="PT Astra Serif" w:cs="PT Astra Serif"/>
                <w:lang w:eastAsia="en-US"/>
              </w:rPr>
              <w:t>личества максимальных баллов, предусмотренных Рейтингом, о</w:t>
            </w:r>
            <w:r w:rsidRPr="00262ECD">
              <w:rPr>
                <w:rFonts w:ascii="PT Astra Serif" w:hAnsi="PT Astra Serif" w:cs="PT Astra Serif"/>
                <w:lang w:eastAsia="en-US"/>
              </w:rPr>
              <w:t>т</w:t>
            </w:r>
            <w:r w:rsidRPr="00262ECD">
              <w:rPr>
                <w:rFonts w:ascii="PT Astra Serif" w:hAnsi="PT Astra Serif" w:cs="PT Astra Serif"/>
                <w:lang w:eastAsia="en-US"/>
              </w:rPr>
              <w:t>чётного года и года,  предшеств</w:t>
            </w:r>
            <w:r w:rsidRPr="00262ECD">
              <w:rPr>
                <w:rFonts w:ascii="PT Astra Serif" w:hAnsi="PT Astra Serif" w:cs="PT Astra Serif"/>
                <w:lang w:eastAsia="en-US"/>
              </w:rPr>
              <w:t>у</w:t>
            </w:r>
            <w:r w:rsidRPr="00262ECD">
              <w:rPr>
                <w:rFonts w:ascii="PT Astra Serif" w:hAnsi="PT Astra Serif" w:cs="PT Astra Serif"/>
                <w:lang w:eastAsia="en-US"/>
              </w:rPr>
              <w:t>ющего отчётному</w:t>
            </w:r>
          </w:p>
        </w:tc>
      </w:tr>
      <w:tr w:rsidR="00AF2215" w:rsidRPr="001C5AA4" w:rsidTr="00262ECD">
        <w:tc>
          <w:tcPr>
            <w:tcW w:w="709"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2.</w:t>
            </w:r>
          </w:p>
        </w:tc>
        <w:tc>
          <w:tcPr>
            <w:tcW w:w="2987"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both"/>
              <w:rPr>
                <w:rFonts w:ascii="PT Astra Serif" w:hAnsi="PT Astra Serif" w:cs="PT Astra Serif"/>
                <w:lang w:eastAsia="en-US"/>
              </w:rPr>
            </w:pPr>
            <w:r w:rsidRPr="00262ECD">
              <w:rPr>
                <w:rFonts w:ascii="PT Astra Serif" w:hAnsi="PT Astra Serif" w:cs="PT Astra Serif"/>
                <w:lang w:eastAsia="en-US"/>
              </w:rPr>
              <w:t>Повышение степени д</w:t>
            </w:r>
            <w:r w:rsidRPr="00262ECD">
              <w:rPr>
                <w:rFonts w:ascii="PT Astra Serif" w:hAnsi="PT Astra Serif" w:cs="PT Astra Serif"/>
                <w:lang w:eastAsia="en-US"/>
              </w:rPr>
              <w:t>о</w:t>
            </w:r>
            <w:r w:rsidRPr="00262ECD">
              <w:rPr>
                <w:rFonts w:ascii="PT Astra Serif" w:hAnsi="PT Astra Serif" w:cs="PT Astra Serif"/>
                <w:lang w:eastAsia="en-US"/>
              </w:rPr>
              <w:t>стижения значений пок</w:t>
            </w:r>
            <w:r w:rsidRPr="00262ECD">
              <w:rPr>
                <w:rFonts w:ascii="PT Astra Serif" w:hAnsi="PT Astra Serif" w:cs="PT Astra Serif"/>
                <w:lang w:eastAsia="en-US"/>
              </w:rPr>
              <w:t>а</w:t>
            </w:r>
            <w:r w:rsidRPr="00262ECD">
              <w:rPr>
                <w:rFonts w:ascii="PT Astra Serif" w:hAnsi="PT Astra Serif" w:cs="PT Astra Serif"/>
                <w:lang w:eastAsia="en-US"/>
              </w:rPr>
              <w:t>зателей, характеризующих результаты деятельности областного государстве</w:t>
            </w:r>
            <w:r w:rsidRPr="00262ECD">
              <w:rPr>
                <w:rFonts w:ascii="PT Astra Serif" w:hAnsi="PT Astra Serif" w:cs="PT Astra Serif"/>
                <w:lang w:eastAsia="en-US"/>
              </w:rPr>
              <w:t>н</w:t>
            </w:r>
            <w:r w:rsidRPr="00262ECD">
              <w:rPr>
                <w:rFonts w:ascii="PT Astra Serif" w:hAnsi="PT Astra Serif" w:cs="PT Astra Serif"/>
                <w:lang w:eastAsia="en-US"/>
              </w:rPr>
              <w:t>ного казённого учрежд</w:t>
            </w:r>
            <w:r w:rsidRPr="00262ECD">
              <w:rPr>
                <w:rFonts w:ascii="PT Astra Serif" w:hAnsi="PT Astra Serif" w:cs="PT Astra Serif"/>
                <w:lang w:eastAsia="en-US"/>
              </w:rPr>
              <w:t>е</w:t>
            </w:r>
            <w:r w:rsidRPr="00262ECD">
              <w:rPr>
                <w:rFonts w:ascii="PT Astra Serif" w:hAnsi="PT Astra Serif" w:cs="PT Astra Serif"/>
                <w:lang w:eastAsia="en-US"/>
              </w:rPr>
              <w:t>ния «Областное казначе</w:t>
            </w:r>
            <w:r w:rsidRPr="00262ECD">
              <w:rPr>
                <w:rFonts w:ascii="PT Astra Serif" w:hAnsi="PT Astra Serif" w:cs="PT Astra Serif"/>
                <w:lang w:eastAsia="en-US"/>
              </w:rPr>
              <w:t>й</w:t>
            </w:r>
            <w:r w:rsidRPr="00262ECD">
              <w:rPr>
                <w:rFonts w:ascii="PT Astra Serif" w:hAnsi="PT Astra Serif" w:cs="PT Astra Serif"/>
                <w:lang w:eastAsia="en-US"/>
              </w:rPr>
              <w:t>ство»</w:t>
            </w:r>
          </w:p>
        </w:tc>
        <w:tc>
          <w:tcPr>
            <w:tcW w:w="1124"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w:t>
            </w:r>
          </w:p>
        </w:tc>
        <w:tc>
          <w:tcPr>
            <w:tcW w:w="1985"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Повышательный</w:t>
            </w:r>
          </w:p>
        </w:tc>
        <w:tc>
          <w:tcPr>
            <w:tcW w:w="1275"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sz w:val="22"/>
                <w:szCs w:val="22"/>
                <w:lang w:eastAsia="en-US"/>
              </w:rPr>
              <w:t>1,0</w:t>
            </w:r>
          </w:p>
        </w:tc>
        <w:tc>
          <w:tcPr>
            <w:tcW w:w="993"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1,0</w:t>
            </w:r>
          </w:p>
        </w:tc>
        <w:tc>
          <w:tcPr>
            <w:tcW w:w="1134"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1,0</w:t>
            </w:r>
          </w:p>
        </w:tc>
        <w:tc>
          <w:tcPr>
            <w:tcW w:w="992"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center"/>
              <w:rPr>
                <w:rFonts w:ascii="PT Astra Serif" w:hAnsi="PT Astra Serif" w:cs="PT Astra Serif"/>
                <w:lang w:eastAsia="en-US"/>
              </w:rPr>
            </w:pPr>
            <w:r w:rsidRPr="00262ECD">
              <w:rPr>
                <w:rFonts w:ascii="PT Astra Serif" w:hAnsi="PT Astra Serif" w:cs="PT Astra Serif"/>
                <w:lang w:eastAsia="en-US"/>
              </w:rPr>
              <w:t>1,0</w:t>
            </w:r>
          </w:p>
        </w:tc>
        <w:tc>
          <w:tcPr>
            <w:tcW w:w="3828" w:type="dxa"/>
            <w:tcBorders>
              <w:top w:val="single" w:sz="4" w:space="0" w:color="auto"/>
              <w:left w:val="single" w:sz="4" w:space="0" w:color="auto"/>
              <w:bottom w:val="single" w:sz="4" w:space="0" w:color="auto"/>
              <w:right w:val="single" w:sz="4" w:space="0" w:color="auto"/>
            </w:tcBorders>
          </w:tcPr>
          <w:p w:rsidR="00AF2215" w:rsidRPr="00262ECD" w:rsidRDefault="00AF2215" w:rsidP="00262ECD">
            <w:pPr>
              <w:autoSpaceDE w:val="0"/>
              <w:autoSpaceDN w:val="0"/>
              <w:adjustRightInd w:val="0"/>
              <w:jc w:val="both"/>
              <w:rPr>
                <w:rFonts w:ascii="PT Astra Serif" w:hAnsi="PT Astra Serif" w:cs="PT Astra Serif"/>
                <w:lang w:eastAsia="en-US"/>
              </w:rPr>
            </w:pPr>
            <w:r w:rsidRPr="00262ECD">
              <w:rPr>
                <w:rFonts w:ascii="PT Astra Serif" w:hAnsi="PT Astra Serif" w:cs="PT Astra Serif"/>
                <w:lang w:eastAsia="en-US"/>
              </w:rPr>
              <w:t>Расчёт производится в соотве</w:t>
            </w:r>
            <w:r w:rsidRPr="00262ECD">
              <w:rPr>
                <w:rFonts w:ascii="PT Astra Serif" w:hAnsi="PT Astra Serif" w:cs="PT Astra Serif"/>
                <w:lang w:eastAsia="en-US"/>
              </w:rPr>
              <w:t>т</w:t>
            </w:r>
            <w:r w:rsidRPr="00262ECD">
              <w:rPr>
                <w:rFonts w:ascii="PT Astra Serif" w:hAnsi="PT Astra Serif" w:cs="PT Astra Serif"/>
                <w:lang w:eastAsia="en-US"/>
              </w:rPr>
              <w:t>ствии с Методикой, утверждённой распоряжением Министерства ф</w:t>
            </w:r>
            <w:r w:rsidRPr="00262ECD">
              <w:rPr>
                <w:rFonts w:ascii="PT Astra Serif" w:hAnsi="PT Astra Serif" w:cs="PT Astra Serif"/>
                <w:lang w:eastAsia="en-US"/>
              </w:rPr>
              <w:t>и</w:t>
            </w:r>
            <w:r w:rsidRPr="00262ECD">
              <w:rPr>
                <w:rFonts w:ascii="PT Astra Serif" w:hAnsi="PT Astra Serif" w:cs="PT Astra Serif"/>
                <w:lang w:eastAsia="en-US"/>
              </w:rPr>
              <w:t>нансов Ульяновской области от 06.02.2020 № 12-р</w:t>
            </w:r>
          </w:p>
        </w:tc>
      </w:tr>
    </w:tbl>
    <w:p w:rsidR="00AF2215" w:rsidRPr="00981FCC" w:rsidRDefault="00AF2215" w:rsidP="00324B9E">
      <w:pPr>
        <w:tabs>
          <w:tab w:val="left" w:pos="142"/>
          <w:tab w:val="left" w:pos="851"/>
        </w:tabs>
        <w:jc w:val="both"/>
        <w:rPr>
          <w:rFonts w:ascii="PT Astra Serif" w:hAnsi="PT Astra Serif"/>
          <w:sz w:val="28"/>
          <w:szCs w:val="28"/>
        </w:rPr>
      </w:pPr>
    </w:p>
    <w:p w:rsidR="00AF2215" w:rsidRDefault="00AF2215" w:rsidP="00324B9E">
      <w:pPr>
        <w:jc w:val="center"/>
        <w:outlineLvl w:val="0"/>
        <w:rPr>
          <w:rFonts w:ascii="PT Astra Serif" w:hAnsi="PT Astra Serif"/>
          <w:color w:val="00000A"/>
        </w:rPr>
        <w:sectPr w:rsidR="00AF2215" w:rsidSect="00981FCC">
          <w:pgSz w:w="16838" w:h="11906" w:orient="landscape" w:code="9"/>
          <w:pgMar w:top="1701" w:right="1134" w:bottom="567" w:left="1134" w:header="1134" w:footer="454" w:gutter="0"/>
          <w:cols w:space="708"/>
          <w:docGrid w:linePitch="360"/>
        </w:sectPr>
      </w:pPr>
      <w:r w:rsidRPr="001C5AA4">
        <w:rPr>
          <w:rFonts w:ascii="PT Astra Serif" w:hAnsi="PT Astra Serif"/>
          <w:color w:val="00000A"/>
        </w:rPr>
        <w:t>_______________».</w:t>
      </w:r>
    </w:p>
    <w:p w:rsidR="00AF2215" w:rsidRPr="001C5AA4" w:rsidRDefault="00AF2215" w:rsidP="00890DA8">
      <w:pPr>
        <w:autoSpaceDE w:val="0"/>
        <w:autoSpaceDN w:val="0"/>
        <w:adjustRightInd w:val="0"/>
        <w:ind w:firstLine="709"/>
        <w:jc w:val="both"/>
        <w:rPr>
          <w:rFonts w:ascii="PT Astra Serif" w:hAnsi="PT Astra Serif" w:cs="PT Astra Serif"/>
          <w:color w:val="0D0D0D"/>
          <w:sz w:val="28"/>
          <w:szCs w:val="28"/>
        </w:rPr>
      </w:pPr>
      <w:r>
        <w:rPr>
          <w:rFonts w:ascii="PT Astra Serif" w:hAnsi="PT Astra Serif"/>
          <w:color w:val="0D0D0D"/>
          <w:sz w:val="28"/>
          <w:szCs w:val="28"/>
        </w:rPr>
        <w:lastRenderedPageBreak/>
        <w:t>9</w:t>
      </w:r>
      <w:r w:rsidRPr="001C5AA4">
        <w:rPr>
          <w:rFonts w:ascii="PT Astra Serif" w:hAnsi="PT Astra Serif"/>
          <w:color w:val="0D0D0D"/>
          <w:sz w:val="28"/>
          <w:szCs w:val="28"/>
        </w:rPr>
        <w:t xml:space="preserve">. В </w:t>
      </w:r>
      <w:r w:rsidRPr="001C5AA4">
        <w:rPr>
          <w:rFonts w:ascii="PT Astra Serif" w:hAnsi="PT Astra Serif" w:cs="PT Astra Serif"/>
          <w:color w:val="0D0D0D"/>
          <w:sz w:val="28"/>
          <w:szCs w:val="28"/>
        </w:rPr>
        <w:t xml:space="preserve">приложении № 8: </w:t>
      </w:r>
    </w:p>
    <w:p w:rsidR="00AF2215" w:rsidRPr="001C5AA4" w:rsidRDefault="00012CD0" w:rsidP="00AF524A">
      <w:pPr>
        <w:autoSpaceDE w:val="0"/>
        <w:autoSpaceDN w:val="0"/>
        <w:adjustRightInd w:val="0"/>
        <w:ind w:firstLine="709"/>
        <w:jc w:val="both"/>
        <w:rPr>
          <w:rFonts w:ascii="PT Astra Serif" w:hAnsi="PT Astra Serif" w:cs="PT Astra Serif"/>
          <w:color w:val="0D0D0D"/>
          <w:sz w:val="28"/>
          <w:szCs w:val="28"/>
        </w:rPr>
      </w:pPr>
      <w:hyperlink r:id="rId18" w:history="1">
        <w:r w:rsidR="00AF2215" w:rsidRPr="001C5AA4">
          <w:t>1</w:t>
        </w:r>
        <w:r w:rsidR="00AF2215" w:rsidRPr="001C5AA4">
          <w:rPr>
            <w:rFonts w:ascii="PT Astra Serif" w:hAnsi="PT Astra Serif" w:cs="PT Astra Serif"/>
            <w:color w:val="0D0D0D"/>
            <w:sz w:val="28"/>
            <w:szCs w:val="28"/>
          </w:rPr>
          <w:t>) пункт 4</w:t>
        </w:r>
      </w:hyperlink>
      <w:r w:rsidR="00AF2215" w:rsidRPr="001C5AA4">
        <w:rPr>
          <w:rFonts w:ascii="PT Astra Serif" w:hAnsi="PT Astra Serif" w:cs="PT Astra Serif"/>
          <w:color w:val="0D0D0D"/>
          <w:sz w:val="28"/>
          <w:szCs w:val="28"/>
        </w:rPr>
        <w:t xml:space="preserve"> изложить в следующей редакции: </w:t>
      </w:r>
    </w:p>
    <w:p w:rsidR="00AF2215" w:rsidRPr="001C5AA4" w:rsidRDefault="00AF2215" w:rsidP="00AF524A">
      <w:pPr>
        <w:autoSpaceDE w:val="0"/>
        <w:autoSpaceDN w:val="0"/>
        <w:adjustRightInd w:val="0"/>
        <w:ind w:firstLine="709"/>
        <w:jc w:val="both"/>
        <w:rPr>
          <w:rFonts w:ascii="PT Astra Serif" w:hAnsi="PT Astra Serif" w:cs="PT Astra Serif"/>
          <w:color w:val="0D0D0D"/>
          <w:sz w:val="28"/>
          <w:szCs w:val="28"/>
        </w:rPr>
      </w:pPr>
      <w:r w:rsidRPr="001C5AA4">
        <w:rPr>
          <w:rFonts w:ascii="PT Astra Serif" w:hAnsi="PT Astra Serif" w:cs="PT Astra Serif"/>
          <w:color w:val="0D0D0D"/>
          <w:sz w:val="28"/>
          <w:szCs w:val="28"/>
        </w:rPr>
        <w:t xml:space="preserve">«4. </w:t>
      </w:r>
      <w:proofErr w:type="gramStart"/>
      <w:r w:rsidRPr="001C5AA4">
        <w:rPr>
          <w:rFonts w:ascii="PT Astra Serif" w:hAnsi="PT Astra Serif" w:cs="PT Astra Serif"/>
          <w:color w:val="0D0D0D"/>
          <w:sz w:val="28"/>
          <w:szCs w:val="28"/>
        </w:rPr>
        <w:t xml:space="preserve">Условием предоставления субсидий является заключение между </w:t>
      </w:r>
      <w:r w:rsidR="00981FCC">
        <w:rPr>
          <w:rFonts w:ascii="PT Astra Serif" w:hAnsi="PT Astra Serif" w:cs="PT Astra Serif"/>
          <w:color w:val="0D0D0D"/>
          <w:sz w:val="28"/>
          <w:szCs w:val="28"/>
        </w:rPr>
        <w:br/>
      </w:r>
      <w:r w:rsidRPr="001C5AA4">
        <w:rPr>
          <w:rFonts w:ascii="PT Astra Serif" w:hAnsi="PT Astra Serif" w:cs="PT Astra Serif"/>
          <w:color w:val="0D0D0D"/>
          <w:sz w:val="28"/>
          <w:szCs w:val="28"/>
        </w:rPr>
        <w:t xml:space="preserve">Министерством и местной администрацией муниципального образования </w:t>
      </w:r>
      <w:r w:rsidR="00981FCC">
        <w:rPr>
          <w:rFonts w:ascii="PT Astra Serif" w:hAnsi="PT Astra Serif" w:cs="PT Astra Serif"/>
          <w:color w:val="0D0D0D"/>
          <w:sz w:val="28"/>
          <w:szCs w:val="28"/>
        </w:rPr>
        <w:br/>
      </w:r>
      <w:r w:rsidRPr="001C5AA4">
        <w:rPr>
          <w:rFonts w:ascii="PT Astra Serif" w:hAnsi="PT Astra Serif" w:cs="PT Astra Serif"/>
          <w:color w:val="0D0D0D"/>
          <w:sz w:val="28"/>
          <w:szCs w:val="28"/>
        </w:rPr>
        <w:t xml:space="preserve">(далее </w:t>
      </w:r>
      <w:r w:rsidRPr="001C5AA4">
        <w:rPr>
          <w:rFonts w:ascii="PT Astra Serif" w:hAnsi="PT Astra Serif"/>
        </w:rPr>
        <w:t>–</w:t>
      </w:r>
      <w:r w:rsidRPr="001C5AA4">
        <w:rPr>
          <w:rFonts w:ascii="PT Astra Serif" w:hAnsi="PT Astra Serif" w:cs="PT Astra Serif"/>
          <w:color w:val="0D0D0D"/>
          <w:sz w:val="28"/>
          <w:szCs w:val="28"/>
        </w:rPr>
        <w:t xml:space="preserve"> местная администрация) соглашения о предоставлении субсидий </w:t>
      </w:r>
      <w:r w:rsidR="00981FCC">
        <w:rPr>
          <w:rFonts w:ascii="PT Astra Serif" w:hAnsi="PT Astra Serif" w:cs="PT Astra Serif"/>
          <w:color w:val="0D0D0D"/>
          <w:sz w:val="28"/>
          <w:szCs w:val="28"/>
        </w:rPr>
        <w:br/>
      </w:r>
      <w:r w:rsidRPr="001C5AA4">
        <w:rPr>
          <w:rFonts w:ascii="PT Astra Serif" w:hAnsi="PT Astra Serif" w:cs="PT Astra Serif"/>
          <w:color w:val="0D0D0D"/>
          <w:sz w:val="28"/>
          <w:szCs w:val="28"/>
        </w:rPr>
        <w:t xml:space="preserve">(далее </w:t>
      </w:r>
      <w:r w:rsidRPr="001C5AA4">
        <w:rPr>
          <w:rFonts w:ascii="PT Astra Serif" w:hAnsi="PT Astra Serif"/>
        </w:rPr>
        <w:t>–</w:t>
      </w:r>
      <w:r w:rsidRPr="001C5AA4">
        <w:rPr>
          <w:rFonts w:ascii="PT Astra Serif" w:hAnsi="PT Astra Serif" w:cs="PT Astra Serif"/>
          <w:color w:val="0D0D0D"/>
          <w:sz w:val="28"/>
          <w:szCs w:val="28"/>
        </w:rPr>
        <w:t xml:space="preserve"> соглашение) в соответствии с типовой формой, установленной Мин</w:t>
      </w:r>
      <w:r w:rsidRPr="001C5AA4">
        <w:rPr>
          <w:rFonts w:ascii="PT Astra Serif" w:hAnsi="PT Astra Serif" w:cs="PT Astra Serif"/>
          <w:color w:val="0D0D0D"/>
          <w:sz w:val="28"/>
          <w:szCs w:val="28"/>
        </w:rPr>
        <w:t>и</w:t>
      </w:r>
      <w:r w:rsidRPr="001C5AA4">
        <w:rPr>
          <w:rFonts w:ascii="PT Astra Serif" w:hAnsi="PT Astra Serif" w:cs="PT Astra Serif"/>
          <w:color w:val="0D0D0D"/>
          <w:sz w:val="28"/>
          <w:szCs w:val="28"/>
        </w:rPr>
        <w:t xml:space="preserve">стерством, соответствующего требованиям, установленным </w:t>
      </w:r>
      <w:hyperlink r:id="rId19" w:history="1">
        <w:r w:rsidRPr="001C5AA4">
          <w:rPr>
            <w:rFonts w:ascii="PT Astra Serif" w:hAnsi="PT Astra Serif" w:cs="PT Astra Serif"/>
            <w:color w:val="0D0D0D"/>
            <w:sz w:val="28"/>
            <w:szCs w:val="28"/>
          </w:rPr>
          <w:t>пунктом 7</w:t>
        </w:r>
      </w:hyperlink>
      <w:r w:rsidRPr="001C5AA4">
        <w:rPr>
          <w:rFonts w:ascii="PT Astra Serif" w:hAnsi="PT Astra Serif" w:cs="PT Astra Serif"/>
          <w:color w:val="0D0D0D"/>
          <w:sz w:val="28"/>
          <w:szCs w:val="28"/>
        </w:rPr>
        <w:t xml:space="preserve"> Правил формирования, предоставления и распределения субсидий из областного </w:t>
      </w:r>
      <w:r w:rsidR="00981FCC">
        <w:rPr>
          <w:rFonts w:ascii="PT Astra Serif" w:hAnsi="PT Astra Serif" w:cs="PT Astra Serif"/>
          <w:color w:val="0D0D0D"/>
          <w:sz w:val="28"/>
          <w:szCs w:val="28"/>
        </w:rPr>
        <w:br/>
      </w:r>
      <w:r w:rsidRPr="001C5AA4">
        <w:rPr>
          <w:rFonts w:ascii="PT Astra Serif" w:hAnsi="PT Astra Serif" w:cs="PT Astra Serif"/>
          <w:color w:val="0D0D0D"/>
          <w:sz w:val="28"/>
          <w:szCs w:val="28"/>
        </w:rPr>
        <w:t>бюджета Ульяновской области бюджетам муниципальных образований Уль</w:t>
      </w:r>
      <w:r w:rsidRPr="001C5AA4">
        <w:rPr>
          <w:rFonts w:ascii="PT Astra Serif" w:hAnsi="PT Astra Serif" w:cs="PT Astra Serif"/>
          <w:color w:val="0D0D0D"/>
          <w:sz w:val="28"/>
          <w:szCs w:val="28"/>
        </w:rPr>
        <w:t>я</w:t>
      </w:r>
      <w:r w:rsidRPr="001C5AA4">
        <w:rPr>
          <w:rFonts w:ascii="PT Astra Serif" w:hAnsi="PT Astra Serif" w:cs="PT Astra Serif"/>
          <w:color w:val="0D0D0D"/>
          <w:sz w:val="28"/>
          <w:szCs w:val="28"/>
        </w:rPr>
        <w:t xml:space="preserve">новской области, утверждённых постановлением Правительства Ульяновской </w:t>
      </w:r>
      <w:r w:rsidR="00981FCC">
        <w:rPr>
          <w:rFonts w:ascii="PT Astra Serif" w:hAnsi="PT Astra Serif" w:cs="PT Astra Serif"/>
          <w:color w:val="0D0D0D"/>
          <w:sz w:val="28"/>
          <w:szCs w:val="28"/>
        </w:rPr>
        <w:br/>
      </w:r>
      <w:r w:rsidRPr="001C5AA4">
        <w:rPr>
          <w:rFonts w:ascii="PT Astra Serif" w:hAnsi="PT Astra Serif" w:cs="PT Astra Serif"/>
          <w:color w:val="0D0D0D"/>
          <w:sz w:val="28"/>
          <w:szCs w:val="28"/>
        </w:rPr>
        <w:t>области от 29.10.2019 № 538-П «О формировании, предоставлении</w:t>
      </w:r>
      <w:proofErr w:type="gramEnd"/>
      <w:r w:rsidRPr="001C5AA4">
        <w:rPr>
          <w:rFonts w:ascii="PT Astra Serif" w:hAnsi="PT Astra Serif" w:cs="PT Astra Serif"/>
          <w:color w:val="0D0D0D"/>
          <w:sz w:val="28"/>
          <w:szCs w:val="28"/>
        </w:rPr>
        <w:t xml:space="preserve"> и </w:t>
      </w:r>
      <w:proofErr w:type="gramStart"/>
      <w:r w:rsidRPr="001C5AA4">
        <w:rPr>
          <w:rFonts w:ascii="PT Astra Serif" w:hAnsi="PT Astra Serif" w:cs="PT Astra Serif"/>
          <w:color w:val="0D0D0D"/>
          <w:sz w:val="28"/>
          <w:szCs w:val="28"/>
        </w:rPr>
        <w:t>распред</w:t>
      </w:r>
      <w:r w:rsidRPr="001C5AA4">
        <w:rPr>
          <w:rFonts w:ascii="PT Astra Serif" w:hAnsi="PT Astra Serif" w:cs="PT Astra Serif"/>
          <w:color w:val="0D0D0D"/>
          <w:sz w:val="28"/>
          <w:szCs w:val="28"/>
        </w:rPr>
        <w:t>е</w:t>
      </w:r>
      <w:r w:rsidRPr="001C5AA4">
        <w:rPr>
          <w:rFonts w:ascii="PT Astra Serif" w:hAnsi="PT Astra Serif" w:cs="PT Astra Serif"/>
          <w:color w:val="0D0D0D"/>
          <w:sz w:val="28"/>
          <w:szCs w:val="28"/>
        </w:rPr>
        <w:t>лении</w:t>
      </w:r>
      <w:proofErr w:type="gramEnd"/>
      <w:r w:rsidRPr="001C5AA4">
        <w:rPr>
          <w:rFonts w:ascii="PT Astra Serif" w:hAnsi="PT Astra Serif" w:cs="PT Astra Serif"/>
          <w:color w:val="0D0D0D"/>
          <w:sz w:val="28"/>
          <w:szCs w:val="28"/>
        </w:rPr>
        <w:t xml:space="preserve"> субсидий из областного бюджета Ульяновской области бюджетам мун</w:t>
      </w:r>
      <w:r w:rsidRPr="001C5AA4">
        <w:rPr>
          <w:rFonts w:ascii="PT Astra Serif" w:hAnsi="PT Astra Serif" w:cs="PT Astra Serif"/>
          <w:color w:val="0D0D0D"/>
          <w:sz w:val="28"/>
          <w:szCs w:val="28"/>
        </w:rPr>
        <w:t>и</w:t>
      </w:r>
      <w:r w:rsidRPr="001C5AA4">
        <w:rPr>
          <w:rFonts w:ascii="PT Astra Serif" w:hAnsi="PT Astra Serif" w:cs="PT Astra Serif"/>
          <w:color w:val="0D0D0D"/>
          <w:sz w:val="28"/>
          <w:szCs w:val="28"/>
        </w:rPr>
        <w:t xml:space="preserve">ципальных образований Ульяновской области» (далее </w:t>
      </w:r>
      <w:r w:rsidRPr="001C5AA4">
        <w:rPr>
          <w:rFonts w:ascii="PT Astra Serif" w:hAnsi="PT Astra Serif"/>
        </w:rPr>
        <w:t>–</w:t>
      </w:r>
      <w:r w:rsidRPr="001C5AA4">
        <w:rPr>
          <w:rFonts w:ascii="PT Astra Serif" w:hAnsi="PT Astra Serif" w:cs="PT Astra Serif"/>
          <w:color w:val="0D0D0D"/>
          <w:sz w:val="28"/>
          <w:szCs w:val="28"/>
        </w:rPr>
        <w:t xml:space="preserve"> Правила формиров</w:t>
      </w:r>
      <w:r w:rsidRPr="001C5AA4">
        <w:rPr>
          <w:rFonts w:ascii="PT Astra Serif" w:hAnsi="PT Astra Serif" w:cs="PT Astra Serif"/>
          <w:color w:val="0D0D0D"/>
          <w:sz w:val="28"/>
          <w:szCs w:val="28"/>
        </w:rPr>
        <w:t>а</w:t>
      </w:r>
      <w:r w:rsidRPr="001C5AA4">
        <w:rPr>
          <w:rFonts w:ascii="PT Astra Serif" w:hAnsi="PT Astra Serif" w:cs="PT Astra Serif"/>
          <w:color w:val="0D0D0D"/>
          <w:sz w:val="28"/>
          <w:szCs w:val="28"/>
        </w:rPr>
        <w:t>ния, предоставления и распределения субсидий).»;</w:t>
      </w:r>
    </w:p>
    <w:p w:rsidR="00AF2215" w:rsidRPr="001C5AA4" w:rsidRDefault="00AF2215" w:rsidP="00AF524A">
      <w:pPr>
        <w:autoSpaceDE w:val="0"/>
        <w:autoSpaceDN w:val="0"/>
        <w:adjustRightInd w:val="0"/>
        <w:ind w:firstLine="709"/>
        <w:jc w:val="both"/>
        <w:rPr>
          <w:rFonts w:ascii="PT Astra Serif" w:hAnsi="PT Astra Serif" w:cs="PT Astra Serif"/>
          <w:color w:val="0D0D0D"/>
          <w:sz w:val="28"/>
          <w:szCs w:val="28"/>
        </w:rPr>
      </w:pPr>
      <w:r w:rsidRPr="001C5AA4">
        <w:rPr>
          <w:rFonts w:ascii="PT Astra Serif" w:hAnsi="PT Astra Serif" w:cs="PT Astra Serif"/>
          <w:color w:val="0D0D0D"/>
          <w:sz w:val="28"/>
          <w:szCs w:val="28"/>
        </w:rPr>
        <w:t>2) подпункт 3 пункта 6 признать утратившим силу.</w:t>
      </w:r>
    </w:p>
    <w:p w:rsidR="00AF2215" w:rsidRPr="001C5AA4" w:rsidRDefault="00AF2215" w:rsidP="00620F95">
      <w:pPr>
        <w:autoSpaceDE w:val="0"/>
        <w:autoSpaceDN w:val="0"/>
        <w:adjustRightInd w:val="0"/>
        <w:ind w:firstLine="709"/>
        <w:jc w:val="both"/>
        <w:rPr>
          <w:rFonts w:ascii="PT Astra Serif" w:hAnsi="PT Astra Serif" w:cs="PT Astra Serif"/>
          <w:color w:val="0D0D0D"/>
          <w:sz w:val="28"/>
          <w:szCs w:val="28"/>
        </w:rPr>
      </w:pPr>
      <w:r w:rsidRPr="001C5AA4">
        <w:rPr>
          <w:rFonts w:ascii="PT Astra Serif" w:hAnsi="PT Astra Serif"/>
          <w:color w:val="0D0D0D"/>
          <w:sz w:val="28"/>
          <w:szCs w:val="28"/>
        </w:rPr>
        <w:t>1</w:t>
      </w:r>
      <w:r>
        <w:rPr>
          <w:rFonts w:ascii="PT Astra Serif" w:hAnsi="PT Astra Serif"/>
          <w:color w:val="0D0D0D"/>
          <w:sz w:val="28"/>
          <w:szCs w:val="28"/>
        </w:rPr>
        <w:t>0</w:t>
      </w:r>
      <w:r w:rsidRPr="001C5AA4">
        <w:rPr>
          <w:rFonts w:ascii="PT Astra Serif" w:hAnsi="PT Astra Serif"/>
          <w:color w:val="0D0D0D"/>
          <w:sz w:val="28"/>
          <w:szCs w:val="28"/>
        </w:rPr>
        <w:t xml:space="preserve">. </w:t>
      </w:r>
      <w:hyperlink r:id="rId20" w:history="1">
        <w:r w:rsidRPr="001C5AA4">
          <w:rPr>
            <w:rFonts w:ascii="PT Astra Serif" w:hAnsi="PT Astra Serif" w:cs="PT Astra Serif"/>
            <w:color w:val="0D0D0D"/>
            <w:sz w:val="28"/>
            <w:szCs w:val="28"/>
          </w:rPr>
          <w:t>Пункт 3</w:t>
        </w:r>
      </w:hyperlink>
      <w:r w:rsidRPr="001C5AA4">
        <w:rPr>
          <w:rFonts w:ascii="PT Astra Serif" w:hAnsi="PT Astra Serif" w:cs="PT Astra Serif"/>
          <w:color w:val="0D0D0D"/>
          <w:sz w:val="28"/>
          <w:szCs w:val="28"/>
        </w:rPr>
        <w:t xml:space="preserve"> приложения № 9 изложить в следующей редакции:</w:t>
      </w:r>
    </w:p>
    <w:p w:rsidR="00AF2215" w:rsidRPr="001C5AA4" w:rsidRDefault="00AF2215" w:rsidP="00620F95">
      <w:pPr>
        <w:autoSpaceDE w:val="0"/>
        <w:autoSpaceDN w:val="0"/>
        <w:adjustRightInd w:val="0"/>
        <w:ind w:firstLine="709"/>
        <w:jc w:val="both"/>
        <w:rPr>
          <w:rFonts w:ascii="PT Astra Serif" w:hAnsi="PT Astra Serif" w:cs="PT Astra Serif"/>
          <w:color w:val="0D0D0D"/>
          <w:sz w:val="28"/>
          <w:szCs w:val="28"/>
        </w:rPr>
      </w:pPr>
      <w:r w:rsidRPr="001C5AA4">
        <w:rPr>
          <w:rFonts w:ascii="PT Astra Serif" w:hAnsi="PT Astra Serif" w:cs="PT Astra Serif"/>
          <w:color w:val="0D0D0D"/>
          <w:sz w:val="28"/>
          <w:szCs w:val="28"/>
        </w:rPr>
        <w:t xml:space="preserve">«3. </w:t>
      </w:r>
      <w:proofErr w:type="gramStart"/>
      <w:r w:rsidRPr="001C5AA4">
        <w:rPr>
          <w:rFonts w:ascii="PT Astra Serif" w:hAnsi="PT Astra Serif" w:cs="PT Astra Serif"/>
          <w:color w:val="0D0D0D"/>
          <w:sz w:val="28"/>
          <w:szCs w:val="28"/>
        </w:rPr>
        <w:t xml:space="preserve">Условием предоставления субсидий является заключение между </w:t>
      </w:r>
      <w:r w:rsidR="00981FCC">
        <w:rPr>
          <w:rFonts w:ascii="PT Astra Serif" w:hAnsi="PT Astra Serif" w:cs="PT Astra Serif"/>
          <w:color w:val="0D0D0D"/>
          <w:sz w:val="28"/>
          <w:szCs w:val="28"/>
        </w:rPr>
        <w:br/>
      </w:r>
      <w:r w:rsidRPr="001C5AA4">
        <w:rPr>
          <w:rFonts w:ascii="PT Astra Serif" w:hAnsi="PT Astra Serif" w:cs="PT Astra Serif"/>
          <w:color w:val="0D0D0D"/>
          <w:sz w:val="28"/>
          <w:szCs w:val="28"/>
        </w:rPr>
        <w:t xml:space="preserve">Министерством финансов Ульяновской области (далее </w:t>
      </w:r>
      <w:r w:rsidRPr="001C5AA4">
        <w:rPr>
          <w:rFonts w:ascii="PT Astra Serif" w:hAnsi="PT Astra Serif"/>
        </w:rPr>
        <w:t>–</w:t>
      </w:r>
      <w:r w:rsidRPr="001C5AA4">
        <w:rPr>
          <w:rFonts w:ascii="PT Astra Serif" w:hAnsi="PT Astra Serif" w:cs="PT Astra Serif"/>
          <w:color w:val="0D0D0D"/>
          <w:sz w:val="28"/>
          <w:szCs w:val="28"/>
        </w:rPr>
        <w:t xml:space="preserve"> Министерство) </w:t>
      </w:r>
      <w:r w:rsidR="00981FCC">
        <w:rPr>
          <w:rFonts w:ascii="PT Astra Serif" w:hAnsi="PT Astra Serif" w:cs="PT Astra Serif"/>
          <w:color w:val="0D0D0D"/>
          <w:sz w:val="28"/>
          <w:szCs w:val="28"/>
        </w:rPr>
        <w:br/>
      </w:r>
      <w:r w:rsidRPr="001C5AA4">
        <w:rPr>
          <w:rFonts w:ascii="PT Astra Serif" w:hAnsi="PT Astra Serif" w:cs="PT Astra Serif"/>
          <w:color w:val="0D0D0D"/>
          <w:sz w:val="28"/>
          <w:szCs w:val="28"/>
        </w:rPr>
        <w:t xml:space="preserve">и местной администрацией муниципального образования (далее </w:t>
      </w:r>
      <w:r w:rsidRPr="001C5AA4">
        <w:rPr>
          <w:rFonts w:ascii="PT Astra Serif" w:hAnsi="PT Astra Serif"/>
        </w:rPr>
        <w:t>–</w:t>
      </w:r>
      <w:r w:rsidRPr="001C5AA4">
        <w:rPr>
          <w:rFonts w:ascii="PT Astra Serif" w:hAnsi="PT Astra Serif" w:cs="PT Astra Serif"/>
          <w:color w:val="0D0D0D"/>
          <w:sz w:val="28"/>
          <w:szCs w:val="28"/>
        </w:rPr>
        <w:t xml:space="preserve"> местная </w:t>
      </w:r>
      <w:r w:rsidR="00981FCC">
        <w:rPr>
          <w:rFonts w:ascii="PT Astra Serif" w:hAnsi="PT Astra Serif" w:cs="PT Astra Serif"/>
          <w:color w:val="0D0D0D"/>
          <w:sz w:val="28"/>
          <w:szCs w:val="28"/>
        </w:rPr>
        <w:br/>
      </w:r>
      <w:r w:rsidRPr="001C5AA4">
        <w:rPr>
          <w:rFonts w:ascii="PT Astra Serif" w:hAnsi="PT Astra Serif" w:cs="PT Astra Serif"/>
          <w:color w:val="0D0D0D"/>
          <w:sz w:val="28"/>
          <w:szCs w:val="28"/>
        </w:rPr>
        <w:t xml:space="preserve">администрация) соглашения о предоставлении субсидий (далее </w:t>
      </w:r>
      <w:r w:rsidRPr="001C5AA4">
        <w:rPr>
          <w:rFonts w:ascii="PT Astra Serif" w:hAnsi="PT Astra Serif"/>
        </w:rPr>
        <w:t>–</w:t>
      </w:r>
      <w:r w:rsidRPr="001C5AA4">
        <w:rPr>
          <w:rFonts w:ascii="PT Astra Serif" w:hAnsi="PT Astra Serif" w:cs="PT Astra Serif"/>
          <w:color w:val="0D0D0D"/>
          <w:sz w:val="28"/>
          <w:szCs w:val="28"/>
        </w:rPr>
        <w:t xml:space="preserve"> соглашение) </w:t>
      </w:r>
      <w:r w:rsidR="00981FCC">
        <w:rPr>
          <w:rFonts w:ascii="PT Astra Serif" w:hAnsi="PT Astra Serif" w:cs="PT Astra Serif"/>
          <w:color w:val="0D0D0D"/>
          <w:sz w:val="28"/>
          <w:szCs w:val="28"/>
        </w:rPr>
        <w:br/>
      </w:r>
      <w:r w:rsidRPr="001C5AA4">
        <w:rPr>
          <w:rFonts w:ascii="PT Astra Serif" w:hAnsi="PT Astra Serif" w:cs="PT Astra Serif"/>
          <w:color w:val="0D0D0D"/>
          <w:sz w:val="28"/>
          <w:szCs w:val="28"/>
        </w:rPr>
        <w:t>в соответствии с типовой формой, установленной Министерством, соотве</w:t>
      </w:r>
      <w:r w:rsidRPr="001C5AA4">
        <w:rPr>
          <w:rFonts w:ascii="PT Astra Serif" w:hAnsi="PT Astra Serif" w:cs="PT Astra Serif"/>
          <w:color w:val="0D0D0D"/>
          <w:sz w:val="28"/>
          <w:szCs w:val="28"/>
        </w:rPr>
        <w:t>т</w:t>
      </w:r>
      <w:r w:rsidRPr="001C5AA4">
        <w:rPr>
          <w:rFonts w:ascii="PT Astra Serif" w:hAnsi="PT Astra Serif" w:cs="PT Astra Serif"/>
          <w:color w:val="0D0D0D"/>
          <w:sz w:val="28"/>
          <w:szCs w:val="28"/>
        </w:rPr>
        <w:t xml:space="preserve">ствующего требованиям, установленным </w:t>
      </w:r>
      <w:hyperlink r:id="rId21" w:history="1">
        <w:r w:rsidRPr="001C5AA4">
          <w:rPr>
            <w:rFonts w:ascii="PT Astra Serif" w:hAnsi="PT Astra Serif" w:cs="PT Astra Serif"/>
            <w:color w:val="0D0D0D"/>
            <w:sz w:val="28"/>
            <w:szCs w:val="28"/>
          </w:rPr>
          <w:t>пунктом 7</w:t>
        </w:r>
      </w:hyperlink>
      <w:r w:rsidRPr="001C5AA4">
        <w:rPr>
          <w:rFonts w:ascii="PT Astra Serif" w:hAnsi="PT Astra Serif" w:cs="PT Astra Serif"/>
          <w:color w:val="0D0D0D"/>
          <w:sz w:val="28"/>
          <w:szCs w:val="28"/>
        </w:rPr>
        <w:t xml:space="preserve"> Правил формирования, предоставления и распределения субсидий из областного бюджета Ульяно</w:t>
      </w:r>
      <w:r w:rsidRPr="001C5AA4">
        <w:rPr>
          <w:rFonts w:ascii="PT Astra Serif" w:hAnsi="PT Astra Serif" w:cs="PT Astra Serif"/>
          <w:color w:val="0D0D0D"/>
          <w:sz w:val="28"/>
          <w:szCs w:val="28"/>
        </w:rPr>
        <w:t>в</w:t>
      </w:r>
      <w:r w:rsidRPr="001C5AA4">
        <w:rPr>
          <w:rFonts w:ascii="PT Astra Serif" w:hAnsi="PT Astra Serif" w:cs="PT Astra Serif"/>
          <w:color w:val="0D0D0D"/>
          <w:sz w:val="28"/>
          <w:szCs w:val="28"/>
        </w:rPr>
        <w:t xml:space="preserve">ской области бюджетам муниципальных образований Ульяновской области, утверждённых постановлением Правительства Ульяновской области </w:t>
      </w:r>
      <w:r w:rsidR="00981FCC">
        <w:rPr>
          <w:rFonts w:ascii="PT Astra Serif" w:hAnsi="PT Astra Serif" w:cs="PT Astra Serif"/>
          <w:color w:val="0D0D0D"/>
          <w:sz w:val="28"/>
          <w:szCs w:val="28"/>
        </w:rPr>
        <w:br/>
      </w:r>
      <w:r w:rsidRPr="001C5AA4">
        <w:rPr>
          <w:rFonts w:ascii="PT Astra Serif" w:hAnsi="PT Astra Serif" w:cs="PT Astra Serif"/>
          <w:color w:val="0D0D0D"/>
          <w:sz w:val="28"/>
          <w:szCs w:val="28"/>
        </w:rPr>
        <w:t>от</w:t>
      </w:r>
      <w:proofErr w:type="gramEnd"/>
      <w:r w:rsidRPr="001C5AA4">
        <w:rPr>
          <w:rFonts w:ascii="PT Astra Serif" w:hAnsi="PT Astra Serif" w:cs="PT Astra Serif"/>
          <w:color w:val="0D0D0D"/>
          <w:sz w:val="28"/>
          <w:szCs w:val="28"/>
        </w:rPr>
        <w:t xml:space="preserve"> 29.10.2019 № 538-П «О формировании, предоставлении и распределении субсидий из областного бюджета Ульяновской области бюджетам муниципал</w:t>
      </w:r>
      <w:r w:rsidRPr="001C5AA4">
        <w:rPr>
          <w:rFonts w:ascii="PT Astra Serif" w:hAnsi="PT Astra Serif" w:cs="PT Astra Serif"/>
          <w:color w:val="0D0D0D"/>
          <w:sz w:val="28"/>
          <w:szCs w:val="28"/>
        </w:rPr>
        <w:t>ь</w:t>
      </w:r>
      <w:r w:rsidRPr="001C5AA4">
        <w:rPr>
          <w:rFonts w:ascii="PT Astra Serif" w:hAnsi="PT Astra Serif" w:cs="PT Astra Serif"/>
          <w:color w:val="0D0D0D"/>
          <w:sz w:val="28"/>
          <w:szCs w:val="28"/>
        </w:rPr>
        <w:t xml:space="preserve">ных образований Ульяновской области» (далее </w:t>
      </w:r>
      <w:r w:rsidRPr="001C5AA4">
        <w:rPr>
          <w:rFonts w:ascii="PT Astra Serif" w:hAnsi="PT Astra Serif"/>
        </w:rPr>
        <w:t>–</w:t>
      </w:r>
      <w:r w:rsidRPr="001C5AA4">
        <w:rPr>
          <w:rFonts w:ascii="PT Astra Serif" w:hAnsi="PT Astra Serif" w:cs="PT Astra Serif"/>
          <w:color w:val="0D0D0D"/>
          <w:sz w:val="28"/>
          <w:szCs w:val="28"/>
        </w:rPr>
        <w:t xml:space="preserve"> Правила формирования, предоставления и распределения субсидий)</w:t>
      </w:r>
      <w:proofErr w:type="gramStart"/>
      <w:r w:rsidRPr="001C5AA4">
        <w:rPr>
          <w:rFonts w:ascii="PT Astra Serif" w:hAnsi="PT Astra Serif" w:cs="PT Astra Serif"/>
          <w:color w:val="0D0D0D"/>
          <w:sz w:val="28"/>
          <w:szCs w:val="28"/>
        </w:rPr>
        <w:t>.»</w:t>
      </w:r>
      <w:proofErr w:type="gramEnd"/>
      <w:r w:rsidRPr="001C5AA4">
        <w:rPr>
          <w:rFonts w:ascii="PT Astra Serif" w:hAnsi="PT Astra Serif" w:cs="PT Astra Serif"/>
          <w:color w:val="0D0D0D"/>
          <w:sz w:val="28"/>
          <w:szCs w:val="28"/>
        </w:rPr>
        <w:t>.</w:t>
      </w:r>
    </w:p>
    <w:p w:rsidR="00AF2215" w:rsidRPr="001C5AA4" w:rsidRDefault="00AF2215" w:rsidP="00C52DE2">
      <w:pPr>
        <w:ind w:left="709"/>
        <w:jc w:val="both"/>
        <w:outlineLvl w:val="0"/>
        <w:rPr>
          <w:rFonts w:ascii="PT Astra Serif" w:hAnsi="PT Astra Serif"/>
          <w:color w:val="00000A"/>
          <w:sz w:val="28"/>
          <w:szCs w:val="28"/>
        </w:rPr>
      </w:pPr>
    </w:p>
    <w:p w:rsidR="00AF2215" w:rsidRPr="00B84884" w:rsidRDefault="00AF2215" w:rsidP="00F676A5">
      <w:pPr>
        <w:jc w:val="center"/>
        <w:outlineLvl w:val="0"/>
        <w:rPr>
          <w:rFonts w:ascii="PT Astra Serif" w:hAnsi="PT Astra Serif"/>
          <w:color w:val="00000A"/>
          <w:sz w:val="28"/>
          <w:szCs w:val="28"/>
        </w:rPr>
      </w:pPr>
      <w:r w:rsidRPr="001C5AA4">
        <w:rPr>
          <w:rFonts w:ascii="PT Astra Serif" w:hAnsi="PT Astra Serif"/>
          <w:color w:val="00000A"/>
          <w:sz w:val="28"/>
          <w:szCs w:val="28"/>
        </w:rPr>
        <w:t>_______________</w:t>
      </w:r>
    </w:p>
    <w:sectPr w:rsidR="00AF2215" w:rsidRPr="00B84884" w:rsidSect="00981FCC">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E8" w:rsidRDefault="00D76EE8">
      <w:r>
        <w:separator/>
      </w:r>
    </w:p>
  </w:endnote>
  <w:endnote w:type="continuationSeparator" w:id="0">
    <w:p w:rsidR="00D76EE8" w:rsidRDefault="00D7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0000000000000000000"/>
    <w:charset w:val="CC"/>
    <w:family w:val="roman"/>
    <w:notTrueType/>
    <w:pitch w:val="default"/>
    <w:sig w:usb0="00000201" w:usb1="00000000" w:usb2="00000000" w:usb3="00000000" w:csb0="00000004" w:csb1="00000000"/>
  </w:font>
  <w:font w:name="FreeSans">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D0" w:rsidRPr="0056135D" w:rsidRDefault="00012CD0">
    <w:pPr>
      <w:pStyle w:val="a8"/>
      <w:rPr>
        <w:rFonts w:ascii="PT Astra Serif" w:hAnsi="PT Astra Serif"/>
        <w:sz w:val="16"/>
        <w:szCs w:val="16"/>
      </w:rPr>
    </w:pPr>
    <w:r w:rsidRPr="0056135D">
      <w:rPr>
        <w:rFonts w:ascii="PT Astra Serif" w:hAnsi="PT Astra Serif"/>
        <w:sz w:val="16"/>
        <w:szCs w:val="16"/>
      </w:rPr>
      <w:t>2505аш4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D0" w:rsidRDefault="00012C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E8" w:rsidRDefault="00D76EE8">
      <w:r>
        <w:separator/>
      </w:r>
    </w:p>
  </w:footnote>
  <w:footnote w:type="continuationSeparator" w:id="0">
    <w:p w:rsidR="00D76EE8" w:rsidRDefault="00D76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D0" w:rsidRDefault="00012CD0" w:rsidP="009E271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012CD0" w:rsidRDefault="00012CD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29755"/>
      <w:docPartObj>
        <w:docPartGallery w:val="Page Numbers (Top of Page)"/>
        <w:docPartUnique/>
      </w:docPartObj>
    </w:sdtPr>
    <w:sdtEndPr>
      <w:rPr>
        <w:rFonts w:ascii="PT Astra Serif" w:hAnsi="PT Astra Serif"/>
        <w:sz w:val="28"/>
        <w:szCs w:val="28"/>
      </w:rPr>
    </w:sdtEndPr>
    <w:sdtContent>
      <w:p w:rsidR="00012CD0" w:rsidRPr="0056135D" w:rsidRDefault="00012CD0">
        <w:pPr>
          <w:pStyle w:val="a5"/>
          <w:jc w:val="center"/>
          <w:rPr>
            <w:rFonts w:ascii="PT Astra Serif" w:hAnsi="PT Astra Serif"/>
            <w:sz w:val="28"/>
            <w:szCs w:val="28"/>
          </w:rPr>
        </w:pPr>
        <w:r w:rsidRPr="0056135D">
          <w:rPr>
            <w:rFonts w:ascii="PT Astra Serif" w:hAnsi="PT Astra Serif"/>
            <w:sz w:val="28"/>
            <w:szCs w:val="28"/>
          </w:rPr>
          <w:fldChar w:fldCharType="begin"/>
        </w:r>
        <w:r w:rsidRPr="0056135D">
          <w:rPr>
            <w:rFonts w:ascii="PT Astra Serif" w:hAnsi="PT Astra Serif"/>
            <w:sz w:val="28"/>
            <w:szCs w:val="28"/>
          </w:rPr>
          <w:instrText>PAGE   \* MERGEFORMAT</w:instrText>
        </w:r>
        <w:r w:rsidRPr="0056135D">
          <w:rPr>
            <w:rFonts w:ascii="PT Astra Serif" w:hAnsi="PT Astra Serif"/>
            <w:sz w:val="28"/>
            <w:szCs w:val="28"/>
          </w:rPr>
          <w:fldChar w:fldCharType="separate"/>
        </w:r>
        <w:r w:rsidR="00A95B55">
          <w:rPr>
            <w:rFonts w:ascii="PT Astra Serif" w:hAnsi="PT Astra Serif"/>
            <w:noProof/>
            <w:sz w:val="28"/>
            <w:szCs w:val="28"/>
          </w:rPr>
          <w:t>15</w:t>
        </w:r>
        <w:r w:rsidRPr="0056135D">
          <w:rPr>
            <w:rFonts w:ascii="PT Astra Serif" w:hAnsi="PT Astra Serif"/>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D0" w:rsidRDefault="00012CD0">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D0" w:rsidRDefault="00012CD0">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2D596699"/>
    <w:multiLevelType w:val="hybridMultilevel"/>
    <w:tmpl w:val="278474B2"/>
    <w:lvl w:ilvl="0" w:tplc="0A4A3464">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F825A29"/>
    <w:multiLevelType w:val="hybridMultilevel"/>
    <w:tmpl w:val="14F43330"/>
    <w:lvl w:ilvl="0" w:tplc="301617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662CEC"/>
    <w:multiLevelType w:val="hybridMultilevel"/>
    <w:tmpl w:val="2B049FAC"/>
    <w:lvl w:ilvl="0" w:tplc="8D2445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3776D44"/>
    <w:multiLevelType w:val="multilevel"/>
    <w:tmpl w:val="0CB24A1E"/>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7">
    <w:nsid w:val="49DC4FCE"/>
    <w:multiLevelType w:val="hybridMultilevel"/>
    <w:tmpl w:val="78B4F4F0"/>
    <w:lvl w:ilvl="0" w:tplc="CADCE07C">
      <w:start w:val="1"/>
      <w:numFmt w:val="decimal"/>
      <w:lvlText w:val="%1."/>
      <w:lvlJc w:val="left"/>
      <w:pPr>
        <w:ind w:left="1924"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9E35F90"/>
    <w:multiLevelType w:val="hybridMultilevel"/>
    <w:tmpl w:val="B420DBFA"/>
    <w:lvl w:ilvl="0" w:tplc="B6A2F766">
      <w:start w:val="2"/>
      <w:numFmt w:val="decimal"/>
      <w:lvlText w:val="%1."/>
      <w:lvlJc w:val="left"/>
      <w:pPr>
        <w:tabs>
          <w:tab w:val="num" w:pos="1680"/>
        </w:tabs>
        <w:ind w:left="1680" w:hanging="114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nsid w:val="69BB01A3"/>
    <w:multiLevelType w:val="multilevel"/>
    <w:tmpl w:val="F66EA662"/>
    <w:lvl w:ilvl="0">
      <w:start w:val="4"/>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0">
    <w:nsid w:val="763F272D"/>
    <w:multiLevelType w:val="hybridMultilevel"/>
    <w:tmpl w:val="D82226FE"/>
    <w:lvl w:ilvl="0" w:tplc="A0F08892">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8"/>
  </w:num>
  <w:num w:numId="2">
    <w:abstractNumId w:val="4"/>
  </w:num>
  <w:num w:numId="3">
    <w:abstractNumId w:val="0"/>
  </w:num>
  <w:num w:numId="4">
    <w:abstractNumId w:val="7"/>
  </w:num>
  <w:num w:numId="5">
    <w:abstractNumId w:val="5"/>
  </w:num>
  <w:num w:numId="6">
    <w:abstractNumId w:val="10"/>
  </w:num>
  <w:num w:numId="7">
    <w:abstractNumId w:val="1"/>
  </w:num>
  <w:num w:numId="8">
    <w:abstractNumId w:val="9"/>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66A"/>
    <w:rsid w:val="000027E3"/>
    <w:rsid w:val="00002D97"/>
    <w:rsid w:val="00004643"/>
    <w:rsid w:val="0000729E"/>
    <w:rsid w:val="0001074A"/>
    <w:rsid w:val="000109E7"/>
    <w:rsid w:val="0001108D"/>
    <w:rsid w:val="00012CD0"/>
    <w:rsid w:val="0001372D"/>
    <w:rsid w:val="00013B1B"/>
    <w:rsid w:val="00015958"/>
    <w:rsid w:val="00015D9E"/>
    <w:rsid w:val="00015F55"/>
    <w:rsid w:val="00016970"/>
    <w:rsid w:val="00017ECF"/>
    <w:rsid w:val="00017FBE"/>
    <w:rsid w:val="000200CC"/>
    <w:rsid w:val="000208FD"/>
    <w:rsid w:val="000229C6"/>
    <w:rsid w:val="00022ACA"/>
    <w:rsid w:val="000238F3"/>
    <w:rsid w:val="00025131"/>
    <w:rsid w:val="00025BCD"/>
    <w:rsid w:val="00026500"/>
    <w:rsid w:val="00026E2C"/>
    <w:rsid w:val="00026F6C"/>
    <w:rsid w:val="00027160"/>
    <w:rsid w:val="000273A5"/>
    <w:rsid w:val="00027520"/>
    <w:rsid w:val="00030028"/>
    <w:rsid w:val="0003251F"/>
    <w:rsid w:val="000325EA"/>
    <w:rsid w:val="000326D9"/>
    <w:rsid w:val="000337FB"/>
    <w:rsid w:val="00033A06"/>
    <w:rsid w:val="00033D35"/>
    <w:rsid w:val="00033ECD"/>
    <w:rsid w:val="00034B7A"/>
    <w:rsid w:val="0004034A"/>
    <w:rsid w:val="00040991"/>
    <w:rsid w:val="00041611"/>
    <w:rsid w:val="000416E1"/>
    <w:rsid w:val="00041C65"/>
    <w:rsid w:val="00042439"/>
    <w:rsid w:val="00042DE0"/>
    <w:rsid w:val="00045984"/>
    <w:rsid w:val="00046589"/>
    <w:rsid w:val="0004786D"/>
    <w:rsid w:val="000509D7"/>
    <w:rsid w:val="00050CFE"/>
    <w:rsid w:val="0005160E"/>
    <w:rsid w:val="000519E7"/>
    <w:rsid w:val="00051C33"/>
    <w:rsid w:val="00052113"/>
    <w:rsid w:val="0005398E"/>
    <w:rsid w:val="000545AD"/>
    <w:rsid w:val="00054F84"/>
    <w:rsid w:val="00055B08"/>
    <w:rsid w:val="00057018"/>
    <w:rsid w:val="000570E4"/>
    <w:rsid w:val="0005710E"/>
    <w:rsid w:val="00057520"/>
    <w:rsid w:val="00060015"/>
    <w:rsid w:val="00061975"/>
    <w:rsid w:val="00061A6B"/>
    <w:rsid w:val="00062FFE"/>
    <w:rsid w:val="000634B3"/>
    <w:rsid w:val="00063D4B"/>
    <w:rsid w:val="00065A08"/>
    <w:rsid w:val="00065C6A"/>
    <w:rsid w:val="000660CC"/>
    <w:rsid w:val="00066471"/>
    <w:rsid w:val="0006660A"/>
    <w:rsid w:val="00066F4E"/>
    <w:rsid w:val="00067159"/>
    <w:rsid w:val="0006730D"/>
    <w:rsid w:val="00070124"/>
    <w:rsid w:val="000711FA"/>
    <w:rsid w:val="000721B2"/>
    <w:rsid w:val="00072D22"/>
    <w:rsid w:val="00073B91"/>
    <w:rsid w:val="00074443"/>
    <w:rsid w:val="000748C2"/>
    <w:rsid w:val="0007496B"/>
    <w:rsid w:val="00074FEF"/>
    <w:rsid w:val="00075949"/>
    <w:rsid w:val="00075E2B"/>
    <w:rsid w:val="00076D2C"/>
    <w:rsid w:val="00076F11"/>
    <w:rsid w:val="000801B3"/>
    <w:rsid w:val="00080D75"/>
    <w:rsid w:val="00081138"/>
    <w:rsid w:val="000817E4"/>
    <w:rsid w:val="0008198C"/>
    <w:rsid w:val="00082883"/>
    <w:rsid w:val="00082E6C"/>
    <w:rsid w:val="00083722"/>
    <w:rsid w:val="00083EAA"/>
    <w:rsid w:val="00084250"/>
    <w:rsid w:val="000844BB"/>
    <w:rsid w:val="00084D17"/>
    <w:rsid w:val="000854E2"/>
    <w:rsid w:val="0008587F"/>
    <w:rsid w:val="00090459"/>
    <w:rsid w:val="000911E3"/>
    <w:rsid w:val="00091982"/>
    <w:rsid w:val="000925E7"/>
    <w:rsid w:val="00094281"/>
    <w:rsid w:val="00095751"/>
    <w:rsid w:val="000974C2"/>
    <w:rsid w:val="00097B4E"/>
    <w:rsid w:val="000A0414"/>
    <w:rsid w:val="000A0890"/>
    <w:rsid w:val="000A09BB"/>
    <w:rsid w:val="000A0DD7"/>
    <w:rsid w:val="000A0FDC"/>
    <w:rsid w:val="000A1D3D"/>
    <w:rsid w:val="000A307D"/>
    <w:rsid w:val="000A4058"/>
    <w:rsid w:val="000A531D"/>
    <w:rsid w:val="000A5369"/>
    <w:rsid w:val="000A53AC"/>
    <w:rsid w:val="000A554A"/>
    <w:rsid w:val="000A5731"/>
    <w:rsid w:val="000A5B7C"/>
    <w:rsid w:val="000A60BE"/>
    <w:rsid w:val="000A6D3A"/>
    <w:rsid w:val="000A720A"/>
    <w:rsid w:val="000A7BB2"/>
    <w:rsid w:val="000A7E9C"/>
    <w:rsid w:val="000B02A1"/>
    <w:rsid w:val="000B0B34"/>
    <w:rsid w:val="000B1981"/>
    <w:rsid w:val="000B1C21"/>
    <w:rsid w:val="000B2A4B"/>
    <w:rsid w:val="000B3A1C"/>
    <w:rsid w:val="000B4114"/>
    <w:rsid w:val="000B4A33"/>
    <w:rsid w:val="000B5320"/>
    <w:rsid w:val="000B5E20"/>
    <w:rsid w:val="000B6772"/>
    <w:rsid w:val="000C0457"/>
    <w:rsid w:val="000C0A63"/>
    <w:rsid w:val="000C1B6F"/>
    <w:rsid w:val="000C1EA8"/>
    <w:rsid w:val="000C3656"/>
    <w:rsid w:val="000C451A"/>
    <w:rsid w:val="000C4607"/>
    <w:rsid w:val="000C4A56"/>
    <w:rsid w:val="000C6074"/>
    <w:rsid w:val="000C64A6"/>
    <w:rsid w:val="000C6AB1"/>
    <w:rsid w:val="000C7682"/>
    <w:rsid w:val="000C7F7B"/>
    <w:rsid w:val="000D0A83"/>
    <w:rsid w:val="000D0C6A"/>
    <w:rsid w:val="000D196F"/>
    <w:rsid w:val="000D1C2B"/>
    <w:rsid w:val="000D1EA3"/>
    <w:rsid w:val="000D31C7"/>
    <w:rsid w:val="000D3609"/>
    <w:rsid w:val="000D4DCF"/>
    <w:rsid w:val="000D5220"/>
    <w:rsid w:val="000D6071"/>
    <w:rsid w:val="000D6904"/>
    <w:rsid w:val="000D797A"/>
    <w:rsid w:val="000E181D"/>
    <w:rsid w:val="000E20DC"/>
    <w:rsid w:val="000E2972"/>
    <w:rsid w:val="000E2F9E"/>
    <w:rsid w:val="000E322B"/>
    <w:rsid w:val="000E39F1"/>
    <w:rsid w:val="000E3B0A"/>
    <w:rsid w:val="000E3D27"/>
    <w:rsid w:val="000E6A70"/>
    <w:rsid w:val="000E6EB8"/>
    <w:rsid w:val="000E7609"/>
    <w:rsid w:val="000E7BA8"/>
    <w:rsid w:val="000F0025"/>
    <w:rsid w:val="000F081A"/>
    <w:rsid w:val="000F1245"/>
    <w:rsid w:val="000F1499"/>
    <w:rsid w:val="000F3734"/>
    <w:rsid w:val="000F3C00"/>
    <w:rsid w:val="000F3FD7"/>
    <w:rsid w:val="000F53A5"/>
    <w:rsid w:val="000F6EBF"/>
    <w:rsid w:val="000F7997"/>
    <w:rsid w:val="001003F3"/>
    <w:rsid w:val="001004AB"/>
    <w:rsid w:val="00100B2E"/>
    <w:rsid w:val="00101252"/>
    <w:rsid w:val="00101472"/>
    <w:rsid w:val="001014E5"/>
    <w:rsid w:val="001018E8"/>
    <w:rsid w:val="00101B72"/>
    <w:rsid w:val="00102793"/>
    <w:rsid w:val="00102BD6"/>
    <w:rsid w:val="00103198"/>
    <w:rsid w:val="001033E2"/>
    <w:rsid w:val="00103D07"/>
    <w:rsid w:val="00103E03"/>
    <w:rsid w:val="0010454B"/>
    <w:rsid w:val="001058FC"/>
    <w:rsid w:val="00106A48"/>
    <w:rsid w:val="00107FD0"/>
    <w:rsid w:val="001104B3"/>
    <w:rsid w:val="001105BC"/>
    <w:rsid w:val="00110A94"/>
    <w:rsid w:val="00112028"/>
    <w:rsid w:val="00112112"/>
    <w:rsid w:val="00112AB8"/>
    <w:rsid w:val="001136D8"/>
    <w:rsid w:val="00113D6F"/>
    <w:rsid w:val="00115C7E"/>
    <w:rsid w:val="00117B55"/>
    <w:rsid w:val="00117C16"/>
    <w:rsid w:val="00120067"/>
    <w:rsid w:val="001207FB"/>
    <w:rsid w:val="0012134F"/>
    <w:rsid w:val="001221FF"/>
    <w:rsid w:val="001227A8"/>
    <w:rsid w:val="00122A51"/>
    <w:rsid w:val="00122D1F"/>
    <w:rsid w:val="00123023"/>
    <w:rsid w:val="00123EF4"/>
    <w:rsid w:val="00124834"/>
    <w:rsid w:val="00124B3D"/>
    <w:rsid w:val="00124E01"/>
    <w:rsid w:val="001253E1"/>
    <w:rsid w:val="001254A6"/>
    <w:rsid w:val="00125BBB"/>
    <w:rsid w:val="001269E8"/>
    <w:rsid w:val="00126FB5"/>
    <w:rsid w:val="00127EF7"/>
    <w:rsid w:val="00130107"/>
    <w:rsid w:val="0013079A"/>
    <w:rsid w:val="00131ACC"/>
    <w:rsid w:val="00131B4D"/>
    <w:rsid w:val="00132402"/>
    <w:rsid w:val="00132470"/>
    <w:rsid w:val="00132B52"/>
    <w:rsid w:val="00132C03"/>
    <w:rsid w:val="00133011"/>
    <w:rsid w:val="001330E4"/>
    <w:rsid w:val="00133404"/>
    <w:rsid w:val="00133AB1"/>
    <w:rsid w:val="001344EC"/>
    <w:rsid w:val="00140888"/>
    <w:rsid w:val="00140E8B"/>
    <w:rsid w:val="00142039"/>
    <w:rsid w:val="0014297D"/>
    <w:rsid w:val="00143053"/>
    <w:rsid w:val="00143439"/>
    <w:rsid w:val="001440D6"/>
    <w:rsid w:val="001452AA"/>
    <w:rsid w:val="001458F7"/>
    <w:rsid w:val="001466DF"/>
    <w:rsid w:val="001469D9"/>
    <w:rsid w:val="00146A73"/>
    <w:rsid w:val="00147D98"/>
    <w:rsid w:val="00151531"/>
    <w:rsid w:val="00151985"/>
    <w:rsid w:val="00151DF1"/>
    <w:rsid w:val="00151E51"/>
    <w:rsid w:val="0015390A"/>
    <w:rsid w:val="001552AF"/>
    <w:rsid w:val="001557C1"/>
    <w:rsid w:val="0015640F"/>
    <w:rsid w:val="00157CC8"/>
    <w:rsid w:val="00157EE3"/>
    <w:rsid w:val="00157EE4"/>
    <w:rsid w:val="00160373"/>
    <w:rsid w:val="00160896"/>
    <w:rsid w:val="001618F0"/>
    <w:rsid w:val="00162D59"/>
    <w:rsid w:val="00162E46"/>
    <w:rsid w:val="001631B1"/>
    <w:rsid w:val="001638D9"/>
    <w:rsid w:val="001643AE"/>
    <w:rsid w:val="00166084"/>
    <w:rsid w:val="001661D0"/>
    <w:rsid w:val="00166407"/>
    <w:rsid w:val="0016688E"/>
    <w:rsid w:val="0016745D"/>
    <w:rsid w:val="0016758E"/>
    <w:rsid w:val="0017027A"/>
    <w:rsid w:val="00170E6E"/>
    <w:rsid w:val="00171421"/>
    <w:rsid w:val="00172344"/>
    <w:rsid w:val="00172EA9"/>
    <w:rsid w:val="001732AD"/>
    <w:rsid w:val="001750DE"/>
    <w:rsid w:val="00175528"/>
    <w:rsid w:val="00176DF7"/>
    <w:rsid w:val="00177166"/>
    <w:rsid w:val="00177813"/>
    <w:rsid w:val="00177E47"/>
    <w:rsid w:val="00180C2C"/>
    <w:rsid w:val="00180FB8"/>
    <w:rsid w:val="00181DA2"/>
    <w:rsid w:val="00183D3F"/>
    <w:rsid w:val="00184A99"/>
    <w:rsid w:val="00184D95"/>
    <w:rsid w:val="00186BD5"/>
    <w:rsid w:val="00186D7C"/>
    <w:rsid w:val="00187167"/>
    <w:rsid w:val="001878A5"/>
    <w:rsid w:val="00187ACA"/>
    <w:rsid w:val="00190DE8"/>
    <w:rsid w:val="00190FAC"/>
    <w:rsid w:val="00191022"/>
    <w:rsid w:val="0019260E"/>
    <w:rsid w:val="001929B5"/>
    <w:rsid w:val="00192E22"/>
    <w:rsid w:val="0019310A"/>
    <w:rsid w:val="0019318B"/>
    <w:rsid w:val="001938F7"/>
    <w:rsid w:val="00195372"/>
    <w:rsid w:val="0019585B"/>
    <w:rsid w:val="00195CFC"/>
    <w:rsid w:val="00196137"/>
    <w:rsid w:val="0019677A"/>
    <w:rsid w:val="00196A0A"/>
    <w:rsid w:val="001A07A7"/>
    <w:rsid w:val="001A07C2"/>
    <w:rsid w:val="001A08B4"/>
    <w:rsid w:val="001A0E65"/>
    <w:rsid w:val="001A1725"/>
    <w:rsid w:val="001A1DB2"/>
    <w:rsid w:val="001A330D"/>
    <w:rsid w:val="001A35C7"/>
    <w:rsid w:val="001A3EA6"/>
    <w:rsid w:val="001A40C1"/>
    <w:rsid w:val="001A42E4"/>
    <w:rsid w:val="001A47C1"/>
    <w:rsid w:val="001A4F28"/>
    <w:rsid w:val="001A4FA1"/>
    <w:rsid w:val="001A55C7"/>
    <w:rsid w:val="001A5B26"/>
    <w:rsid w:val="001A5B75"/>
    <w:rsid w:val="001A6137"/>
    <w:rsid w:val="001A68A8"/>
    <w:rsid w:val="001A68DB"/>
    <w:rsid w:val="001A69CB"/>
    <w:rsid w:val="001A6AFA"/>
    <w:rsid w:val="001A7176"/>
    <w:rsid w:val="001A7463"/>
    <w:rsid w:val="001A7751"/>
    <w:rsid w:val="001A7ED3"/>
    <w:rsid w:val="001A7FC1"/>
    <w:rsid w:val="001B01AA"/>
    <w:rsid w:val="001B0955"/>
    <w:rsid w:val="001B0D63"/>
    <w:rsid w:val="001B0D77"/>
    <w:rsid w:val="001B1147"/>
    <w:rsid w:val="001B2598"/>
    <w:rsid w:val="001B310F"/>
    <w:rsid w:val="001B44EE"/>
    <w:rsid w:val="001B4C71"/>
    <w:rsid w:val="001B4CAB"/>
    <w:rsid w:val="001B5C2F"/>
    <w:rsid w:val="001B6210"/>
    <w:rsid w:val="001B638D"/>
    <w:rsid w:val="001B7495"/>
    <w:rsid w:val="001B7538"/>
    <w:rsid w:val="001B7EDC"/>
    <w:rsid w:val="001C1089"/>
    <w:rsid w:val="001C2C9D"/>
    <w:rsid w:val="001C3564"/>
    <w:rsid w:val="001C4059"/>
    <w:rsid w:val="001C47F4"/>
    <w:rsid w:val="001C586C"/>
    <w:rsid w:val="001C5AA4"/>
    <w:rsid w:val="001C5C3B"/>
    <w:rsid w:val="001C5D77"/>
    <w:rsid w:val="001C68A6"/>
    <w:rsid w:val="001C7AC2"/>
    <w:rsid w:val="001D0115"/>
    <w:rsid w:val="001D229F"/>
    <w:rsid w:val="001D266D"/>
    <w:rsid w:val="001D2B12"/>
    <w:rsid w:val="001D2F87"/>
    <w:rsid w:val="001D30C7"/>
    <w:rsid w:val="001D383C"/>
    <w:rsid w:val="001D534F"/>
    <w:rsid w:val="001D65C2"/>
    <w:rsid w:val="001D6E9D"/>
    <w:rsid w:val="001E02FF"/>
    <w:rsid w:val="001E0FC6"/>
    <w:rsid w:val="001E1805"/>
    <w:rsid w:val="001E262E"/>
    <w:rsid w:val="001E29AB"/>
    <w:rsid w:val="001E3206"/>
    <w:rsid w:val="001E4220"/>
    <w:rsid w:val="001E4600"/>
    <w:rsid w:val="001E48EF"/>
    <w:rsid w:val="001E5A14"/>
    <w:rsid w:val="001E64EC"/>
    <w:rsid w:val="001F013B"/>
    <w:rsid w:val="001F0461"/>
    <w:rsid w:val="001F10C6"/>
    <w:rsid w:val="001F10CC"/>
    <w:rsid w:val="001F120F"/>
    <w:rsid w:val="001F1B08"/>
    <w:rsid w:val="001F20FF"/>
    <w:rsid w:val="001F24C2"/>
    <w:rsid w:val="001F2EFD"/>
    <w:rsid w:val="001F3024"/>
    <w:rsid w:val="001F3530"/>
    <w:rsid w:val="001F4A53"/>
    <w:rsid w:val="001F5362"/>
    <w:rsid w:val="001F5E2C"/>
    <w:rsid w:val="001F63B6"/>
    <w:rsid w:val="001F718B"/>
    <w:rsid w:val="001F7E3F"/>
    <w:rsid w:val="00200508"/>
    <w:rsid w:val="002009A4"/>
    <w:rsid w:val="00201EF6"/>
    <w:rsid w:val="00202351"/>
    <w:rsid w:val="00202756"/>
    <w:rsid w:val="002030FF"/>
    <w:rsid w:val="00203BD0"/>
    <w:rsid w:val="00204EB8"/>
    <w:rsid w:val="002052DA"/>
    <w:rsid w:val="00206268"/>
    <w:rsid w:val="0020697C"/>
    <w:rsid w:val="00210221"/>
    <w:rsid w:val="00210828"/>
    <w:rsid w:val="00210E93"/>
    <w:rsid w:val="002111F2"/>
    <w:rsid w:val="0021130E"/>
    <w:rsid w:val="002116AF"/>
    <w:rsid w:val="002121D5"/>
    <w:rsid w:val="00212B03"/>
    <w:rsid w:val="00212D04"/>
    <w:rsid w:val="00213483"/>
    <w:rsid w:val="00213575"/>
    <w:rsid w:val="002136A7"/>
    <w:rsid w:val="0021382B"/>
    <w:rsid w:val="00214138"/>
    <w:rsid w:val="0021545F"/>
    <w:rsid w:val="00216117"/>
    <w:rsid w:val="0021760F"/>
    <w:rsid w:val="00217760"/>
    <w:rsid w:val="0022028A"/>
    <w:rsid w:val="002229F4"/>
    <w:rsid w:val="00222CD4"/>
    <w:rsid w:val="00223107"/>
    <w:rsid w:val="00223387"/>
    <w:rsid w:val="002234FE"/>
    <w:rsid w:val="002238AD"/>
    <w:rsid w:val="00223952"/>
    <w:rsid w:val="002247B8"/>
    <w:rsid w:val="002265B0"/>
    <w:rsid w:val="0022664A"/>
    <w:rsid w:val="002266D3"/>
    <w:rsid w:val="00226986"/>
    <w:rsid w:val="002271F9"/>
    <w:rsid w:val="00227A1B"/>
    <w:rsid w:val="002305ED"/>
    <w:rsid w:val="00230888"/>
    <w:rsid w:val="00230909"/>
    <w:rsid w:val="00230B84"/>
    <w:rsid w:val="00230CE9"/>
    <w:rsid w:val="00230D86"/>
    <w:rsid w:val="002321E9"/>
    <w:rsid w:val="002326DE"/>
    <w:rsid w:val="002338CF"/>
    <w:rsid w:val="00234673"/>
    <w:rsid w:val="0023509B"/>
    <w:rsid w:val="002351B7"/>
    <w:rsid w:val="00235446"/>
    <w:rsid w:val="00235B5D"/>
    <w:rsid w:val="00237205"/>
    <w:rsid w:val="00237662"/>
    <w:rsid w:val="00240162"/>
    <w:rsid w:val="002401DB"/>
    <w:rsid w:val="002401E4"/>
    <w:rsid w:val="00240687"/>
    <w:rsid w:val="0024090E"/>
    <w:rsid w:val="00241614"/>
    <w:rsid w:val="00242808"/>
    <w:rsid w:val="002428EC"/>
    <w:rsid w:val="00244195"/>
    <w:rsid w:val="00244347"/>
    <w:rsid w:val="00244624"/>
    <w:rsid w:val="00245039"/>
    <w:rsid w:val="00245565"/>
    <w:rsid w:val="00247214"/>
    <w:rsid w:val="002474F8"/>
    <w:rsid w:val="00247578"/>
    <w:rsid w:val="00247B1C"/>
    <w:rsid w:val="00247B7C"/>
    <w:rsid w:val="002514AC"/>
    <w:rsid w:val="00251540"/>
    <w:rsid w:val="002520F7"/>
    <w:rsid w:val="00252151"/>
    <w:rsid w:val="002522AB"/>
    <w:rsid w:val="00252E73"/>
    <w:rsid w:val="0025344E"/>
    <w:rsid w:val="002536DE"/>
    <w:rsid w:val="00253B16"/>
    <w:rsid w:val="00254EA7"/>
    <w:rsid w:val="002559FE"/>
    <w:rsid w:val="002565A4"/>
    <w:rsid w:val="0025674D"/>
    <w:rsid w:val="00257A8C"/>
    <w:rsid w:val="00257AC5"/>
    <w:rsid w:val="00257DD0"/>
    <w:rsid w:val="00257E2E"/>
    <w:rsid w:val="00257F0B"/>
    <w:rsid w:val="00260FDF"/>
    <w:rsid w:val="002610F4"/>
    <w:rsid w:val="002616A4"/>
    <w:rsid w:val="002629BE"/>
    <w:rsid w:val="00262BA4"/>
    <w:rsid w:val="00262ECD"/>
    <w:rsid w:val="00263565"/>
    <w:rsid w:val="002648C8"/>
    <w:rsid w:val="00265559"/>
    <w:rsid w:val="00265F10"/>
    <w:rsid w:val="00266F37"/>
    <w:rsid w:val="00267317"/>
    <w:rsid w:val="00267569"/>
    <w:rsid w:val="00270EDC"/>
    <w:rsid w:val="002716BA"/>
    <w:rsid w:val="00272A5F"/>
    <w:rsid w:val="00272A9E"/>
    <w:rsid w:val="00272B93"/>
    <w:rsid w:val="002735EA"/>
    <w:rsid w:val="002747B4"/>
    <w:rsid w:val="00275CF2"/>
    <w:rsid w:val="00275DA9"/>
    <w:rsid w:val="002762DE"/>
    <w:rsid w:val="00276683"/>
    <w:rsid w:val="00276A42"/>
    <w:rsid w:val="00276D7F"/>
    <w:rsid w:val="00277072"/>
    <w:rsid w:val="0028038F"/>
    <w:rsid w:val="0028187B"/>
    <w:rsid w:val="00281D3D"/>
    <w:rsid w:val="00283FB5"/>
    <w:rsid w:val="00284658"/>
    <w:rsid w:val="002846CF"/>
    <w:rsid w:val="002849F4"/>
    <w:rsid w:val="00284DD9"/>
    <w:rsid w:val="00284E8F"/>
    <w:rsid w:val="00285336"/>
    <w:rsid w:val="00286494"/>
    <w:rsid w:val="00286927"/>
    <w:rsid w:val="00287668"/>
    <w:rsid w:val="00287B97"/>
    <w:rsid w:val="002902F2"/>
    <w:rsid w:val="00290CCC"/>
    <w:rsid w:val="00290F00"/>
    <w:rsid w:val="00291469"/>
    <w:rsid w:val="00292762"/>
    <w:rsid w:val="002929F0"/>
    <w:rsid w:val="00292B30"/>
    <w:rsid w:val="002934C4"/>
    <w:rsid w:val="0029440C"/>
    <w:rsid w:val="00294F2F"/>
    <w:rsid w:val="00295D76"/>
    <w:rsid w:val="0029640E"/>
    <w:rsid w:val="00296C58"/>
    <w:rsid w:val="00297707"/>
    <w:rsid w:val="00297734"/>
    <w:rsid w:val="002A11FA"/>
    <w:rsid w:val="002A14BE"/>
    <w:rsid w:val="002A179D"/>
    <w:rsid w:val="002A29D2"/>
    <w:rsid w:val="002A2CCA"/>
    <w:rsid w:val="002A3065"/>
    <w:rsid w:val="002A442E"/>
    <w:rsid w:val="002A44D5"/>
    <w:rsid w:val="002A46E4"/>
    <w:rsid w:val="002A51CE"/>
    <w:rsid w:val="002A58AA"/>
    <w:rsid w:val="002A5A54"/>
    <w:rsid w:val="002A770E"/>
    <w:rsid w:val="002B3322"/>
    <w:rsid w:val="002B3760"/>
    <w:rsid w:val="002B3FE6"/>
    <w:rsid w:val="002B4A82"/>
    <w:rsid w:val="002B5816"/>
    <w:rsid w:val="002B6C11"/>
    <w:rsid w:val="002B778C"/>
    <w:rsid w:val="002C1EC5"/>
    <w:rsid w:val="002C2005"/>
    <w:rsid w:val="002C2FF4"/>
    <w:rsid w:val="002C33FF"/>
    <w:rsid w:val="002C397B"/>
    <w:rsid w:val="002C3BA3"/>
    <w:rsid w:val="002C3F54"/>
    <w:rsid w:val="002C4510"/>
    <w:rsid w:val="002C4CB5"/>
    <w:rsid w:val="002C59B4"/>
    <w:rsid w:val="002C7C81"/>
    <w:rsid w:val="002D16C2"/>
    <w:rsid w:val="002D203A"/>
    <w:rsid w:val="002D20BE"/>
    <w:rsid w:val="002D254D"/>
    <w:rsid w:val="002D3772"/>
    <w:rsid w:val="002D48A8"/>
    <w:rsid w:val="002D64C0"/>
    <w:rsid w:val="002D6A89"/>
    <w:rsid w:val="002D7147"/>
    <w:rsid w:val="002D7435"/>
    <w:rsid w:val="002D7BEA"/>
    <w:rsid w:val="002D7D1F"/>
    <w:rsid w:val="002E2DBD"/>
    <w:rsid w:val="002E3155"/>
    <w:rsid w:val="002E4405"/>
    <w:rsid w:val="002E51C2"/>
    <w:rsid w:val="002E5287"/>
    <w:rsid w:val="002E6209"/>
    <w:rsid w:val="002E6918"/>
    <w:rsid w:val="002E73FB"/>
    <w:rsid w:val="002E7B46"/>
    <w:rsid w:val="002F07E4"/>
    <w:rsid w:val="002F1869"/>
    <w:rsid w:val="002F259D"/>
    <w:rsid w:val="002F29F9"/>
    <w:rsid w:val="002F2C64"/>
    <w:rsid w:val="002F2D9C"/>
    <w:rsid w:val="002F3193"/>
    <w:rsid w:val="002F3588"/>
    <w:rsid w:val="002F36C4"/>
    <w:rsid w:val="002F551A"/>
    <w:rsid w:val="002F6181"/>
    <w:rsid w:val="002F68C3"/>
    <w:rsid w:val="002F77E8"/>
    <w:rsid w:val="00300176"/>
    <w:rsid w:val="00300E94"/>
    <w:rsid w:val="00300FC5"/>
    <w:rsid w:val="003019CF"/>
    <w:rsid w:val="003023CD"/>
    <w:rsid w:val="003032B2"/>
    <w:rsid w:val="003034DC"/>
    <w:rsid w:val="00303557"/>
    <w:rsid w:val="00303D2B"/>
    <w:rsid w:val="003049EF"/>
    <w:rsid w:val="00305307"/>
    <w:rsid w:val="0030598B"/>
    <w:rsid w:val="00305E1A"/>
    <w:rsid w:val="00306207"/>
    <w:rsid w:val="00306E38"/>
    <w:rsid w:val="003117E3"/>
    <w:rsid w:val="003119C4"/>
    <w:rsid w:val="00311D90"/>
    <w:rsid w:val="00312072"/>
    <w:rsid w:val="00312448"/>
    <w:rsid w:val="0031323C"/>
    <w:rsid w:val="003133CA"/>
    <w:rsid w:val="0031438A"/>
    <w:rsid w:val="00314C6D"/>
    <w:rsid w:val="00314E49"/>
    <w:rsid w:val="00315407"/>
    <w:rsid w:val="0031587C"/>
    <w:rsid w:val="00315938"/>
    <w:rsid w:val="00316241"/>
    <w:rsid w:val="00316839"/>
    <w:rsid w:val="00316C09"/>
    <w:rsid w:val="003170EE"/>
    <w:rsid w:val="003171E3"/>
    <w:rsid w:val="00317F6A"/>
    <w:rsid w:val="00321FF2"/>
    <w:rsid w:val="003222F8"/>
    <w:rsid w:val="0032477D"/>
    <w:rsid w:val="00324B9E"/>
    <w:rsid w:val="00324CDA"/>
    <w:rsid w:val="00325155"/>
    <w:rsid w:val="00325F0F"/>
    <w:rsid w:val="0032665E"/>
    <w:rsid w:val="0032701D"/>
    <w:rsid w:val="00327147"/>
    <w:rsid w:val="003313CB"/>
    <w:rsid w:val="00331872"/>
    <w:rsid w:val="00332FF9"/>
    <w:rsid w:val="00333155"/>
    <w:rsid w:val="003334D1"/>
    <w:rsid w:val="00333D23"/>
    <w:rsid w:val="0033441E"/>
    <w:rsid w:val="00334429"/>
    <w:rsid w:val="003348D7"/>
    <w:rsid w:val="003352EA"/>
    <w:rsid w:val="00335B4D"/>
    <w:rsid w:val="003368DA"/>
    <w:rsid w:val="003372B6"/>
    <w:rsid w:val="0033744F"/>
    <w:rsid w:val="003374FC"/>
    <w:rsid w:val="0034107D"/>
    <w:rsid w:val="003433E1"/>
    <w:rsid w:val="00343542"/>
    <w:rsid w:val="003437B5"/>
    <w:rsid w:val="00343F7A"/>
    <w:rsid w:val="00344627"/>
    <w:rsid w:val="00344DAF"/>
    <w:rsid w:val="00344E4E"/>
    <w:rsid w:val="0034651C"/>
    <w:rsid w:val="00346C17"/>
    <w:rsid w:val="00347002"/>
    <w:rsid w:val="003479A8"/>
    <w:rsid w:val="00347E2E"/>
    <w:rsid w:val="003500D6"/>
    <w:rsid w:val="00350DE5"/>
    <w:rsid w:val="0035161C"/>
    <w:rsid w:val="0035166A"/>
    <w:rsid w:val="0035260E"/>
    <w:rsid w:val="00352A84"/>
    <w:rsid w:val="00352F6E"/>
    <w:rsid w:val="003530F8"/>
    <w:rsid w:val="00353A93"/>
    <w:rsid w:val="0035489D"/>
    <w:rsid w:val="003562D3"/>
    <w:rsid w:val="0036025B"/>
    <w:rsid w:val="00360550"/>
    <w:rsid w:val="003609EC"/>
    <w:rsid w:val="003610FA"/>
    <w:rsid w:val="00361152"/>
    <w:rsid w:val="003611AD"/>
    <w:rsid w:val="00362E48"/>
    <w:rsid w:val="00365066"/>
    <w:rsid w:val="003653C4"/>
    <w:rsid w:val="003657E3"/>
    <w:rsid w:val="00365B82"/>
    <w:rsid w:val="00365C77"/>
    <w:rsid w:val="00367656"/>
    <w:rsid w:val="0037147A"/>
    <w:rsid w:val="00371873"/>
    <w:rsid w:val="003733D9"/>
    <w:rsid w:val="003742FD"/>
    <w:rsid w:val="0037497B"/>
    <w:rsid w:val="00374B76"/>
    <w:rsid w:val="0037574D"/>
    <w:rsid w:val="00375F10"/>
    <w:rsid w:val="00376138"/>
    <w:rsid w:val="0037619F"/>
    <w:rsid w:val="003764AD"/>
    <w:rsid w:val="0037666C"/>
    <w:rsid w:val="0037693D"/>
    <w:rsid w:val="003772DC"/>
    <w:rsid w:val="00377FF8"/>
    <w:rsid w:val="003816DB"/>
    <w:rsid w:val="00382481"/>
    <w:rsid w:val="00383103"/>
    <w:rsid w:val="00383191"/>
    <w:rsid w:val="0038365E"/>
    <w:rsid w:val="00383A52"/>
    <w:rsid w:val="00383F56"/>
    <w:rsid w:val="0038477C"/>
    <w:rsid w:val="00385717"/>
    <w:rsid w:val="003862AA"/>
    <w:rsid w:val="00390FC3"/>
    <w:rsid w:val="00391271"/>
    <w:rsid w:val="00391745"/>
    <w:rsid w:val="003917C6"/>
    <w:rsid w:val="00391D9B"/>
    <w:rsid w:val="003935E2"/>
    <w:rsid w:val="00393BE4"/>
    <w:rsid w:val="00394DE1"/>
    <w:rsid w:val="00394F17"/>
    <w:rsid w:val="00395C8C"/>
    <w:rsid w:val="00396B40"/>
    <w:rsid w:val="00397CAD"/>
    <w:rsid w:val="003A16AF"/>
    <w:rsid w:val="003A1FB0"/>
    <w:rsid w:val="003A2A8F"/>
    <w:rsid w:val="003A2A9C"/>
    <w:rsid w:val="003A34C4"/>
    <w:rsid w:val="003A380C"/>
    <w:rsid w:val="003A4D59"/>
    <w:rsid w:val="003A572D"/>
    <w:rsid w:val="003A71A9"/>
    <w:rsid w:val="003A7D2A"/>
    <w:rsid w:val="003B0855"/>
    <w:rsid w:val="003B1EB6"/>
    <w:rsid w:val="003B2513"/>
    <w:rsid w:val="003B2CB5"/>
    <w:rsid w:val="003B3967"/>
    <w:rsid w:val="003B4849"/>
    <w:rsid w:val="003B54ED"/>
    <w:rsid w:val="003B5BDF"/>
    <w:rsid w:val="003B5F78"/>
    <w:rsid w:val="003B625E"/>
    <w:rsid w:val="003B6352"/>
    <w:rsid w:val="003B671E"/>
    <w:rsid w:val="003B6BC5"/>
    <w:rsid w:val="003B6E52"/>
    <w:rsid w:val="003B7377"/>
    <w:rsid w:val="003B7EFB"/>
    <w:rsid w:val="003C04EC"/>
    <w:rsid w:val="003C0755"/>
    <w:rsid w:val="003C07A2"/>
    <w:rsid w:val="003C0DA9"/>
    <w:rsid w:val="003C1646"/>
    <w:rsid w:val="003C16A7"/>
    <w:rsid w:val="003C3478"/>
    <w:rsid w:val="003C3540"/>
    <w:rsid w:val="003C3A57"/>
    <w:rsid w:val="003C3FC2"/>
    <w:rsid w:val="003C471A"/>
    <w:rsid w:val="003C6875"/>
    <w:rsid w:val="003C704B"/>
    <w:rsid w:val="003C7FEE"/>
    <w:rsid w:val="003D0FB6"/>
    <w:rsid w:val="003D1314"/>
    <w:rsid w:val="003D1FA4"/>
    <w:rsid w:val="003D234A"/>
    <w:rsid w:val="003D237E"/>
    <w:rsid w:val="003D27BC"/>
    <w:rsid w:val="003D29E1"/>
    <w:rsid w:val="003D2B77"/>
    <w:rsid w:val="003D2E3A"/>
    <w:rsid w:val="003D2F75"/>
    <w:rsid w:val="003D34BB"/>
    <w:rsid w:val="003D3DBF"/>
    <w:rsid w:val="003D4E15"/>
    <w:rsid w:val="003D4E8A"/>
    <w:rsid w:val="003D5F29"/>
    <w:rsid w:val="003D64D3"/>
    <w:rsid w:val="003D7706"/>
    <w:rsid w:val="003D7ACF"/>
    <w:rsid w:val="003D7D11"/>
    <w:rsid w:val="003D7E91"/>
    <w:rsid w:val="003D7FA6"/>
    <w:rsid w:val="003E0722"/>
    <w:rsid w:val="003E106A"/>
    <w:rsid w:val="003E2488"/>
    <w:rsid w:val="003E2E28"/>
    <w:rsid w:val="003E403D"/>
    <w:rsid w:val="003E41B3"/>
    <w:rsid w:val="003E47D7"/>
    <w:rsid w:val="003E4D01"/>
    <w:rsid w:val="003E51C0"/>
    <w:rsid w:val="003E534E"/>
    <w:rsid w:val="003E554B"/>
    <w:rsid w:val="003E5CB3"/>
    <w:rsid w:val="003E5FA7"/>
    <w:rsid w:val="003E6906"/>
    <w:rsid w:val="003E70A2"/>
    <w:rsid w:val="003E7FA5"/>
    <w:rsid w:val="003F25C6"/>
    <w:rsid w:val="003F3617"/>
    <w:rsid w:val="003F3854"/>
    <w:rsid w:val="003F3CB5"/>
    <w:rsid w:val="003F584D"/>
    <w:rsid w:val="003F5E5E"/>
    <w:rsid w:val="003F6300"/>
    <w:rsid w:val="003F6A35"/>
    <w:rsid w:val="003F7134"/>
    <w:rsid w:val="003F78C3"/>
    <w:rsid w:val="003F7E08"/>
    <w:rsid w:val="004000E1"/>
    <w:rsid w:val="004004B2"/>
    <w:rsid w:val="00400B50"/>
    <w:rsid w:val="004010B1"/>
    <w:rsid w:val="00401179"/>
    <w:rsid w:val="00401437"/>
    <w:rsid w:val="00401B87"/>
    <w:rsid w:val="00401E2D"/>
    <w:rsid w:val="00401F15"/>
    <w:rsid w:val="004031E2"/>
    <w:rsid w:val="00403342"/>
    <w:rsid w:val="0040375B"/>
    <w:rsid w:val="00404584"/>
    <w:rsid w:val="004048B5"/>
    <w:rsid w:val="00405D9B"/>
    <w:rsid w:val="00406252"/>
    <w:rsid w:val="00406979"/>
    <w:rsid w:val="00407648"/>
    <w:rsid w:val="004104A8"/>
    <w:rsid w:val="00410532"/>
    <w:rsid w:val="00410F41"/>
    <w:rsid w:val="0041194E"/>
    <w:rsid w:val="0041213E"/>
    <w:rsid w:val="004122BF"/>
    <w:rsid w:val="004127C2"/>
    <w:rsid w:val="00414378"/>
    <w:rsid w:val="0041496D"/>
    <w:rsid w:val="00414A1A"/>
    <w:rsid w:val="00414D0F"/>
    <w:rsid w:val="00414E4D"/>
    <w:rsid w:val="00415954"/>
    <w:rsid w:val="00415A71"/>
    <w:rsid w:val="004160EB"/>
    <w:rsid w:val="00421A38"/>
    <w:rsid w:val="00421EE8"/>
    <w:rsid w:val="0042209F"/>
    <w:rsid w:val="0042362D"/>
    <w:rsid w:val="00423A54"/>
    <w:rsid w:val="00423AD8"/>
    <w:rsid w:val="00423E9D"/>
    <w:rsid w:val="00423F96"/>
    <w:rsid w:val="0042495B"/>
    <w:rsid w:val="00424A4E"/>
    <w:rsid w:val="0042501B"/>
    <w:rsid w:val="00425762"/>
    <w:rsid w:val="00425BA5"/>
    <w:rsid w:val="00425D7E"/>
    <w:rsid w:val="00426A2A"/>
    <w:rsid w:val="00426BF2"/>
    <w:rsid w:val="00426EA1"/>
    <w:rsid w:val="00427182"/>
    <w:rsid w:val="00427D25"/>
    <w:rsid w:val="004316FD"/>
    <w:rsid w:val="00431DDA"/>
    <w:rsid w:val="00432680"/>
    <w:rsid w:val="00432ABD"/>
    <w:rsid w:val="00435139"/>
    <w:rsid w:val="004353F5"/>
    <w:rsid w:val="0043559D"/>
    <w:rsid w:val="0043578C"/>
    <w:rsid w:val="00435B9E"/>
    <w:rsid w:val="00435D69"/>
    <w:rsid w:val="004363E1"/>
    <w:rsid w:val="00437172"/>
    <w:rsid w:val="004379C0"/>
    <w:rsid w:val="00440419"/>
    <w:rsid w:val="004407DA"/>
    <w:rsid w:val="00441816"/>
    <w:rsid w:val="00442662"/>
    <w:rsid w:val="00443BA3"/>
    <w:rsid w:val="00443E7B"/>
    <w:rsid w:val="00443E87"/>
    <w:rsid w:val="00444D31"/>
    <w:rsid w:val="00445952"/>
    <w:rsid w:val="00446517"/>
    <w:rsid w:val="004465EF"/>
    <w:rsid w:val="00446ABB"/>
    <w:rsid w:val="00446B3C"/>
    <w:rsid w:val="00446D5D"/>
    <w:rsid w:val="00447F4E"/>
    <w:rsid w:val="00450112"/>
    <w:rsid w:val="004517CC"/>
    <w:rsid w:val="00452BE8"/>
    <w:rsid w:val="00453830"/>
    <w:rsid w:val="00454D39"/>
    <w:rsid w:val="0045500A"/>
    <w:rsid w:val="00457108"/>
    <w:rsid w:val="00457FF6"/>
    <w:rsid w:val="00460012"/>
    <w:rsid w:val="0046034C"/>
    <w:rsid w:val="00460C46"/>
    <w:rsid w:val="00460E69"/>
    <w:rsid w:val="004621CE"/>
    <w:rsid w:val="0046399A"/>
    <w:rsid w:val="00464303"/>
    <w:rsid w:val="00465484"/>
    <w:rsid w:val="00466B4D"/>
    <w:rsid w:val="00466EE6"/>
    <w:rsid w:val="00466F9C"/>
    <w:rsid w:val="004673CE"/>
    <w:rsid w:val="00467E83"/>
    <w:rsid w:val="00471CEB"/>
    <w:rsid w:val="004720CC"/>
    <w:rsid w:val="00472AEE"/>
    <w:rsid w:val="00474798"/>
    <w:rsid w:val="004751A1"/>
    <w:rsid w:val="0047572C"/>
    <w:rsid w:val="004762AD"/>
    <w:rsid w:val="00476578"/>
    <w:rsid w:val="00476AD9"/>
    <w:rsid w:val="00477F20"/>
    <w:rsid w:val="004800EE"/>
    <w:rsid w:val="00480C4D"/>
    <w:rsid w:val="0048142A"/>
    <w:rsid w:val="00481973"/>
    <w:rsid w:val="00482D96"/>
    <w:rsid w:val="0048445E"/>
    <w:rsid w:val="00485259"/>
    <w:rsid w:val="004865B0"/>
    <w:rsid w:val="00486F13"/>
    <w:rsid w:val="0048735D"/>
    <w:rsid w:val="004876F7"/>
    <w:rsid w:val="00490CA4"/>
    <w:rsid w:val="00491614"/>
    <w:rsid w:val="00492892"/>
    <w:rsid w:val="00492D86"/>
    <w:rsid w:val="00495F28"/>
    <w:rsid w:val="00496486"/>
    <w:rsid w:val="00496636"/>
    <w:rsid w:val="00496E38"/>
    <w:rsid w:val="00497F07"/>
    <w:rsid w:val="004A2119"/>
    <w:rsid w:val="004A21B8"/>
    <w:rsid w:val="004A3007"/>
    <w:rsid w:val="004A35C5"/>
    <w:rsid w:val="004A3813"/>
    <w:rsid w:val="004A5F9C"/>
    <w:rsid w:val="004A5FCB"/>
    <w:rsid w:val="004A7310"/>
    <w:rsid w:val="004A7864"/>
    <w:rsid w:val="004A7F87"/>
    <w:rsid w:val="004B194A"/>
    <w:rsid w:val="004B3591"/>
    <w:rsid w:val="004B49AC"/>
    <w:rsid w:val="004B5178"/>
    <w:rsid w:val="004B6BF1"/>
    <w:rsid w:val="004B6D2A"/>
    <w:rsid w:val="004B7326"/>
    <w:rsid w:val="004C16E7"/>
    <w:rsid w:val="004C1C7F"/>
    <w:rsid w:val="004C2B7D"/>
    <w:rsid w:val="004C2E4C"/>
    <w:rsid w:val="004C37AB"/>
    <w:rsid w:val="004C3D90"/>
    <w:rsid w:val="004C4F38"/>
    <w:rsid w:val="004C5B62"/>
    <w:rsid w:val="004C68E9"/>
    <w:rsid w:val="004C6A0A"/>
    <w:rsid w:val="004C7B60"/>
    <w:rsid w:val="004C7DFD"/>
    <w:rsid w:val="004D337F"/>
    <w:rsid w:val="004D362D"/>
    <w:rsid w:val="004D574F"/>
    <w:rsid w:val="004D5C51"/>
    <w:rsid w:val="004D67EB"/>
    <w:rsid w:val="004D6902"/>
    <w:rsid w:val="004E0092"/>
    <w:rsid w:val="004E0AE5"/>
    <w:rsid w:val="004E0BFB"/>
    <w:rsid w:val="004E14D5"/>
    <w:rsid w:val="004E1EB7"/>
    <w:rsid w:val="004E226A"/>
    <w:rsid w:val="004E26E4"/>
    <w:rsid w:val="004E2CEF"/>
    <w:rsid w:val="004E2DA9"/>
    <w:rsid w:val="004E35CC"/>
    <w:rsid w:val="004E3DEA"/>
    <w:rsid w:val="004E47B0"/>
    <w:rsid w:val="004E589B"/>
    <w:rsid w:val="004E6801"/>
    <w:rsid w:val="004E69EB"/>
    <w:rsid w:val="004F099B"/>
    <w:rsid w:val="004F1F7A"/>
    <w:rsid w:val="004F2658"/>
    <w:rsid w:val="004F2682"/>
    <w:rsid w:val="004F3129"/>
    <w:rsid w:val="004F54DB"/>
    <w:rsid w:val="004F5B28"/>
    <w:rsid w:val="004F676C"/>
    <w:rsid w:val="004F7A04"/>
    <w:rsid w:val="004F7F96"/>
    <w:rsid w:val="005000A7"/>
    <w:rsid w:val="00500E51"/>
    <w:rsid w:val="00502E34"/>
    <w:rsid w:val="005034AA"/>
    <w:rsid w:val="005039AB"/>
    <w:rsid w:val="00503EB4"/>
    <w:rsid w:val="005048C5"/>
    <w:rsid w:val="005049CC"/>
    <w:rsid w:val="00504C37"/>
    <w:rsid w:val="005058D2"/>
    <w:rsid w:val="005061B5"/>
    <w:rsid w:val="00506A03"/>
    <w:rsid w:val="00507D1F"/>
    <w:rsid w:val="005104A7"/>
    <w:rsid w:val="00510C86"/>
    <w:rsid w:val="0051114A"/>
    <w:rsid w:val="00511C63"/>
    <w:rsid w:val="00511CEF"/>
    <w:rsid w:val="0051269C"/>
    <w:rsid w:val="0051361E"/>
    <w:rsid w:val="00513CD0"/>
    <w:rsid w:val="005140FB"/>
    <w:rsid w:val="00514528"/>
    <w:rsid w:val="00514A07"/>
    <w:rsid w:val="00514DB4"/>
    <w:rsid w:val="00517356"/>
    <w:rsid w:val="00517C0F"/>
    <w:rsid w:val="00517E7E"/>
    <w:rsid w:val="00520B94"/>
    <w:rsid w:val="00521A7F"/>
    <w:rsid w:val="005225BC"/>
    <w:rsid w:val="00524449"/>
    <w:rsid w:val="0052449D"/>
    <w:rsid w:val="00524F43"/>
    <w:rsid w:val="005250BC"/>
    <w:rsid w:val="005265CE"/>
    <w:rsid w:val="00526A75"/>
    <w:rsid w:val="00526E14"/>
    <w:rsid w:val="00527BCA"/>
    <w:rsid w:val="00527D04"/>
    <w:rsid w:val="00530A8A"/>
    <w:rsid w:val="00531269"/>
    <w:rsid w:val="0053174F"/>
    <w:rsid w:val="005321AB"/>
    <w:rsid w:val="00532334"/>
    <w:rsid w:val="00533545"/>
    <w:rsid w:val="00533758"/>
    <w:rsid w:val="0053406F"/>
    <w:rsid w:val="00534362"/>
    <w:rsid w:val="00534365"/>
    <w:rsid w:val="005347BF"/>
    <w:rsid w:val="00535366"/>
    <w:rsid w:val="005358DF"/>
    <w:rsid w:val="00535F0D"/>
    <w:rsid w:val="00536B29"/>
    <w:rsid w:val="00537DFD"/>
    <w:rsid w:val="00540447"/>
    <w:rsid w:val="005408B3"/>
    <w:rsid w:val="005409CA"/>
    <w:rsid w:val="00540BCF"/>
    <w:rsid w:val="00541445"/>
    <w:rsid w:val="00541491"/>
    <w:rsid w:val="00541720"/>
    <w:rsid w:val="0054182D"/>
    <w:rsid w:val="0054200F"/>
    <w:rsid w:val="005423CD"/>
    <w:rsid w:val="005426B5"/>
    <w:rsid w:val="0054444C"/>
    <w:rsid w:val="0054452F"/>
    <w:rsid w:val="00544AC2"/>
    <w:rsid w:val="00544E4F"/>
    <w:rsid w:val="00545195"/>
    <w:rsid w:val="005459F7"/>
    <w:rsid w:val="00545CBC"/>
    <w:rsid w:val="00546A56"/>
    <w:rsid w:val="00546C87"/>
    <w:rsid w:val="00546FF8"/>
    <w:rsid w:val="00547003"/>
    <w:rsid w:val="005473CF"/>
    <w:rsid w:val="005475EB"/>
    <w:rsid w:val="00547973"/>
    <w:rsid w:val="005503ED"/>
    <w:rsid w:val="00551AF6"/>
    <w:rsid w:val="00551FE3"/>
    <w:rsid w:val="00552512"/>
    <w:rsid w:val="00553941"/>
    <w:rsid w:val="00553E23"/>
    <w:rsid w:val="00555F48"/>
    <w:rsid w:val="00556E08"/>
    <w:rsid w:val="00557022"/>
    <w:rsid w:val="0055726C"/>
    <w:rsid w:val="0056135D"/>
    <w:rsid w:val="00562BC4"/>
    <w:rsid w:val="005639DF"/>
    <w:rsid w:val="00564062"/>
    <w:rsid w:val="00564BDB"/>
    <w:rsid w:val="00565154"/>
    <w:rsid w:val="005656BA"/>
    <w:rsid w:val="00566D2C"/>
    <w:rsid w:val="005675AB"/>
    <w:rsid w:val="0057067D"/>
    <w:rsid w:val="00570FF7"/>
    <w:rsid w:val="005716EC"/>
    <w:rsid w:val="00571AE3"/>
    <w:rsid w:val="005734D0"/>
    <w:rsid w:val="00573A1F"/>
    <w:rsid w:val="005746E3"/>
    <w:rsid w:val="00574C08"/>
    <w:rsid w:val="00575A21"/>
    <w:rsid w:val="00575DF8"/>
    <w:rsid w:val="005761F3"/>
    <w:rsid w:val="0057633A"/>
    <w:rsid w:val="00576B85"/>
    <w:rsid w:val="00577D0B"/>
    <w:rsid w:val="00577DC2"/>
    <w:rsid w:val="005803E9"/>
    <w:rsid w:val="00581815"/>
    <w:rsid w:val="0058282D"/>
    <w:rsid w:val="00582B98"/>
    <w:rsid w:val="0058377D"/>
    <w:rsid w:val="00585488"/>
    <w:rsid w:val="00585929"/>
    <w:rsid w:val="005879C6"/>
    <w:rsid w:val="00587CD9"/>
    <w:rsid w:val="00590278"/>
    <w:rsid w:val="00591051"/>
    <w:rsid w:val="00591533"/>
    <w:rsid w:val="00591C07"/>
    <w:rsid w:val="00592672"/>
    <w:rsid w:val="00592703"/>
    <w:rsid w:val="00592888"/>
    <w:rsid w:val="00592FD3"/>
    <w:rsid w:val="00593C73"/>
    <w:rsid w:val="00594611"/>
    <w:rsid w:val="00594CBE"/>
    <w:rsid w:val="00594CDE"/>
    <w:rsid w:val="00594F6C"/>
    <w:rsid w:val="0059508A"/>
    <w:rsid w:val="0059530D"/>
    <w:rsid w:val="00595B45"/>
    <w:rsid w:val="00595EC3"/>
    <w:rsid w:val="00596721"/>
    <w:rsid w:val="00596EDC"/>
    <w:rsid w:val="005970BD"/>
    <w:rsid w:val="00597440"/>
    <w:rsid w:val="005A00E7"/>
    <w:rsid w:val="005A0B6B"/>
    <w:rsid w:val="005A0CE0"/>
    <w:rsid w:val="005A190E"/>
    <w:rsid w:val="005A1AB1"/>
    <w:rsid w:val="005A1F4E"/>
    <w:rsid w:val="005A2012"/>
    <w:rsid w:val="005A2594"/>
    <w:rsid w:val="005A2BE9"/>
    <w:rsid w:val="005A2D8D"/>
    <w:rsid w:val="005A32DE"/>
    <w:rsid w:val="005A41B6"/>
    <w:rsid w:val="005A41C6"/>
    <w:rsid w:val="005A42F8"/>
    <w:rsid w:val="005A4792"/>
    <w:rsid w:val="005A4970"/>
    <w:rsid w:val="005A5011"/>
    <w:rsid w:val="005A598B"/>
    <w:rsid w:val="005A6111"/>
    <w:rsid w:val="005A66A9"/>
    <w:rsid w:val="005A6C37"/>
    <w:rsid w:val="005A7695"/>
    <w:rsid w:val="005B1114"/>
    <w:rsid w:val="005B15C5"/>
    <w:rsid w:val="005B1AD5"/>
    <w:rsid w:val="005B202C"/>
    <w:rsid w:val="005B24A4"/>
    <w:rsid w:val="005B27A1"/>
    <w:rsid w:val="005B27BD"/>
    <w:rsid w:val="005B35B2"/>
    <w:rsid w:val="005B4263"/>
    <w:rsid w:val="005B47C7"/>
    <w:rsid w:val="005B4AA3"/>
    <w:rsid w:val="005B4E8C"/>
    <w:rsid w:val="005B4FC6"/>
    <w:rsid w:val="005B4FFA"/>
    <w:rsid w:val="005B5772"/>
    <w:rsid w:val="005B6526"/>
    <w:rsid w:val="005B66A7"/>
    <w:rsid w:val="005C0D56"/>
    <w:rsid w:val="005C1020"/>
    <w:rsid w:val="005C1598"/>
    <w:rsid w:val="005C25AC"/>
    <w:rsid w:val="005C31C4"/>
    <w:rsid w:val="005C5237"/>
    <w:rsid w:val="005C53D7"/>
    <w:rsid w:val="005C573F"/>
    <w:rsid w:val="005C6D76"/>
    <w:rsid w:val="005C709D"/>
    <w:rsid w:val="005D2C1D"/>
    <w:rsid w:val="005D37DE"/>
    <w:rsid w:val="005D4A21"/>
    <w:rsid w:val="005D5289"/>
    <w:rsid w:val="005D6E4F"/>
    <w:rsid w:val="005D7328"/>
    <w:rsid w:val="005D7425"/>
    <w:rsid w:val="005D77B1"/>
    <w:rsid w:val="005D7A9A"/>
    <w:rsid w:val="005D7CD3"/>
    <w:rsid w:val="005D7E7B"/>
    <w:rsid w:val="005E0727"/>
    <w:rsid w:val="005E07C4"/>
    <w:rsid w:val="005E0D2A"/>
    <w:rsid w:val="005E1137"/>
    <w:rsid w:val="005E2BCE"/>
    <w:rsid w:val="005E2BF1"/>
    <w:rsid w:val="005E315C"/>
    <w:rsid w:val="005E5362"/>
    <w:rsid w:val="005E687E"/>
    <w:rsid w:val="005E753B"/>
    <w:rsid w:val="005E77E0"/>
    <w:rsid w:val="005E7B62"/>
    <w:rsid w:val="005F0268"/>
    <w:rsid w:val="005F137D"/>
    <w:rsid w:val="005F2DC3"/>
    <w:rsid w:val="005F2E51"/>
    <w:rsid w:val="005F339C"/>
    <w:rsid w:val="005F3CD4"/>
    <w:rsid w:val="005F4577"/>
    <w:rsid w:val="005F4ECC"/>
    <w:rsid w:val="005F64F5"/>
    <w:rsid w:val="005F6BC9"/>
    <w:rsid w:val="005F7ACA"/>
    <w:rsid w:val="00600D73"/>
    <w:rsid w:val="00602BFC"/>
    <w:rsid w:val="00602F47"/>
    <w:rsid w:val="00602FB3"/>
    <w:rsid w:val="006039FA"/>
    <w:rsid w:val="00604045"/>
    <w:rsid w:val="00604763"/>
    <w:rsid w:val="00604F70"/>
    <w:rsid w:val="006059A2"/>
    <w:rsid w:val="006059AC"/>
    <w:rsid w:val="00606448"/>
    <w:rsid w:val="006064A4"/>
    <w:rsid w:val="00607998"/>
    <w:rsid w:val="00607ECA"/>
    <w:rsid w:val="0061063E"/>
    <w:rsid w:val="006116A2"/>
    <w:rsid w:val="0061219F"/>
    <w:rsid w:val="0061424D"/>
    <w:rsid w:val="00615E0C"/>
    <w:rsid w:val="006166A6"/>
    <w:rsid w:val="006166EB"/>
    <w:rsid w:val="00620F95"/>
    <w:rsid w:val="00621B0D"/>
    <w:rsid w:val="006220F1"/>
    <w:rsid w:val="0062255C"/>
    <w:rsid w:val="006229FC"/>
    <w:rsid w:val="00622C3F"/>
    <w:rsid w:val="00623520"/>
    <w:rsid w:val="00624E63"/>
    <w:rsid w:val="006260E5"/>
    <w:rsid w:val="0062658D"/>
    <w:rsid w:val="00626B9B"/>
    <w:rsid w:val="006278BB"/>
    <w:rsid w:val="00630AA6"/>
    <w:rsid w:val="006321A7"/>
    <w:rsid w:val="00632D4F"/>
    <w:rsid w:val="00634020"/>
    <w:rsid w:val="006348BE"/>
    <w:rsid w:val="00634FD8"/>
    <w:rsid w:val="006352FF"/>
    <w:rsid w:val="00635BAB"/>
    <w:rsid w:val="00636576"/>
    <w:rsid w:val="006371EE"/>
    <w:rsid w:val="00640A42"/>
    <w:rsid w:val="00641407"/>
    <w:rsid w:val="00641732"/>
    <w:rsid w:val="00641B9A"/>
    <w:rsid w:val="0064435B"/>
    <w:rsid w:val="00644723"/>
    <w:rsid w:val="00645061"/>
    <w:rsid w:val="006458C3"/>
    <w:rsid w:val="00645BF4"/>
    <w:rsid w:val="006467AD"/>
    <w:rsid w:val="0064692E"/>
    <w:rsid w:val="00646F4E"/>
    <w:rsid w:val="00647B97"/>
    <w:rsid w:val="00651BBA"/>
    <w:rsid w:val="006520BE"/>
    <w:rsid w:val="0065331A"/>
    <w:rsid w:val="0065477F"/>
    <w:rsid w:val="00655509"/>
    <w:rsid w:val="00655BCF"/>
    <w:rsid w:val="0065668F"/>
    <w:rsid w:val="00657A19"/>
    <w:rsid w:val="006604D7"/>
    <w:rsid w:val="00660A22"/>
    <w:rsid w:val="006617FB"/>
    <w:rsid w:val="00662D4B"/>
    <w:rsid w:val="00662FAD"/>
    <w:rsid w:val="006631B9"/>
    <w:rsid w:val="006631D5"/>
    <w:rsid w:val="0066353F"/>
    <w:rsid w:val="00663E55"/>
    <w:rsid w:val="006646FE"/>
    <w:rsid w:val="00664E1A"/>
    <w:rsid w:val="00665112"/>
    <w:rsid w:val="0066530F"/>
    <w:rsid w:val="00665539"/>
    <w:rsid w:val="0066602E"/>
    <w:rsid w:val="0066613B"/>
    <w:rsid w:val="0066663E"/>
    <w:rsid w:val="00666875"/>
    <w:rsid w:val="00667991"/>
    <w:rsid w:val="0067088F"/>
    <w:rsid w:val="00671EDD"/>
    <w:rsid w:val="00672264"/>
    <w:rsid w:val="006731DC"/>
    <w:rsid w:val="00673C94"/>
    <w:rsid w:val="0067406B"/>
    <w:rsid w:val="0067406F"/>
    <w:rsid w:val="00674B7C"/>
    <w:rsid w:val="00676342"/>
    <w:rsid w:val="0067638A"/>
    <w:rsid w:val="00676BF8"/>
    <w:rsid w:val="00680CDB"/>
    <w:rsid w:val="00683504"/>
    <w:rsid w:val="0068382E"/>
    <w:rsid w:val="00684494"/>
    <w:rsid w:val="00684AB5"/>
    <w:rsid w:val="0068601A"/>
    <w:rsid w:val="00686210"/>
    <w:rsid w:val="0068689E"/>
    <w:rsid w:val="00686FE9"/>
    <w:rsid w:val="0068744B"/>
    <w:rsid w:val="00687856"/>
    <w:rsid w:val="00690557"/>
    <w:rsid w:val="00690758"/>
    <w:rsid w:val="0069260C"/>
    <w:rsid w:val="0069306E"/>
    <w:rsid w:val="00694486"/>
    <w:rsid w:val="00695C5F"/>
    <w:rsid w:val="0069682F"/>
    <w:rsid w:val="00696FAE"/>
    <w:rsid w:val="006A0181"/>
    <w:rsid w:val="006A05DE"/>
    <w:rsid w:val="006A06CF"/>
    <w:rsid w:val="006A183B"/>
    <w:rsid w:val="006A1C3F"/>
    <w:rsid w:val="006A1FCE"/>
    <w:rsid w:val="006A2189"/>
    <w:rsid w:val="006A21CB"/>
    <w:rsid w:val="006A2A76"/>
    <w:rsid w:val="006A2BF0"/>
    <w:rsid w:val="006A3B44"/>
    <w:rsid w:val="006A44FF"/>
    <w:rsid w:val="006A46BC"/>
    <w:rsid w:val="006A5159"/>
    <w:rsid w:val="006A552F"/>
    <w:rsid w:val="006A560F"/>
    <w:rsid w:val="006A65DB"/>
    <w:rsid w:val="006A703A"/>
    <w:rsid w:val="006B002B"/>
    <w:rsid w:val="006B11E2"/>
    <w:rsid w:val="006B1DE7"/>
    <w:rsid w:val="006B2913"/>
    <w:rsid w:val="006B34D3"/>
    <w:rsid w:val="006B4198"/>
    <w:rsid w:val="006B4657"/>
    <w:rsid w:val="006B4F20"/>
    <w:rsid w:val="006B5145"/>
    <w:rsid w:val="006B5B1F"/>
    <w:rsid w:val="006B5C86"/>
    <w:rsid w:val="006C0761"/>
    <w:rsid w:val="006C0928"/>
    <w:rsid w:val="006C1068"/>
    <w:rsid w:val="006C1159"/>
    <w:rsid w:val="006C2929"/>
    <w:rsid w:val="006C2AE4"/>
    <w:rsid w:val="006C3B26"/>
    <w:rsid w:val="006C453F"/>
    <w:rsid w:val="006C4E50"/>
    <w:rsid w:val="006C52FA"/>
    <w:rsid w:val="006C56E3"/>
    <w:rsid w:val="006C57FE"/>
    <w:rsid w:val="006C5862"/>
    <w:rsid w:val="006C5EA3"/>
    <w:rsid w:val="006C65ED"/>
    <w:rsid w:val="006C6987"/>
    <w:rsid w:val="006C6D2C"/>
    <w:rsid w:val="006C6F0D"/>
    <w:rsid w:val="006C792D"/>
    <w:rsid w:val="006C7CA9"/>
    <w:rsid w:val="006D0213"/>
    <w:rsid w:val="006D0906"/>
    <w:rsid w:val="006D23F4"/>
    <w:rsid w:val="006D2782"/>
    <w:rsid w:val="006D2ECE"/>
    <w:rsid w:val="006D3614"/>
    <w:rsid w:val="006D3E98"/>
    <w:rsid w:val="006D5124"/>
    <w:rsid w:val="006D5627"/>
    <w:rsid w:val="006D5DCD"/>
    <w:rsid w:val="006D6733"/>
    <w:rsid w:val="006D772B"/>
    <w:rsid w:val="006E0F82"/>
    <w:rsid w:val="006E2555"/>
    <w:rsid w:val="006E310E"/>
    <w:rsid w:val="006E3EFF"/>
    <w:rsid w:val="006E4BD7"/>
    <w:rsid w:val="006E5771"/>
    <w:rsid w:val="006E5FAF"/>
    <w:rsid w:val="006E6542"/>
    <w:rsid w:val="006E685A"/>
    <w:rsid w:val="006E6DF5"/>
    <w:rsid w:val="006E6FCF"/>
    <w:rsid w:val="006E7176"/>
    <w:rsid w:val="006E7A3A"/>
    <w:rsid w:val="006E7E56"/>
    <w:rsid w:val="006F0613"/>
    <w:rsid w:val="006F08F6"/>
    <w:rsid w:val="006F0F1F"/>
    <w:rsid w:val="006F13E9"/>
    <w:rsid w:val="006F1960"/>
    <w:rsid w:val="006F1E99"/>
    <w:rsid w:val="006F3AD8"/>
    <w:rsid w:val="006F3E90"/>
    <w:rsid w:val="006F4752"/>
    <w:rsid w:val="006F50B8"/>
    <w:rsid w:val="006F5784"/>
    <w:rsid w:val="006F5881"/>
    <w:rsid w:val="006F5B42"/>
    <w:rsid w:val="006F5BB9"/>
    <w:rsid w:val="006F5D61"/>
    <w:rsid w:val="006F6FA0"/>
    <w:rsid w:val="006F6FF5"/>
    <w:rsid w:val="006F71B6"/>
    <w:rsid w:val="006F761E"/>
    <w:rsid w:val="006F76BA"/>
    <w:rsid w:val="007008D9"/>
    <w:rsid w:val="007012CC"/>
    <w:rsid w:val="00701D28"/>
    <w:rsid w:val="00701D39"/>
    <w:rsid w:val="00701FBE"/>
    <w:rsid w:val="0070303E"/>
    <w:rsid w:val="0070355A"/>
    <w:rsid w:val="00703AA6"/>
    <w:rsid w:val="00703B3F"/>
    <w:rsid w:val="00703D83"/>
    <w:rsid w:val="007040A7"/>
    <w:rsid w:val="00704313"/>
    <w:rsid w:val="007046DC"/>
    <w:rsid w:val="007048D8"/>
    <w:rsid w:val="00704BAF"/>
    <w:rsid w:val="00707D47"/>
    <w:rsid w:val="00710064"/>
    <w:rsid w:val="00710D66"/>
    <w:rsid w:val="00711177"/>
    <w:rsid w:val="007112F7"/>
    <w:rsid w:val="00711336"/>
    <w:rsid w:val="00711CA2"/>
    <w:rsid w:val="007126B6"/>
    <w:rsid w:val="00712F8F"/>
    <w:rsid w:val="00713D9F"/>
    <w:rsid w:val="00714503"/>
    <w:rsid w:val="00714B64"/>
    <w:rsid w:val="00715ADC"/>
    <w:rsid w:val="00715CB6"/>
    <w:rsid w:val="00716141"/>
    <w:rsid w:val="00716DF3"/>
    <w:rsid w:val="007175E3"/>
    <w:rsid w:val="007201D9"/>
    <w:rsid w:val="007204F5"/>
    <w:rsid w:val="0072057F"/>
    <w:rsid w:val="00720F93"/>
    <w:rsid w:val="00722AB0"/>
    <w:rsid w:val="007230CD"/>
    <w:rsid w:val="007234A4"/>
    <w:rsid w:val="00723968"/>
    <w:rsid w:val="00724DE4"/>
    <w:rsid w:val="007256D9"/>
    <w:rsid w:val="00725E7A"/>
    <w:rsid w:val="007273DE"/>
    <w:rsid w:val="00727FA2"/>
    <w:rsid w:val="0073189A"/>
    <w:rsid w:val="00731B05"/>
    <w:rsid w:val="00731C7F"/>
    <w:rsid w:val="00732F85"/>
    <w:rsid w:val="00733D28"/>
    <w:rsid w:val="00734175"/>
    <w:rsid w:val="007341D6"/>
    <w:rsid w:val="00735312"/>
    <w:rsid w:val="007367E6"/>
    <w:rsid w:val="007403FD"/>
    <w:rsid w:val="00741D36"/>
    <w:rsid w:val="00742AEE"/>
    <w:rsid w:val="007435D4"/>
    <w:rsid w:val="007442D0"/>
    <w:rsid w:val="007451CE"/>
    <w:rsid w:val="0074554F"/>
    <w:rsid w:val="00746E62"/>
    <w:rsid w:val="007502A8"/>
    <w:rsid w:val="007505C4"/>
    <w:rsid w:val="007505F9"/>
    <w:rsid w:val="00751811"/>
    <w:rsid w:val="00751D45"/>
    <w:rsid w:val="00751E7A"/>
    <w:rsid w:val="00751E95"/>
    <w:rsid w:val="0075268D"/>
    <w:rsid w:val="0075569B"/>
    <w:rsid w:val="00755AF4"/>
    <w:rsid w:val="00755ECD"/>
    <w:rsid w:val="00756F5F"/>
    <w:rsid w:val="00757741"/>
    <w:rsid w:val="0076005D"/>
    <w:rsid w:val="007603B1"/>
    <w:rsid w:val="0076064A"/>
    <w:rsid w:val="00761454"/>
    <w:rsid w:val="00761964"/>
    <w:rsid w:val="00761DB0"/>
    <w:rsid w:val="0076201F"/>
    <w:rsid w:val="007626CE"/>
    <w:rsid w:val="00762DA2"/>
    <w:rsid w:val="00762FE9"/>
    <w:rsid w:val="00763537"/>
    <w:rsid w:val="007635E2"/>
    <w:rsid w:val="007645A3"/>
    <w:rsid w:val="00765003"/>
    <w:rsid w:val="007650DA"/>
    <w:rsid w:val="0076518B"/>
    <w:rsid w:val="007657B8"/>
    <w:rsid w:val="007661E1"/>
    <w:rsid w:val="007662DA"/>
    <w:rsid w:val="00766EBE"/>
    <w:rsid w:val="00767600"/>
    <w:rsid w:val="0077003C"/>
    <w:rsid w:val="00770E28"/>
    <w:rsid w:val="00771230"/>
    <w:rsid w:val="007724D4"/>
    <w:rsid w:val="00772610"/>
    <w:rsid w:val="0077361A"/>
    <w:rsid w:val="007742F6"/>
    <w:rsid w:val="00774FA3"/>
    <w:rsid w:val="00775583"/>
    <w:rsid w:val="0077595A"/>
    <w:rsid w:val="00775A46"/>
    <w:rsid w:val="00780B00"/>
    <w:rsid w:val="00780D9D"/>
    <w:rsid w:val="00782348"/>
    <w:rsid w:val="007823CC"/>
    <w:rsid w:val="0078441B"/>
    <w:rsid w:val="007858CC"/>
    <w:rsid w:val="00785AE0"/>
    <w:rsid w:val="00785C2B"/>
    <w:rsid w:val="00785D0B"/>
    <w:rsid w:val="00786028"/>
    <w:rsid w:val="00786453"/>
    <w:rsid w:val="00787769"/>
    <w:rsid w:val="00787ED9"/>
    <w:rsid w:val="00790334"/>
    <w:rsid w:val="007906D1"/>
    <w:rsid w:val="00790AC8"/>
    <w:rsid w:val="00792102"/>
    <w:rsid w:val="00792C81"/>
    <w:rsid w:val="00795233"/>
    <w:rsid w:val="00795FE0"/>
    <w:rsid w:val="007A036D"/>
    <w:rsid w:val="007A108C"/>
    <w:rsid w:val="007A18CD"/>
    <w:rsid w:val="007A192B"/>
    <w:rsid w:val="007A1E21"/>
    <w:rsid w:val="007A32C4"/>
    <w:rsid w:val="007A3431"/>
    <w:rsid w:val="007A4DD5"/>
    <w:rsid w:val="007A4E66"/>
    <w:rsid w:val="007A53B3"/>
    <w:rsid w:val="007A64D0"/>
    <w:rsid w:val="007A683F"/>
    <w:rsid w:val="007A73FB"/>
    <w:rsid w:val="007A7661"/>
    <w:rsid w:val="007A795D"/>
    <w:rsid w:val="007B095C"/>
    <w:rsid w:val="007B1058"/>
    <w:rsid w:val="007B264D"/>
    <w:rsid w:val="007B359D"/>
    <w:rsid w:val="007B3F2E"/>
    <w:rsid w:val="007B4A8D"/>
    <w:rsid w:val="007B5F6E"/>
    <w:rsid w:val="007B5F98"/>
    <w:rsid w:val="007B618E"/>
    <w:rsid w:val="007B642D"/>
    <w:rsid w:val="007B6805"/>
    <w:rsid w:val="007B7BEA"/>
    <w:rsid w:val="007C0212"/>
    <w:rsid w:val="007C0C00"/>
    <w:rsid w:val="007C1BA9"/>
    <w:rsid w:val="007C6B36"/>
    <w:rsid w:val="007C6DD0"/>
    <w:rsid w:val="007C6E1D"/>
    <w:rsid w:val="007C7F30"/>
    <w:rsid w:val="007D0D76"/>
    <w:rsid w:val="007D0EAC"/>
    <w:rsid w:val="007D1EFC"/>
    <w:rsid w:val="007D2489"/>
    <w:rsid w:val="007D2D95"/>
    <w:rsid w:val="007D3DDA"/>
    <w:rsid w:val="007D4E4B"/>
    <w:rsid w:val="007D5103"/>
    <w:rsid w:val="007D52E7"/>
    <w:rsid w:val="007D551B"/>
    <w:rsid w:val="007D63A5"/>
    <w:rsid w:val="007D673B"/>
    <w:rsid w:val="007D70D9"/>
    <w:rsid w:val="007D7C19"/>
    <w:rsid w:val="007D7EE1"/>
    <w:rsid w:val="007E022C"/>
    <w:rsid w:val="007E31D8"/>
    <w:rsid w:val="007E52B2"/>
    <w:rsid w:val="007E5C8F"/>
    <w:rsid w:val="007E5DF8"/>
    <w:rsid w:val="007E61E8"/>
    <w:rsid w:val="007E788A"/>
    <w:rsid w:val="007E7E5B"/>
    <w:rsid w:val="007F0164"/>
    <w:rsid w:val="007F0A57"/>
    <w:rsid w:val="007F4666"/>
    <w:rsid w:val="007F4892"/>
    <w:rsid w:val="007F4C95"/>
    <w:rsid w:val="007F6F57"/>
    <w:rsid w:val="007F6F8E"/>
    <w:rsid w:val="007F745D"/>
    <w:rsid w:val="008005FE"/>
    <w:rsid w:val="00800AC2"/>
    <w:rsid w:val="00801472"/>
    <w:rsid w:val="008018EB"/>
    <w:rsid w:val="00801F69"/>
    <w:rsid w:val="00802383"/>
    <w:rsid w:val="00802482"/>
    <w:rsid w:val="00803395"/>
    <w:rsid w:val="0080339C"/>
    <w:rsid w:val="00804A2E"/>
    <w:rsid w:val="00804A6D"/>
    <w:rsid w:val="008055A8"/>
    <w:rsid w:val="008058F7"/>
    <w:rsid w:val="00806836"/>
    <w:rsid w:val="00806A03"/>
    <w:rsid w:val="00806C96"/>
    <w:rsid w:val="008112FB"/>
    <w:rsid w:val="008113D4"/>
    <w:rsid w:val="00811BBE"/>
    <w:rsid w:val="0081360F"/>
    <w:rsid w:val="00813750"/>
    <w:rsid w:val="00813B12"/>
    <w:rsid w:val="00814693"/>
    <w:rsid w:val="008155E4"/>
    <w:rsid w:val="00815FD5"/>
    <w:rsid w:val="008161D9"/>
    <w:rsid w:val="00816734"/>
    <w:rsid w:val="00817669"/>
    <w:rsid w:val="0081780E"/>
    <w:rsid w:val="008179A2"/>
    <w:rsid w:val="00820C5F"/>
    <w:rsid w:val="00821106"/>
    <w:rsid w:val="0082141B"/>
    <w:rsid w:val="00821C91"/>
    <w:rsid w:val="00821F5F"/>
    <w:rsid w:val="008227A2"/>
    <w:rsid w:val="0082379C"/>
    <w:rsid w:val="008242A0"/>
    <w:rsid w:val="00824365"/>
    <w:rsid w:val="00825255"/>
    <w:rsid w:val="008277A5"/>
    <w:rsid w:val="00831BDA"/>
    <w:rsid w:val="00831CD4"/>
    <w:rsid w:val="0083207E"/>
    <w:rsid w:val="0083238E"/>
    <w:rsid w:val="00832564"/>
    <w:rsid w:val="008325BD"/>
    <w:rsid w:val="008328AC"/>
    <w:rsid w:val="00832A61"/>
    <w:rsid w:val="00833902"/>
    <w:rsid w:val="008347BC"/>
    <w:rsid w:val="00834940"/>
    <w:rsid w:val="00834B80"/>
    <w:rsid w:val="00834CE5"/>
    <w:rsid w:val="00835CE3"/>
    <w:rsid w:val="00835FD5"/>
    <w:rsid w:val="008361C6"/>
    <w:rsid w:val="00836557"/>
    <w:rsid w:val="0083667A"/>
    <w:rsid w:val="008366AF"/>
    <w:rsid w:val="00836865"/>
    <w:rsid w:val="0083760D"/>
    <w:rsid w:val="00837A6F"/>
    <w:rsid w:val="008403DE"/>
    <w:rsid w:val="0084084D"/>
    <w:rsid w:val="00840996"/>
    <w:rsid w:val="00840ECB"/>
    <w:rsid w:val="00840F09"/>
    <w:rsid w:val="00840F1F"/>
    <w:rsid w:val="00840F75"/>
    <w:rsid w:val="00841CC9"/>
    <w:rsid w:val="00842154"/>
    <w:rsid w:val="00842270"/>
    <w:rsid w:val="00843DA6"/>
    <w:rsid w:val="008441E5"/>
    <w:rsid w:val="00844227"/>
    <w:rsid w:val="0084538B"/>
    <w:rsid w:val="00846CEB"/>
    <w:rsid w:val="00846E6A"/>
    <w:rsid w:val="008471BF"/>
    <w:rsid w:val="00850183"/>
    <w:rsid w:val="00850E89"/>
    <w:rsid w:val="00851702"/>
    <w:rsid w:val="00852C64"/>
    <w:rsid w:val="0085469D"/>
    <w:rsid w:val="0085586C"/>
    <w:rsid w:val="00855F66"/>
    <w:rsid w:val="00855FC5"/>
    <w:rsid w:val="0086085E"/>
    <w:rsid w:val="00860B81"/>
    <w:rsid w:val="00860DBF"/>
    <w:rsid w:val="00861190"/>
    <w:rsid w:val="0086129B"/>
    <w:rsid w:val="00861A48"/>
    <w:rsid w:val="00862A52"/>
    <w:rsid w:val="00863A65"/>
    <w:rsid w:val="00863CBB"/>
    <w:rsid w:val="008649BC"/>
    <w:rsid w:val="00864BD8"/>
    <w:rsid w:val="00865C53"/>
    <w:rsid w:val="00866012"/>
    <w:rsid w:val="0086656D"/>
    <w:rsid w:val="00866B72"/>
    <w:rsid w:val="00867A21"/>
    <w:rsid w:val="00870DEC"/>
    <w:rsid w:val="0087168B"/>
    <w:rsid w:val="00872172"/>
    <w:rsid w:val="00872AEB"/>
    <w:rsid w:val="0087330E"/>
    <w:rsid w:val="008741E1"/>
    <w:rsid w:val="008741EC"/>
    <w:rsid w:val="00874412"/>
    <w:rsid w:val="00874562"/>
    <w:rsid w:val="008747B3"/>
    <w:rsid w:val="00874DB7"/>
    <w:rsid w:val="008757EB"/>
    <w:rsid w:val="00875A08"/>
    <w:rsid w:val="00875F05"/>
    <w:rsid w:val="00876391"/>
    <w:rsid w:val="008771D2"/>
    <w:rsid w:val="00880099"/>
    <w:rsid w:val="00880591"/>
    <w:rsid w:val="00880B30"/>
    <w:rsid w:val="008822A2"/>
    <w:rsid w:val="00883679"/>
    <w:rsid w:val="00883928"/>
    <w:rsid w:val="00884A2A"/>
    <w:rsid w:val="00884ABD"/>
    <w:rsid w:val="0088531E"/>
    <w:rsid w:val="00886F74"/>
    <w:rsid w:val="0088703A"/>
    <w:rsid w:val="00890497"/>
    <w:rsid w:val="008904EE"/>
    <w:rsid w:val="00890DA8"/>
    <w:rsid w:val="00891492"/>
    <w:rsid w:val="0089168A"/>
    <w:rsid w:val="0089181D"/>
    <w:rsid w:val="0089260A"/>
    <w:rsid w:val="008929FB"/>
    <w:rsid w:val="00892BD0"/>
    <w:rsid w:val="00893339"/>
    <w:rsid w:val="00893814"/>
    <w:rsid w:val="00893C19"/>
    <w:rsid w:val="0089455F"/>
    <w:rsid w:val="00894DFB"/>
    <w:rsid w:val="00895A0D"/>
    <w:rsid w:val="00895AB8"/>
    <w:rsid w:val="00895C3A"/>
    <w:rsid w:val="00896426"/>
    <w:rsid w:val="008969DF"/>
    <w:rsid w:val="008A0193"/>
    <w:rsid w:val="008A061F"/>
    <w:rsid w:val="008A1046"/>
    <w:rsid w:val="008A13DE"/>
    <w:rsid w:val="008A14E3"/>
    <w:rsid w:val="008A1F14"/>
    <w:rsid w:val="008A37D5"/>
    <w:rsid w:val="008A3949"/>
    <w:rsid w:val="008A3FAE"/>
    <w:rsid w:val="008A44D7"/>
    <w:rsid w:val="008A44ED"/>
    <w:rsid w:val="008A4905"/>
    <w:rsid w:val="008A4A60"/>
    <w:rsid w:val="008A4D25"/>
    <w:rsid w:val="008A5B38"/>
    <w:rsid w:val="008A5F79"/>
    <w:rsid w:val="008A66E7"/>
    <w:rsid w:val="008B0428"/>
    <w:rsid w:val="008B0E3C"/>
    <w:rsid w:val="008B1728"/>
    <w:rsid w:val="008B2019"/>
    <w:rsid w:val="008B206B"/>
    <w:rsid w:val="008B21FB"/>
    <w:rsid w:val="008B2269"/>
    <w:rsid w:val="008B45BB"/>
    <w:rsid w:val="008B5A48"/>
    <w:rsid w:val="008B5A49"/>
    <w:rsid w:val="008B5AE6"/>
    <w:rsid w:val="008B6688"/>
    <w:rsid w:val="008C0AE7"/>
    <w:rsid w:val="008C0CAD"/>
    <w:rsid w:val="008C218E"/>
    <w:rsid w:val="008C2919"/>
    <w:rsid w:val="008C2B3D"/>
    <w:rsid w:val="008C3022"/>
    <w:rsid w:val="008C3314"/>
    <w:rsid w:val="008C3BD5"/>
    <w:rsid w:val="008C3BF9"/>
    <w:rsid w:val="008C45BD"/>
    <w:rsid w:val="008C623C"/>
    <w:rsid w:val="008C6FA8"/>
    <w:rsid w:val="008C788E"/>
    <w:rsid w:val="008C7C88"/>
    <w:rsid w:val="008D0F52"/>
    <w:rsid w:val="008D11EE"/>
    <w:rsid w:val="008D1571"/>
    <w:rsid w:val="008D1ABE"/>
    <w:rsid w:val="008D1B5F"/>
    <w:rsid w:val="008D25DC"/>
    <w:rsid w:val="008D3272"/>
    <w:rsid w:val="008D4035"/>
    <w:rsid w:val="008D46FD"/>
    <w:rsid w:val="008D5C93"/>
    <w:rsid w:val="008D5D54"/>
    <w:rsid w:val="008D5FD8"/>
    <w:rsid w:val="008D614D"/>
    <w:rsid w:val="008D7124"/>
    <w:rsid w:val="008D7447"/>
    <w:rsid w:val="008D762B"/>
    <w:rsid w:val="008E0A81"/>
    <w:rsid w:val="008E0EEC"/>
    <w:rsid w:val="008E1103"/>
    <w:rsid w:val="008E346E"/>
    <w:rsid w:val="008E389C"/>
    <w:rsid w:val="008E3B8F"/>
    <w:rsid w:val="008E4086"/>
    <w:rsid w:val="008E4F19"/>
    <w:rsid w:val="008E5911"/>
    <w:rsid w:val="008E5BE7"/>
    <w:rsid w:val="008E5F94"/>
    <w:rsid w:val="008E7A3B"/>
    <w:rsid w:val="008E7F11"/>
    <w:rsid w:val="008F01D4"/>
    <w:rsid w:val="008F0595"/>
    <w:rsid w:val="008F05D3"/>
    <w:rsid w:val="008F071B"/>
    <w:rsid w:val="008F10DF"/>
    <w:rsid w:val="008F1153"/>
    <w:rsid w:val="008F11AB"/>
    <w:rsid w:val="008F35E1"/>
    <w:rsid w:val="008F37FD"/>
    <w:rsid w:val="008F4211"/>
    <w:rsid w:val="008F435A"/>
    <w:rsid w:val="008F48D4"/>
    <w:rsid w:val="008F53BE"/>
    <w:rsid w:val="008F54EE"/>
    <w:rsid w:val="008F5B20"/>
    <w:rsid w:val="008F64C6"/>
    <w:rsid w:val="008F68FF"/>
    <w:rsid w:val="008F6924"/>
    <w:rsid w:val="008F69B1"/>
    <w:rsid w:val="008F7BF9"/>
    <w:rsid w:val="00900B2C"/>
    <w:rsid w:val="00903A00"/>
    <w:rsid w:val="00903F78"/>
    <w:rsid w:val="009055C9"/>
    <w:rsid w:val="0090596C"/>
    <w:rsid w:val="0091122E"/>
    <w:rsid w:val="009129A0"/>
    <w:rsid w:val="00912F7C"/>
    <w:rsid w:val="00913776"/>
    <w:rsid w:val="00913A68"/>
    <w:rsid w:val="00914850"/>
    <w:rsid w:val="00914C36"/>
    <w:rsid w:val="00914C90"/>
    <w:rsid w:val="0091502E"/>
    <w:rsid w:val="009153BF"/>
    <w:rsid w:val="0091574B"/>
    <w:rsid w:val="00915EB7"/>
    <w:rsid w:val="00916587"/>
    <w:rsid w:val="00916590"/>
    <w:rsid w:val="009168FB"/>
    <w:rsid w:val="009171B4"/>
    <w:rsid w:val="00917392"/>
    <w:rsid w:val="009175B9"/>
    <w:rsid w:val="00920E84"/>
    <w:rsid w:val="00921C3B"/>
    <w:rsid w:val="00922060"/>
    <w:rsid w:val="00923271"/>
    <w:rsid w:val="00924450"/>
    <w:rsid w:val="009244CC"/>
    <w:rsid w:val="00925E35"/>
    <w:rsid w:val="0093081E"/>
    <w:rsid w:val="00930F3E"/>
    <w:rsid w:val="00931009"/>
    <w:rsid w:val="009314EC"/>
    <w:rsid w:val="0093331B"/>
    <w:rsid w:val="00933916"/>
    <w:rsid w:val="00934067"/>
    <w:rsid w:val="009341C7"/>
    <w:rsid w:val="009351D7"/>
    <w:rsid w:val="0093533B"/>
    <w:rsid w:val="00935E8F"/>
    <w:rsid w:val="00937CE7"/>
    <w:rsid w:val="00940374"/>
    <w:rsid w:val="009407B0"/>
    <w:rsid w:val="00940C8A"/>
    <w:rsid w:val="00941D33"/>
    <w:rsid w:val="009421EA"/>
    <w:rsid w:val="00942442"/>
    <w:rsid w:val="00942725"/>
    <w:rsid w:val="00943938"/>
    <w:rsid w:val="0094405B"/>
    <w:rsid w:val="00945BC1"/>
    <w:rsid w:val="009461E3"/>
    <w:rsid w:val="009462DD"/>
    <w:rsid w:val="009507EF"/>
    <w:rsid w:val="00950A7F"/>
    <w:rsid w:val="00950D77"/>
    <w:rsid w:val="0095105A"/>
    <w:rsid w:val="0095119E"/>
    <w:rsid w:val="0095268A"/>
    <w:rsid w:val="00952936"/>
    <w:rsid w:val="00952DE0"/>
    <w:rsid w:val="00953229"/>
    <w:rsid w:val="0095355B"/>
    <w:rsid w:val="00953C99"/>
    <w:rsid w:val="009543EF"/>
    <w:rsid w:val="00954414"/>
    <w:rsid w:val="00954527"/>
    <w:rsid w:val="00954873"/>
    <w:rsid w:val="009556C1"/>
    <w:rsid w:val="00955BEE"/>
    <w:rsid w:val="009562FC"/>
    <w:rsid w:val="00956527"/>
    <w:rsid w:val="00956731"/>
    <w:rsid w:val="009573BD"/>
    <w:rsid w:val="00960AAB"/>
    <w:rsid w:val="00960B00"/>
    <w:rsid w:val="00960FA3"/>
    <w:rsid w:val="00961C36"/>
    <w:rsid w:val="009631DF"/>
    <w:rsid w:val="009643F8"/>
    <w:rsid w:val="009649AB"/>
    <w:rsid w:val="00964E0F"/>
    <w:rsid w:val="00964FC5"/>
    <w:rsid w:val="009676EF"/>
    <w:rsid w:val="00967862"/>
    <w:rsid w:val="009678B7"/>
    <w:rsid w:val="00967BB1"/>
    <w:rsid w:val="00970781"/>
    <w:rsid w:val="0097099C"/>
    <w:rsid w:val="00971A3E"/>
    <w:rsid w:val="00972B5B"/>
    <w:rsid w:val="009732EA"/>
    <w:rsid w:val="00973504"/>
    <w:rsid w:val="00974FB5"/>
    <w:rsid w:val="00975251"/>
    <w:rsid w:val="00975962"/>
    <w:rsid w:val="009760C6"/>
    <w:rsid w:val="009762B9"/>
    <w:rsid w:val="0097645D"/>
    <w:rsid w:val="0097782C"/>
    <w:rsid w:val="009779F5"/>
    <w:rsid w:val="00977BB1"/>
    <w:rsid w:val="00977D8D"/>
    <w:rsid w:val="00980872"/>
    <w:rsid w:val="009808D3"/>
    <w:rsid w:val="00980A65"/>
    <w:rsid w:val="00981FCC"/>
    <w:rsid w:val="009821CC"/>
    <w:rsid w:val="0098281E"/>
    <w:rsid w:val="009841C9"/>
    <w:rsid w:val="009842E8"/>
    <w:rsid w:val="00984870"/>
    <w:rsid w:val="0098503E"/>
    <w:rsid w:val="0098570B"/>
    <w:rsid w:val="00985AE9"/>
    <w:rsid w:val="00985C9C"/>
    <w:rsid w:val="0098684C"/>
    <w:rsid w:val="0098706C"/>
    <w:rsid w:val="0098713B"/>
    <w:rsid w:val="00987C20"/>
    <w:rsid w:val="00987E77"/>
    <w:rsid w:val="0099088A"/>
    <w:rsid w:val="00991B21"/>
    <w:rsid w:val="009942B8"/>
    <w:rsid w:val="00995480"/>
    <w:rsid w:val="00995695"/>
    <w:rsid w:val="009965E8"/>
    <w:rsid w:val="00997B58"/>
    <w:rsid w:val="009A01CD"/>
    <w:rsid w:val="009A08F0"/>
    <w:rsid w:val="009A1659"/>
    <w:rsid w:val="009A1F56"/>
    <w:rsid w:val="009A2A90"/>
    <w:rsid w:val="009A2CD3"/>
    <w:rsid w:val="009A3566"/>
    <w:rsid w:val="009A3787"/>
    <w:rsid w:val="009A38C8"/>
    <w:rsid w:val="009A3DE0"/>
    <w:rsid w:val="009A4175"/>
    <w:rsid w:val="009A50E9"/>
    <w:rsid w:val="009A533A"/>
    <w:rsid w:val="009A70AB"/>
    <w:rsid w:val="009A7441"/>
    <w:rsid w:val="009A7DAB"/>
    <w:rsid w:val="009B05B8"/>
    <w:rsid w:val="009B0855"/>
    <w:rsid w:val="009B0E03"/>
    <w:rsid w:val="009B12F2"/>
    <w:rsid w:val="009B23E9"/>
    <w:rsid w:val="009B287F"/>
    <w:rsid w:val="009B2FB3"/>
    <w:rsid w:val="009B3314"/>
    <w:rsid w:val="009B351C"/>
    <w:rsid w:val="009B46D7"/>
    <w:rsid w:val="009B72EA"/>
    <w:rsid w:val="009B779D"/>
    <w:rsid w:val="009B77F2"/>
    <w:rsid w:val="009C10E3"/>
    <w:rsid w:val="009C1150"/>
    <w:rsid w:val="009C12A0"/>
    <w:rsid w:val="009C1357"/>
    <w:rsid w:val="009C1718"/>
    <w:rsid w:val="009C2589"/>
    <w:rsid w:val="009C3169"/>
    <w:rsid w:val="009C3BDE"/>
    <w:rsid w:val="009C3DAD"/>
    <w:rsid w:val="009C3EE7"/>
    <w:rsid w:val="009C46CF"/>
    <w:rsid w:val="009C49A6"/>
    <w:rsid w:val="009C4ACE"/>
    <w:rsid w:val="009C4C34"/>
    <w:rsid w:val="009C5C36"/>
    <w:rsid w:val="009C6116"/>
    <w:rsid w:val="009C7145"/>
    <w:rsid w:val="009C76DE"/>
    <w:rsid w:val="009C76E8"/>
    <w:rsid w:val="009C7734"/>
    <w:rsid w:val="009C77ED"/>
    <w:rsid w:val="009C7860"/>
    <w:rsid w:val="009D1B2F"/>
    <w:rsid w:val="009D1F2D"/>
    <w:rsid w:val="009D2111"/>
    <w:rsid w:val="009D3C9A"/>
    <w:rsid w:val="009D473B"/>
    <w:rsid w:val="009D4F37"/>
    <w:rsid w:val="009D5F54"/>
    <w:rsid w:val="009D5FAE"/>
    <w:rsid w:val="009E098F"/>
    <w:rsid w:val="009E0FBF"/>
    <w:rsid w:val="009E147E"/>
    <w:rsid w:val="009E1EA2"/>
    <w:rsid w:val="009E2718"/>
    <w:rsid w:val="009E6208"/>
    <w:rsid w:val="009E6B09"/>
    <w:rsid w:val="009E706A"/>
    <w:rsid w:val="009F0245"/>
    <w:rsid w:val="009F0674"/>
    <w:rsid w:val="009F0A38"/>
    <w:rsid w:val="009F113C"/>
    <w:rsid w:val="009F2736"/>
    <w:rsid w:val="009F2BF6"/>
    <w:rsid w:val="009F2E63"/>
    <w:rsid w:val="009F37B6"/>
    <w:rsid w:val="009F555B"/>
    <w:rsid w:val="009F5C4C"/>
    <w:rsid w:val="009F63C3"/>
    <w:rsid w:val="009F6524"/>
    <w:rsid w:val="009F69D6"/>
    <w:rsid w:val="009F7241"/>
    <w:rsid w:val="009F7385"/>
    <w:rsid w:val="00A000B4"/>
    <w:rsid w:val="00A00D82"/>
    <w:rsid w:val="00A01D17"/>
    <w:rsid w:val="00A01F73"/>
    <w:rsid w:val="00A02E86"/>
    <w:rsid w:val="00A02ED3"/>
    <w:rsid w:val="00A05BF9"/>
    <w:rsid w:val="00A071AF"/>
    <w:rsid w:val="00A07638"/>
    <w:rsid w:val="00A07BB6"/>
    <w:rsid w:val="00A07F6C"/>
    <w:rsid w:val="00A129E8"/>
    <w:rsid w:val="00A12E37"/>
    <w:rsid w:val="00A13A65"/>
    <w:rsid w:val="00A13C99"/>
    <w:rsid w:val="00A14F86"/>
    <w:rsid w:val="00A15308"/>
    <w:rsid w:val="00A15752"/>
    <w:rsid w:val="00A1582E"/>
    <w:rsid w:val="00A15BCB"/>
    <w:rsid w:val="00A161EB"/>
    <w:rsid w:val="00A20097"/>
    <w:rsid w:val="00A206CB"/>
    <w:rsid w:val="00A2134A"/>
    <w:rsid w:val="00A2148E"/>
    <w:rsid w:val="00A216C5"/>
    <w:rsid w:val="00A22CDA"/>
    <w:rsid w:val="00A23C4D"/>
    <w:rsid w:val="00A24FFD"/>
    <w:rsid w:val="00A26154"/>
    <w:rsid w:val="00A2671A"/>
    <w:rsid w:val="00A271C1"/>
    <w:rsid w:val="00A27D4C"/>
    <w:rsid w:val="00A30443"/>
    <w:rsid w:val="00A312BD"/>
    <w:rsid w:val="00A328BD"/>
    <w:rsid w:val="00A35CAB"/>
    <w:rsid w:val="00A35FA7"/>
    <w:rsid w:val="00A365CF"/>
    <w:rsid w:val="00A36C7C"/>
    <w:rsid w:val="00A36E68"/>
    <w:rsid w:val="00A40191"/>
    <w:rsid w:val="00A42038"/>
    <w:rsid w:val="00A42C4E"/>
    <w:rsid w:val="00A43E84"/>
    <w:rsid w:val="00A459A5"/>
    <w:rsid w:val="00A45D5D"/>
    <w:rsid w:val="00A461D1"/>
    <w:rsid w:val="00A501C2"/>
    <w:rsid w:val="00A518A6"/>
    <w:rsid w:val="00A518FA"/>
    <w:rsid w:val="00A525CC"/>
    <w:rsid w:val="00A52DC6"/>
    <w:rsid w:val="00A53757"/>
    <w:rsid w:val="00A53D2C"/>
    <w:rsid w:val="00A54D6B"/>
    <w:rsid w:val="00A55590"/>
    <w:rsid w:val="00A55E41"/>
    <w:rsid w:val="00A56C9D"/>
    <w:rsid w:val="00A57272"/>
    <w:rsid w:val="00A616A7"/>
    <w:rsid w:val="00A61EAF"/>
    <w:rsid w:val="00A62DA2"/>
    <w:rsid w:val="00A6364A"/>
    <w:rsid w:val="00A64148"/>
    <w:rsid w:val="00A6671E"/>
    <w:rsid w:val="00A6717E"/>
    <w:rsid w:val="00A675E6"/>
    <w:rsid w:val="00A67859"/>
    <w:rsid w:val="00A679EC"/>
    <w:rsid w:val="00A67FBA"/>
    <w:rsid w:val="00A701EE"/>
    <w:rsid w:val="00A714F7"/>
    <w:rsid w:val="00A72A6D"/>
    <w:rsid w:val="00A72FB3"/>
    <w:rsid w:val="00A73715"/>
    <w:rsid w:val="00A7405B"/>
    <w:rsid w:val="00A753B8"/>
    <w:rsid w:val="00A75B98"/>
    <w:rsid w:val="00A75E56"/>
    <w:rsid w:val="00A77658"/>
    <w:rsid w:val="00A802E7"/>
    <w:rsid w:val="00A8057E"/>
    <w:rsid w:val="00A83BAB"/>
    <w:rsid w:val="00A841B0"/>
    <w:rsid w:val="00A84290"/>
    <w:rsid w:val="00A843B2"/>
    <w:rsid w:val="00A84A16"/>
    <w:rsid w:val="00A873B2"/>
    <w:rsid w:val="00A874E8"/>
    <w:rsid w:val="00A87AFB"/>
    <w:rsid w:val="00A87DD5"/>
    <w:rsid w:val="00A87FCD"/>
    <w:rsid w:val="00A90BB5"/>
    <w:rsid w:val="00A90FB7"/>
    <w:rsid w:val="00A925B1"/>
    <w:rsid w:val="00A92BAD"/>
    <w:rsid w:val="00A93AF3"/>
    <w:rsid w:val="00A94574"/>
    <w:rsid w:val="00A94D6F"/>
    <w:rsid w:val="00A95B55"/>
    <w:rsid w:val="00A965C1"/>
    <w:rsid w:val="00A96DC8"/>
    <w:rsid w:val="00A96E7A"/>
    <w:rsid w:val="00A97860"/>
    <w:rsid w:val="00A97F8E"/>
    <w:rsid w:val="00AA00E0"/>
    <w:rsid w:val="00AA15D9"/>
    <w:rsid w:val="00AA3ECD"/>
    <w:rsid w:val="00AA405E"/>
    <w:rsid w:val="00AA45B8"/>
    <w:rsid w:val="00AA4CB5"/>
    <w:rsid w:val="00AA5041"/>
    <w:rsid w:val="00AA5453"/>
    <w:rsid w:val="00AA5781"/>
    <w:rsid w:val="00AA5DF8"/>
    <w:rsid w:val="00AA5FFA"/>
    <w:rsid w:val="00AA64DB"/>
    <w:rsid w:val="00AA7E39"/>
    <w:rsid w:val="00AB01B3"/>
    <w:rsid w:val="00AB05C4"/>
    <w:rsid w:val="00AB0735"/>
    <w:rsid w:val="00AB0951"/>
    <w:rsid w:val="00AB0C65"/>
    <w:rsid w:val="00AB1644"/>
    <w:rsid w:val="00AB1E70"/>
    <w:rsid w:val="00AB257E"/>
    <w:rsid w:val="00AB2611"/>
    <w:rsid w:val="00AB2FA6"/>
    <w:rsid w:val="00AB2FF6"/>
    <w:rsid w:val="00AB3B1B"/>
    <w:rsid w:val="00AB4CB2"/>
    <w:rsid w:val="00AB505C"/>
    <w:rsid w:val="00AB623B"/>
    <w:rsid w:val="00AB6414"/>
    <w:rsid w:val="00AB6820"/>
    <w:rsid w:val="00AB6C1E"/>
    <w:rsid w:val="00AB6F1D"/>
    <w:rsid w:val="00AB726A"/>
    <w:rsid w:val="00AB7559"/>
    <w:rsid w:val="00AC1097"/>
    <w:rsid w:val="00AC119A"/>
    <w:rsid w:val="00AC20C2"/>
    <w:rsid w:val="00AC2203"/>
    <w:rsid w:val="00AC23A2"/>
    <w:rsid w:val="00AC289A"/>
    <w:rsid w:val="00AC3348"/>
    <w:rsid w:val="00AC4426"/>
    <w:rsid w:val="00AC47D4"/>
    <w:rsid w:val="00AC5122"/>
    <w:rsid w:val="00AC57B8"/>
    <w:rsid w:val="00AC5D42"/>
    <w:rsid w:val="00AC67BA"/>
    <w:rsid w:val="00AC6A08"/>
    <w:rsid w:val="00AC720A"/>
    <w:rsid w:val="00AC7253"/>
    <w:rsid w:val="00AC7337"/>
    <w:rsid w:val="00AC7AA8"/>
    <w:rsid w:val="00AC7C3D"/>
    <w:rsid w:val="00AD01F1"/>
    <w:rsid w:val="00AD0A73"/>
    <w:rsid w:val="00AD1D28"/>
    <w:rsid w:val="00AD1E06"/>
    <w:rsid w:val="00AD1E31"/>
    <w:rsid w:val="00AD206B"/>
    <w:rsid w:val="00AD2138"/>
    <w:rsid w:val="00AD26F5"/>
    <w:rsid w:val="00AD2EB4"/>
    <w:rsid w:val="00AD43E3"/>
    <w:rsid w:val="00AD57BE"/>
    <w:rsid w:val="00AD61BC"/>
    <w:rsid w:val="00AD707D"/>
    <w:rsid w:val="00AD7E1F"/>
    <w:rsid w:val="00AE01A0"/>
    <w:rsid w:val="00AE067B"/>
    <w:rsid w:val="00AE0A39"/>
    <w:rsid w:val="00AE0A8D"/>
    <w:rsid w:val="00AE1096"/>
    <w:rsid w:val="00AE1637"/>
    <w:rsid w:val="00AE1897"/>
    <w:rsid w:val="00AE2D0E"/>
    <w:rsid w:val="00AE308A"/>
    <w:rsid w:val="00AE40EC"/>
    <w:rsid w:val="00AE462C"/>
    <w:rsid w:val="00AE4B9A"/>
    <w:rsid w:val="00AE4BE1"/>
    <w:rsid w:val="00AE4C51"/>
    <w:rsid w:val="00AE649F"/>
    <w:rsid w:val="00AE6C6D"/>
    <w:rsid w:val="00AE71D0"/>
    <w:rsid w:val="00AE76D7"/>
    <w:rsid w:val="00AE7ABE"/>
    <w:rsid w:val="00AF0C2F"/>
    <w:rsid w:val="00AF1712"/>
    <w:rsid w:val="00AF1869"/>
    <w:rsid w:val="00AF20CE"/>
    <w:rsid w:val="00AF2215"/>
    <w:rsid w:val="00AF27F1"/>
    <w:rsid w:val="00AF3E47"/>
    <w:rsid w:val="00AF42D1"/>
    <w:rsid w:val="00AF4789"/>
    <w:rsid w:val="00AF524A"/>
    <w:rsid w:val="00AF576C"/>
    <w:rsid w:val="00AF5F41"/>
    <w:rsid w:val="00AF60C2"/>
    <w:rsid w:val="00AF62C5"/>
    <w:rsid w:val="00AF6390"/>
    <w:rsid w:val="00AF7C8B"/>
    <w:rsid w:val="00B00830"/>
    <w:rsid w:val="00B00A0F"/>
    <w:rsid w:val="00B00DB5"/>
    <w:rsid w:val="00B00E2D"/>
    <w:rsid w:val="00B0103B"/>
    <w:rsid w:val="00B01663"/>
    <w:rsid w:val="00B01BF0"/>
    <w:rsid w:val="00B02E17"/>
    <w:rsid w:val="00B0404A"/>
    <w:rsid w:val="00B04B2D"/>
    <w:rsid w:val="00B05AFE"/>
    <w:rsid w:val="00B066FC"/>
    <w:rsid w:val="00B0760A"/>
    <w:rsid w:val="00B07B2B"/>
    <w:rsid w:val="00B10100"/>
    <w:rsid w:val="00B1068E"/>
    <w:rsid w:val="00B12255"/>
    <w:rsid w:val="00B127AB"/>
    <w:rsid w:val="00B1294A"/>
    <w:rsid w:val="00B133D5"/>
    <w:rsid w:val="00B14075"/>
    <w:rsid w:val="00B141E0"/>
    <w:rsid w:val="00B146F0"/>
    <w:rsid w:val="00B156DA"/>
    <w:rsid w:val="00B15808"/>
    <w:rsid w:val="00B16D02"/>
    <w:rsid w:val="00B17469"/>
    <w:rsid w:val="00B175F7"/>
    <w:rsid w:val="00B20A73"/>
    <w:rsid w:val="00B20C10"/>
    <w:rsid w:val="00B213F1"/>
    <w:rsid w:val="00B21E81"/>
    <w:rsid w:val="00B21EA0"/>
    <w:rsid w:val="00B221A0"/>
    <w:rsid w:val="00B22914"/>
    <w:rsid w:val="00B22EF6"/>
    <w:rsid w:val="00B250C5"/>
    <w:rsid w:val="00B25355"/>
    <w:rsid w:val="00B261B5"/>
    <w:rsid w:val="00B26CF5"/>
    <w:rsid w:val="00B277EF"/>
    <w:rsid w:val="00B27898"/>
    <w:rsid w:val="00B31613"/>
    <w:rsid w:val="00B31FFD"/>
    <w:rsid w:val="00B32ED1"/>
    <w:rsid w:val="00B3372D"/>
    <w:rsid w:val="00B35634"/>
    <w:rsid w:val="00B36636"/>
    <w:rsid w:val="00B36E3B"/>
    <w:rsid w:val="00B37E2C"/>
    <w:rsid w:val="00B400F3"/>
    <w:rsid w:val="00B415BF"/>
    <w:rsid w:val="00B42F39"/>
    <w:rsid w:val="00B42F4F"/>
    <w:rsid w:val="00B43149"/>
    <w:rsid w:val="00B440C1"/>
    <w:rsid w:val="00B44674"/>
    <w:rsid w:val="00B46065"/>
    <w:rsid w:val="00B46887"/>
    <w:rsid w:val="00B46C62"/>
    <w:rsid w:val="00B46D58"/>
    <w:rsid w:val="00B505F8"/>
    <w:rsid w:val="00B507C3"/>
    <w:rsid w:val="00B50BC4"/>
    <w:rsid w:val="00B51117"/>
    <w:rsid w:val="00B527CB"/>
    <w:rsid w:val="00B52AA1"/>
    <w:rsid w:val="00B54D79"/>
    <w:rsid w:val="00B54F6A"/>
    <w:rsid w:val="00B554A2"/>
    <w:rsid w:val="00B55CEE"/>
    <w:rsid w:val="00B55D3C"/>
    <w:rsid w:val="00B55FA5"/>
    <w:rsid w:val="00B56194"/>
    <w:rsid w:val="00B56F7D"/>
    <w:rsid w:val="00B571AC"/>
    <w:rsid w:val="00B57F9E"/>
    <w:rsid w:val="00B607C7"/>
    <w:rsid w:val="00B61776"/>
    <w:rsid w:val="00B61EBF"/>
    <w:rsid w:val="00B622B9"/>
    <w:rsid w:val="00B62C1F"/>
    <w:rsid w:val="00B62E53"/>
    <w:rsid w:val="00B63511"/>
    <w:rsid w:val="00B6503B"/>
    <w:rsid w:val="00B65312"/>
    <w:rsid w:val="00B65893"/>
    <w:rsid w:val="00B6605E"/>
    <w:rsid w:val="00B6666E"/>
    <w:rsid w:val="00B671EB"/>
    <w:rsid w:val="00B678CE"/>
    <w:rsid w:val="00B67B7F"/>
    <w:rsid w:val="00B71CD8"/>
    <w:rsid w:val="00B73136"/>
    <w:rsid w:val="00B7542E"/>
    <w:rsid w:val="00B756F8"/>
    <w:rsid w:val="00B76B7D"/>
    <w:rsid w:val="00B77282"/>
    <w:rsid w:val="00B77329"/>
    <w:rsid w:val="00B77ABC"/>
    <w:rsid w:val="00B8040F"/>
    <w:rsid w:val="00B80803"/>
    <w:rsid w:val="00B80EE2"/>
    <w:rsid w:val="00B811FC"/>
    <w:rsid w:val="00B81418"/>
    <w:rsid w:val="00B8169A"/>
    <w:rsid w:val="00B81E8F"/>
    <w:rsid w:val="00B8257B"/>
    <w:rsid w:val="00B82BE7"/>
    <w:rsid w:val="00B8304A"/>
    <w:rsid w:val="00B84884"/>
    <w:rsid w:val="00B853F9"/>
    <w:rsid w:val="00B85A4A"/>
    <w:rsid w:val="00B865FA"/>
    <w:rsid w:val="00B86B04"/>
    <w:rsid w:val="00B87466"/>
    <w:rsid w:val="00B874B7"/>
    <w:rsid w:val="00B9003D"/>
    <w:rsid w:val="00B9010F"/>
    <w:rsid w:val="00B90A68"/>
    <w:rsid w:val="00B91A15"/>
    <w:rsid w:val="00B9381C"/>
    <w:rsid w:val="00B93CE7"/>
    <w:rsid w:val="00B9462B"/>
    <w:rsid w:val="00B96259"/>
    <w:rsid w:val="00B96DAE"/>
    <w:rsid w:val="00B97B00"/>
    <w:rsid w:val="00B97BCC"/>
    <w:rsid w:val="00BA0102"/>
    <w:rsid w:val="00BA0230"/>
    <w:rsid w:val="00BA10B7"/>
    <w:rsid w:val="00BA11AB"/>
    <w:rsid w:val="00BA2334"/>
    <w:rsid w:val="00BA3043"/>
    <w:rsid w:val="00BA327C"/>
    <w:rsid w:val="00BA37A4"/>
    <w:rsid w:val="00BA39E0"/>
    <w:rsid w:val="00BA47A9"/>
    <w:rsid w:val="00BA4C60"/>
    <w:rsid w:val="00BA4EB6"/>
    <w:rsid w:val="00BA51D4"/>
    <w:rsid w:val="00BA598F"/>
    <w:rsid w:val="00BA623B"/>
    <w:rsid w:val="00BA67B5"/>
    <w:rsid w:val="00BA73DF"/>
    <w:rsid w:val="00BB072C"/>
    <w:rsid w:val="00BB0EE6"/>
    <w:rsid w:val="00BB135C"/>
    <w:rsid w:val="00BB13B7"/>
    <w:rsid w:val="00BB13EC"/>
    <w:rsid w:val="00BB1626"/>
    <w:rsid w:val="00BB2215"/>
    <w:rsid w:val="00BB23B5"/>
    <w:rsid w:val="00BB2D21"/>
    <w:rsid w:val="00BB2D4B"/>
    <w:rsid w:val="00BB31CD"/>
    <w:rsid w:val="00BB38FB"/>
    <w:rsid w:val="00BB5D57"/>
    <w:rsid w:val="00BB5EAB"/>
    <w:rsid w:val="00BB6B95"/>
    <w:rsid w:val="00BB7A07"/>
    <w:rsid w:val="00BB7AF6"/>
    <w:rsid w:val="00BB7CAA"/>
    <w:rsid w:val="00BC05C2"/>
    <w:rsid w:val="00BC0C40"/>
    <w:rsid w:val="00BC1821"/>
    <w:rsid w:val="00BC1E13"/>
    <w:rsid w:val="00BC1FA3"/>
    <w:rsid w:val="00BC30B3"/>
    <w:rsid w:val="00BC341B"/>
    <w:rsid w:val="00BC4128"/>
    <w:rsid w:val="00BC4496"/>
    <w:rsid w:val="00BC58E9"/>
    <w:rsid w:val="00BC66FA"/>
    <w:rsid w:val="00BC70D2"/>
    <w:rsid w:val="00BC7315"/>
    <w:rsid w:val="00BD09F0"/>
    <w:rsid w:val="00BD1819"/>
    <w:rsid w:val="00BD1FBF"/>
    <w:rsid w:val="00BD3CB6"/>
    <w:rsid w:val="00BD56EF"/>
    <w:rsid w:val="00BD5841"/>
    <w:rsid w:val="00BD58D4"/>
    <w:rsid w:val="00BD5B18"/>
    <w:rsid w:val="00BD7840"/>
    <w:rsid w:val="00BD7A79"/>
    <w:rsid w:val="00BD7BA1"/>
    <w:rsid w:val="00BE0592"/>
    <w:rsid w:val="00BE0F11"/>
    <w:rsid w:val="00BE132F"/>
    <w:rsid w:val="00BE15B9"/>
    <w:rsid w:val="00BE1F25"/>
    <w:rsid w:val="00BE2AEB"/>
    <w:rsid w:val="00BE4378"/>
    <w:rsid w:val="00BE5244"/>
    <w:rsid w:val="00BE52C8"/>
    <w:rsid w:val="00BE670D"/>
    <w:rsid w:val="00BE70FF"/>
    <w:rsid w:val="00BE7530"/>
    <w:rsid w:val="00BE7687"/>
    <w:rsid w:val="00BE7812"/>
    <w:rsid w:val="00BF0AC1"/>
    <w:rsid w:val="00BF0DC5"/>
    <w:rsid w:val="00BF12D8"/>
    <w:rsid w:val="00BF14DB"/>
    <w:rsid w:val="00BF14EB"/>
    <w:rsid w:val="00BF245F"/>
    <w:rsid w:val="00BF2A2F"/>
    <w:rsid w:val="00BF2E65"/>
    <w:rsid w:val="00BF37DF"/>
    <w:rsid w:val="00BF3CEC"/>
    <w:rsid w:val="00BF3E26"/>
    <w:rsid w:val="00BF484E"/>
    <w:rsid w:val="00BF5287"/>
    <w:rsid w:val="00BF6C86"/>
    <w:rsid w:val="00BF7918"/>
    <w:rsid w:val="00BF7C2F"/>
    <w:rsid w:val="00BF7FC4"/>
    <w:rsid w:val="00C0081C"/>
    <w:rsid w:val="00C027E1"/>
    <w:rsid w:val="00C02900"/>
    <w:rsid w:val="00C03A1A"/>
    <w:rsid w:val="00C04900"/>
    <w:rsid w:val="00C0509A"/>
    <w:rsid w:val="00C05A9B"/>
    <w:rsid w:val="00C06225"/>
    <w:rsid w:val="00C06466"/>
    <w:rsid w:val="00C064E9"/>
    <w:rsid w:val="00C06819"/>
    <w:rsid w:val="00C068A6"/>
    <w:rsid w:val="00C06D41"/>
    <w:rsid w:val="00C07862"/>
    <w:rsid w:val="00C07AFB"/>
    <w:rsid w:val="00C1141A"/>
    <w:rsid w:val="00C11853"/>
    <w:rsid w:val="00C11CC3"/>
    <w:rsid w:val="00C12347"/>
    <w:rsid w:val="00C130AE"/>
    <w:rsid w:val="00C135D1"/>
    <w:rsid w:val="00C137DB"/>
    <w:rsid w:val="00C139D5"/>
    <w:rsid w:val="00C14462"/>
    <w:rsid w:val="00C14952"/>
    <w:rsid w:val="00C151AF"/>
    <w:rsid w:val="00C153FC"/>
    <w:rsid w:val="00C15C7A"/>
    <w:rsid w:val="00C165D2"/>
    <w:rsid w:val="00C167FD"/>
    <w:rsid w:val="00C16B53"/>
    <w:rsid w:val="00C20766"/>
    <w:rsid w:val="00C20A98"/>
    <w:rsid w:val="00C21076"/>
    <w:rsid w:val="00C218B1"/>
    <w:rsid w:val="00C219B7"/>
    <w:rsid w:val="00C2316F"/>
    <w:rsid w:val="00C23F5A"/>
    <w:rsid w:val="00C26107"/>
    <w:rsid w:val="00C267FA"/>
    <w:rsid w:val="00C26A77"/>
    <w:rsid w:val="00C274E0"/>
    <w:rsid w:val="00C30353"/>
    <w:rsid w:val="00C30482"/>
    <w:rsid w:val="00C311CC"/>
    <w:rsid w:val="00C31ADA"/>
    <w:rsid w:val="00C31EA5"/>
    <w:rsid w:val="00C335B9"/>
    <w:rsid w:val="00C34BA3"/>
    <w:rsid w:val="00C35055"/>
    <w:rsid w:val="00C35188"/>
    <w:rsid w:val="00C35414"/>
    <w:rsid w:val="00C3542E"/>
    <w:rsid w:val="00C35946"/>
    <w:rsid w:val="00C359A6"/>
    <w:rsid w:val="00C36727"/>
    <w:rsid w:val="00C36941"/>
    <w:rsid w:val="00C37166"/>
    <w:rsid w:val="00C37CA2"/>
    <w:rsid w:val="00C37FBB"/>
    <w:rsid w:val="00C40189"/>
    <w:rsid w:val="00C401E1"/>
    <w:rsid w:val="00C40956"/>
    <w:rsid w:val="00C40CA0"/>
    <w:rsid w:val="00C41CEE"/>
    <w:rsid w:val="00C41D5A"/>
    <w:rsid w:val="00C42E82"/>
    <w:rsid w:val="00C4311E"/>
    <w:rsid w:val="00C4450E"/>
    <w:rsid w:val="00C445F3"/>
    <w:rsid w:val="00C44A00"/>
    <w:rsid w:val="00C457E7"/>
    <w:rsid w:val="00C45B64"/>
    <w:rsid w:val="00C4684C"/>
    <w:rsid w:val="00C477CD"/>
    <w:rsid w:val="00C47A37"/>
    <w:rsid w:val="00C5107C"/>
    <w:rsid w:val="00C516D7"/>
    <w:rsid w:val="00C51733"/>
    <w:rsid w:val="00C52085"/>
    <w:rsid w:val="00C5254F"/>
    <w:rsid w:val="00C52DE2"/>
    <w:rsid w:val="00C53A58"/>
    <w:rsid w:val="00C54052"/>
    <w:rsid w:val="00C54208"/>
    <w:rsid w:val="00C5496D"/>
    <w:rsid w:val="00C552E0"/>
    <w:rsid w:val="00C55E53"/>
    <w:rsid w:val="00C56383"/>
    <w:rsid w:val="00C56454"/>
    <w:rsid w:val="00C564C7"/>
    <w:rsid w:val="00C56DC1"/>
    <w:rsid w:val="00C60404"/>
    <w:rsid w:val="00C60866"/>
    <w:rsid w:val="00C608F5"/>
    <w:rsid w:val="00C60C32"/>
    <w:rsid w:val="00C60EC2"/>
    <w:rsid w:val="00C61EBB"/>
    <w:rsid w:val="00C61FA4"/>
    <w:rsid w:val="00C6261F"/>
    <w:rsid w:val="00C627D5"/>
    <w:rsid w:val="00C6358A"/>
    <w:rsid w:val="00C6390C"/>
    <w:rsid w:val="00C63AB0"/>
    <w:rsid w:val="00C63D4B"/>
    <w:rsid w:val="00C66352"/>
    <w:rsid w:val="00C673EE"/>
    <w:rsid w:val="00C675DA"/>
    <w:rsid w:val="00C67BF9"/>
    <w:rsid w:val="00C70624"/>
    <w:rsid w:val="00C7070A"/>
    <w:rsid w:val="00C73A30"/>
    <w:rsid w:val="00C7494E"/>
    <w:rsid w:val="00C749EE"/>
    <w:rsid w:val="00C750A3"/>
    <w:rsid w:val="00C75DC2"/>
    <w:rsid w:val="00C766BB"/>
    <w:rsid w:val="00C76B63"/>
    <w:rsid w:val="00C80A78"/>
    <w:rsid w:val="00C825D8"/>
    <w:rsid w:val="00C8332B"/>
    <w:rsid w:val="00C836E1"/>
    <w:rsid w:val="00C843B0"/>
    <w:rsid w:val="00C84B98"/>
    <w:rsid w:val="00C850FD"/>
    <w:rsid w:val="00C86006"/>
    <w:rsid w:val="00C86434"/>
    <w:rsid w:val="00C86906"/>
    <w:rsid w:val="00C86938"/>
    <w:rsid w:val="00C87E6D"/>
    <w:rsid w:val="00C91799"/>
    <w:rsid w:val="00C91E89"/>
    <w:rsid w:val="00C920E0"/>
    <w:rsid w:val="00C9226E"/>
    <w:rsid w:val="00C929E8"/>
    <w:rsid w:val="00C93A0F"/>
    <w:rsid w:val="00C95516"/>
    <w:rsid w:val="00C9561D"/>
    <w:rsid w:val="00C97E07"/>
    <w:rsid w:val="00CA12F1"/>
    <w:rsid w:val="00CA228D"/>
    <w:rsid w:val="00CA33B8"/>
    <w:rsid w:val="00CA3D8A"/>
    <w:rsid w:val="00CA4085"/>
    <w:rsid w:val="00CA4148"/>
    <w:rsid w:val="00CA447A"/>
    <w:rsid w:val="00CA47A5"/>
    <w:rsid w:val="00CA50BA"/>
    <w:rsid w:val="00CA5743"/>
    <w:rsid w:val="00CA5EC5"/>
    <w:rsid w:val="00CA69E4"/>
    <w:rsid w:val="00CA75B6"/>
    <w:rsid w:val="00CA7F18"/>
    <w:rsid w:val="00CB0288"/>
    <w:rsid w:val="00CB1976"/>
    <w:rsid w:val="00CB2797"/>
    <w:rsid w:val="00CB2E7D"/>
    <w:rsid w:val="00CB3B47"/>
    <w:rsid w:val="00CB4330"/>
    <w:rsid w:val="00CB46B2"/>
    <w:rsid w:val="00CB5C29"/>
    <w:rsid w:val="00CB6D24"/>
    <w:rsid w:val="00CB6FF7"/>
    <w:rsid w:val="00CB7237"/>
    <w:rsid w:val="00CB754C"/>
    <w:rsid w:val="00CC0C4D"/>
    <w:rsid w:val="00CC0D8E"/>
    <w:rsid w:val="00CC0D91"/>
    <w:rsid w:val="00CC0E82"/>
    <w:rsid w:val="00CC190E"/>
    <w:rsid w:val="00CC2AF9"/>
    <w:rsid w:val="00CC3173"/>
    <w:rsid w:val="00CC3784"/>
    <w:rsid w:val="00CC506B"/>
    <w:rsid w:val="00CC51A4"/>
    <w:rsid w:val="00CC5CEF"/>
    <w:rsid w:val="00CC60E9"/>
    <w:rsid w:val="00CC7083"/>
    <w:rsid w:val="00CC71C2"/>
    <w:rsid w:val="00CC7F1E"/>
    <w:rsid w:val="00CD2691"/>
    <w:rsid w:val="00CD2A9E"/>
    <w:rsid w:val="00CD2DD1"/>
    <w:rsid w:val="00CD3FB0"/>
    <w:rsid w:val="00CD46E5"/>
    <w:rsid w:val="00CD4C63"/>
    <w:rsid w:val="00CD4CB0"/>
    <w:rsid w:val="00CD5295"/>
    <w:rsid w:val="00CD592C"/>
    <w:rsid w:val="00CD5D2A"/>
    <w:rsid w:val="00CD5DDB"/>
    <w:rsid w:val="00CD6E73"/>
    <w:rsid w:val="00CD73D9"/>
    <w:rsid w:val="00CD7BA4"/>
    <w:rsid w:val="00CE06AA"/>
    <w:rsid w:val="00CE0F19"/>
    <w:rsid w:val="00CE2361"/>
    <w:rsid w:val="00CE2476"/>
    <w:rsid w:val="00CE2EF9"/>
    <w:rsid w:val="00CE3111"/>
    <w:rsid w:val="00CE3675"/>
    <w:rsid w:val="00CE40F3"/>
    <w:rsid w:val="00CE6BF7"/>
    <w:rsid w:val="00CE6C1F"/>
    <w:rsid w:val="00CE6C89"/>
    <w:rsid w:val="00CE78BE"/>
    <w:rsid w:val="00CF01E9"/>
    <w:rsid w:val="00CF085D"/>
    <w:rsid w:val="00CF19EE"/>
    <w:rsid w:val="00CF1D06"/>
    <w:rsid w:val="00CF1EBC"/>
    <w:rsid w:val="00CF1EF6"/>
    <w:rsid w:val="00CF2BD1"/>
    <w:rsid w:val="00CF4C4C"/>
    <w:rsid w:val="00CF568C"/>
    <w:rsid w:val="00CF6179"/>
    <w:rsid w:val="00CF7548"/>
    <w:rsid w:val="00CF7823"/>
    <w:rsid w:val="00D00868"/>
    <w:rsid w:val="00D00C8A"/>
    <w:rsid w:val="00D00FBE"/>
    <w:rsid w:val="00D02B67"/>
    <w:rsid w:val="00D03250"/>
    <w:rsid w:val="00D04C53"/>
    <w:rsid w:val="00D054D8"/>
    <w:rsid w:val="00D05809"/>
    <w:rsid w:val="00D0582E"/>
    <w:rsid w:val="00D05CC5"/>
    <w:rsid w:val="00D05FB7"/>
    <w:rsid w:val="00D06495"/>
    <w:rsid w:val="00D069A2"/>
    <w:rsid w:val="00D07AF0"/>
    <w:rsid w:val="00D10AB3"/>
    <w:rsid w:val="00D11069"/>
    <w:rsid w:val="00D12684"/>
    <w:rsid w:val="00D128E1"/>
    <w:rsid w:val="00D12B4F"/>
    <w:rsid w:val="00D12E11"/>
    <w:rsid w:val="00D130FD"/>
    <w:rsid w:val="00D1367F"/>
    <w:rsid w:val="00D13935"/>
    <w:rsid w:val="00D13C8A"/>
    <w:rsid w:val="00D13FA0"/>
    <w:rsid w:val="00D143F6"/>
    <w:rsid w:val="00D1543B"/>
    <w:rsid w:val="00D16327"/>
    <w:rsid w:val="00D16CE1"/>
    <w:rsid w:val="00D17415"/>
    <w:rsid w:val="00D178C5"/>
    <w:rsid w:val="00D17AF7"/>
    <w:rsid w:val="00D2045A"/>
    <w:rsid w:val="00D220CF"/>
    <w:rsid w:val="00D23ADA"/>
    <w:rsid w:val="00D24374"/>
    <w:rsid w:val="00D252E2"/>
    <w:rsid w:val="00D2554B"/>
    <w:rsid w:val="00D256C0"/>
    <w:rsid w:val="00D25989"/>
    <w:rsid w:val="00D263C2"/>
    <w:rsid w:val="00D27AE5"/>
    <w:rsid w:val="00D313A1"/>
    <w:rsid w:val="00D31897"/>
    <w:rsid w:val="00D320EC"/>
    <w:rsid w:val="00D32A69"/>
    <w:rsid w:val="00D33091"/>
    <w:rsid w:val="00D3328E"/>
    <w:rsid w:val="00D33D12"/>
    <w:rsid w:val="00D34F3C"/>
    <w:rsid w:val="00D359AC"/>
    <w:rsid w:val="00D35FCB"/>
    <w:rsid w:val="00D35FE6"/>
    <w:rsid w:val="00D36DA6"/>
    <w:rsid w:val="00D40E1D"/>
    <w:rsid w:val="00D4117F"/>
    <w:rsid w:val="00D411F1"/>
    <w:rsid w:val="00D41F17"/>
    <w:rsid w:val="00D42229"/>
    <w:rsid w:val="00D436D0"/>
    <w:rsid w:val="00D44336"/>
    <w:rsid w:val="00D456C1"/>
    <w:rsid w:val="00D45906"/>
    <w:rsid w:val="00D46637"/>
    <w:rsid w:val="00D46E7A"/>
    <w:rsid w:val="00D46FB6"/>
    <w:rsid w:val="00D471CF"/>
    <w:rsid w:val="00D51235"/>
    <w:rsid w:val="00D51847"/>
    <w:rsid w:val="00D5252A"/>
    <w:rsid w:val="00D52A90"/>
    <w:rsid w:val="00D5307B"/>
    <w:rsid w:val="00D53454"/>
    <w:rsid w:val="00D53FD0"/>
    <w:rsid w:val="00D54166"/>
    <w:rsid w:val="00D5436D"/>
    <w:rsid w:val="00D547AA"/>
    <w:rsid w:val="00D547B1"/>
    <w:rsid w:val="00D56354"/>
    <w:rsid w:val="00D56FCD"/>
    <w:rsid w:val="00D605B9"/>
    <w:rsid w:val="00D62536"/>
    <w:rsid w:val="00D62E88"/>
    <w:rsid w:val="00D63783"/>
    <w:rsid w:val="00D63BCE"/>
    <w:rsid w:val="00D63F3F"/>
    <w:rsid w:val="00D649BC"/>
    <w:rsid w:val="00D676D7"/>
    <w:rsid w:val="00D702BF"/>
    <w:rsid w:val="00D702C5"/>
    <w:rsid w:val="00D70D0F"/>
    <w:rsid w:val="00D717AC"/>
    <w:rsid w:val="00D71BFC"/>
    <w:rsid w:val="00D7245F"/>
    <w:rsid w:val="00D7260D"/>
    <w:rsid w:val="00D72FC8"/>
    <w:rsid w:val="00D73180"/>
    <w:rsid w:val="00D7391B"/>
    <w:rsid w:val="00D73DF7"/>
    <w:rsid w:val="00D7405C"/>
    <w:rsid w:val="00D75410"/>
    <w:rsid w:val="00D76EE8"/>
    <w:rsid w:val="00D77DDD"/>
    <w:rsid w:val="00D8279A"/>
    <w:rsid w:val="00D8295C"/>
    <w:rsid w:val="00D82A21"/>
    <w:rsid w:val="00D83366"/>
    <w:rsid w:val="00D8402C"/>
    <w:rsid w:val="00D845DC"/>
    <w:rsid w:val="00D8587B"/>
    <w:rsid w:val="00D85986"/>
    <w:rsid w:val="00D86D54"/>
    <w:rsid w:val="00D871E9"/>
    <w:rsid w:val="00D876C4"/>
    <w:rsid w:val="00D87DB4"/>
    <w:rsid w:val="00D9140D"/>
    <w:rsid w:val="00D91743"/>
    <w:rsid w:val="00D9424D"/>
    <w:rsid w:val="00D961AA"/>
    <w:rsid w:val="00D961BB"/>
    <w:rsid w:val="00D9686E"/>
    <w:rsid w:val="00D974E0"/>
    <w:rsid w:val="00D97985"/>
    <w:rsid w:val="00DA00BE"/>
    <w:rsid w:val="00DA0329"/>
    <w:rsid w:val="00DA07F3"/>
    <w:rsid w:val="00DA0CB9"/>
    <w:rsid w:val="00DA1029"/>
    <w:rsid w:val="00DA1E1A"/>
    <w:rsid w:val="00DA1E79"/>
    <w:rsid w:val="00DA23A9"/>
    <w:rsid w:val="00DA29D6"/>
    <w:rsid w:val="00DA3A42"/>
    <w:rsid w:val="00DA5029"/>
    <w:rsid w:val="00DA5715"/>
    <w:rsid w:val="00DA5FF3"/>
    <w:rsid w:val="00DA6098"/>
    <w:rsid w:val="00DA6905"/>
    <w:rsid w:val="00DA6E56"/>
    <w:rsid w:val="00DA77E2"/>
    <w:rsid w:val="00DA7EB5"/>
    <w:rsid w:val="00DA7F19"/>
    <w:rsid w:val="00DB00C0"/>
    <w:rsid w:val="00DB0EC5"/>
    <w:rsid w:val="00DB1EC8"/>
    <w:rsid w:val="00DB27F7"/>
    <w:rsid w:val="00DB31EA"/>
    <w:rsid w:val="00DB3869"/>
    <w:rsid w:val="00DB38ED"/>
    <w:rsid w:val="00DB4089"/>
    <w:rsid w:val="00DB4094"/>
    <w:rsid w:val="00DB4E5F"/>
    <w:rsid w:val="00DB5EC6"/>
    <w:rsid w:val="00DB69B9"/>
    <w:rsid w:val="00DB69EF"/>
    <w:rsid w:val="00DB6DEC"/>
    <w:rsid w:val="00DB7287"/>
    <w:rsid w:val="00DB7768"/>
    <w:rsid w:val="00DB79D2"/>
    <w:rsid w:val="00DC05FF"/>
    <w:rsid w:val="00DC103D"/>
    <w:rsid w:val="00DC16E5"/>
    <w:rsid w:val="00DC1BE3"/>
    <w:rsid w:val="00DC1E0B"/>
    <w:rsid w:val="00DC24D7"/>
    <w:rsid w:val="00DC252B"/>
    <w:rsid w:val="00DC2B0D"/>
    <w:rsid w:val="00DC361A"/>
    <w:rsid w:val="00DC3A2B"/>
    <w:rsid w:val="00DC4348"/>
    <w:rsid w:val="00DC4BCA"/>
    <w:rsid w:val="00DC59EA"/>
    <w:rsid w:val="00DC5CD9"/>
    <w:rsid w:val="00DC6F65"/>
    <w:rsid w:val="00DC79FD"/>
    <w:rsid w:val="00DD05F6"/>
    <w:rsid w:val="00DD0FA1"/>
    <w:rsid w:val="00DD1434"/>
    <w:rsid w:val="00DD1D61"/>
    <w:rsid w:val="00DD22B7"/>
    <w:rsid w:val="00DD28FA"/>
    <w:rsid w:val="00DD2FAF"/>
    <w:rsid w:val="00DD303F"/>
    <w:rsid w:val="00DD3613"/>
    <w:rsid w:val="00DD6B4C"/>
    <w:rsid w:val="00DD6CFB"/>
    <w:rsid w:val="00DE17DB"/>
    <w:rsid w:val="00DE19CC"/>
    <w:rsid w:val="00DE3149"/>
    <w:rsid w:val="00DE4F31"/>
    <w:rsid w:val="00DE57BB"/>
    <w:rsid w:val="00DE6168"/>
    <w:rsid w:val="00DE6304"/>
    <w:rsid w:val="00DE70ED"/>
    <w:rsid w:val="00DE7499"/>
    <w:rsid w:val="00DE7710"/>
    <w:rsid w:val="00DF0E35"/>
    <w:rsid w:val="00DF14DB"/>
    <w:rsid w:val="00DF1533"/>
    <w:rsid w:val="00DF158E"/>
    <w:rsid w:val="00DF1637"/>
    <w:rsid w:val="00DF16AF"/>
    <w:rsid w:val="00DF178A"/>
    <w:rsid w:val="00DF18C3"/>
    <w:rsid w:val="00DF2863"/>
    <w:rsid w:val="00DF2D11"/>
    <w:rsid w:val="00DF3329"/>
    <w:rsid w:val="00DF37D0"/>
    <w:rsid w:val="00DF3874"/>
    <w:rsid w:val="00DF3D6E"/>
    <w:rsid w:val="00DF4344"/>
    <w:rsid w:val="00DF4D7A"/>
    <w:rsid w:val="00DF4ED3"/>
    <w:rsid w:val="00DF5827"/>
    <w:rsid w:val="00DF5BC4"/>
    <w:rsid w:val="00DF5EFF"/>
    <w:rsid w:val="00DF7179"/>
    <w:rsid w:val="00DF7793"/>
    <w:rsid w:val="00DF79B2"/>
    <w:rsid w:val="00DF7BDE"/>
    <w:rsid w:val="00E01339"/>
    <w:rsid w:val="00E01BD8"/>
    <w:rsid w:val="00E02303"/>
    <w:rsid w:val="00E02B1D"/>
    <w:rsid w:val="00E032E6"/>
    <w:rsid w:val="00E03A64"/>
    <w:rsid w:val="00E04018"/>
    <w:rsid w:val="00E050CC"/>
    <w:rsid w:val="00E05173"/>
    <w:rsid w:val="00E056B2"/>
    <w:rsid w:val="00E07298"/>
    <w:rsid w:val="00E07384"/>
    <w:rsid w:val="00E07A62"/>
    <w:rsid w:val="00E1037A"/>
    <w:rsid w:val="00E10E3C"/>
    <w:rsid w:val="00E1126B"/>
    <w:rsid w:val="00E12389"/>
    <w:rsid w:val="00E127A4"/>
    <w:rsid w:val="00E13915"/>
    <w:rsid w:val="00E15467"/>
    <w:rsid w:val="00E154ED"/>
    <w:rsid w:val="00E155CE"/>
    <w:rsid w:val="00E15A9E"/>
    <w:rsid w:val="00E16798"/>
    <w:rsid w:val="00E17A83"/>
    <w:rsid w:val="00E17C3C"/>
    <w:rsid w:val="00E17D62"/>
    <w:rsid w:val="00E202B2"/>
    <w:rsid w:val="00E21305"/>
    <w:rsid w:val="00E214DF"/>
    <w:rsid w:val="00E225C6"/>
    <w:rsid w:val="00E2379C"/>
    <w:rsid w:val="00E23C74"/>
    <w:rsid w:val="00E24E22"/>
    <w:rsid w:val="00E25A11"/>
    <w:rsid w:val="00E26E81"/>
    <w:rsid w:val="00E26F2B"/>
    <w:rsid w:val="00E300B8"/>
    <w:rsid w:val="00E30DFF"/>
    <w:rsid w:val="00E311A9"/>
    <w:rsid w:val="00E31638"/>
    <w:rsid w:val="00E31792"/>
    <w:rsid w:val="00E31967"/>
    <w:rsid w:val="00E31C31"/>
    <w:rsid w:val="00E3435D"/>
    <w:rsid w:val="00E344FE"/>
    <w:rsid w:val="00E3559B"/>
    <w:rsid w:val="00E3651D"/>
    <w:rsid w:val="00E36887"/>
    <w:rsid w:val="00E369E2"/>
    <w:rsid w:val="00E37344"/>
    <w:rsid w:val="00E40D26"/>
    <w:rsid w:val="00E41302"/>
    <w:rsid w:val="00E43AE0"/>
    <w:rsid w:val="00E453C4"/>
    <w:rsid w:val="00E4609A"/>
    <w:rsid w:val="00E46B81"/>
    <w:rsid w:val="00E506D2"/>
    <w:rsid w:val="00E512BE"/>
    <w:rsid w:val="00E51B52"/>
    <w:rsid w:val="00E51CC6"/>
    <w:rsid w:val="00E51F33"/>
    <w:rsid w:val="00E5213D"/>
    <w:rsid w:val="00E527BE"/>
    <w:rsid w:val="00E52B0B"/>
    <w:rsid w:val="00E53BF8"/>
    <w:rsid w:val="00E54E67"/>
    <w:rsid w:val="00E564E5"/>
    <w:rsid w:val="00E56844"/>
    <w:rsid w:val="00E568B1"/>
    <w:rsid w:val="00E56E6E"/>
    <w:rsid w:val="00E56E8C"/>
    <w:rsid w:val="00E5700A"/>
    <w:rsid w:val="00E57647"/>
    <w:rsid w:val="00E579E5"/>
    <w:rsid w:val="00E57A7D"/>
    <w:rsid w:val="00E60F28"/>
    <w:rsid w:val="00E60F5B"/>
    <w:rsid w:val="00E611FF"/>
    <w:rsid w:val="00E617AC"/>
    <w:rsid w:val="00E62610"/>
    <w:rsid w:val="00E62A90"/>
    <w:rsid w:val="00E6330D"/>
    <w:rsid w:val="00E63412"/>
    <w:rsid w:val="00E6365D"/>
    <w:rsid w:val="00E63E20"/>
    <w:rsid w:val="00E652AA"/>
    <w:rsid w:val="00E65636"/>
    <w:rsid w:val="00E65C14"/>
    <w:rsid w:val="00E65D05"/>
    <w:rsid w:val="00E660A1"/>
    <w:rsid w:val="00E66C37"/>
    <w:rsid w:val="00E66E70"/>
    <w:rsid w:val="00E701EE"/>
    <w:rsid w:val="00E70324"/>
    <w:rsid w:val="00E70415"/>
    <w:rsid w:val="00E718FD"/>
    <w:rsid w:val="00E72897"/>
    <w:rsid w:val="00E7481F"/>
    <w:rsid w:val="00E74CC5"/>
    <w:rsid w:val="00E7574E"/>
    <w:rsid w:val="00E77E51"/>
    <w:rsid w:val="00E80383"/>
    <w:rsid w:val="00E80406"/>
    <w:rsid w:val="00E80449"/>
    <w:rsid w:val="00E81888"/>
    <w:rsid w:val="00E81ED1"/>
    <w:rsid w:val="00E83206"/>
    <w:rsid w:val="00E83285"/>
    <w:rsid w:val="00E840C4"/>
    <w:rsid w:val="00E843C6"/>
    <w:rsid w:val="00E8736F"/>
    <w:rsid w:val="00E90AD4"/>
    <w:rsid w:val="00E917E3"/>
    <w:rsid w:val="00E920FE"/>
    <w:rsid w:val="00E9299B"/>
    <w:rsid w:val="00E932AB"/>
    <w:rsid w:val="00E94CAC"/>
    <w:rsid w:val="00E94F98"/>
    <w:rsid w:val="00E95490"/>
    <w:rsid w:val="00E95E68"/>
    <w:rsid w:val="00E96016"/>
    <w:rsid w:val="00E96364"/>
    <w:rsid w:val="00E96436"/>
    <w:rsid w:val="00E97073"/>
    <w:rsid w:val="00E97F57"/>
    <w:rsid w:val="00EA02B1"/>
    <w:rsid w:val="00EA2C1B"/>
    <w:rsid w:val="00EA344A"/>
    <w:rsid w:val="00EA4054"/>
    <w:rsid w:val="00EA4881"/>
    <w:rsid w:val="00EA48CE"/>
    <w:rsid w:val="00EA4EC6"/>
    <w:rsid w:val="00EA52D2"/>
    <w:rsid w:val="00EA58AC"/>
    <w:rsid w:val="00EA5919"/>
    <w:rsid w:val="00EA69C0"/>
    <w:rsid w:val="00EA7380"/>
    <w:rsid w:val="00EA7FD9"/>
    <w:rsid w:val="00EB09E0"/>
    <w:rsid w:val="00EB2274"/>
    <w:rsid w:val="00EB3291"/>
    <w:rsid w:val="00EB3596"/>
    <w:rsid w:val="00EB41A9"/>
    <w:rsid w:val="00EB4306"/>
    <w:rsid w:val="00EB4410"/>
    <w:rsid w:val="00EB44BC"/>
    <w:rsid w:val="00EB62F4"/>
    <w:rsid w:val="00EB6305"/>
    <w:rsid w:val="00EB72EA"/>
    <w:rsid w:val="00EB7807"/>
    <w:rsid w:val="00EB795B"/>
    <w:rsid w:val="00EC0FA3"/>
    <w:rsid w:val="00EC101E"/>
    <w:rsid w:val="00EC1558"/>
    <w:rsid w:val="00EC1BE1"/>
    <w:rsid w:val="00EC1FB5"/>
    <w:rsid w:val="00EC2121"/>
    <w:rsid w:val="00EC21A4"/>
    <w:rsid w:val="00EC2761"/>
    <w:rsid w:val="00EC295A"/>
    <w:rsid w:val="00EC307A"/>
    <w:rsid w:val="00EC32AB"/>
    <w:rsid w:val="00EC4BFA"/>
    <w:rsid w:val="00EC4F8A"/>
    <w:rsid w:val="00EC569B"/>
    <w:rsid w:val="00EC5881"/>
    <w:rsid w:val="00EC617D"/>
    <w:rsid w:val="00EC71D3"/>
    <w:rsid w:val="00EC74D4"/>
    <w:rsid w:val="00EC7D36"/>
    <w:rsid w:val="00EC7DD3"/>
    <w:rsid w:val="00ED09E9"/>
    <w:rsid w:val="00ED1396"/>
    <w:rsid w:val="00ED1D08"/>
    <w:rsid w:val="00ED29B1"/>
    <w:rsid w:val="00ED47A8"/>
    <w:rsid w:val="00ED596C"/>
    <w:rsid w:val="00ED60F1"/>
    <w:rsid w:val="00ED66A4"/>
    <w:rsid w:val="00ED74F6"/>
    <w:rsid w:val="00ED7A1A"/>
    <w:rsid w:val="00ED7EA8"/>
    <w:rsid w:val="00EE0243"/>
    <w:rsid w:val="00EE0402"/>
    <w:rsid w:val="00EE04DC"/>
    <w:rsid w:val="00EE13C9"/>
    <w:rsid w:val="00EE3255"/>
    <w:rsid w:val="00EE5A97"/>
    <w:rsid w:val="00EE5B67"/>
    <w:rsid w:val="00EE7234"/>
    <w:rsid w:val="00EF0B0A"/>
    <w:rsid w:val="00EF17DE"/>
    <w:rsid w:val="00EF4496"/>
    <w:rsid w:val="00EF4D57"/>
    <w:rsid w:val="00EF5AF9"/>
    <w:rsid w:val="00EF5C69"/>
    <w:rsid w:val="00EF6D71"/>
    <w:rsid w:val="00EF7728"/>
    <w:rsid w:val="00F01709"/>
    <w:rsid w:val="00F019E5"/>
    <w:rsid w:val="00F01FA3"/>
    <w:rsid w:val="00F024D2"/>
    <w:rsid w:val="00F02567"/>
    <w:rsid w:val="00F04AC4"/>
    <w:rsid w:val="00F05CFA"/>
    <w:rsid w:val="00F05D6F"/>
    <w:rsid w:val="00F06763"/>
    <w:rsid w:val="00F073E0"/>
    <w:rsid w:val="00F07C99"/>
    <w:rsid w:val="00F10B8B"/>
    <w:rsid w:val="00F1116C"/>
    <w:rsid w:val="00F11C81"/>
    <w:rsid w:val="00F13201"/>
    <w:rsid w:val="00F13A27"/>
    <w:rsid w:val="00F145B0"/>
    <w:rsid w:val="00F148ED"/>
    <w:rsid w:val="00F151BA"/>
    <w:rsid w:val="00F17A73"/>
    <w:rsid w:val="00F203B8"/>
    <w:rsid w:val="00F212BF"/>
    <w:rsid w:val="00F214BF"/>
    <w:rsid w:val="00F2197E"/>
    <w:rsid w:val="00F21E69"/>
    <w:rsid w:val="00F22154"/>
    <w:rsid w:val="00F22267"/>
    <w:rsid w:val="00F22697"/>
    <w:rsid w:val="00F240D4"/>
    <w:rsid w:val="00F24CB3"/>
    <w:rsid w:val="00F250E8"/>
    <w:rsid w:val="00F2680F"/>
    <w:rsid w:val="00F274F9"/>
    <w:rsid w:val="00F278FB"/>
    <w:rsid w:val="00F27924"/>
    <w:rsid w:val="00F30435"/>
    <w:rsid w:val="00F30994"/>
    <w:rsid w:val="00F31BF5"/>
    <w:rsid w:val="00F320B8"/>
    <w:rsid w:val="00F336E9"/>
    <w:rsid w:val="00F33AD5"/>
    <w:rsid w:val="00F33EC0"/>
    <w:rsid w:val="00F34724"/>
    <w:rsid w:val="00F35A50"/>
    <w:rsid w:val="00F36375"/>
    <w:rsid w:val="00F373CE"/>
    <w:rsid w:val="00F37F33"/>
    <w:rsid w:val="00F410E6"/>
    <w:rsid w:val="00F415F9"/>
    <w:rsid w:val="00F41E49"/>
    <w:rsid w:val="00F42887"/>
    <w:rsid w:val="00F43C93"/>
    <w:rsid w:val="00F43CF2"/>
    <w:rsid w:val="00F44455"/>
    <w:rsid w:val="00F44B1C"/>
    <w:rsid w:val="00F452C9"/>
    <w:rsid w:val="00F45908"/>
    <w:rsid w:val="00F4597F"/>
    <w:rsid w:val="00F45B8D"/>
    <w:rsid w:val="00F46180"/>
    <w:rsid w:val="00F47049"/>
    <w:rsid w:val="00F47AB2"/>
    <w:rsid w:val="00F47EB0"/>
    <w:rsid w:val="00F50B25"/>
    <w:rsid w:val="00F5139D"/>
    <w:rsid w:val="00F51E25"/>
    <w:rsid w:val="00F5570B"/>
    <w:rsid w:val="00F55B19"/>
    <w:rsid w:val="00F56435"/>
    <w:rsid w:val="00F57017"/>
    <w:rsid w:val="00F60ECE"/>
    <w:rsid w:val="00F6205D"/>
    <w:rsid w:val="00F6233F"/>
    <w:rsid w:val="00F62738"/>
    <w:rsid w:val="00F628E0"/>
    <w:rsid w:val="00F62C4C"/>
    <w:rsid w:val="00F62D09"/>
    <w:rsid w:val="00F6377A"/>
    <w:rsid w:val="00F63A6C"/>
    <w:rsid w:val="00F64364"/>
    <w:rsid w:val="00F64C1B"/>
    <w:rsid w:val="00F65086"/>
    <w:rsid w:val="00F654DC"/>
    <w:rsid w:val="00F655E7"/>
    <w:rsid w:val="00F676A5"/>
    <w:rsid w:val="00F67AE8"/>
    <w:rsid w:val="00F67DCA"/>
    <w:rsid w:val="00F712E3"/>
    <w:rsid w:val="00F71A11"/>
    <w:rsid w:val="00F7238E"/>
    <w:rsid w:val="00F737F7"/>
    <w:rsid w:val="00F7438F"/>
    <w:rsid w:val="00F74B64"/>
    <w:rsid w:val="00F74C4E"/>
    <w:rsid w:val="00F760D4"/>
    <w:rsid w:val="00F76F1D"/>
    <w:rsid w:val="00F81483"/>
    <w:rsid w:val="00F81CB4"/>
    <w:rsid w:val="00F827E7"/>
    <w:rsid w:val="00F82C7F"/>
    <w:rsid w:val="00F83E6E"/>
    <w:rsid w:val="00F84071"/>
    <w:rsid w:val="00F84527"/>
    <w:rsid w:val="00F84D04"/>
    <w:rsid w:val="00F85294"/>
    <w:rsid w:val="00F85687"/>
    <w:rsid w:val="00F8648F"/>
    <w:rsid w:val="00F86BB2"/>
    <w:rsid w:val="00F901B7"/>
    <w:rsid w:val="00F91850"/>
    <w:rsid w:val="00F933B3"/>
    <w:rsid w:val="00F943AF"/>
    <w:rsid w:val="00F95DBD"/>
    <w:rsid w:val="00F96A37"/>
    <w:rsid w:val="00F97D07"/>
    <w:rsid w:val="00F97E82"/>
    <w:rsid w:val="00FA03B2"/>
    <w:rsid w:val="00FA0A56"/>
    <w:rsid w:val="00FA112E"/>
    <w:rsid w:val="00FA1585"/>
    <w:rsid w:val="00FA250B"/>
    <w:rsid w:val="00FA2B6C"/>
    <w:rsid w:val="00FA363F"/>
    <w:rsid w:val="00FA3AFE"/>
    <w:rsid w:val="00FA4694"/>
    <w:rsid w:val="00FA4945"/>
    <w:rsid w:val="00FA4CD2"/>
    <w:rsid w:val="00FA4E95"/>
    <w:rsid w:val="00FA55A6"/>
    <w:rsid w:val="00FA5A71"/>
    <w:rsid w:val="00FA66DA"/>
    <w:rsid w:val="00FA6708"/>
    <w:rsid w:val="00FA6E34"/>
    <w:rsid w:val="00FA6E9D"/>
    <w:rsid w:val="00FA78E0"/>
    <w:rsid w:val="00FB038D"/>
    <w:rsid w:val="00FB0662"/>
    <w:rsid w:val="00FB0809"/>
    <w:rsid w:val="00FB0CB6"/>
    <w:rsid w:val="00FB149E"/>
    <w:rsid w:val="00FB2155"/>
    <w:rsid w:val="00FB2B4A"/>
    <w:rsid w:val="00FB3EF8"/>
    <w:rsid w:val="00FB4038"/>
    <w:rsid w:val="00FB4987"/>
    <w:rsid w:val="00FC0575"/>
    <w:rsid w:val="00FC08B8"/>
    <w:rsid w:val="00FC1B9A"/>
    <w:rsid w:val="00FC2470"/>
    <w:rsid w:val="00FC29FF"/>
    <w:rsid w:val="00FC33C2"/>
    <w:rsid w:val="00FC3712"/>
    <w:rsid w:val="00FC4562"/>
    <w:rsid w:val="00FC54E5"/>
    <w:rsid w:val="00FC5507"/>
    <w:rsid w:val="00FC5626"/>
    <w:rsid w:val="00FC5EFF"/>
    <w:rsid w:val="00FC71E9"/>
    <w:rsid w:val="00FC7FA0"/>
    <w:rsid w:val="00FD2A48"/>
    <w:rsid w:val="00FD2B1F"/>
    <w:rsid w:val="00FD3011"/>
    <w:rsid w:val="00FD3904"/>
    <w:rsid w:val="00FD3CDC"/>
    <w:rsid w:val="00FD441B"/>
    <w:rsid w:val="00FD5095"/>
    <w:rsid w:val="00FD51C4"/>
    <w:rsid w:val="00FD5270"/>
    <w:rsid w:val="00FD54CC"/>
    <w:rsid w:val="00FD595D"/>
    <w:rsid w:val="00FD5F56"/>
    <w:rsid w:val="00FD681D"/>
    <w:rsid w:val="00FD6EEF"/>
    <w:rsid w:val="00FD7F3A"/>
    <w:rsid w:val="00FE0325"/>
    <w:rsid w:val="00FE0E8F"/>
    <w:rsid w:val="00FE1003"/>
    <w:rsid w:val="00FE11ED"/>
    <w:rsid w:val="00FE145F"/>
    <w:rsid w:val="00FE18FB"/>
    <w:rsid w:val="00FE2201"/>
    <w:rsid w:val="00FE2AB7"/>
    <w:rsid w:val="00FE301E"/>
    <w:rsid w:val="00FE3E5F"/>
    <w:rsid w:val="00FE5C1D"/>
    <w:rsid w:val="00FE6479"/>
    <w:rsid w:val="00FE7411"/>
    <w:rsid w:val="00FE76D3"/>
    <w:rsid w:val="00FF0045"/>
    <w:rsid w:val="00FF08D3"/>
    <w:rsid w:val="00FF0AE9"/>
    <w:rsid w:val="00FF273F"/>
    <w:rsid w:val="00FF2A33"/>
    <w:rsid w:val="00FF40C5"/>
    <w:rsid w:val="00FF5301"/>
    <w:rsid w:val="00FF5392"/>
    <w:rsid w:val="00FF5747"/>
    <w:rsid w:val="00FF574B"/>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89"/>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basedOn w:val="a0"/>
    <w:link w:val="1"/>
    <w:uiPriority w:val="99"/>
    <w:locked/>
    <w:rsid w:val="008161D9"/>
    <w:rPr>
      <w:rFonts w:ascii="Arial" w:hAnsi="Arial" w:cs="Arial"/>
      <w:b/>
      <w:bCs/>
      <w:color w:val="26282F"/>
      <w:sz w:val="24"/>
      <w:szCs w:val="24"/>
    </w:rPr>
  </w:style>
  <w:style w:type="character" w:customStyle="1" w:styleId="20">
    <w:name w:val="Заголовок 2 Знак"/>
    <w:basedOn w:val="a0"/>
    <w:link w:val="2"/>
    <w:uiPriority w:val="99"/>
    <w:locked/>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locked/>
    <w:rsid w:val="008161D9"/>
    <w:rPr>
      <w:rFonts w:ascii="Arial" w:hAnsi="Arial" w:cs="Arial"/>
      <w:b/>
      <w:bCs/>
      <w:sz w:val="26"/>
      <w:szCs w:val="26"/>
      <w:lang w:eastAsia="en-US"/>
    </w:rPr>
  </w:style>
  <w:style w:type="paragraph" w:customStyle="1" w:styleId="ConsPlusNonformat">
    <w:name w:val="ConsPlusNonformat"/>
    <w:uiPriority w:val="99"/>
    <w:rsid w:val="00B0103B"/>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character" w:customStyle="1" w:styleId="a4">
    <w:name w:val="Текст выноски Знак"/>
    <w:basedOn w:val="a0"/>
    <w:link w:val="a3"/>
    <w:uiPriority w:val="99"/>
    <w:locked/>
    <w:rsid w:val="00CE2361"/>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basedOn w:val="a0"/>
    <w:link w:val="a5"/>
    <w:uiPriority w:val="99"/>
    <w:locked/>
    <w:rsid w:val="004C5B62"/>
    <w:rPr>
      <w:rFonts w:cs="Times New Roman"/>
      <w:sz w:val="24"/>
      <w:szCs w:val="24"/>
    </w:rPr>
  </w:style>
  <w:style w:type="character" w:styleId="a7">
    <w:name w:val="page number"/>
    <w:basedOn w:val="a0"/>
    <w:uiPriority w:val="99"/>
    <w:rsid w:val="00C11853"/>
    <w:rPr>
      <w:rFonts w:cs="Times New Roman"/>
    </w:rPr>
  </w:style>
  <w:style w:type="paragraph" w:styleId="a8">
    <w:name w:val="footer"/>
    <w:basedOn w:val="a"/>
    <w:link w:val="a9"/>
    <w:uiPriority w:val="99"/>
    <w:rsid w:val="00C11853"/>
    <w:pPr>
      <w:tabs>
        <w:tab w:val="center" w:pos="4677"/>
        <w:tab w:val="right" w:pos="9355"/>
      </w:tabs>
    </w:pPr>
  </w:style>
  <w:style w:type="character" w:customStyle="1" w:styleId="a9">
    <w:name w:val="Нижний колонтитул Знак"/>
    <w:basedOn w:val="a0"/>
    <w:link w:val="a8"/>
    <w:uiPriority w:val="99"/>
    <w:locked/>
    <w:rsid w:val="004C5B62"/>
    <w:rPr>
      <w:rFonts w:cs="Times New Roman"/>
      <w:sz w:val="24"/>
      <w:szCs w:val="24"/>
    </w:rPr>
  </w:style>
  <w:style w:type="table" w:styleId="aa">
    <w:name w:val="Table Grid"/>
    <w:basedOn w:val="a1"/>
    <w:uiPriority w:val="99"/>
    <w:rsid w:val="005E2B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E6304"/>
    <w:pPr>
      <w:widowControl w:val="0"/>
      <w:autoSpaceDE w:val="0"/>
      <w:autoSpaceDN w:val="0"/>
      <w:adjustRightInd w:val="0"/>
    </w:pPr>
    <w:rPr>
      <w:rFonts w:ascii="Calibri" w:hAnsi="Calibri" w:cs="Calibri"/>
    </w:rPr>
  </w:style>
  <w:style w:type="paragraph" w:customStyle="1" w:styleId="ConsPlusNormal">
    <w:name w:val="ConsPlusNormal"/>
    <w:uiPriority w:val="99"/>
    <w:rsid w:val="00DE6304"/>
    <w:pPr>
      <w:widowControl w:val="0"/>
      <w:autoSpaceDE w:val="0"/>
      <w:autoSpaceDN w:val="0"/>
      <w:adjustRightInd w:val="0"/>
      <w:ind w:firstLine="720"/>
    </w:pPr>
    <w:rPr>
      <w:rFonts w:ascii="Arial" w:hAnsi="Arial" w:cs="Arial"/>
      <w:sz w:val="20"/>
      <w:szCs w:val="20"/>
    </w:rPr>
  </w:style>
  <w:style w:type="paragraph" w:customStyle="1" w:styleId="10">
    <w:name w:val="Абзац списка1"/>
    <w:basedOn w:val="a"/>
    <w:uiPriority w:val="99"/>
    <w:rsid w:val="00DE6304"/>
    <w:pPr>
      <w:spacing w:after="200" w:line="276" w:lineRule="auto"/>
      <w:ind w:left="720"/>
      <w:contextualSpacing/>
    </w:pPr>
    <w:rPr>
      <w:rFonts w:ascii="Calibri" w:hAnsi="Calibri"/>
      <w:sz w:val="22"/>
      <w:szCs w:val="22"/>
      <w:lang w:eastAsia="en-US"/>
    </w:rPr>
  </w:style>
  <w:style w:type="character" w:styleId="ab">
    <w:name w:val="line number"/>
    <w:basedOn w:val="a0"/>
    <w:uiPriority w:val="99"/>
    <w:semiHidden/>
    <w:rsid w:val="00896426"/>
    <w:rPr>
      <w:rFonts w:cs="Times New Roman"/>
    </w:rPr>
  </w:style>
  <w:style w:type="paragraph" w:styleId="ac">
    <w:name w:val="List Paragraph"/>
    <w:basedOn w:val="a"/>
    <w:uiPriority w:val="99"/>
    <w:qFormat/>
    <w:rsid w:val="007273DE"/>
    <w:pPr>
      <w:ind w:left="720"/>
      <w:contextualSpacing/>
    </w:pPr>
  </w:style>
  <w:style w:type="character" w:styleId="ad">
    <w:name w:val="Hyperlink"/>
    <w:basedOn w:val="a0"/>
    <w:uiPriority w:val="99"/>
    <w:rsid w:val="00A616A7"/>
    <w:rPr>
      <w:rFonts w:cs="Times New Roman"/>
      <w:color w:val="0000FF"/>
      <w:u w:val="single"/>
    </w:rPr>
  </w:style>
  <w:style w:type="character" w:customStyle="1" w:styleId="11">
    <w:name w:val="Заголовок 1 Знак"/>
    <w:basedOn w:val="a0"/>
    <w:uiPriority w:val="99"/>
    <w:rsid w:val="008161D9"/>
    <w:rPr>
      <w:rFonts w:ascii="Cambria" w:hAnsi="Cambria" w:cs="Times New Roman"/>
      <w:b/>
      <w:bCs/>
      <w:color w:val="365F91"/>
      <w:sz w:val="28"/>
      <w:szCs w:val="28"/>
    </w:rPr>
  </w:style>
  <w:style w:type="paragraph" w:customStyle="1" w:styleId="ae">
    <w:name w:val="Нормальный (таблица)"/>
    <w:basedOn w:val="a"/>
    <w:uiPriority w:val="99"/>
    <w:rsid w:val="008161D9"/>
    <w:pPr>
      <w:jc w:val="both"/>
    </w:pPr>
    <w:rPr>
      <w:rFonts w:ascii="Arial" w:hAnsi="Arial" w:cs="Arial"/>
    </w:rPr>
  </w:style>
  <w:style w:type="character" w:styleId="af">
    <w:name w:val="Strong"/>
    <w:basedOn w:val="a0"/>
    <w:uiPriority w:val="99"/>
    <w:qFormat/>
    <w:rsid w:val="008161D9"/>
    <w:rPr>
      <w:rFonts w:cs="Times New Roman"/>
      <w:b/>
      <w:bCs/>
    </w:rPr>
  </w:style>
  <w:style w:type="character" w:customStyle="1" w:styleId="grame">
    <w:name w:val="grame"/>
    <w:uiPriority w:val="99"/>
    <w:rsid w:val="008161D9"/>
  </w:style>
  <w:style w:type="character" w:customStyle="1" w:styleId="-">
    <w:name w:val="Интернет-ссылка"/>
    <w:basedOn w:val="a0"/>
    <w:uiPriority w:val="99"/>
    <w:rsid w:val="008161D9"/>
    <w:rPr>
      <w:rFonts w:cs="Times New Roman"/>
      <w:color w:val="0000FF"/>
      <w:u w:val="single"/>
    </w:rPr>
  </w:style>
  <w:style w:type="character" w:customStyle="1" w:styleId="af0">
    <w:name w:val="Основной текст Знак"/>
    <w:basedOn w:val="a0"/>
    <w:uiPriority w:val="99"/>
    <w:locked/>
    <w:rsid w:val="008161D9"/>
    <w:rPr>
      <w:rFonts w:eastAsia="Times New Roman" w:cs="Times New Roman"/>
      <w:sz w:val="22"/>
      <w:szCs w:val="22"/>
      <w:lang w:val="en-US" w:eastAsia="en-US"/>
    </w:rPr>
  </w:style>
  <w:style w:type="character" w:customStyle="1" w:styleId="21">
    <w:name w:val="Основной текст с отступом 2 Знак"/>
    <w:basedOn w:val="a0"/>
    <w:uiPriority w:val="99"/>
    <w:locked/>
    <w:rsid w:val="008161D9"/>
    <w:rPr>
      <w:rFonts w:cs="Times New Roman"/>
      <w:sz w:val="24"/>
      <w:szCs w:val="24"/>
    </w:rPr>
  </w:style>
  <w:style w:type="character" w:customStyle="1" w:styleId="ConsPlusNormal0">
    <w:name w:val="ConsPlusNormal Знак"/>
    <w:uiPriority w:val="99"/>
    <w:locked/>
    <w:rsid w:val="008161D9"/>
    <w:rPr>
      <w:rFonts w:ascii="Arial" w:hAnsi="Arial"/>
      <w:sz w:val="22"/>
      <w:lang w:val="ru-RU" w:eastAsia="ru-RU"/>
    </w:rPr>
  </w:style>
  <w:style w:type="character" w:styleId="af1">
    <w:name w:val="FollowedHyperlink"/>
    <w:basedOn w:val="a0"/>
    <w:uiPriority w:val="99"/>
    <w:rsid w:val="008161D9"/>
    <w:rPr>
      <w:rFonts w:cs="Times New Roman"/>
      <w:color w:val="800080"/>
      <w:u w:val="single"/>
    </w:rPr>
  </w:style>
  <w:style w:type="character" w:customStyle="1" w:styleId="apple-converted-space">
    <w:name w:val="apple-converted-space"/>
    <w:uiPriority w:val="99"/>
    <w:rsid w:val="008161D9"/>
  </w:style>
  <w:style w:type="character" w:customStyle="1" w:styleId="CharAttribute0">
    <w:name w:val="CharAttribute0"/>
    <w:uiPriority w:val="99"/>
    <w:rsid w:val="008161D9"/>
    <w:rPr>
      <w:rFonts w:ascii="Times New Roman" w:hAnsi="Times New Roman"/>
      <w:sz w:val="28"/>
    </w:rPr>
  </w:style>
  <w:style w:type="character" w:customStyle="1" w:styleId="11111111111">
    <w:name w:val="11111111111 Знак"/>
    <w:uiPriority w:val="99"/>
    <w:locked/>
    <w:rsid w:val="008161D9"/>
    <w:rPr>
      <w:rFonts w:eastAsia="Times New Roman"/>
      <w:sz w:val="28"/>
    </w:rPr>
  </w:style>
  <w:style w:type="character" w:customStyle="1" w:styleId="af2">
    <w:name w:val="Сравнение редакций. Удаленный фрагмент"/>
    <w:uiPriority w:val="99"/>
    <w:rsid w:val="008161D9"/>
    <w:rPr>
      <w:color w:val="000000"/>
      <w:shd w:val="clear" w:color="auto" w:fill="FFFFFF"/>
    </w:rPr>
  </w:style>
  <w:style w:type="character" w:customStyle="1" w:styleId="af3">
    <w:name w:val="Гипертекстовая ссылка"/>
    <w:uiPriority w:val="99"/>
    <w:rsid w:val="008161D9"/>
    <w:rPr>
      <w:b/>
      <w:color w:val="00000A"/>
    </w:rPr>
  </w:style>
  <w:style w:type="character" w:customStyle="1" w:styleId="110">
    <w:name w:val="Заголовок 1 Знак1"/>
    <w:uiPriority w:val="99"/>
    <w:locked/>
    <w:rsid w:val="008161D9"/>
    <w:rPr>
      <w:rFonts w:ascii="Arial" w:hAnsi="Arial"/>
      <w:b/>
      <w:color w:val="26282F"/>
      <w:sz w:val="24"/>
    </w:rPr>
  </w:style>
  <w:style w:type="character" w:customStyle="1" w:styleId="af4">
    <w:name w:val="Цветовое выделение"/>
    <w:uiPriority w:val="99"/>
    <w:rsid w:val="008161D9"/>
    <w:rPr>
      <w:b/>
      <w:color w:val="26282F"/>
    </w:rPr>
  </w:style>
  <w:style w:type="character" w:customStyle="1" w:styleId="ListLabel1">
    <w:name w:val="ListLabel 1"/>
    <w:uiPriority w:val="99"/>
    <w:rsid w:val="008161D9"/>
    <w:rPr>
      <w:sz w:val="26"/>
    </w:rPr>
  </w:style>
  <w:style w:type="character" w:customStyle="1" w:styleId="ListLabel2">
    <w:name w:val="ListLabel 2"/>
    <w:uiPriority w:val="99"/>
    <w:rsid w:val="008161D9"/>
  </w:style>
  <w:style w:type="character" w:customStyle="1" w:styleId="ListLabel3">
    <w:name w:val="ListLabel 3"/>
    <w:uiPriority w:val="99"/>
    <w:rsid w:val="008161D9"/>
  </w:style>
  <w:style w:type="character" w:customStyle="1" w:styleId="ListLabel4">
    <w:name w:val="ListLabel 4"/>
    <w:uiPriority w:val="99"/>
    <w:rsid w:val="008161D9"/>
  </w:style>
  <w:style w:type="paragraph" w:customStyle="1" w:styleId="13">
    <w:name w:val="Заголовок1"/>
    <w:basedOn w:val="a"/>
    <w:next w:val="af5"/>
    <w:uiPriority w:val="99"/>
    <w:rsid w:val="008161D9"/>
    <w:pPr>
      <w:keepNext/>
      <w:spacing w:before="240" w:after="120"/>
    </w:pPr>
    <w:rPr>
      <w:rFonts w:ascii="Liberation Sans" w:hAnsi="Liberation Sans" w:cs="FreeSans"/>
      <w:sz w:val="28"/>
      <w:szCs w:val="28"/>
    </w:rPr>
  </w:style>
  <w:style w:type="paragraph" w:styleId="af5">
    <w:name w:val="Body Text"/>
    <w:basedOn w:val="a"/>
    <w:link w:val="14"/>
    <w:uiPriority w:val="99"/>
    <w:rsid w:val="008161D9"/>
    <w:pPr>
      <w:spacing w:before="130" w:after="130" w:line="260" w:lineRule="atLeast"/>
    </w:pPr>
    <w:rPr>
      <w:sz w:val="22"/>
      <w:szCs w:val="22"/>
      <w:lang w:val="en-US" w:eastAsia="en-US"/>
    </w:rPr>
  </w:style>
  <w:style w:type="character" w:customStyle="1" w:styleId="14">
    <w:name w:val="Основной текст Знак1"/>
    <w:basedOn w:val="a0"/>
    <w:link w:val="af5"/>
    <w:uiPriority w:val="99"/>
    <w:locked/>
    <w:rsid w:val="008161D9"/>
    <w:rPr>
      <w:rFonts w:cs="Times New Roman"/>
      <w:sz w:val="22"/>
      <w:szCs w:val="22"/>
      <w:lang w:val="en-US" w:eastAsia="en-US"/>
    </w:rPr>
  </w:style>
  <w:style w:type="paragraph" w:styleId="af6">
    <w:name w:val="List"/>
    <w:basedOn w:val="af5"/>
    <w:uiPriority w:val="99"/>
    <w:rsid w:val="008161D9"/>
    <w:rPr>
      <w:rFonts w:cs="FreeSans"/>
    </w:rPr>
  </w:style>
  <w:style w:type="paragraph" w:styleId="af7">
    <w:name w:val="Title"/>
    <w:basedOn w:val="a"/>
    <w:link w:val="af8"/>
    <w:uiPriority w:val="99"/>
    <w:qFormat/>
    <w:rsid w:val="008161D9"/>
    <w:pPr>
      <w:suppressLineNumbers/>
      <w:spacing w:before="120" w:after="120"/>
    </w:pPr>
    <w:rPr>
      <w:rFonts w:cs="FreeSans"/>
      <w:i/>
      <w:iCs/>
    </w:rPr>
  </w:style>
  <w:style w:type="character" w:customStyle="1" w:styleId="af8">
    <w:name w:val="Название Знак"/>
    <w:basedOn w:val="a0"/>
    <w:link w:val="af7"/>
    <w:uiPriority w:val="99"/>
    <w:locked/>
    <w:rsid w:val="008161D9"/>
    <w:rPr>
      <w:rFonts w:cs="FreeSans"/>
      <w:i/>
      <w:iCs/>
      <w:sz w:val="24"/>
      <w:szCs w:val="24"/>
    </w:rPr>
  </w:style>
  <w:style w:type="paragraph" w:styleId="15">
    <w:name w:val="index 1"/>
    <w:basedOn w:val="a"/>
    <w:next w:val="a"/>
    <w:autoRedefine/>
    <w:uiPriority w:val="99"/>
    <w:semiHidden/>
    <w:rsid w:val="008161D9"/>
    <w:pPr>
      <w:ind w:left="280" w:hanging="280"/>
    </w:pPr>
    <w:rPr>
      <w:sz w:val="28"/>
      <w:szCs w:val="28"/>
    </w:rPr>
  </w:style>
  <w:style w:type="paragraph" w:styleId="af9">
    <w:name w:val="index heading"/>
    <w:basedOn w:val="a"/>
    <w:uiPriority w:val="99"/>
    <w:rsid w:val="008161D9"/>
    <w:pPr>
      <w:suppressLineNumbers/>
    </w:pPr>
    <w:rPr>
      <w:rFonts w:cs="FreeSans"/>
      <w:sz w:val="28"/>
      <w:szCs w:val="28"/>
    </w:rPr>
  </w:style>
  <w:style w:type="character" w:customStyle="1" w:styleId="16">
    <w:name w:val="Верхний колонтитул Знак1"/>
    <w:basedOn w:val="a0"/>
    <w:uiPriority w:val="99"/>
    <w:rsid w:val="008161D9"/>
    <w:rPr>
      <w:rFonts w:cs="Times New Roman"/>
      <w:sz w:val="28"/>
      <w:szCs w:val="28"/>
    </w:rPr>
  </w:style>
  <w:style w:type="character" w:customStyle="1" w:styleId="17">
    <w:name w:val="Нижний колонтитул Знак1"/>
    <w:basedOn w:val="a0"/>
    <w:uiPriority w:val="99"/>
    <w:rsid w:val="008161D9"/>
    <w:rPr>
      <w:rFonts w:cs="Times New Roman"/>
      <w:sz w:val="28"/>
      <w:szCs w:val="28"/>
    </w:rPr>
  </w:style>
  <w:style w:type="character" w:customStyle="1" w:styleId="18">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rsid w:val="008161D9"/>
    <w:pPr>
      <w:widowControl w:val="0"/>
      <w:ind w:firstLine="720"/>
    </w:pPr>
    <w:rPr>
      <w:rFonts w:ascii="Arial" w:hAnsi="Arial" w:cs="Arial"/>
      <w:sz w:val="20"/>
      <w:szCs w:val="20"/>
    </w:rPr>
  </w:style>
  <w:style w:type="paragraph" w:customStyle="1" w:styleId="ConsNonformat">
    <w:name w:val="ConsNonformat"/>
    <w:uiPriority w:val="99"/>
    <w:rsid w:val="008161D9"/>
    <w:pPr>
      <w:widowControl w:val="0"/>
    </w:pPr>
    <w:rPr>
      <w:rFonts w:ascii="Courier New" w:hAnsi="Courier New" w:cs="Courier New"/>
      <w:sz w:val="20"/>
      <w:szCs w:val="20"/>
    </w:rPr>
  </w:style>
  <w:style w:type="paragraph" w:customStyle="1" w:styleId="ConsTitle">
    <w:name w:val="ConsTitle"/>
    <w:uiPriority w:val="99"/>
    <w:rsid w:val="008161D9"/>
    <w:pPr>
      <w:widowControl w:val="0"/>
    </w:pPr>
    <w:rPr>
      <w:rFonts w:ascii="Arial" w:hAnsi="Arial" w:cs="Arial"/>
      <w:b/>
      <w:bCs/>
      <w:sz w:val="16"/>
      <w:szCs w:val="16"/>
    </w:rPr>
  </w:style>
  <w:style w:type="paragraph" w:customStyle="1" w:styleId="-11">
    <w:name w:val="Цветной список - Акцент 11"/>
    <w:basedOn w:val="a"/>
    <w:uiPriority w:val="99"/>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rsid w:val="008161D9"/>
    <w:pPr>
      <w:spacing w:beforeAutospacing="1" w:afterAutospacing="1"/>
    </w:pPr>
  </w:style>
  <w:style w:type="paragraph" w:styleId="afb">
    <w:name w:val="Normal (Web)"/>
    <w:basedOn w:val="a"/>
    <w:uiPriority w:val="99"/>
    <w:rsid w:val="008161D9"/>
    <w:pPr>
      <w:spacing w:beforeAutospacing="1" w:afterAutospacing="1"/>
    </w:pPr>
  </w:style>
  <w:style w:type="paragraph" w:customStyle="1" w:styleId="ListParagraph1">
    <w:name w:val="List Paragraph1"/>
    <w:basedOn w:val="a"/>
    <w:uiPriority w:val="99"/>
    <w:rsid w:val="008161D9"/>
    <w:pPr>
      <w:ind w:left="720"/>
    </w:pPr>
  </w:style>
  <w:style w:type="paragraph" w:styleId="22">
    <w:name w:val="Body Text Indent 2"/>
    <w:basedOn w:val="a"/>
    <w:link w:val="210"/>
    <w:uiPriority w:val="99"/>
    <w:rsid w:val="008161D9"/>
    <w:pPr>
      <w:spacing w:after="120" w:line="480" w:lineRule="auto"/>
      <w:ind w:left="283"/>
    </w:pPr>
  </w:style>
  <w:style w:type="character" w:customStyle="1" w:styleId="210">
    <w:name w:val="Основной текст с отступом 2 Знак1"/>
    <w:basedOn w:val="a0"/>
    <w:link w:val="22"/>
    <w:uiPriority w:val="99"/>
    <w:locked/>
    <w:rsid w:val="008161D9"/>
    <w:rPr>
      <w:rFonts w:cs="Times New Roman"/>
      <w:sz w:val="24"/>
      <w:szCs w:val="24"/>
    </w:rPr>
  </w:style>
  <w:style w:type="paragraph" w:customStyle="1" w:styleId="s1">
    <w:name w:val="s_1"/>
    <w:basedOn w:val="a"/>
    <w:uiPriority w:val="99"/>
    <w:rsid w:val="008161D9"/>
    <w:pPr>
      <w:ind w:firstLine="720"/>
      <w:jc w:val="both"/>
    </w:pPr>
    <w:rPr>
      <w:rFonts w:ascii="Arial" w:hAnsi="Arial" w:cs="Arial"/>
      <w:sz w:val="26"/>
      <w:szCs w:val="26"/>
    </w:rPr>
  </w:style>
  <w:style w:type="paragraph" w:customStyle="1" w:styleId="111111111110">
    <w:name w:val="11111111111"/>
    <w:basedOn w:val="ConsPlusNormal"/>
    <w:uiPriority w:val="99"/>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rsid w:val="008161D9"/>
    <w:pPr>
      <w:ind w:firstLine="720"/>
      <w:jc w:val="both"/>
    </w:pPr>
    <w:rPr>
      <w:rFonts w:ascii="Arial" w:hAnsi="Arial" w:cs="Arial"/>
      <w:b/>
      <w:bCs/>
      <w:color w:val="000000"/>
    </w:rPr>
  </w:style>
  <w:style w:type="paragraph" w:customStyle="1" w:styleId="aff">
    <w:name w:val="Комментарий"/>
    <w:basedOn w:val="a"/>
    <w:uiPriority w:val="99"/>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rsid w:val="008161D9"/>
    <w:rPr>
      <w:i/>
      <w:iCs/>
    </w:rPr>
  </w:style>
  <w:style w:type="paragraph" w:customStyle="1" w:styleId="aff1">
    <w:name w:val="Информация о версии"/>
    <w:basedOn w:val="aff"/>
    <w:uiPriority w:val="99"/>
    <w:rsid w:val="008161D9"/>
    <w:pPr>
      <w:widowControl w:val="0"/>
    </w:pPr>
    <w:rPr>
      <w:rFonts w:ascii="Times New Roman CYR" w:hAnsi="Times New Roman CYR" w:cs="Times New Roman CYR"/>
      <w:i/>
      <w:iCs/>
    </w:rPr>
  </w:style>
  <w:style w:type="paragraph" w:customStyle="1" w:styleId="s16">
    <w:name w:val="s_16"/>
    <w:basedOn w:val="a"/>
    <w:uiPriority w:val="99"/>
    <w:rsid w:val="008161D9"/>
    <w:pPr>
      <w:spacing w:beforeAutospacing="1" w:afterAutospacing="1"/>
    </w:pPr>
  </w:style>
  <w:style w:type="paragraph" w:customStyle="1" w:styleId="aff2">
    <w:name w:val="Информация об изменениях"/>
    <w:basedOn w:val="a"/>
    <w:uiPriority w:val="99"/>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rsid w:val="008161D9"/>
    <w:pPr>
      <w:widowControl w:val="0"/>
      <w:ind w:firstLine="720"/>
      <w:jc w:val="both"/>
    </w:pPr>
    <w:rPr>
      <w:rFonts w:ascii="Times New Roman CYR" w:hAnsi="Times New Roman CYR" w:cs="Times New Roman CYR"/>
      <w:b/>
      <w:bCs/>
      <w:color w:val="353842"/>
      <w:sz w:val="20"/>
      <w:szCs w:val="20"/>
    </w:rPr>
  </w:style>
  <w:style w:type="table" w:customStyle="1" w:styleId="19">
    <w:name w:val="Сетка таблицы1"/>
    <w:uiPriority w:val="99"/>
    <w:rsid w:val="008161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laceholder Text"/>
    <w:basedOn w:val="a0"/>
    <w:uiPriority w:val="99"/>
    <w:semiHidden/>
    <w:rsid w:val="008161D9"/>
    <w:rPr>
      <w:rFonts w:cs="Times New Roman"/>
      <w:color w:val="808080"/>
    </w:rPr>
  </w:style>
  <w:style w:type="paragraph" w:customStyle="1" w:styleId="Aff5">
    <w:name w:val="Текстовый блок A"/>
    <w:uiPriority w:val="99"/>
    <w:rsid w:val="008161D9"/>
    <w:rPr>
      <w:rFonts w:ascii="Helvetica" w:hAnsi="Helvetica" w:cs="Helvetica"/>
      <w:color w:val="000000"/>
      <w:sz w:val="24"/>
      <w:szCs w:val="24"/>
    </w:rPr>
  </w:style>
  <w:style w:type="character" w:styleId="aff6">
    <w:name w:val="annotation reference"/>
    <w:basedOn w:val="a0"/>
    <w:uiPriority w:val="99"/>
    <w:semiHidden/>
    <w:rsid w:val="00432680"/>
    <w:rPr>
      <w:rFonts w:cs="Times New Roman"/>
      <w:sz w:val="16"/>
      <w:szCs w:val="16"/>
    </w:rPr>
  </w:style>
  <w:style w:type="paragraph" w:styleId="aff7">
    <w:name w:val="annotation text"/>
    <w:basedOn w:val="a"/>
    <w:link w:val="aff8"/>
    <w:uiPriority w:val="99"/>
    <w:semiHidden/>
    <w:rsid w:val="00432680"/>
    <w:rPr>
      <w:sz w:val="20"/>
      <w:szCs w:val="20"/>
    </w:rPr>
  </w:style>
  <w:style w:type="character" w:customStyle="1" w:styleId="aff8">
    <w:name w:val="Текст примечания Знак"/>
    <w:basedOn w:val="a0"/>
    <w:link w:val="aff7"/>
    <w:uiPriority w:val="99"/>
    <w:semiHidden/>
    <w:locked/>
    <w:rsid w:val="00432680"/>
    <w:rPr>
      <w:rFonts w:cs="Times New Roman"/>
    </w:rPr>
  </w:style>
  <w:style w:type="paragraph" w:styleId="aff9">
    <w:name w:val="annotation subject"/>
    <w:basedOn w:val="aff7"/>
    <w:next w:val="aff7"/>
    <w:link w:val="affa"/>
    <w:uiPriority w:val="99"/>
    <w:semiHidden/>
    <w:rsid w:val="00432680"/>
    <w:rPr>
      <w:b/>
      <w:bCs/>
    </w:rPr>
  </w:style>
  <w:style w:type="character" w:customStyle="1" w:styleId="affa">
    <w:name w:val="Тема примечания Знак"/>
    <w:basedOn w:val="aff8"/>
    <w:link w:val="aff9"/>
    <w:uiPriority w:val="99"/>
    <w:semiHidden/>
    <w:locked/>
    <w:rsid w:val="00432680"/>
    <w:rPr>
      <w:rFonts w:cs="Times New Roman"/>
      <w:b/>
      <w:bCs/>
    </w:rPr>
  </w:style>
  <w:style w:type="table" w:customStyle="1" w:styleId="1a">
    <w:name w:val="Светлый список1"/>
    <w:uiPriority w:val="99"/>
    <w:rsid w:val="00511C63"/>
    <w:rPr>
      <w:rFonts w:ascii="Calibri" w:hAnsi="Calibri"/>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b">
    <w:name w:val="No Spacing"/>
    <w:uiPriority w:val="99"/>
    <w:qFormat/>
    <w:rsid w:val="00511C63"/>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89"/>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basedOn w:val="a0"/>
    <w:link w:val="1"/>
    <w:uiPriority w:val="99"/>
    <w:locked/>
    <w:rsid w:val="008161D9"/>
    <w:rPr>
      <w:rFonts w:ascii="Arial" w:hAnsi="Arial" w:cs="Arial"/>
      <w:b/>
      <w:bCs/>
      <w:color w:val="26282F"/>
      <w:sz w:val="24"/>
      <w:szCs w:val="24"/>
    </w:rPr>
  </w:style>
  <w:style w:type="character" w:customStyle="1" w:styleId="20">
    <w:name w:val="Заголовок 2 Знак"/>
    <w:basedOn w:val="a0"/>
    <w:link w:val="2"/>
    <w:uiPriority w:val="99"/>
    <w:locked/>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locked/>
    <w:rsid w:val="008161D9"/>
    <w:rPr>
      <w:rFonts w:ascii="Arial" w:hAnsi="Arial" w:cs="Arial"/>
      <w:b/>
      <w:bCs/>
      <w:sz w:val="26"/>
      <w:szCs w:val="26"/>
      <w:lang w:eastAsia="en-US"/>
    </w:rPr>
  </w:style>
  <w:style w:type="paragraph" w:customStyle="1" w:styleId="ConsPlusNonformat">
    <w:name w:val="ConsPlusNonformat"/>
    <w:uiPriority w:val="99"/>
    <w:rsid w:val="00B0103B"/>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character" w:customStyle="1" w:styleId="a4">
    <w:name w:val="Текст выноски Знак"/>
    <w:basedOn w:val="a0"/>
    <w:link w:val="a3"/>
    <w:uiPriority w:val="99"/>
    <w:locked/>
    <w:rsid w:val="00CE2361"/>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basedOn w:val="a0"/>
    <w:link w:val="a5"/>
    <w:uiPriority w:val="99"/>
    <w:locked/>
    <w:rsid w:val="004C5B62"/>
    <w:rPr>
      <w:rFonts w:cs="Times New Roman"/>
      <w:sz w:val="24"/>
      <w:szCs w:val="24"/>
    </w:rPr>
  </w:style>
  <w:style w:type="character" w:styleId="a7">
    <w:name w:val="page number"/>
    <w:basedOn w:val="a0"/>
    <w:uiPriority w:val="99"/>
    <w:rsid w:val="00C11853"/>
    <w:rPr>
      <w:rFonts w:cs="Times New Roman"/>
    </w:rPr>
  </w:style>
  <w:style w:type="paragraph" w:styleId="a8">
    <w:name w:val="footer"/>
    <w:basedOn w:val="a"/>
    <w:link w:val="a9"/>
    <w:uiPriority w:val="99"/>
    <w:rsid w:val="00C11853"/>
    <w:pPr>
      <w:tabs>
        <w:tab w:val="center" w:pos="4677"/>
        <w:tab w:val="right" w:pos="9355"/>
      </w:tabs>
    </w:pPr>
  </w:style>
  <w:style w:type="character" w:customStyle="1" w:styleId="a9">
    <w:name w:val="Нижний колонтитул Знак"/>
    <w:basedOn w:val="a0"/>
    <w:link w:val="a8"/>
    <w:uiPriority w:val="99"/>
    <w:locked/>
    <w:rsid w:val="004C5B62"/>
    <w:rPr>
      <w:rFonts w:cs="Times New Roman"/>
      <w:sz w:val="24"/>
      <w:szCs w:val="24"/>
    </w:rPr>
  </w:style>
  <w:style w:type="table" w:styleId="aa">
    <w:name w:val="Table Grid"/>
    <w:basedOn w:val="a1"/>
    <w:uiPriority w:val="99"/>
    <w:rsid w:val="005E2B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E6304"/>
    <w:pPr>
      <w:widowControl w:val="0"/>
      <w:autoSpaceDE w:val="0"/>
      <w:autoSpaceDN w:val="0"/>
      <w:adjustRightInd w:val="0"/>
    </w:pPr>
    <w:rPr>
      <w:rFonts w:ascii="Calibri" w:hAnsi="Calibri" w:cs="Calibri"/>
    </w:rPr>
  </w:style>
  <w:style w:type="paragraph" w:customStyle="1" w:styleId="ConsPlusNormal">
    <w:name w:val="ConsPlusNormal"/>
    <w:uiPriority w:val="99"/>
    <w:rsid w:val="00DE6304"/>
    <w:pPr>
      <w:widowControl w:val="0"/>
      <w:autoSpaceDE w:val="0"/>
      <w:autoSpaceDN w:val="0"/>
      <w:adjustRightInd w:val="0"/>
      <w:ind w:firstLine="720"/>
    </w:pPr>
    <w:rPr>
      <w:rFonts w:ascii="Arial" w:hAnsi="Arial" w:cs="Arial"/>
      <w:sz w:val="20"/>
      <w:szCs w:val="20"/>
    </w:rPr>
  </w:style>
  <w:style w:type="paragraph" w:customStyle="1" w:styleId="10">
    <w:name w:val="Абзац списка1"/>
    <w:basedOn w:val="a"/>
    <w:uiPriority w:val="99"/>
    <w:rsid w:val="00DE6304"/>
    <w:pPr>
      <w:spacing w:after="200" w:line="276" w:lineRule="auto"/>
      <w:ind w:left="720"/>
      <w:contextualSpacing/>
    </w:pPr>
    <w:rPr>
      <w:rFonts w:ascii="Calibri" w:hAnsi="Calibri"/>
      <w:sz w:val="22"/>
      <w:szCs w:val="22"/>
      <w:lang w:eastAsia="en-US"/>
    </w:rPr>
  </w:style>
  <w:style w:type="character" w:styleId="ab">
    <w:name w:val="line number"/>
    <w:basedOn w:val="a0"/>
    <w:uiPriority w:val="99"/>
    <w:semiHidden/>
    <w:rsid w:val="00896426"/>
    <w:rPr>
      <w:rFonts w:cs="Times New Roman"/>
    </w:rPr>
  </w:style>
  <w:style w:type="paragraph" w:styleId="ac">
    <w:name w:val="List Paragraph"/>
    <w:basedOn w:val="a"/>
    <w:uiPriority w:val="99"/>
    <w:qFormat/>
    <w:rsid w:val="007273DE"/>
    <w:pPr>
      <w:ind w:left="720"/>
      <w:contextualSpacing/>
    </w:pPr>
  </w:style>
  <w:style w:type="character" w:styleId="ad">
    <w:name w:val="Hyperlink"/>
    <w:basedOn w:val="a0"/>
    <w:uiPriority w:val="99"/>
    <w:rsid w:val="00A616A7"/>
    <w:rPr>
      <w:rFonts w:cs="Times New Roman"/>
      <w:color w:val="0000FF"/>
      <w:u w:val="single"/>
    </w:rPr>
  </w:style>
  <w:style w:type="character" w:customStyle="1" w:styleId="11">
    <w:name w:val="Заголовок 1 Знак"/>
    <w:basedOn w:val="a0"/>
    <w:uiPriority w:val="99"/>
    <w:rsid w:val="008161D9"/>
    <w:rPr>
      <w:rFonts w:ascii="Cambria" w:hAnsi="Cambria" w:cs="Times New Roman"/>
      <w:b/>
      <w:bCs/>
      <w:color w:val="365F91"/>
      <w:sz w:val="28"/>
      <w:szCs w:val="28"/>
    </w:rPr>
  </w:style>
  <w:style w:type="paragraph" w:customStyle="1" w:styleId="ae">
    <w:name w:val="Нормальный (таблица)"/>
    <w:basedOn w:val="a"/>
    <w:uiPriority w:val="99"/>
    <w:rsid w:val="008161D9"/>
    <w:pPr>
      <w:jc w:val="both"/>
    </w:pPr>
    <w:rPr>
      <w:rFonts w:ascii="Arial" w:hAnsi="Arial" w:cs="Arial"/>
    </w:rPr>
  </w:style>
  <w:style w:type="character" w:styleId="af">
    <w:name w:val="Strong"/>
    <w:basedOn w:val="a0"/>
    <w:uiPriority w:val="99"/>
    <w:qFormat/>
    <w:rsid w:val="008161D9"/>
    <w:rPr>
      <w:rFonts w:cs="Times New Roman"/>
      <w:b/>
      <w:bCs/>
    </w:rPr>
  </w:style>
  <w:style w:type="character" w:customStyle="1" w:styleId="grame">
    <w:name w:val="grame"/>
    <w:uiPriority w:val="99"/>
    <w:rsid w:val="008161D9"/>
  </w:style>
  <w:style w:type="character" w:customStyle="1" w:styleId="-">
    <w:name w:val="Интернет-ссылка"/>
    <w:basedOn w:val="a0"/>
    <w:uiPriority w:val="99"/>
    <w:rsid w:val="008161D9"/>
    <w:rPr>
      <w:rFonts w:cs="Times New Roman"/>
      <w:color w:val="0000FF"/>
      <w:u w:val="single"/>
    </w:rPr>
  </w:style>
  <w:style w:type="character" w:customStyle="1" w:styleId="af0">
    <w:name w:val="Основной текст Знак"/>
    <w:basedOn w:val="a0"/>
    <w:uiPriority w:val="99"/>
    <w:locked/>
    <w:rsid w:val="008161D9"/>
    <w:rPr>
      <w:rFonts w:eastAsia="Times New Roman" w:cs="Times New Roman"/>
      <w:sz w:val="22"/>
      <w:szCs w:val="22"/>
      <w:lang w:val="en-US" w:eastAsia="en-US"/>
    </w:rPr>
  </w:style>
  <w:style w:type="character" w:customStyle="1" w:styleId="21">
    <w:name w:val="Основной текст с отступом 2 Знак"/>
    <w:basedOn w:val="a0"/>
    <w:uiPriority w:val="99"/>
    <w:locked/>
    <w:rsid w:val="008161D9"/>
    <w:rPr>
      <w:rFonts w:cs="Times New Roman"/>
      <w:sz w:val="24"/>
      <w:szCs w:val="24"/>
    </w:rPr>
  </w:style>
  <w:style w:type="character" w:customStyle="1" w:styleId="ConsPlusNormal0">
    <w:name w:val="ConsPlusNormal Знак"/>
    <w:uiPriority w:val="99"/>
    <w:locked/>
    <w:rsid w:val="008161D9"/>
    <w:rPr>
      <w:rFonts w:ascii="Arial" w:hAnsi="Arial"/>
      <w:sz w:val="22"/>
      <w:lang w:val="ru-RU" w:eastAsia="ru-RU"/>
    </w:rPr>
  </w:style>
  <w:style w:type="character" w:styleId="af1">
    <w:name w:val="FollowedHyperlink"/>
    <w:basedOn w:val="a0"/>
    <w:uiPriority w:val="99"/>
    <w:rsid w:val="008161D9"/>
    <w:rPr>
      <w:rFonts w:cs="Times New Roman"/>
      <w:color w:val="800080"/>
      <w:u w:val="single"/>
    </w:rPr>
  </w:style>
  <w:style w:type="character" w:customStyle="1" w:styleId="apple-converted-space">
    <w:name w:val="apple-converted-space"/>
    <w:uiPriority w:val="99"/>
    <w:rsid w:val="008161D9"/>
  </w:style>
  <w:style w:type="character" w:customStyle="1" w:styleId="CharAttribute0">
    <w:name w:val="CharAttribute0"/>
    <w:uiPriority w:val="99"/>
    <w:rsid w:val="008161D9"/>
    <w:rPr>
      <w:rFonts w:ascii="Times New Roman" w:hAnsi="Times New Roman"/>
      <w:sz w:val="28"/>
    </w:rPr>
  </w:style>
  <w:style w:type="character" w:customStyle="1" w:styleId="11111111111">
    <w:name w:val="11111111111 Знак"/>
    <w:uiPriority w:val="99"/>
    <w:locked/>
    <w:rsid w:val="008161D9"/>
    <w:rPr>
      <w:rFonts w:eastAsia="Times New Roman"/>
      <w:sz w:val="28"/>
    </w:rPr>
  </w:style>
  <w:style w:type="character" w:customStyle="1" w:styleId="af2">
    <w:name w:val="Сравнение редакций. Удаленный фрагмент"/>
    <w:uiPriority w:val="99"/>
    <w:rsid w:val="008161D9"/>
    <w:rPr>
      <w:color w:val="000000"/>
      <w:shd w:val="clear" w:color="auto" w:fill="FFFFFF"/>
    </w:rPr>
  </w:style>
  <w:style w:type="character" w:customStyle="1" w:styleId="af3">
    <w:name w:val="Гипертекстовая ссылка"/>
    <w:uiPriority w:val="99"/>
    <w:rsid w:val="008161D9"/>
    <w:rPr>
      <w:b/>
      <w:color w:val="00000A"/>
    </w:rPr>
  </w:style>
  <w:style w:type="character" w:customStyle="1" w:styleId="110">
    <w:name w:val="Заголовок 1 Знак1"/>
    <w:uiPriority w:val="99"/>
    <w:locked/>
    <w:rsid w:val="008161D9"/>
    <w:rPr>
      <w:rFonts w:ascii="Arial" w:hAnsi="Arial"/>
      <w:b/>
      <w:color w:val="26282F"/>
      <w:sz w:val="24"/>
    </w:rPr>
  </w:style>
  <w:style w:type="character" w:customStyle="1" w:styleId="af4">
    <w:name w:val="Цветовое выделение"/>
    <w:uiPriority w:val="99"/>
    <w:rsid w:val="008161D9"/>
    <w:rPr>
      <w:b/>
      <w:color w:val="26282F"/>
    </w:rPr>
  </w:style>
  <w:style w:type="character" w:customStyle="1" w:styleId="ListLabel1">
    <w:name w:val="ListLabel 1"/>
    <w:uiPriority w:val="99"/>
    <w:rsid w:val="008161D9"/>
    <w:rPr>
      <w:sz w:val="26"/>
    </w:rPr>
  </w:style>
  <w:style w:type="character" w:customStyle="1" w:styleId="ListLabel2">
    <w:name w:val="ListLabel 2"/>
    <w:uiPriority w:val="99"/>
    <w:rsid w:val="008161D9"/>
  </w:style>
  <w:style w:type="character" w:customStyle="1" w:styleId="ListLabel3">
    <w:name w:val="ListLabel 3"/>
    <w:uiPriority w:val="99"/>
    <w:rsid w:val="008161D9"/>
  </w:style>
  <w:style w:type="character" w:customStyle="1" w:styleId="ListLabel4">
    <w:name w:val="ListLabel 4"/>
    <w:uiPriority w:val="99"/>
    <w:rsid w:val="008161D9"/>
  </w:style>
  <w:style w:type="paragraph" w:customStyle="1" w:styleId="13">
    <w:name w:val="Заголовок1"/>
    <w:basedOn w:val="a"/>
    <w:next w:val="af5"/>
    <w:uiPriority w:val="99"/>
    <w:rsid w:val="008161D9"/>
    <w:pPr>
      <w:keepNext/>
      <w:spacing w:before="240" w:after="120"/>
    </w:pPr>
    <w:rPr>
      <w:rFonts w:ascii="Liberation Sans" w:hAnsi="Liberation Sans" w:cs="FreeSans"/>
      <w:sz w:val="28"/>
      <w:szCs w:val="28"/>
    </w:rPr>
  </w:style>
  <w:style w:type="paragraph" w:styleId="af5">
    <w:name w:val="Body Text"/>
    <w:basedOn w:val="a"/>
    <w:link w:val="14"/>
    <w:uiPriority w:val="99"/>
    <w:rsid w:val="008161D9"/>
    <w:pPr>
      <w:spacing w:before="130" w:after="130" w:line="260" w:lineRule="atLeast"/>
    </w:pPr>
    <w:rPr>
      <w:sz w:val="22"/>
      <w:szCs w:val="22"/>
      <w:lang w:val="en-US" w:eastAsia="en-US"/>
    </w:rPr>
  </w:style>
  <w:style w:type="character" w:customStyle="1" w:styleId="14">
    <w:name w:val="Основной текст Знак1"/>
    <w:basedOn w:val="a0"/>
    <w:link w:val="af5"/>
    <w:uiPriority w:val="99"/>
    <w:locked/>
    <w:rsid w:val="008161D9"/>
    <w:rPr>
      <w:rFonts w:cs="Times New Roman"/>
      <w:sz w:val="22"/>
      <w:szCs w:val="22"/>
      <w:lang w:val="en-US" w:eastAsia="en-US"/>
    </w:rPr>
  </w:style>
  <w:style w:type="paragraph" w:styleId="af6">
    <w:name w:val="List"/>
    <w:basedOn w:val="af5"/>
    <w:uiPriority w:val="99"/>
    <w:rsid w:val="008161D9"/>
    <w:rPr>
      <w:rFonts w:cs="FreeSans"/>
    </w:rPr>
  </w:style>
  <w:style w:type="paragraph" w:styleId="af7">
    <w:name w:val="Title"/>
    <w:basedOn w:val="a"/>
    <w:link w:val="af8"/>
    <w:uiPriority w:val="99"/>
    <w:qFormat/>
    <w:rsid w:val="008161D9"/>
    <w:pPr>
      <w:suppressLineNumbers/>
      <w:spacing w:before="120" w:after="120"/>
    </w:pPr>
    <w:rPr>
      <w:rFonts w:cs="FreeSans"/>
      <w:i/>
      <w:iCs/>
    </w:rPr>
  </w:style>
  <w:style w:type="character" w:customStyle="1" w:styleId="af8">
    <w:name w:val="Название Знак"/>
    <w:basedOn w:val="a0"/>
    <w:link w:val="af7"/>
    <w:uiPriority w:val="99"/>
    <w:locked/>
    <w:rsid w:val="008161D9"/>
    <w:rPr>
      <w:rFonts w:cs="FreeSans"/>
      <w:i/>
      <w:iCs/>
      <w:sz w:val="24"/>
      <w:szCs w:val="24"/>
    </w:rPr>
  </w:style>
  <w:style w:type="paragraph" w:styleId="15">
    <w:name w:val="index 1"/>
    <w:basedOn w:val="a"/>
    <w:next w:val="a"/>
    <w:autoRedefine/>
    <w:uiPriority w:val="99"/>
    <w:semiHidden/>
    <w:rsid w:val="008161D9"/>
    <w:pPr>
      <w:ind w:left="280" w:hanging="280"/>
    </w:pPr>
    <w:rPr>
      <w:sz w:val="28"/>
      <w:szCs w:val="28"/>
    </w:rPr>
  </w:style>
  <w:style w:type="paragraph" w:styleId="af9">
    <w:name w:val="index heading"/>
    <w:basedOn w:val="a"/>
    <w:uiPriority w:val="99"/>
    <w:rsid w:val="008161D9"/>
    <w:pPr>
      <w:suppressLineNumbers/>
    </w:pPr>
    <w:rPr>
      <w:rFonts w:cs="FreeSans"/>
      <w:sz w:val="28"/>
      <w:szCs w:val="28"/>
    </w:rPr>
  </w:style>
  <w:style w:type="character" w:customStyle="1" w:styleId="16">
    <w:name w:val="Верхний колонтитул Знак1"/>
    <w:basedOn w:val="a0"/>
    <w:uiPriority w:val="99"/>
    <w:rsid w:val="008161D9"/>
    <w:rPr>
      <w:rFonts w:cs="Times New Roman"/>
      <w:sz w:val="28"/>
      <w:szCs w:val="28"/>
    </w:rPr>
  </w:style>
  <w:style w:type="character" w:customStyle="1" w:styleId="17">
    <w:name w:val="Нижний колонтитул Знак1"/>
    <w:basedOn w:val="a0"/>
    <w:uiPriority w:val="99"/>
    <w:rsid w:val="008161D9"/>
    <w:rPr>
      <w:rFonts w:cs="Times New Roman"/>
      <w:sz w:val="28"/>
      <w:szCs w:val="28"/>
    </w:rPr>
  </w:style>
  <w:style w:type="character" w:customStyle="1" w:styleId="18">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rsid w:val="008161D9"/>
    <w:pPr>
      <w:widowControl w:val="0"/>
      <w:ind w:firstLine="720"/>
    </w:pPr>
    <w:rPr>
      <w:rFonts w:ascii="Arial" w:hAnsi="Arial" w:cs="Arial"/>
      <w:sz w:val="20"/>
      <w:szCs w:val="20"/>
    </w:rPr>
  </w:style>
  <w:style w:type="paragraph" w:customStyle="1" w:styleId="ConsNonformat">
    <w:name w:val="ConsNonformat"/>
    <w:uiPriority w:val="99"/>
    <w:rsid w:val="008161D9"/>
    <w:pPr>
      <w:widowControl w:val="0"/>
    </w:pPr>
    <w:rPr>
      <w:rFonts w:ascii="Courier New" w:hAnsi="Courier New" w:cs="Courier New"/>
      <w:sz w:val="20"/>
      <w:szCs w:val="20"/>
    </w:rPr>
  </w:style>
  <w:style w:type="paragraph" w:customStyle="1" w:styleId="ConsTitle">
    <w:name w:val="ConsTitle"/>
    <w:uiPriority w:val="99"/>
    <w:rsid w:val="008161D9"/>
    <w:pPr>
      <w:widowControl w:val="0"/>
    </w:pPr>
    <w:rPr>
      <w:rFonts w:ascii="Arial" w:hAnsi="Arial" w:cs="Arial"/>
      <w:b/>
      <w:bCs/>
      <w:sz w:val="16"/>
      <w:szCs w:val="16"/>
    </w:rPr>
  </w:style>
  <w:style w:type="paragraph" w:customStyle="1" w:styleId="-11">
    <w:name w:val="Цветной список - Акцент 11"/>
    <w:basedOn w:val="a"/>
    <w:uiPriority w:val="99"/>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rsid w:val="008161D9"/>
    <w:pPr>
      <w:spacing w:beforeAutospacing="1" w:afterAutospacing="1"/>
    </w:pPr>
  </w:style>
  <w:style w:type="paragraph" w:styleId="afb">
    <w:name w:val="Normal (Web)"/>
    <w:basedOn w:val="a"/>
    <w:uiPriority w:val="99"/>
    <w:rsid w:val="008161D9"/>
    <w:pPr>
      <w:spacing w:beforeAutospacing="1" w:afterAutospacing="1"/>
    </w:pPr>
  </w:style>
  <w:style w:type="paragraph" w:customStyle="1" w:styleId="ListParagraph1">
    <w:name w:val="List Paragraph1"/>
    <w:basedOn w:val="a"/>
    <w:uiPriority w:val="99"/>
    <w:rsid w:val="008161D9"/>
    <w:pPr>
      <w:ind w:left="720"/>
    </w:pPr>
  </w:style>
  <w:style w:type="paragraph" w:styleId="22">
    <w:name w:val="Body Text Indent 2"/>
    <w:basedOn w:val="a"/>
    <w:link w:val="210"/>
    <w:uiPriority w:val="99"/>
    <w:rsid w:val="008161D9"/>
    <w:pPr>
      <w:spacing w:after="120" w:line="480" w:lineRule="auto"/>
      <w:ind w:left="283"/>
    </w:pPr>
  </w:style>
  <w:style w:type="character" w:customStyle="1" w:styleId="210">
    <w:name w:val="Основной текст с отступом 2 Знак1"/>
    <w:basedOn w:val="a0"/>
    <w:link w:val="22"/>
    <w:uiPriority w:val="99"/>
    <w:locked/>
    <w:rsid w:val="008161D9"/>
    <w:rPr>
      <w:rFonts w:cs="Times New Roman"/>
      <w:sz w:val="24"/>
      <w:szCs w:val="24"/>
    </w:rPr>
  </w:style>
  <w:style w:type="paragraph" w:customStyle="1" w:styleId="s1">
    <w:name w:val="s_1"/>
    <w:basedOn w:val="a"/>
    <w:uiPriority w:val="99"/>
    <w:rsid w:val="008161D9"/>
    <w:pPr>
      <w:ind w:firstLine="720"/>
      <w:jc w:val="both"/>
    </w:pPr>
    <w:rPr>
      <w:rFonts w:ascii="Arial" w:hAnsi="Arial" w:cs="Arial"/>
      <w:sz w:val="26"/>
      <w:szCs w:val="26"/>
    </w:rPr>
  </w:style>
  <w:style w:type="paragraph" w:customStyle="1" w:styleId="111111111110">
    <w:name w:val="11111111111"/>
    <w:basedOn w:val="ConsPlusNormal"/>
    <w:uiPriority w:val="99"/>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rsid w:val="008161D9"/>
    <w:pPr>
      <w:ind w:firstLine="720"/>
      <w:jc w:val="both"/>
    </w:pPr>
    <w:rPr>
      <w:rFonts w:ascii="Arial" w:hAnsi="Arial" w:cs="Arial"/>
      <w:b/>
      <w:bCs/>
      <w:color w:val="000000"/>
    </w:rPr>
  </w:style>
  <w:style w:type="paragraph" w:customStyle="1" w:styleId="aff">
    <w:name w:val="Комментарий"/>
    <w:basedOn w:val="a"/>
    <w:uiPriority w:val="99"/>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rsid w:val="008161D9"/>
    <w:rPr>
      <w:i/>
      <w:iCs/>
    </w:rPr>
  </w:style>
  <w:style w:type="paragraph" w:customStyle="1" w:styleId="aff1">
    <w:name w:val="Информация о версии"/>
    <w:basedOn w:val="aff"/>
    <w:uiPriority w:val="99"/>
    <w:rsid w:val="008161D9"/>
    <w:pPr>
      <w:widowControl w:val="0"/>
    </w:pPr>
    <w:rPr>
      <w:rFonts w:ascii="Times New Roman CYR" w:hAnsi="Times New Roman CYR" w:cs="Times New Roman CYR"/>
      <w:i/>
      <w:iCs/>
    </w:rPr>
  </w:style>
  <w:style w:type="paragraph" w:customStyle="1" w:styleId="s16">
    <w:name w:val="s_16"/>
    <w:basedOn w:val="a"/>
    <w:uiPriority w:val="99"/>
    <w:rsid w:val="008161D9"/>
    <w:pPr>
      <w:spacing w:beforeAutospacing="1" w:afterAutospacing="1"/>
    </w:pPr>
  </w:style>
  <w:style w:type="paragraph" w:customStyle="1" w:styleId="aff2">
    <w:name w:val="Информация об изменениях"/>
    <w:basedOn w:val="a"/>
    <w:uiPriority w:val="99"/>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rsid w:val="008161D9"/>
    <w:pPr>
      <w:widowControl w:val="0"/>
      <w:ind w:firstLine="720"/>
      <w:jc w:val="both"/>
    </w:pPr>
    <w:rPr>
      <w:rFonts w:ascii="Times New Roman CYR" w:hAnsi="Times New Roman CYR" w:cs="Times New Roman CYR"/>
      <w:b/>
      <w:bCs/>
      <w:color w:val="353842"/>
      <w:sz w:val="20"/>
      <w:szCs w:val="20"/>
    </w:rPr>
  </w:style>
  <w:style w:type="table" w:customStyle="1" w:styleId="19">
    <w:name w:val="Сетка таблицы1"/>
    <w:uiPriority w:val="99"/>
    <w:rsid w:val="008161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laceholder Text"/>
    <w:basedOn w:val="a0"/>
    <w:uiPriority w:val="99"/>
    <w:semiHidden/>
    <w:rsid w:val="008161D9"/>
    <w:rPr>
      <w:rFonts w:cs="Times New Roman"/>
      <w:color w:val="808080"/>
    </w:rPr>
  </w:style>
  <w:style w:type="paragraph" w:customStyle="1" w:styleId="Aff5">
    <w:name w:val="Текстовый блок A"/>
    <w:uiPriority w:val="99"/>
    <w:rsid w:val="008161D9"/>
    <w:rPr>
      <w:rFonts w:ascii="Helvetica" w:hAnsi="Helvetica" w:cs="Helvetica"/>
      <w:color w:val="000000"/>
      <w:sz w:val="24"/>
      <w:szCs w:val="24"/>
    </w:rPr>
  </w:style>
  <w:style w:type="character" w:styleId="aff6">
    <w:name w:val="annotation reference"/>
    <w:basedOn w:val="a0"/>
    <w:uiPriority w:val="99"/>
    <w:semiHidden/>
    <w:rsid w:val="00432680"/>
    <w:rPr>
      <w:rFonts w:cs="Times New Roman"/>
      <w:sz w:val="16"/>
      <w:szCs w:val="16"/>
    </w:rPr>
  </w:style>
  <w:style w:type="paragraph" w:styleId="aff7">
    <w:name w:val="annotation text"/>
    <w:basedOn w:val="a"/>
    <w:link w:val="aff8"/>
    <w:uiPriority w:val="99"/>
    <w:semiHidden/>
    <w:rsid w:val="00432680"/>
    <w:rPr>
      <w:sz w:val="20"/>
      <w:szCs w:val="20"/>
    </w:rPr>
  </w:style>
  <w:style w:type="character" w:customStyle="1" w:styleId="aff8">
    <w:name w:val="Текст примечания Знак"/>
    <w:basedOn w:val="a0"/>
    <w:link w:val="aff7"/>
    <w:uiPriority w:val="99"/>
    <w:semiHidden/>
    <w:locked/>
    <w:rsid w:val="00432680"/>
    <w:rPr>
      <w:rFonts w:cs="Times New Roman"/>
    </w:rPr>
  </w:style>
  <w:style w:type="paragraph" w:styleId="aff9">
    <w:name w:val="annotation subject"/>
    <w:basedOn w:val="aff7"/>
    <w:next w:val="aff7"/>
    <w:link w:val="affa"/>
    <w:uiPriority w:val="99"/>
    <w:semiHidden/>
    <w:rsid w:val="00432680"/>
    <w:rPr>
      <w:b/>
      <w:bCs/>
    </w:rPr>
  </w:style>
  <w:style w:type="character" w:customStyle="1" w:styleId="affa">
    <w:name w:val="Тема примечания Знак"/>
    <w:basedOn w:val="aff8"/>
    <w:link w:val="aff9"/>
    <w:uiPriority w:val="99"/>
    <w:semiHidden/>
    <w:locked/>
    <w:rsid w:val="00432680"/>
    <w:rPr>
      <w:rFonts w:cs="Times New Roman"/>
      <w:b/>
      <w:bCs/>
    </w:rPr>
  </w:style>
  <w:style w:type="table" w:customStyle="1" w:styleId="1a">
    <w:name w:val="Светлый список1"/>
    <w:uiPriority w:val="99"/>
    <w:rsid w:val="00511C63"/>
    <w:rPr>
      <w:rFonts w:ascii="Calibri" w:hAnsi="Calibri"/>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b">
    <w:name w:val="No Spacing"/>
    <w:uiPriority w:val="99"/>
    <w:qFormat/>
    <w:rsid w:val="00511C63"/>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9408">
      <w:marLeft w:val="0"/>
      <w:marRight w:val="0"/>
      <w:marTop w:val="0"/>
      <w:marBottom w:val="0"/>
      <w:divBdr>
        <w:top w:val="none" w:sz="0" w:space="0" w:color="auto"/>
        <w:left w:val="none" w:sz="0" w:space="0" w:color="auto"/>
        <w:bottom w:val="none" w:sz="0" w:space="0" w:color="auto"/>
        <w:right w:val="none" w:sz="0" w:space="0" w:color="auto"/>
      </w:divBdr>
    </w:div>
    <w:div w:id="105469409">
      <w:marLeft w:val="0"/>
      <w:marRight w:val="0"/>
      <w:marTop w:val="0"/>
      <w:marBottom w:val="0"/>
      <w:divBdr>
        <w:top w:val="none" w:sz="0" w:space="0" w:color="auto"/>
        <w:left w:val="none" w:sz="0" w:space="0" w:color="auto"/>
        <w:bottom w:val="none" w:sz="0" w:space="0" w:color="auto"/>
        <w:right w:val="none" w:sz="0" w:space="0" w:color="auto"/>
      </w:divBdr>
    </w:div>
    <w:div w:id="105469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C9BF07F65B6BF58847C526290D9CAE9F9283F4A90F97D4E06FFBF02983EDA17A9848E84B9D75010BB366DF871950CF5C528D880DAC8E5C831D7BCED0bCG" TargetMode="External"/><Relationship Id="rId3" Type="http://schemas.openxmlformats.org/officeDocument/2006/relationships/styles" Target="styles.xml"/><Relationship Id="rId21" Type="http://schemas.openxmlformats.org/officeDocument/2006/relationships/hyperlink" Target="consultantplus://offline/ref=32DBC791093B8658A6A8629A06531B78159467FE089C8E2C24DA03A63AB4D7948AC7EACA9259319BF7BE82D5A1F8C9D716469B14B0685517F6E87Ay0b1G"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CA26BA93BBFA393A070E878DB08C1798D52E3A6DBD3EB2C8698351EF0BCB3033DF021F5E3149109EC5E691ECE70913E182F5CFB42D48BC32M7G"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consultantplus://offline/ref=C9BF07F65B6BF58847C526290D9CAE9F9283F4A90F97D4E06FFBF02983EDA17A9848E84B9D75010BB366DF871950CF5C528D880DAC8E5C831D7BCED0bC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32DBC791093B8658A6A8629A06531B78159467FE089C8E2C24DA03A63AB4D7948AC7EACA9259319BF7BE82D5A1F8C9D716469B14B0685517F6E87Ay0b1G" TargetMode="External"/><Relationship Id="rId4" Type="http://schemas.microsoft.com/office/2007/relationships/stylesWithEffects" Target="stylesWithEffects.xml"/><Relationship Id="rId9" Type="http://schemas.openxmlformats.org/officeDocument/2006/relationships/hyperlink" Target="consultantplus://offline/ref=1A6ED64B74F9AD299FADB22C96F1AFBF3EE31DF33C0798C3CA32EBF820E93EFCE5FB7D791370C846C6695A3D1873756E843356A0D8C003AFCD1441F7U1F"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E565-A5C4-4F94-81DF-63DD129B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25</Pages>
  <Words>5055</Words>
  <Characters>28815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33803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Шишкина Анна Александровна</cp:lastModifiedBy>
  <cp:revision>7</cp:revision>
  <cp:lastPrinted>2023-05-25T13:27:00Z</cp:lastPrinted>
  <dcterms:created xsi:type="dcterms:W3CDTF">2023-05-25T11:28:00Z</dcterms:created>
  <dcterms:modified xsi:type="dcterms:W3CDTF">2023-05-25T13:31:00Z</dcterms:modified>
</cp:coreProperties>
</file>