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89" w:rsidRPr="007409D6" w:rsidRDefault="00224289" w:rsidP="00A54DAE">
      <w:pPr>
        <w:rPr>
          <w:rFonts w:ascii="PT Astra Serif" w:hAnsi="PT Astra Serif"/>
        </w:rPr>
      </w:pPr>
    </w:p>
    <w:p w:rsidR="000B697E" w:rsidRPr="007409D6" w:rsidRDefault="000B697E" w:rsidP="00A54DAE">
      <w:pPr>
        <w:rPr>
          <w:rFonts w:ascii="PT Astra Serif" w:hAnsi="PT Astra Serif"/>
        </w:rPr>
      </w:pPr>
    </w:p>
    <w:p w:rsidR="000B697E" w:rsidRPr="007409D6" w:rsidRDefault="000B697E" w:rsidP="00A54DAE">
      <w:pPr>
        <w:rPr>
          <w:rFonts w:ascii="PT Astra Serif" w:hAnsi="PT Astra Serif"/>
        </w:rPr>
      </w:pPr>
    </w:p>
    <w:p w:rsidR="000B697E" w:rsidRPr="007409D6" w:rsidRDefault="000B697E" w:rsidP="00A54DAE">
      <w:pPr>
        <w:rPr>
          <w:rFonts w:ascii="PT Astra Serif" w:hAnsi="PT Astra Serif"/>
        </w:rPr>
      </w:pPr>
    </w:p>
    <w:p w:rsidR="000B697E" w:rsidRPr="007409D6" w:rsidRDefault="000B697E" w:rsidP="00A54DAE">
      <w:pPr>
        <w:rPr>
          <w:rFonts w:ascii="PT Astra Serif" w:hAnsi="PT Astra Serif"/>
        </w:rPr>
      </w:pPr>
    </w:p>
    <w:p w:rsidR="000B697E" w:rsidRPr="007409D6" w:rsidRDefault="000B697E" w:rsidP="00A54DAE">
      <w:pPr>
        <w:rPr>
          <w:rFonts w:ascii="PT Astra Serif" w:hAnsi="PT Astra Serif"/>
        </w:rPr>
      </w:pPr>
    </w:p>
    <w:p w:rsidR="000B697E" w:rsidRPr="007409D6" w:rsidRDefault="000B697E" w:rsidP="00A54DAE">
      <w:pPr>
        <w:rPr>
          <w:rFonts w:ascii="PT Astra Serif" w:hAnsi="PT Astra Serif"/>
        </w:rPr>
      </w:pPr>
    </w:p>
    <w:p w:rsidR="000B697E" w:rsidRPr="007409D6" w:rsidRDefault="000B697E" w:rsidP="00A54DAE">
      <w:pPr>
        <w:rPr>
          <w:rFonts w:ascii="PT Astra Serif" w:hAnsi="PT Astra Serif"/>
        </w:rPr>
      </w:pPr>
    </w:p>
    <w:p w:rsidR="000B697E" w:rsidRPr="007409D6" w:rsidRDefault="000B697E" w:rsidP="00A54DAE">
      <w:pPr>
        <w:rPr>
          <w:rFonts w:ascii="PT Astra Serif" w:hAnsi="PT Astra Serif"/>
        </w:rPr>
      </w:pPr>
    </w:p>
    <w:p w:rsidR="00224289" w:rsidRPr="007409D6" w:rsidRDefault="00224289" w:rsidP="00A54DAE">
      <w:pPr>
        <w:pStyle w:val="6"/>
        <w:jc w:val="center"/>
        <w:rPr>
          <w:rFonts w:ascii="PT Astra Serif" w:hAnsi="PT Astra Serif"/>
          <w:b/>
        </w:rPr>
      </w:pPr>
    </w:p>
    <w:p w:rsidR="00224289" w:rsidRPr="007409D6" w:rsidRDefault="00224289" w:rsidP="00A54DAE">
      <w:pPr>
        <w:pStyle w:val="6"/>
        <w:jc w:val="center"/>
        <w:rPr>
          <w:rFonts w:ascii="PT Astra Serif" w:hAnsi="PT Astra Serif"/>
          <w:b/>
        </w:rPr>
      </w:pPr>
      <w:r w:rsidRPr="007409D6">
        <w:rPr>
          <w:rFonts w:ascii="PT Astra Serif" w:hAnsi="PT Astra Serif"/>
          <w:b/>
        </w:rPr>
        <w:t xml:space="preserve">Об Агентстве государственного строительного </w:t>
      </w:r>
      <w:r w:rsidR="000B697E" w:rsidRPr="007409D6">
        <w:rPr>
          <w:rFonts w:ascii="PT Astra Serif" w:hAnsi="PT Astra Serif"/>
          <w:b/>
        </w:rPr>
        <w:br/>
      </w:r>
      <w:r w:rsidR="00C4675C" w:rsidRPr="007409D6">
        <w:rPr>
          <w:rFonts w:ascii="PT Astra Serif" w:hAnsi="PT Astra Serif"/>
          <w:b/>
        </w:rPr>
        <w:t xml:space="preserve">и жилищного </w:t>
      </w:r>
      <w:r w:rsidRPr="007409D6">
        <w:rPr>
          <w:rFonts w:ascii="PT Astra Serif" w:hAnsi="PT Astra Serif"/>
          <w:b/>
        </w:rPr>
        <w:t>надзора Ульяновской области</w:t>
      </w:r>
      <w:r w:rsidR="001306B7" w:rsidRPr="007409D6">
        <w:rPr>
          <w:rFonts w:ascii="PT Astra Serif" w:hAnsi="PT Astra Serif"/>
          <w:b/>
        </w:rPr>
        <w:t xml:space="preserve"> </w:t>
      </w:r>
    </w:p>
    <w:p w:rsidR="00224289" w:rsidRPr="007409D6" w:rsidRDefault="00224289" w:rsidP="00A54DAE">
      <w:pPr>
        <w:rPr>
          <w:rFonts w:ascii="PT Astra Serif" w:hAnsi="PT Astra Serif"/>
          <w:sz w:val="24"/>
          <w:szCs w:val="24"/>
        </w:rPr>
      </w:pPr>
    </w:p>
    <w:p w:rsidR="00224289" w:rsidRPr="007409D6" w:rsidRDefault="00224289" w:rsidP="00A54DAE">
      <w:pPr>
        <w:pStyle w:val="aa"/>
        <w:ind w:firstLine="709"/>
        <w:rPr>
          <w:rFonts w:ascii="PT Astra Serif" w:hAnsi="PT Astra Serif"/>
          <w:spacing w:val="-4"/>
          <w:szCs w:val="20"/>
        </w:rPr>
      </w:pPr>
      <w:r w:rsidRPr="007409D6">
        <w:rPr>
          <w:rFonts w:ascii="PT Astra Serif" w:hAnsi="PT Astra Serif"/>
          <w:spacing w:val="-4"/>
          <w:szCs w:val="20"/>
        </w:rPr>
        <w:t xml:space="preserve">В соответствии со </w:t>
      </w:r>
      <w:r w:rsidR="000B697E" w:rsidRPr="007409D6">
        <w:rPr>
          <w:rFonts w:ascii="PT Astra Serif" w:hAnsi="PT Astra Serif"/>
          <w:spacing w:val="-4"/>
          <w:szCs w:val="20"/>
        </w:rPr>
        <w:t xml:space="preserve">статьёй 7 Закона Ульяновской </w:t>
      </w:r>
      <w:r w:rsidRPr="007409D6">
        <w:rPr>
          <w:rFonts w:ascii="PT Astra Serif" w:hAnsi="PT Astra Serif"/>
          <w:spacing w:val="-4"/>
          <w:szCs w:val="20"/>
        </w:rPr>
        <w:t xml:space="preserve">области от 17.11.2016 </w:t>
      </w:r>
      <w:r w:rsidR="000B697E" w:rsidRPr="007409D6">
        <w:rPr>
          <w:rFonts w:ascii="PT Astra Serif" w:hAnsi="PT Astra Serif"/>
          <w:spacing w:val="-4"/>
          <w:szCs w:val="20"/>
        </w:rPr>
        <w:br/>
      </w:r>
      <w:r w:rsidRPr="007409D6">
        <w:rPr>
          <w:rFonts w:ascii="PT Astra Serif" w:hAnsi="PT Astra Serif"/>
          <w:spacing w:val="-4"/>
          <w:szCs w:val="20"/>
        </w:rPr>
        <w:t xml:space="preserve">№ 164-ЗО «О Правительстве Ульяновской области» Правительство Ульяновской области </w:t>
      </w:r>
      <w:proofErr w:type="gramStart"/>
      <w:r w:rsidRPr="007409D6">
        <w:rPr>
          <w:rFonts w:ascii="PT Astra Serif" w:hAnsi="PT Astra Serif"/>
          <w:spacing w:val="-4"/>
          <w:szCs w:val="20"/>
        </w:rPr>
        <w:t>п</w:t>
      </w:r>
      <w:proofErr w:type="gramEnd"/>
      <w:r w:rsidRPr="007409D6">
        <w:rPr>
          <w:rFonts w:ascii="PT Astra Serif" w:hAnsi="PT Astra Serif"/>
          <w:spacing w:val="-4"/>
          <w:szCs w:val="20"/>
        </w:rPr>
        <w:t xml:space="preserve"> о с т а н о в л я е т:</w:t>
      </w:r>
    </w:p>
    <w:p w:rsidR="00EB5DFE" w:rsidRPr="007409D6" w:rsidRDefault="00224289" w:rsidP="00A54D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>Утвердить</w:t>
      </w:r>
      <w:r w:rsidR="00EB5DFE" w:rsidRPr="007409D6">
        <w:rPr>
          <w:rFonts w:ascii="PT Astra Serif" w:hAnsi="PT Astra Serif"/>
        </w:rPr>
        <w:t>:</w:t>
      </w:r>
    </w:p>
    <w:p w:rsidR="00224289" w:rsidRPr="007409D6" w:rsidRDefault="00224289" w:rsidP="00A54DAE">
      <w:pPr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 xml:space="preserve">Положение об Агентстве государственного строительного </w:t>
      </w:r>
      <w:r w:rsidR="00C4675C" w:rsidRPr="007409D6">
        <w:rPr>
          <w:rFonts w:ascii="PT Astra Serif" w:hAnsi="PT Astra Serif"/>
        </w:rPr>
        <w:t xml:space="preserve">и жилищного </w:t>
      </w:r>
      <w:r w:rsidRPr="007409D6">
        <w:rPr>
          <w:rFonts w:ascii="PT Astra Serif" w:hAnsi="PT Astra Serif"/>
        </w:rPr>
        <w:t>надзора Ульяновской области</w:t>
      </w:r>
      <w:r w:rsidR="00AF42B8" w:rsidRPr="007409D6">
        <w:rPr>
          <w:rFonts w:ascii="PT Astra Serif" w:hAnsi="PT Astra Serif"/>
        </w:rPr>
        <w:t xml:space="preserve"> (приложение №</w:t>
      </w:r>
      <w:r w:rsidR="000B697E" w:rsidRPr="007409D6">
        <w:rPr>
          <w:rFonts w:ascii="PT Astra Serif" w:hAnsi="PT Astra Serif"/>
        </w:rPr>
        <w:t xml:space="preserve"> </w:t>
      </w:r>
      <w:r w:rsidR="00AF42B8" w:rsidRPr="007409D6">
        <w:rPr>
          <w:rFonts w:ascii="PT Astra Serif" w:hAnsi="PT Astra Serif"/>
        </w:rPr>
        <w:t>1)</w:t>
      </w:r>
      <w:r w:rsidR="006863FC">
        <w:rPr>
          <w:rFonts w:ascii="PT Astra Serif" w:hAnsi="PT Astra Serif"/>
        </w:rPr>
        <w:t>;</w:t>
      </w:r>
    </w:p>
    <w:p w:rsidR="00AF42B8" w:rsidRPr="007409D6" w:rsidRDefault="00AF42B8" w:rsidP="00A54DAE">
      <w:pPr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>Организационную структуру Агентства государственного строительного</w:t>
      </w:r>
      <w:r w:rsidR="0007658E" w:rsidRPr="007409D6">
        <w:rPr>
          <w:rFonts w:ascii="PT Astra Serif" w:hAnsi="PT Astra Serif"/>
        </w:rPr>
        <w:t xml:space="preserve"> и жилищного надзора Ульяновской области (приложение №</w:t>
      </w:r>
      <w:r w:rsidR="000B697E" w:rsidRPr="007409D6">
        <w:rPr>
          <w:rFonts w:ascii="PT Astra Serif" w:hAnsi="PT Astra Serif"/>
        </w:rPr>
        <w:t xml:space="preserve"> </w:t>
      </w:r>
      <w:r w:rsidR="0007658E" w:rsidRPr="007409D6">
        <w:rPr>
          <w:rFonts w:ascii="PT Astra Serif" w:hAnsi="PT Astra Serif"/>
        </w:rPr>
        <w:t>2).</w:t>
      </w:r>
    </w:p>
    <w:p w:rsidR="0007658E" w:rsidRPr="007409D6" w:rsidRDefault="00EB5DFE" w:rsidP="00A54DAE">
      <w:pPr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bCs/>
        </w:rPr>
        <w:t>2</w:t>
      </w:r>
      <w:r w:rsidR="0007658E" w:rsidRPr="007409D6">
        <w:rPr>
          <w:rFonts w:ascii="PT Astra Serif" w:hAnsi="PT Astra Serif"/>
          <w:bCs/>
        </w:rPr>
        <w:t>. Настоящее постановление вступает в силу с 1 августа 2020 года.</w:t>
      </w:r>
    </w:p>
    <w:p w:rsidR="00BC6B45" w:rsidRPr="007409D6" w:rsidRDefault="00BC6B45" w:rsidP="00A54DAE">
      <w:pPr>
        <w:rPr>
          <w:rFonts w:ascii="PT Astra Serif" w:hAnsi="PT Astra Serif"/>
        </w:rPr>
      </w:pPr>
    </w:p>
    <w:p w:rsidR="00224289" w:rsidRPr="007409D6" w:rsidRDefault="00224289" w:rsidP="00A54DAE">
      <w:pPr>
        <w:ind w:firstLine="720"/>
        <w:jc w:val="both"/>
        <w:rPr>
          <w:rFonts w:ascii="PT Astra Serif" w:hAnsi="PT Astra Serif"/>
        </w:rPr>
      </w:pPr>
    </w:p>
    <w:p w:rsidR="00224289" w:rsidRPr="007409D6" w:rsidRDefault="00224289" w:rsidP="00A54DAE">
      <w:pPr>
        <w:jc w:val="both"/>
        <w:rPr>
          <w:rFonts w:ascii="PT Astra Serif" w:hAnsi="PT Astra Serif"/>
          <w:sz w:val="24"/>
          <w:szCs w:val="24"/>
        </w:rPr>
      </w:pPr>
    </w:p>
    <w:p w:rsidR="00C318AF" w:rsidRPr="007409D6" w:rsidRDefault="00224289" w:rsidP="00A54DAE">
      <w:pPr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 xml:space="preserve">Председатель </w:t>
      </w:r>
    </w:p>
    <w:p w:rsidR="000B697E" w:rsidRPr="007409D6" w:rsidRDefault="00224289" w:rsidP="00A54DAE">
      <w:pPr>
        <w:jc w:val="both"/>
        <w:rPr>
          <w:rFonts w:ascii="PT Astra Serif" w:hAnsi="PT Astra Serif"/>
        </w:rPr>
        <w:sectPr w:rsidR="000B697E" w:rsidRPr="007409D6" w:rsidSect="000B697E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cols w:space="720"/>
          <w:titlePg/>
          <w:docGrid w:linePitch="360"/>
        </w:sectPr>
      </w:pPr>
      <w:r w:rsidRPr="007409D6">
        <w:rPr>
          <w:rFonts w:ascii="PT Astra Serif" w:hAnsi="PT Astra Serif"/>
        </w:rPr>
        <w:t xml:space="preserve">Правительства области       </w:t>
      </w:r>
      <w:r w:rsidR="00C318AF" w:rsidRPr="007409D6">
        <w:rPr>
          <w:rFonts w:ascii="PT Astra Serif" w:hAnsi="PT Astra Serif"/>
        </w:rPr>
        <w:tab/>
      </w:r>
      <w:r w:rsidRPr="007409D6">
        <w:rPr>
          <w:rFonts w:ascii="PT Astra Serif" w:hAnsi="PT Astra Serif"/>
        </w:rPr>
        <w:t xml:space="preserve">                                     </w:t>
      </w:r>
      <w:r w:rsidR="007B2D23" w:rsidRPr="007409D6">
        <w:rPr>
          <w:rFonts w:ascii="PT Astra Serif" w:hAnsi="PT Astra Serif"/>
        </w:rPr>
        <w:t xml:space="preserve">                      </w:t>
      </w:r>
      <w:proofErr w:type="spellStart"/>
      <w:r w:rsidR="007B2D23" w:rsidRPr="007409D6">
        <w:rPr>
          <w:rFonts w:ascii="PT Astra Serif" w:hAnsi="PT Astra Serif"/>
        </w:rPr>
        <w:t>А.А.</w:t>
      </w:r>
      <w:r w:rsidR="00C318AF" w:rsidRPr="007409D6">
        <w:rPr>
          <w:rFonts w:ascii="PT Astra Serif" w:hAnsi="PT Astra Serif"/>
        </w:rPr>
        <w:t>Смекалин</w:t>
      </w:r>
      <w:proofErr w:type="spellEnd"/>
      <w:r w:rsidRPr="007409D6">
        <w:rPr>
          <w:rFonts w:ascii="PT Astra Serif" w:hAnsi="PT Astra Serif"/>
        </w:rPr>
        <w:tab/>
      </w:r>
      <w:r w:rsidRPr="007409D6">
        <w:rPr>
          <w:rFonts w:ascii="PT Astra Serif" w:hAnsi="PT Astra Serif"/>
        </w:rPr>
        <w:tab/>
        <w:t xml:space="preserve">    </w:t>
      </w:r>
      <w:r w:rsidRPr="007409D6">
        <w:rPr>
          <w:rFonts w:ascii="PT Astra Serif" w:hAnsi="PT Astra Serif"/>
        </w:rPr>
        <w:tab/>
      </w:r>
      <w:r w:rsidRPr="007409D6">
        <w:rPr>
          <w:rFonts w:ascii="PT Astra Serif" w:hAnsi="PT Astra Serif"/>
        </w:rPr>
        <w:tab/>
        <w:t xml:space="preserve">         </w:t>
      </w:r>
    </w:p>
    <w:p w:rsidR="000B697E" w:rsidRPr="007409D6" w:rsidRDefault="000B697E" w:rsidP="00A54DAE">
      <w:pPr>
        <w:shd w:val="clear" w:color="auto" w:fill="FFFFFF"/>
        <w:ind w:left="5670"/>
        <w:jc w:val="center"/>
        <w:rPr>
          <w:rFonts w:ascii="PT Astra Serif" w:hAnsi="PT Astra Serif"/>
          <w:bCs/>
          <w:color w:val="000000"/>
          <w:spacing w:val="-2"/>
        </w:rPr>
      </w:pPr>
      <w:r w:rsidRPr="007409D6">
        <w:rPr>
          <w:rFonts w:ascii="PT Astra Serif" w:hAnsi="PT Astra Serif"/>
          <w:bCs/>
          <w:color w:val="000000"/>
          <w:spacing w:val="-2"/>
        </w:rPr>
        <w:lastRenderedPageBreak/>
        <w:t>ПРИЛОЖЕНИЕ № 1</w:t>
      </w:r>
    </w:p>
    <w:p w:rsidR="000B697E" w:rsidRPr="007409D6" w:rsidRDefault="000B697E" w:rsidP="00A54DAE">
      <w:pPr>
        <w:shd w:val="clear" w:color="auto" w:fill="FFFFFF"/>
        <w:ind w:left="5670"/>
        <w:jc w:val="center"/>
        <w:rPr>
          <w:rFonts w:ascii="PT Astra Serif" w:hAnsi="PT Astra Serif"/>
          <w:bCs/>
          <w:color w:val="000000"/>
          <w:spacing w:val="-2"/>
        </w:rPr>
      </w:pPr>
    </w:p>
    <w:p w:rsidR="000B697E" w:rsidRPr="007409D6" w:rsidRDefault="000B697E" w:rsidP="00A54DAE">
      <w:pPr>
        <w:shd w:val="clear" w:color="auto" w:fill="FFFFFF"/>
        <w:ind w:left="5670"/>
        <w:jc w:val="center"/>
        <w:rPr>
          <w:rFonts w:ascii="PT Astra Serif" w:hAnsi="PT Astra Serif"/>
          <w:bCs/>
          <w:color w:val="000000"/>
          <w:spacing w:val="-2"/>
        </w:rPr>
      </w:pPr>
      <w:r w:rsidRPr="007409D6">
        <w:rPr>
          <w:rFonts w:ascii="PT Astra Serif" w:hAnsi="PT Astra Serif"/>
          <w:bCs/>
          <w:color w:val="000000"/>
          <w:spacing w:val="-2"/>
        </w:rPr>
        <w:t>к постановлению Правительства Ульяновской области</w:t>
      </w:r>
    </w:p>
    <w:p w:rsidR="000B697E" w:rsidRPr="007409D6" w:rsidRDefault="000B697E" w:rsidP="00A54DAE">
      <w:pPr>
        <w:shd w:val="clear" w:color="auto" w:fill="FFFFFF"/>
        <w:ind w:left="5670"/>
        <w:jc w:val="center"/>
        <w:rPr>
          <w:rFonts w:ascii="PT Astra Serif" w:hAnsi="PT Astra Serif"/>
          <w:bCs/>
          <w:color w:val="000000"/>
          <w:spacing w:val="-2"/>
        </w:rPr>
      </w:pPr>
    </w:p>
    <w:p w:rsidR="000B697E" w:rsidRPr="007409D6" w:rsidRDefault="000B697E" w:rsidP="00A54DAE">
      <w:pPr>
        <w:shd w:val="clear" w:color="auto" w:fill="FFFFFF"/>
        <w:ind w:left="5670"/>
        <w:jc w:val="center"/>
        <w:rPr>
          <w:rFonts w:ascii="PT Astra Serif" w:hAnsi="PT Astra Serif"/>
          <w:bCs/>
          <w:color w:val="000000"/>
          <w:spacing w:val="-2"/>
        </w:rPr>
      </w:pPr>
    </w:p>
    <w:p w:rsidR="000B697E" w:rsidRPr="007409D6" w:rsidRDefault="000B697E" w:rsidP="00A54DAE">
      <w:pPr>
        <w:shd w:val="clear" w:color="auto" w:fill="FFFFFF"/>
        <w:ind w:left="5670"/>
        <w:jc w:val="center"/>
        <w:rPr>
          <w:rFonts w:ascii="PT Astra Serif" w:hAnsi="PT Astra Serif"/>
          <w:bCs/>
          <w:color w:val="000000"/>
          <w:spacing w:val="-2"/>
        </w:rPr>
      </w:pPr>
    </w:p>
    <w:p w:rsidR="000B697E" w:rsidRPr="007409D6" w:rsidRDefault="000B697E" w:rsidP="00A54DAE">
      <w:pPr>
        <w:shd w:val="clear" w:color="auto" w:fill="FFFFFF"/>
        <w:ind w:left="5670"/>
        <w:jc w:val="center"/>
        <w:rPr>
          <w:rFonts w:ascii="PT Astra Serif" w:hAnsi="PT Astra Serif"/>
          <w:b/>
          <w:bCs/>
          <w:color w:val="000001"/>
          <w:sz w:val="4"/>
        </w:rPr>
      </w:pPr>
    </w:p>
    <w:p w:rsidR="000B697E" w:rsidRPr="007409D6" w:rsidRDefault="000B697E" w:rsidP="00A54DAE">
      <w:pPr>
        <w:jc w:val="center"/>
        <w:rPr>
          <w:rFonts w:ascii="PT Astra Serif" w:hAnsi="PT Astra Serif"/>
          <w:b/>
          <w:bCs/>
          <w:color w:val="000001"/>
        </w:rPr>
      </w:pPr>
      <w:r w:rsidRPr="007409D6">
        <w:rPr>
          <w:rFonts w:ascii="PT Astra Serif" w:hAnsi="PT Astra Serif"/>
          <w:b/>
          <w:bCs/>
          <w:color w:val="000001"/>
        </w:rPr>
        <w:t>ПОЛОЖЕНИЕ</w:t>
      </w:r>
    </w:p>
    <w:p w:rsidR="000B697E" w:rsidRPr="007409D6" w:rsidRDefault="000B697E" w:rsidP="00A54DAE">
      <w:pPr>
        <w:jc w:val="center"/>
        <w:rPr>
          <w:rFonts w:ascii="PT Astra Serif" w:hAnsi="PT Astra Serif"/>
          <w:b/>
          <w:bCs/>
          <w:color w:val="000001"/>
        </w:rPr>
      </w:pPr>
      <w:r w:rsidRPr="007409D6">
        <w:rPr>
          <w:rFonts w:ascii="PT Astra Serif" w:hAnsi="PT Astra Serif"/>
          <w:b/>
          <w:bCs/>
          <w:color w:val="000001"/>
        </w:rPr>
        <w:t xml:space="preserve">об Агентстве государственного строительного </w:t>
      </w:r>
      <w:r w:rsidRPr="007409D6">
        <w:rPr>
          <w:rFonts w:ascii="PT Astra Serif" w:hAnsi="PT Astra Serif"/>
          <w:b/>
          <w:bCs/>
          <w:color w:val="000001"/>
        </w:rPr>
        <w:br/>
        <w:t xml:space="preserve">и жилищного надзора Ульяновской области </w:t>
      </w:r>
    </w:p>
    <w:p w:rsidR="000B697E" w:rsidRPr="007409D6" w:rsidRDefault="000B697E" w:rsidP="00A54DAE">
      <w:pPr>
        <w:rPr>
          <w:rFonts w:ascii="PT Astra Serif" w:hAnsi="PT Astra Serif"/>
          <w:b/>
          <w:bCs/>
          <w:color w:val="000001"/>
        </w:rPr>
      </w:pPr>
    </w:p>
    <w:p w:rsidR="000B697E" w:rsidRPr="007409D6" w:rsidRDefault="00A54DAE" w:rsidP="00A54DAE">
      <w:pPr>
        <w:tabs>
          <w:tab w:val="left" w:pos="0"/>
        </w:tabs>
        <w:jc w:val="center"/>
        <w:outlineLvl w:val="0"/>
        <w:rPr>
          <w:rFonts w:ascii="PT Astra Serif" w:hAnsi="PT Astra Serif"/>
          <w:b/>
          <w:bCs/>
          <w:color w:val="000001"/>
        </w:rPr>
      </w:pPr>
      <w:r w:rsidRPr="007409D6">
        <w:rPr>
          <w:rFonts w:ascii="PT Astra Serif" w:hAnsi="PT Astra Serif"/>
          <w:b/>
          <w:bCs/>
          <w:color w:val="000001"/>
        </w:rPr>
        <w:t xml:space="preserve">1. </w:t>
      </w:r>
      <w:r w:rsidR="000B697E" w:rsidRPr="007409D6">
        <w:rPr>
          <w:rFonts w:ascii="PT Astra Serif" w:hAnsi="PT Astra Serif"/>
          <w:b/>
          <w:bCs/>
          <w:color w:val="000001"/>
        </w:rPr>
        <w:t>Общие положения</w:t>
      </w:r>
    </w:p>
    <w:p w:rsidR="000B697E" w:rsidRPr="007409D6" w:rsidRDefault="000B697E" w:rsidP="00A54DAE">
      <w:pPr>
        <w:ind w:firstLine="568"/>
        <w:jc w:val="right"/>
        <w:outlineLvl w:val="0"/>
        <w:rPr>
          <w:rFonts w:ascii="PT Astra Serif" w:hAnsi="PT Astra Serif"/>
        </w:rPr>
      </w:pPr>
    </w:p>
    <w:p w:rsidR="000B697E" w:rsidRPr="007409D6" w:rsidRDefault="000B697E" w:rsidP="00A54DAE">
      <w:pPr>
        <w:shd w:val="clear" w:color="auto" w:fill="FFFFFF"/>
        <w:tabs>
          <w:tab w:val="left" w:pos="1334"/>
          <w:tab w:val="left" w:pos="3120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6"/>
        </w:rPr>
        <w:t>1.1.</w:t>
      </w:r>
      <w:r w:rsidRPr="007409D6">
        <w:rPr>
          <w:rFonts w:ascii="PT Astra Serif" w:hAnsi="PT Astra Serif"/>
        </w:rPr>
        <w:tab/>
      </w:r>
      <w:proofErr w:type="gramStart"/>
      <w:r w:rsidRPr="007409D6">
        <w:rPr>
          <w:rFonts w:ascii="PT Astra Serif" w:hAnsi="PT Astra Serif"/>
        </w:rPr>
        <w:t>Агентство государственного строительного и жилищного надзора Ульяновской области (далее также – Агентство) является исполнительным                 органом государственной власти Ульяновской области</w:t>
      </w:r>
      <w:r w:rsidR="006863FC">
        <w:rPr>
          <w:rFonts w:ascii="PT Astra Serif" w:hAnsi="PT Astra Serif"/>
        </w:rPr>
        <w:t>,</w:t>
      </w:r>
      <w:r w:rsidRPr="007409D6">
        <w:rPr>
          <w:rFonts w:ascii="PT Astra Serif" w:hAnsi="PT Astra Serif"/>
        </w:rPr>
        <w:t xml:space="preserve"> уполномоченным               осуществлять на территории Ульяновской области региональный государственный строительный надзор, региональный государственный жилищный надзор, региональный государственный контроль (надзор) </w:t>
      </w:r>
      <w:r w:rsidRPr="007409D6">
        <w:rPr>
          <w:rFonts w:ascii="PT Astra Serif" w:hAnsi="PT Astra Serif"/>
        </w:rPr>
        <w:br/>
        <w:t xml:space="preserve">в области долевого строительства многоквартирных домов и (или) иных объектов недвижимости и региональный государственный контроль </w:t>
      </w:r>
      <w:r w:rsidRPr="007409D6">
        <w:rPr>
          <w:rFonts w:ascii="PT Astra Serif" w:hAnsi="PT Astra Serif"/>
        </w:rPr>
        <w:br/>
        <w:t>(надзор) за деятельностью</w:t>
      </w:r>
      <w:r w:rsidR="006863FC">
        <w:rPr>
          <w:rFonts w:ascii="PT Astra Serif" w:hAnsi="PT Astra Serif"/>
        </w:rPr>
        <w:t xml:space="preserve"> </w:t>
      </w:r>
      <w:r w:rsidRPr="007409D6">
        <w:rPr>
          <w:rFonts w:ascii="PT Astra Serif" w:hAnsi="PT Astra Serif"/>
        </w:rPr>
        <w:t xml:space="preserve">жилищно-строительных кооперативов, связанной </w:t>
      </w:r>
      <w:r w:rsidRPr="007409D6">
        <w:rPr>
          <w:rFonts w:ascii="PT Astra Serif" w:hAnsi="PT Astra Serif"/>
        </w:rPr>
        <w:br/>
        <w:t>со строительством многоквартирных</w:t>
      </w:r>
      <w:proofErr w:type="gramEnd"/>
      <w:r w:rsidRPr="007409D6">
        <w:rPr>
          <w:rFonts w:ascii="PT Astra Serif" w:hAnsi="PT Astra Serif"/>
        </w:rPr>
        <w:t xml:space="preserve"> домов.</w:t>
      </w:r>
    </w:p>
    <w:p w:rsidR="000B697E" w:rsidRPr="007409D6" w:rsidRDefault="000B697E" w:rsidP="00A54DAE">
      <w:pPr>
        <w:shd w:val="clear" w:color="auto" w:fill="FFFFFF"/>
        <w:ind w:firstLine="709"/>
        <w:jc w:val="both"/>
        <w:rPr>
          <w:rFonts w:ascii="PT Astra Serif" w:hAnsi="PT Astra Serif"/>
          <w:spacing w:val="-4"/>
        </w:rPr>
      </w:pPr>
      <w:r w:rsidRPr="007409D6">
        <w:rPr>
          <w:rFonts w:ascii="PT Astra Serif" w:hAnsi="PT Astra Serif"/>
          <w:spacing w:val="-4"/>
        </w:rPr>
        <w:t>В систему управления Агентства входит Областное автономное учреждение «</w:t>
      </w:r>
      <w:proofErr w:type="spellStart"/>
      <w:r w:rsidRPr="007409D6">
        <w:rPr>
          <w:rFonts w:ascii="PT Astra Serif" w:hAnsi="PT Astra Serif"/>
          <w:spacing w:val="-4"/>
        </w:rPr>
        <w:t>Ульяновскгосэкспертиза</w:t>
      </w:r>
      <w:proofErr w:type="spellEnd"/>
      <w:r w:rsidRPr="007409D6">
        <w:rPr>
          <w:rFonts w:ascii="PT Astra Serif" w:hAnsi="PT Astra Serif"/>
          <w:spacing w:val="-4"/>
        </w:rPr>
        <w:t>» (далее – подведомственное учреждение).</w:t>
      </w:r>
    </w:p>
    <w:p w:rsidR="000B697E" w:rsidRPr="007409D6" w:rsidRDefault="000B697E" w:rsidP="00A54DAE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6"/>
        </w:rPr>
      </w:pPr>
      <w:r w:rsidRPr="007409D6">
        <w:rPr>
          <w:rFonts w:ascii="PT Astra Serif" w:hAnsi="PT Astra Serif"/>
        </w:rPr>
        <w:t xml:space="preserve">Агентство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Ульяновской области, законами Ульяновской </w:t>
      </w:r>
      <w:r w:rsidRPr="007409D6">
        <w:rPr>
          <w:rFonts w:ascii="PT Astra Serif" w:hAnsi="PT Astra Serif"/>
        </w:rPr>
        <w:br/>
        <w:t xml:space="preserve">области, указами и распоряжениями Губернатора Ульяновской области, постановлениями и распоряжениями Правительства Ульяновской области, </w:t>
      </w:r>
      <w:r w:rsidRPr="007409D6">
        <w:rPr>
          <w:rFonts w:ascii="PT Astra Serif" w:hAnsi="PT Astra Serif"/>
        </w:rPr>
        <w:br/>
        <w:t>а также настоящим Положением.</w:t>
      </w:r>
    </w:p>
    <w:p w:rsidR="000B697E" w:rsidRPr="007409D6" w:rsidRDefault="000B697E" w:rsidP="00A54DAE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6"/>
        </w:rPr>
      </w:pPr>
      <w:r w:rsidRPr="007409D6">
        <w:rPr>
          <w:rFonts w:ascii="PT Astra Serif" w:hAnsi="PT Astra Serif"/>
        </w:rPr>
        <w:t xml:space="preserve">Агентство осуществляет свою деятельность во взаимодействии </w:t>
      </w:r>
      <w:r w:rsidRPr="007409D6">
        <w:rPr>
          <w:rFonts w:ascii="PT Astra Serif" w:hAnsi="PT Astra Serif"/>
        </w:rPr>
        <w:br/>
        <w:t>с иными государственными органами Ульяновской области, федеральными                 органами исполнительной власти и их территориальными органами, органами государственной власти других 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организациями, а также с гражданами в установленном законом порядке.</w:t>
      </w:r>
    </w:p>
    <w:p w:rsidR="000B697E" w:rsidRPr="007409D6" w:rsidRDefault="000B697E" w:rsidP="00A54DAE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7409D6">
        <w:rPr>
          <w:rFonts w:ascii="PT Astra Serif" w:hAnsi="PT Astra Serif"/>
          <w:spacing w:val="-4"/>
        </w:rPr>
        <w:t xml:space="preserve">Агентство является юридическим лицом, имеет лицевые счета,               открываемые в установленном законодательством порядке, печать </w:t>
      </w:r>
      <w:r w:rsidRPr="007409D6">
        <w:rPr>
          <w:rFonts w:ascii="PT Astra Serif" w:hAnsi="PT Astra Serif"/>
          <w:spacing w:val="-4"/>
        </w:rPr>
        <w:br/>
        <w:t>с изображением Государственного герба Российской Федерации и со своим наименованием, а также другие необходимые для своей деятельности печати, штампы и бланки.</w:t>
      </w:r>
    </w:p>
    <w:p w:rsidR="000B697E" w:rsidRPr="007409D6" w:rsidRDefault="000B697E" w:rsidP="00A54DAE">
      <w:pPr>
        <w:widowControl w:val="0"/>
        <w:numPr>
          <w:ilvl w:val="0"/>
          <w:numId w:val="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7"/>
        </w:rPr>
      </w:pPr>
      <w:r w:rsidRPr="007409D6">
        <w:rPr>
          <w:rFonts w:ascii="PT Astra Serif" w:hAnsi="PT Astra Serif"/>
        </w:rPr>
        <w:lastRenderedPageBreak/>
        <w:t>Имущество Агентства является государственной собственностью Ульяновской области и закрепляется за ним на праве оперативного управления</w:t>
      </w:r>
      <w:r w:rsidR="006A483E">
        <w:rPr>
          <w:rFonts w:ascii="PT Astra Serif" w:hAnsi="PT Astra Serif"/>
        </w:rPr>
        <w:t>.</w:t>
      </w:r>
    </w:p>
    <w:p w:rsidR="000B697E" w:rsidRPr="007409D6" w:rsidRDefault="000B697E" w:rsidP="00A54DAE">
      <w:pPr>
        <w:widowControl w:val="0"/>
        <w:numPr>
          <w:ilvl w:val="0"/>
          <w:numId w:val="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7"/>
        </w:rPr>
      </w:pPr>
      <w:r w:rsidRPr="007409D6">
        <w:rPr>
          <w:rFonts w:ascii="PT Astra Serif" w:hAnsi="PT Astra Serif"/>
        </w:rPr>
        <w:t xml:space="preserve">Финансовое обеспечение деятельности Агентства осуществляется </w:t>
      </w:r>
      <w:r w:rsidR="00A54DAE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за сч</w:t>
      </w:r>
      <w:r w:rsidR="00A54DAE" w:rsidRPr="007409D6">
        <w:rPr>
          <w:rFonts w:ascii="PT Astra Serif" w:hAnsi="PT Astra Serif"/>
        </w:rPr>
        <w:t>ё</w:t>
      </w:r>
      <w:r w:rsidRPr="007409D6">
        <w:rPr>
          <w:rFonts w:ascii="PT Astra Serif" w:hAnsi="PT Astra Serif"/>
        </w:rPr>
        <w:t xml:space="preserve">т бюджетных ассигнований областного бюджета Ульяновской области </w:t>
      </w:r>
      <w:r w:rsidR="00A54DAE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на основе бюджетной сметы. Агентство осуществляет функции главного распорядителя и получателя средств областного бюджета Ульяновской области.</w:t>
      </w:r>
    </w:p>
    <w:p w:rsidR="000B697E" w:rsidRPr="007409D6" w:rsidRDefault="000B697E" w:rsidP="00A54DAE">
      <w:pPr>
        <w:shd w:val="clear" w:color="auto" w:fill="FFFFFF"/>
        <w:tabs>
          <w:tab w:val="left" w:pos="1358"/>
        </w:tabs>
        <w:ind w:firstLine="709"/>
        <w:rPr>
          <w:rFonts w:ascii="PT Astra Serif" w:hAnsi="PT Astra Serif"/>
        </w:rPr>
      </w:pPr>
      <w:r w:rsidRPr="007409D6">
        <w:rPr>
          <w:rFonts w:ascii="PT Astra Serif" w:hAnsi="PT Astra Serif"/>
          <w:spacing w:val="-7"/>
        </w:rPr>
        <w:t>1.7.</w:t>
      </w:r>
      <w:r w:rsidRPr="007409D6">
        <w:rPr>
          <w:rFonts w:ascii="PT Astra Serif" w:hAnsi="PT Astra Serif"/>
        </w:rPr>
        <w:tab/>
        <w:t>Место нахождения Агентства: г. Ульяновск.</w:t>
      </w:r>
    </w:p>
    <w:p w:rsidR="000B697E" w:rsidRPr="007409D6" w:rsidRDefault="000B697E" w:rsidP="00A54DAE">
      <w:pPr>
        <w:shd w:val="clear" w:color="auto" w:fill="FFFFFF"/>
        <w:tabs>
          <w:tab w:val="left" w:pos="1498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7"/>
        </w:rPr>
        <w:t>1.8.</w:t>
      </w:r>
      <w:r w:rsidRPr="007409D6">
        <w:rPr>
          <w:rFonts w:ascii="PT Astra Serif" w:hAnsi="PT Astra Serif"/>
        </w:rPr>
        <w:tab/>
        <w:t>Сокращённое наименование Агентства: Госнадзор Ульяновской</w:t>
      </w:r>
      <w:r w:rsidRPr="007409D6">
        <w:rPr>
          <w:rFonts w:ascii="PT Astra Serif" w:hAnsi="PT Astra Serif"/>
        </w:rPr>
        <w:br/>
        <w:t>области.</w:t>
      </w:r>
    </w:p>
    <w:p w:rsidR="000B697E" w:rsidRPr="007409D6" w:rsidRDefault="000B697E" w:rsidP="00A54DAE">
      <w:pPr>
        <w:ind w:firstLine="357"/>
        <w:jc w:val="both"/>
        <w:rPr>
          <w:rFonts w:ascii="PT Astra Serif" w:hAnsi="PT Astra Serif"/>
        </w:rPr>
      </w:pPr>
    </w:p>
    <w:p w:rsidR="000B697E" w:rsidRPr="007409D6" w:rsidRDefault="00A54DAE" w:rsidP="00A54DAE">
      <w:pPr>
        <w:pStyle w:val="FORMATTEXT"/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7409D6">
        <w:rPr>
          <w:rFonts w:ascii="PT Astra Serif" w:hAnsi="PT Astra Serif"/>
          <w:b/>
          <w:sz w:val="28"/>
          <w:szCs w:val="28"/>
        </w:rPr>
        <w:t xml:space="preserve">2. </w:t>
      </w:r>
      <w:r w:rsidR="000B697E" w:rsidRPr="007409D6">
        <w:rPr>
          <w:rFonts w:ascii="PT Astra Serif" w:hAnsi="PT Astra Serif"/>
          <w:b/>
          <w:sz w:val="28"/>
          <w:szCs w:val="28"/>
        </w:rPr>
        <w:t>Полномочия Агентства</w:t>
      </w:r>
    </w:p>
    <w:p w:rsidR="00A54DAE" w:rsidRPr="007409D6" w:rsidRDefault="00A54DAE" w:rsidP="00A54DAE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0B697E" w:rsidRPr="007409D6" w:rsidRDefault="000B697E" w:rsidP="00A54DAE">
      <w:pPr>
        <w:shd w:val="clear" w:color="auto" w:fill="FFFFFF"/>
        <w:ind w:firstLine="709"/>
        <w:rPr>
          <w:rFonts w:ascii="PT Astra Serif" w:hAnsi="PT Astra Serif"/>
        </w:rPr>
      </w:pPr>
      <w:r w:rsidRPr="007409D6">
        <w:rPr>
          <w:rFonts w:ascii="PT Astra Serif" w:hAnsi="PT Astra Serif"/>
        </w:rPr>
        <w:t>Агентство осуществляет следующие полномочия:</w:t>
      </w:r>
    </w:p>
    <w:p w:rsidR="000B697E" w:rsidRPr="007409D6" w:rsidRDefault="000B697E" w:rsidP="00A54DAE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 xml:space="preserve">2.1. В сфере отношений, регулируемых законодательством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о градостроительной деятельности и законодательством об участии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в долевом строительстве многоквартирных домов и иных объектов недвижимости:</w:t>
      </w:r>
    </w:p>
    <w:p w:rsidR="000B697E" w:rsidRPr="007409D6" w:rsidRDefault="000B697E" w:rsidP="00A54DAE">
      <w:pPr>
        <w:shd w:val="clear" w:color="auto" w:fill="FFFFFF"/>
        <w:ind w:firstLine="709"/>
        <w:rPr>
          <w:rFonts w:ascii="PT Astra Serif" w:hAnsi="PT Astra Serif"/>
        </w:rPr>
      </w:pPr>
      <w:r w:rsidRPr="007409D6">
        <w:rPr>
          <w:rFonts w:ascii="PT Astra Serif" w:hAnsi="PT Astra Serif"/>
        </w:rPr>
        <w:t>1) осуществляет региональный государственный строительный надзор:</w:t>
      </w:r>
    </w:p>
    <w:p w:rsidR="000B697E" w:rsidRPr="007409D6" w:rsidRDefault="000B697E" w:rsidP="00E011D4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1"/>
        </w:rPr>
        <w:t>а)</w:t>
      </w:r>
      <w:r w:rsidRPr="007409D6">
        <w:rPr>
          <w:rFonts w:ascii="PT Astra Serif" w:hAnsi="PT Astra Serif"/>
        </w:rPr>
        <w:tab/>
        <w:t>при строительстве объектов капитального строительства, если проектная документация объектов капитального строительства подлежит                экспертизе в соответствии со статьёй 49 Градостроительного кодекса                     Российской Федерации;</w:t>
      </w:r>
    </w:p>
    <w:p w:rsidR="000B697E" w:rsidRPr="007409D6" w:rsidRDefault="000B697E" w:rsidP="00A54DAE">
      <w:pPr>
        <w:shd w:val="clear" w:color="auto" w:fill="FFFFFF"/>
        <w:tabs>
          <w:tab w:val="left" w:pos="1109"/>
        </w:tabs>
        <w:ind w:firstLine="709"/>
        <w:jc w:val="both"/>
        <w:rPr>
          <w:rFonts w:ascii="PT Astra Serif" w:hAnsi="PT Astra Serif"/>
        </w:rPr>
      </w:pPr>
      <w:proofErr w:type="gramStart"/>
      <w:r w:rsidRPr="007409D6">
        <w:rPr>
          <w:rFonts w:ascii="PT Astra Serif" w:hAnsi="PT Astra Serif"/>
          <w:spacing w:val="-8"/>
        </w:rPr>
        <w:t>б)</w:t>
      </w:r>
      <w:r w:rsidRPr="007409D6">
        <w:rPr>
          <w:rFonts w:ascii="PT Astra Serif" w:hAnsi="PT Astra Serif"/>
        </w:rPr>
        <w:tab/>
        <w:t xml:space="preserve">при реконструкции объектов капитального строительства, в том              числе при проведении работ по сохранению объектов культурного наследия, затрагивающих конструктивные и другие характеристики надёжности                        и безопасности таких объектов, если проектная документация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на осуществление реконструкции объект</w:t>
      </w:r>
      <w:r w:rsidR="00E011D4" w:rsidRPr="007409D6">
        <w:rPr>
          <w:rFonts w:ascii="PT Astra Serif" w:hAnsi="PT Astra Serif"/>
        </w:rPr>
        <w:t xml:space="preserve">ов капитального строительства, </w:t>
      </w:r>
      <w:r w:rsidRPr="007409D6">
        <w:rPr>
          <w:rFonts w:ascii="PT Astra Serif" w:hAnsi="PT Astra Serif"/>
        </w:rPr>
        <w:t>в том числе указанных работ, подлежит экспертизе в соответствии со статьёй 49 Градостроительного кодекса Российской Федерации;</w:t>
      </w:r>
      <w:proofErr w:type="gramEnd"/>
    </w:p>
    <w:p w:rsidR="000B697E" w:rsidRPr="007409D6" w:rsidRDefault="000B697E" w:rsidP="00A54DAE">
      <w:pPr>
        <w:shd w:val="clear" w:color="auto" w:fill="FFFFFF"/>
        <w:tabs>
          <w:tab w:val="left" w:pos="1358"/>
        </w:tabs>
        <w:ind w:firstLine="709"/>
        <w:jc w:val="both"/>
        <w:rPr>
          <w:rFonts w:ascii="PT Astra Serif" w:hAnsi="PT Astra Serif"/>
        </w:rPr>
      </w:pPr>
      <w:proofErr w:type="gramStart"/>
      <w:r w:rsidRPr="007409D6">
        <w:rPr>
          <w:rFonts w:ascii="PT Astra Serif" w:hAnsi="PT Astra Serif"/>
          <w:spacing w:val="-10"/>
        </w:rPr>
        <w:t>в)</w:t>
      </w:r>
      <w:r w:rsidRPr="007409D6">
        <w:rPr>
          <w:rFonts w:ascii="PT Astra Serif" w:hAnsi="PT Astra Serif"/>
        </w:rPr>
        <w:tab/>
        <w:t xml:space="preserve">при строительстве, реконструкции объектов капитального строительства, не указанных в подпунктах «а» и «б» настоящего подпункта, 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а также в отношении таких объектов капитального строительства, работы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по строительству, реконструкции которых завершены (за исключением случая, если по завершении указанных работ получено разрешение на ввод объекта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в эксплуатацию), по основаниям, предусмотренным частью </w:t>
      </w:r>
      <w:r w:rsidRPr="007409D6">
        <w:rPr>
          <w:rFonts w:ascii="PT Astra Serif" w:hAnsi="PT Astra Serif"/>
          <w:lang w:val="en-US"/>
        </w:rPr>
        <w:t>I</w:t>
      </w:r>
      <w:r w:rsidRPr="007409D6">
        <w:rPr>
          <w:rFonts w:ascii="PT Astra Serif" w:hAnsi="PT Astra Serif"/>
          <w:vertAlign w:val="superscript"/>
        </w:rPr>
        <w:t>1</w:t>
      </w:r>
      <w:r w:rsidRPr="007409D6">
        <w:rPr>
          <w:rFonts w:ascii="PT Astra Serif" w:hAnsi="PT Astra Serif"/>
        </w:rPr>
        <w:t xml:space="preserve"> статьи 54                    Градостроительного кодекса Российской Федерации;</w:t>
      </w:r>
      <w:proofErr w:type="gramEnd"/>
    </w:p>
    <w:p w:rsidR="000B697E" w:rsidRPr="007409D6" w:rsidRDefault="000B697E" w:rsidP="00E011D4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z w:val="28"/>
          <w:szCs w:val="28"/>
        </w:rPr>
        <w:t>2) организует и проводит мониторинг эффективности регионального                государственного строительного надзора, показатели и методика проведения которого утверждены Правительством Российской Федерации</w:t>
      </w:r>
      <w:r w:rsidR="00E011D4" w:rsidRPr="007409D6">
        <w:rPr>
          <w:rFonts w:ascii="PT Astra Serif" w:hAnsi="PT Astra Serif"/>
          <w:sz w:val="28"/>
          <w:szCs w:val="28"/>
        </w:rPr>
        <w:t>;</w:t>
      </w:r>
    </w:p>
    <w:p w:rsidR="000B697E" w:rsidRPr="007409D6" w:rsidRDefault="000B697E" w:rsidP="00A54DAE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095B2B" wp14:editId="61FB75E2">
                <wp:simplePos x="0" y="0"/>
                <wp:positionH relativeFrom="margin">
                  <wp:posOffset>-594360</wp:posOffset>
                </wp:positionH>
                <wp:positionV relativeFrom="paragraph">
                  <wp:posOffset>8497570</wp:posOffset>
                </wp:positionV>
                <wp:extent cx="0" cy="454025"/>
                <wp:effectExtent l="9525" t="13970" r="952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6.8pt,669.1pt" to="-46.8pt,7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proofErr w:type="gramStart"/>
      <w:r w:rsidRPr="007409D6">
        <w:rPr>
          <w:rFonts w:ascii="PT Astra Serif" w:hAnsi="PT Astra Serif"/>
        </w:rPr>
        <w:t xml:space="preserve">3) выдаёт заключение о соответствии построенного, реконструированного объекта капитального строительства требованиям проектной документации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и (или) информационной модели,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если при строительстве, реконструкции объекта капитального строительства                       </w:t>
      </w:r>
      <w:r w:rsidRPr="007409D6">
        <w:rPr>
          <w:rFonts w:ascii="PT Astra Serif" w:hAnsi="PT Astra Serif"/>
        </w:rPr>
        <w:lastRenderedPageBreak/>
        <w:t xml:space="preserve">не было допущено нарушений требований нормативных правовых актов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и проектной документации, в том числе требований энергетической эффективности (за исключением</w:t>
      </w:r>
      <w:proofErr w:type="gramEnd"/>
      <w:r w:rsidRPr="007409D6">
        <w:rPr>
          <w:rFonts w:ascii="PT Astra Serif" w:hAnsi="PT Astra Serif"/>
        </w:rPr>
        <w:t xml:space="preserve"> объектов капитального строительства,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на которые требования энергетической эффективности не распространяются)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и требований оснащённости объекта капитального строительства приборами учёта используемых энергетических ресурсов, либо такие нарушения были устранены до даты выдачи указанного заключения;</w:t>
      </w:r>
    </w:p>
    <w:p w:rsidR="000B697E" w:rsidRPr="007409D6" w:rsidRDefault="000B697E" w:rsidP="00A54DAE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7"/>
        </w:rPr>
      </w:pPr>
      <w:proofErr w:type="gramStart"/>
      <w:r w:rsidRPr="007409D6">
        <w:rPr>
          <w:rFonts w:ascii="PT Astra Serif" w:hAnsi="PT Astra Serif"/>
        </w:rPr>
        <w:t>осуществляет региональный государственный контроль (надзор)                  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и контроль                                 за соблюдением требований Федерального закона от 30.12.2004 № 214-ФЗ                    «Об участии в долевом строительстве многоквартирных домов и иных                   объектов недвижимости и о внесении изменений в некоторые законодательные акты Российской Федерации»;</w:t>
      </w:r>
      <w:proofErr w:type="gramEnd"/>
    </w:p>
    <w:p w:rsidR="000B697E" w:rsidRPr="007409D6" w:rsidRDefault="000B697E" w:rsidP="00A54DAE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5"/>
        </w:rPr>
      </w:pPr>
      <w:r w:rsidRPr="007409D6">
        <w:rPr>
          <w:rFonts w:ascii="PT Astra Serif" w:hAnsi="PT Astra Serif"/>
        </w:rPr>
        <w:t xml:space="preserve">осуществляет региональный государственный контроль (надзор)                за деятельностью жилищно-строительных кооперативов, связанной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со</w:t>
      </w:r>
      <w:r w:rsidR="00E011D4" w:rsidRPr="007409D6">
        <w:rPr>
          <w:rFonts w:ascii="PT Astra Serif" w:hAnsi="PT Astra Serif"/>
        </w:rPr>
        <w:t xml:space="preserve"> </w:t>
      </w:r>
      <w:r w:rsidRPr="007409D6">
        <w:rPr>
          <w:rFonts w:ascii="PT Astra Serif" w:hAnsi="PT Astra Serif"/>
        </w:rPr>
        <w:t>строительством многоквартирных домов;</w:t>
      </w:r>
    </w:p>
    <w:p w:rsidR="000B697E" w:rsidRPr="007409D6" w:rsidRDefault="000B697E" w:rsidP="00A54DAE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0"/>
        </w:rPr>
      </w:pPr>
      <w:r w:rsidRPr="007409D6">
        <w:rPr>
          <w:rFonts w:ascii="PT Astra Serif" w:hAnsi="PT Astra Serif"/>
        </w:rPr>
        <w:t>осуществляет контроль за деятельностью жилищно-строительных кооперативов, связанной с привлечением сре</w:t>
      </w:r>
      <w:proofErr w:type="gramStart"/>
      <w:r w:rsidRPr="007409D6">
        <w:rPr>
          <w:rFonts w:ascii="PT Astra Serif" w:hAnsi="PT Astra Serif"/>
        </w:rPr>
        <w:t>дств чл</w:t>
      </w:r>
      <w:proofErr w:type="gramEnd"/>
      <w:r w:rsidRPr="007409D6">
        <w:rPr>
          <w:rFonts w:ascii="PT Astra Serif" w:hAnsi="PT Astra Serif"/>
        </w:rPr>
        <w:t>енов кооператива для строительства многоквартирного дома, а также за соблюдением жилищно-строительным кооперативом требований части 3 статьи 110 Жилищного кодекса Российской Федерации, за исключением последующего содержания многоквартирного дома, и статьи 123</w:t>
      </w:r>
      <w:r w:rsidRPr="007409D6">
        <w:rPr>
          <w:rFonts w:ascii="PT Astra Serif" w:hAnsi="PT Astra Serif"/>
          <w:vertAlign w:val="superscript"/>
        </w:rPr>
        <w:t>1</w:t>
      </w:r>
      <w:r w:rsidRPr="007409D6">
        <w:rPr>
          <w:rFonts w:ascii="PT Astra Serif" w:hAnsi="PT Astra Serif"/>
        </w:rPr>
        <w:t xml:space="preserve"> Жилищного кодекса Российской                  Федерации;</w:t>
      </w:r>
    </w:p>
    <w:p w:rsidR="000B697E" w:rsidRPr="007409D6" w:rsidRDefault="000B697E" w:rsidP="00A54DAE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3"/>
        </w:rPr>
      </w:pPr>
      <w:proofErr w:type="gramStart"/>
      <w:r w:rsidRPr="007409D6">
        <w:rPr>
          <w:rFonts w:ascii="PT Astra Serif" w:hAnsi="PT Astra Serif"/>
        </w:rPr>
        <w:t>выдаёт заключение о соответствии застройщика и проектной                  декларации требованиям, установленным частью 2 статьи 3, статьями 20 и 21 Федерального закона от 30.12.2004 № 214-ФЗ «Об участии в долевом                  строительстве многоквартирных домов и иных объектов недвижимости                     и о внесении изменений в некоторые законодательные акты Российской                Федерации», либо мотивированный отказ в выдаче такого заключения.</w:t>
      </w:r>
      <w:proofErr w:type="gramEnd"/>
    </w:p>
    <w:p w:rsidR="000B697E" w:rsidRPr="007409D6" w:rsidRDefault="000B697E" w:rsidP="00A54DAE">
      <w:pPr>
        <w:shd w:val="clear" w:color="auto" w:fill="FFFFFF"/>
        <w:ind w:firstLine="709"/>
        <w:rPr>
          <w:rFonts w:ascii="PT Astra Serif" w:hAnsi="PT Astra Serif"/>
        </w:rPr>
      </w:pPr>
      <w:r w:rsidRPr="007409D6">
        <w:rPr>
          <w:rFonts w:ascii="PT Astra Serif" w:hAnsi="PT Astra Serif"/>
        </w:rPr>
        <w:t>2.2. В сфере жилищных отношений:</w:t>
      </w:r>
    </w:p>
    <w:p w:rsidR="000B697E" w:rsidRPr="007409D6" w:rsidRDefault="000B697E" w:rsidP="00A54DAE">
      <w:pPr>
        <w:shd w:val="clear" w:color="auto" w:fill="FFFFFF"/>
        <w:tabs>
          <w:tab w:val="left" w:pos="998"/>
        </w:tabs>
        <w:ind w:firstLine="709"/>
        <w:rPr>
          <w:rFonts w:ascii="PT Astra Serif" w:hAnsi="PT Astra Serif"/>
        </w:rPr>
      </w:pPr>
      <w:r w:rsidRPr="007409D6">
        <w:rPr>
          <w:rFonts w:ascii="PT Astra Serif" w:hAnsi="PT Astra Serif"/>
          <w:spacing w:val="-18"/>
        </w:rPr>
        <w:t>1)</w:t>
      </w:r>
      <w:r w:rsidRPr="007409D6">
        <w:rPr>
          <w:rFonts w:ascii="PT Astra Serif" w:hAnsi="PT Astra Serif"/>
        </w:rPr>
        <w:t xml:space="preserve"> осуществляет региональный государственный жилищный надзор;</w:t>
      </w:r>
    </w:p>
    <w:p w:rsidR="000B697E" w:rsidRPr="007409D6" w:rsidRDefault="000B697E" w:rsidP="00A54DAE">
      <w:pPr>
        <w:shd w:val="clear" w:color="auto" w:fill="FFFFFF"/>
        <w:tabs>
          <w:tab w:val="left" w:pos="1272"/>
        </w:tabs>
        <w:ind w:firstLine="709"/>
        <w:jc w:val="both"/>
        <w:rPr>
          <w:rFonts w:ascii="PT Astra Serif" w:hAnsi="PT Astra Serif"/>
          <w:spacing w:val="-4"/>
        </w:rPr>
      </w:pPr>
      <w:r w:rsidRPr="007409D6">
        <w:rPr>
          <w:rFonts w:ascii="PT Astra Serif" w:hAnsi="PT Astra Serif"/>
          <w:spacing w:val="-4"/>
        </w:rPr>
        <w:t xml:space="preserve">2) осуществляет лицензирование деятельности по управлению многоквартирными домами, лицензионный контроль в отношении </w:t>
      </w:r>
      <w:r w:rsidR="00E011D4" w:rsidRPr="007409D6">
        <w:rPr>
          <w:rFonts w:ascii="PT Astra Serif" w:hAnsi="PT Astra Serif"/>
          <w:spacing w:val="-4"/>
        </w:rPr>
        <w:br/>
      </w:r>
      <w:r w:rsidRPr="007409D6">
        <w:rPr>
          <w:rFonts w:ascii="PT Astra Serif" w:hAnsi="PT Astra Serif"/>
          <w:spacing w:val="-4"/>
        </w:rPr>
        <w:t>юридических лиц или индивидуальных предпринимателей, осуществляющих предприниматель</w:t>
      </w:r>
      <w:r w:rsidR="00E011D4" w:rsidRPr="007409D6">
        <w:rPr>
          <w:rFonts w:ascii="PT Astra Serif" w:hAnsi="PT Astra Serif"/>
          <w:spacing w:val="-4"/>
        </w:rPr>
        <w:t xml:space="preserve">скую деятельность </w:t>
      </w:r>
      <w:r w:rsidRPr="007409D6">
        <w:rPr>
          <w:rFonts w:ascii="PT Astra Serif" w:hAnsi="PT Astra Serif"/>
          <w:spacing w:val="-4"/>
        </w:rPr>
        <w:t xml:space="preserve">по управлению многоквартирными </w:t>
      </w:r>
      <w:r w:rsidR="00E011D4" w:rsidRPr="007409D6">
        <w:rPr>
          <w:rFonts w:ascii="PT Astra Serif" w:hAnsi="PT Astra Serif"/>
          <w:spacing w:val="-4"/>
        </w:rPr>
        <w:br/>
      </w:r>
      <w:r w:rsidRPr="007409D6">
        <w:rPr>
          <w:rFonts w:ascii="PT Astra Serif" w:hAnsi="PT Astra Serif"/>
          <w:spacing w:val="-4"/>
        </w:rPr>
        <w:t>домами;</w:t>
      </w:r>
    </w:p>
    <w:p w:rsidR="000B697E" w:rsidRPr="007409D6" w:rsidRDefault="000B697E" w:rsidP="00A54DAE">
      <w:pPr>
        <w:shd w:val="clear" w:color="auto" w:fill="FFFFFF"/>
        <w:ind w:firstLine="709"/>
        <w:jc w:val="both"/>
        <w:rPr>
          <w:rFonts w:ascii="PT Astra Serif" w:hAnsi="PT Astra Serif"/>
          <w:spacing w:val="-4"/>
        </w:rPr>
      </w:pPr>
      <w:r w:rsidRPr="007409D6">
        <w:rPr>
          <w:rFonts w:ascii="PT Astra Serif" w:hAnsi="PT Astra Serif"/>
          <w:spacing w:val="-4"/>
        </w:rPr>
        <w:t xml:space="preserve">3) осуществляет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пределах своей компетенции </w:t>
      </w:r>
      <w:r w:rsidR="00E011D4" w:rsidRPr="007409D6">
        <w:rPr>
          <w:rFonts w:ascii="PT Astra Serif" w:hAnsi="PT Astra Serif"/>
          <w:spacing w:val="-4"/>
        </w:rPr>
        <w:br/>
      </w:r>
      <w:r w:rsidRPr="007409D6">
        <w:rPr>
          <w:rFonts w:ascii="PT Astra Serif" w:hAnsi="PT Astra Serif"/>
          <w:spacing w:val="-4"/>
        </w:rPr>
        <w:t>в соответствии с законодательством Российской Федерации и законодательством Ульяновской области при осуществлении государственного жилищного надзора;</w:t>
      </w:r>
    </w:p>
    <w:p w:rsidR="000B697E" w:rsidRPr="007409D6" w:rsidRDefault="000B697E" w:rsidP="00A54DAE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 xml:space="preserve">4) взаимодействует с органами местного самоуправления муниципальных образований Ульяновской области, уполномоченными на осуществление </w:t>
      </w:r>
      <w:r w:rsidRPr="007409D6">
        <w:rPr>
          <w:rFonts w:ascii="PT Astra Serif" w:hAnsi="PT Astra Serif"/>
        </w:rPr>
        <w:lastRenderedPageBreak/>
        <w:t>муниципального жилищного контроля, в порядке, установленном законом Ульяновской области.</w:t>
      </w:r>
    </w:p>
    <w:p w:rsidR="000B697E" w:rsidRPr="007409D6" w:rsidRDefault="000B697E" w:rsidP="00A54DAE">
      <w:pPr>
        <w:shd w:val="clear" w:color="auto" w:fill="FFFFFF"/>
        <w:tabs>
          <w:tab w:val="left" w:pos="1277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4"/>
        </w:rPr>
        <w:t>2.3.</w:t>
      </w:r>
      <w:r w:rsidRPr="007409D6">
        <w:rPr>
          <w:rFonts w:ascii="PT Astra Serif" w:hAnsi="PT Astra Serif"/>
        </w:rPr>
        <w:tab/>
      </w:r>
      <w:r w:rsidRPr="007409D6">
        <w:rPr>
          <w:rFonts w:ascii="PT Astra Serif" w:hAnsi="PT Astra Serif"/>
          <w:spacing w:val="-4"/>
        </w:rPr>
        <w:t>Осуществляет функции и полномочия учредителя подведомственного учреждения, в том числе:</w:t>
      </w:r>
    </w:p>
    <w:p w:rsidR="000B697E" w:rsidRPr="007409D6" w:rsidRDefault="000B697E" w:rsidP="00A54DAE">
      <w:pPr>
        <w:shd w:val="clear" w:color="auto" w:fill="FFFFFF"/>
        <w:tabs>
          <w:tab w:val="left" w:pos="1109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23"/>
        </w:rPr>
        <w:t>1)</w:t>
      </w:r>
      <w:r w:rsidRPr="007409D6">
        <w:rPr>
          <w:rFonts w:ascii="PT Astra Serif" w:hAnsi="PT Astra Serif"/>
        </w:rPr>
        <w:t xml:space="preserve"> утверждает устав, планы, программы деятельности подведомственного учреждения;</w:t>
      </w:r>
    </w:p>
    <w:p w:rsidR="000B697E" w:rsidRPr="007409D6" w:rsidRDefault="000B697E" w:rsidP="00A54DAE">
      <w:pPr>
        <w:shd w:val="clear" w:color="auto" w:fill="FFFFFF"/>
        <w:tabs>
          <w:tab w:val="left" w:pos="1277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1"/>
        </w:rPr>
        <w:t>2)</w:t>
      </w:r>
      <w:r w:rsidRPr="007409D6">
        <w:rPr>
          <w:rFonts w:ascii="PT Astra Serif" w:hAnsi="PT Astra Serif"/>
        </w:rPr>
        <w:t xml:space="preserve"> определяет кадровую политику подведомственного учреждения посредством назначения его руководителя, контролирует выполнение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им условий трудового договора;</w:t>
      </w:r>
    </w:p>
    <w:p w:rsidR="000B697E" w:rsidRPr="007409D6" w:rsidRDefault="000B697E" w:rsidP="00E011D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>3) определяет порядок составления и утверждения плана финан</w:t>
      </w:r>
      <w:r w:rsidR="00E011D4" w:rsidRPr="007409D6">
        <w:rPr>
          <w:rFonts w:ascii="PT Astra Serif" w:hAnsi="PT Astra Serif"/>
        </w:rPr>
        <w:t>сово-хозяйственной деятельности</w:t>
      </w:r>
      <w:r w:rsidRPr="007409D6">
        <w:rPr>
          <w:rFonts w:ascii="PT Astra Serif" w:hAnsi="PT Astra Serif"/>
        </w:rPr>
        <w:t xml:space="preserve"> подведомственного учреждения.</w:t>
      </w:r>
    </w:p>
    <w:p w:rsidR="000B697E" w:rsidRPr="007409D6" w:rsidRDefault="000B697E" w:rsidP="00A54DAE">
      <w:pPr>
        <w:shd w:val="clear" w:color="auto" w:fill="FFFFFF"/>
        <w:tabs>
          <w:tab w:val="left" w:pos="1277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4"/>
        </w:rPr>
        <w:t>2.4.</w:t>
      </w:r>
      <w:r w:rsidRPr="007409D6">
        <w:rPr>
          <w:rFonts w:ascii="PT Astra Serif" w:hAnsi="PT Astra Serif"/>
        </w:rPr>
        <w:tab/>
        <w:t>Осуществляет от имени Ульяновской области в порядке и пределах, установленных законодательством, права и обязанности собственника имущества подведомственного учреждения, в том числе:</w:t>
      </w:r>
    </w:p>
    <w:p w:rsidR="000B697E" w:rsidRPr="007409D6" w:rsidRDefault="000B697E" w:rsidP="00A54DAE">
      <w:pPr>
        <w:shd w:val="clear" w:color="auto" w:fill="FFFFFF"/>
        <w:tabs>
          <w:tab w:val="left" w:pos="1339"/>
        </w:tabs>
        <w:ind w:firstLine="709"/>
        <w:jc w:val="both"/>
        <w:rPr>
          <w:rFonts w:ascii="PT Astra Serif" w:hAnsi="PT Astra Serif"/>
        </w:rPr>
      </w:pPr>
      <w:proofErr w:type="gramStart"/>
      <w:r w:rsidRPr="007409D6">
        <w:rPr>
          <w:rFonts w:ascii="PT Astra Serif" w:hAnsi="PT Astra Serif"/>
          <w:spacing w:val="-20"/>
        </w:rPr>
        <w:t>1)</w:t>
      </w:r>
      <w:r w:rsidRPr="007409D6">
        <w:rPr>
          <w:rFonts w:ascii="PT Astra Serif" w:hAnsi="PT Astra Serif"/>
        </w:rPr>
        <w:tab/>
        <w:t xml:space="preserve">осуществляет контроль за распоряжением, использованием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по назначению и сохранностью имущества, закреплённого на праве оперативного управления за подведомственным учреждением, в том числе назначает и проводит документальные и иные проверки, организует проведение ревизий и принимает решения о проведении аудиторских проверок </w:t>
      </w:r>
      <w:r w:rsidR="00E011D4" w:rsidRPr="007409D6">
        <w:rPr>
          <w:rFonts w:ascii="PT Astra Serif" w:hAnsi="PT Astra Serif"/>
        </w:rPr>
        <w:t>подведомственного учреждения</w:t>
      </w:r>
      <w:r w:rsidRPr="007409D6">
        <w:rPr>
          <w:rFonts w:ascii="PT Astra Serif" w:hAnsi="PT Astra Serif"/>
        </w:rPr>
        <w:t xml:space="preserve"> и в случае обнаружения нарушений принимает необходимые меры для их устранения </w:t>
      </w:r>
      <w:r w:rsidRPr="007409D6">
        <w:rPr>
          <w:rFonts w:ascii="PT Astra Serif" w:hAnsi="PT Astra Serif"/>
          <w:iCs/>
        </w:rPr>
        <w:t xml:space="preserve">и </w:t>
      </w:r>
      <w:r w:rsidRPr="007409D6">
        <w:rPr>
          <w:rFonts w:ascii="PT Astra Serif" w:hAnsi="PT Astra Serif"/>
        </w:rPr>
        <w:t xml:space="preserve">привлечения виновных лиц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к ответственности;</w:t>
      </w:r>
      <w:proofErr w:type="gramEnd"/>
    </w:p>
    <w:p w:rsidR="000B697E" w:rsidRPr="007409D6" w:rsidRDefault="000B697E" w:rsidP="00A54DAE">
      <w:pPr>
        <w:shd w:val="clear" w:color="auto" w:fill="FFFFFF"/>
        <w:tabs>
          <w:tab w:val="left" w:pos="1205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3"/>
        </w:rPr>
        <w:t>2)</w:t>
      </w:r>
      <w:r w:rsidRPr="007409D6">
        <w:rPr>
          <w:rFonts w:ascii="PT Astra Serif" w:hAnsi="PT Astra Serif"/>
        </w:rPr>
        <w:tab/>
        <w:t>обращается в антимонопольный орган с заявлением о даче предварительного согласи</w:t>
      </w:r>
      <w:r w:rsidR="00E011D4" w:rsidRPr="007409D6">
        <w:rPr>
          <w:rFonts w:ascii="PT Astra Serif" w:hAnsi="PT Astra Serif"/>
        </w:rPr>
        <w:t>я</w:t>
      </w:r>
      <w:r w:rsidRPr="007409D6">
        <w:rPr>
          <w:rFonts w:ascii="PT Astra Serif" w:hAnsi="PT Astra Serif"/>
        </w:rPr>
        <w:t xml:space="preserve"> на предоставление Агентством в целях и порядке,  установленных законодательством о защите конкуренции, государственной преференции, предметом которой является имущество, закреплённое на праве оперативного управления за подведомственным учреждением;</w:t>
      </w:r>
    </w:p>
    <w:p w:rsidR="000B697E" w:rsidRPr="007409D6" w:rsidRDefault="000B697E" w:rsidP="00A54DAE">
      <w:pPr>
        <w:shd w:val="clear" w:color="auto" w:fill="FFFFFF"/>
        <w:tabs>
          <w:tab w:val="left" w:pos="1046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1"/>
        </w:rPr>
        <w:t>3)</w:t>
      </w:r>
      <w:r w:rsidRPr="007409D6">
        <w:rPr>
          <w:rFonts w:ascii="PT Astra Serif" w:hAnsi="PT Astra Serif"/>
        </w:rPr>
        <w:tab/>
        <w:t>осуществляет согласование сделок, совершаемых подведомственным учреждением, в случаях, установленных законодательством;</w:t>
      </w:r>
    </w:p>
    <w:p w:rsidR="000B697E" w:rsidRPr="007409D6" w:rsidRDefault="000B697E" w:rsidP="00A54DAE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5"/>
        </w:rPr>
      </w:pPr>
      <w:r w:rsidRPr="007409D6">
        <w:rPr>
          <w:rFonts w:ascii="PT Astra Serif" w:hAnsi="PT Astra Serif"/>
        </w:rPr>
        <w:t>осуществляет мониторинг исполнения обязательств, предусмотренных заключ</w:t>
      </w:r>
      <w:r w:rsidR="00E011D4" w:rsidRPr="007409D6">
        <w:rPr>
          <w:rFonts w:ascii="PT Astra Serif" w:hAnsi="PT Astra Serif"/>
        </w:rPr>
        <w:t>ё</w:t>
      </w:r>
      <w:r w:rsidRPr="007409D6">
        <w:rPr>
          <w:rFonts w:ascii="PT Astra Serif" w:hAnsi="PT Astra Serif"/>
        </w:rPr>
        <w:t>нными подведомственным учреждением договорами, и поступлений средств от сдачи в аренду имущества, закреплённого на праве оперативного управления за подведомственным учреждением, и иных средств в соответствии с условиями договоров, заключённых подведомственным учреждением;</w:t>
      </w:r>
    </w:p>
    <w:p w:rsidR="000B697E" w:rsidRPr="007409D6" w:rsidRDefault="000B697E" w:rsidP="00A54DAE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1"/>
        </w:rPr>
      </w:pPr>
      <w:r w:rsidRPr="007409D6">
        <w:rPr>
          <w:rFonts w:ascii="PT Astra Serif" w:hAnsi="PT Astra Serif"/>
        </w:rPr>
        <w:t>согласует акты о списании подведомственным учреждением основных средств, находящихся в государственной собственности Ульяновской      области и закрепл</w:t>
      </w:r>
      <w:r w:rsidR="00E011D4" w:rsidRPr="007409D6">
        <w:rPr>
          <w:rFonts w:ascii="PT Astra Serif" w:hAnsi="PT Astra Serif"/>
        </w:rPr>
        <w:t>ё</w:t>
      </w:r>
      <w:r w:rsidRPr="007409D6">
        <w:rPr>
          <w:rFonts w:ascii="PT Astra Serif" w:hAnsi="PT Astra Serif"/>
        </w:rPr>
        <w:t>нных за ним на праве оперативного управления;</w:t>
      </w:r>
    </w:p>
    <w:p w:rsidR="000B697E" w:rsidRPr="007409D6" w:rsidRDefault="000B697E" w:rsidP="00E011D4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</w:rPr>
      </w:pPr>
      <w:proofErr w:type="gramStart"/>
      <w:r w:rsidRPr="007409D6">
        <w:rPr>
          <w:rFonts w:ascii="PT Astra Serif" w:hAnsi="PT Astra Serif"/>
          <w:spacing w:val="-11"/>
        </w:rPr>
        <w:t>6)</w:t>
      </w:r>
      <w:r w:rsidRPr="007409D6">
        <w:rPr>
          <w:rFonts w:ascii="PT Astra Serif" w:hAnsi="PT Astra Serif"/>
        </w:rPr>
        <w:tab/>
        <w:t>принимает и рассматривает предложения' органов местного самоуправления муниципальных образований Ульяновской области о передач</w:t>
      </w:r>
      <w:r w:rsidR="00E011D4" w:rsidRPr="007409D6">
        <w:rPr>
          <w:rFonts w:ascii="PT Astra Serif" w:hAnsi="PT Astra Serif"/>
        </w:rPr>
        <w:t>е</w:t>
      </w:r>
      <w:r w:rsidRPr="007409D6">
        <w:rPr>
          <w:rFonts w:ascii="PT Astra Serif" w:hAnsi="PT Astra Serif"/>
        </w:rPr>
        <w:t xml:space="preserve">  объектов движимого имущества, стоимость которых не превышает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10 миллионов рублей, закреплённых на праве оперативного управления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за подведом</w:t>
      </w:r>
      <w:r w:rsidR="00E011D4" w:rsidRPr="007409D6">
        <w:rPr>
          <w:rFonts w:ascii="PT Astra Serif" w:hAnsi="PT Astra Serif"/>
        </w:rPr>
        <w:t>ственным</w:t>
      </w:r>
      <w:r w:rsidRPr="007409D6">
        <w:rPr>
          <w:rFonts w:ascii="PT Astra Serif" w:hAnsi="PT Astra Serif"/>
        </w:rPr>
        <w:t xml:space="preserve"> учреждением, в собственность муниципальных образований Ульяновской области, принимает решения о передаче указанного имущества и передаёт его, обеспечивая подписание и утверждение соответствующих передаточных актов;</w:t>
      </w:r>
      <w:proofErr w:type="gramEnd"/>
    </w:p>
    <w:p w:rsidR="000B697E" w:rsidRPr="007409D6" w:rsidRDefault="000B697E" w:rsidP="007409D6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3"/>
        </w:rPr>
        <w:lastRenderedPageBreak/>
        <w:t>7)</w:t>
      </w:r>
      <w:r w:rsidRPr="007409D6">
        <w:rPr>
          <w:rFonts w:ascii="PT Astra Serif" w:hAnsi="PT Astra Serif"/>
        </w:rPr>
        <w:tab/>
        <w:t>передаёт объекты движимого имуществ</w:t>
      </w:r>
      <w:r w:rsidR="00E011D4" w:rsidRPr="007409D6">
        <w:rPr>
          <w:rFonts w:ascii="PT Astra Serif" w:hAnsi="PT Astra Serif"/>
        </w:rPr>
        <w:t>а</w:t>
      </w:r>
      <w:r w:rsidRPr="007409D6">
        <w:rPr>
          <w:rFonts w:ascii="PT Astra Serif" w:hAnsi="PT Astra Serif"/>
        </w:rPr>
        <w:t xml:space="preserve">, стоимость которых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не превышает 10 миллионов рублей, закреплённы</w:t>
      </w:r>
      <w:r w:rsidR="00E011D4" w:rsidRPr="007409D6">
        <w:rPr>
          <w:rFonts w:ascii="PT Astra Serif" w:hAnsi="PT Astra Serif"/>
        </w:rPr>
        <w:t>е</w:t>
      </w:r>
      <w:r w:rsidRPr="007409D6">
        <w:rPr>
          <w:rFonts w:ascii="PT Astra Serif" w:hAnsi="PT Astra Serif"/>
        </w:rPr>
        <w:t xml:space="preserve"> на праве оперативного управления за подведомственным учреждением, в собственность Российской Федерации.</w:t>
      </w:r>
    </w:p>
    <w:p w:rsidR="000B697E" w:rsidRPr="007409D6" w:rsidRDefault="000B697E" w:rsidP="007409D6">
      <w:pPr>
        <w:shd w:val="clear" w:color="auto" w:fill="FFFFFF"/>
        <w:tabs>
          <w:tab w:val="left" w:pos="1282"/>
          <w:tab w:val="left" w:pos="3278"/>
          <w:tab w:val="left" w:pos="5947"/>
          <w:tab w:val="left" w:pos="7891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2"/>
        </w:rPr>
        <w:t>2.5.</w:t>
      </w:r>
      <w:r w:rsidRPr="007409D6">
        <w:rPr>
          <w:rFonts w:ascii="PT Astra Serif" w:hAnsi="PT Astra Serif"/>
        </w:rPr>
        <w:tab/>
      </w:r>
      <w:r w:rsidRPr="007409D6">
        <w:rPr>
          <w:rFonts w:ascii="PT Astra Serif" w:hAnsi="PT Astra Serif"/>
          <w:spacing w:val="-4"/>
        </w:rPr>
        <w:t xml:space="preserve">Направляет </w:t>
      </w:r>
      <w:proofErr w:type="gramStart"/>
      <w:r w:rsidRPr="007409D6">
        <w:rPr>
          <w:rFonts w:ascii="PT Astra Serif" w:hAnsi="PT Astra Serif"/>
          <w:spacing w:val="-4"/>
        </w:rPr>
        <w:t>в</w:t>
      </w:r>
      <w:proofErr w:type="gramEnd"/>
      <w:r w:rsidRPr="007409D6">
        <w:rPr>
          <w:rFonts w:ascii="PT Astra Serif" w:hAnsi="PT Astra Serif"/>
          <w:spacing w:val="-4"/>
        </w:rPr>
        <w:t xml:space="preserve"> </w:t>
      </w:r>
      <w:proofErr w:type="gramStart"/>
      <w:r w:rsidRPr="007409D6">
        <w:rPr>
          <w:rFonts w:ascii="PT Astra Serif" w:hAnsi="PT Astra Serif"/>
          <w:spacing w:val="-4"/>
        </w:rPr>
        <w:t>уполномоченный</w:t>
      </w:r>
      <w:proofErr w:type="gramEnd"/>
      <w:r w:rsidRPr="007409D6">
        <w:rPr>
          <w:rFonts w:ascii="PT Astra Serif" w:hAnsi="PT Astra Serif"/>
          <w:spacing w:val="-4"/>
        </w:rPr>
        <w:t xml:space="preserve"> Правительством Ульяновской                области исполнительный орган государственной власти Ульяновской области предложения для разработки Программы управления государственной                 собственностью Ульяновской области на очередной год, внесения в </w:t>
      </w:r>
      <w:r w:rsidR="006A483E">
        <w:rPr>
          <w:rFonts w:ascii="PT Astra Serif" w:hAnsi="PT Astra Serif"/>
          <w:spacing w:val="-4"/>
        </w:rPr>
        <w:t>неё изменений, а также сведения,</w:t>
      </w:r>
      <w:r w:rsidRPr="007409D6">
        <w:rPr>
          <w:rFonts w:ascii="PT Astra Serif" w:hAnsi="PT Astra Serif"/>
          <w:spacing w:val="-4"/>
        </w:rPr>
        <w:t xml:space="preserve"> необходимые для формирования отчёта </w:t>
      </w:r>
      <w:r w:rsidR="00E011D4" w:rsidRPr="007409D6">
        <w:rPr>
          <w:rFonts w:ascii="PT Astra Serif" w:hAnsi="PT Astra Serif"/>
          <w:spacing w:val="-4"/>
        </w:rPr>
        <w:br/>
      </w:r>
      <w:r w:rsidRPr="007409D6">
        <w:rPr>
          <w:rFonts w:ascii="PT Astra Serif" w:hAnsi="PT Astra Serif"/>
          <w:spacing w:val="-4"/>
        </w:rPr>
        <w:t>об использовании</w:t>
      </w:r>
      <w:r w:rsidR="00E011D4" w:rsidRPr="007409D6">
        <w:rPr>
          <w:rFonts w:ascii="PT Astra Serif" w:hAnsi="PT Astra Serif"/>
          <w:spacing w:val="-4"/>
        </w:rPr>
        <w:t xml:space="preserve"> </w:t>
      </w:r>
      <w:r w:rsidRPr="007409D6">
        <w:rPr>
          <w:rFonts w:ascii="PT Astra Serif" w:hAnsi="PT Astra Serif"/>
          <w:spacing w:val="-4"/>
        </w:rPr>
        <w:t>государственного</w:t>
      </w:r>
      <w:r w:rsidRPr="007409D6">
        <w:rPr>
          <w:rFonts w:ascii="PT Astra Serif" w:hAnsi="PT Astra Serif" w:cs="Arial"/>
          <w:spacing w:val="-4"/>
        </w:rPr>
        <w:t xml:space="preserve"> </w:t>
      </w:r>
      <w:r w:rsidRPr="007409D6">
        <w:rPr>
          <w:rFonts w:ascii="PT Astra Serif" w:hAnsi="PT Astra Serif"/>
          <w:spacing w:val="-4"/>
        </w:rPr>
        <w:t>имущества,</w:t>
      </w:r>
      <w:r w:rsidRPr="007409D6">
        <w:rPr>
          <w:rFonts w:ascii="PT Astra Serif" w:hAnsi="PT Astra Serif" w:cs="Arial"/>
          <w:spacing w:val="-4"/>
        </w:rPr>
        <w:t xml:space="preserve"> </w:t>
      </w:r>
      <w:r w:rsidRPr="007409D6">
        <w:rPr>
          <w:rFonts w:ascii="PT Astra Serif" w:hAnsi="PT Astra Serif"/>
          <w:spacing w:val="-4"/>
        </w:rPr>
        <w:t>находящегося в государственной собственности Ульяновской области, за прошедший год.</w:t>
      </w:r>
    </w:p>
    <w:p w:rsidR="000B697E" w:rsidRPr="007409D6" w:rsidRDefault="000B697E" w:rsidP="007409D6">
      <w:pPr>
        <w:shd w:val="clear" w:color="auto" w:fill="FFFFFF"/>
        <w:tabs>
          <w:tab w:val="left" w:pos="1368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2"/>
        </w:rPr>
        <w:t>2.6.</w:t>
      </w:r>
      <w:r w:rsidRPr="007409D6">
        <w:rPr>
          <w:rFonts w:ascii="PT Astra Serif" w:hAnsi="PT Astra Serif"/>
        </w:rPr>
        <w:tab/>
        <w:t xml:space="preserve">Обеспечивает разработку и принятие проектов правовых актов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по вопросам, относящимся к установленным сферам деятельности.</w:t>
      </w:r>
    </w:p>
    <w:p w:rsidR="000B697E" w:rsidRPr="007409D6" w:rsidRDefault="000B697E" w:rsidP="007409D6">
      <w:pPr>
        <w:shd w:val="clear" w:color="auto" w:fill="FFFFFF"/>
        <w:tabs>
          <w:tab w:val="left" w:pos="1234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2"/>
        </w:rPr>
        <w:t>2.7.</w:t>
      </w:r>
      <w:r w:rsidRPr="007409D6">
        <w:rPr>
          <w:rFonts w:ascii="PT Astra Serif" w:hAnsi="PT Astra Serif"/>
        </w:rPr>
        <w:tab/>
        <w:t>Осуществляет от имени Ульяновской области юридические                   действия, направленные на защиту прав и законных интересов Ульяновской области  (в том числе имущественных) в установленных сферах деятельности Агентства.</w:t>
      </w:r>
    </w:p>
    <w:p w:rsidR="000B697E" w:rsidRPr="007409D6" w:rsidRDefault="000B697E" w:rsidP="007409D6">
      <w:pPr>
        <w:shd w:val="clear" w:color="auto" w:fill="FFFFFF"/>
        <w:tabs>
          <w:tab w:val="left" w:pos="1747"/>
          <w:tab w:val="left" w:pos="4018"/>
          <w:tab w:val="left" w:pos="5654"/>
          <w:tab w:val="left" w:pos="8357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"/>
        </w:rPr>
        <w:t>2.8.</w:t>
      </w:r>
      <w:r w:rsidRPr="007409D6">
        <w:rPr>
          <w:rFonts w:ascii="PT Astra Serif" w:hAnsi="PT Astra Serif"/>
        </w:rPr>
        <w:t xml:space="preserve"> Осуществляет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</w:rPr>
        <w:t>функции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</w:rPr>
        <w:t>государственного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</w:rPr>
        <w:t>заказчика при осуществлении закупок для обеспечения нужд Агентства.</w:t>
      </w:r>
    </w:p>
    <w:p w:rsidR="000B697E" w:rsidRPr="007409D6" w:rsidRDefault="000B697E" w:rsidP="007409D6">
      <w:pPr>
        <w:shd w:val="clear" w:color="auto" w:fill="FFFFFF"/>
        <w:tabs>
          <w:tab w:val="left" w:pos="1224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4"/>
        </w:rPr>
        <w:t>2.9.</w:t>
      </w:r>
      <w:r w:rsidRPr="007409D6">
        <w:rPr>
          <w:rFonts w:ascii="PT Astra Serif" w:hAnsi="PT Astra Serif"/>
        </w:rPr>
        <w:tab/>
        <w:t>Планирует кадровую политику и формирует с этой целью кадровый резерв, развивает кадровый потенциал Агентства.</w:t>
      </w:r>
    </w:p>
    <w:p w:rsidR="000B697E" w:rsidRPr="007409D6" w:rsidRDefault="000B697E" w:rsidP="007409D6">
      <w:pPr>
        <w:pStyle w:val="FORMATTEXT"/>
        <w:spacing w:line="24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409D6">
        <w:rPr>
          <w:rFonts w:ascii="PT Astra Serif" w:hAnsi="PT Astra Serif"/>
          <w:spacing w:val="-3"/>
          <w:sz w:val="28"/>
          <w:szCs w:val="28"/>
        </w:rPr>
        <w:t>2.10.</w:t>
      </w:r>
      <w:r w:rsidRPr="007409D6">
        <w:rPr>
          <w:rFonts w:ascii="PT Astra Serif" w:hAnsi="PT Astra Serif"/>
          <w:sz w:val="28"/>
          <w:szCs w:val="28"/>
        </w:rPr>
        <w:t xml:space="preserve"> Ведёт бухгалтерский учёт финансово-хозяйственных операций Агентства, составляет годовую и промежуточную бухгалтерскую (финансовую)  отч</w:t>
      </w:r>
      <w:r w:rsidR="00E011D4" w:rsidRPr="007409D6">
        <w:rPr>
          <w:rFonts w:ascii="PT Astra Serif" w:hAnsi="PT Astra Serif"/>
          <w:sz w:val="28"/>
          <w:szCs w:val="28"/>
        </w:rPr>
        <w:t>ё</w:t>
      </w:r>
      <w:r w:rsidRPr="007409D6">
        <w:rPr>
          <w:rFonts w:ascii="PT Astra Serif" w:hAnsi="PT Astra Serif"/>
          <w:sz w:val="28"/>
          <w:szCs w:val="28"/>
        </w:rPr>
        <w:t>тность, а также оперативно-статистическую отчётность и представляет е</w:t>
      </w:r>
      <w:r w:rsidR="00E011D4" w:rsidRPr="007409D6">
        <w:rPr>
          <w:rFonts w:ascii="PT Astra Serif" w:hAnsi="PT Astra Serif"/>
          <w:sz w:val="28"/>
          <w:szCs w:val="28"/>
        </w:rPr>
        <w:t>ё</w:t>
      </w:r>
      <w:r w:rsidRPr="007409D6">
        <w:rPr>
          <w:rFonts w:ascii="PT Astra Serif" w:hAnsi="PT Astra Serif"/>
          <w:sz w:val="28"/>
          <w:szCs w:val="28"/>
        </w:rPr>
        <w:t xml:space="preserve">          в соответствующие органы в установленном порядке.</w:t>
      </w:r>
    </w:p>
    <w:p w:rsidR="000B697E" w:rsidRPr="007409D6" w:rsidRDefault="000B697E" w:rsidP="007409D6">
      <w:pPr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pacing w:val="-2"/>
        </w:rPr>
      </w:pPr>
      <w:r w:rsidRPr="007409D6">
        <w:rPr>
          <w:rFonts w:ascii="PT Astra Serif" w:hAnsi="PT Astra Serif"/>
        </w:rPr>
        <w:t>Обеспечивает  хранение, комплектование, учёт и использование архивных документов, образовавшихся в процессе деятельности Агентства.</w:t>
      </w:r>
    </w:p>
    <w:p w:rsidR="000B697E" w:rsidRPr="007409D6" w:rsidRDefault="000B697E" w:rsidP="007409D6">
      <w:pPr>
        <w:widowControl w:val="0"/>
        <w:numPr>
          <w:ilvl w:val="1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pacing w:val="-2"/>
        </w:rPr>
      </w:pPr>
      <w:r w:rsidRPr="007409D6">
        <w:rPr>
          <w:rFonts w:ascii="PT Astra Serif" w:hAnsi="PT Astra Serif"/>
        </w:rPr>
        <w:t>Обеспечивает защиту в Агентстве государственной и иной                   охраняемой законом тайны.</w:t>
      </w:r>
    </w:p>
    <w:p w:rsidR="000B697E" w:rsidRPr="007409D6" w:rsidRDefault="000B697E" w:rsidP="007409D6">
      <w:pPr>
        <w:widowControl w:val="0"/>
        <w:numPr>
          <w:ilvl w:val="0"/>
          <w:numId w:val="7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2"/>
        </w:rPr>
      </w:pPr>
      <w:r w:rsidRPr="007409D6">
        <w:rPr>
          <w:rFonts w:ascii="PT Astra Serif" w:hAnsi="PT Astra Serif"/>
        </w:rPr>
        <w:t>Обеспечивает выполнение в Агентстве работ по мобилизационной подготовке и мобилизации, воинскому учёту, бронированию военнообязанных.</w:t>
      </w:r>
    </w:p>
    <w:p w:rsidR="000B697E" w:rsidRPr="007409D6" w:rsidRDefault="000B697E" w:rsidP="007409D6">
      <w:pPr>
        <w:widowControl w:val="0"/>
        <w:numPr>
          <w:ilvl w:val="0"/>
          <w:numId w:val="7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2"/>
        </w:rPr>
      </w:pPr>
      <w:r w:rsidRPr="007409D6">
        <w:rPr>
          <w:rFonts w:ascii="PT Astra Serif" w:hAnsi="PT Astra Serif"/>
        </w:rPr>
        <w:t xml:space="preserve">Реализует меры в области профилактики терроризма, минимизации и ликвидации последствий его проявлений, принимает меры по выявлению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и устранению факторов, способствующих возникновению и распространению идеологии терроризма, а также обеспечивает соблюдение требований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к антитеррористической защищённости объектов, находящихся в ведении Агентства.</w:t>
      </w:r>
    </w:p>
    <w:p w:rsidR="000B697E" w:rsidRPr="007409D6" w:rsidRDefault="000B697E" w:rsidP="007409D6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2"/>
        </w:rPr>
      </w:pPr>
      <w:r w:rsidRPr="007409D6">
        <w:rPr>
          <w:rFonts w:ascii="PT Astra Serif" w:hAnsi="PT Astra Serif"/>
        </w:rPr>
        <w:t>Участвует в пределах своей компетенции в противодействии   коррупции.</w:t>
      </w:r>
    </w:p>
    <w:p w:rsidR="000B697E" w:rsidRPr="007409D6" w:rsidRDefault="000B697E" w:rsidP="007409D6">
      <w:pPr>
        <w:widowControl w:val="0"/>
        <w:numPr>
          <w:ilvl w:val="0"/>
          <w:numId w:val="8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3"/>
        </w:rPr>
      </w:pPr>
      <w:r w:rsidRPr="007409D6">
        <w:rPr>
          <w:rFonts w:ascii="PT Astra Serif" w:hAnsi="PT Astra Serif"/>
        </w:rPr>
        <w:t xml:space="preserve">Обеспечивает в процессе осуществления своих полномочий                приоритет целей и задач по развитию конкуренции на товарных рынках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на территории Ульяновской области в установленной сфере деятельности.</w:t>
      </w:r>
    </w:p>
    <w:p w:rsidR="000B697E" w:rsidRPr="007409D6" w:rsidRDefault="000B697E" w:rsidP="007409D6">
      <w:pPr>
        <w:shd w:val="clear" w:color="auto" w:fill="FFFFFF"/>
        <w:tabs>
          <w:tab w:val="left" w:pos="1418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>2.17.</w:t>
      </w:r>
      <w:r w:rsidRPr="007409D6">
        <w:rPr>
          <w:rFonts w:ascii="PT Astra Serif" w:hAnsi="PT Astra Serif"/>
        </w:rPr>
        <w:tab/>
        <w:t>Создаёт условия для внедрения цифровых технологий                          в Ульяновской области в установленных сферах деятельности.</w:t>
      </w:r>
    </w:p>
    <w:p w:rsidR="000B697E" w:rsidRPr="007409D6" w:rsidRDefault="000B697E" w:rsidP="00A54DAE">
      <w:pPr>
        <w:shd w:val="clear" w:color="auto" w:fill="FFFFFF"/>
        <w:tabs>
          <w:tab w:val="left" w:pos="1565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3"/>
        </w:rPr>
        <w:lastRenderedPageBreak/>
        <w:t>2.18.</w:t>
      </w:r>
      <w:r w:rsidRPr="007409D6">
        <w:rPr>
          <w:rFonts w:ascii="PT Astra Serif" w:hAnsi="PT Astra Serif"/>
        </w:rPr>
        <w:tab/>
        <w:t>Рассматривает обращения граждан и организаций в порядке,              установленном Федеральным законом от 02.05.2006 № 59-ФЗ «О порядке рассмотрения обращений граждан Российской Федерации».</w:t>
      </w:r>
    </w:p>
    <w:p w:rsidR="000B697E" w:rsidRPr="007409D6" w:rsidRDefault="000B697E" w:rsidP="00A54DAE">
      <w:pPr>
        <w:shd w:val="clear" w:color="auto" w:fill="FFFFFF"/>
        <w:tabs>
          <w:tab w:val="left" w:pos="1406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3"/>
        </w:rPr>
        <w:t>2.19.</w:t>
      </w:r>
      <w:r w:rsidRPr="007409D6">
        <w:rPr>
          <w:rFonts w:ascii="PT Astra Serif" w:hAnsi="PT Astra Serif"/>
        </w:rPr>
        <w:t xml:space="preserve"> Оказывает в пределах своей компетенции поддержку организаторам добровольческой (волонтёрской) деятельности и добровольческим                  (волонтёрским) организациям.</w:t>
      </w:r>
    </w:p>
    <w:p w:rsidR="000B697E" w:rsidRPr="007409D6" w:rsidRDefault="000B697E" w:rsidP="007409D6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2"/>
        </w:rPr>
        <w:t>2.20.</w:t>
      </w:r>
      <w:r w:rsidRPr="007409D6">
        <w:rPr>
          <w:rFonts w:ascii="PT Astra Serif" w:hAnsi="PT Astra Serif"/>
        </w:rPr>
        <w:tab/>
      </w:r>
      <w:r w:rsidR="007409D6">
        <w:rPr>
          <w:rFonts w:ascii="PT Astra Serif" w:hAnsi="PT Astra Serif"/>
        </w:rPr>
        <w:t xml:space="preserve"> </w:t>
      </w:r>
      <w:r w:rsidRPr="007409D6">
        <w:rPr>
          <w:rFonts w:ascii="PT Astra Serif" w:hAnsi="PT Astra Serif"/>
        </w:rPr>
        <w:t>Оказывает бесплатную юридическую помощь в случаях, установленных законодательством Российской Федерации и законодательством Ульяновской области.</w:t>
      </w:r>
    </w:p>
    <w:p w:rsidR="000B697E" w:rsidRPr="007409D6" w:rsidRDefault="000B697E" w:rsidP="00A54DAE">
      <w:pPr>
        <w:pStyle w:val="FORMATTEXT"/>
        <w:ind w:firstLine="720"/>
        <w:rPr>
          <w:rFonts w:ascii="PT Astra Serif" w:hAnsi="PT Astra Serif"/>
          <w:sz w:val="28"/>
          <w:szCs w:val="28"/>
        </w:rPr>
      </w:pPr>
    </w:p>
    <w:p w:rsidR="000B697E" w:rsidRPr="007409D6" w:rsidRDefault="000B697E" w:rsidP="00A54DA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7409D6">
        <w:rPr>
          <w:rFonts w:ascii="PT Astra Serif" w:hAnsi="PT Astra Serif"/>
          <w:b/>
          <w:sz w:val="28"/>
          <w:szCs w:val="28"/>
        </w:rPr>
        <w:t xml:space="preserve">3. Права Агентства </w:t>
      </w:r>
    </w:p>
    <w:p w:rsidR="00E011D4" w:rsidRPr="007409D6" w:rsidRDefault="00E011D4" w:rsidP="00A54DA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B697E" w:rsidRPr="007409D6" w:rsidRDefault="000B697E" w:rsidP="00E011D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>Агентство в процессе осуществления возложенных</w:t>
      </w:r>
      <w:r w:rsidR="00E011D4" w:rsidRPr="007409D6">
        <w:rPr>
          <w:rFonts w:ascii="PT Astra Serif" w:hAnsi="PT Astra Serif"/>
        </w:rPr>
        <w:t xml:space="preserve"> на него полномочий имеет право:</w:t>
      </w:r>
    </w:p>
    <w:p w:rsidR="000B697E" w:rsidRPr="007409D6" w:rsidRDefault="000B697E" w:rsidP="00E011D4">
      <w:pPr>
        <w:widowControl w:val="0"/>
        <w:numPr>
          <w:ilvl w:val="0"/>
          <w:numId w:val="1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5"/>
        </w:rPr>
      </w:pPr>
      <w:r w:rsidRPr="007409D6">
        <w:rPr>
          <w:rFonts w:ascii="PT Astra Serif" w:hAnsi="PT Astra Serif"/>
        </w:rPr>
        <w:t>запрашивать и получать в установленном порядке сведения, необходимые для принятия решений по вопросам, отнесённым к компетенции Агентства;</w:t>
      </w:r>
    </w:p>
    <w:p w:rsidR="000B697E" w:rsidRPr="007409D6" w:rsidRDefault="000B697E" w:rsidP="00E011D4">
      <w:pPr>
        <w:widowControl w:val="0"/>
        <w:numPr>
          <w:ilvl w:val="0"/>
          <w:numId w:val="1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0"/>
        </w:rPr>
      </w:pPr>
      <w:r w:rsidRPr="007409D6">
        <w:rPr>
          <w:rFonts w:ascii="PT Astra Serif" w:hAnsi="PT Astra Serif"/>
        </w:rPr>
        <w:t>привлекать к решению вопросов, отнесённых к компетенции      Агентства, работников подведомственного учреждения;</w:t>
      </w:r>
    </w:p>
    <w:p w:rsidR="000B697E" w:rsidRPr="007409D6" w:rsidRDefault="000B697E" w:rsidP="00E011D4">
      <w:pPr>
        <w:widowControl w:val="0"/>
        <w:numPr>
          <w:ilvl w:val="0"/>
          <w:numId w:val="1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0"/>
        </w:rPr>
      </w:pPr>
      <w:r w:rsidRPr="007409D6">
        <w:rPr>
          <w:rFonts w:ascii="PT Astra Serif" w:hAnsi="PT Astra Serif"/>
        </w:rPr>
        <w:t xml:space="preserve">вносить на рассмотрение Губернатора Ульяновской области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и Правительства Ульяновской области предложения по вопросам, относящимся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к компетенции Агентства;</w:t>
      </w:r>
    </w:p>
    <w:p w:rsidR="000B697E" w:rsidRPr="007409D6" w:rsidRDefault="000B697E" w:rsidP="00E011D4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z w:val="28"/>
          <w:szCs w:val="28"/>
        </w:rPr>
        <w:t>4) создавать координационные и совещательные органы (советы, комиссии, группы) для рассмотрения вопросов, относящихся к компетенции Агентства;</w:t>
      </w:r>
    </w:p>
    <w:p w:rsidR="000B697E" w:rsidRPr="007409D6" w:rsidRDefault="000B697E" w:rsidP="00E011D4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pacing w:val="-11"/>
          <w:sz w:val="28"/>
          <w:szCs w:val="28"/>
        </w:rPr>
        <w:t>5)</w:t>
      </w:r>
      <w:r w:rsidRPr="007409D6">
        <w:rPr>
          <w:rFonts w:ascii="PT Astra Serif" w:hAnsi="PT Astra Serif"/>
          <w:sz w:val="28"/>
          <w:szCs w:val="28"/>
        </w:rPr>
        <w:t xml:space="preserve"> </w:t>
      </w:r>
      <w:r w:rsidR="00E011D4" w:rsidRPr="007409D6">
        <w:rPr>
          <w:rFonts w:ascii="PT Astra Serif" w:hAnsi="PT Astra Serif"/>
          <w:sz w:val="28"/>
          <w:szCs w:val="28"/>
        </w:rPr>
        <w:t xml:space="preserve">организовывать выпуск изданий, информационных, </w:t>
      </w:r>
      <w:r w:rsidRPr="007409D6">
        <w:rPr>
          <w:rFonts w:ascii="PT Astra Serif" w:hAnsi="PT Astra Serif"/>
          <w:sz w:val="28"/>
          <w:szCs w:val="28"/>
        </w:rPr>
        <w:t>справочных методических и иных материалов по вопросам, относящимся к компетенции Агентства;</w:t>
      </w:r>
    </w:p>
    <w:p w:rsidR="000B697E" w:rsidRPr="007409D6" w:rsidRDefault="000B697E" w:rsidP="00E011D4">
      <w:pPr>
        <w:shd w:val="clear" w:color="auto" w:fill="FFFFFF"/>
        <w:tabs>
          <w:tab w:val="left" w:pos="1286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1"/>
        </w:rPr>
        <w:t>6)</w:t>
      </w:r>
      <w:r w:rsidRPr="007409D6">
        <w:rPr>
          <w:rFonts w:ascii="PT Astra Serif" w:hAnsi="PT Astra Serif"/>
        </w:rPr>
        <w:t xml:space="preserve"> приглашать для проработки вопросов, отнесённых к компетенции Агентства, научные и иные организации, научных работников и специалистов;</w:t>
      </w:r>
    </w:p>
    <w:p w:rsidR="000B697E" w:rsidRPr="007409D6" w:rsidRDefault="000B697E" w:rsidP="00E011D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 xml:space="preserve">7) привлекать независимых экспертов для получения консультаций </w:t>
      </w:r>
      <w:r w:rsidR="00E011D4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по вопросам, отн</w:t>
      </w:r>
      <w:r w:rsidR="00E011D4" w:rsidRPr="007409D6">
        <w:rPr>
          <w:rFonts w:ascii="PT Astra Serif" w:hAnsi="PT Astra Serif"/>
        </w:rPr>
        <w:t>есённым к компетенции Агентства;</w:t>
      </w:r>
    </w:p>
    <w:p w:rsidR="000B697E" w:rsidRPr="007409D6" w:rsidRDefault="000B697E" w:rsidP="00E011D4">
      <w:pPr>
        <w:shd w:val="clear" w:color="auto" w:fill="FFFFFF"/>
        <w:ind w:firstLine="709"/>
        <w:jc w:val="both"/>
        <w:rPr>
          <w:rFonts w:ascii="PT Astra Serif" w:hAnsi="PT Astra Serif"/>
          <w:spacing w:val="-4"/>
        </w:rPr>
      </w:pPr>
      <w:r w:rsidRPr="007409D6">
        <w:rPr>
          <w:rFonts w:ascii="PT Astra Serif" w:hAnsi="PT Astra Serif"/>
          <w:spacing w:val="-4"/>
        </w:rPr>
        <w:t>8) учреждать ведомственные формы поощрения (грамоты благодарственные письма).</w:t>
      </w:r>
    </w:p>
    <w:p w:rsidR="000B697E" w:rsidRPr="007409D6" w:rsidRDefault="000B697E" w:rsidP="00E011D4">
      <w:pPr>
        <w:shd w:val="clear" w:color="auto" w:fill="FFFFFF"/>
        <w:ind w:firstLine="709"/>
        <w:jc w:val="both"/>
        <w:rPr>
          <w:rFonts w:ascii="PT Astra Serif" w:hAnsi="PT Astra Serif"/>
          <w:spacing w:val="-4"/>
        </w:rPr>
      </w:pPr>
      <w:r w:rsidRPr="007409D6">
        <w:rPr>
          <w:rFonts w:ascii="PT Astra Serif" w:hAnsi="PT Astra Serif"/>
          <w:spacing w:val="-4"/>
        </w:rPr>
        <w:t>Агентство осуществляет и иные права в соответствии с законодательством Российской Федерации и законодательством Ульяновской области.</w:t>
      </w:r>
    </w:p>
    <w:p w:rsidR="000B697E" w:rsidRPr="007409D6" w:rsidRDefault="000B697E" w:rsidP="00A54DA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B697E" w:rsidRPr="007409D6" w:rsidRDefault="000B697E" w:rsidP="00A54DA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7409D6">
        <w:rPr>
          <w:rFonts w:ascii="PT Astra Serif" w:hAnsi="PT Astra Serif"/>
          <w:b/>
          <w:sz w:val="28"/>
          <w:szCs w:val="28"/>
        </w:rPr>
        <w:t>4. Организация деятельности Агентства</w:t>
      </w:r>
    </w:p>
    <w:p w:rsidR="000B697E" w:rsidRPr="007409D6" w:rsidRDefault="000B697E" w:rsidP="00A54DA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B697E" w:rsidRPr="007409D6" w:rsidRDefault="000B697E" w:rsidP="00E011D4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  <w:tab w:val="left" w:pos="6562"/>
          <w:tab w:val="left" w:pos="820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7409D6">
        <w:rPr>
          <w:rFonts w:ascii="PT Astra Serif" w:hAnsi="PT Astra Serif"/>
          <w:spacing w:val="-4"/>
        </w:rPr>
        <w:t>Агентство возглавляет руководитель Агентства государственного строительного и жилищного надзора</w:t>
      </w:r>
      <w:r w:rsidRPr="007409D6">
        <w:rPr>
          <w:rFonts w:ascii="PT Astra Serif" w:hAnsi="PT Astra Serif" w:cs="Arial"/>
          <w:spacing w:val="-4"/>
        </w:rPr>
        <w:t xml:space="preserve"> </w:t>
      </w:r>
      <w:r w:rsidRPr="007409D6">
        <w:rPr>
          <w:rFonts w:ascii="PT Astra Serif" w:hAnsi="PT Astra Serif"/>
          <w:spacing w:val="-4"/>
        </w:rPr>
        <w:t xml:space="preserve">Ульяновской области (далее </w:t>
      </w:r>
      <w:r w:rsidR="00E011D4" w:rsidRPr="007409D6">
        <w:rPr>
          <w:rFonts w:ascii="PT Astra Serif" w:hAnsi="PT Astra Serif"/>
          <w:spacing w:val="-4"/>
        </w:rPr>
        <w:t>–</w:t>
      </w:r>
      <w:r w:rsidRPr="007409D6">
        <w:rPr>
          <w:rFonts w:ascii="PT Astra Serif" w:hAnsi="PT Astra Serif"/>
          <w:spacing w:val="-4"/>
        </w:rPr>
        <w:t xml:space="preserve"> руководитель Агентства), назначаемый на должность Губернатором Ульяновской области.</w:t>
      </w:r>
    </w:p>
    <w:p w:rsidR="000B697E" w:rsidRPr="007409D6" w:rsidRDefault="000B697E" w:rsidP="007409D6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"/>
        </w:rPr>
      </w:pPr>
      <w:r w:rsidRPr="007409D6">
        <w:rPr>
          <w:rFonts w:ascii="PT Astra Serif" w:hAnsi="PT Astra Serif"/>
        </w:rPr>
        <w:t>Руководитель Агентства имеет двух заместителей, которые назначаются на должность и освобождаются от должности руководителем Агентства</w:t>
      </w:r>
      <w:r w:rsidRPr="007409D6">
        <w:rPr>
          <w:rFonts w:ascii="PT Astra Serif" w:hAnsi="PT Astra Serif"/>
          <w:spacing w:val="-1"/>
        </w:rPr>
        <w:t>.</w:t>
      </w:r>
    </w:p>
    <w:p w:rsidR="000B697E" w:rsidRPr="007409D6" w:rsidRDefault="000B697E" w:rsidP="007409D6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2"/>
        </w:rPr>
        <w:lastRenderedPageBreak/>
        <w:t>4.3.</w:t>
      </w:r>
      <w:r w:rsidRPr="007409D6">
        <w:rPr>
          <w:rFonts w:ascii="PT Astra Serif" w:hAnsi="PT Astra Serif"/>
        </w:rPr>
        <w:tab/>
      </w:r>
      <w:r w:rsidR="007409D6" w:rsidRPr="007409D6">
        <w:rPr>
          <w:rFonts w:ascii="PT Astra Serif" w:hAnsi="PT Astra Serif"/>
        </w:rPr>
        <w:t xml:space="preserve"> </w:t>
      </w:r>
      <w:r w:rsidRPr="007409D6">
        <w:rPr>
          <w:rFonts w:ascii="PT Astra Serif" w:hAnsi="PT Astra Serif"/>
        </w:rPr>
        <w:t xml:space="preserve">В случае временного отсутствия руководителя Агентства его обязанности исполняет один из заместителей руководителя Агентства </w:t>
      </w:r>
      <w:r w:rsidR="007409D6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в соответствии с распоряжением Губернатора Ульяновской области.</w:t>
      </w:r>
    </w:p>
    <w:p w:rsidR="000B697E" w:rsidRPr="007409D6" w:rsidRDefault="000B697E" w:rsidP="007409D6">
      <w:pPr>
        <w:shd w:val="clear" w:color="auto" w:fill="FFFFFF"/>
        <w:tabs>
          <w:tab w:val="left" w:pos="1234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"/>
        </w:rPr>
        <w:t>4.4.</w:t>
      </w:r>
      <w:r w:rsidRPr="007409D6">
        <w:rPr>
          <w:rFonts w:ascii="PT Astra Serif" w:hAnsi="PT Astra Serif"/>
        </w:rPr>
        <w:t xml:space="preserve"> </w:t>
      </w:r>
      <w:r w:rsidR="007409D6" w:rsidRPr="007409D6">
        <w:rPr>
          <w:rFonts w:ascii="PT Astra Serif" w:hAnsi="PT Astra Serif"/>
        </w:rPr>
        <w:t>Руководитель Агентства:</w:t>
      </w:r>
    </w:p>
    <w:p w:rsidR="000B697E" w:rsidRPr="007409D6" w:rsidRDefault="000B697E" w:rsidP="007409D6">
      <w:pPr>
        <w:widowControl w:val="0"/>
        <w:numPr>
          <w:ilvl w:val="0"/>
          <w:numId w:val="12"/>
        </w:numPr>
        <w:shd w:val="clear" w:color="auto" w:fill="FFFFFF"/>
        <w:tabs>
          <w:tab w:val="left" w:pos="1310"/>
          <w:tab w:val="left" w:pos="2698"/>
          <w:tab w:val="left" w:pos="3667"/>
          <w:tab w:val="left" w:pos="5827"/>
          <w:tab w:val="left" w:pos="7954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17"/>
        </w:rPr>
      </w:pPr>
      <w:r w:rsidRPr="007409D6">
        <w:rPr>
          <w:rFonts w:ascii="PT Astra Serif" w:hAnsi="PT Astra Serif"/>
        </w:rPr>
        <w:t>организует деятельность Агентства и несёт персональную ответственность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  <w:spacing w:val="-3"/>
        </w:rPr>
        <w:t>за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</w:rPr>
        <w:t>надлежащее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</w:rPr>
        <w:t>исполнение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</w:rPr>
        <w:t>возложенных на Агентство функций и полномочий, результаты его деятельности;</w:t>
      </w:r>
    </w:p>
    <w:p w:rsidR="000B697E" w:rsidRPr="007409D6" w:rsidRDefault="000B697E" w:rsidP="007409D6">
      <w:pPr>
        <w:widowControl w:val="0"/>
        <w:numPr>
          <w:ilvl w:val="0"/>
          <w:numId w:val="1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13"/>
        </w:rPr>
      </w:pPr>
      <w:r w:rsidRPr="007409D6">
        <w:rPr>
          <w:rFonts w:ascii="PT Astra Serif" w:hAnsi="PT Astra Serif"/>
        </w:rPr>
        <w:t xml:space="preserve">осуществляет общее руководство деятельностью Агентства </w:t>
      </w:r>
      <w:r w:rsidR="007409D6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на основе единоначалия, даёт государственным гражданским служащим </w:t>
      </w:r>
      <w:r w:rsidR="007409D6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 xml:space="preserve">и работникам Агентства обязательные для исполнения поручения и указания              и организует </w:t>
      </w:r>
      <w:proofErr w:type="gramStart"/>
      <w:r w:rsidRPr="007409D6">
        <w:rPr>
          <w:rFonts w:ascii="PT Astra Serif" w:hAnsi="PT Astra Serif"/>
        </w:rPr>
        <w:t>контроль за</w:t>
      </w:r>
      <w:proofErr w:type="gramEnd"/>
      <w:r w:rsidRPr="007409D6">
        <w:rPr>
          <w:rFonts w:ascii="PT Astra Serif" w:hAnsi="PT Astra Serif"/>
        </w:rPr>
        <w:t xml:space="preserve"> их исполнением;</w:t>
      </w:r>
    </w:p>
    <w:p w:rsidR="000B697E" w:rsidRPr="007409D6" w:rsidRDefault="000B697E" w:rsidP="007409D6">
      <w:pPr>
        <w:shd w:val="clear" w:color="auto" w:fill="FFFFFF"/>
        <w:tabs>
          <w:tab w:val="left" w:pos="1022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1"/>
        </w:rPr>
        <w:t>3)</w:t>
      </w:r>
      <w:r w:rsidRPr="007409D6">
        <w:rPr>
          <w:rFonts w:ascii="PT Astra Serif" w:hAnsi="PT Astra Serif"/>
        </w:rPr>
        <w:tab/>
        <w:t>подписывает приказы и распоряжения Агентства, а также заключаемые Агентством соглашения (договоры);</w:t>
      </w:r>
    </w:p>
    <w:p w:rsidR="000B697E" w:rsidRPr="007409D6" w:rsidRDefault="000B697E" w:rsidP="007409D6">
      <w:pPr>
        <w:pStyle w:val="FORMATTEXT"/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pacing w:val="-9"/>
          <w:sz w:val="28"/>
          <w:szCs w:val="28"/>
        </w:rPr>
        <w:t>4)</w:t>
      </w:r>
      <w:r w:rsidRPr="007409D6">
        <w:rPr>
          <w:rFonts w:ascii="PT Astra Serif" w:hAnsi="PT Astra Serif"/>
          <w:sz w:val="28"/>
          <w:szCs w:val="28"/>
        </w:rPr>
        <w:tab/>
        <w:t>представляет Агентство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организациях, а также в суде;</w:t>
      </w:r>
    </w:p>
    <w:p w:rsidR="000B697E" w:rsidRPr="007409D6" w:rsidRDefault="000B697E" w:rsidP="007409D6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>5) утверждает бюджетную смету Агентства</w:t>
      </w:r>
      <w:r w:rsidR="007409D6" w:rsidRPr="007409D6">
        <w:rPr>
          <w:rFonts w:ascii="PT Astra Serif" w:hAnsi="PT Astra Serif"/>
        </w:rPr>
        <w:t>,</w:t>
      </w:r>
      <w:r w:rsidRPr="007409D6">
        <w:rPr>
          <w:rFonts w:ascii="PT Astra Serif" w:hAnsi="PT Astra Serif"/>
        </w:rPr>
        <w:t xml:space="preserve"> обеспечивает соблюдение              в Агентстве финансовой и учётной дисциплины, подписывает финансовые               документы, заключает договоры, выдаёт доверенности;</w:t>
      </w:r>
    </w:p>
    <w:p w:rsidR="000B697E" w:rsidRPr="007409D6" w:rsidRDefault="000B697E" w:rsidP="007409D6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 xml:space="preserve">6) разрабатывает кадровую политику Агентства и несёт персональную ответственность за её реализацию. </w:t>
      </w:r>
      <w:r w:rsidR="007409D6" w:rsidRPr="007409D6">
        <w:rPr>
          <w:rFonts w:ascii="PT Astra Serif" w:hAnsi="PT Astra Serif"/>
        </w:rPr>
        <w:t xml:space="preserve">Обеспечивает проведение </w:t>
      </w:r>
      <w:r w:rsidRPr="007409D6">
        <w:rPr>
          <w:rFonts w:ascii="PT Astra Serif" w:hAnsi="PT Astra Serif"/>
        </w:rPr>
        <w:t>аттестации</w:t>
      </w:r>
      <w:r w:rsidR="007409D6" w:rsidRPr="007409D6">
        <w:rPr>
          <w:rFonts w:ascii="PT Astra Serif" w:hAnsi="PT Astra Serif"/>
        </w:rPr>
        <w:t>,</w:t>
      </w:r>
      <w:r w:rsidRPr="007409D6">
        <w:rPr>
          <w:rFonts w:ascii="PT Astra Serif" w:hAnsi="PT Astra Serif"/>
        </w:rPr>
        <w:t xml:space="preserve">               организацию профессионального развития государст</w:t>
      </w:r>
      <w:r w:rsidR="007409D6" w:rsidRPr="007409D6">
        <w:rPr>
          <w:rFonts w:ascii="PT Astra Serif" w:hAnsi="PT Astra Serif"/>
        </w:rPr>
        <w:t xml:space="preserve">венных гражданских служащих и </w:t>
      </w:r>
      <w:r w:rsidRPr="007409D6">
        <w:rPr>
          <w:rFonts w:ascii="PT Astra Serif" w:hAnsi="PT Astra Serif"/>
        </w:rPr>
        <w:t>доп</w:t>
      </w:r>
      <w:r w:rsidR="007409D6" w:rsidRPr="007409D6">
        <w:rPr>
          <w:rFonts w:ascii="PT Astra Serif" w:hAnsi="PT Astra Serif"/>
        </w:rPr>
        <w:t xml:space="preserve">олнительного профессионального </w:t>
      </w:r>
      <w:r w:rsidRPr="007409D6">
        <w:rPr>
          <w:rFonts w:ascii="PT Astra Serif" w:hAnsi="PT Astra Serif"/>
        </w:rPr>
        <w:t>образования работников Агентства;</w:t>
      </w:r>
    </w:p>
    <w:p w:rsidR="000B697E" w:rsidRPr="007409D6" w:rsidRDefault="000B697E" w:rsidP="007409D6">
      <w:pPr>
        <w:shd w:val="clear" w:color="auto" w:fill="FFFFFF"/>
        <w:tabs>
          <w:tab w:val="left" w:pos="1190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6"/>
        </w:rPr>
        <w:t>7)</w:t>
      </w:r>
      <w:r w:rsidRPr="007409D6">
        <w:rPr>
          <w:rFonts w:ascii="PT Astra Serif" w:hAnsi="PT Astra Serif"/>
        </w:rPr>
        <w:tab/>
        <w:t>утверждает штатное расписание Агентства;</w:t>
      </w:r>
    </w:p>
    <w:p w:rsidR="000B697E" w:rsidRPr="007409D6" w:rsidRDefault="000B697E" w:rsidP="007409D6">
      <w:pPr>
        <w:shd w:val="clear" w:color="auto" w:fill="FFFFFF"/>
        <w:tabs>
          <w:tab w:val="left" w:pos="1301"/>
        </w:tabs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7409D6">
        <w:rPr>
          <w:rFonts w:ascii="PT Astra Serif" w:hAnsi="PT Astra Serif"/>
          <w:spacing w:val="-13"/>
        </w:rPr>
        <w:t>8)</w:t>
      </w:r>
      <w:r w:rsidRPr="007409D6">
        <w:rPr>
          <w:rFonts w:ascii="PT Astra Serif" w:hAnsi="PT Astra Serif"/>
        </w:rPr>
        <w:tab/>
      </w:r>
      <w:r w:rsidRPr="007409D6">
        <w:rPr>
          <w:rFonts w:ascii="PT Astra Serif" w:hAnsi="PT Astra Serif"/>
          <w:spacing w:val="-4"/>
        </w:rPr>
        <w:t>утверждает</w:t>
      </w:r>
      <w:r w:rsidR="007409D6" w:rsidRPr="007409D6">
        <w:rPr>
          <w:rFonts w:ascii="PT Astra Serif" w:hAnsi="PT Astra Serif"/>
          <w:spacing w:val="-4"/>
        </w:rPr>
        <w:t xml:space="preserve"> положения о </w:t>
      </w:r>
      <w:r w:rsidRPr="007409D6">
        <w:rPr>
          <w:rFonts w:ascii="PT Astra Serif" w:hAnsi="PT Astra Serif"/>
          <w:spacing w:val="-4"/>
        </w:rPr>
        <w:t xml:space="preserve">структурных подразделениях Агентства,  </w:t>
      </w:r>
      <w:r w:rsidR="007409D6" w:rsidRPr="007409D6">
        <w:rPr>
          <w:rFonts w:ascii="PT Astra Serif" w:hAnsi="PT Astra Serif"/>
          <w:spacing w:val="-4"/>
        </w:rPr>
        <w:t>должностные регламенты государственных</w:t>
      </w:r>
      <w:r w:rsidRPr="007409D6">
        <w:rPr>
          <w:rFonts w:ascii="PT Astra Serif" w:hAnsi="PT Astra Serif"/>
          <w:spacing w:val="-4"/>
        </w:rPr>
        <w:t xml:space="preserve"> гражданских служащих </w:t>
      </w:r>
      <w:r w:rsidR="007409D6" w:rsidRPr="007409D6">
        <w:rPr>
          <w:rFonts w:ascii="PT Astra Serif" w:hAnsi="PT Astra Serif"/>
          <w:spacing w:val="-4"/>
        </w:rPr>
        <w:br/>
      </w:r>
      <w:r w:rsidRPr="007409D6">
        <w:rPr>
          <w:rFonts w:ascii="PT Astra Serif" w:hAnsi="PT Astra Serif"/>
          <w:spacing w:val="-4"/>
        </w:rPr>
        <w:t xml:space="preserve">и должностные инструкции работников Агентства, </w:t>
      </w:r>
      <w:proofErr w:type="gramStart"/>
      <w:r w:rsidRPr="007409D6">
        <w:rPr>
          <w:rFonts w:ascii="PT Astra Serif" w:hAnsi="PT Astra Serif"/>
          <w:spacing w:val="-4"/>
        </w:rPr>
        <w:t>назначает на должности освобождает</w:t>
      </w:r>
      <w:proofErr w:type="gramEnd"/>
      <w:r w:rsidRPr="007409D6">
        <w:rPr>
          <w:rFonts w:ascii="PT Astra Serif" w:hAnsi="PT Astra Serif"/>
          <w:spacing w:val="-4"/>
        </w:rPr>
        <w:t xml:space="preserve"> от должности государственных гражданских служащих и работников </w:t>
      </w:r>
      <w:r w:rsidRPr="007409D6">
        <w:rPr>
          <w:rFonts w:ascii="PT Astra Serif" w:hAnsi="PT Astra Serif"/>
          <w:bCs/>
          <w:spacing w:val="-4"/>
        </w:rPr>
        <w:t>Агентства;</w:t>
      </w:r>
    </w:p>
    <w:p w:rsidR="000B697E" w:rsidRPr="007409D6" w:rsidRDefault="000B697E" w:rsidP="007409D6">
      <w:pPr>
        <w:shd w:val="clear" w:color="auto" w:fill="FFFFFF"/>
        <w:tabs>
          <w:tab w:val="left" w:pos="1195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9"/>
        </w:rPr>
        <w:t>9)</w:t>
      </w:r>
      <w:r w:rsidRPr="007409D6">
        <w:rPr>
          <w:rFonts w:ascii="PT Astra Serif" w:hAnsi="PT Astra Serif"/>
        </w:rPr>
        <w:tab/>
        <w:t>утверждает служебный распорядок и правила внутреннего трудового</w:t>
      </w:r>
      <w:r w:rsidRPr="007409D6">
        <w:rPr>
          <w:rFonts w:ascii="PT Astra Serif" w:hAnsi="PT Astra Serif"/>
        </w:rPr>
        <w:br/>
        <w:t>распорядка Агентства;</w:t>
      </w:r>
    </w:p>
    <w:p w:rsidR="000B697E" w:rsidRPr="007409D6" w:rsidRDefault="000B697E" w:rsidP="007409D6">
      <w:pPr>
        <w:shd w:val="clear" w:color="auto" w:fill="FFFFFF"/>
        <w:tabs>
          <w:tab w:val="left" w:pos="1454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0"/>
        </w:rPr>
        <w:t>10)</w:t>
      </w:r>
      <w:r w:rsidRPr="007409D6">
        <w:rPr>
          <w:rFonts w:ascii="PT Astra Serif" w:hAnsi="PT Astra Serif"/>
        </w:rPr>
        <w:tab/>
        <w:t>ходатайствует о представлении государственных гражданских</w:t>
      </w:r>
      <w:r w:rsidRPr="007409D6">
        <w:rPr>
          <w:rFonts w:ascii="PT Astra Serif" w:hAnsi="PT Astra Serif"/>
        </w:rPr>
        <w:br/>
        <w:t>служащих и работников Агентства к награждению государственными</w:t>
      </w:r>
      <w:r w:rsidRPr="007409D6">
        <w:rPr>
          <w:rFonts w:ascii="PT Astra Serif" w:hAnsi="PT Astra Serif"/>
        </w:rPr>
        <w:br/>
        <w:t>наградами Российской Федерации, наградами Ульяновской области</w:t>
      </w:r>
      <w:r w:rsidRPr="007409D6">
        <w:rPr>
          <w:rFonts w:ascii="PT Astra Serif" w:hAnsi="PT Astra Serif"/>
        </w:rPr>
        <w:br/>
        <w:t>и применяет к ним меры материального и морального поощрения;</w:t>
      </w:r>
    </w:p>
    <w:p w:rsidR="000B697E" w:rsidRPr="007409D6" w:rsidRDefault="000B697E" w:rsidP="007409D6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8"/>
        </w:rPr>
      </w:pPr>
      <w:r w:rsidRPr="007409D6">
        <w:rPr>
          <w:rFonts w:ascii="PT Astra Serif" w:hAnsi="PT Astra Serif"/>
        </w:rPr>
        <w:t>принимает решения о применении к государственным гражданским служащим и работникам Агентства дисциплинарных взысканий;</w:t>
      </w:r>
    </w:p>
    <w:p w:rsidR="000B697E" w:rsidRPr="007409D6" w:rsidRDefault="000B697E" w:rsidP="007409D6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8"/>
        </w:rPr>
      </w:pPr>
      <w:r w:rsidRPr="007409D6">
        <w:rPr>
          <w:rFonts w:ascii="PT Astra Serif" w:hAnsi="PT Astra Serif"/>
        </w:rPr>
        <w:t>организует рациональную расстановку и правильную организацию труда государственных гражданских служащих и работников Агентства;</w:t>
      </w:r>
    </w:p>
    <w:p w:rsidR="000B697E" w:rsidRPr="007409D6" w:rsidRDefault="000B697E" w:rsidP="007409D6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9"/>
        </w:rPr>
      </w:pPr>
      <w:r w:rsidRPr="007409D6">
        <w:rPr>
          <w:rFonts w:ascii="PT Astra Serif" w:hAnsi="PT Astra Serif"/>
        </w:rPr>
        <w:t>осуществляет оперативное управление закреплённым за Агентством имуществом, обеспечивает сохранность закреплённого за Агентством на праве оперативного управления и вновь приобретённого имущества, включая оборудование и другие материальные средства;</w:t>
      </w:r>
    </w:p>
    <w:p w:rsidR="000B697E" w:rsidRPr="007409D6" w:rsidRDefault="000B697E" w:rsidP="00E011D4">
      <w:pPr>
        <w:shd w:val="clear" w:color="auto" w:fill="FFFFFF"/>
        <w:tabs>
          <w:tab w:val="left" w:pos="1411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4"/>
        </w:rPr>
        <w:lastRenderedPageBreak/>
        <w:t>14)</w:t>
      </w:r>
      <w:r w:rsidRPr="007409D6">
        <w:rPr>
          <w:rFonts w:ascii="PT Astra Serif" w:hAnsi="PT Astra Serif"/>
        </w:rPr>
        <w:tab/>
        <w:t xml:space="preserve">представляет Губернатору Ульяновской области предложения               по вопросам составления проекта областного бюджета Ульяновской области </w:t>
      </w:r>
      <w:r w:rsid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на очередной финансовый год и плановый период в части финансового            обеспечения деятельности Агентства и подведомственного учреждения;</w:t>
      </w:r>
    </w:p>
    <w:p w:rsidR="000B697E" w:rsidRPr="007409D6" w:rsidRDefault="000B697E" w:rsidP="00E011D4">
      <w:pPr>
        <w:widowControl w:val="0"/>
        <w:numPr>
          <w:ilvl w:val="0"/>
          <w:numId w:val="1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2"/>
        </w:rPr>
      </w:pPr>
      <w:r w:rsidRPr="007409D6">
        <w:rPr>
          <w:rFonts w:ascii="PT Astra Serif" w:hAnsi="PT Astra Serif"/>
        </w:rPr>
        <w:t>информирует на регулярной основе Губернатора Ульяновской                области и Правительство Ульяновской области о деятельности Агентства;</w:t>
      </w:r>
    </w:p>
    <w:p w:rsidR="000B697E" w:rsidRPr="007409D6" w:rsidRDefault="000B697E" w:rsidP="00E011D4">
      <w:pPr>
        <w:widowControl w:val="0"/>
        <w:numPr>
          <w:ilvl w:val="0"/>
          <w:numId w:val="1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2"/>
        </w:rPr>
      </w:pPr>
      <w:r w:rsidRPr="007409D6">
        <w:rPr>
          <w:rFonts w:ascii="PT Astra Serif" w:hAnsi="PT Astra Serif"/>
        </w:rPr>
        <w:t>представляет Губернатору Ульяновской области ежегодный план деятельности Агентства, прогнозные значения показателей, характеризующих результативность деятельности Агентства, а также отчёт о достижении указанных значений;</w:t>
      </w:r>
    </w:p>
    <w:p w:rsidR="000B697E" w:rsidRPr="007409D6" w:rsidRDefault="000B697E" w:rsidP="00E011D4">
      <w:pPr>
        <w:shd w:val="clear" w:color="auto" w:fill="FFFFFF"/>
        <w:tabs>
          <w:tab w:val="left" w:pos="1186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7"/>
        </w:rPr>
        <w:t>17)</w:t>
      </w:r>
      <w:r w:rsidRPr="007409D6">
        <w:rPr>
          <w:rFonts w:ascii="PT Astra Serif" w:hAnsi="PT Astra Serif"/>
        </w:rPr>
        <w:t xml:space="preserve"> обеспечивает соблюдение в Агентстве требований противопожарной безопасности, требований охраны труда и санитарно-эпидемиологических требований к условиям труда;</w:t>
      </w:r>
    </w:p>
    <w:p w:rsidR="000B697E" w:rsidRPr="007409D6" w:rsidRDefault="000B697E" w:rsidP="007409D6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hAnsi="PT Astra Serif"/>
          <w:spacing w:val="-10"/>
        </w:rPr>
      </w:pPr>
      <w:r w:rsidRPr="007409D6">
        <w:rPr>
          <w:rFonts w:ascii="PT Astra Serif" w:hAnsi="PT Astra Serif"/>
          <w:spacing w:val="-10"/>
        </w:rPr>
        <w:t>18)</w:t>
      </w:r>
      <w:r w:rsidRPr="007409D6">
        <w:rPr>
          <w:rFonts w:ascii="PT Astra Serif" w:hAnsi="PT Astra Serif"/>
        </w:rPr>
        <w:tab/>
        <w:t xml:space="preserve">осуществляет комплекс мер по гражданской обороне, мобилизационной подготовке, а также защите информации, образующейся </w:t>
      </w:r>
      <w:r w:rsidR="007409D6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в процессе деятельности Агентства;</w:t>
      </w:r>
      <w:r w:rsidRPr="007409D6">
        <w:rPr>
          <w:rFonts w:ascii="PT Astra Serif" w:hAnsi="PT Astra Serif"/>
          <w:spacing w:val="-10"/>
        </w:rPr>
        <w:t xml:space="preserve"> </w:t>
      </w:r>
    </w:p>
    <w:p w:rsidR="000B697E" w:rsidRPr="007409D6" w:rsidRDefault="000B697E" w:rsidP="007409D6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  <w:spacing w:val="-10"/>
        </w:rPr>
        <w:t>19)</w:t>
      </w:r>
      <w:r w:rsidRPr="007409D6">
        <w:rPr>
          <w:rFonts w:ascii="PT Astra Serif" w:hAnsi="PT Astra Serif"/>
        </w:rPr>
        <w:tab/>
        <w:t xml:space="preserve">организует в пределах своей компетенции деятельность </w:t>
      </w:r>
      <w:r w:rsidR="007409D6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по профилактике коррупции в Агентстве;</w:t>
      </w:r>
    </w:p>
    <w:p w:rsidR="000B697E" w:rsidRPr="007409D6" w:rsidRDefault="000B697E" w:rsidP="007409D6">
      <w:pPr>
        <w:shd w:val="clear" w:color="auto" w:fill="FFFFFF"/>
        <w:tabs>
          <w:tab w:val="left" w:pos="1134"/>
          <w:tab w:val="left" w:pos="5285"/>
          <w:tab w:val="left" w:pos="7310"/>
          <w:tab w:val="left" w:pos="8016"/>
        </w:tabs>
        <w:ind w:firstLine="709"/>
        <w:jc w:val="both"/>
        <w:rPr>
          <w:rFonts w:ascii="PT Astra Serif" w:hAnsi="PT Astra Serif"/>
          <w:spacing w:val="-4"/>
        </w:rPr>
      </w:pPr>
      <w:r w:rsidRPr="007409D6">
        <w:rPr>
          <w:rFonts w:ascii="PT Astra Serif" w:hAnsi="PT Astra Serif"/>
          <w:spacing w:val="-6"/>
        </w:rPr>
        <w:t>20)</w:t>
      </w:r>
      <w:r w:rsidRPr="007409D6">
        <w:rPr>
          <w:rFonts w:ascii="PT Astra Serif" w:hAnsi="PT Astra Serif"/>
        </w:rPr>
        <w:tab/>
      </w:r>
      <w:r w:rsidR="007409D6" w:rsidRPr="007409D6">
        <w:rPr>
          <w:rFonts w:ascii="PT Astra Serif" w:hAnsi="PT Astra Serif"/>
        </w:rPr>
        <w:t xml:space="preserve"> </w:t>
      </w:r>
      <w:r w:rsidRPr="007409D6">
        <w:rPr>
          <w:rFonts w:ascii="PT Astra Serif" w:hAnsi="PT Astra Serif"/>
          <w:spacing w:val="-4"/>
        </w:rPr>
        <w:t>осуществляет другие</w:t>
      </w:r>
      <w:r w:rsidRPr="007409D6">
        <w:rPr>
          <w:rFonts w:ascii="PT Astra Serif" w:hAnsi="PT Astra Serif" w:cs="Arial"/>
          <w:spacing w:val="-4"/>
        </w:rPr>
        <w:t xml:space="preserve"> </w:t>
      </w:r>
      <w:r w:rsidRPr="007409D6">
        <w:rPr>
          <w:rFonts w:ascii="PT Astra Serif" w:hAnsi="PT Astra Serif"/>
          <w:spacing w:val="-4"/>
        </w:rPr>
        <w:t>полномочия</w:t>
      </w:r>
      <w:r w:rsidRPr="007409D6">
        <w:rPr>
          <w:rFonts w:ascii="PT Astra Serif" w:hAnsi="PT Astra Serif" w:cs="Arial"/>
          <w:spacing w:val="-4"/>
        </w:rPr>
        <w:t xml:space="preserve"> </w:t>
      </w:r>
      <w:r w:rsidRPr="007409D6">
        <w:rPr>
          <w:rFonts w:ascii="PT Astra Serif" w:hAnsi="PT Astra Serif"/>
          <w:spacing w:val="-4"/>
        </w:rPr>
        <w:t>в</w:t>
      </w:r>
      <w:r w:rsidRPr="007409D6">
        <w:rPr>
          <w:rFonts w:ascii="PT Astra Serif" w:hAnsi="PT Astra Serif" w:cs="Arial"/>
          <w:spacing w:val="-4"/>
        </w:rPr>
        <w:t xml:space="preserve"> </w:t>
      </w:r>
      <w:r w:rsidRPr="007409D6">
        <w:rPr>
          <w:rFonts w:ascii="PT Astra Serif" w:hAnsi="PT Astra Serif"/>
          <w:spacing w:val="-4"/>
        </w:rPr>
        <w:t>соответствии с законодательством Российской Федерации и законодательством  Ульяновской области.</w:t>
      </w:r>
    </w:p>
    <w:p w:rsidR="000B697E" w:rsidRPr="007409D6" w:rsidRDefault="000B697E" w:rsidP="00E011D4">
      <w:pPr>
        <w:shd w:val="clear" w:color="auto" w:fill="FFFFFF"/>
        <w:tabs>
          <w:tab w:val="left" w:pos="1906"/>
          <w:tab w:val="left" w:pos="3566"/>
          <w:tab w:val="left" w:pos="4469"/>
          <w:tab w:val="left" w:pos="6490"/>
        </w:tabs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>4.5. В Агентстве создаётся коллегия, основной задачей которой является выработка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</w:rPr>
        <w:t>решений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  <w:spacing w:val="-5"/>
        </w:rPr>
        <w:t>по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</w:rPr>
        <w:t>важнейшим</w:t>
      </w:r>
      <w:r w:rsidRPr="007409D6">
        <w:rPr>
          <w:rFonts w:ascii="PT Astra Serif" w:hAnsi="PT Astra Serif" w:cs="Arial"/>
        </w:rPr>
        <w:t xml:space="preserve"> </w:t>
      </w:r>
      <w:r w:rsidRPr="007409D6">
        <w:rPr>
          <w:rFonts w:ascii="PT Astra Serif" w:hAnsi="PT Astra Serif"/>
        </w:rPr>
        <w:t>вопросам, связанным с осуществле</w:t>
      </w:r>
      <w:r w:rsidR="007409D6" w:rsidRPr="007409D6">
        <w:rPr>
          <w:rFonts w:ascii="PT Astra Serif" w:hAnsi="PT Astra Serif"/>
        </w:rPr>
        <w:t xml:space="preserve">нием возложенных на Агентство </w:t>
      </w:r>
      <w:r w:rsidRPr="007409D6">
        <w:rPr>
          <w:rFonts w:ascii="PT Astra Serif" w:hAnsi="PT Astra Serif"/>
        </w:rPr>
        <w:t>полномочий.</w:t>
      </w:r>
    </w:p>
    <w:p w:rsidR="000B697E" w:rsidRPr="007409D6" w:rsidRDefault="000B697E" w:rsidP="00E011D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 xml:space="preserve">В состав коллегии входят руководитель Агентства, который </w:t>
      </w:r>
      <w:r w:rsidR="007409D6" w:rsidRPr="007409D6">
        <w:rPr>
          <w:rFonts w:ascii="PT Astra Serif" w:hAnsi="PT Astra Serif"/>
        </w:rPr>
        <w:br/>
      </w:r>
      <w:r w:rsidRPr="007409D6">
        <w:rPr>
          <w:rFonts w:ascii="PT Astra Serif" w:hAnsi="PT Astra Serif"/>
        </w:rPr>
        <w:t>по должности является её председателем, заместители руководителя Агентства, руководители структурных п</w:t>
      </w:r>
      <w:r w:rsidR="007409D6" w:rsidRPr="007409D6">
        <w:rPr>
          <w:rFonts w:ascii="PT Astra Serif" w:hAnsi="PT Astra Serif"/>
        </w:rPr>
        <w:t>одразделений Агентства, а также по согласованию</w:t>
      </w:r>
      <w:r w:rsidRPr="007409D6">
        <w:rPr>
          <w:rFonts w:ascii="PT Astra Serif" w:hAnsi="PT Astra Serif"/>
        </w:rPr>
        <w:t xml:space="preserve"> руководители других исполнительных органов государственной власти Ульяновской области, руководители организаций, научные работники.</w:t>
      </w:r>
    </w:p>
    <w:p w:rsidR="000B697E" w:rsidRPr="007409D6" w:rsidRDefault="000B697E" w:rsidP="00E011D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>Состав коллегии утверждается руководителем Агентства.</w:t>
      </w:r>
    </w:p>
    <w:p w:rsidR="000B697E" w:rsidRPr="007409D6" w:rsidRDefault="000B697E" w:rsidP="00E011D4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z w:val="28"/>
          <w:szCs w:val="28"/>
        </w:rPr>
        <w:t>По результатам обсуждения вопросов на заседаниях коллегии принимаются решения, которые отражаются в протоколах заседаний коллегии.</w:t>
      </w:r>
    </w:p>
    <w:p w:rsidR="000B697E" w:rsidRPr="007409D6" w:rsidRDefault="000B697E" w:rsidP="00A54DAE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</w:p>
    <w:p w:rsidR="000B697E" w:rsidRPr="007409D6" w:rsidRDefault="000B697E" w:rsidP="00A54DA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7409D6">
        <w:rPr>
          <w:rFonts w:ascii="PT Astra Serif" w:hAnsi="PT Astra Serif"/>
          <w:b/>
          <w:sz w:val="28"/>
          <w:szCs w:val="28"/>
        </w:rPr>
        <w:t>5. Создание, реорганизация и ликвидация Агентства</w:t>
      </w:r>
    </w:p>
    <w:p w:rsidR="000B697E" w:rsidRPr="007409D6" w:rsidRDefault="000B697E" w:rsidP="00A54DAE">
      <w:pPr>
        <w:pStyle w:val="FORMATTEXT"/>
        <w:ind w:left="720"/>
        <w:rPr>
          <w:rFonts w:ascii="PT Astra Serif" w:hAnsi="PT Astra Serif"/>
          <w:b/>
          <w:sz w:val="28"/>
          <w:szCs w:val="28"/>
        </w:rPr>
      </w:pPr>
    </w:p>
    <w:p w:rsidR="000B697E" w:rsidRPr="007409D6" w:rsidRDefault="000B697E" w:rsidP="007409D6">
      <w:pPr>
        <w:shd w:val="clear" w:color="auto" w:fill="FFFFFF"/>
        <w:ind w:firstLine="691"/>
        <w:jc w:val="both"/>
        <w:rPr>
          <w:rFonts w:ascii="PT Astra Serif" w:hAnsi="PT Astra Serif"/>
        </w:rPr>
      </w:pPr>
      <w:r w:rsidRPr="007409D6">
        <w:rPr>
          <w:rFonts w:ascii="PT Astra Serif" w:hAnsi="PT Astra Serif"/>
        </w:rPr>
        <w:t>Агентство создаётся, реорганизуется и ликвидируется в установленном законодательством порядке.</w:t>
      </w:r>
    </w:p>
    <w:p w:rsidR="000B697E" w:rsidRPr="007409D6" w:rsidRDefault="000B697E" w:rsidP="00A54DAE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</w:p>
    <w:p w:rsidR="007409D6" w:rsidRPr="007409D6" w:rsidRDefault="007409D6" w:rsidP="00A54DAE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</w:p>
    <w:p w:rsidR="007409D6" w:rsidRPr="007409D6" w:rsidRDefault="007409D6" w:rsidP="007409D6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z w:val="28"/>
          <w:szCs w:val="28"/>
        </w:rPr>
        <w:t>_________________</w:t>
      </w:r>
    </w:p>
    <w:p w:rsidR="000B697E" w:rsidRPr="007409D6" w:rsidRDefault="000B697E" w:rsidP="00A54DAE">
      <w:pPr>
        <w:jc w:val="both"/>
        <w:rPr>
          <w:rFonts w:ascii="PT Astra Serif" w:hAnsi="PT Astra Serif"/>
        </w:rPr>
      </w:pPr>
    </w:p>
    <w:p w:rsidR="000B697E" w:rsidRPr="007409D6" w:rsidRDefault="000B697E" w:rsidP="00A54DAE">
      <w:pPr>
        <w:jc w:val="both"/>
        <w:rPr>
          <w:rFonts w:ascii="PT Astra Serif" w:hAnsi="PT Astra Serif"/>
        </w:rPr>
        <w:sectPr w:rsidR="000B697E" w:rsidRPr="007409D6" w:rsidSect="000B697E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697E" w:rsidRPr="007409D6" w:rsidRDefault="000B697E" w:rsidP="007409D6">
      <w:pPr>
        <w:shd w:val="clear" w:color="auto" w:fill="FFFFFF"/>
        <w:ind w:left="5670"/>
        <w:jc w:val="center"/>
        <w:rPr>
          <w:rFonts w:ascii="PT Astra Serif" w:hAnsi="PT Astra Serif"/>
          <w:bCs/>
          <w:color w:val="000000"/>
          <w:spacing w:val="-2"/>
        </w:rPr>
      </w:pPr>
      <w:r w:rsidRPr="007409D6">
        <w:rPr>
          <w:rFonts w:ascii="PT Astra Serif" w:hAnsi="PT Astra Serif"/>
          <w:bCs/>
          <w:color w:val="000000"/>
          <w:spacing w:val="-2"/>
        </w:rPr>
        <w:lastRenderedPageBreak/>
        <w:t>ПРИЛОЖЕНИЕ № 2</w:t>
      </w:r>
    </w:p>
    <w:p w:rsidR="007409D6" w:rsidRPr="007409D6" w:rsidRDefault="007409D6" w:rsidP="007409D6">
      <w:pPr>
        <w:shd w:val="clear" w:color="auto" w:fill="FFFFFF"/>
        <w:ind w:left="5670"/>
        <w:jc w:val="center"/>
        <w:rPr>
          <w:rFonts w:ascii="PT Astra Serif" w:hAnsi="PT Astra Serif"/>
          <w:bCs/>
          <w:color w:val="000000"/>
          <w:spacing w:val="-2"/>
        </w:rPr>
      </w:pPr>
    </w:p>
    <w:p w:rsidR="000B697E" w:rsidRPr="007409D6" w:rsidRDefault="000B697E" w:rsidP="007409D6">
      <w:pPr>
        <w:shd w:val="clear" w:color="auto" w:fill="FFFFFF"/>
        <w:ind w:left="5670"/>
        <w:jc w:val="center"/>
        <w:rPr>
          <w:rFonts w:ascii="PT Astra Serif" w:hAnsi="PT Astra Serif"/>
          <w:bCs/>
          <w:color w:val="000000"/>
          <w:spacing w:val="-2"/>
        </w:rPr>
      </w:pPr>
      <w:r w:rsidRPr="007409D6">
        <w:rPr>
          <w:rFonts w:ascii="PT Astra Serif" w:hAnsi="PT Astra Serif"/>
          <w:bCs/>
          <w:color w:val="000000"/>
          <w:spacing w:val="-2"/>
        </w:rPr>
        <w:t>к постановлению</w:t>
      </w:r>
      <w:r w:rsidR="007409D6" w:rsidRPr="007409D6">
        <w:rPr>
          <w:rFonts w:ascii="PT Astra Serif" w:hAnsi="PT Astra Serif"/>
          <w:bCs/>
          <w:color w:val="000000"/>
          <w:spacing w:val="-2"/>
        </w:rPr>
        <w:t xml:space="preserve"> </w:t>
      </w:r>
      <w:r w:rsidRPr="007409D6">
        <w:rPr>
          <w:rFonts w:ascii="PT Astra Serif" w:hAnsi="PT Astra Serif"/>
          <w:bCs/>
          <w:color w:val="000000"/>
          <w:spacing w:val="-2"/>
        </w:rPr>
        <w:t>Правительства Ульяновской области</w:t>
      </w:r>
    </w:p>
    <w:p w:rsidR="000B697E" w:rsidRPr="007409D6" w:rsidRDefault="000B697E" w:rsidP="00A54DAE">
      <w:pPr>
        <w:shd w:val="clear" w:color="auto" w:fill="FFFFFF"/>
        <w:ind w:left="4248" w:firstLine="708"/>
        <w:jc w:val="center"/>
        <w:rPr>
          <w:rFonts w:ascii="PT Astra Serif" w:hAnsi="PT Astra Serif"/>
          <w:bCs/>
          <w:color w:val="000000"/>
          <w:spacing w:val="-2"/>
        </w:rPr>
      </w:pPr>
    </w:p>
    <w:p w:rsidR="000B697E" w:rsidRPr="007409D6" w:rsidRDefault="000B697E" w:rsidP="00A54DAE">
      <w:pPr>
        <w:pStyle w:val="headertext"/>
        <w:spacing w:before="0" w:beforeAutospacing="0" w:after="0" w:afterAutospacing="0"/>
        <w:ind w:firstLine="4395"/>
        <w:rPr>
          <w:rFonts w:ascii="PT Astra Serif" w:hAnsi="PT Astra Serif"/>
          <w:sz w:val="28"/>
          <w:szCs w:val="28"/>
        </w:rPr>
      </w:pPr>
    </w:p>
    <w:p w:rsidR="000B697E" w:rsidRDefault="000B697E" w:rsidP="00A54DA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7409D6" w:rsidRPr="007409D6" w:rsidRDefault="007409D6" w:rsidP="00A54DA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0B697E" w:rsidRPr="007409D6" w:rsidRDefault="007409D6" w:rsidP="00A54DA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Pr="007409D6">
        <w:rPr>
          <w:rFonts w:ascii="PT Astra Serif" w:hAnsi="PT Astra Serif"/>
          <w:b/>
          <w:sz w:val="28"/>
          <w:szCs w:val="28"/>
        </w:rPr>
        <w:t xml:space="preserve">рганизационная структура </w:t>
      </w:r>
      <w:r w:rsidR="006A483E">
        <w:rPr>
          <w:rFonts w:ascii="PT Astra Serif" w:hAnsi="PT Astra Serif"/>
          <w:b/>
          <w:sz w:val="28"/>
          <w:szCs w:val="28"/>
        </w:rPr>
        <w:t>А</w:t>
      </w:r>
      <w:r w:rsidRPr="007409D6">
        <w:rPr>
          <w:rFonts w:ascii="PT Astra Serif" w:hAnsi="PT Astra Serif"/>
          <w:b/>
          <w:sz w:val="28"/>
          <w:szCs w:val="28"/>
        </w:rPr>
        <w:t xml:space="preserve">гентства государственного </w:t>
      </w:r>
      <w:r>
        <w:rPr>
          <w:rFonts w:ascii="PT Astra Serif" w:hAnsi="PT Astra Serif"/>
          <w:b/>
          <w:sz w:val="28"/>
          <w:szCs w:val="28"/>
        </w:rPr>
        <w:br/>
      </w:r>
      <w:r w:rsidRPr="007409D6">
        <w:rPr>
          <w:rFonts w:ascii="PT Astra Serif" w:hAnsi="PT Astra Serif"/>
          <w:b/>
          <w:sz w:val="28"/>
          <w:szCs w:val="28"/>
        </w:rPr>
        <w:t>строительного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7409D6">
        <w:rPr>
          <w:rFonts w:ascii="PT Astra Serif" w:hAnsi="PT Astra Serif"/>
          <w:b/>
          <w:sz w:val="28"/>
          <w:szCs w:val="28"/>
        </w:rPr>
        <w:t>и жилищного надзора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6A483E">
        <w:rPr>
          <w:rFonts w:ascii="PT Astra Serif" w:hAnsi="PT Astra Serif"/>
          <w:b/>
          <w:sz w:val="28"/>
          <w:szCs w:val="28"/>
        </w:rPr>
        <w:t>У</w:t>
      </w:r>
      <w:bookmarkStart w:id="0" w:name="_GoBack"/>
      <w:bookmarkEnd w:id="0"/>
      <w:r w:rsidRPr="007409D6">
        <w:rPr>
          <w:rFonts w:ascii="PT Astra Serif" w:hAnsi="PT Astra Serif"/>
          <w:b/>
          <w:sz w:val="28"/>
          <w:szCs w:val="28"/>
        </w:rPr>
        <w:t>льяновской области</w:t>
      </w:r>
    </w:p>
    <w:p w:rsidR="000B697E" w:rsidRPr="007409D6" w:rsidRDefault="000B697E" w:rsidP="00A54DAE">
      <w:pPr>
        <w:pStyle w:val="formattext0"/>
        <w:spacing w:before="0" w:beforeAutospacing="0" w:after="0" w:afterAutospacing="0"/>
        <w:rPr>
          <w:rFonts w:ascii="PT Astra Serif" w:hAnsi="PT Astra Serif"/>
        </w:rPr>
      </w:pPr>
    </w:p>
    <w:p w:rsidR="000B697E" w:rsidRPr="007409D6" w:rsidRDefault="000B697E" w:rsidP="007409D6">
      <w:pPr>
        <w:pStyle w:val="formattext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z w:val="28"/>
          <w:szCs w:val="28"/>
        </w:rPr>
        <w:t>1. Руководитель Агентства государственного строительного и жилищного надзора Ульяновской области.</w:t>
      </w:r>
    </w:p>
    <w:p w:rsidR="000B697E" w:rsidRPr="007409D6" w:rsidRDefault="000B697E" w:rsidP="007409D6">
      <w:pPr>
        <w:pStyle w:val="formattext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z w:val="28"/>
          <w:szCs w:val="28"/>
        </w:rPr>
        <w:t>2.</w:t>
      </w:r>
      <w:r w:rsidR="007409D6">
        <w:rPr>
          <w:rFonts w:ascii="PT Astra Serif" w:hAnsi="PT Astra Serif"/>
          <w:sz w:val="28"/>
          <w:szCs w:val="28"/>
        </w:rPr>
        <w:t xml:space="preserve"> </w:t>
      </w:r>
      <w:r w:rsidRPr="007409D6">
        <w:rPr>
          <w:rFonts w:ascii="PT Astra Serif" w:hAnsi="PT Astra Serif"/>
          <w:sz w:val="28"/>
          <w:szCs w:val="28"/>
        </w:rPr>
        <w:t>Департамент государственного строительного надзора.</w:t>
      </w:r>
    </w:p>
    <w:p w:rsidR="000B697E" w:rsidRPr="007409D6" w:rsidRDefault="000B697E" w:rsidP="007409D6">
      <w:pPr>
        <w:pStyle w:val="formattext0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409D6">
        <w:rPr>
          <w:rFonts w:ascii="PT Astra Serif" w:hAnsi="PT Astra Serif"/>
          <w:spacing w:val="-4"/>
          <w:sz w:val="28"/>
          <w:szCs w:val="28"/>
        </w:rPr>
        <w:t xml:space="preserve">3. Департамент лицензирования и лицензионного </w:t>
      </w:r>
      <w:proofErr w:type="gramStart"/>
      <w:r w:rsidRPr="007409D6">
        <w:rPr>
          <w:rFonts w:ascii="PT Astra Serif" w:hAnsi="PT Astra Serif"/>
          <w:spacing w:val="-4"/>
          <w:sz w:val="28"/>
          <w:szCs w:val="28"/>
        </w:rPr>
        <w:t xml:space="preserve">контроля </w:t>
      </w:r>
      <w:r w:rsidR="007409D6">
        <w:rPr>
          <w:rFonts w:ascii="PT Astra Serif" w:hAnsi="PT Astra Serif"/>
          <w:spacing w:val="-4"/>
          <w:sz w:val="28"/>
          <w:szCs w:val="28"/>
        </w:rPr>
        <w:br/>
      </w:r>
      <w:r w:rsidRPr="007409D6">
        <w:rPr>
          <w:rFonts w:ascii="PT Astra Serif" w:hAnsi="PT Astra Serif"/>
          <w:spacing w:val="-4"/>
          <w:sz w:val="28"/>
          <w:szCs w:val="28"/>
        </w:rPr>
        <w:t>за</w:t>
      </w:r>
      <w:proofErr w:type="gramEnd"/>
      <w:r w:rsidRPr="007409D6">
        <w:rPr>
          <w:rFonts w:ascii="PT Astra Serif" w:hAnsi="PT Astra Serif"/>
          <w:spacing w:val="-4"/>
          <w:sz w:val="28"/>
          <w:szCs w:val="28"/>
        </w:rPr>
        <w:t xml:space="preserve"> деятельностью по управлению многоквартирными домами.</w:t>
      </w:r>
    </w:p>
    <w:p w:rsidR="000B697E" w:rsidRPr="007409D6" w:rsidRDefault="000B697E" w:rsidP="007409D6">
      <w:pPr>
        <w:pStyle w:val="formattext0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409D6">
        <w:rPr>
          <w:rFonts w:ascii="PT Astra Serif" w:hAnsi="PT Astra Serif"/>
          <w:spacing w:val="-4"/>
          <w:sz w:val="28"/>
          <w:szCs w:val="28"/>
        </w:rPr>
        <w:t>4. Департамент правового, финансового и административного обеспечения.</w:t>
      </w:r>
    </w:p>
    <w:p w:rsidR="000B697E" w:rsidRPr="007409D6" w:rsidRDefault="000B697E" w:rsidP="007409D6">
      <w:pPr>
        <w:pStyle w:val="formattext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z w:val="28"/>
          <w:szCs w:val="28"/>
        </w:rPr>
        <w:t>5. Отдел надзора за долевым строительством.</w:t>
      </w:r>
    </w:p>
    <w:p w:rsidR="000B697E" w:rsidRPr="007409D6" w:rsidRDefault="000B697E" w:rsidP="007409D6">
      <w:pPr>
        <w:pStyle w:val="formattext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z w:val="28"/>
          <w:szCs w:val="28"/>
        </w:rPr>
        <w:t xml:space="preserve">6. Отдел надзора и лицензионного </w:t>
      </w:r>
      <w:proofErr w:type="gramStart"/>
      <w:r w:rsidRPr="007409D6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7409D6">
        <w:rPr>
          <w:rFonts w:ascii="PT Astra Serif" w:hAnsi="PT Astra Serif"/>
          <w:sz w:val="28"/>
          <w:szCs w:val="28"/>
        </w:rPr>
        <w:t xml:space="preserve"> содержанием, использованием жилищного фонда.</w:t>
      </w:r>
    </w:p>
    <w:p w:rsidR="000B697E" w:rsidRPr="007409D6" w:rsidRDefault="000B697E" w:rsidP="007409D6">
      <w:pPr>
        <w:pStyle w:val="formattext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z w:val="28"/>
          <w:szCs w:val="28"/>
        </w:rPr>
        <w:t>7. Отдел административной практики и судебной защиты в сфере  государственного жилищного надзора.</w:t>
      </w:r>
    </w:p>
    <w:p w:rsidR="000B697E" w:rsidRPr="007409D6" w:rsidRDefault="000B697E" w:rsidP="007409D6">
      <w:pPr>
        <w:pStyle w:val="formattext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09D6">
        <w:rPr>
          <w:rFonts w:ascii="PT Astra Serif" w:hAnsi="PT Astra Serif"/>
          <w:sz w:val="28"/>
          <w:szCs w:val="28"/>
        </w:rPr>
        <w:t xml:space="preserve">8. Отдел надзора и лицензионного </w:t>
      </w:r>
      <w:proofErr w:type="gramStart"/>
      <w:r w:rsidRPr="007409D6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7409D6">
        <w:rPr>
          <w:rFonts w:ascii="PT Astra Serif" w:hAnsi="PT Astra Serif"/>
          <w:sz w:val="28"/>
          <w:szCs w:val="28"/>
        </w:rPr>
        <w:t xml:space="preserve"> уч</w:t>
      </w:r>
      <w:r w:rsidR="007409D6">
        <w:rPr>
          <w:rFonts w:ascii="PT Astra Serif" w:hAnsi="PT Astra Serif"/>
          <w:sz w:val="28"/>
          <w:szCs w:val="28"/>
        </w:rPr>
        <w:t>ё</w:t>
      </w:r>
      <w:r w:rsidRPr="007409D6">
        <w:rPr>
          <w:rFonts w:ascii="PT Astra Serif" w:hAnsi="PT Astra Serif"/>
          <w:sz w:val="28"/>
          <w:szCs w:val="28"/>
        </w:rPr>
        <w:t>том, управлением жилищным фондом и раскрытием информации.</w:t>
      </w:r>
    </w:p>
    <w:p w:rsidR="000B697E" w:rsidRPr="007409D6" w:rsidRDefault="000B697E" w:rsidP="00A54DAE">
      <w:pPr>
        <w:rPr>
          <w:rFonts w:ascii="PT Astra Serif" w:hAnsi="PT Astra Serif"/>
        </w:rPr>
      </w:pPr>
    </w:p>
    <w:p w:rsidR="00F32541" w:rsidRDefault="00F32541" w:rsidP="00A54DAE">
      <w:pPr>
        <w:jc w:val="both"/>
        <w:rPr>
          <w:rFonts w:ascii="PT Astra Serif" w:hAnsi="PT Astra Serif"/>
        </w:rPr>
      </w:pPr>
    </w:p>
    <w:p w:rsidR="007409D6" w:rsidRPr="007409D6" w:rsidRDefault="007409D6" w:rsidP="007409D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</w:t>
      </w:r>
    </w:p>
    <w:sectPr w:rsidR="007409D6" w:rsidRPr="007409D6" w:rsidSect="007409D6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26" w:rsidRDefault="00826E26">
      <w:r>
        <w:separator/>
      </w:r>
    </w:p>
  </w:endnote>
  <w:endnote w:type="continuationSeparator" w:id="0">
    <w:p w:rsidR="00826E26" w:rsidRDefault="0082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7E" w:rsidRPr="000B697E" w:rsidRDefault="000B697E" w:rsidP="000B697E">
    <w:pPr>
      <w:pStyle w:val="ae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26" w:rsidRDefault="00826E26">
      <w:r>
        <w:separator/>
      </w:r>
    </w:p>
  </w:footnote>
  <w:footnote w:type="continuationSeparator" w:id="0">
    <w:p w:rsidR="00826E26" w:rsidRDefault="0082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88" w:rsidRDefault="000B0388" w:rsidP="000B038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388" w:rsidRDefault="000B038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88" w:rsidRDefault="000B0388" w:rsidP="000B038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5DFE">
      <w:rPr>
        <w:rStyle w:val="ad"/>
        <w:noProof/>
      </w:rPr>
      <w:t>2</w:t>
    </w:r>
    <w:r>
      <w:rPr>
        <w:rStyle w:val="ad"/>
      </w:rPr>
      <w:fldChar w:fldCharType="end"/>
    </w:r>
  </w:p>
  <w:p w:rsidR="000B0388" w:rsidRDefault="000B038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A8" w:rsidRDefault="0064095F" w:rsidP="009E087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2FA8" w:rsidRDefault="00826E26" w:rsidP="009E0871">
    <w:pPr>
      <w:pStyle w:val="ab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859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B697E" w:rsidRPr="000B697E" w:rsidRDefault="000B697E" w:rsidP="000B697E">
        <w:pPr>
          <w:pStyle w:val="ab"/>
          <w:jc w:val="center"/>
          <w:rPr>
            <w:rFonts w:ascii="PT Astra Serif" w:hAnsi="PT Astra Serif"/>
          </w:rPr>
        </w:pPr>
        <w:r w:rsidRPr="000B697E">
          <w:rPr>
            <w:rFonts w:ascii="PT Astra Serif" w:hAnsi="PT Astra Serif"/>
          </w:rPr>
          <w:fldChar w:fldCharType="begin"/>
        </w:r>
        <w:r w:rsidRPr="000B697E">
          <w:rPr>
            <w:rFonts w:ascii="PT Astra Serif" w:hAnsi="PT Astra Serif"/>
          </w:rPr>
          <w:instrText>PAGE   \* MERGEFORMAT</w:instrText>
        </w:r>
        <w:r w:rsidRPr="000B697E">
          <w:rPr>
            <w:rFonts w:ascii="PT Astra Serif" w:hAnsi="PT Astra Serif"/>
          </w:rPr>
          <w:fldChar w:fldCharType="separate"/>
        </w:r>
        <w:r w:rsidR="006A483E">
          <w:rPr>
            <w:rFonts w:ascii="PT Astra Serif" w:hAnsi="PT Astra Serif"/>
            <w:noProof/>
          </w:rPr>
          <w:t>8</w:t>
        </w:r>
        <w:r w:rsidRPr="000B697E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129"/>
    <w:multiLevelType w:val="singleLevel"/>
    <w:tmpl w:val="45289C7A"/>
    <w:lvl w:ilvl="0">
      <w:start w:val="15"/>
      <w:numFmt w:val="decimal"/>
      <w:lvlText w:val="2.%1."/>
      <w:legacy w:legacy="1" w:legacySpace="0" w:legacyIndent="768"/>
      <w:lvlJc w:val="left"/>
      <w:rPr>
        <w:rFonts w:ascii="PT Astra Serif" w:hAnsi="PT Astra Serif" w:cs="Times New Roman" w:hint="default"/>
      </w:rPr>
    </w:lvl>
  </w:abstractNum>
  <w:abstractNum w:abstractNumId="1">
    <w:nsid w:val="0BF15F13"/>
    <w:multiLevelType w:val="singleLevel"/>
    <w:tmpl w:val="BB2AE9B0"/>
    <w:lvl w:ilvl="0">
      <w:start w:val="1"/>
      <w:numFmt w:val="decimal"/>
      <w:lvlText w:val="4.%1."/>
      <w:legacy w:legacy="1" w:legacySpace="0" w:legacyIndent="643"/>
      <w:lvlJc w:val="left"/>
      <w:rPr>
        <w:rFonts w:ascii="PT Astra Serif" w:hAnsi="PT Astra Serif" w:cs="Times New Roman" w:hint="default"/>
      </w:rPr>
    </w:lvl>
  </w:abstractNum>
  <w:abstractNum w:abstractNumId="2">
    <w:nsid w:val="161D097D"/>
    <w:multiLevelType w:val="hybridMultilevel"/>
    <w:tmpl w:val="90A2318C"/>
    <w:lvl w:ilvl="0" w:tplc="6054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54EC2"/>
    <w:multiLevelType w:val="singleLevel"/>
    <w:tmpl w:val="947E5152"/>
    <w:lvl w:ilvl="0">
      <w:start w:val="1"/>
      <w:numFmt w:val="decimal"/>
      <w:lvlText w:val="%1)"/>
      <w:legacy w:legacy="1" w:legacySpace="0" w:legacyIndent="489"/>
      <w:lvlJc w:val="left"/>
      <w:rPr>
        <w:rFonts w:ascii="PT Astra Serif" w:eastAsia="Times New Roman" w:hAnsi="PT Astra Serif" w:cs="Times New Roman"/>
      </w:rPr>
    </w:lvl>
  </w:abstractNum>
  <w:abstractNum w:abstractNumId="4">
    <w:nsid w:val="2D321693"/>
    <w:multiLevelType w:val="singleLevel"/>
    <w:tmpl w:val="6B5052F2"/>
    <w:lvl w:ilvl="0">
      <w:start w:val="15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309A45B9"/>
    <w:multiLevelType w:val="singleLevel"/>
    <w:tmpl w:val="4F644710"/>
    <w:lvl w:ilvl="0">
      <w:start w:val="11"/>
      <w:numFmt w:val="decimal"/>
      <w:lvlText w:val="%1)"/>
      <w:legacy w:legacy="1" w:legacySpace="0" w:legacyIndent="461"/>
      <w:lvlJc w:val="left"/>
      <w:rPr>
        <w:rFonts w:ascii="PT Astra Serif" w:hAnsi="PT Astra Serif" w:cs="Times New Roman" w:hint="default"/>
      </w:rPr>
    </w:lvl>
  </w:abstractNum>
  <w:abstractNum w:abstractNumId="6">
    <w:nsid w:val="35D14153"/>
    <w:multiLevelType w:val="singleLevel"/>
    <w:tmpl w:val="ACC0D3C6"/>
    <w:lvl w:ilvl="0">
      <w:start w:val="2"/>
      <w:numFmt w:val="decimal"/>
      <w:lvlText w:val="1.%1."/>
      <w:legacy w:legacy="1" w:legacySpace="0" w:legacyIndent="604"/>
      <w:lvlJc w:val="left"/>
      <w:rPr>
        <w:rFonts w:ascii="PT Astra Serif" w:hAnsi="PT Astra Serif" w:cs="Times New Roman" w:hint="default"/>
      </w:rPr>
    </w:lvl>
  </w:abstractNum>
  <w:abstractNum w:abstractNumId="7">
    <w:nsid w:val="388C0F5F"/>
    <w:multiLevelType w:val="singleLevel"/>
    <w:tmpl w:val="AC6E77EA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1A3436C"/>
    <w:multiLevelType w:val="singleLevel"/>
    <w:tmpl w:val="3D5A350C"/>
    <w:lvl w:ilvl="0">
      <w:start w:val="1"/>
      <w:numFmt w:val="decimal"/>
      <w:lvlText w:val="%1)"/>
      <w:legacy w:legacy="1" w:legacySpace="0" w:legacyIndent="571"/>
      <w:lvlJc w:val="left"/>
      <w:rPr>
        <w:rFonts w:ascii="PT Astra Serif" w:hAnsi="PT Astra Serif" w:cs="Times New Roman" w:hint="default"/>
      </w:rPr>
    </w:lvl>
  </w:abstractNum>
  <w:abstractNum w:abstractNumId="9">
    <w:nsid w:val="50325058"/>
    <w:multiLevelType w:val="multilevel"/>
    <w:tmpl w:val="461E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0">
    <w:nsid w:val="57093CE5"/>
    <w:multiLevelType w:val="singleLevel"/>
    <w:tmpl w:val="9D845B58"/>
    <w:lvl w:ilvl="0">
      <w:start w:val="13"/>
      <w:numFmt w:val="decimal"/>
      <w:lvlText w:val="2.%1."/>
      <w:legacy w:legacy="1" w:legacySpace="0" w:legacyIndent="638"/>
      <w:lvlJc w:val="left"/>
      <w:rPr>
        <w:rFonts w:ascii="PT Astra Serif" w:hAnsi="PT Astra Serif" w:cs="Times New Roman" w:hint="default"/>
      </w:rPr>
    </w:lvl>
  </w:abstractNum>
  <w:abstractNum w:abstractNumId="11">
    <w:nsid w:val="69D43783"/>
    <w:multiLevelType w:val="hybridMultilevel"/>
    <w:tmpl w:val="10F270B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2086F64"/>
    <w:multiLevelType w:val="singleLevel"/>
    <w:tmpl w:val="253CC74A"/>
    <w:lvl w:ilvl="0">
      <w:start w:val="4"/>
      <w:numFmt w:val="decimal"/>
      <w:lvlText w:val="%1)"/>
      <w:legacy w:legacy="1" w:legacySpace="0" w:legacyIndent="456"/>
      <w:lvlJc w:val="left"/>
      <w:rPr>
        <w:rFonts w:ascii="PT Astra Serif" w:hAnsi="PT Astra Serif" w:cs="Times New Roman" w:hint="default"/>
      </w:rPr>
    </w:lvl>
  </w:abstractNum>
  <w:abstractNum w:abstractNumId="13">
    <w:nsid w:val="79DF2A81"/>
    <w:multiLevelType w:val="multilevel"/>
    <w:tmpl w:val="9F0071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03"/>
    <w:rsid w:val="000211EA"/>
    <w:rsid w:val="0003306C"/>
    <w:rsid w:val="000463DF"/>
    <w:rsid w:val="00057655"/>
    <w:rsid w:val="00063514"/>
    <w:rsid w:val="0007658E"/>
    <w:rsid w:val="00086F83"/>
    <w:rsid w:val="00096B47"/>
    <w:rsid w:val="000B0388"/>
    <w:rsid w:val="000B1EE4"/>
    <w:rsid w:val="000B269C"/>
    <w:rsid w:val="000B6748"/>
    <w:rsid w:val="000B697E"/>
    <w:rsid w:val="000C388C"/>
    <w:rsid w:val="000D03B4"/>
    <w:rsid w:val="000E66B2"/>
    <w:rsid w:val="000F116D"/>
    <w:rsid w:val="00103619"/>
    <w:rsid w:val="001306B7"/>
    <w:rsid w:val="00144651"/>
    <w:rsid w:val="001470B3"/>
    <w:rsid w:val="001522C1"/>
    <w:rsid w:val="0015635A"/>
    <w:rsid w:val="00160CA0"/>
    <w:rsid w:val="00161F5C"/>
    <w:rsid w:val="00174CC9"/>
    <w:rsid w:val="001830DA"/>
    <w:rsid w:val="00185FAA"/>
    <w:rsid w:val="00192ED3"/>
    <w:rsid w:val="001A7A05"/>
    <w:rsid w:val="001B1A5A"/>
    <w:rsid w:val="001D6100"/>
    <w:rsid w:val="001D7635"/>
    <w:rsid w:val="001E4926"/>
    <w:rsid w:val="00202A13"/>
    <w:rsid w:val="00206133"/>
    <w:rsid w:val="0021411F"/>
    <w:rsid w:val="00224289"/>
    <w:rsid w:val="00224652"/>
    <w:rsid w:val="002433F2"/>
    <w:rsid w:val="00246932"/>
    <w:rsid w:val="00265856"/>
    <w:rsid w:val="00282F70"/>
    <w:rsid w:val="00290D54"/>
    <w:rsid w:val="00291DC0"/>
    <w:rsid w:val="00292477"/>
    <w:rsid w:val="002A5913"/>
    <w:rsid w:val="002C4336"/>
    <w:rsid w:val="002C4DE7"/>
    <w:rsid w:val="002D0619"/>
    <w:rsid w:val="002D6F60"/>
    <w:rsid w:val="002E1A7F"/>
    <w:rsid w:val="002F19AA"/>
    <w:rsid w:val="00304A56"/>
    <w:rsid w:val="0031626D"/>
    <w:rsid w:val="00323E5B"/>
    <w:rsid w:val="0033453E"/>
    <w:rsid w:val="00342CF7"/>
    <w:rsid w:val="003445E2"/>
    <w:rsid w:val="003509BE"/>
    <w:rsid w:val="00365A93"/>
    <w:rsid w:val="0037441F"/>
    <w:rsid w:val="00374E97"/>
    <w:rsid w:val="00381771"/>
    <w:rsid w:val="00394A0E"/>
    <w:rsid w:val="003952E4"/>
    <w:rsid w:val="003E504C"/>
    <w:rsid w:val="003F69F8"/>
    <w:rsid w:val="004206D3"/>
    <w:rsid w:val="004266EB"/>
    <w:rsid w:val="004614F0"/>
    <w:rsid w:val="00462CD6"/>
    <w:rsid w:val="0047314F"/>
    <w:rsid w:val="00480B69"/>
    <w:rsid w:val="00491670"/>
    <w:rsid w:val="004A78CD"/>
    <w:rsid w:val="004B57AB"/>
    <w:rsid w:val="004C2ABF"/>
    <w:rsid w:val="004E07E3"/>
    <w:rsid w:val="004E7956"/>
    <w:rsid w:val="0050566D"/>
    <w:rsid w:val="00506B6A"/>
    <w:rsid w:val="00511F4F"/>
    <w:rsid w:val="00520041"/>
    <w:rsid w:val="00526597"/>
    <w:rsid w:val="005311B6"/>
    <w:rsid w:val="0053251D"/>
    <w:rsid w:val="0055287E"/>
    <w:rsid w:val="00563CCA"/>
    <w:rsid w:val="00581556"/>
    <w:rsid w:val="0059435D"/>
    <w:rsid w:val="00596528"/>
    <w:rsid w:val="005D0B2C"/>
    <w:rsid w:val="005D0FA7"/>
    <w:rsid w:val="005D36B8"/>
    <w:rsid w:val="005E5923"/>
    <w:rsid w:val="005E6D8B"/>
    <w:rsid w:val="006209D0"/>
    <w:rsid w:val="0062239D"/>
    <w:rsid w:val="00623BDA"/>
    <w:rsid w:val="00625108"/>
    <w:rsid w:val="00627CC6"/>
    <w:rsid w:val="00630DB2"/>
    <w:rsid w:val="00631A00"/>
    <w:rsid w:val="00637974"/>
    <w:rsid w:val="0064095F"/>
    <w:rsid w:val="00666083"/>
    <w:rsid w:val="006863FC"/>
    <w:rsid w:val="006A0855"/>
    <w:rsid w:val="006A2442"/>
    <w:rsid w:val="006A483E"/>
    <w:rsid w:val="006C37F1"/>
    <w:rsid w:val="006C745E"/>
    <w:rsid w:val="006D151B"/>
    <w:rsid w:val="006D683B"/>
    <w:rsid w:val="006E305F"/>
    <w:rsid w:val="006E41F6"/>
    <w:rsid w:val="00706ACB"/>
    <w:rsid w:val="0071043E"/>
    <w:rsid w:val="007160CF"/>
    <w:rsid w:val="00716E8B"/>
    <w:rsid w:val="007409D6"/>
    <w:rsid w:val="00743841"/>
    <w:rsid w:val="007555E4"/>
    <w:rsid w:val="00756407"/>
    <w:rsid w:val="00777772"/>
    <w:rsid w:val="00794BA8"/>
    <w:rsid w:val="007B2D23"/>
    <w:rsid w:val="007B6FD9"/>
    <w:rsid w:val="007C0652"/>
    <w:rsid w:val="007D3856"/>
    <w:rsid w:val="007D4F72"/>
    <w:rsid w:val="0081203D"/>
    <w:rsid w:val="008125A8"/>
    <w:rsid w:val="008139C2"/>
    <w:rsid w:val="00826E26"/>
    <w:rsid w:val="00827C07"/>
    <w:rsid w:val="0084522D"/>
    <w:rsid w:val="00845B83"/>
    <w:rsid w:val="008473FE"/>
    <w:rsid w:val="00847A1C"/>
    <w:rsid w:val="008550A6"/>
    <w:rsid w:val="008A0E82"/>
    <w:rsid w:val="008A2E5F"/>
    <w:rsid w:val="008B3CAA"/>
    <w:rsid w:val="008C742E"/>
    <w:rsid w:val="008D231D"/>
    <w:rsid w:val="008F0CFD"/>
    <w:rsid w:val="008F1BB2"/>
    <w:rsid w:val="00924EDB"/>
    <w:rsid w:val="00937057"/>
    <w:rsid w:val="00946E9B"/>
    <w:rsid w:val="00957928"/>
    <w:rsid w:val="00960A5A"/>
    <w:rsid w:val="00966B37"/>
    <w:rsid w:val="00981260"/>
    <w:rsid w:val="00997439"/>
    <w:rsid w:val="009A5837"/>
    <w:rsid w:val="009A68FD"/>
    <w:rsid w:val="009A6903"/>
    <w:rsid w:val="009A73D8"/>
    <w:rsid w:val="009B156E"/>
    <w:rsid w:val="009B4BFA"/>
    <w:rsid w:val="009B7FE7"/>
    <w:rsid w:val="009C3666"/>
    <w:rsid w:val="009C70DB"/>
    <w:rsid w:val="009D1FCC"/>
    <w:rsid w:val="00A073BB"/>
    <w:rsid w:val="00A07420"/>
    <w:rsid w:val="00A126E6"/>
    <w:rsid w:val="00A1499D"/>
    <w:rsid w:val="00A36B22"/>
    <w:rsid w:val="00A40C6C"/>
    <w:rsid w:val="00A51981"/>
    <w:rsid w:val="00A54DAE"/>
    <w:rsid w:val="00A95BF9"/>
    <w:rsid w:val="00AB045C"/>
    <w:rsid w:val="00AB283D"/>
    <w:rsid w:val="00AC4C5C"/>
    <w:rsid w:val="00AD0113"/>
    <w:rsid w:val="00AD3DD7"/>
    <w:rsid w:val="00AF1F2F"/>
    <w:rsid w:val="00AF42B8"/>
    <w:rsid w:val="00B167E2"/>
    <w:rsid w:val="00B20B89"/>
    <w:rsid w:val="00B2375A"/>
    <w:rsid w:val="00B3387C"/>
    <w:rsid w:val="00B365A7"/>
    <w:rsid w:val="00B411BB"/>
    <w:rsid w:val="00B46642"/>
    <w:rsid w:val="00B54B3F"/>
    <w:rsid w:val="00B654C2"/>
    <w:rsid w:val="00BA5A22"/>
    <w:rsid w:val="00BB1C32"/>
    <w:rsid w:val="00BB2744"/>
    <w:rsid w:val="00BB4A77"/>
    <w:rsid w:val="00BC38FF"/>
    <w:rsid w:val="00BC3A66"/>
    <w:rsid w:val="00BC6B45"/>
    <w:rsid w:val="00BE7A4F"/>
    <w:rsid w:val="00BF1DA9"/>
    <w:rsid w:val="00C06034"/>
    <w:rsid w:val="00C11320"/>
    <w:rsid w:val="00C23DDB"/>
    <w:rsid w:val="00C2749E"/>
    <w:rsid w:val="00C318AF"/>
    <w:rsid w:val="00C4675C"/>
    <w:rsid w:val="00C46D37"/>
    <w:rsid w:val="00C658D0"/>
    <w:rsid w:val="00C92083"/>
    <w:rsid w:val="00CA7F2C"/>
    <w:rsid w:val="00CB51A1"/>
    <w:rsid w:val="00CC150C"/>
    <w:rsid w:val="00CC2940"/>
    <w:rsid w:val="00CC43B8"/>
    <w:rsid w:val="00CD72E6"/>
    <w:rsid w:val="00D00835"/>
    <w:rsid w:val="00D0599A"/>
    <w:rsid w:val="00D05CCC"/>
    <w:rsid w:val="00D06721"/>
    <w:rsid w:val="00D174C4"/>
    <w:rsid w:val="00D416FE"/>
    <w:rsid w:val="00D4405C"/>
    <w:rsid w:val="00D462A3"/>
    <w:rsid w:val="00D47575"/>
    <w:rsid w:val="00D6223B"/>
    <w:rsid w:val="00D70E78"/>
    <w:rsid w:val="00D742EF"/>
    <w:rsid w:val="00D859B2"/>
    <w:rsid w:val="00D87B39"/>
    <w:rsid w:val="00DA5F1F"/>
    <w:rsid w:val="00DA6B27"/>
    <w:rsid w:val="00DA729E"/>
    <w:rsid w:val="00DA7E95"/>
    <w:rsid w:val="00DB6AF8"/>
    <w:rsid w:val="00DC3718"/>
    <w:rsid w:val="00DC5894"/>
    <w:rsid w:val="00DE3429"/>
    <w:rsid w:val="00DE5A9C"/>
    <w:rsid w:val="00E011D4"/>
    <w:rsid w:val="00E01B5C"/>
    <w:rsid w:val="00E03CBE"/>
    <w:rsid w:val="00E332E7"/>
    <w:rsid w:val="00E400B0"/>
    <w:rsid w:val="00E40F99"/>
    <w:rsid w:val="00E44A33"/>
    <w:rsid w:val="00E53F0F"/>
    <w:rsid w:val="00E639C3"/>
    <w:rsid w:val="00E671C7"/>
    <w:rsid w:val="00E733F2"/>
    <w:rsid w:val="00E8663E"/>
    <w:rsid w:val="00E90E56"/>
    <w:rsid w:val="00EA64FC"/>
    <w:rsid w:val="00EB5DFE"/>
    <w:rsid w:val="00ED3288"/>
    <w:rsid w:val="00ED5015"/>
    <w:rsid w:val="00EE4D02"/>
    <w:rsid w:val="00F02B87"/>
    <w:rsid w:val="00F30AB1"/>
    <w:rsid w:val="00F32541"/>
    <w:rsid w:val="00F44554"/>
    <w:rsid w:val="00F5040B"/>
    <w:rsid w:val="00F50697"/>
    <w:rsid w:val="00F579CC"/>
    <w:rsid w:val="00F71CD2"/>
    <w:rsid w:val="00F836BA"/>
    <w:rsid w:val="00F853F4"/>
    <w:rsid w:val="00F94C23"/>
    <w:rsid w:val="00FA4A5F"/>
    <w:rsid w:val="00FA74D4"/>
    <w:rsid w:val="00FB6F2C"/>
    <w:rsid w:val="00FD0491"/>
    <w:rsid w:val="00FE6633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2E"/>
    <w:rPr>
      <w:sz w:val="28"/>
      <w:szCs w:val="28"/>
    </w:rPr>
  </w:style>
  <w:style w:type="paragraph" w:styleId="4">
    <w:name w:val="heading 4"/>
    <w:basedOn w:val="a"/>
    <w:next w:val="a"/>
    <w:qFormat/>
    <w:rsid w:val="00224289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224289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C742E"/>
    <w:rPr>
      <w:color w:val="0000FF"/>
      <w:u w:val="single"/>
    </w:rPr>
  </w:style>
  <w:style w:type="paragraph" w:styleId="a5">
    <w:name w:val="Balloon Text"/>
    <w:basedOn w:val="a"/>
    <w:semiHidden/>
    <w:rsid w:val="00F5069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FA74D4"/>
    <w:rPr>
      <w:color w:val="800080"/>
      <w:u w:val="single"/>
    </w:rPr>
  </w:style>
  <w:style w:type="paragraph" w:styleId="a7">
    <w:name w:val="Normal (Web)"/>
    <w:basedOn w:val="a"/>
    <w:rsid w:val="009D1FCC"/>
    <w:pPr>
      <w:spacing w:before="100" w:beforeAutospacing="1" w:after="119"/>
    </w:pPr>
    <w:rPr>
      <w:sz w:val="24"/>
      <w:szCs w:val="24"/>
    </w:rPr>
  </w:style>
  <w:style w:type="paragraph" w:customStyle="1" w:styleId="a8">
    <w:name w:val="Знак Знак Знак Знак"/>
    <w:basedOn w:val="a"/>
    <w:rsid w:val="00DA72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A074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224289"/>
    <w:pPr>
      <w:jc w:val="both"/>
    </w:pPr>
    <w:rPr>
      <w:szCs w:val="24"/>
    </w:rPr>
  </w:style>
  <w:style w:type="character" w:customStyle="1" w:styleId="apple-converted-space">
    <w:name w:val="apple-converted-space"/>
    <w:basedOn w:val="a0"/>
    <w:rsid w:val="008B3CAA"/>
  </w:style>
  <w:style w:type="character" w:customStyle="1" w:styleId="visited">
    <w:name w:val="visited"/>
    <w:basedOn w:val="a0"/>
    <w:rsid w:val="008B3CAA"/>
  </w:style>
  <w:style w:type="paragraph" w:styleId="ab">
    <w:name w:val="header"/>
    <w:basedOn w:val="a"/>
    <w:link w:val="ac"/>
    <w:uiPriority w:val="99"/>
    <w:rsid w:val="000B03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B0388"/>
  </w:style>
  <w:style w:type="paragraph" w:styleId="ae">
    <w:name w:val="footer"/>
    <w:basedOn w:val="a"/>
    <w:link w:val="af"/>
    <w:rsid w:val="000B69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B697E"/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0B697E"/>
    <w:rPr>
      <w:sz w:val="28"/>
      <w:szCs w:val="28"/>
    </w:rPr>
  </w:style>
  <w:style w:type="paragraph" w:customStyle="1" w:styleId="FORMATTEXT">
    <w:name w:val=".FORMATTEXT"/>
    <w:uiPriority w:val="99"/>
    <w:rsid w:val="000B6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0B697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0B69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2E"/>
    <w:rPr>
      <w:sz w:val="28"/>
      <w:szCs w:val="28"/>
    </w:rPr>
  </w:style>
  <w:style w:type="paragraph" w:styleId="4">
    <w:name w:val="heading 4"/>
    <w:basedOn w:val="a"/>
    <w:next w:val="a"/>
    <w:qFormat/>
    <w:rsid w:val="00224289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224289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C742E"/>
    <w:rPr>
      <w:color w:val="0000FF"/>
      <w:u w:val="single"/>
    </w:rPr>
  </w:style>
  <w:style w:type="paragraph" w:styleId="a5">
    <w:name w:val="Balloon Text"/>
    <w:basedOn w:val="a"/>
    <w:semiHidden/>
    <w:rsid w:val="00F5069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FA74D4"/>
    <w:rPr>
      <w:color w:val="800080"/>
      <w:u w:val="single"/>
    </w:rPr>
  </w:style>
  <w:style w:type="paragraph" w:styleId="a7">
    <w:name w:val="Normal (Web)"/>
    <w:basedOn w:val="a"/>
    <w:rsid w:val="009D1FCC"/>
    <w:pPr>
      <w:spacing w:before="100" w:beforeAutospacing="1" w:after="119"/>
    </w:pPr>
    <w:rPr>
      <w:sz w:val="24"/>
      <w:szCs w:val="24"/>
    </w:rPr>
  </w:style>
  <w:style w:type="paragraph" w:customStyle="1" w:styleId="a8">
    <w:name w:val="Знак Знак Знак Знак"/>
    <w:basedOn w:val="a"/>
    <w:rsid w:val="00DA72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A074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224289"/>
    <w:pPr>
      <w:jc w:val="both"/>
    </w:pPr>
    <w:rPr>
      <w:szCs w:val="24"/>
    </w:rPr>
  </w:style>
  <w:style w:type="character" w:customStyle="1" w:styleId="apple-converted-space">
    <w:name w:val="apple-converted-space"/>
    <w:basedOn w:val="a0"/>
    <w:rsid w:val="008B3CAA"/>
  </w:style>
  <w:style w:type="character" w:customStyle="1" w:styleId="visited">
    <w:name w:val="visited"/>
    <w:basedOn w:val="a0"/>
    <w:rsid w:val="008B3CAA"/>
  </w:style>
  <w:style w:type="paragraph" w:styleId="ab">
    <w:name w:val="header"/>
    <w:basedOn w:val="a"/>
    <w:link w:val="ac"/>
    <w:uiPriority w:val="99"/>
    <w:rsid w:val="000B03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B0388"/>
  </w:style>
  <w:style w:type="paragraph" w:styleId="ae">
    <w:name w:val="footer"/>
    <w:basedOn w:val="a"/>
    <w:link w:val="af"/>
    <w:rsid w:val="000B69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B697E"/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0B697E"/>
    <w:rPr>
      <w:sz w:val="28"/>
      <w:szCs w:val="28"/>
    </w:rPr>
  </w:style>
  <w:style w:type="paragraph" w:customStyle="1" w:styleId="FORMATTEXT">
    <w:name w:val=".FORMATTEXT"/>
    <w:uiPriority w:val="99"/>
    <w:rsid w:val="000B6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0B697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0B69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</vt:lpstr>
    </vt:vector>
  </TitlesOfParts>
  <Company>Администрация ульяновской области</Company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</dc:title>
  <dc:creator>Хакимова Гульсум Махсудовна</dc:creator>
  <cp:lastModifiedBy>Макеева Мария Юрьевна</cp:lastModifiedBy>
  <cp:revision>7</cp:revision>
  <cp:lastPrinted>2020-07-13T09:36:00Z</cp:lastPrinted>
  <dcterms:created xsi:type="dcterms:W3CDTF">2020-07-13T07:40:00Z</dcterms:created>
  <dcterms:modified xsi:type="dcterms:W3CDTF">2020-07-13T09:36:00Z</dcterms:modified>
</cp:coreProperties>
</file>