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AF" w:rsidRPr="00796374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35173" w:rsidRPr="00796374" w:rsidRDefault="00D35173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35173" w:rsidRPr="00796374" w:rsidRDefault="00D35173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35173" w:rsidRPr="00796374" w:rsidRDefault="00D35173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35173" w:rsidRPr="00796374" w:rsidRDefault="00D35173" w:rsidP="00D3517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50E9" w:rsidRPr="00796374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E450E9" w:rsidRPr="00796374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>государственного</w:t>
      </w:r>
      <w:r w:rsidR="00E450E9" w:rsidRPr="0079637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96374">
        <w:rPr>
          <w:rFonts w:ascii="PT Astra Serif" w:hAnsi="PT Astra Serif"/>
          <w:b/>
          <w:bCs/>
          <w:sz w:val="28"/>
          <w:szCs w:val="28"/>
        </w:rPr>
        <w:t>имущества Ульяновской области на 20</w:t>
      </w:r>
      <w:r w:rsidR="00600D10" w:rsidRPr="00796374">
        <w:rPr>
          <w:rFonts w:ascii="PT Astra Serif" w:hAnsi="PT Astra Serif"/>
          <w:b/>
          <w:bCs/>
          <w:sz w:val="28"/>
          <w:szCs w:val="28"/>
        </w:rPr>
        <w:t>21</w:t>
      </w:r>
      <w:r w:rsidRPr="00796374">
        <w:rPr>
          <w:rFonts w:ascii="PT Astra Serif" w:hAnsi="PT Astra Serif"/>
          <w:b/>
          <w:bCs/>
          <w:sz w:val="28"/>
          <w:szCs w:val="28"/>
        </w:rPr>
        <w:t>-202</w:t>
      </w:r>
      <w:r w:rsidR="00600D10" w:rsidRPr="00796374">
        <w:rPr>
          <w:rFonts w:ascii="PT Astra Serif" w:hAnsi="PT Astra Serif"/>
          <w:b/>
          <w:bCs/>
          <w:sz w:val="28"/>
          <w:szCs w:val="28"/>
        </w:rPr>
        <w:t>3</w:t>
      </w:r>
      <w:r w:rsidRPr="00796374">
        <w:rPr>
          <w:rFonts w:ascii="PT Astra Serif" w:hAnsi="PT Astra Serif"/>
          <w:b/>
          <w:bCs/>
          <w:sz w:val="28"/>
          <w:szCs w:val="28"/>
        </w:rPr>
        <w:t xml:space="preserve"> годы </w:t>
      </w:r>
    </w:p>
    <w:p w:rsidR="00E450E9" w:rsidRPr="00796374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>и основных</w:t>
      </w:r>
      <w:r w:rsidR="00E450E9" w:rsidRPr="0079637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796374">
        <w:rPr>
          <w:rFonts w:ascii="PT Astra Serif" w:hAnsi="PT Astra Serif"/>
          <w:b/>
          <w:bCs/>
          <w:sz w:val="28"/>
          <w:szCs w:val="28"/>
        </w:rPr>
        <w:t>направлениях</w:t>
      </w:r>
      <w:proofErr w:type="gramEnd"/>
      <w:r w:rsidRPr="00796374">
        <w:rPr>
          <w:rFonts w:ascii="PT Astra Serif" w:hAnsi="PT Astra Serif"/>
          <w:b/>
          <w:bCs/>
          <w:sz w:val="28"/>
          <w:szCs w:val="28"/>
        </w:rPr>
        <w:t xml:space="preserve"> политики Ульяновской области </w:t>
      </w:r>
    </w:p>
    <w:p w:rsidR="001F46DD" w:rsidRPr="00796374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>в сфере приватизации на 20</w:t>
      </w:r>
      <w:r w:rsidR="00600D10" w:rsidRPr="00796374">
        <w:rPr>
          <w:rFonts w:ascii="PT Astra Serif" w:hAnsi="PT Astra Serif"/>
          <w:b/>
          <w:bCs/>
          <w:sz w:val="28"/>
          <w:szCs w:val="28"/>
        </w:rPr>
        <w:t>21</w:t>
      </w:r>
      <w:r w:rsidRPr="00796374">
        <w:rPr>
          <w:rFonts w:ascii="PT Astra Serif" w:hAnsi="PT Astra Serif"/>
          <w:b/>
          <w:bCs/>
          <w:sz w:val="28"/>
          <w:szCs w:val="28"/>
        </w:rPr>
        <w:t>-202</w:t>
      </w:r>
      <w:r w:rsidR="00600D10" w:rsidRPr="00796374">
        <w:rPr>
          <w:rFonts w:ascii="PT Astra Serif" w:hAnsi="PT Astra Serif"/>
          <w:b/>
          <w:bCs/>
          <w:sz w:val="28"/>
          <w:szCs w:val="28"/>
        </w:rPr>
        <w:t>3</w:t>
      </w:r>
      <w:r w:rsidR="00AB6546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9C07F8" w:rsidRPr="00796374" w:rsidRDefault="009C07F8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61F4" w:rsidRPr="00796374" w:rsidRDefault="00B261F4" w:rsidP="00D35173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Утвердить Прогнозный </w:t>
      </w:r>
      <w:hyperlink w:anchor="P45" w:history="1">
        <w:r w:rsidRPr="00796374">
          <w:rPr>
            <w:rFonts w:ascii="PT Astra Serif" w:hAnsi="PT Astra Serif"/>
            <w:sz w:val="28"/>
            <w:szCs w:val="28"/>
          </w:rPr>
          <w:t>план</w:t>
        </w:r>
      </w:hyperlink>
      <w:r w:rsidRPr="00796374">
        <w:rPr>
          <w:rFonts w:ascii="PT Astra Serif" w:hAnsi="PT Astra Serif"/>
          <w:sz w:val="28"/>
          <w:szCs w:val="28"/>
        </w:rPr>
        <w:t xml:space="preserve"> (программу) приватизации </w:t>
      </w:r>
      <w:r w:rsidRPr="00796374">
        <w:rPr>
          <w:rFonts w:ascii="PT Astra Serif" w:hAnsi="PT Astra Serif"/>
          <w:sz w:val="28"/>
          <w:szCs w:val="28"/>
        </w:rPr>
        <w:br/>
        <w:t xml:space="preserve">государственного имущества Ульяновской области на 2021-2023 годы </w:t>
      </w:r>
      <w:r w:rsidRPr="00796374">
        <w:rPr>
          <w:rFonts w:ascii="PT Astra Serif" w:hAnsi="PT Astra Serif"/>
          <w:sz w:val="28"/>
          <w:szCs w:val="28"/>
        </w:rPr>
        <w:br/>
        <w:t xml:space="preserve">и основные направления политики Ульяновской области в сфере </w:t>
      </w:r>
      <w:r w:rsidRPr="00796374">
        <w:rPr>
          <w:rFonts w:ascii="PT Astra Serif" w:hAnsi="PT Astra Serif"/>
          <w:sz w:val="28"/>
          <w:szCs w:val="28"/>
        </w:rPr>
        <w:br/>
        <w:t>приватизации на 2021-2023 годы (прилагаются).</w:t>
      </w:r>
    </w:p>
    <w:p w:rsidR="00B261F4" w:rsidRPr="00796374" w:rsidRDefault="00B261F4" w:rsidP="00B261F4">
      <w:pPr>
        <w:pStyle w:val="ConsPlusNormal"/>
        <w:jc w:val="both"/>
        <w:rPr>
          <w:rFonts w:ascii="PT Astra Serif" w:hAnsi="PT Astra Serif"/>
          <w:sz w:val="16"/>
          <w:szCs w:val="28"/>
        </w:rPr>
      </w:pPr>
    </w:p>
    <w:p w:rsidR="00B261F4" w:rsidRPr="00796374" w:rsidRDefault="00B261F4" w:rsidP="00B261F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61F4" w:rsidRPr="00796374" w:rsidRDefault="00B261F4" w:rsidP="00B261F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61F4" w:rsidRPr="00796374" w:rsidRDefault="00B261F4" w:rsidP="00B261F4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</w:t>
      </w:r>
      <w:r w:rsidR="00A4756E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79637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796374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B261F4" w:rsidRPr="00796374" w:rsidRDefault="00B261F4" w:rsidP="00D35173">
      <w:pPr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rPr>
          <w:rFonts w:ascii="PT Astra Serif" w:hAnsi="PT Astra Serif"/>
          <w:sz w:val="28"/>
          <w:szCs w:val="28"/>
        </w:rPr>
      </w:pPr>
    </w:p>
    <w:p w:rsidR="00B261F4" w:rsidRPr="00796374" w:rsidRDefault="00B261F4" w:rsidP="00D35173">
      <w:pPr>
        <w:rPr>
          <w:rFonts w:ascii="PT Astra Serif" w:hAnsi="PT Astra Serif"/>
          <w:sz w:val="28"/>
          <w:szCs w:val="28"/>
        </w:rPr>
      </w:pPr>
    </w:p>
    <w:p w:rsidR="00B261F4" w:rsidRPr="00796374" w:rsidRDefault="00B261F4" w:rsidP="00D35173">
      <w:pPr>
        <w:jc w:val="center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>г. Ульяновск</w:t>
      </w:r>
    </w:p>
    <w:p w:rsidR="00B261F4" w:rsidRPr="00796374" w:rsidRDefault="00B261F4" w:rsidP="00D35173">
      <w:pPr>
        <w:jc w:val="center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>___ ____________2020 г.</w:t>
      </w:r>
    </w:p>
    <w:p w:rsidR="00B261F4" w:rsidRPr="00796374" w:rsidRDefault="00A4756E" w:rsidP="00D3517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B261F4" w:rsidRPr="00796374">
        <w:rPr>
          <w:rFonts w:ascii="PT Astra Serif" w:hAnsi="PT Astra Serif"/>
          <w:sz w:val="28"/>
          <w:szCs w:val="28"/>
        </w:rPr>
        <w:t>-ЗО</w:t>
      </w:r>
    </w:p>
    <w:p w:rsidR="00D35173" w:rsidRPr="00796374" w:rsidRDefault="00D35173" w:rsidP="00D35173">
      <w:pPr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D35173" w:rsidRPr="00796374" w:rsidSect="00596918"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5173" w:rsidRPr="00796374" w:rsidRDefault="0043194D" w:rsidP="00AB6546">
      <w:pPr>
        <w:pStyle w:val="ConsPlusNormal"/>
        <w:spacing w:line="250" w:lineRule="auto"/>
        <w:ind w:left="5103"/>
        <w:jc w:val="center"/>
        <w:outlineLvl w:val="0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lastRenderedPageBreak/>
        <w:t>УТВЕРЖДЕНЫ</w:t>
      </w:r>
    </w:p>
    <w:p w:rsidR="008D75D4" w:rsidRPr="00796374" w:rsidRDefault="008D75D4" w:rsidP="00AB6546">
      <w:pPr>
        <w:pStyle w:val="ConsPlusNormal"/>
        <w:spacing w:line="250" w:lineRule="auto"/>
        <w:ind w:left="5103"/>
        <w:jc w:val="center"/>
        <w:outlineLvl w:val="0"/>
        <w:rPr>
          <w:rFonts w:ascii="PT Astra Serif" w:hAnsi="PT Astra Serif"/>
          <w:sz w:val="28"/>
          <w:szCs w:val="24"/>
        </w:rPr>
      </w:pPr>
    </w:p>
    <w:p w:rsidR="00D35173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>Законом</w:t>
      </w:r>
      <w:r w:rsidR="008D75D4" w:rsidRPr="00796374">
        <w:rPr>
          <w:rFonts w:ascii="PT Astra Serif" w:hAnsi="PT Astra Serif"/>
          <w:sz w:val="28"/>
          <w:szCs w:val="24"/>
        </w:rPr>
        <w:t xml:space="preserve"> </w:t>
      </w:r>
      <w:r w:rsidRPr="00796374">
        <w:rPr>
          <w:rFonts w:ascii="PT Astra Serif" w:hAnsi="PT Astra Serif"/>
          <w:sz w:val="28"/>
          <w:szCs w:val="24"/>
        </w:rPr>
        <w:t>Ульяновской области</w:t>
      </w:r>
    </w:p>
    <w:p w:rsidR="008D75D4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«О Прогнозном плане (программе) </w:t>
      </w:r>
    </w:p>
    <w:p w:rsidR="008D75D4" w:rsidRPr="00796374" w:rsidRDefault="008D75D4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приватизации </w:t>
      </w:r>
      <w:proofErr w:type="gramStart"/>
      <w:r w:rsidR="00D35173" w:rsidRPr="00796374">
        <w:rPr>
          <w:rFonts w:ascii="PT Astra Serif" w:hAnsi="PT Astra Serif"/>
          <w:sz w:val="28"/>
          <w:szCs w:val="24"/>
        </w:rPr>
        <w:t>государственного</w:t>
      </w:r>
      <w:proofErr w:type="gramEnd"/>
      <w:r w:rsidR="00D35173" w:rsidRPr="00796374">
        <w:rPr>
          <w:rFonts w:ascii="PT Astra Serif" w:hAnsi="PT Astra Serif"/>
          <w:sz w:val="28"/>
          <w:szCs w:val="24"/>
        </w:rPr>
        <w:t xml:space="preserve"> </w:t>
      </w:r>
    </w:p>
    <w:p w:rsidR="00D35173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>имущества Ульяновской области</w:t>
      </w:r>
    </w:p>
    <w:p w:rsidR="008D75D4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на 2021-2023 годы и </w:t>
      </w:r>
      <w:proofErr w:type="gramStart"/>
      <w:r w:rsidRPr="00796374">
        <w:rPr>
          <w:rFonts w:ascii="PT Astra Serif" w:hAnsi="PT Astra Serif"/>
          <w:sz w:val="28"/>
          <w:szCs w:val="24"/>
        </w:rPr>
        <w:t>основных</w:t>
      </w:r>
      <w:proofErr w:type="gramEnd"/>
      <w:r w:rsidRPr="00796374">
        <w:rPr>
          <w:rFonts w:ascii="PT Astra Serif" w:hAnsi="PT Astra Serif"/>
          <w:sz w:val="28"/>
          <w:szCs w:val="24"/>
        </w:rPr>
        <w:t xml:space="preserve"> </w:t>
      </w:r>
    </w:p>
    <w:p w:rsidR="00D35173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proofErr w:type="gramStart"/>
      <w:r w:rsidRPr="00796374">
        <w:rPr>
          <w:rFonts w:ascii="PT Astra Serif" w:hAnsi="PT Astra Serif"/>
          <w:sz w:val="28"/>
          <w:szCs w:val="24"/>
        </w:rPr>
        <w:t>направлениях</w:t>
      </w:r>
      <w:proofErr w:type="gramEnd"/>
      <w:r w:rsidRPr="00796374">
        <w:rPr>
          <w:rFonts w:ascii="PT Astra Serif" w:hAnsi="PT Astra Serif"/>
          <w:sz w:val="28"/>
          <w:szCs w:val="24"/>
        </w:rPr>
        <w:t xml:space="preserve"> политики</w:t>
      </w:r>
    </w:p>
    <w:p w:rsidR="008D75D4" w:rsidRPr="00796374" w:rsidRDefault="00D35173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Ульяновской области в сфере </w:t>
      </w:r>
    </w:p>
    <w:p w:rsidR="00D35173" w:rsidRPr="00796374" w:rsidRDefault="00AB6546" w:rsidP="00AB6546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п</w:t>
      </w:r>
      <w:r w:rsidR="00D35173" w:rsidRPr="00796374">
        <w:rPr>
          <w:rFonts w:ascii="PT Astra Serif" w:hAnsi="PT Astra Serif"/>
          <w:sz w:val="28"/>
          <w:szCs w:val="24"/>
        </w:rPr>
        <w:t>риватизации</w:t>
      </w:r>
      <w:r w:rsidR="008D75D4" w:rsidRPr="00796374">
        <w:rPr>
          <w:rFonts w:ascii="PT Astra Serif" w:hAnsi="PT Astra Serif"/>
          <w:sz w:val="28"/>
          <w:szCs w:val="24"/>
        </w:rPr>
        <w:t xml:space="preserve"> </w:t>
      </w:r>
      <w:r w:rsidR="00D35173" w:rsidRPr="00796374">
        <w:rPr>
          <w:rFonts w:ascii="PT Astra Serif" w:hAnsi="PT Astra Serif"/>
          <w:sz w:val="28"/>
          <w:szCs w:val="24"/>
        </w:rPr>
        <w:t>на 2021-2023 годы»</w:t>
      </w:r>
    </w:p>
    <w:p w:rsidR="00D35173" w:rsidRPr="00796374" w:rsidRDefault="00D35173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:rsidR="00D35173" w:rsidRDefault="00D35173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:rsidR="00AB6546" w:rsidRDefault="00AB6546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:rsidR="00796374" w:rsidRPr="00796374" w:rsidRDefault="00796374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:rsidR="00D35173" w:rsidRPr="00796374" w:rsidRDefault="00D35173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ПРОГНОЗНЫЙ ПЛАН (ПРОГРАММА) </w:t>
      </w:r>
    </w:p>
    <w:p w:rsidR="00B141FE" w:rsidRDefault="00D35173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приватизации государственного имущества Ульяновской области </w:t>
      </w:r>
      <w:r w:rsidRPr="00796374">
        <w:rPr>
          <w:rFonts w:ascii="PT Astra Serif" w:hAnsi="PT Astra Serif"/>
        </w:rPr>
        <w:br/>
        <w:t xml:space="preserve">на 2021-2023 годы и основные направления политики </w:t>
      </w:r>
    </w:p>
    <w:p w:rsidR="00D35173" w:rsidRPr="00796374" w:rsidRDefault="00D35173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>Ульяновской области в сфере приватизации на 2021</w:t>
      </w:r>
      <w:r w:rsidR="00796374">
        <w:rPr>
          <w:rFonts w:ascii="PT Astra Serif" w:hAnsi="PT Astra Serif"/>
        </w:rPr>
        <w:t>-</w:t>
      </w:r>
      <w:r w:rsidRPr="00796374">
        <w:rPr>
          <w:rFonts w:ascii="PT Astra Serif" w:hAnsi="PT Astra Serif"/>
        </w:rPr>
        <w:t>2023 годы</w:t>
      </w:r>
    </w:p>
    <w:p w:rsidR="001E08F7" w:rsidRPr="00796374" w:rsidRDefault="001E08F7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</w:p>
    <w:p w:rsidR="00D35173" w:rsidRPr="00796374" w:rsidRDefault="00D35173" w:rsidP="00AB6546">
      <w:pPr>
        <w:pStyle w:val="ConsPlusTitle"/>
        <w:spacing w:line="250" w:lineRule="auto"/>
        <w:jc w:val="center"/>
        <w:outlineLvl w:val="1"/>
        <w:rPr>
          <w:rFonts w:ascii="PT Astra Serif" w:hAnsi="PT Astra Serif"/>
        </w:rPr>
      </w:pPr>
      <w:r w:rsidRPr="00796374">
        <w:rPr>
          <w:rFonts w:ascii="PT Astra Serif" w:hAnsi="PT Astra Serif"/>
        </w:rPr>
        <w:t>Общие положения</w:t>
      </w:r>
    </w:p>
    <w:p w:rsidR="00D35173" w:rsidRPr="00796374" w:rsidRDefault="00D35173" w:rsidP="00796374">
      <w:pPr>
        <w:pStyle w:val="ConsPlusNormal"/>
        <w:jc w:val="center"/>
        <w:rPr>
          <w:rFonts w:ascii="PT Astra Serif" w:hAnsi="PT Astra Serif"/>
          <w:sz w:val="28"/>
        </w:rPr>
      </w:pPr>
    </w:p>
    <w:p w:rsidR="00D35173" w:rsidRPr="00796374" w:rsidRDefault="00D35173" w:rsidP="00AB6546">
      <w:pPr>
        <w:pStyle w:val="ConsPlusNormal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96374">
        <w:rPr>
          <w:rFonts w:ascii="PT Astra Serif" w:hAnsi="PT Astra Serif"/>
          <w:sz w:val="28"/>
          <w:szCs w:val="28"/>
        </w:rPr>
        <w:t xml:space="preserve">Прогнозный план (программа) приватизации государственного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имущества Ульяновской области на 2021-2023 годы и основные направления политики Ульяновской области в сфере приватизации на 2021-2023 годы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разработаны в соответствии с Федеральным </w:t>
      </w:r>
      <w:hyperlink r:id="rId10" w:history="1">
        <w:r w:rsidRPr="00796374">
          <w:rPr>
            <w:rFonts w:ascii="PT Astra Serif" w:hAnsi="PT Astra Serif"/>
            <w:sz w:val="28"/>
            <w:szCs w:val="28"/>
          </w:rPr>
          <w:t>законом</w:t>
        </w:r>
      </w:hyperlink>
      <w:r w:rsidRPr="00796374">
        <w:rPr>
          <w:rFonts w:ascii="PT Astra Serif" w:hAnsi="PT Astra Serif"/>
          <w:sz w:val="28"/>
          <w:szCs w:val="28"/>
        </w:rPr>
        <w:t xml:space="preserve"> от 21 декабря 2001 года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№ 178-ФЗ «О приватизации государственного и муниципального имущества»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и </w:t>
      </w:r>
      <w:hyperlink r:id="rId11" w:history="1">
        <w:r w:rsidRPr="00796374">
          <w:rPr>
            <w:rFonts w:ascii="PT Astra Serif" w:hAnsi="PT Astra Serif"/>
            <w:sz w:val="28"/>
            <w:szCs w:val="28"/>
          </w:rPr>
          <w:t>Законом</w:t>
        </w:r>
      </w:hyperlink>
      <w:r w:rsidRPr="00796374">
        <w:rPr>
          <w:rFonts w:ascii="PT Astra Serif" w:hAnsi="PT Astra Serif"/>
          <w:sz w:val="28"/>
          <w:szCs w:val="28"/>
        </w:rPr>
        <w:t xml:space="preserve"> Ульяновской области от 6 мая 2002 года № 020-ЗО «О порядке управления и распоряжения государственной собственностью Ульяновской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>области».</w:t>
      </w:r>
      <w:proofErr w:type="gramEnd"/>
    </w:p>
    <w:p w:rsidR="00D35173" w:rsidRPr="00492E34" w:rsidRDefault="00D35173" w:rsidP="00AB6546">
      <w:pPr>
        <w:pStyle w:val="ConsPlusNormal"/>
        <w:spacing w:line="372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92E34">
        <w:rPr>
          <w:rFonts w:ascii="PT Astra Serif" w:hAnsi="PT Astra Serif"/>
          <w:spacing w:val="-4"/>
          <w:sz w:val="28"/>
          <w:szCs w:val="28"/>
        </w:rPr>
        <w:t xml:space="preserve">2. Прогнозный план (программа) приватизации государственного </w:t>
      </w:r>
      <w:r w:rsidR="00AB6546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>имущества Ульяновской области на 2021-2023 годы с учётом основных направл</w:t>
      </w:r>
      <w:r w:rsidRPr="00492E34">
        <w:rPr>
          <w:rFonts w:ascii="PT Astra Serif" w:hAnsi="PT Astra Serif"/>
          <w:spacing w:val="-4"/>
          <w:sz w:val="28"/>
          <w:szCs w:val="28"/>
        </w:rPr>
        <w:t>е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ний политики Ульяновской области в сфере приватизации на 2021-2023 годы </w:t>
      </w:r>
      <w:r w:rsidR="00AB6546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определяет перечни находящегося в государственной собственности Ульяновской </w:t>
      </w:r>
      <w:r w:rsidR="00492E34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области имущества (далее также </w:t>
      </w:r>
      <w:r w:rsidR="00AB6546">
        <w:rPr>
          <w:rFonts w:ascii="PT Astra Serif" w:hAnsi="PT Astra Serif"/>
          <w:spacing w:val="-4"/>
          <w:sz w:val="28"/>
          <w:szCs w:val="28"/>
        </w:rPr>
        <w:t>–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 имущество), которое планируется </w:t>
      </w:r>
      <w:r w:rsidR="00AB6546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>приватизировать в 2021-2023 годах, его характеристики и планируемые сроки приватизации.</w:t>
      </w:r>
    </w:p>
    <w:p w:rsidR="00D35173" w:rsidRPr="00796374" w:rsidRDefault="00D35173" w:rsidP="00492E34">
      <w:pPr>
        <w:pStyle w:val="ConsPlusTitle"/>
        <w:jc w:val="center"/>
        <w:outlineLvl w:val="1"/>
        <w:rPr>
          <w:rFonts w:ascii="PT Astra Serif" w:hAnsi="PT Astra Serif"/>
        </w:rPr>
      </w:pPr>
      <w:r w:rsidRPr="00796374">
        <w:rPr>
          <w:rFonts w:ascii="PT Astra Serif" w:hAnsi="PT Astra Serif"/>
        </w:rPr>
        <w:lastRenderedPageBreak/>
        <w:t>Раздел I</w:t>
      </w:r>
    </w:p>
    <w:p w:rsidR="001E08F7" w:rsidRDefault="00D35173" w:rsidP="00492E34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Прогнозный план (программа) приватизации </w:t>
      </w:r>
    </w:p>
    <w:p w:rsidR="001E08F7" w:rsidRDefault="00D35173" w:rsidP="00492E34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государственного имущества Ульяновской области </w:t>
      </w:r>
    </w:p>
    <w:p w:rsidR="00D35173" w:rsidRDefault="00D35173" w:rsidP="00492E34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>на 2021-2023 годы</w:t>
      </w:r>
    </w:p>
    <w:p w:rsidR="00AB6546" w:rsidRPr="00796374" w:rsidRDefault="00AB6546" w:rsidP="00492E34">
      <w:pPr>
        <w:pStyle w:val="ConsPlusTitle"/>
        <w:jc w:val="center"/>
        <w:rPr>
          <w:rFonts w:ascii="PT Astra Serif" w:hAnsi="PT Astra Serif"/>
        </w:rPr>
      </w:pPr>
    </w:p>
    <w:p w:rsidR="00D35173" w:rsidRPr="00796374" w:rsidRDefault="00D35173" w:rsidP="008F15C2">
      <w:pPr>
        <w:pStyle w:val="ConsPlusTitle"/>
        <w:jc w:val="center"/>
        <w:outlineLvl w:val="2"/>
        <w:rPr>
          <w:rFonts w:ascii="PT Astra Serif" w:hAnsi="PT Astra Serif"/>
        </w:rPr>
      </w:pPr>
      <w:r w:rsidRPr="00796374">
        <w:rPr>
          <w:rFonts w:ascii="PT Astra Serif" w:hAnsi="PT Astra Serif"/>
        </w:rPr>
        <w:t>ПЕРЕЧЕНЬ</w:t>
      </w:r>
    </w:p>
    <w:p w:rsidR="00D35173" w:rsidRPr="00796374" w:rsidRDefault="00D35173" w:rsidP="008F15C2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>недвижимого имущества, планируемого к приватизации</w:t>
      </w:r>
    </w:p>
    <w:p w:rsidR="00D35173" w:rsidRPr="008F15C2" w:rsidRDefault="00D35173" w:rsidP="008F15C2">
      <w:pPr>
        <w:pStyle w:val="ConsPlusNormal"/>
        <w:jc w:val="center"/>
        <w:rPr>
          <w:rFonts w:ascii="PT Astra Serif" w:hAnsi="PT Astra Serif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7329"/>
        <w:gridCol w:w="1908"/>
      </w:tblGrid>
      <w:tr w:rsidR="00796374" w:rsidRPr="00796374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96374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96374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66F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D35173" w:rsidRPr="00796374" w:rsidRDefault="00D35173" w:rsidP="00FA766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 xml:space="preserve">и характеристики недвижимого </w:t>
            </w:r>
            <w:bookmarkStart w:id="0" w:name="_GoBack"/>
            <w:bookmarkEnd w:id="0"/>
            <w:r w:rsidRPr="00796374">
              <w:rPr>
                <w:rFonts w:ascii="PT Astra Serif" w:hAnsi="PT Astra Serif"/>
                <w:sz w:val="28"/>
                <w:szCs w:val="28"/>
              </w:rPr>
              <w:t>имущества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 xml:space="preserve">Планируемый срок </w:t>
            </w:r>
            <w:r w:rsidR="005D5DA5">
              <w:rPr>
                <w:rFonts w:ascii="PT Astra Serif" w:hAnsi="PT Astra Serif"/>
                <w:sz w:val="28"/>
                <w:szCs w:val="28"/>
              </w:rPr>
              <w:br/>
            </w:r>
            <w:r w:rsidRPr="00796374">
              <w:rPr>
                <w:rFonts w:ascii="PT Astra Serif" w:hAnsi="PT Astra Serif"/>
                <w:sz w:val="28"/>
                <w:szCs w:val="28"/>
              </w:rPr>
              <w:t>приватизации</w:t>
            </w:r>
          </w:p>
        </w:tc>
      </w:tr>
      <w:tr w:rsidR="00796374" w:rsidRPr="00796374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3" w:rsidRPr="001E08F7" w:rsidRDefault="00D35173" w:rsidP="00AB6546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1E08F7">
              <w:rPr>
                <w:rFonts w:ascii="PT Astra Serif" w:eastAsia="Calibri" w:hAnsi="PT Astra Serif" w:cs="Times New Roman"/>
                <w:spacing w:val="-4"/>
                <w:sz w:val="28"/>
                <w:szCs w:val="28"/>
              </w:rPr>
              <w:t xml:space="preserve">Магазин, назначение: нежилое, количество этажей: 1, </w:t>
            </w:r>
            <w:r w:rsidRPr="001E08F7">
              <w:rPr>
                <w:rFonts w:ascii="PT Astra Serif" w:eastAsia="Calibri" w:hAnsi="PT Astra Serif" w:cs="Times New Roman"/>
                <w:spacing w:val="-4"/>
                <w:sz w:val="28"/>
                <w:szCs w:val="28"/>
              </w:rPr>
              <w:br/>
              <w:t xml:space="preserve">в том числе подземных 0, площадь 84,1 кв. м, кадастровый номер: 73:07:071101:1025, </w:t>
            </w:r>
            <w:r w:rsidRPr="001E08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1E08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Май</w:t>
            </w:r>
            <w:r w:rsidRPr="001E08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</w:t>
            </w:r>
            <w:r w:rsidRPr="001E08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1E08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, с. Белое Озеро, ул. Белозерское Лесничество, д. 7</w:t>
            </w:r>
            <w:proofErr w:type="gramEnd"/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</w:tr>
      <w:tr w:rsidR="00796374" w:rsidRPr="00796374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3" w:rsidRPr="00492E34" w:rsidRDefault="00D35173" w:rsidP="00492E34">
            <w:pPr>
              <w:spacing w:line="315" w:lineRule="atLeast"/>
              <w:jc w:val="both"/>
              <w:textAlignment w:val="baseline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Помещения, назначение: нежилое помещение, номер</w:t>
            </w:r>
            <w:r w:rsidR="005D5DA5" w:rsidRPr="00492E34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тип этажа, на котором расположено помещение: этаж № 1, пл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щадь 1191,6 кв. м, кадастровый номер: 73:24:020302:1914, Ульяновская область, г. Ульяновск, р-н Заволжский, ул. М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таллистов, д. 1, 1 этаж: 37, 40, 44, 45, 46, 47, 48, 49, 55, 56, 57, 58, 69, 73, 74, 75, 79, 80, 81, 82, 83, 84, 86</w:t>
            </w:r>
            <w:proofErr w:type="gramEnd"/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3" w:rsidRPr="00796374" w:rsidRDefault="00D35173" w:rsidP="001F47A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</w:tr>
    </w:tbl>
    <w:p w:rsidR="005D5DA5" w:rsidRDefault="005D5DA5" w:rsidP="00D35173">
      <w:pPr>
        <w:pStyle w:val="ConsPlusTitle"/>
        <w:jc w:val="center"/>
        <w:outlineLvl w:val="1"/>
        <w:rPr>
          <w:rFonts w:ascii="PT Astra Serif" w:hAnsi="PT Astra Serif"/>
        </w:rPr>
      </w:pPr>
    </w:p>
    <w:p w:rsidR="00D35173" w:rsidRPr="00796374" w:rsidRDefault="00D35173" w:rsidP="00D35173">
      <w:pPr>
        <w:pStyle w:val="ConsPlusTitle"/>
        <w:jc w:val="center"/>
        <w:outlineLvl w:val="1"/>
        <w:rPr>
          <w:rFonts w:ascii="PT Astra Serif" w:hAnsi="PT Astra Serif"/>
        </w:rPr>
      </w:pPr>
      <w:r w:rsidRPr="00796374">
        <w:rPr>
          <w:rFonts w:ascii="PT Astra Serif" w:hAnsi="PT Astra Serif"/>
        </w:rPr>
        <w:t>Раздел II</w:t>
      </w:r>
    </w:p>
    <w:p w:rsidR="00D35173" w:rsidRPr="00796374" w:rsidRDefault="00D35173" w:rsidP="00D35173">
      <w:pPr>
        <w:pStyle w:val="ConsPlusTitle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Основные направления политики Ульяновской области </w:t>
      </w:r>
      <w:r w:rsidRPr="00796374">
        <w:rPr>
          <w:rFonts w:ascii="PT Astra Serif" w:hAnsi="PT Astra Serif"/>
        </w:rPr>
        <w:br/>
        <w:t>в сфере приватизации на 2021</w:t>
      </w:r>
      <w:r w:rsidR="005D5DA5">
        <w:rPr>
          <w:rFonts w:ascii="PT Astra Serif" w:hAnsi="PT Astra Serif"/>
        </w:rPr>
        <w:t>-</w:t>
      </w:r>
      <w:r w:rsidRPr="00796374">
        <w:rPr>
          <w:rFonts w:ascii="PT Astra Serif" w:hAnsi="PT Astra Serif"/>
        </w:rPr>
        <w:t>2023 годы</w:t>
      </w:r>
    </w:p>
    <w:p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Основными направлениями политики Ульяновской области в сфере </w:t>
      </w:r>
      <w:r w:rsidRPr="00796374">
        <w:rPr>
          <w:rFonts w:ascii="PT Astra Serif" w:hAnsi="PT Astra Serif"/>
          <w:sz w:val="28"/>
          <w:szCs w:val="28"/>
        </w:rPr>
        <w:br/>
        <w:t>приватизации на 2021-2023 годы являются:</w:t>
      </w:r>
    </w:p>
    <w:p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1) оптимизация структуры имущества путём приватизации его части, </w:t>
      </w:r>
      <w:r w:rsidRPr="00796374">
        <w:rPr>
          <w:rFonts w:ascii="PT Astra Serif" w:hAnsi="PT Astra Serif"/>
          <w:sz w:val="28"/>
          <w:szCs w:val="28"/>
        </w:rPr>
        <w:br/>
        <w:t xml:space="preserve">не задействованной в обеспечении осуществления полномочий органов </w:t>
      </w:r>
      <w:r w:rsidRPr="00796374">
        <w:rPr>
          <w:rFonts w:ascii="PT Astra Serif" w:hAnsi="PT Astra Serif"/>
          <w:sz w:val="28"/>
          <w:szCs w:val="28"/>
        </w:rPr>
        <w:br/>
        <w:t>государственной власти (государственных органов) Ульяновской области;</w:t>
      </w:r>
    </w:p>
    <w:p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2) сокращение государственного сектора экономики Ульяновской области в целях развития и стимулирования инновационных инициатив частных </w:t>
      </w:r>
      <w:r w:rsidR="005D5DA5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>инвесторов;</w:t>
      </w:r>
    </w:p>
    <w:p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>3) увеличение объёма соответствующих неналоговых доходов областного бюджета Ульяновской области.</w:t>
      </w:r>
    </w:p>
    <w:p w:rsidR="00AB6546" w:rsidRDefault="00AB6546" w:rsidP="00AB654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35173" w:rsidRPr="00AB6546" w:rsidRDefault="00AB6546" w:rsidP="00AB654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D35173" w:rsidRPr="00AB6546" w:rsidSect="00FA766F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B8" w:rsidRDefault="00F930B8">
      <w:r>
        <w:separator/>
      </w:r>
    </w:p>
  </w:endnote>
  <w:endnote w:type="continuationSeparator" w:id="0">
    <w:p w:rsidR="00F930B8" w:rsidRDefault="00F9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D" w:rsidRPr="0043194D" w:rsidRDefault="0043194D" w:rsidP="0043194D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B8" w:rsidRDefault="00F930B8">
      <w:r>
        <w:separator/>
      </w:r>
    </w:p>
  </w:footnote>
  <w:footnote w:type="continuationSeparator" w:id="0">
    <w:p w:rsidR="00F930B8" w:rsidRDefault="00F9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FA766F" w:rsidRDefault="007D59C4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FA766F">
      <w:rPr>
        <w:rStyle w:val="a9"/>
        <w:rFonts w:ascii="PT Astra Serif" w:hAnsi="PT Astra Serif"/>
        <w:sz w:val="28"/>
        <w:szCs w:val="28"/>
      </w:rPr>
      <w:fldChar w:fldCharType="begin"/>
    </w:r>
    <w:r w:rsidRPr="00FA766F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FA766F">
      <w:rPr>
        <w:rStyle w:val="a9"/>
        <w:rFonts w:ascii="PT Astra Serif" w:hAnsi="PT Astra Serif"/>
        <w:sz w:val="28"/>
        <w:szCs w:val="28"/>
      </w:rPr>
      <w:fldChar w:fldCharType="separate"/>
    </w:r>
    <w:r w:rsidR="00FA766F">
      <w:rPr>
        <w:rStyle w:val="a9"/>
        <w:rFonts w:ascii="PT Astra Serif" w:hAnsi="PT Astra Serif"/>
        <w:noProof/>
        <w:sz w:val="28"/>
        <w:szCs w:val="28"/>
      </w:rPr>
      <w:t>2</w:t>
    </w:r>
    <w:r w:rsidRPr="00FA766F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2CBD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781"/>
    <w:rsid w:val="00055C1A"/>
    <w:rsid w:val="00056322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4222"/>
    <w:rsid w:val="0008642F"/>
    <w:rsid w:val="00086A20"/>
    <w:rsid w:val="00086F0D"/>
    <w:rsid w:val="0009007B"/>
    <w:rsid w:val="00090F1A"/>
    <w:rsid w:val="000927B7"/>
    <w:rsid w:val="000944F5"/>
    <w:rsid w:val="000A0E0F"/>
    <w:rsid w:val="000A368B"/>
    <w:rsid w:val="000A3831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AE0"/>
    <w:rsid w:val="000F5D1D"/>
    <w:rsid w:val="000F7C11"/>
    <w:rsid w:val="0010015B"/>
    <w:rsid w:val="00100BF6"/>
    <w:rsid w:val="00103663"/>
    <w:rsid w:val="0010401E"/>
    <w:rsid w:val="001077EE"/>
    <w:rsid w:val="00107E80"/>
    <w:rsid w:val="001110BA"/>
    <w:rsid w:val="0011305E"/>
    <w:rsid w:val="0011443E"/>
    <w:rsid w:val="001147B7"/>
    <w:rsid w:val="00115468"/>
    <w:rsid w:val="00116160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122"/>
    <w:rsid w:val="00197B16"/>
    <w:rsid w:val="00197CB9"/>
    <w:rsid w:val="001A2189"/>
    <w:rsid w:val="001A2757"/>
    <w:rsid w:val="001A4ADA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2D8"/>
    <w:rsid w:val="001D5569"/>
    <w:rsid w:val="001D7565"/>
    <w:rsid w:val="001E0677"/>
    <w:rsid w:val="001E08F7"/>
    <w:rsid w:val="001E1474"/>
    <w:rsid w:val="001E1F9F"/>
    <w:rsid w:val="001E53F2"/>
    <w:rsid w:val="001F04F4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951"/>
    <w:rsid w:val="00214421"/>
    <w:rsid w:val="0021615E"/>
    <w:rsid w:val="002172D8"/>
    <w:rsid w:val="002208F1"/>
    <w:rsid w:val="00224B5C"/>
    <w:rsid w:val="00226DAF"/>
    <w:rsid w:val="002362DE"/>
    <w:rsid w:val="0024231A"/>
    <w:rsid w:val="00242FC4"/>
    <w:rsid w:val="00245673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0FDD"/>
    <w:rsid w:val="00261C29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2CE"/>
    <w:rsid w:val="002849EC"/>
    <w:rsid w:val="002869EA"/>
    <w:rsid w:val="00287CC7"/>
    <w:rsid w:val="00290074"/>
    <w:rsid w:val="00292E16"/>
    <w:rsid w:val="002938E5"/>
    <w:rsid w:val="00295D4F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512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783C"/>
    <w:rsid w:val="002D0935"/>
    <w:rsid w:val="002D1913"/>
    <w:rsid w:val="002D1D48"/>
    <w:rsid w:val="002D21D6"/>
    <w:rsid w:val="002D2CB2"/>
    <w:rsid w:val="002D32BC"/>
    <w:rsid w:val="002D3F3C"/>
    <w:rsid w:val="002D52DD"/>
    <w:rsid w:val="002D622E"/>
    <w:rsid w:val="002E1286"/>
    <w:rsid w:val="002E59A7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4D05"/>
    <w:rsid w:val="00366796"/>
    <w:rsid w:val="00366E9A"/>
    <w:rsid w:val="00367AD3"/>
    <w:rsid w:val="00367BAD"/>
    <w:rsid w:val="00367D5B"/>
    <w:rsid w:val="00370752"/>
    <w:rsid w:val="00373808"/>
    <w:rsid w:val="00373ABE"/>
    <w:rsid w:val="00373E57"/>
    <w:rsid w:val="003750E8"/>
    <w:rsid w:val="003763A4"/>
    <w:rsid w:val="00376E54"/>
    <w:rsid w:val="0037769B"/>
    <w:rsid w:val="0038150C"/>
    <w:rsid w:val="00382936"/>
    <w:rsid w:val="00385C2A"/>
    <w:rsid w:val="00385E6E"/>
    <w:rsid w:val="003862F6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948"/>
    <w:rsid w:val="003B6FE4"/>
    <w:rsid w:val="003B7676"/>
    <w:rsid w:val="003B7916"/>
    <w:rsid w:val="003B7A72"/>
    <w:rsid w:val="003B7D08"/>
    <w:rsid w:val="003C0BE7"/>
    <w:rsid w:val="003C151D"/>
    <w:rsid w:val="003C2F23"/>
    <w:rsid w:val="003C4466"/>
    <w:rsid w:val="003C6402"/>
    <w:rsid w:val="003D0CE9"/>
    <w:rsid w:val="003D1226"/>
    <w:rsid w:val="003D12D8"/>
    <w:rsid w:val="003D3AC4"/>
    <w:rsid w:val="003D4B64"/>
    <w:rsid w:val="003D60DC"/>
    <w:rsid w:val="003D6F28"/>
    <w:rsid w:val="003D7158"/>
    <w:rsid w:val="003D7208"/>
    <w:rsid w:val="003E0616"/>
    <w:rsid w:val="003E1028"/>
    <w:rsid w:val="003E10E9"/>
    <w:rsid w:val="003E3019"/>
    <w:rsid w:val="003E4521"/>
    <w:rsid w:val="003E5F22"/>
    <w:rsid w:val="003F259B"/>
    <w:rsid w:val="003F3231"/>
    <w:rsid w:val="003F494C"/>
    <w:rsid w:val="003F77EA"/>
    <w:rsid w:val="003F7817"/>
    <w:rsid w:val="00400833"/>
    <w:rsid w:val="00401849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194D"/>
    <w:rsid w:val="00433773"/>
    <w:rsid w:val="004341F6"/>
    <w:rsid w:val="0043517D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E76"/>
    <w:rsid w:val="00456F4E"/>
    <w:rsid w:val="00460642"/>
    <w:rsid w:val="00470190"/>
    <w:rsid w:val="0047669B"/>
    <w:rsid w:val="00477D0C"/>
    <w:rsid w:val="004836D1"/>
    <w:rsid w:val="00486F12"/>
    <w:rsid w:val="00490D08"/>
    <w:rsid w:val="00491CB3"/>
    <w:rsid w:val="00492E34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19C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5C20"/>
    <w:rsid w:val="0050729F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20F0"/>
    <w:rsid w:val="005457EF"/>
    <w:rsid w:val="0054680B"/>
    <w:rsid w:val="00551645"/>
    <w:rsid w:val="00551996"/>
    <w:rsid w:val="00554379"/>
    <w:rsid w:val="005545A2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6918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0338"/>
    <w:rsid w:val="005D4185"/>
    <w:rsid w:val="005D5DA5"/>
    <w:rsid w:val="005D67DD"/>
    <w:rsid w:val="005D6B10"/>
    <w:rsid w:val="005D7B9D"/>
    <w:rsid w:val="005E10F7"/>
    <w:rsid w:val="005E1334"/>
    <w:rsid w:val="005E158D"/>
    <w:rsid w:val="005E29C8"/>
    <w:rsid w:val="005E32E0"/>
    <w:rsid w:val="005E788E"/>
    <w:rsid w:val="005E7FE0"/>
    <w:rsid w:val="005F294C"/>
    <w:rsid w:val="005F2D73"/>
    <w:rsid w:val="005F337A"/>
    <w:rsid w:val="005F42CC"/>
    <w:rsid w:val="005F5EF3"/>
    <w:rsid w:val="005F7BB0"/>
    <w:rsid w:val="00600D10"/>
    <w:rsid w:val="00602549"/>
    <w:rsid w:val="00604158"/>
    <w:rsid w:val="006052AA"/>
    <w:rsid w:val="0060614D"/>
    <w:rsid w:val="00606AFF"/>
    <w:rsid w:val="00606D3E"/>
    <w:rsid w:val="006078E5"/>
    <w:rsid w:val="00610949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1797C"/>
    <w:rsid w:val="00623280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42C"/>
    <w:rsid w:val="00655733"/>
    <w:rsid w:val="00660495"/>
    <w:rsid w:val="006620A3"/>
    <w:rsid w:val="00662FCC"/>
    <w:rsid w:val="00665673"/>
    <w:rsid w:val="00665BEB"/>
    <w:rsid w:val="00667512"/>
    <w:rsid w:val="00667C2F"/>
    <w:rsid w:val="006700C3"/>
    <w:rsid w:val="00672EC5"/>
    <w:rsid w:val="00673A75"/>
    <w:rsid w:val="00675020"/>
    <w:rsid w:val="0067540C"/>
    <w:rsid w:val="006767C5"/>
    <w:rsid w:val="00677B43"/>
    <w:rsid w:val="00684A82"/>
    <w:rsid w:val="00684AD5"/>
    <w:rsid w:val="00686C72"/>
    <w:rsid w:val="00686F3F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964B0"/>
    <w:rsid w:val="006A06A2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1E30"/>
    <w:rsid w:val="006D5B0B"/>
    <w:rsid w:val="006D7AF8"/>
    <w:rsid w:val="006D7C01"/>
    <w:rsid w:val="006E1677"/>
    <w:rsid w:val="006E1BF0"/>
    <w:rsid w:val="006E2450"/>
    <w:rsid w:val="006E3E3F"/>
    <w:rsid w:val="006E5C23"/>
    <w:rsid w:val="006E5DC9"/>
    <w:rsid w:val="006E696F"/>
    <w:rsid w:val="006F0379"/>
    <w:rsid w:val="006F04A0"/>
    <w:rsid w:val="006F416D"/>
    <w:rsid w:val="006F4419"/>
    <w:rsid w:val="006F4E07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24397"/>
    <w:rsid w:val="00730450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2E5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6374"/>
    <w:rsid w:val="00797357"/>
    <w:rsid w:val="007975D0"/>
    <w:rsid w:val="007A21C9"/>
    <w:rsid w:val="007A29A8"/>
    <w:rsid w:val="007A2EA5"/>
    <w:rsid w:val="007A36CB"/>
    <w:rsid w:val="007A4C1F"/>
    <w:rsid w:val="007A5FF8"/>
    <w:rsid w:val="007A666F"/>
    <w:rsid w:val="007B01CD"/>
    <w:rsid w:val="007B1208"/>
    <w:rsid w:val="007B1A50"/>
    <w:rsid w:val="007B1F3E"/>
    <w:rsid w:val="007B3F4D"/>
    <w:rsid w:val="007C28E9"/>
    <w:rsid w:val="007C4CF9"/>
    <w:rsid w:val="007C7139"/>
    <w:rsid w:val="007D0891"/>
    <w:rsid w:val="007D1222"/>
    <w:rsid w:val="007D268B"/>
    <w:rsid w:val="007D4875"/>
    <w:rsid w:val="007D4A2A"/>
    <w:rsid w:val="007D59C4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B71"/>
    <w:rsid w:val="00813F10"/>
    <w:rsid w:val="00815D5A"/>
    <w:rsid w:val="008163DC"/>
    <w:rsid w:val="00816AAA"/>
    <w:rsid w:val="00816F9E"/>
    <w:rsid w:val="008202D9"/>
    <w:rsid w:val="00823F2D"/>
    <w:rsid w:val="0082530D"/>
    <w:rsid w:val="0082669A"/>
    <w:rsid w:val="00832AA0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18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1D2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5ACC"/>
    <w:rsid w:val="008D71B5"/>
    <w:rsid w:val="008D75D4"/>
    <w:rsid w:val="008D798E"/>
    <w:rsid w:val="008E3224"/>
    <w:rsid w:val="008E61A9"/>
    <w:rsid w:val="008F010F"/>
    <w:rsid w:val="008F15C2"/>
    <w:rsid w:val="008F192C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2933"/>
    <w:rsid w:val="0095401C"/>
    <w:rsid w:val="009559B6"/>
    <w:rsid w:val="009604E3"/>
    <w:rsid w:val="009608A1"/>
    <w:rsid w:val="00961023"/>
    <w:rsid w:val="0096363D"/>
    <w:rsid w:val="00965342"/>
    <w:rsid w:val="00970D1C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A6BCA"/>
    <w:rsid w:val="009B0AF3"/>
    <w:rsid w:val="009B5B0E"/>
    <w:rsid w:val="009B6004"/>
    <w:rsid w:val="009B651C"/>
    <w:rsid w:val="009B6DCA"/>
    <w:rsid w:val="009C07F8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4756E"/>
    <w:rsid w:val="00A53C58"/>
    <w:rsid w:val="00A54F58"/>
    <w:rsid w:val="00A56487"/>
    <w:rsid w:val="00A57311"/>
    <w:rsid w:val="00A5755C"/>
    <w:rsid w:val="00A64550"/>
    <w:rsid w:val="00A65B51"/>
    <w:rsid w:val="00A65FEE"/>
    <w:rsid w:val="00A6719F"/>
    <w:rsid w:val="00A710E6"/>
    <w:rsid w:val="00A7304A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5E42"/>
    <w:rsid w:val="00AB6546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A7F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41FE"/>
    <w:rsid w:val="00B15313"/>
    <w:rsid w:val="00B20021"/>
    <w:rsid w:val="00B20101"/>
    <w:rsid w:val="00B23C38"/>
    <w:rsid w:val="00B24D26"/>
    <w:rsid w:val="00B261F4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387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ED1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0C7B"/>
    <w:rsid w:val="00C3121A"/>
    <w:rsid w:val="00C317FD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19FC"/>
    <w:rsid w:val="00C727DC"/>
    <w:rsid w:val="00C73846"/>
    <w:rsid w:val="00C77AEC"/>
    <w:rsid w:val="00C800AF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2BD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2516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553D"/>
    <w:rsid w:val="00D07AE5"/>
    <w:rsid w:val="00D10A23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73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46C5D"/>
    <w:rsid w:val="00D46D1C"/>
    <w:rsid w:val="00D53B43"/>
    <w:rsid w:val="00D55EC2"/>
    <w:rsid w:val="00D55FAA"/>
    <w:rsid w:val="00D600DE"/>
    <w:rsid w:val="00D6029B"/>
    <w:rsid w:val="00D62FCD"/>
    <w:rsid w:val="00D63B29"/>
    <w:rsid w:val="00D64095"/>
    <w:rsid w:val="00D7016F"/>
    <w:rsid w:val="00D70CC6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0BFD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2306"/>
    <w:rsid w:val="00E04FF9"/>
    <w:rsid w:val="00E05C0D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0E9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3F2"/>
    <w:rsid w:val="00E80EC9"/>
    <w:rsid w:val="00E80FF1"/>
    <w:rsid w:val="00E81C4E"/>
    <w:rsid w:val="00E84512"/>
    <w:rsid w:val="00E8556E"/>
    <w:rsid w:val="00E86E21"/>
    <w:rsid w:val="00E902A7"/>
    <w:rsid w:val="00E919CB"/>
    <w:rsid w:val="00E93947"/>
    <w:rsid w:val="00E94F02"/>
    <w:rsid w:val="00E9530C"/>
    <w:rsid w:val="00E964C1"/>
    <w:rsid w:val="00EA1218"/>
    <w:rsid w:val="00EA55B6"/>
    <w:rsid w:val="00EB1386"/>
    <w:rsid w:val="00EB5B49"/>
    <w:rsid w:val="00EB5D6F"/>
    <w:rsid w:val="00EC23B9"/>
    <w:rsid w:val="00EC3A25"/>
    <w:rsid w:val="00EC6747"/>
    <w:rsid w:val="00EC7BA2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06E7F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2620"/>
    <w:rsid w:val="00F8492A"/>
    <w:rsid w:val="00F85A20"/>
    <w:rsid w:val="00F86319"/>
    <w:rsid w:val="00F86D4B"/>
    <w:rsid w:val="00F90297"/>
    <w:rsid w:val="00F9138A"/>
    <w:rsid w:val="00F9206D"/>
    <w:rsid w:val="00F930B8"/>
    <w:rsid w:val="00F932C4"/>
    <w:rsid w:val="00F9408D"/>
    <w:rsid w:val="00F94A7F"/>
    <w:rsid w:val="00FA1F26"/>
    <w:rsid w:val="00FA2864"/>
    <w:rsid w:val="00FA4011"/>
    <w:rsid w:val="00FA5C71"/>
    <w:rsid w:val="00FA61A6"/>
    <w:rsid w:val="00FA766F"/>
    <w:rsid w:val="00FB32C1"/>
    <w:rsid w:val="00FB4717"/>
    <w:rsid w:val="00FB7C21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BA38602F31DB5FC8E466D0168E6169CC0200ED7D2EF1BA32F5858CE8803EF3E2D0439598503DECDF580D9991B8A97ACBA7D6A49F8BEBF3FA7060p1U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BA38602F31DB5FC8E478DD00E23F63C90A5EE87924FAE46DAADED1BF8934A4A59F1AD7DC5D3CE9D7525BC9DEB9F53C9BB4D4A89F89E2ECpFU1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0F92-60A5-4530-A492-620C17E8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Моисеева Ксения Дмитриевна</cp:lastModifiedBy>
  <cp:revision>20</cp:revision>
  <cp:lastPrinted>2020-10-05T07:14:00Z</cp:lastPrinted>
  <dcterms:created xsi:type="dcterms:W3CDTF">2020-10-02T13:12:00Z</dcterms:created>
  <dcterms:modified xsi:type="dcterms:W3CDTF">2020-10-05T07:15:00Z</dcterms:modified>
</cp:coreProperties>
</file>