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3A" w:rsidRPr="003C6110" w:rsidRDefault="0068293A" w:rsidP="0068293A">
      <w:pPr>
        <w:pStyle w:val="ConsPlusTitle"/>
        <w:ind w:firstLine="709"/>
        <w:jc w:val="center"/>
        <w:rPr>
          <w:rFonts w:ascii="PT Astra Serif" w:hAnsi="PT Astra Serif"/>
          <w:sz w:val="28"/>
          <w:szCs w:val="28"/>
        </w:rPr>
      </w:pPr>
    </w:p>
    <w:p w:rsidR="00ED63DB" w:rsidRPr="003C6110" w:rsidRDefault="00ED63DB" w:rsidP="0068293A">
      <w:pPr>
        <w:pStyle w:val="ConsPlusTitle"/>
        <w:ind w:firstLine="709"/>
        <w:jc w:val="center"/>
        <w:rPr>
          <w:rFonts w:ascii="PT Astra Serif" w:hAnsi="PT Astra Serif"/>
          <w:sz w:val="28"/>
          <w:szCs w:val="28"/>
        </w:rPr>
      </w:pPr>
    </w:p>
    <w:p w:rsidR="00ED63DB" w:rsidRPr="003C6110" w:rsidRDefault="00ED63DB" w:rsidP="0068293A">
      <w:pPr>
        <w:pStyle w:val="ConsPlusTitle"/>
        <w:ind w:firstLine="709"/>
        <w:jc w:val="center"/>
        <w:rPr>
          <w:rFonts w:ascii="PT Astra Serif" w:hAnsi="PT Astra Serif"/>
          <w:sz w:val="28"/>
          <w:szCs w:val="28"/>
        </w:rPr>
      </w:pPr>
    </w:p>
    <w:p w:rsidR="00ED63DB" w:rsidRPr="003C6110" w:rsidRDefault="00ED63DB" w:rsidP="0068293A">
      <w:pPr>
        <w:pStyle w:val="ConsPlusTitle"/>
        <w:ind w:firstLine="709"/>
        <w:jc w:val="center"/>
        <w:rPr>
          <w:rFonts w:ascii="PT Astra Serif" w:hAnsi="PT Astra Serif"/>
          <w:sz w:val="28"/>
          <w:szCs w:val="28"/>
        </w:rPr>
      </w:pPr>
    </w:p>
    <w:p w:rsidR="0068293A" w:rsidRPr="003C6110" w:rsidRDefault="0068293A" w:rsidP="0068293A">
      <w:pPr>
        <w:pStyle w:val="ConsPlusTitle"/>
        <w:rPr>
          <w:rFonts w:ascii="PT Astra Serif" w:hAnsi="PT Astra Serif"/>
          <w:sz w:val="28"/>
          <w:szCs w:val="28"/>
        </w:rPr>
      </w:pPr>
    </w:p>
    <w:p w:rsidR="00ED63DB" w:rsidRPr="003C6110" w:rsidRDefault="00ED63DB" w:rsidP="0068293A">
      <w:pPr>
        <w:pStyle w:val="ConsPlusTitle"/>
        <w:ind w:firstLine="709"/>
        <w:jc w:val="center"/>
        <w:rPr>
          <w:rFonts w:ascii="PT Astra Serif" w:hAnsi="PT Astra Serif"/>
          <w:sz w:val="28"/>
          <w:szCs w:val="28"/>
        </w:rPr>
      </w:pPr>
    </w:p>
    <w:p w:rsidR="00ED63DB" w:rsidRPr="003C6110" w:rsidRDefault="00ED63DB" w:rsidP="0068293A">
      <w:pPr>
        <w:pStyle w:val="ConsPlusTitle"/>
        <w:ind w:firstLine="709"/>
        <w:jc w:val="center"/>
        <w:rPr>
          <w:rFonts w:ascii="PT Astra Serif" w:hAnsi="PT Astra Serif"/>
          <w:sz w:val="28"/>
          <w:szCs w:val="28"/>
        </w:rPr>
      </w:pPr>
    </w:p>
    <w:p w:rsidR="00ED63DB" w:rsidRPr="003C6110" w:rsidRDefault="00ED63DB" w:rsidP="0068293A">
      <w:pPr>
        <w:pStyle w:val="ConsPlusTitle"/>
        <w:ind w:firstLine="709"/>
        <w:jc w:val="center"/>
        <w:rPr>
          <w:rFonts w:ascii="PT Astra Serif" w:hAnsi="PT Astra Serif"/>
          <w:sz w:val="28"/>
          <w:szCs w:val="28"/>
        </w:rPr>
      </w:pPr>
    </w:p>
    <w:p w:rsidR="00ED63DB" w:rsidRPr="003C6110" w:rsidRDefault="00ED63DB" w:rsidP="0068293A">
      <w:pPr>
        <w:pStyle w:val="ConsPlusTitle"/>
        <w:ind w:firstLine="709"/>
        <w:jc w:val="center"/>
        <w:rPr>
          <w:rFonts w:ascii="PT Astra Serif" w:hAnsi="PT Astra Serif"/>
          <w:sz w:val="28"/>
          <w:szCs w:val="28"/>
        </w:rPr>
      </w:pPr>
    </w:p>
    <w:p w:rsidR="00ED63DB" w:rsidRPr="003C6110" w:rsidRDefault="00ED63DB" w:rsidP="00ED63DB">
      <w:pPr>
        <w:pStyle w:val="ConsPlusTitle"/>
        <w:ind w:firstLine="709"/>
        <w:jc w:val="center"/>
        <w:rPr>
          <w:rFonts w:ascii="PT Astra Serif" w:hAnsi="PT Astra Serif"/>
          <w:sz w:val="28"/>
          <w:szCs w:val="28"/>
        </w:rPr>
      </w:pPr>
    </w:p>
    <w:p w:rsidR="00ED63DB" w:rsidRPr="003C6110" w:rsidRDefault="00ED63DB" w:rsidP="00ED63DB">
      <w:pPr>
        <w:pStyle w:val="ConsPlusTitle"/>
        <w:ind w:firstLine="709"/>
        <w:jc w:val="center"/>
        <w:rPr>
          <w:rFonts w:ascii="PT Astra Serif" w:hAnsi="PT Astra Serif"/>
          <w:sz w:val="28"/>
          <w:szCs w:val="28"/>
        </w:rPr>
      </w:pPr>
    </w:p>
    <w:p w:rsidR="0068293A" w:rsidRPr="003C6110" w:rsidRDefault="0068293A" w:rsidP="00833FCD">
      <w:pPr>
        <w:pStyle w:val="ConsPlusTitle"/>
        <w:jc w:val="center"/>
        <w:rPr>
          <w:rFonts w:ascii="PT Astra Serif" w:hAnsi="PT Astra Serif"/>
          <w:sz w:val="28"/>
          <w:szCs w:val="28"/>
        </w:rPr>
      </w:pPr>
      <w:r w:rsidRPr="003C6110">
        <w:rPr>
          <w:rFonts w:ascii="PT Astra Serif" w:hAnsi="PT Astra Serif"/>
          <w:sz w:val="28"/>
          <w:szCs w:val="28"/>
        </w:rPr>
        <w:t xml:space="preserve">Об утверждении государственной программы </w:t>
      </w:r>
    </w:p>
    <w:p w:rsidR="00B7369F" w:rsidRDefault="0068293A" w:rsidP="00833FCD">
      <w:pPr>
        <w:pStyle w:val="ConsPlusTitle"/>
        <w:jc w:val="center"/>
        <w:rPr>
          <w:rFonts w:ascii="PT Astra Serif" w:hAnsi="PT Astra Serif"/>
          <w:sz w:val="28"/>
          <w:szCs w:val="28"/>
        </w:rPr>
      </w:pPr>
      <w:r w:rsidRPr="003C6110">
        <w:rPr>
          <w:rFonts w:ascii="PT Astra Serif" w:hAnsi="PT Astra Serif"/>
          <w:sz w:val="28"/>
          <w:szCs w:val="28"/>
        </w:rPr>
        <w:t xml:space="preserve">Ульяновской области «Управление государственными финансами </w:t>
      </w:r>
    </w:p>
    <w:p w:rsidR="0068293A" w:rsidRPr="003C6110" w:rsidRDefault="0068293A" w:rsidP="00833FCD">
      <w:pPr>
        <w:pStyle w:val="ConsPlusTitle"/>
        <w:jc w:val="center"/>
        <w:rPr>
          <w:rFonts w:ascii="PT Astra Serif" w:hAnsi="PT Astra Serif"/>
          <w:sz w:val="28"/>
          <w:szCs w:val="28"/>
        </w:rPr>
      </w:pPr>
      <w:r w:rsidRPr="003C6110">
        <w:rPr>
          <w:rFonts w:ascii="PT Astra Serif" w:hAnsi="PT Astra Serif"/>
          <w:sz w:val="28"/>
          <w:szCs w:val="28"/>
        </w:rPr>
        <w:t xml:space="preserve">Ульяновской области» </w:t>
      </w:r>
    </w:p>
    <w:p w:rsidR="0068293A" w:rsidRPr="003C6110" w:rsidRDefault="0068293A" w:rsidP="0068293A">
      <w:pPr>
        <w:spacing w:after="0" w:line="240" w:lineRule="auto"/>
        <w:ind w:firstLine="709"/>
        <w:rPr>
          <w:rFonts w:ascii="PT Astra Serif" w:hAnsi="PT Astra Serif"/>
          <w:sz w:val="28"/>
          <w:szCs w:val="28"/>
        </w:rPr>
      </w:pPr>
    </w:p>
    <w:p w:rsidR="0068293A" w:rsidRPr="003C6110" w:rsidRDefault="0068293A" w:rsidP="0068293A">
      <w:pPr>
        <w:pStyle w:val="ConsPlusNormal"/>
        <w:ind w:firstLine="709"/>
        <w:jc w:val="both"/>
        <w:rPr>
          <w:rFonts w:ascii="PT Astra Serif" w:hAnsi="PT Astra Serif"/>
          <w:sz w:val="28"/>
          <w:szCs w:val="28"/>
        </w:rPr>
      </w:pPr>
    </w:p>
    <w:p w:rsidR="0068293A" w:rsidRPr="003C6110" w:rsidRDefault="0068293A" w:rsidP="0068293A">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Правительство Ульяновской области</w:t>
      </w:r>
      <w:r w:rsidR="00ED63DB" w:rsidRPr="003C6110">
        <w:rPr>
          <w:rFonts w:ascii="PT Astra Serif" w:hAnsi="PT Astra Serif"/>
          <w:sz w:val="28"/>
          <w:szCs w:val="28"/>
        </w:rPr>
        <w:t xml:space="preserve"> </w:t>
      </w:r>
      <w:r w:rsidRPr="003C6110">
        <w:rPr>
          <w:rFonts w:ascii="PT Astra Serif" w:hAnsi="PT Astra Serif"/>
          <w:sz w:val="28"/>
          <w:szCs w:val="28"/>
        </w:rPr>
        <w:t xml:space="preserve"> </w:t>
      </w:r>
      <w:proofErr w:type="gramStart"/>
      <w:r w:rsidRPr="003C6110">
        <w:rPr>
          <w:rFonts w:ascii="PT Astra Serif" w:hAnsi="PT Astra Serif"/>
          <w:sz w:val="28"/>
          <w:szCs w:val="28"/>
        </w:rPr>
        <w:t>п</w:t>
      </w:r>
      <w:proofErr w:type="gramEnd"/>
      <w:r w:rsidRPr="003C6110">
        <w:rPr>
          <w:rFonts w:ascii="PT Astra Serif" w:hAnsi="PT Astra Serif"/>
          <w:sz w:val="28"/>
          <w:szCs w:val="28"/>
        </w:rPr>
        <w:t xml:space="preserve"> о с т а н о в л я е т:</w:t>
      </w:r>
    </w:p>
    <w:p w:rsidR="0068293A" w:rsidRPr="003C6110" w:rsidRDefault="0068293A" w:rsidP="0068293A">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1. Утвердить прилагаемую государственную программу Ульяновской области «Управление государственными финансами Ульяновской области».</w:t>
      </w:r>
    </w:p>
    <w:p w:rsidR="0068293A" w:rsidRPr="003C6110" w:rsidRDefault="0068293A" w:rsidP="0068293A">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2. Настоящее постановление вступает в силу с 1 января 2020 года.</w:t>
      </w:r>
    </w:p>
    <w:p w:rsidR="0068293A" w:rsidRPr="003C6110" w:rsidRDefault="0068293A" w:rsidP="0068293A">
      <w:pPr>
        <w:pStyle w:val="ConsPlusNormal"/>
        <w:suppressAutoHyphens/>
        <w:ind w:firstLine="709"/>
        <w:jc w:val="both"/>
        <w:rPr>
          <w:rFonts w:ascii="PT Astra Serif" w:hAnsi="PT Astra Serif"/>
          <w:sz w:val="28"/>
          <w:szCs w:val="28"/>
        </w:rPr>
      </w:pPr>
    </w:p>
    <w:p w:rsidR="0068293A" w:rsidRPr="003C6110" w:rsidRDefault="0068293A" w:rsidP="0068293A">
      <w:pPr>
        <w:pStyle w:val="ConsPlusNormal"/>
        <w:suppressAutoHyphens/>
        <w:ind w:firstLine="709"/>
        <w:jc w:val="both"/>
        <w:rPr>
          <w:rFonts w:ascii="PT Astra Serif" w:hAnsi="PT Astra Serif"/>
          <w:sz w:val="28"/>
          <w:szCs w:val="28"/>
        </w:rPr>
      </w:pPr>
    </w:p>
    <w:p w:rsidR="0068293A" w:rsidRDefault="0068293A" w:rsidP="0068293A">
      <w:pPr>
        <w:pStyle w:val="ConsPlusNormal"/>
        <w:suppressAutoHyphens/>
        <w:ind w:firstLine="709"/>
        <w:jc w:val="both"/>
        <w:rPr>
          <w:rFonts w:ascii="PT Astra Serif" w:hAnsi="PT Astra Serif"/>
          <w:sz w:val="28"/>
          <w:szCs w:val="28"/>
        </w:rPr>
      </w:pPr>
    </w:p>
    <w:p w:rsidR="00267728" w:rsidRPr="003C6110" w:rsidRDefault="00267728" w:rsidP="00267728">
      <w:pPr>
        <w:pStyle w:val="ConsPlusNormal"/>
        <w:suppressAutoHyphens/>
        <w:jc w:val="both"/>
        <w:rPr>
          <w:rFonts w:ascii="PT Astra Serif" w:hAnsi="PT Astra Serif"/>
          <w:sz w:val="28"/>
          <w:szCs w:val="28"/>
        </w:rPr>
      </w:pPr>
      <w:proofErr w:type="gramStart"/>
      <w:r>
        <w:rPr>
          <w:rFonts w:ascii="PT Astra Serif" w:hAnsi="PT Astra Serif"/>
          <w:sz w:val="28"/>
          <w:szCs w:val="28"/>
        </w:rPr>
        <w:t>Исполняющий</w:t>
      </w:r>
      <w:proofErr w:type="gramEnd"/>
      <w:r>
        <w:rPr>
          <w:rFonts w:ascii="PT Astra Serif" w:hAnsi="PT Astra Serif"/>
          <w:sz w:val="28"/>
          <w:szCs w:val="28"/>
        </w:rPr>
        <w:t xml:space="preserve"> обязанности</w:t>
      </w:r>
    </w:p>
    <w:p w:rsidR="0068293A" w:rsidRPr="003C6110" w:rsidRDefault="00267728" w:rsidP="0068293A">
      <w:pPr>
        <w:suppressAutoHyphens/>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Председателя</w:t>
      </w:r>
    </w:p>
    <w:p w:rsidR="0068293A" w:rsidRPr="003C6110" w:rsidRDefault="0068293A" w:rsidP="0068293A">
      <w:pPr>
        <w:suppressAutoHyphens/>
        <w:autoSpaceDE w:val="0"/>
        <w:autoSpaceDN w:val="0"/>
        <w:adjustRightInd w:val="0"/>
        <w:spacing w:after="0" w:line="240" w:lineRule="auto"/>
        <w:jc w:val="both"/>
        <w:rPr>
          <w:rFonts w:ascii="PT Astra Serif" w:hAnsi="PT Astra Serif"/>
          <w:sz w:val="28"/>
          <w:szCs w:val="28"/>
        </w:rPr>
      </w:pPr>
      <w:r w:rsidRPr="003C6110">
        <w:rPr>
          <w:rFonts w:ascii="PT Astra Serif" w:hAnsi="PT Astra Serif"/>
          <w:sz w:val="28"/>
          <w:szCs w:val="28"/>
        </w:rPr>
        <w:t xml:space="preserve">Правительства области                                                     </w:t>
      </w:r>
      <w:r w:rsidR="00ED63DB" w:rsidRPr="003C6110">
        <w:rPr>
          <w:rFonts w:ascii="PT Astra Serif" w:hAnsi="PT Astra Serif"/>
          <w:sz w:val="28"/>
          <w:szCs w:val="28"/>
        </w:rPr>
        <w:t xml:space="preserve">    </w:t>
      </w:r>
      <w:r w:rsidRPr="003C6110">
        <w:rPr>
          <w:rFonts w:ascii="PT Astra Serif" w:hAnsi="PT Astra Serif"/>
          <w:sz w:val="28"/>
          <w:szCs w:val="28"/>
        </w:rPr>
        <w:t xml:space="preserve">          </w:t>
      </w:r>
      <w:r w:rsidR="00267728">
        <w:rPr>
          <w:rFonts w:ascii="PT Astra Serif" w:hAnsi="PT Astra Serif"/>
          <w:sz w:val="28"/>
          <w:szCs w:val="28"/>
        </w:rPr>
        <w:t xml:space="preserve">     </w:t>
      </w:r>
      <w:r w:rsidRPr="003C6110">
        <w:rPr>
          <w:rFonts w:ascii="PT Astra Serif" w:hAnsi="PT Astra Serif"/>
          <w:sz w:val="28"/>
          <w:szCs w:val="28"/>
        </w:rPr>
        <w:t xml:space="preserve">      </w:t>
      </w:r>
      <w:proofErr w:type="spellStart"/>
      <w:r w:rsidRPr="003C6110">
        <w:rPr>
          <w:rFonts w:ascii="PT Astra Serif" w:hAnsi="PT Astra Serif"/>
          <w:sz w:val="28"/>
          <w:szCs w:val="28"/>
        </w:rPr>
        <w:t>А.С</w:t>
      </w:r>
      <w:r w:rsidR="00267728">
        <w:rPr>
          <w:rFonts w:ascii="PT Astra Serif" w:hAnsi="PT Astra Serif"/>
          <w:sz w:val="28"/>
          <w:szCs w:val="28"/>
        </w:rPr>
        <w:t>.Тюрин</w:t>
      </w:r>
      <w:proofErr w:type="spellEnd"/>
    </w:p>
    <w:p w:rsidR="0068293A" w:rsidRPr="003C6110" w:rsidRDefault="0068293A" w:rsidP="0068293A">
      <w:pPr>
        <w:pStyle w:val="ConsPlusNormal"/>
        <w:suppressAutoHyphens/>
        <w:ind w:firstLine="709"/>
        <w:jc w:val="both"/>
        <w:rPr>
          <w:rFonts w:ascii="PT Astra Serif" w:hAnsi="PT Astra Serif"/>
          <w:sz w:val="28"/>
          <w:szCs w:val="28"/>
        </w:rPr>
      </w:pPr>
    </w:p>
    <w:p w:rsidR="0068293A" w:rsidRPr="003C6110" w:rsidRDefault="0068293A" w:rsidP="0068293A">
      <w:pPr>
        <w:pStyle w:val="ConsPlusNormal"/>
        <w:suppressAutoHyphens/>
        <w:ind w:firstLine="709"/>
        <w:jc w:val="both"/>
        <w:rPr>
          <w:rFonts w:ascii="PT Astra Serif" w:hAnsi="PT Astra Serif"/>
          <w:sz w:val="28"/>
          <w:szCs w:val="28"/>
        </w:rPr>
      </w:pPr>
    </w:p>
    <w:p w:rsidR="0068293A" w:rsidRPr="003C6110" w:rsidRDefault="0068293A" w:rsidP="0068293A">
      <w:pPr>
        <w:pStyle w:val="ConsPlusNormal"/>
        <w:suppressAutoHyphens/>
        <w:ind w:firstLine="709"/>
        <w:jc w:val="both"/>
        <w:rPr>
          <w:rFonts w:ascii="PT Astra Serif" w:hAnsi="PT Astra Serif"/>
          <w:sz w:val="28"/>
          <w:szCs w:val="28"/>
        </w:rPr>
        <w:sectPr w:rsidR="0068293A" w:rsidRPr="003C6110" w:rsidSect="00ED63DB">
          <w:headerReference w:type="default" r:id="rId9"/>
          <w:footerReference w:type="first" r:id="rId10"/>
          <w:pgSz w:w="11906" w:h="16838"/>
          <w:pgMar w:top="1134" w:right="567" w:bottom="1134" w:left="1701" w:header="709" w:footer="709" w:gutter="0"/>
          <w:cols w:space="708"/>
          <w:titlePg/>
          <w:docGrid w:linePitch="360"/>
        </w:sectPr>
      </w:pPr>
    </w:p>
    <w:p w:rsidR="0068293A" w:rsidRPr="003C6110" w:rsidRDefault="0068293A" w:rsidP="0068293A">
      <w:pPr>
        <w:autoSpaceDE w:val="0"/>
        <w:autoSpaceDN w:val="0"/>
        <w:adjustRightInd w:val="0"/>
        <w:spacing w:after="0" w:line="360" w:lineRule="auto"/>
        <w:ind w:left="5812" w:hanging="425"/>
        <w:jc w:val="center"/>
        <w:outlineLvl w:val="0"/>
        <w:rPr>
          <w:rFonts w:ascii="PT Astra Serif" w:hAnsi="PT Astra Serif"/>
          <w:bCs/>
          <w:sz w:val="28"/>
          <w:szCs w:val="28"/>
        </w:rPr>
      </w:pPr>
      <w:r w:rsidRPr="003C6110">
        <w:rPr>
          <w:rFonts w:ascii="PT Astra Serif" w:hAnsi="PT Astra Serif"/>
          <w:bCs/>
          <w:sz w:val="28"/>
          <w:szCs w:val="28"/>
        </w:rPr>
        <w:lastRenderedPageBreak/>
        <w:t>УТВЕРЖДЕНА</w:t>
      </w:r>
    </w:p>
    <w:p w:rsidR="0068293A" w:rsidRPr="003C6110" w:rsidRDefault="0068293A" w:rsidP="0068293A">
      <w:pPr>
        <w:autoSpaceDE w:val="0"/>
        <w:autoSpaceDN w:val="0"/>
        <w:adjustRightInd w:val="0"/>
        <w:spacing w:after="0" w:line="240" w:lineRule="auto"/>
        <w:ind w:left="5812" w:hanging="425"/>
        <w:jc w:val="center"/>
        <w:outlineLvl w:val="0"/>
        <w:rPr>
          <w:rFonts w:ascii="PT Astra Serif" w:hAnsi="PT Astra Serif"/>
          <w:bCs/>
          <w:sz w:val="28"/>
          <w:szCs w:val="28"/>
        </w:rPr>
      </w:pPr>
      <w:r w:rsidRPr="003C6110">
        <w:rPr>
          <w:rFonts w:ascii="PT Astra Serif" w:hAnsi="PT Astra Serif"/>
          <w:bCs/>
          <w:sz w:val="28"/>
          <w:szCs w:val="28"/>
        </w:rPr>
        <w:t>постановлением Правительства</w:t>
      </w:r>
    </w:p>
    <w:p w:rsidR="0068293A" w:rsidRPr="003C6110" w:rsidRDefault="0068293A" w:rsidP="0068293A">
      <w:pPr>
        <w:autoSpaceDE w:val="0"/>
        <w:autoSpaceDN w:val="0"/>
        <w:adjustRightInd w:val="0"/>
        <w:spacing w:after="0" w:line="240" w:lineRule="auto"/>
        <w:ind w:left="5812" w:hanging="425"/>
        <w:jc w:val="center"/>
        <w:outlineLvl w:val="0"/>
        <w:rPr>
          <w:rFonts w:ascii="PT Astra Serif" w:hAnsi="PT Astra Serif"/>
          <w:bCs/>
          <w:sz w:val="28"/>
          <w:szCs w:val="28"/>
        </w:rPr>
      </w:pPr>
      <w:r w:rsidRPr="003C6110">
        <w:rPr>
          <w:rFonts w:ascii="PT Astra Serif" w:hAnsi="PT Astra Serif"/>
          <w:bCs/>
          <w:sz w:val="28"/>
          <w:szCs w:val="28"/>
        </w:rPr>
        <w:t>Ульяновской области</w:t>
      </w:r>
    </w:p>
    <w:p w:rsidR="0068293A" w:rsidRPr="003C6110" w:rsidRDefault="0068293A" w:rsidP="0068293A">
      <w:pPr>
        <w:pStyle w:val="ConsPlusNormal"/>
        <w:jc w:val="both"/>
        <w:rPr>
          <w:rFonts w:ascii="PT Astra Serif" w:hAnsi="PT Astra Serif"/>
          <w:sz w:val="28"/>
          <w:szCs w:val="28"/>
        </w:rPr>
      </w:pPr>
    </w:p>
    <w:p w:rsidR="00867A96" w:rsidRPr="003C6110" w:rsidRDefault="00867A96" w:rsidP="0068293A">
      <w:pPr>
        <w:pStyle w:val="ConsPlusNormal"/>
        <w:jc w:val="both"/>
        <w:rPr>
          <w:rFonts w:ascii="PT Astra Serif" w:hAnsi="PT Astra Serif"/>
          <w:sz w:val="28"/>
          <w:szCs w:val="28"/>
        </w:rPr>
      </w:pPr>
    </w:p>
    <w:p w:rsidR="00867A96" w:rsidRPr="003C6110" w:rsidRDefault="00867A96" w:rsidP="0068293A">
      <w:pPr>
        <w:pStyle w:val="ConsPlusNormal"/>
        <w:jc w:val="both"/>
        <w:rPr>
          <w:rFonts w:ascii="PT Astra Serif" w:hAnsi="PT Astra Serif"/>
          <w:sz w:val="28"/>
          <w:szCs w:val="28"/>
        </w:rPr>
      </w:pPr>
    </w:p>
    <w:p w:rsidR="00FF203E" w:rsidRPr="003C6110" w:rsidRDefault="00FF203E" w:rsidP="0068293A">
      <w:pPr>
        <w:pStyle w:val="ConsPlusNormal"/>
        <w:jc w:val="both"/>
        <w:rPr>
          <w:rFonts w:ascii="PT Astra Serif" w:hAnsi="PT Astra Serif"/>
          <w:sz w:val="28"/>
          <w:szCs w:val="28"/>
        </w:rPr>
      </w:pPr>
    </w:p>
    <w:p w:rsidR="0068293A" w:rsidRPr="003C6110" w:rsidRDefault="0068293A" w:rsidP="00F433CA">
      <w:pPr>
        <w:pStyle w:val="ConsPlusTitle"/>
        <w:jc w:val="center"/>
        <w:rPr>
          <w:rFonts w:ascii="PT Astra Serif" w:hAnsi="PT Astra Serif"/>
          <w:sz w:val="28"/>
          <w:szCs w:val="28"/>
        </w:rPr>
      </w:pPr>
      <w:bookmarkStart w:id="0" w:name="P43"/>
      <w:bookmarkEnd w:id="0"/>
      <w:r w:rsidRPr="003C6110">
        <w:rPr>
          <w:rFonts w:ascii="PT Astra Serif" w:hAnsi="PT Astra Serif"/>
          <w:sz w:val="28"/>
          <w:szCs w:val="28"/>
        </w:rPr>
        <w:t>Государственная программа Ульяновской области</w:t>
      </w:r>
    </w:p>
    <w:p w:rsidR="0068293A" w:rsidRPr="003C6110" w:rsidRDefault="0068293A" w:rsidP="00F433CA">
      <w:pPr>
        <w:pStyle w:val="ConsPlusTitle"/>
        <w:jc w:val="center"/>
        <w:rPr>
          <w:rFonts w:ascii="PT Astra Serif" w:hAnsi="PT Astra Serif"/>
          <w:sz w:val="28"/>
          <w:szCs w:val="28"/>
        </w:rPr>
      </w:pPr>
      <w:r w:rsidRPr="003C6110">
        <w:rPr>
          <w:rFonts w:ascii="PT Astra Serif" w:hAnsi="PT Astra Serif"/>
          <w:sz w:val="28"/>
          <w:szCs w:val="28"/>
        </w:rPr>
        <w:t>«Управление государственными финансами</w:t>
      </w:r>
    </w:p>
    <w:p w:rsidR="0068293A" w:rsidRPr="003C6110" w:rsidRDefault="0068293A" w:rsidP="00F433CA">
      <w:pPr>
        <w:pStyle w:val="ConsPlusTitle"/>
        <w:jc w:val="center"/>
        <w:rPr>
          <w:rFonts w:ascii="PT Astra Serif" w:hAnsi="PT Astra Serif"/>
          <w:sz w:val="28"/>
          <w:szCs w:val="28"/>
        </w:rPr>
      </w:pPr>
      <w:r w:rsidRPr="003C6110">
        <w:rPr>
          <w:rFonts w:ascii="PT Astra Serif" w:hAnsi="PT Astra Serif"/>
          <w:sz w:val="28"/>
          <w:szCs w:val="28"/>
        </w:rPr>
        <w:t>Ульяновской области»</w:t>
      </w:r>
    </w:p>
    <w:p w:rsidR="0068293A" w:rsidRPr="003C6110" w:rsidRDefault="0068293A" w:rsidP="00F433CA">
      <w:pPr>
        <w:pStyle w:val="ConsPlusNormal"/>
        <w:jc w:val="center"/>
        <w:rPr>
          <w:rFonts w:ascii="PT Astra Serif" w:hAnsi="PT Astra Serif"/>
          <w:sz w:val="28"/>
          <w:szCs w:val="28"/>
        </w:rPr>
      </w:pPr>
    </w:p>
    <w:p w:rsidR="0068293A" w:rsidRPr="003C6110" w:rsidRDefault="0068293A" w:rsidP="00F433CA">
      <w:pPr>
        <w:pStyle w:val="ConsPlusTitle"/>
        <w:tabs>
          <w:tab w:val="left" w:pos="3828"/>
        </w:tabs>
        <w:jc w:val="center"/>
        <w:outlineLvl w:val="1"/>
        <w:rPr>
          <w:rFonts w:ascii="PT Astra Serif" w:hAnsi="PT Astra Serif"/>
          <w:sz w:val="28"/>
          <w:szCs w:val="28"/>
        </w:rPr>
      </w:pPr>
      <w:r w:rsidRPr="003C6110">
        <w:rPr>
          <w:rFonts w:ascii="PT Astra Serif" w:hAnsi="PT Astra Serif"/>
          <w:sz w:val="28"/>
          <w:szCs w:val="28"/>
        </w:rPr>
        <w:t>ПАСПОРТ</w:t>
      </w:r>
      <w:r w:rsidRPr="003C6110">
        <w:rPr>
          <w:rFonts w:ascii="PT Astra Serif" w:hAnsi="PT Astra Serif"/>
          <w:sz w:val="28"/>
          <w:szCs w:val="28"/>
        </w:rPr>
        <w:br/>
        <w:t>государственной программы</w:t>
      </w:r>
    </w:p>
    <w:p w:rsidR="0068293A" w:rsidRPr="003C6110" w:rsidRDefault="0068293A" w:rsidP="0068293A">
      <w:pPr>
        <w:pStyle w:val="ConsPlusNormal"/>
        <w:ind w:firstLine="709"/>
        <w:jc w:val="both"/>
        <w:rPr>
          <w:rFonts w:ascii="PT Astra Serif" w:hAnsi="PT Astra Serif"/>
          <w:sz w:val="28"/>
          <w:szCs w:val="28"/>
        </w:rPr>
      </w:pPr>
    </w:p>
    <w:tbl>
      <w:tblPr>
        <w:tblW w:w="9747" w:type="dxa"/>
        <w:tblLayout w:type="fixed"/>
        <w:tblCellMar>
          <w:top w:w="102" w:type="dxa"/>
          <w:left w:w="62" w:type="dxa"/>
          <w:bottom w:w="102" w:type="dxa"/>
          <w:right w:w="62" w:type="dxa"/>
        </w:tblCellMar>
        <w:tblLook w:val="0000" w:firstRow="0" w:lastRow="0" w:firstColumn="0" w:lastColumn="0" w:noHBand="0" w:noVBand="0"/>
      </w:tblPr>
      <w:tblGrid>
        <w:gridCol w:w="3231"/>
        <w:gridCol w:w="360"/>
        <w:gridCol w:w="6156"/>
      </w:tblGrid>
      <w:tr w:rsidR="0068293A" w:rsidRPr="003C6110" w:rsidTr="00FF203E">
        <w:trPr>
          <w:trHeight w:val="1258"/>
        </w:trPr>
        <w:tc>
          <w:tcPr>
            <w:tcW w:w="3231" w:type="dxa"/>
            <w:tcBorders>
              <w:top w:val="nil"/>
              <w:left w:val="nil"/>
              <w:bottom w:val="nil"/>
              <w:right w:val="nil"/>
            </w:tcBorders>
            <w:tcMar>
              <w:top w:w="0" w:type="dxa"/>
              <w:left w:w="108" w:type="dxa"/>
              <w:bottom w:w="0" w:type="dxa"/>
              <w:right w:w="108" w:type="dxa"/>
            </w:tcMar>
          </w:tcPr>
          <w:p w:rsidR="0068293A" w:rsidRPr="003C6110" w:rsidRDefault="0068293A" w:rsidP="00FF203E">
            <w:pPr>
              <w:pStyle w:val="ConsPlusNormal"/>
              <w:spacing w:line="230" w:lineRule="auto"/>
              <w:rPr>
                <w:rFonts w:ascii="PT Astra Serif" w:hAnsi="PT Astra Serif"/>
                <w:sz w:val="28"/>
                <w:szCs w:val="28"/>
              </w:rPr>
            </w:pPr>
            <w:r w:rsidRPr="003C6110">
              <w:rPr>
                <w:rFonts w:ascii="PT Astra Serif" w:hAnsi="PT Astra Serif"/>
                <w:sz w:val="28"/>
                <w:szCs w:val="28"/>
              </w:rPr>
              <w:t xml:space="preserve">Наименование </w:t>
            </w:r>
            <w:r w:rsidRPr="003C6110">
              <w:rPr>
                <w:rFonts w:ascii="PT Astra Serif" w:hAnsi="PT Astra Serif"/>
                <w:sz w:val="28"/>
                <w:szCs w:val="28"/>
              </w:rPr>
              <w:br/>
              <w:t>государственной</w:t>
            </w:r>
            <w:r w:rsidRPr="003C6110">
              <w:rPr>
                <w:rFonts w:ascii="PT Astra Serif" w:hAnsi="PT Astra Serif"/>
                <w:sz w:val="28"/>
                <w:szCs w:val="28"/>
              </w:rPr>
              <w:br/>
              <w:t>программы</w:t>
            </w:r>
          </w:p>
        </w:tc>
        <w:tc>
          <w:tcPr>
            <w:tcW w:w="360" w:type="dxa"/>
            <w:tcBorders>
              <w:top w:val="nil"/>
              <w:left w:val="nil"/>
              <w:bottom w:val="nil"/>
              <w:right w:val="nil"/>
            </w:tcBorders>
            <w:tcMar>
              <w:left w:w="108" w:type="dxa"/>
              <w:right w:w="108" w:type="dxa"/>
            </w:tcMar>
          </w:tcPr>
          <w:p w:rsidR="0068293A" w:rsidRPr="003C6110" w:rsidRDefault="00867A96" w:rsidP="00FF203E">
            <w:pPr>
              <w:pStyle w:val="ConsPlusNormal"/>
              <w:spacing w:line="230" w:lineRule="auto"/>
              <w:rPr>
                <w:rFonts w:ascii="PT Astra Serif" w:hAnsi="PT Astra Serif"/>
                <w:sz w:val="28"/>
                <w:szCs w:val="28"/>
              </w:rPr>
            </w:pPr>
            <w:r w:rsidRPr="003C6110">
              <w:rPr>
                <w:rFonts w:ascii="PT Astra Serif" w:hAnsi="PT Astra Serif"/>
                <w:sz w:val="28"/>
                <w:szCs w:val="28"/>
              </w:rPr>
              <w:t>–</w:t>
            </w:r>
          </w:p>
        </w:tc>
        <w:tc>
          <w:tcPr>
            <w:tcW w:w="6156" w:type="dxa"/>
            <w:tcBorders>
              <w:top w:val="nil"/>
              <w:left w:val="nil"/>
              <w:bottom w:val="nil"/>
              <w:right w:val="nil"/>
            </w:tcBorders>
            <w:tcMar>
              <w:left w:w="108" w:type="dxa"/>
              <w:right w:w="108" w:type="dxa"/>
            </w:tcMar>
          </w:tcPr>
          <w:p w:rsidR="0068293A" w:rsidRPr="003C6110" w:rsidRDefault="00F433CA"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г</w:t>
            </w:r>
            <w:r w:rsidR="0068293A" w:rsidRPr="003C6110">
              <w:rPr>
                <w:rFonts w:ascii="PT Astra Serif" w:hAnsi="PT Astra Serif"/>
                <w:sz w:val="28"/>
                <w:szCs w:val="28"/>
              </w:rPr>
              <w:t xml:space="preserve">осударственная программа Ульяновской </w:t>
            </w:r>
            <w:r w:rsidR="0068293A" w:rsidRPr="003C6110">
              <w:rPr>
                <w:rFonts w:ascii="PT Astra Serif" w:hAnsi="PT Astra Serif"/>
                <w:sz w:val="28"/>
                <w:szCs w:val="28"/>
              </w:rPr>
              <w:br/>
              <w:t xml:space="preserve">области «Управление государственными </w:t>
            </w:r>
            <w:r w:rsidR="0068293A" w:rsidRPr="003C6110">
              <w:rPr>
                <w:rFonts w:ascii="PT Astra Serif" w:hAnsi="PT Astra Serif"/>
                <w:sz w:val="28"/>
                <w:szCs w:val="28"/>
              </w:rPr>
              <w:br/>
              <w:t xml:space="preserve">финансами Ульяновской области» (далее </w:t>
            </w:r>
            <w:r w:rsidR="00867A96" w:rsidRPr="003C6110">
              <w:rPr>
                <w:rFonts w:ascii="PT Astra Serif" w:hAnsi="PT Astra Serif"/>
                <w:sz w:val="28"/>
                <w:szCs w:val="28"/>
              </w:rPr>
              <w:t>–</w:t>
            </w:r>
            <w:r w:rsidR="0068293A" w:rsidRPr="003C6110">
              <w:rPr>
                <w:rFonts w:ascii="PT Astra Serif" w:hAnsi="PT Astra Serif"/>
                <w:sz w:val="28"/>
                <w:szCs w:val="28"/>
              </w:rPr>
              <w:t xml:space="preserve"> </w:t>
            </w:r>
            <w:proofErr w:type="spellStart"/>
            <w:proofErr w:type="gramStart"/>
            <w:r w:rsidR="0068293A" w:rsidRPr="003C6110">
              <w:rPr>
                <w:rFonts w:ascii="PT Astra Serif" w:hAnsi="PT Astra Serif"/>
                <w:sz w:val="28"/>
                <w:szCs w:val="28"/>
              </w:rPr>
              <w:t>го</w:t>
            </w:r>
            <w:r w:rsidR="00FF203E" w:rsidRPr="003C6110">
              <w:rPr>
                <w:rFonts w:ascii="PT Astra Serif" w:hAnsi="PT Astra Serif"/>
                <w:sz w:val="28"/>
                <w:szCs w:val="28"/>
              </w:rPr>
              <w:t>-</w:t>
            </w:r>
            <w:r w:rsidR="0068293A" w:rsidRPr="003C6110">
              <w:rPr>
                <w:rFonts w:ascii="PT Astra Serif" w:hAnsi="PT Astra Serif"/>
                <w:sz w:val="28"/>
                <w:szCs w:val="28"/>
              </w:rPr>
              <w:t>сударственная</w:t>
            </w:r>
            <w:proofErr w:type="spellEnd"/>
            <w:proofErr w:type="gramEnd"/>
            <w:r w:rsidR="0068293A" w:rsidRPr="003C6110">
              <w:rPr>
                <w:rFonts w:ascii="PT Astra Serif" w:hAnsi="PT Astra Serif"/>
                <w:sz w:val="28"/>
                <w:szCs w:val="28"/>
              </w:rPr>
              <w:t xml:space="preserve"> программа).</w:t>
            </w:r>
          </w:p>
        </w:tc>
      </w:tr>
      <w:tr w:rsidR="0068293A" w:rsidRPr="003C6110" w:rsidTr="00FF203E">
        <w:trPr>
          <w:trHeight w:val="1968"/>
        </w:trPr>
        <w:tc>
          <w:tcPr>
            <w:tcW w:w="3231" w:type="dxa"/>
            <w:tcBorders>
              <w:top w:val="nil"/>
              <w:left w:val="nil"/>
              <w:bottom w:val="nil"/>
              <w:right w:val="nil"/>
            </w:tcBorders>
            <w:tcMar>
              <w:top w:w="0" w:type="dxa"/>
              <w:left w:w="108" w:type="dxa"/>
              <w:bottom w:w="0" w:type="dxa"/>
              <w:right w:w="108" w:type="dxa"/>
            </w:tcMar>
          </w:tcPr>
          <w:p w:rsidR="0068293A" w:rsidRPr="003C6110" w:rsidRDefault="0068293A" w:rsidP="00FF203E">
            <w:pPr>
              <w:pStyle w:val="ConsPlusNormal"/>
              <w:spacing w:line="230" w:lineRule="auto"/>
              <w:rPr>
                <w:rFonts w:ascii="PT Astra Serif" w:hAnsi="PT Astra Serif"/>
                <w:sz w:val="28"/>
                <w:szCs w:val="28"/>
              </w:rPr>
            </w:pPr>
            <w:r w:rsidRPr="003C6110">
              <w:rPr>
                <w:rFonts w:ascii="PT Astra Serif" w:hAnsi="PT Astra Serif"/>
                <w:sz w:val="28"/>
                <w:szCs w:val="28"/>
              </w:rPr>
              <w:t xml:space="preserve">Государственный </w:t>
            </w:r>
            <w:r w:rsidRPr="003C6110">
              <w:rPr>
                <w:rFonts w:ascii="PT Astra Serif" w:hAnsi="PT Astra Serif"/>
                <w:sz w:val="28"/>
                <w:szCs w:val="28"/>
              </w:rPr>
              <w:br/>
              <w:t xml:space="preserve">заказчик </w:t>
            </w:r>
            <w:r w:rsidR="00F433CA" w:rsidRPr="003C6110">
              <w:rPr>
                <w:rFonts w:ascii="PT Astra Serif" w:hAnsi="PT Astra Serif"/>
                <w:sz w:val="28"/>
                <w:szCs w:val="28"/>
              </w:rPr>
              <w:br/>
            </w:r>
            <w:r w:rsidRPr="003C6110">
              <w:rPr>
                <w:rFonts w:ascii="PT Astra Serif" w:hAnsi="PT Astra Serif"/>
                <w:sz w:val="28"/>
                <w:szCs w:val="28"/>
              </w:rPr>
              <w:t xml:space="preserve">государственной </w:t>
            </w:r>
            <w:r w:rsidR="00F433CA" w:rsidRPr="003C6110">
              <w:rPr>
                <w:rFonts w:ascii="PT Astra Serif" w:hAnsi="PT Astra Serif"/>
                <w:sz w:val="28"/>
                <w:szCs w:val="28"/>
              </w:rPr>
              <w:br/>
            </w:r>
            <w:r w:rsidRPr="003C6110">
              <w:rPr>
                <w:rFonts w:ascii="PT Astra Serif" w:hAnsi="PT Astra Serif"/>
                <w:sz w:val="28"/>
                <w:szCs w:val="28"/>
              </w:rPr>
              <w:t xml:space="preserve">программы </w:t>
            </w:r>
            <w:r w:rsidR="00F433CA" w:rsidRPr="003C6110">
              <w:rPr>
                <w:rFonts w:ascii="PT Astra Serif" w:hAnsi="PT Astra Serif"/>
                <w:sz w:val="28"/>
                <w:szCs w:val="28"/>
              </w:rPr>
              <w:br/>
            </w:r>
            <w:r w:rsidRPr="003C6110">
              <w:rPr>
                <w:rFonts w:ascii="PT Astra Serif" w:hAnsi="PT Astra Serif"/>
                <w:sz w:val="28"/>
                <w:szCs w:val="28"/>
              </w:rPr>
              <w:t>(государственный</w:t>
            </w:r>
            <w:r w:rsidR="00F433CA" w:rsidRPr="003C6110">
              <w:rPr>
                <w:rFonts w:ascii="PT Astra Serif" w:hAnsi="PT Astra Serif"/>
                <w:sz w:val="28"/>
                <w:szCs w:val="28"/>
              </w:rPr>
              <w:br/>
            </w:r>
            <w:r w:rsidRPr="003C6110">
              <w:rPr>
                <w:rFonts w:ascii="PT Astra Serif" w:hAnsi="PT Astra Serif"/>
                <w:sz w:val="28"/>
                <w:szCs w:val="28"/>
              </w:rPr>
              <w:t>заказчик</w:t>
            </w:r>
            <w:r w:rsidR="00F202D7" w:rsidRPr="003C6110">
              <w:rPr>
                <w:rFonts w:ascii="PT Astra Serif" w:hAnsi="PT Astra Serif"/>
                <w:sz w:val="28"/>
                <w:szCs w:val="28"/>
              </w:rPr>
              <w:t xml:space="preserve"> – </w:t>
            </w:r>
            <w:r w:rsidRPr="003C6110">
              <w:rPr>
                <w:rFonts w:ascii="PT Astra Serif" w:hAnsi="PT Astra Serif"/>
                <w:sz w:val="28"/>
                <w:szCs w:val="28"/>
              </w:rPr>
              <w:t xml:space="preserve">координатор государственной </w:t>
            </w:r>
            <w:r w:rsidR="00F433CA" w:rsidRPr="003C6110">
              <w:rPr>
                <w:rFonts w:ascii="PT Astra Serif" w:hAnsi="PT Astra Serif"/>
                <w:sz w:val="28"/>
                <w:szCs w:val="28"/>
              </w:rPr>
              <w:br/>
            </w:r>
            <w:r w:rsidRPr="003C6110">
              <w:rPr>
                <w:rFonts w:ascii="PT Astra Serif" w:hAnsi="PT Astra Serif"/>
                <w:sz w:val="28"/>
                <w:szCs w:val="28"/>
              </w:rPr>
              <w:t>программы)</w:t>
            </w:r>
          </w:p>
        </w:tc>
        <w:tc>
          <w:tcPr>
            <w:tcW w:w="360" w:type="dxa"/>
            <w:tcBorders>
              <w:top w:val="nil"/>
              <w:left w:val="nil"/>
              <w:bottom w:val="nil"/>
              <w:right w:val="nil"/>
            </w:tcBorders>
            <w:tcMar>
              <w:left w:w="108" w:type="dxa"/>
              <w:right w:w="108" w:type="dxa"/>
            </w:tcMar>
          </w:tcPr>
          <w:p w:rsidR="0068293A" w:rsidRPr="003C6110" w:rsidRDefault="00867A96" w:rsidP="00FF203E">
            <w:pPr>
              <w:pStyle w:val="ConsPlusNormal"/>
              <w:spacing w:line="230" w:lineRule="auto"/>
              <w:rPr>
                <w:rFonts w:ascii="PT Astra Serif" w:hAnsi="PT Astra Serif"/>
                <w:sz w:val="28"/>
                <w:szCs w:val="28"/>
              </w:rPr>
            </w:pPr>
            <w:r w:rsidRPr="003C6110">
              <w:rPr>
                <w:rFonts w:ascii="PT Astra Serif" w:hAnsi="PT Astra Serif"/>
                <w:sz w:val="28"/>
                <w:szCs w:val="28"/>
              </w:rPr>
              <w:t>–</w:t>
            </w:r>
          </w:p>
        </w:tc>
        <w:tc>
          <w:tcPr>
            <w:tcW w:w="6156" w:type="dxa"/>
            <w:tcBorders>
              <w:top w:val="nil"/>
              <w:left w:val="nil"/>
              <w:bottom w:val="nil"/>
              <w:right w:val="nil"/>
            </w:tcBorders>
            <w:tcMar>
              <w:left w:w="108" w:type="dxa"/>
              <w:right w:w="108" w:type="dxa"/>
            </w:tcMar>
          </w:tcPr>
          <w:p w:rsidR="0068293A" w:rsidRPr="003C6110" w:rsidRDefault="0068293A"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Министерство финансов Ульяновской области.</w:t>
            </w:r>
          </w:p>
        </w:tc>
      </w:tr>
      <w:tr w:rsidR="0068293A" w:rsidRPr="003C6110" w:rsidTr="00FF203E">
        <w:tc>
          <w:tcPr>
            <w:tcW w:w="3231" w:type="dxa"/>
            <w:tcBorders>
              <w:top w:val="nil"/>
              <w:left w:val="nil"/>
              <w:bottom w:val="nil"/>
              <w:right w:val="nil"/>
            </w:tcBorders>
            <w:tcMar>
              <w:top w:w="0" w:type="dxa"/>
              <w:left w:w="108" w:type="dxa"/>
              <w:bottom w:w="0" w:type="dxa"/>
              <w:right w:w="108" w:type="dxa"/>
            </w:tcMar>
          </w:tcPr>
          <w:p w:rsidR="0068293A" w:rsidRPr="003C6110" w:rsidRDefault="0068293A" w:rsidP="00FF203E">
            <w:pPr>
              <w:pStyle w:val="ConsPlusNormal"/>
              <w:spacing w:line="230" w:lineRule="auto"/>
              <w:rPr>
                <w:rFonts w:ascii="PT Astra Serif" w:hAnsi="PT Astra Serif"/>
                <w:sz w:val="28"/>
                <w:szCs w:val="28"/>
              </w:rPr>
            </w:pPr>
            <w:r w:rsidRPr="003C6110">
              <w:rPr>
                <w:rFonts w:ascii="PT Astra Serif" w:hAnsi="PT Astra Serif"/>
                <w:sz w:val="28"/>
                <w:szCs w:val="28"/>
              </w:rPr>
              <w:t xml:space="preserve">Соисполнители </w:t>
            </w:r>
            <w:r w:rsidRPr="003C6110">
              <w:rPr>
                <w:rFonts w:ascii="PT Astra Serif" w:hAnsi="PT Astra Serif"/>
                <w:sz w:val="28"/>
                <w:szCs w:val="28"/>
              </w:rPr>
              <w:br/>
              <w:t xml:space="preserve">государственной </w:t>
            </w:r>
            <w:r w:rsidRPr="003C6110">
              <w:rPr>
                <w:rFonts w:ascii="PT Astra Serif" w:hAnsi="PT Astra Serif"/>
                <w:sz w:val="28"/>
                <w:szCs w:val="28"/>
              </w:rPr>
              <w:br/>
              <w:t>программы</w:t>
            </w:r>
          </w:p>
        </w:tc>
        <w:tc>
          <w:tcPr>
            <w:tcW w:w="360" w:type="dxa"/>
            <w:tcBorders>
              <w:top w:val="nil"/>
              <w:left w:val="nil"/>
              <w:bottom w:val="nil"/>
              <w:right w:val="nil"/>
            </w:tcBorders>
            <w:tcMar>
              <w:left w:w="108" w:type="dxa"/>
              <w:right w:w="108" w:type="dxa"/>
            </w:tcMar>
          </w:tcPr>
          <w:p w:rsidR="0068293A" w:rsidRPr="003C6110" w:rsidRDefault="00867A96" w:rsidP="00FF203E">
            <w:pPr>
              <w:pStyle w:val="ConsPlusNormal"/>
              <w:spacing w:line="230" w:lineRule="auto"/>
              <w:rPr>
                <w:rFonts w:ascii="PT Astra Serif" w:hAnsi="PT Astra Serif"/>
                <w:sz w:val="28"/>
                <w:szCs w:val="28"/>
              </w:rPr>
            </w:pPr>
            <w:r w:rsidRPr="003C6110">
              <w:rPr>
                <w:rFonts w:ascii="PT Astra Serif" w:hAnsi="PT Astra Serif"/>
                <w:sz w:val="28"/>
                <w:szCs w:val="28"/>
              </w:rPr>
              <w:t>–</w:t>
            </w:r>
          </w:p>
        </w:tc>
        <w:tc>
          <w:tcPr>
            <w:tcW w:w="6156" w:type="dxa"/>
            <w:tcBorders>
              <w:top w:val="nil"/>
              <w:left w:val="nil"/>
              <w:bottom w:val="nil"/>
              <w:right w:val="nil"/>
            </w:tcBorders>
            <w:tcMar>
              <w:left w:w="108" w:type="dxa"/>
              <w:right w:w="108" w:type="dxa"/>
            </w:tcMar>
          </w:tcPr>
          <w:p w:rsidR="0068293A" w:rsidRPr="003C6110" w:rsidRDefault="0068293A"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отсутствуют.</w:t>
            </w:r>
          </w:p>
        </w:tc>
      </w:tr>
      <w:tr w:rsidR="0068293A" w:rsidRPr="003C6110" w:rsidTr="00FF203E">
        <w:tc>
          <w:tcPr>
            <w:tcW w:w="3231" w:type="dxa"/>
            <w:tcBorders>
              <w:top w:val="nil"/>
              <w:left w:val="nil"/>
              <w:bottom w:val="nil"/>
              <w:right w:val="nil"/>
            </w:tcBorders>
            <w:tcMar>
              <w:top w:w="0" w:type="dxa"/>
              <w:left w:w="108" w:type="dxa"/>
              <w:bottom w:w="0" w:type="dxa"/>
              <w:right w:w="108" w:type="dxa"/>
            </w:tcMar>
          </w:tcPr>
          <w:p w:rsidR="0068293A" w:rsidRPr="003C6110" w:rsidRDefault="0068293A" w:rsidP="00FF203E">
            <w:pPr>
              <w:pStyle w:val="ConsPlusNormal"/>
              <w:spacing w:line="230" w:lineRule="auto"/>
              <w:rPr>
                <w:rFonts w:ascii="PT Astra Serif" w:hAnsi="PT Astra Serif"/>
                <w:sz w:val="28"/>
                <w:szCs w:val="28"/>
              </w:rPr>
            </w:pPr>
            <w:r w:rsidRPr="003C6110">
              <w:rPr>
                <w:rFonts w:ascii="PT Astra Serif" w:hAnsi="PT Astra Serif"/>
                <w:sz w:val="28"/>
                <w:szCs w:val="28"/>
              </w:rPr>
              <w:t>Подпрограммы</w:t>
            </w:r>
            <w:r w:rsidRPr="003C6110">
              <w:rPr>
                <w:rFonts w:ascii="PT Astra Serif" w:hAnsi="PT Astra Serif"/>
                <w:sz w:val="28"/>
                <w:szCs w:val="28"/>
              </w:rPr>
              <w:br/>
              <w:t xml:space="preserve">государственной </w:t>
            </w:r>
            <w:r w:rsidRPr="003C6110">
              <w:rPr>
                <w:rFonts w:ascii="PT Astra Serif" w:hAnsi="PT Astra Serif"/>
                <w:sz w:val="28"/>
                <w:szCs w:val="28"/>
              </w:rPr>
              <w:br/>
              <w:t>программы</w:t>
            </w:r>
          </w:p>
        </w:tc>
        <w:tc>
          <w:tcPr>
            <w:tcW w:w="360" w:type="dxa"/>
            <w:tcBorders>
              <w:top w:val="nil"/>
              <w:left w:val="nil"/>
              <w:bottom w:val="nil"/>
              <w:right w:val="nil"/>
            </w:tcBorders>
            <w:tcMar>
              <w:left w:w="108" w:type="dxa"/>
              <w:right w:w="108" w:type="dxa"/>
            </w:tcMar>
          </w:tcPr>
          <w:p w:rsidR="0068293A" w:rsidRPr="003C6110" w:rsidRDefault="00867A96" w:rsidP="00FF203E">
            <w:pPr>
              <w:pStyle w:val="ConsPlusNormal"/>
              <w:spacing w:line="230" w:lineRule="auto"/>
              <w:rPr>
                <w:rFonts w:ascii="PT Astra Serif" w:hAnsi="PT Astra Serif"/>
                <w:sz w:val="28"/>
                <w:szCs w:val="28"/>
              </w:rPr>
            </w:pPr>
            <w:r w:rsidRPr="003C6110">
              <w:rPr>
                <w:rFonts w:ascii="PT Astra Serif" w:hAnsi="PT Astra Serif"/>
                <w:sz w:val="28"/>
                <w:szCs w:val="28"/>
              </w:rPr>
              <w:t>–</w:t>
            </w:r>
          </w:p>
        </w:tc>
        <w:tc>
          <w:tcPr>
            <w:tcW w:w="6156" w:type="dxa"/>
            <w:tcBorders>
              <w:top w:val="nil"/>
              <w:left w:val="nil"/>
              <w:bottom w:val="nil"/>
              <w:right w:val="nil"/>
            </w:tcBorders>
            <w:tcMar>
              <w:left w:w="108" w:type="dxa"/>
              <w:right w:w="108" w:type="dxa"/>
            </w:tcMar>
          </w:tcPr>
          <w:p w:rsidR="0068293A" w:rsidRPr="003C6110" w:rsidRDefault="0068293A"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отсутствуют.</w:t>
            </w:r>
          </w:p>
        </w:tc>
      </w:tr>
      <w:tr w:rsidR="0068293A" w:rsidRPr="003C6110" w:rsidTr="00FF203E">
        <w:tc>
          <w:tcPr>
            <w:tcW w:w="3231" w:type="dxa"/>
            <w:tcBorders>
              <w:top w:val="nil"/>
              <w:left w:val="nil"/>
              <w:bottom w:val="nil"/>
              <w:right w:val="nil"/>
            </w:tcBorders>
            <w:tcMar>
              <w:top w:w="0" w:type="dxa"/>
              <w:left w:w="108" w:type="dxa"/>
              <w:bottom w:w="0" w:type="dxa"/>
              <w:right w:w="108" w:type="dxa"/>
            </w:tcMar>
          </w:tcPr>
          <w:p w:rsidR="0068293A" w:rsidRPr="003C6110" w:rsidRDefault="0068293A" w:rsidP="00FF203E">
            <w:pPr>
              <w:pStyle w:val="ConsPlusNormal"/>
              <w:spacing w:line="230" w:lineRule="auto"/>
              <w:rPr>
                <w:rFonts w:ascii="PT Astra Serif" w:hAnsi="PT Astra Serif"/>
                <w:sz w:val="28"/>
                <w:szCs w:val="28"/>
              </w:rPr>
            </w:pPr>
            <w:r w:rsidRPr="003C6110">
              <w:rPr>
                <w:rFonts w:ascii="PT Astra Serif" w:hAnsi="PT Astra Serif"/>
                <w:sz w:val="28"/>
                <w:szCs w:val="28"/>
              </w:rPr>
              <w:t xml:space="preserve">Проекты, реализуемые </w:t>
            </w:r>
            <w:r w:rsidRPr="003C6110">
              <w:rPr>
                <w:rFonts w:ascii="PT Astra Serif" w:hAnsi="PT Astra Serif"/>
                <w:sz w:val="28"/>
                <w:szCs w:val="28"/>
              </w:rPr>
              <w:br/>
              <w:t xml:space="preserve">в составе </w:t>
            </w:r>
            <w:r w:rsidR="00F433CA" w:rsidRPr="003C6110">
              <w:rPr>
                <w:rFonts w:ascii="PT Astra Serif" w:hAnsi="PT Astra Serif"/>
                <w:sz w:val="28"/>
                <w:szCs w:val="28"/>
              </w:rPr>
              <w:br/>
            </w:r>
            <w:r w:rsidRPr="003C6110">
              <w:rPr>
                <w:rFonts w:ascii="PT Astra Serif" w:hAnsi="PT Astra Serif"/>
                <w:sz w:val="28"/>
                <w:szCs w:val="28"/>
              </w:rPr>
              <w:t xml:space="preserve">государственной </w:t>
            </w:r>
            <w:r w:rsidR="00F433CA" w:rsidRPr="003C6110">
              <w:rPr>
                <w:rFonts w:ascii="PT Astra Serif" w:hAnsi="PT Astra Serif"/>
                <w:sz w:val="28"/>
                <w:szCs w:val="28"/>
              </w:rPr>
              <w:br/>
            </w:r>
            <w:r w:rsidRPr="003C6110">
              <w:rPr>
                <w:rFonts w:ascii="PT Astra Serif" w:hAnsi="PT Astra Serif"/>
                <w:sz w:val="28"/>
                <w:szCs w:val="28"/>
              </w:rPr>
              <w:t>программы</w:t>
            </w:r>
          </w:p>
        </w:tc>
        <w:tc>
          <w:tcPr>
            <w:tcW w:w="360" w:type="dxa"/>
            <w:tcBorders>
              <w:top w:val="nil"/>
              <w:left w:val="nil"/>
              <w:bottom w:val="nil"/>
              <w:right w:val="nil"/>
            </w:tcBorders>
            <w:tcMar>
              <w:left w:w="108" w:type="dxa"/>
              <w:right w:w="108" w:type="dxa"/>
            </w:tcMar>
          </w:tcPr>
          <w:p w:rsidR="0068293A" w:rsidRPr="003C6110" w:rsidRDefault="00867A96"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w:t>
            </w:r>
          </w:p>
        </w:tc>
        <w:tc>
          <w:tcPr>
            <w:tcW w:w="6156" w:type="dxa"/>
            <w:tcBorders>
              <w:top w:val="nil"/>
              <w:left w:val="nil"/>
              <w:bottom w:val="nil"/>
              <w:right w:val="nil"/>
            </w:tcBorders>
            <w:tcMar>
              <w:left w:w="108" w:type="dxa"/>
              <w:right w:w="108" w:type="dxa"/>
            </w:tcMar>
          </w:tcPr>
          <w:p w:rsidR="0068293A" w:rsidRPr="003C6110" w:rsidRDefault="0068293A"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региональный приоритетный проект «Поддержка местных инициатив на территории Ульяновской области»;</w:t>
            </w:r>
          </w:p>
          <w:p w:rsidR="0068293A" w:rsidRPr="003C6110" w:rsidRDefault="0068293A"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 xml:space="preserve">ведомственный проект «Налоговая помощь                  и финансовая грамотность в Ульяновской </w:t>
            </w:r>
            <w:r w:rsidRPr="003C6110">
              <w:rPr>
                <w:rFonts w:ascii="PT Astra Serif" w:hAnsi="PT Astra Serif"/>
                <w:sz w:val="28"/>
                <w:szCs w:val="28"/>
              </w:rPr>
              <w:br/>
              <w:t xml:space="preserve">области» (далее также </w:t>
            </w:r>
            <w:r w:rsidR="00867A96" w:rsidRPr="003C6110">
              <w:rPr>
                <w:rFonts w:ascii="PT Astra Serif" w:hAnsi="PT Astra Serif"/>
                <w:sz w:val="28"/>
                <w:szCs w:val="28"/>
              </w:rPr>
              <w:t>–</w:t>
            </w:r>
            <w:r w:rsidRPr="003C6110">
              <w:rPr>
                <w:rFonts w:ascii="PT Astra Serif" w:hAnsi="PT Astra Serif"/>
                <w:sz w:val="28"/>
                <w:szCs w:val="28"/>
              </w:rPr>
              <w:t xml:space="preserve"> ведомственный проект).</w:t>
            </w:r>
          </w:p>
        </w:tc>
      </w:tr>
      <w:tr w:rsidR="0068293A" w:rsidRPr="003C6110" w:rsidTr="00FF203E">
        <w:tc>
          <w:tcPr>
            <w:tcW w:w="3231" w:type="dxa"/>
            <w:tcBorders>
              <w:top w:val="nil"/>
              <w:left w:val="nil"/>
              <w:bottom w:val="nil"/>
              <w:right w:val="nil"/>
            </w:tcBorders>
            <w:tcMar>
              <w:top w:w="0" w:type="dxa"/>
              <w:left w:w="108" w:type="dxa"/>
              <w:bottom w:w="0" w:type="dxa"/>
              <w:right w:w="108" w:type="dxa"/>
            </w:tcMar>
          </w:tcPr>
          <w:p w:rsidR="0068293A" w:rsidRPr="003C6110" w:rsidRDefault="0068293A" w:rsidP="00FF203E">
            <w:pPr>
              <w:pStyle w:val="ConsPlusNormal"/>
              <w:spacing w:line="230" w:lineRule="auto"/>
              <w:rPr>
                <w:rFonts w:ascii="PT Astra Serif" w:hAnsi="PT Astra Serif"/>
                <w:sz w:val="28"/>
                <w:szCs w:val="28"/>
              </w:rPr>
            </w:pPr>
            <w:r w:rsidRPr="003C6110">
              <w:rPr>
                <w:rFonts w:ascii="PT Astra Serif" w:hAnsi="PT Astra Serif"/>
                <w:sz w:val="28"/>
                <w:szCs w:val="28"/>
              </w:rPr>
              <w:t xml:space="preserve">Цели и задачи </w:t>
            </w:r>
            <w:r w:rsidRPr="003C6110">
              <w:rPr>
                <w:rFonts w:ascii="PT Astra Serif" w:hAnsi="PT Astra Serif"/>
                <w:sz w:val="28"/>
                <w:szCs w:val="28"/>
              </w:rPr>
              <w:br/>
              <w:t>государственной</w:t>
            </w:r>
            <w:r w:rsidRPr="003C6110">
              <w:rPr>
                <w:rFonts w:ascii="PT Astra Serif" w:hAnsi="PT Astra Serif"/>
                <w:sz w:val="28"/>
                <w:szCs w:val="28"/>
              </w:rPr>
              <w:br/>
              <w:t>программы</w:t>
            </w:r>
          </w:p>
        </w:tc>
        <w:tc>
          <w:tcPr>
            <w:tcW w:w="360" w:type="dxa"/>
            <w:tcBorders>
              <w:top w:val="nil"/>
              <w:left w:val="nil"/>
              <w:bottom w:val="nil"/>
              <w:right w:val="nil"/>
            </w:tcBorders>
            <w:tcMar>
              <w:left w:w="108" w:type="dxa"/>
              <w:right w:w="108" w:type="dxa"/>
            </w:tcMar>
          </w:tcPr>
          <w:p w:rsidR="0068293A" w:rsidRPr="003C6110" w:rsidRDefault="00867A96" w:rsidP="00FF203E">
            <w:pPr>
              <w:pStyle w:val="ConsPlusNormal"/>
              <w:spacing w:line="230" w:lineRule="auto"/>
              <w:rPr>
                <w:rFonts w:ascii="PT Astra Serif" w:hAnsi="PT Astra Serif"/>
                <w:sz w:val="28"/>
                <w:szCs w:val="28"/>
              </w:rPr>
            </w:pPr>
            <w:r w:rsidRPr="003C6110">
              <w:rPr>
                <w:rFonts w:ascii="PT Astra Serif" w:hAnsi="PT Astra Serif"/>
                <w:sz w:val="28"/>
                <w:szCs w:val="28"/>
              </w:rPr>
              <w:t>–</w:t>
            </w:r>
          </w:p>
        </w:tc>
        <w:tc>
          <w:tcPr>
            <w:tcW w:w="6156" w:type="dxa"/>
            <w:tcBorders>
              <w:top w:val="nil"/>
              <w:left w:val="nil"/>
              <w:bottom w:val="nil"/>
              <w:right w:val="nil"/>
            </w:tcBorders>
            <w:tcMar>
              <w:left w:w="108" w:type="dxa"/>
              <w:right w:w="108" w:type="dxa"/>
            </w:tcMar>
          </w:tcPr>
          <w:p w:rsidR="00867A96" w:rsidRPr="003C6110" w:rsidRDefault="0068293A"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целями государственной программы являются: повышение эффективности реализации госуда</w:t>
            </w:r>
            <w:r w:rsidRPr="003C6110">
              <w:rPr>
                <w:rFonts w:ascii="PT Astra Serif" w:hAnsi="PT Astra Serif"/>
                <w:sz w:val="28"/>
                <w:szCs w:val="28"/>
              </w:rPr>
              <w:t>р</w:t>
            </w:r>
            <w:r w:rsidRPr="003C6110">
              <w:rPr>
                <w:rFonts w:ascii="PT Astra Serif" w:hAnsi="PT Astra Serif"/>
                <w:sz w:val="28"/>
                <w:szCs w:val="28"/>
              </w:rPr>
              <w:t>ственной политики в сфере управления общ</w:t>
            </w:r>
            <w:r w:rsidRPr="003C6110">
              <w:rPr>
                <w:rFonts w:ascii="PT Astra Serif" w:hAnsi="PT Astra Serif"/>
                <w:sz w:val="28"/>
                <w:szCs w:val="28"/>
              </w:rPr>
              <w:t>е</w:t>
            </w:r>
            <w:r w:rsidRPr="003C6110">
              <w:rPr>
                <w:rFonts w:ascii="PT Astra Serif" w:hAnsi="PT Astra Serif"/>
                <w:sz w:val="28"/>
                <w:szCs w:val="28"/>
              </w:rPr>
              <w:t>ственными финансами</w:t>
            </w:r>
            <w:r w:rsidR="00867A96" w:rsidRPr="003C6110">
              <w:rPr>
                <w:rFonts w:ascii="PT Astra Serif" w:hAnsi="PT Astra Serif"/>
                <w:sz w:val="28"/>
                <w:szCs w:val="28"/>
              </w:rPr>
              <w:t>;</w:t>
            </w:r>
          </w:p>
          <w:p w:rsidR="0068293A" w:rsidRPr="003C6110" w:rsidRDefault="0068293A"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lastRenderedPageBreak/>
              <w:t xml:space="preserve">обеспечение долгосрочной сбалансированности, устойчивости областного бюджета Ульяновской области (далее </w:t>
            </w:r>
            <w:r w:rsidR="003737A2" w:rsidRPr="003C6110">
              <w:rPr>
                <w:rFonts w:ascii="PT Astra Serif" w:hAnsi="PT Astra Serif"/>
                <w:sz w:val="28"/>
                <w:szCs w:val="28"/>
              </w:rPr>
              <w:t>–</w:t>
            </w:r>
            <w:r w:rsidRPr="003C6110">
              <w:rPr>
                <w:rFonts w:ascii="PT Astra Serif" w:hAnsi="PT Astra Serif"/>
                <w:sz w:val="28"/>
                <w:szCs w:val="28"/>
              </w:rPr>
              <w:t xml:space="preserve"> областной бюджет) и бюджетов муниципальных образований Ульяновской обл</w:t>
            </w:r>
            <w:r w:rsidRPr="003C6110">
              <w:rPr>
                <w:rFonts w:ascii="PT Astra Serif" w:hAnsi="PT Astra Serif"/>
                <w:sz w:val="28"/>
                <w:szCs w:val="28"/>
              </w:rPr>
              <w:t>а</w:t>
            </w:r>
            <w:r w:rsidRPr="003C6110">
              <w:rPr>
                <w:rFonts w:ascii="PT Astra Serif" w:hAnsi="PT Astra Serif"/>
                <w:sz w:val="28"/>
                <w:szCs w:val="28"/>
              </w:rPr>
              <w:t xml:space="preserve">сти (далее также </w:t>
            </w:r>
            <w:r w:rsidR="003737A2" w:rsidRPr="003C6110">
              <w:rPr>
                <w:rFonts w:ascii="PT Astra Serif" w:hAnsi="PT Astra Serif"/>
                <w:sz w:val="28"/>
                <w:szCs w:val="28"/>
              </w:rPr>
              <w:t>–</w:t>
            </w:r>
            <w:r w:rsidRPr="003C6110">
              <w:rPr>
                <w:rFonts w:ascii="PT Astra Serif" w:hAnsi="PT Astra Serif"/>
                <w:sz w:val="28"/>
                <w:szCs w:val="28"/>
              </w:rPr>
              <w:t xml:space="preserve"> местные бюджеты).</w:t>
            </w:r>
          </w:p>
          <w:p w:rsidR="0068293A" w:rsidRPr="003C6110" w:rsidRDefault="0068293A"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Для достижения целей государственной пр</w:t>
            </w:r>
            <w:r w:rsidRPr="003C6110">
              <w:rPr>
                <w:rFonts w:ascii="PT Astra Serif" w:hAnsi="PT Astra Serif"/>
                <w:sz w:val="28"/>
                <w:szCs w:val="28"/>
              </w:rPr>
              <w:t>о</w:t>
            </w:r>
            <w:r w:rsidRPr="003C6110">
              <w:rPr>
                <w:rFonts w:ascii="PT Astra Serif" w:hAnsi="PT Astra Serif"/>
                <w:sz w:val="28"/>
                <w:szCs w:val="28"/>
              </w:rPr>
              <w:t>граммы необходимо решение следующих задач:</w:t>
            </w:r>
          </w:p>
          <w:p w:rsidR="0068293A" w:rsidRPr="003C6110" w:rsidRDefault="0068293A"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оптимизация структуры и снижение объёма ра</w:t>
            </w:r>
            <w:r w:rsidRPr="003C6110">
              <w:rPr>
                <w:rFonts w:ascii="PT Astra Serif" w:hAnsi="PT Astra Serif"/>
                <w:sz w:val="28"/>
                <w:szCs w:val="28"/>
              </w:rPr>
              <w:t>с</w:t>
            </w:r>
            <w:r w:rsidRPr="003C6110">
              <w:rPr>
                <w:rFonts w:ascii="PT Astra Serif" w:hAnsi="PT Astra Serif"/>
                <w:sz w:val="28"/>
                <w:szCs w:val="28"/>
              </w:rPr>
              <w:t>ходов на обслуживание государственного долга Ульяновской области;</w:t>
            </w:r>
          </w:p>
          <w:p w:rsidR="0068293A" w:rsidRPr="003C6110" w:rsidRDefault="0068293A" w:rsidP="00FF203E">
            <w:pPr>
              <w:pStyle w:val="ConsPlusNormal"/>
              <w:spacing w:line="230" w:lineRule="auto"/>
              <w:ind w:left="-47"/>
              <w:jc w:val="both"/>
              <w:rPr>
                <w:rFonts w:ascii="PT Astra Serif" w:hAnsi="PT Astra Serif"/>
                <w:sz w:val="28"/>
                <w:szCs w:val="28"/>
              </w:rPr>
            </w:pPr>
            <w:r w:rsidRPr="003C6110">
              <w:rPr>
                <w:rFonts w:ascii="PT Astra Serif" w:hAnsi="PT Astra Serif"/>
                <w:sz w:val="28"/>
                <w:szCs w:val="28"/>
              </w:rPr>
              <w:t>организация межбюджетных отношений, спосо</w:t>
            </w:r>
            <w:r w:rsidRPr="003C6110">
              <w:rPr>
                <w:rFonts w:ascii="PT Astra Serif" w:hAnsi="PT Astra Serif"/>
                <w:sz w:val="28"/>
                <w:szCs w:val="28"/>
              </w:rPr>
              <w:t>б</w:t>
            </w:r>
            <w:r w:rsidRPr="003C6110">
              <w:rPr>
                <w:rFonts w:ascii="PT Astra Serif" w:hAnsi="PT Astra Serif"/>
                <w:sz w:val="28"/>
                <w:szCs w:val="28"/>
              </w:rPr>
              <w:t xml:space="preserve">ствующая обеспечению равных условий </w:t>
            </w:r>
            <w:r w:rsidR="006056D6" w:rsidRPr="003C6110">
              <w:rPr>
                <w:rFonts w:ascii="PT Astra Serif" w:hAnsi="PT Astra Serif"/>
                <w:sz w:val="28"/>
                <w:szCs w:val="28"/>
              </w:rPr>
              <w:br/>
            </w:r>
            <w:r w:rsidRPr="003C6110">
              <w:rPr>
                <w:rFonts w:ascii="PT Astra Serif" w:hAnsi="PT Astra Serif"/>
                <w:sz w:val="28"/>
                <w:szCs w:val="28"/>
              </w:rPr>
              <w:t>для исполнения расходных обязательств мун</w:t>
            </w:r>
            <w:r w:rsidRPr="003C6110">
              <w:rPr>
                <w:rFonts w:ascii="PT Astra Serif" w:hAnsi="PT Astra Serif"/>
                <w:sz w:val="28"/>
                <w:szCs w:val="28"/>
              </w:rPr>
              <w:t>и</w:t>
            </w:r>
            <w:r w:rsidRPr="003C6110">
              <w:rPr>
                <w:rFonts w:ascii="PT Astra Serif" w:hAnsi="PT Astra Serif"/>
                <w:sz w:val="28"/>
                <w:szCs w:val="28"/>
              </w:rPr>
              <w:t>ципальных образований Ульяновской области;</w:t>
            </w:r>
          </w:p>
          <w:p w:rsidR="0068293A" w:rsidRPr="003C6110" w:rsidRDefault="0068293A" w:rsidP="00FF203E">
            <w:pPr>
              <w:pStyle w:val="ConsPlusNormal"/>
              <w:spacing w:line="230" w:lineRule="auto"/>
              <w:ind w:left="-47"/>
              <w:jc w:val="both"/>
              <w:rPr>
                <w:rFonts w:ascii="PT Astra Serif" w:hAnsi="PT Astra Serif"/>
                <w:sz w:val="28"/>
                <w:szCs w:val="28"/>
              </w:rPr>
            </w:pPr>
            <w:r w:rsidRPr="003C6110">
              <w:rPr>
                <w:rFonts w:ascii="PT Astra Serif" w:hAnsi="PT Astra Serif"/>
                <w:sz w:val="28"/>
                <w:szCs w:val="28"/>
              </w:rPr>
              <w:t xml:space="preserve">создание условий для участия населения </w:t>
            </w:r>
            <w:r w:rsidRPr="003C6110">
              <w:rPr>
                <w:rFonts w:ascii="PT Astra Serif" w:hAnsi="PT Astra Serif"/>
                <w:sz w:val="28"/>
                <w:szCs w:val="28"/>
              </w:rPr>
              <w:br/>
              <w:t>в решении вопросов местного значения;</w:t>
            </w:r>
          </w:p>
          <w:p w:rsidR="0068293A" w:rsidRPr="003C6110" w:rsidRDefault="0068293A" w:rsidP="00FF203E">
            <w:pPr>
              <w:pStyle w:val="ConsPlusNormal"/>
              <w:spacing w:line="230" w:lineRule="auto"/>
              <w:ind w:left="-47"/>
              <w:jc w:val="both"/>
              <w:rPr>
                <w:rFonts w:ascii="PT Astra Serif" w:hAnsi="PT Astra Serif"/>
                <w:sz w:val="28"/>
                <w:szCs w:val="28"/>
              </w:rPr>
            </w:pPr>
            <w:r w:rsidRPr="003C6110">
              <w:rPr>
                <w:rFonts w:ascii="PT Astra Serif" w:hAnsi="PT Astra Serif"/>
                <w:sz w:val="28"/>
                <w:szCs w:val="28"/>
              </w:rPr>
              <w:t>создание условий для эффективного, ответстве</w:t>
            </w:r>
            <w:r w:rsidRPr="003C6110">
              <w:rPr>
                <w:rFonts w:ascii="PT Astra Serif" w:hAnsi="PT Astra Serif"/>
                <w:sz w:val="28"/>
                <w:szCs w:val="28"/>
              </w:rPr>
              <w:t>н</w:t>
            </w:r>
            <w:r w:rsidRPr="003C6110">
              <w:rPr>
                <w:rFonts w:ascii="PT Astra Serif" w:hAnsi="PT Astra Serif"/>
                <w:sz w:val="28"/>
                <w:szCs w:val="28"/>
              </w:rPr>
              <w:t>ного и прозрачного управления бюджетными средствами в процессе осуществления Мин</w:t>
            </w:r>
            <w:r w:rsidRPr="003C6110">
              <w:rPr>
                <w:rFonts w:ascii="PT Astra Serif" w:hAnsi="PT Astra Serif"/>
                <w:sz w:val="28"/>
                <w:szCs w:val="28"/>
              </w:rPr>
              <w:t>и</w:t>
            </w:r>
            <w:r w:rsidRPr="003C6110">
              <w:rPr>
                <w:rFonts w:ascii="PT Astra Serif" w:hAnsi="PT Astra Serif"/>
                <w:sz w:val="28"/>
                <w:szCs w:val="28"/>
              </w:rPr>
              <w:t>стерством финансов Ульяновской области фун</w:t>
            </w:r>
            <w:r w:rsidRPr="003C6110">
              <w:rPr>
                <w:rFonts w:ascii="PT Astra Serif" w:hAnsi="PT Astra Serif"/>
                <w:sz w:val="28"/>
                <w:szCs w:val="28"/>
              </w:rPr>
              <w:t>к</w:t>
            </w:r>
            <w:r w:rsidRPr="003C6110">
              <w:rPr>
                <w:rFonts w:ascii="PT Astra Serif" w:hAnsi="PT Astra Serif"/>
                <w:sz w:val="28"/>
                <w:szCs w:val="28"/>
              </w:rPr>
              <w:t>ций и полномочий в установленной сфере де</w:t>
            </w:r>
            <w:r w:rsidRPr="003C6110">
              <w:rPr>
                <w:rFonts w:ascii="PT Astra Serif" w:hAnsi="PT Astra Serif"/>
                <w:sz w:val="28"/>
                <w:szCs w:val="28"/>
              </w:rPr>
              <w:t>я</w:t>
            </w:r>
            <w:r w:rsidRPr="003C6110">
              <w:rPr>
                <w:rFonts w:ascii="PT Astra Serif" w:hAnsi="PT Astra Serif"/>
                <w:sz w:val="28"/>
                <w:szCs w:val="28"/>
              </w:rPr>
              <w:t>тельности, в том числе функций и полномочий, связанных с реализацией государственной пр</w:t>
            </w:r>
            <w:r w:rsidRPr="003C6110">
              <w:rPr>
                <w:rFonts w:ascii="PT Astra Serif" w:hAnsi="PT Astra Serif"/>
                <w:sz w:val="28"/>
                <w:szCs w:val="28"/>
              </w:rPr>
              <w:t>о</w:t>
            </w:r>
            <w:r w:rsidRPr="003C6110">
              <w:rPr>
                <w:rFonts w:ascii="PT Astra Serif" w:hAnsi="PT Astra Serif"/>
                <w:sz w:val="28"/>
                <w:szCs w:val="28"/>
              </w:rPr>
              <w:t>граммы;</w:t>
            </w:r>
          </w:p>
          <w:p w:rsidR="0068293A" w:rsidRPr="003C6110" w:rsidRDefault="0068293A" w:rsidP="00FF203E">
            <w:pPr>
              <w:pStyle w:val="ConsPlusNormal"/>
              <w:spacing w:line="230" w:lineRule="auto"/>
              <w:ind w:left="-47"/>
              <w:jc w:val="both"/>
              <w:rPr>
                <w:rFonts w:ascii="PT Astra Serif" w:hAnsi="PT Astra Serif"/>
                <w:sz w:val="28"/>
                <w:szCs w:val="28"/>
              </w:rPr>
            </w:pPr>
            <w:r w:rsidRPr="003C6110">
              <w:rPr>
                <w:rFonts w:ascii="PT Astra Serif" w:hAnsi="PT Astra Serif"/>
                <w:sz w:val="28"/>
                <w:szCs w:val="28"/>
              </w:rPr>
              <w:t>создание условий для увеличения объёма налог</w:t>
            </w:r>
            <w:r w:rsidRPr="003C6110">
              <w:rPr>
                <w:rFonts w:ascii="PT Astra Serif" w:hAnsi="PT Astra Serif"/>
                <w:sz w:val="28"/>
                <w:szCs w:val="28"/>
              </w:rPr>
              <w:t>о</w:t>
            </w:r>
            <w:r w:rsidRPr="003C6110">
              <w:rPr>
                <w:rFonts w:ascii="PT Astra Serif" w:hAnsi="PT Astra Serif"/>
                <w:sz w:val="28"/>
                <w:szCs w:val="28"/>
              </w:rPr>
              <w:t>вых и неналоговых доходов консолидированного бюджета Ульяновской области.</w:t>
            </w:r>
          </w:p>
        </w:tc>
      </w:tr>
      <w:tr w:rsidR="0068293A" w:rsidRPr="003C6110" w:rsidTr="00FF203E">
        <w:tc>
          <w:tcPr>
            <w:tcW w:w="3231" w:type="dxa"/>
            <w:tcBorders>
              <w:top w:val="nil"/>
              <w:left w:val="nil"/>
              <w:bottom w:val="nil"/>
              <w:right w:val="nil"/>
            </w:tcBorders>
            <w:tcMar>
              <w:top w:w="0" w:type="dxa"/>
              <w:left w:w="108" w:type="dxa"/>
              <w:bottom w:w="0" w:type="dxa"/>
              <w:right w:w="108" w:type="dxa"/>
            </w:tcMar>
          </w:tcPr>
          <w:p w:rsidR="0068293A" w:rsidRPr="003C6110" w:rsidRDefault="0068293A" w:rsidP="00413EC5">
            <w:pPr>
              <w:pStyle w:val="ConsPlusNormal"/>
              <w:rPr>
                <w:rFonts w:ascii="PT Astra Serif" w:hAnsi="PT Astra Serif"/>
                <w:sz w:val="28"/>
                <w:szCs w:val="28"/>
              </w:rPr>
            </w:pPr>
            <w:r w:rsidRPr="003C6110">
              <w:rPr>
                <w:rFonts w:ascii="PT Astra Serif" w:hAnsi="PT Astra Serif"/>
                <w:sz w:val="28"/>
                <w:szCs w:val="28"/>
              </w:rPr>
              <w:lastRenderedPageBreak/>
              <w:t xml:space="preserve">Целевые индикаторы </w:t>
            </w:r>
            <w:r w:rsidRPr="003C6110">
              <w:rPr>
                <w:rFonts w:ascii="PT Astra Serif" w:hAnsi="PT Astra Serif"/>
                <w:sz w:val="28"/>
                <w:szCs w:val="28"/>
              </w:rPr>
              <w:br/>
              <w:t xml:space="preserve">государственной </w:t>
            </w:r>
            <w:r w:rsidRPr="003C6110">
              <w:rPr>
                <w:rFonts w:ascii="PT Astra Serif" w:hAnsi="PT Astra Serif"/>
                <w:sz w:val="28"/>
                <w:szCs w:val="28"/>
              </w:rPr>
              <w:br/>
              <w:t>программы</w:t>
            </w:r>
          </w:p>
        </w:tc>
        <w:tc>
          <w:tcPr>
            <w:tcW w:w="360" w:type="dxa"/>
            <w:tcBorders>
              <w:top w:val="nil"/>
              <w:left w:val="nil"/>
              <w:bottom w:val="nil"/>
              <w:right w:val="nil"/>
            </w:tcBorders>
            <w:tcMar>
              <w:left w:w="108" w:type="dxa"/>
              <w:right w:w="108" w:type="dxa"/>
            </w:tcMar>
          </w:tcPr>
          <w:p w:rsidR="0068293A" w:rsidRPr="003C6110" w:rsidRDefault="003737A2" w:rsidP="00413EC5">
            <w:pPr>
              <w:pStyle w:val="ConsPlusNormal"/>
              <w:rPr>
                <w:rFonts w:ascii="PT Astra Serif" w:hAnsi="PT Astra Serif"/>
                <w:sz w:val="28"/>
                <w:szCs w:val="28"/>
              </w:rPr>
            </w:pPr>
            <w:r w:rsidRPr="003C6110">
              <w:rPr>
                <w:rFonts w:ascii="PT Astra Serif" w:hAnsi="PT Astra Serif"/>
                <w:sz w:val="28"/>
                <w:szCs w:val="28"/>
              </w:rPr>
              <w:t>–</w:t>
            </w:r>
          </w:p>
        </w:tc>
        <w:tc>
          <w:tcPr>
            <w:tcW w:w="6156" w:type="dxa"/>
            <w:tcBorders>
              <w:top w:val="nil"/>
              <w:left w:val="nil"/>
              <w:bottom w:val="nil"/>
              <w:right w:val="nil"/>
            </w:tcBorders>
            <w:tcMar>
              <w:left w:w="108" w:type="dxa"/>
              <w:right w:w="108" w:type="dxa"/>
            </w:tcMar>
          </w:tcPr>
          <w:p w:rsidR="0068293A" w:rsidRPr="003C6110" w:rsidRDefault="00FF203E" w:rsidP="00413EC5">
            <w:pPr>
              <w:pStyle w:val="ConsPlusNormal"/>
              <w:jc w:val="both"/>
              <w:rPr>
                <w:rFonts w:ascii="PT Astra Serif" w:hAnsi="PT Astra Serif"/>
                <w:sz w:val="28"/>
                <w:szCs w:val="28"/>
              </w:rPr>
            </w:pPr>
            <w:r w:rsidRPr="003C6110">
              <w:rPr>
                <w:rFonts w:ascii="PT Astra Serif" w:hAnsi="PT Astra Serif"/>
                <w:sz w:val="28"/>
                <w:szCs w:val="28"/>
              </w:rPr>
              <w:t>д</w:t>
            </w:r>
            <w:r w:rsidR="0068293A" w:rsidRPr="003C6110">
              <w:rPr>
                <w:rFonts w:ascii="PT Astra Serif" w:hAnsi="PT Astra Serif"/>
                <w:sz w:val="28"/>
                <w:szCs w:val="28"/>
              </w:rPr>
              <w:t>оля объёма расходов на обслуживание госуда</w:t>
            </w:r>
            <w:r w:rsidR="0068293A" w:rsidRPr="003C6110">
              <w:rPr>
                <w:rFonts w:ascii="PT Astra Serif" w:hAnsi="PT Astra Serif"/>
                <w:sz w:val="28"/>
                <w:szCs w:val="28"/>
              </w:rPr>
              <w:t>р</w:t>
            </w:r>
            <w:r w:rsidR="0068293A" w:rsidRPr="003C6110">
              <w:rPr>
                <w:rFonts w:ascii="PT Astra Serif" w:hAnsi="PT Astra Serif"/>
                <w:sz w:val="28"/>
                <w:szCs w:val="28"/>
              </w:rPr>
              <w:t>ственного долга Ульяновской области в утве</w:t>
            </w:r>
            <w:r w:rsidR="0068293A" w:rsidRPr="003C6110">
              <w:rPr>
                <w:rFonts w:ascii="PT Astra Serif" w:hAnsi="PT Astra Serif"/>
                <w:sz w:val="28"/>
                <w:szCs w:val="28"/>
              </w:rPr>
              <w:t>р</w:t>
            </w:r>
            <w:r w:rsidR="0068293A" w:rsidRPr="003C6110">
              <w:rPr>
                <w:rFonts w:ascii="PT Astra Serif" w:hAnsi="PT Astra Serif"/>
                <w:sz w:val="28"/>
                <w:szCs w:val="28"/>
              </w:rPr>
              <w:t>ждённом годовом объёме расходов областного бюджета (за исключением объёма расходов, к</w:t>
            </w:r>
            <w:r w:rsidR="0068293A" w:rsidRPr="003C6110">
              <w:rPr>
                <w:rFonts w:ascii="PT Astra Serif" w:hAnsi="PT Astra Serif"/>
                <w:sz w:val="28"/>
                <w:szCs w:val="28"/>
              </w:rPr>
              <w:t>о</w:t>
            </w:r>
            <w:r w:rsidR="0068293A" w:rsidRPr="003C6110">
              <w:rPr>
                <w:rFonts w:ascii="PT Astra Serif" w:hAnsi="PT Astra Serif"/>
                <w:sz w:val="28"/>
                <w:szCs w:val="28"/>
              </w:rPr>
              <w:t>торые осуществляются за счёт субвенций, предоставляемых из других бюджетов бюдже</w:t>
            </w:r>
            <w:r w:rsidR="0068293A" w:rsidRPr="003C6110">
              <w:rPr>
                <w:rFonts w:ascii="PT Astra Serif" w:hAnsi="PT Astra Serif"/>
                <w:sz w:val="28"/>
                <w:szCs w:val="28"/>
              </w:rPr>
              <w:t>т</w:t>
            </w:r>
            <w:r w:rsidR="0068293A" w:rsidRPr="003C6110">
              <w:rPr>
                <w:rFonts w:ascii="PT Astra Serif" w:hAnsi="PT Astra Serif"/>
                <w:sz w:val="28"/>
                <w:szCs w:val="28"/>
              </w:rPr>
              <w:t>ной системы Российской Федерации);</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 xml:space="preserve">сокращение дифференциации уровня расчётной бюджетной обеспеченности муниципальных районов (городских округов) Ульяновской </w:t>
            </w:r>
            <w:r w:rsidRPr="003C6110">
              <w:rPr>
                <w:rFonts w:ascii="PT Astra Serif" w:hAnsi="PT Astra Serif"/>
                <w:sz w:val="28"/>
                <w:szCs w:val="28"/>
              </w:rPr>
              <w:br/>
              <w:t>области;</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доля просроченной кредиторской задолженности по выплате заработной платы работникам мун</w:t>
            </w:r>
            <w:r w:rsidRPr="003C6110">
              <w:rPr>
                <w:rFonts w:ascii="PT Astra Serif" w:hAnsi="PT Astra Serif"/>
                <w:sz w:val="28"/>
                <w:szCs w:val="28"/>
              </w:rPr>
              <w:t>и</w:t>
            </w:r>
            <w:r w:rsidRPr="003C6110">
              <w:rPr>
                <w:rFonts w:ascii="PT Astra Serif" w:hAnsi="PT Astra Serif"/>
                <w:sz w:val="28"/>
                <w:szCs w:val="28"/>
              </w:rPr>
              <w:t>ципальных учреждений, за исключением органов местного самоуправления, в расходах бюджетов городских округов и консолидированных бю</w:t>
            </w:r>
            <w:r w:rsidRPr="003C6110">
              <w:rPr>
                <w:rFonts w:ascii="PT Astra Serif" w:hAnsi="PT Astra Serif"/>
                <w:sz w:val="28"/>
                <w:szCs w:val="28"/>
              </w:rPr>
              <w:t>д</w:t>
            </w:r>
            <w:r w:rsidRPr="003C6110">
              <w:rPr>
                <w:rFonts w:ascii="PT Astra Serif" w:hAnsi="PT Astra Serif"/>
                <w:sz w:val="28"/>
                <w:szCs w:val="28"/>
              </w:rPr>
              <w:t>жетов муниципальных районов Ульяновской о</w:t>
            </w:r>
            <w:r w:rsidRPr="003C6110">
              <w:rPr>
                <w:rFonts w:ascii="PT Astra Serif" w:hAnsi="PT Astra Serif"/>
                <w:sz w:val="28"/>
                <w:szCs w:val="28"/>
              </w:rPr>
              <w:t>б</w:t>
            </w:r>
            <w:r w:rsidRPr="003C6110">
              <w:rPr>
                <w:rFonts w:ascii="PT Astra Serif" w:hAnsi="PT Astra Serif"/>
                <w:sz w:val="28"/>
                <w:szCs w:val="28"/>
              </w:rPr>
              <w:t>ласти;</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lastRenderedPageBreak/>
              <w:t xml:space="preserve">доля населения Ульяновской области, которое получит пользу </w:t>
            </w:r>
            <w:r w:rsidR="00DA40EF" w:rsidRPr="003C6110">
              <w:rPr>
                <w:rFonts w:ascii="PT Astra Serif" w:hAnsi="PT Astra Serif"/>
                <w:sz w:val="28"/>
                <w:szCs w:val="28"/>
              </w:rPr>
              <w:t>в результате</w:t>
            </w:r>
            <w:r w:rsidRPr="003C6110">
              <w:rPr>
                <w:rFonts w:ascii="PT Astra Serif" w:hAnsi="PT Astra Serif"/>
                <w:sz w:val="28"/>
                <w:szCs w:val="28"/>
              </w:rPr>
              <w:t xml:space="preserve"> реализации прое</w:t>
            </w:r>
            <w:r w:rsidRPr="003C6110">
              <w:rPr>
                <w:rFonts w:ascii="PT Astra Serif" w:hAnsi="PT Astra Serif"/>
                <w:sz w:val="28"/>
                <w:szCs w:val="28"/>
              </w:rPr>
              <w:t>к</w:t>
            </w:r>
            <w:r w:rsidRPr="003C6110">
              <w:rPr>
                <w:rFonts w:ascii="PT Astra Serif" w:hAnsi="PT Astra Serif"/>
                <w:sz w:val="28"/>
                <w:szCs w:val="28"/>
              </w:rPr>
              <w:t>тов развития, подготовленных на основе мес</w:t>
            </w:r>
            <w:r w:rsidRPr="003C6110">
              <w:rPr>
                <w:rFonts w:ascii="PT Astra Serif" w:hAnsi="PT Astra Serif"/>
                <w:sz w:val="28"/>
                <w:szCs w:val="28"/>
              </w:rPr>
              <w:t>т</w:t>
            </w:r>
            <w:r w:rsidRPr="003C6110">
              <w:rPr>
                <w:rFonts w:ascii="PT Astra Serif" w:hAnsi="PT Astra Serif"/>
                <w:sz w:val="28"/>
                <w:szCs w:val="28"/>
              </w:rPr>
              <w:t>ных инициатив граждан, в общей численности населения Ульяновской области;</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увеличение объёма налоговых и неналоговых доходов консолидированного бюджета Ульяно</w:t>
            </w:r>
            <w:r w:rsidRPr="003C6110">
              <w:rPr>
                <w:rFonts w:ascii="PT Astra Serif" w:hAnsi="PT Astra Serif"/>
                <w:sz w:val="28"/>
                <w:szCs w:val="28"/>
              </w:rPr>
              <w:t>в</w:t>
            </w:r>
            <w:r w:rsidRPr="003C6110">
              <w:rPr>
                <w:rFonts w:ascii="PT Astra Serif" w:hAnsi="PT Astra Serif"/>
                <w:sz w:val="28"/>
                <w:szCs w:val="28"/>
              </w:rPr>
              <w:t>ской области в результате межведомственного взаимодействия исполнительных органов гос</w:t>
            </w:r>
            <w:r w:rsidRPr="003C6110">
              <w:rPr>
                <w:rFonts w:ascii="PT Astra Serif" w:hAnsi="PT Astra Serif"/>
                <w:sz w:val="28"/>
                <w:szCs w:val="28"/>
              </w:rPr>
              <w:t>у</w:t>
            </w:r>
            <w:r w:rsidRPr="003C6110">
              <w:rPr>
                <w:rFonts w:ascii="PT Astra Serif" w:hAnsi="PT Astra Serif"/>
                <w:sz w:val="28"/>
                <w:szCs w:val="28"/>
              </w:rPr>
              <w:t>дарственной власти Ульяновской области по в</w:t>
            </w:r>
            <w:r w:rsidRPr="003C6110">
              <w:rPr>
                <w:rFonts w:ascii="PT Astra Serif" w:hAnsi="PT Astra Serif"/>
                <w:sz w:val="28"/>
                <w:szCs w:val="28"/>
              </w:rPr>
              <w:t>о</w:t>
            </w:r>
            <w:r w:rsidRPr="003C6110">
              <w:rPr>
                <w:rFonts w:ascii="PT Astra Serif" w:hAnsi="PT Astra Serif"/>
                <w:sz w:val="28"/>
                <w:szCs w:val="28"/>
              </w:rPr>
              <w:t>просам, связанным с оказанием налоговой п</w:t>
            </w:r>
            <w:r w:rsidRPr="003C6110">
              <w:rPr>
                <w:rFonts w:ascii="PT Astra Serif" w:hAnsi="PT Astra Serif"/>
                <w:sz w:val="28"/>
                <w:szCs w:val="28"/>
              </w:rPr>
              <w:t>о</w:t>
            </w:r>
            <w:r w:rsidRPr="003C6110">
              <w:rPr>
                <w:rFonts w:ascii="PT Astra Serif" w:hAnsi="PT Astra Serif"/>
                <w:sz w:val="28"/>
                <w:szCs w:val="28"/>
              </w:rPr>
              <w:t>мощи и повышением финансовой грамотности населения Ульяновской области;</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число граждан, принявших участие в меропри</w:t>
            </w:r>
            <w:r w:rsidRPr="003C6110">
              <w:rPr>
                <w:rFonts w:ascii="PT Astra Serif" w:hAnsi="PT Astra Serif"/>
                <w:sz w:val="28"/>
                <w:szCs w:val="28"/>
              </w:rPr>
              <w:t>я</w:t>
            </w:r>
            <w:r w:rsidRPr="003C6110">
              <w:rPr>
                <w:rFonts w:ascii="PT Astra Serif" w:hAnsi="PT Astra Serif"/>
                <w:sz w:val="28"/>
                <w:szCs w:val="28"/>
              </w:rPr>
              <w:t>тиях, направленных на повышение финансовой грамотности;</w:t>
            </w:r>
          </w:p>
          <w:p w:rsidR="0068293A" w:rsidRPr="003C6110" w:rsidRDefault="0068293A" w:rsidP="00E636D0">
            <w:pPr>
              <w:pStyle w:val="ConsPlusNormal"/>
              <w:jc w:val="both"/>
              <w:rPr>
                <w:rFonts w:ascii="PT Astra Serif" w:hAnsi="PT Astra Serif"/>
                <w:sz w:val="28"/>
                <w:szCs w:val="28"/>
              </w:rPr>
            </w:pPr>
            <w:r w:rsidRPr="003C6110">
              <w:rPr>
                <w:rFonts w:ascii="PT Astra Serif" w:hAnsi="PT Astra Serif"/>
                <w:sz w:val="28"/>
                <w:szCs w:val="28"/>
              </w:rPr>
              <w:t>количество проведённых в рамках м</w:t>
            </w:r>
            <w:r w:rsidR="00B61724" w:rsidRPr="003C6110">
              <w:rPr>
                <w:rFonts w:ascii="PT Astra Serif" w:hAnsi="PT Astra Serif"/>
                <w:sz w:val="28"/>
                <w:szCs w:val="28"/>
              </w:rPr>
              <w:t>ежведо</w:t>
            </w:r>
            <w:r w:rsidR="00B61724" w:rsidRPr="003C6110">
              <w:rPr>
                <w:rFonts w:ascii="PT Astra Serif" w:hAnsi="PT Astra Serif"/>
                <w:sz w:val="28"/>
                <w:szCs w:val="28"/>
              </w:rPr>
              <w:t>м</w:t>
            </w:r>
            <w:r w:rsidR="00B61724" w:rsidRPr="003C6110">
              <w:rPr>
                <w:rFonts w:ascii="PT Astra Serif" w:hAnsi="PT Astra Serif"/>
                <w:sz w:val="28"/>
                <w:szCs w:val="28"/>
              </w:rPr>
              <w:t xml:space="preserve">ственного взаимодействия </w:t>
            </w:r>
            <w:r w:rsidRPr="003C6110">
              <w:rPr>
                <w:rFonts w:ascii="PT Astra Serif" w:hAnsi="PT Astra Serif"/>
                <w:sz w:val="28"/>
                <w:szCs w:val="28"/>
              </w:rPr>
              <w:t xml:space="preserve">исполнительных </w:t>
            </w:r>
            <w:r w:rsidR="00FF203E" w:rsidRPr="003C6110">
              <w:rPr>
                <w:rFonts w:ascii="PT Astra Serif" w:hAnsi="PT Astra Serif"/>
                <w:sz w:val="28"/>
                <w:szCs w:val="28"/>
              </w:rPr>
              <w:br/>
            </w:r>
            <w:r w:rsidRPr="003C6110">
              <w:rPr>
                <w:rFonts w:ascii="PT Astra Serif" w:hAnsi="PT Astra Serif"/>
                <w:sz w:val="28"/>
                <w:szCs w:val="28"/>
              </w:rPr>
              <w:t>органов госу</w:t>
            </w:r>
            <w:r w:rsidR="00B61724" w:rsidRPr="003C6110">
              <w:rPr>
                <w:rFonts w:ascii="PT Astra Serif" w:hAnsi="PT Astra Serif"/>
                <w:sz w:val="28"/>
                <w:szCs w:val="28"/>
              </w:rPr>
              <w:t xml:space="preserve">дарственной власти Ульяновской </w:t>
            </w:r>
            <w:r w:rsidRPr="003C6110">
              <w:rPr>
                <w:rFonts w:ascii="PT Astra Serif" w:hAnsi="PT Astra Serif"/>
                <w:sz w:val="28"/>
                <w:szCs w:val="28"/>
              </w:rPr>
              <w:t>области уроков, целью которых является обуч</w:t>
            </w:r>
            <w:r w:rsidRPr="003C6110">
              <w:rPr>
                <w:rFonts w:ascii="PT Astra Serif" w:hAnsi="PT Astra Serif"/>
                <w:sz w:val="28"/>
                <w:szCs w:val="28"/>
              </w:rPr>
              <w:t>е</w:t>
            </w:r>
            <w:r w:rsidRPr="003C6110">
              <w:rPr>
                <w:rFonts w:ascii="PT Astra Serif" w:hAnsi="PT Astra Serif"/>
                <w:sz w:val="28"/>
                <w:szCs w:val="28"/>
              </w:rPr>
              <w:t>ние населения Ульяновской области основам финансовой, в том числе налоговой, грамотн</w:t>
            </w:r>
            <w:r w:rsidRPr="003C6110">
              <w:rPr>
                <w:rFonts w:ascii="PT Astra Serif" w:hAnsi="PT Astra Serif"/>
                <w:sz w:val="28"/>
                <w:szCs w:val="28"/>
              </w:rPr>
              <w:t>о</w:t>
            </w:r>
            <w:r w:rsidRPr="003C6110">
              <w:rPr>
                <w:rFonts w:ascii="PT Astra Serif" w:hAnsi="PT Astra Serif"/>
                <w:sz w:val="28"/>
                <w:szCs w:val="28"/>
              </w:rPr>
              <w:t>сти.</w:t>
            </w:r>
          </w:p>
        </w:tc>
      </w:tr>
      <w:tr w:rsidR="0068293A" w:rsidRPr="003C6110" w:rsidTr="00FF203E">
        <w:tc>
          <w:tcPr>
            <w:tcW w:w="3231" w:type="dxa"/>
            <w:tcBorders>
              <w:top w:val="nil"/>
              <w:left w:val="nil"/>
              <w:bottom w:val="nil"/>
              <w:right w:val="nil"/>
            </w:tcBorders>
            <w:tcMar>
              <w:top w:w="0" w:type="dxa"/>
              <w:left w:w="108" w:type="dxa"/>
              <w:bottom w:w="0" w:type="dxa"/>
              <w:right w:w="108" w:type="dxa"/>
            </w:tcMar>
          </w:tcPr>
          <w:p w:rsidR="0068293A" w:rsidRPr="003C6110" w:rsidRDefault="0068293A" w:rsidP="00FF203E">
            <w:pPr>
              <w:pStyle w:val="ConsPlusNormal"/>
              <w:spacing w:line="230" w:lineRule="auto"/>
              <w:rPr>
                <w:rFonts w:ascii="PT Astra Serif" w:hAnsi="PT Astra Serif"/>
                <w:sz w:val="28"/>
                <w:szCs w:val="28"/>
              </w:rPr>
            </w:pPr>
            <w:r w:rsidRPr="003C6110">
              <w:rPr>
                <w:rFonts w:ascii="PT Astra Serif" w:hAnsi="PT Astra Serif"/>
                <w:sz w:val="28"/>
                <w:szCs w:val="28"/>
              </w:rPr>
              <w:lastRenderedPageBreak/>
              <w:t xml:space="preserve">Сроки и этапы </w:t>
            </w:r>
            <w:r w:rsidRPr="003C6110">
              <w:rPr>
                <w:rFonts w:ascii="PT Astra Serif" w:hAnsi="PT Astra Serif"/>
                <w:sz w:val="28"/>
                <w:szCs w:val="28"/>
              </w:rPr>
              <w:br/>
              <w:t xml:space="preserve">реализации </w:t>
            </w:r>
            <w:r w:rsidRPr="003C6110">
              <w:rPr>
                <w:rFonts w:ascii="PT Astra Serif" w:hAnsi="PT Astra Serif"/>
                <w:sz w:val="28"/>
                <w:szCs w:val="28"/>
              </w:rPr>
              <w:br/>
              <w:t xml:space="preserve">государственной </w:t>
            </w:r>
            <w:r w:rsidRPr="003C6110">
              <w:rPr>
                <w:rFonts w:ascii="PT Astra Serif" w:hAnsi="PT Astra Serif"/>
                <w:sz w:val="28"/>
                <w:szCs w:val="28"/>
              </w:rPr>
              <w:br/>
              <w:t>программы</w:t>
            </w:r>
          </w:p>
        </w:tc>
        <w:tc>
          <w:tcPr>
            <w:tcW w:w="360" w:type="dxa"/>
            <w:tcBorders>
              <w:top w:val="nil"/>
              <w:left w:val="nil"/>
              <w:bottom w:val="nil"/>
              <w:right w:val="nil"/>
            </w:tcBorders>
            <w:tcMar>
              <w:left w:w="108" w:type="dxa"/>
              <w:right w:w="108" w:type="dxa"/>
            </w:tcMar>
          </w:tcPr>
          <w:p w:rsidR="0068293A" w:rsidRPr="003C6110" w:rsidRDefault="003737A2" w:rsidP="00FF203E">
            <w:pPr>
              <w:pStyle w:val="ConsPlusNormal"/>
              <w:spacing w:line="230" w:lineRule="auto"/>
              <w:rPr>
                <w:rFonts w:ascii="PT Astra Serif" w:hAnsi="PT Astra Serif"/>
                <w:sz w:val="28"/>
                <w:szCs w:val="28"/>
              </w:rPr>
            </w:pPr>
            <w:r w:rsidRPr="003C6110">
              <w:rPr>
                <w:rFonts w:ascii="PT Astra Serif" w:hAnsi="PT Astra Serif"/>
                <w:sz w:val="28"/>
                <w:szCs w:val="28"/>
              </w:rPr>
              <w:t>–</w:t>
            </w:r>
          </w:p>
        </w:tc>
        <w:tc>
          <w:tcPr>
            <w:tcW w:w="6156" w:type="dxa"/>
            <w:tcBorders>
              <w:top w:val="nil"/>
              <w:left w:val="nil"/>
              <w:bottom w:val="nil"/>
              <w:right w:val="nil"/>
            </w:tcBorders>
            <w:tcMar>
              <w:left w:w="108" w:type="dxa"/>
              <w:right w:w="108" w:type="dxa"/>
            </w:tcMar>
          </w:tcPr>
          <w:p w:rsidR="0068293A" w:rsidRPr="003C6110" w:rsidRDefault="00FF203E"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2020-</w:t>
            </w:r>
            <w:r w:rsidR="0068293A" w:rsidRPr="003C6110">
              <w:rPr>
                <w:rFonts w:ascii="PT Astra Serif" w:hAnsi="PT Astra Serif"/>
                <w:sz w:val="28"/>
                <w:szCs w:val="28"/>
              </w:rPr>
              <w:t>2024 годы, этапы не выделяются.</w:t>
            </w:r>
          </w:p>
        </w:tc>
      </w:tr>
      <w:tr w:rsidR="0068293A" w:rsidRPr="003C6110" w:rsidTr="00FF203E">
        <w:tc>
          <w:tcPr>
            <w:tcW w:w="3231" w:type="dxa"/>
            <w:tcBorders>
              <w:top w:val="nil"/>
              <w:left w:val="nil"/>
              <w:bottom w:val="nil"/>
              <w:right w:val="nil"/>
            </w:tcBorders>
            <w:tcMar>
              <w:top w:w="0" w:type="dxa"/>
              <w:left w:w="108" w:type="dxa"/>
              <w:bottom w:w="0" w:type="dxa"/>
              <w:right w:w="108" w:type="dxa"/>
            </w:tcMar>
          </w:tcPr>
          <w:p w:rsidR="0068293A" w:rsidRPr="003C6110" w:rsidRDefault="0068293A" w:rsidP="00FF203E">
            <w:pPr>
              <w:pStyle w:val="ConsPlusNormal"/>
              <w:spacing w:line="230" w:lineRule="auto"/>
              <w:rPr>
                <w:rFonts w:ascii="PT Astra Serif" w:hAnsi="PT Astra Serif"/>
                <w:sz w:val="28"/>
                <w:szCs w:val="28"/>
              </w:rPr>
            </w:pPr>
            <w:r w:rsidRPr="003C6110">
              <w:rPr>
                <w:rFonts w:ascii="PT Astra Serif" w:hAnsi="PT Astra Serif"/>
                <w:sz w:val="28"/>
                <w:szCs w:val="28"/>
              </w:rPr>
              <w:t xml:space="preserve">Ресурсное обеспечение государственной </w:t>
            </w:r>
            <w:r w:rsidRPr="003C6110">
              <w:rPr>
                <w:rFonts w:ascii="PT Astra Serif" w:hAnsi="PT Astra Serif"/>
                <w:sz w:val="28"/>
                <w:szCs w:val="28"/>
              </w:rPr>
              <w:br/>
              <w:t>программы с разбивкой по годам реализации</w:t>
            </w:r>
          </w:p>
        </w:tc>
        <w:tc>
          <w:tcPr>
            <w:tcW w:w="360" w:type="dxa"/>
            <w:tcBorders>
              <w:top w:val="nil"/>
              <w:left w:val="nil"/>
              <w:bottom w:val="nil"/>
              <w:right w:val="nil"/>
            </w:tcBorders>
            <w:tcMar>
              <w:left w:w="108" w:type="dxa"/>
              <w:right w:w="108" w:type="dxa"/>
            </w:tcMar>
          </w:tcPr>
          <w:p w:rsidR="0068293A" w:rsidRPr="003C6110" w:rsidRDefault="003737A2" w:rsidP="00FF203E">
            <w:pPr>
              <w:pStyle w:val="ConsPlusNormal"/>
              <w:spacing w:line="230" w:lineRule="auto"/>
              <w:rPr>
                <w:rFonts w:ascii="PT Astra Serif" w:hAnsi="PT Astra Serif"/>
                <w:sz w:val="28"/>
                <w:szCs w:val="28"/>
              </w:rPr>
            </w:pPr>
            <w:r w:rsidRPr="003C6110">
              <w:rPr>
                <w:rFonts w:ascii="PT Astra Serif" w:hAnsi="PT Astra Serif"/>
                <w:sz w:val="28"/>
                <w:szCs w:val="28"/>
              </w:rPr>
              <w:t>–</w:t>
            </w:r>
          </w:p>
        </w:tc>
        <w:tc>
          <w:tcPr>
            <w:tcW w:w="6156" w:type="dxa"/>
            <w:tcBorders>
              <w:top w:val="nil"/>
              <w:left w:val="nil"/>
              <w:bottom w:val="nil"/>
              <w:right w:val="nil"/>
            </w:tcBorders>
            <w:tcMar>
              <w:left w:w="108" w:type="dxa"/>
              <w:right w:w="108" w:type="dxa"/>
            </w:tcMar>
          </w:tcPr>
          <w:p w:rsidR="0068293A" w:rsidRPr="003C6110" w:rsidRDefault="0068293A" w:rsidP="00FF203E">
            <w:pPr>
              <w:pStyle w:val="ConsPlusNormal"/>
              <w:spacing w:line="230" w:lineRule="auto"/>
              <w:jc w:val="both"/>
              <w:rPr>
                <w:rFonts w:ascii="PT Astra Serif" w:hAnsi="PT Astra Serif"/>
                <w:color w:val="000000"/>
                <w:szCs w:val="22"/>
              </w:rPr>
            </w:pPr>
            <w:r w:rsidRPr="003C6110">
              <w:rPr>
                <w:rFonts w:ascii="PT Astra Serif" w:hAnsi="PT Astra Serif"/>
                <w:sz w:val="28"/>
                <w:szCs w:val="28"/>
              </w:rPr>
              <w:t>общий объём бюджетных ассигнований облас</w:t>
            </w:r>
            <w:r w:rsidRPr="003C6110">
              <w:rPr>
                <w:rFonts w:ascii="PT Astra Serif" w:hAnsi="PT Astra Serif"/>
                <w:sz w:val="28"/>
                <w:szCs w:val="28"/>
              </w:rPr>
              <w:t>т</w:t>
            </w:r>
            <w:r w:rsidRPr="003C6110">
              <w:rPr>
                <w:rFonts w:ascii="PT Astra Serif" w:hAnsi="PT Astra Serif"/>
                <w:sz w:val="28"/>
                <w:szCs w:val="28"/>
              </w:rPr>
              <w:t>ного бюджета на финансовое обеспечение реал</w:t>
            </w:r>
            <w:r w:rsidRPr="003C6110">
              <w:rPr>
                <w:rFonts w:ascii="PT Astra Serif" w:hAnsi="PT Astra Serif"/>
                <w:sz w:val="28"/>
                <w:szCs w:val="28"/>
              </w:rPr>
              <w:t>и</w:t>
            </w:r>
            <w:r w:rsidRPr="003C6110">
              <w:rPr>
                <w:rFonts w:ascii="PT Astra Serif" w:hAnsi="PT Astra Serif"/>
                <w:sz w:val="28"/>
                <w:szCs w:val="28"/>
              </w:rPr>
              <w:t xml:space="preserve">зации государственной программы составляет </w:t>
            </w:r>
            <w:r w:rsidRPr="003C6110">
              <w:rPr>
                <w:rFonts w:ascii="PT Astra Serif" w:hAnsi="PT Astra Serif"/>
                <w:color w:val="000000"/>
                <w:sz w:val="28"/>
                <w:szCs w:val="28"/>
              </w:rPr>
              <w:t>24545450,9</w:t>
            </w:r>
            <w:r w:rsidRPr="003C6110">
              <w:rPr>
                <w:rFonts w:ascii="PT Astra Serif" w:hAnsi="PT Astra Serif"/>
                <w:sz w:val="28"/>
                <w:szCs w:val="28"/>
              </w:rPr>
              <w:t xml:space="preserve"> тыс. рублей, в том числе:</w:t>
            </w:r>
          </w:p>
          <w:p w:rsidR="001E5019" w:rsidRPr="00217E37" w:rsidRDefault="001E5019" w:rsidP="001E5019">
            <w:pPr>
              <w:spacing w:after="0" w:line="240" w:lineRule="auto"/>
              <w:rPr>
                <w:rFonts w:ascii="PT Astra Serif" w:hAnsi="PT Astra Serif"/>
                <w:sz w:val="28"/>
                <w:szCs w:val="28"/>
              </w:rPr>
            </w:pPr>
            <w:r w:rsidRPr="00217E37">
              <w:rPr>
                <w:rFonts w:ascii="PT Astra Serif" w:hAnsi="PT Astra Serif"/>
                <w:sz w:val="28"/>
                <w:szCs w:val="28"/>
              </w:rPr>
              <w:t>в 2020 году</w:t>
            </w:r>
            <w:r w:rsidR="000876ED">
              <w:rPr>
                <w:rFonts w:ascii="PT Astra Serif" w:hAnsi="PT Astra Serif"/>
                <w:sz w:val="28"/>
                <w:szCs w:val="28"/>
              </w:rPr>
              <w:t xml:space="preserve"> </w:t>
            </w:r>
            <w:r w:rsidRPr="00217E37">
              <w:rPr>
                <w:rFonts w:ascii="PT Astra Serif" w:hAnsi="PT Astra Serif"/>
                <w:sz w:val="28"/>
                <w:szCs w:val="28"/>
              </w:rPr>
              <w:t>–</w:t>
            </w:r>
            <w:r w:rsidR="000876ED">
              <w:rPr>
                <w:rFonts w:ascii="PT Astra Serif" w:hAnsi="PT Astra Serif"/>
                <w:sz w:val="28"/>
                <w:szCs w:val="28"/>
              </w:rPr>
              <w:t xml:space="preserve"> </w:t>
            </w:r>
            <w:r w:rsidRPr="00217E37">
              <w:rPr>
                <w:rFonts w:ascii="PT Astra Serif" w:hAnsi="PT Astra Serif" w:cs="Calibri"/>
                <w:color w:val="000000"/>
                <w:sz w:val="28"/>
                <w:szCs w:val="28"/>
              </w:rPr>
              <w:t xml:space="preserve">4598569,3 </w:t>
            </w:r>
            <w:r w:rsidRPr="00217E37">
              <w:rPr>
                <w:rFonts w:ascii="PT Astra Serif" w:hAnsi="PT Astra Serif"/>
                <w:sz w:val="28"/>
                <w:szCs w:val="28"/>
              </w:rPr>
              <w:t>тыс. рублей;</w:t>
            </w:r>
          </w:p>
          <w:p w:rsidR="001E5019" w:rsidRPr="00217E37" w:rsidRDefault="001E5019" w:rsidP="001E5019">
            <w:pPr>
              <w:pStyle w:val="ConsPlusNormal"/>
              <w:jc w:val="both"/>
              <w:rPr>
                <w:rFonts w:ascii="PT Astra Serif" w:hAnsi="PT Astra Serif"/>
                <w:sz w:val="28"/>
                <w:szCs w:val="28"/>
              </w:rPr>
            </w:pPr>
            <w:r w:rsidRPr="00217E37">
              <w:rPr>
                <w:rFonts w:ascii="PT Astra Serif" w:hAnsi="PT Astra Serif"/>
                <w:sz w:val="28"/>
                <w:szCs w:val="28"/>
              </w:rPr>
              <w:t>в 2021 году</w:t>
            </w:r>
            <w:r w:rsidR="000876ED">
              <w:rPr>
                <w:rFonts w:ascii="PT Astra Serif" w:hAnsi="PT Astra Serif"/>
                <w:sz w:val="28"/>
                <w:szCs w:val="28"/>
              </w:rPr>
              <w:t xml:space="preserve"> </w:t>
            </w:r>
            <w:r w:rsidRPr="00217E37">
              <w:rPr>
                <w:rFonts w:ascii="PT Astra Serif" w:hAnsi="PT Astra Serif"/>
                <w:sz w:val="28"/>
                <w:szCs w:val="28"/>
              </w:rPr>
              <w:t>–</w:t>
            </w:r>
            <w:r w:rsidR="000876ED">
              <w:rPr>
                <w:rFonts w:ascii="PT Astra Serif" w:hAnsi="PT Astra Serif"/>
                <w:sz w:val="28"/>
                <w:szCs w:val="28"/>
              </w:rPr>
              <w:t xml:space="preserve"> </w:t>
            </w:r>
            <w:r w:rsidRPr="00217E37">
              <w:rPr>
                <w:rFonts w:ascii="PT Astra Serif" w:hAnsi="PT Astra Serif"/>
                <w:color w:val="000000"/>
                <w:sz w:val="28"/>
                <w:szCs w:val="28"/>
              </w:rPr>
              <w:t xml:space="preserve">4956859,8 </w:t>
            </w:r>
            <w:r w:rsidRPr="00217E37">
              <w:rPr>
                <w:rFonts w:ascii="PT Astra Serif" w:hAnsi="PT Astra Serif"/>
                <w:sz w:val="28"/>
                <w:szCs w:val="28"/>
              </w:rPr>
              <w:t>тыс. рублей;</w:t>
            </w:r>
          </w:p>
          <w:p w:rsidR="001E5019" w:rsidRPr="00217E37" w:rsidRDefault="001E5019" w:rsidP="001E5019">
            <w:pPr>
              <w:spacing w:after="0" w:line="240" w:lineRule="auto"/>
              <w:rPr>
                <w:rFonts w:ascii="PT Astra Serif" w:hAnsi="PT Astra Serif"/>
                <w:sz w:val="28"/>
                <w:szCs w:val="28"/>
              </w:rPr>
            </w:pPr>
            <w:r w:rsidRPr="00217E37">
              <w:rPr>
                <w:rFonts w:ascii="PT Astra Serif" w:hAnsi="PT Astra Serif"/>
                <w:sz w:val="28"/>
                <w:szCs w:val="28"/>
              </w:rPr>
              <w:t>в 2022 году</w:t>
            </w:r>
            <w:r w:rsidR="000876ED">
              <w:rPr>
                <w:rFonts w:ascii="PT Astra Serif" w:hAnsi="PT Astra Serif"/>
                <w:sz w:val="28"/>
                <w:szCs w:val="28"/>
              </w:rPr>
              <w:t xml:space="preserve"> </w:t>
            </w:r>
            <w:r w:rsidRPr="00217E37">
              <w:rPr>
                <w:rFonts w:ascii="PT Astra Serif" w:hAnsi="PT Astra Serif"/>
                <w:sz w:val="28"/>
                <w:szCs w:val="28"/>
              </w:rPr>
              <w:t>–</w:t>
            </w:r>
            <w:r w:rsidR="000876ED">
              <w:rPr>
                <w:rFonts w:ascii="PT Astra Serif" w:hAnsi="PT Astra Serif"/>
                <w:sz w:val="28"/>
                <w:szCs w:val="28"/>
              </w:rPr>
              <w:t xml:space="preserve"> </w:t>
            </w:r>
            <w:r w:rsidRPr="00217E37">
              <w:rPr>
                <w:rFonts w:ascii="PT Astra Serif" w:hAnsi="PT Astra Serif" w:cs="Calibri"/>
                <w:color w:val="000000"/>
                <w:sz w:val="28"/>
                <w:szCs w:val="28"/>
              </w:rPr>
              <w:t xml:space="preserve">5063340,6 </w:t>
            </w:r>
            <w:r w:rsidRPr="00217E37">
              <w:rPr>
                <w:rFonts w:ascii="PT Astra Serif" w:hAnsi="PT Astra Serif"/>
                <w:sz w:val="28"/>
                <w:szCs w:val="28"/>
              </w:rPr>
              <w:t>тыс. рублей;</w:t>
            </w:r>
          </w:p>
          <w:p w:rsidR="001E5019" w:rsidRPr="00217E37" w:rsidRDefault="001E5019" w:rsidP="001E5019">
            <w:pPr>
              <w:pStyle w:val="ConsPlusNormal"/>
              <w:jc w:val="both"/>
              <w:rPr>
                <w:rFonts w:ascii="PT Astra Serif" w:hAnsi="PT Astra Serif"/>
                <w:sz w:val="28"/>
                <w:szCs w:val="28"/>
              </w:rPr>
            </w:pPr>
            <w:r w:rsidRPr="00217E37">
              <w:rPr>
                <w:rFonts w:ascii="PT Astra Serif" w:hAnsi="PT Astra Serif"/>
                <w:sz w:val="28"/>
                <w:szCs w:val="28"/>
              </w:rPr>
              <w:t>в 2023 году</w:t>
            </w:r>
            <w:r w:rsidR="000876ED">
              <w:rPr>
                <w:rFonts w:ascii="PT Astra Serif" w:hAnsi="PT Astra Serif"/>
                <w:sz w:val="28"/>
                <w:szCs w:val="28"/>
              </w:rPr>
              <w:t xml:space="preserve"> </w:t>
            </w:r>
            <w:r w:rsidRPr="00217E37">
              <w:rPr>
                <w:rFonts w:ascii="PT Astra Serif" w:hAnsi="PT Astra Serif"/>
                <w:sz w:val="28"/>
                <w:szCs w:val="28"/>
              </w:rPr>
              <w:t>–</w:t>
            </w:r>
            <w:r w:rsidR="000876ED">
              <w:rPr>
                <w:rFonts w:ascii="PT Astra Serif" w:hAnsi="PT Astra Serif"/>
                <w:sz w:val="28"/>
                <w:szCs w:val="28"/>
              </w:rPr>
              <w:t xml:space="preserve"> </w:t>
            </w:r>
            <w:r w:rsidRPr="00217E37">
              <w:rPr>
                <w:rFonts w:ascii="PT Astra Serif" w:hAnsi="PT Astra Serif"/>
                <w:color w:val="000000"/>
                <w:sz w:val="28"/>
                <w:szCs w:val="28"/>
              </w:rPr>
              <w:t xml:space="preserve">4963340,6 </w:t>
            </w:r>
            <w:r w:rsidRPr="00217E37">
              <w:rPr>
                <w:rFonts w:ascii="PT Astra Serif" w:hAnsi="PT Astra Serif"/>
                <w:sz w:val="28"/>
                <w:szCs w:val="28"/>
              </w:rPr>
              <w:t>тыс. рублей;</w:t>
            </w:r>
          </w:p>
          <w:p w:rsidR="0068293A" w:rsidRPr="003C6110" w:rsidRDefault="001E5019" w:rsidP="001E5019">
            <w:pPr>
              <w:spacing w:after="0" w:line="230" w:lineRule="auto"/>
              <w:rPr>
                <w:rFonts w:ascii="PT Astra Serif" w:hAnsi="PT Astra Serif"/>
                <w:sz w:val="28"/>
                <w:szCs w:val="28"/>
              </w:rPr>
            </w:pPr>
            <w:r w:rsidRPr="00217E37">
              <w:rPr>
                <w:rFonts w:ascii="PT Astra Serif" w:hAnsi="PT Astra Serif"/>
                <w:sz w:val="28"/>
                <w:szCs w:val="28"/>
              </w:rPr>
              <w:t>в 2024 году</w:t>
            </w:r>
            <w:r w:rsidR="000876ED">
              <w:rPr>
                <w:rFonts w:ascii="PT Astra Serif" w:hAnsi="PT Astra Serif"/>
                <w:sz w:val="28"/>
                <w:szCs w:val="28"/>
              </w:rPr>
              <w:t xml:space="preserve"> </w:t>
            </w:r>
            <w:r w:rsidRPr="00217E37">
              <w:rPr>
                <w:rFonts w:ascii="PT Astra Serif" w:hAnsi="PT Astra Serif"/>
                <w:sz w:val="28"/>
                <w:szCs w:val="28"/>
              </w:rPr>
              <w:t>–</w:t>
            </w:r>
            <w:r w:rsidR="000876ED">
              <w:rPr>
                <w:rFonts w:ascii="PT Astra Serif" w:hAnsi="PT Astra Serif"/>
                <w:sz w:val="28"/>
                <w:szCs w:val="28"/>
              </w:rPr>
              <w:t xml:space="preserve"> </w:t>
            </w:r>
            <w:r w:rsidRPr="00217E37">
              <w:rPr>
                <w:rFonts w:ascii="PT Astra Serif" w:hAnsi="PT Astra Serif"/>
                <w:color w:val="000000"/>
                <w:sz w:val="28"/>
                <w:szCs w:val="28"/>
              </w:rPr>
              <w:t xml:space="preserve">4963340,6 </w:t>
            </w:r>
            <w:r w:rsidRPr="00217E37">
              <w:rPr>
                <w:rFonts w:ascii="PT Astra Serif" w:hAnsi="PT Astra Serif"/>
                <w:sz w:val="28"/>
                <w:szCs w:val="28"/>
              </w:rPr>
              <w:t>тыс. рублей.</w:t>
            </w:r>
          </w:p>
        </w:tc>
      </w:tr>
      <w:tr w:rsidR="0068293A" w:rsidRPr="003C6110" w:rsidTr="00FF203E">
        <w:tc>
          <w:tcPr>
            <w:tcW w:w="3231" w:type="dxa"/>
            <w:tcBorders>
              <w:top w:val="nil"/>
              <w:left w:val="nil"/>
              <w:bottom w:val="nil"/>
              <w:right w:val="nil"/>
            </w:tcBorders>
            <w:tcMar>
              <w:top w:w="0" w:type="dxa"/>
              <w:left w:w="108" w:type="dxa"/>
              <w:bottom w:w="0" w:type="dxa"/>
              <w:right w:w="108" w:type="dxa"/>
            </w:tcMar>
          </w:tcPr>
          <w:p w:rsidR="0068293A" w:rsidRPr="003C6110" w:rsidRDefault="0068293A"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Ресурсное обеспечение проектов, реализуемых в составе государственной программы</w:t>
            </w:r>
          </w:p>
        </w:tc>
        <w:tc>
          <w:tcPr>
            <w:tcW w:w="360" w:type="dxa"/>
            <w:tcBorders>
              <w:top w:val="nil"/>
              <w:left w:val="nil"/>
              <w:bottom w:val="nil"/>
              <w:right w:val="nil"/>
            </w:tcBorders>
            <w:tcMar>
              <w:left w:w="108" w:type="dxa"/>
              <w:right w:w="108" w:type="dxa"/>
            </w:tcMar>
          </w:tcPr>
          <w:p w:rsidR="0068293A" w:rsidRPr="003C6110" w:rsidRDefault="003737A2" w:rsidP="00FF203E">
            <w:pPr>
              <w:pStyle w:val="ConsPlusNormal"/>
              <w:spacing w:line="230" w:lineRule="auto"/>
              <w:rPr>
                <w:rFonts w:ascii="PT Astra Serif" w:hAnsi="PT Astra Serif"/>
                <w:sz w:val="28"/>
                <w:szCs w:val="28"/>
              </w:rPr>
            </w:pPr>
            <w:r w:rsidRPr="003C6110">
              <w:rPr>
                <w:rFonts w:ascii="PT Astra Serif" w:hAnsi="PT Astra Serif"/>
                <w:sz w:val="28"/>
                <w:szCs w:val="28"/>
              </w:rPr>
              <w:t>–</w:t>
            </w:r>
          </w:p>
        </w:tc>
        <w:tc>
          <w:tcPr>
            <w:tcW w:w="6156" w:type="dxa"/>
            <w:tcBorders>
              <w:top w:val="nil"/>
              <w:left w:val="nil"/>
              <w:bottom w:val="nil"/>
              <w:right w:val="nil"/>
            </w:tcBorders>
            <w:tcMar>
              <w:left w:w="108" w:type="dxa"/>
              <w:right w:w="108" w:type="dxa"/>
            </w:tcMar>
          </w:tcPr>
          <w:p w:rsidR="0068293A" w:rsidRPr="003C6110" w:rsidRDefault="0068293A" w:rsidP="00FF203E">
            <w:pPr>
              <w:pStyle w:val="ConsPlusNormal"/>
              <w:spacing w:line="230" w:lineRule="auto"/>
              <w:jc w:val="both"/>
              <w:rPr>
                <w:rFonts w:ascii="PT Astra Serif" w:hAnsi="PT Astra Serif"/>
                <w:sz w:val="28"/>
                <w:szCs w:val="28"/>
              </w:rPr>
            </w:pPr>
            <w:r w:rsidRPr="003C6110">
              <w:rPr>
                <w:rFonts w:ascii="PT Astra Serif" w:hAnsi="PT Astra Serif"/>
                <w:sz w:val="28"/>
                <w:szCs w:val="28"/>
              </w:rPr>
              <w:t>общий объём бюджетных ассигнований облас</w:t>
            </w:r>
            <w:r w:rsidRPr="003C6110">
              <w:rPr>
                <w:rFonts w:ascii="PT Astra Serif" w:hAnsi="PT Astra Serif"/>
                <w:sz w:val="28"/>
                <w:szCs w:val="28"/>
              </w:rPr>
              <w:t>т</w:t>
            </w:r>
            <w:r w:rsidRPr="003C6110">
              <w:rPr>
                <w:rFonts w:ascii="PT Astra Serif" w:hAnsi="PT Astra Serif"/>
                <w:sz w:val="28"/>
                <w:szCs w:val="28"/>
              </w:rPr>
              <w:t>ного бюджета на финансовое обеспечение пр</w:t>
            </w:r>
            <w:r w:rsidRPr="003C6110">
              <w:rPr>
                <w:rFonts w:ascii="PT Astra Serif" w:hAnsi="PT Astra Serif"/>
                <w:sz w:val="28"/>
                <w:szCs w:val="28"/>
              </w:rPr>
              <w:t>о</w:t>
            </w:r>
            <w:r w:rsidRPr="003C6110">
              <w:rPr>
                <w:rFonts w:ascii="PT Astra Serif" w:hAnsi="PT Astra Serif"/>
                <w:sz w:val="28"/>
                <w:szCs w:val="28"/>
              </w:rPr>
              <w:t xml:space="preserve">ектов, реализуемых в составе государственной программы, составляет </w:t>
            </w:r>
            <w:r w:rsidR="001578B6" w:rsidRPr="00217E37">
              <w:rPr>
                <w:rFonts w:ascii="PT Astra Serif" w:hAnsi="PT Astra Serif"/>
                <w:color w:val="000000"/>
                <w:sz w:val="28"/>
                <w:szCs w:val="28"/>
              </w:rPr>
              <w:t>780300,0</w:t>
            </w:r>
            <w:r w:rsidR="000876ED">
              <w:rPr>
                <w:rFonts w:ascii="PT Astra Serif" w:hAnsi="PT Astra Serif"/>
                <w:color w:val="000000"/>
                <w:sz w:val="28"/>
                <w:szCs w:val="28"/>
              </w:rPr>
              <w:t xml:space="preserve"> </w:t>
            </w:r>
            <w:r w:rsidRPr="003C6110">
              <w:rPr>
                <w:rFonts w:ascii="PT Astra Serif" w:hAnsi="PT Astra Serif"/>
                <w:sz w:val="28"/>
                <w:szCs w:val="28"/>
              </w:rPr>
              <w:t xml:space="preserve">тыс. рублей,  </w:t>
            </w:r>
            <w:r w:rsidR="006056D6" w:rsidRPr="003C6110">
              <w:rPr>
                <w:rFonts w:ascii="PT Astra Serif" w:hAnsi="PT Astra Serif"/>
                <w:sz w:val="28"/>
                <w:szCs w:val="28"/>
              </w:rPr>
              <w:br/>
            </w:r>
            <w:r w:rsidRPr="003C6110">
              <w:rPr>
                <w:rFonts w:ascii="PT Astra Serif" w:hAnsi="PT Astra Serif"/>
                <w:sz w:val="28"/>
                <w:szCs w:val="28"/>
              </w:rPr>
              <w:t>в том числе:</w:t>
            </w:r>
          </w:p>
          <w:p w:rsidR="001E5019" w:rsidRPr="00217E37" w:rsidRDefault="001E5019" w:rsidP="001E5019">
            <w:pPr>
              <w:spacing w:after="0" w:line="240" w:lineRule="auto"/>
              <w:rPr>
                <w:rFonts w:ascii="PT Astra Serif" w:hAnsi="PT Astra Serif"/>
                <w:sz w:val="28"/>
                <w:szCs w:val="28"/>
              </w:rPr>
            </w:pPr>
            <w:r w:rsidRPr="00217E37">
              <w:rPr>
                <w:rFonts w:ascii="PT Astra Serif" w:hAnsi="PT Astra Serif"/>
                <w:sz w:val="28"/>
                <w:szCs w:val="28"/>
              </w:rPr>
              <w:t>в 2020 году</w:t>
            </w:r>
            <w:r w:rsidR="000876ED">
              <w:rPr>
                <w:rFonts w:ascii="PT Astra Serif" w:hAnsi="PT Astra Serif"/>
                <w:sz w:val="28"/>
                <w:szCs w:val="28"/>
              </w:rPr>
              <w:t xml:space="preserve"> </w:t>
            </w:r>
            <w:r w:rsidRPr="00217E37">
              <w:rPr>
                <w:rFonts w:ascii="PT Astra Serif" w:hAnsi="PT Astra Serif"/>
                <w:sz w:val="28"/>
                <w:szCs w:val="28"/>
              </w:rPr>
              <w:t>–</w:t>
            </w:r>
            <w:r w:rsidR="000876ED">
              <w:rPr>
                <w:rFonts w:ascii="PT Astra Serif" w:hAnsi="PT Astra Serif"/>
                <w:sz w:val="28"/>
                <w:szCs w:val="28"/>
              </w:rPr>
              <w:t xml:space="preserve"> </w:t>
            </w:r>
            <w:r w:rsidRPr="00217E37">
              <w:rPr>
                <w:rFonts w:ascii="PT Astra Serif" w:hAnsi="PT Astra Serif" w:cs="Calibri"/>
                <w:color w:val="000000"/>
                <w:sz w:val="28"/>
                <w:szCs w:val="28"/>
              </w:rPr>
              <w:t xml:space="preserve">180300,0 </w:t>
            </w:r>
            <w:r w:rsidRPr="00217E37">
              <w:rPr>
                <w:rFonts w:ascii="PT Astra Serif" w:hAnsi="PT Astra Serif"/>
                <w:sz w:val="28"/>
                <w:szCs w:val="28"/>
              </w:rPr>
              <w:t>тыс. рублей;</w:t>
            </w:r>
          </w:p>
          <w:p w:rsidR="001E5019" w:rsidRPr="00217E37" w:rsidRDefault="001E5019" w:rsidP="001E5019">
            <w:pPr>
              <w:pStyle w:val="ConsPlusNormal"/>
              <w:jc w:val="both"/>
              <w:rPr>
                <w:rFonts w:ascii="PT Astra Serif" w:hAnsi="PT Astra Serif"/>
                <w:sz w:val="28"/>
                <w:szCs w:val="28"/>
              </w:rPr>
            </w:pPr>
            <w:r w:rsidRPr="00217E37">
              <w:rPr>
                <w:rFonts w:ascii="PT Astra Serif" w:hAnsi="PT Astra Serif"/>
                <w:sz w:val="28"/>
                <w:szCs w:val="28"/>
              </w:rPr>
              <w:t>в 2021 году</w:t>
            </w:r>
            <w:r w:rsidR="000876ED">
              <w:rPr>
                <w:rFonts w:ascii="PT Astra Serif" w:hAnsi="PT Astra Serif"/>
                <w:sz w:val="28"/>
                <w:szCs w:val="28"/>
              </w:rPr>
              <w:t xml:space="preserve"> </w:t>
            </w:r>
            <w:r w:rsidRPr="00217E37">
              <w:rPr>
                <w:rFonts w:ascii="PT Astra Serif" w:hAnsi="PT Astra Serif"/>
                <w:sz w:val="28"/>
                <w:szCs w:val="28"/>
              </w:rPr>
              <w:t>–</w:t>
            </w:r>
            <w:r w:rsidR="000876ED">
              <w:rPr>
                <w:rFonts w:ascii="PT Astra Serif" w:hAnsi="PT Astra Serif"/>
                <w:sz w:val="28"/>
                <w:szCs w:val="28"/>
              </w:rPr>
              <w:t xml:space="preserve"> </w:t>
            </w:r>
            <w:r w:rsidRPr="00217E37">
              <w:rPr>
                <w:rFonts w:ascii="PT Astra Serif" w:hAnsi="PT Astra Serif"/>
                <w:color w:val="000000"/>
                <w:sz w:val="28"/>
                <w:szCs w:val="28"/>
              </w:rPr>
              <w:t xml:space="preserve">200000,0 </w:t>
            </w:r>
            <w:r w:rsidRPr="00217E37">
              <w:rPr>
                <w:rFonts w:ascii="PT Astra Serif" w:hAnsi="PT Astra Serif"/>
                <w:sz w:val="28"/>
                <w:szCs w:val="28"/>
              </w:rPr>
              <w:t>тыс. рублей;</w:t>
            </w:r>
          </w:p>
          <w:p w:rsidR="001E5019" w:rsidRPr="00217E37" w:rsidRDefault="001E5019" w:rsidP="001E5019">
            <w:pPr>
              <w:spacing w:after="0" w:line="240" w:lineRule="auto"/>
              <w:rPr>
                <w:rFonts w:ascii="PT Astra Serif" w:hAnsi="PT Astra Serif"/>
                <w:sz w:val="28"/>
                <w:szCs w:val="28"/>
              </w:rPr>
            </w:pPr>
            <w:r w:rsidRPr="00217E37">
              <w:rPr>
                <w:rFonts w:ascii="PT Astra Serif" w:hAnsi="PT Astra Serif"/>
                <w:sz w:val="28"/>
                <w:szCs w:val="28"/>
              </w:rPr>
              <w:lastRenderedPageBreak/>
              <w:t>в 2022 году–</w:t>
            </w:r>
            <w:r w:rsidRPr="00217E37">
              <w:rPr>
                <w:rFonts w:ascii="PT Astra Serif" w:hAnsi="PT Astra Serif" w:cs="Calibri"/>
                <w:color w:val="000000"/>
                <w:sz w:val="28"/>
                <w:szCs w:val="28"/>
              </w:rPr>
              <w:t xml:space="preserve">200000,0 </w:t>
            </w:r>
            <w:r w:rsidRPr="00217E37">
              <w:rPr>
                <w:rFonts w:ascii="PT Astra Serif" w:hAnsi="PT Astra Serif"/>
                <w:sz w:val="28"/>
                <w:szCs w:val="28"/>
              </w:rPr>
              <w:t>тыс. рублей;</w:t>
            </w:r>
          </w:p>
          <w:p w:rsidR="001E5019" w:rsidRPr="00217E37" w:rsidRDefault="001E5019" w:rsidP="001E5019">
            <w:pPr>
              <w:pStyle w:val="ConsPlusNormal"/>
              <w:jc w:val="both"/>
              <w:rPr>
                <w:rFonts w:ascii="PT Astra Serif" w:hAnsi="PT Astra Serif"/>
                <w:sz w:val="28"/>
                <w:szCs w:val="28"/>
              </w:rPr>
            </w:pPr>
            <w:r w:rsidRPr="00217E37">
              <w:rPr>
                <w:rFonts w:ascii="PT Astra Serif" w:hAnsi="PT Astra Serif"/>
                <w:sz w:val="28"/>
                <w:szCs w:val="28"/>
              </w:rPr>
              <w:t>в 2023 году–</w:t>
            </w:r>
            <w:r w:rsidRPr="00217E37">
              <w:rPr>
                <w:rFonts w:ascii="PT Astra Serif" w:hAnsi="PT Astra Serif"/>
                <w:color w:val="000000"/>
                <w:sz w:val="28"/>
                <w:szCs w:val="28"/>
              </w:rPr>
              <w:t xml:space="preserve">100000,0 </w:t>
            </w:r>
            <w:r w:rsidRPr="00217E37">
              <w:rPr>
                <w:rFonts w:ascii="PT Astra Serif" w:hAnsi="PT Astra Serif"/>
                <w:sz w:val="28"/>
                <w:szCs w:val="28"/>
              </w:rPr>
              <w:t>тыс. рублей;</w:t>
            </w:r>
          </w:p>
          <w:p w:rsidR="0068293A" w:rsidRPr="003C6110" w:rsidRDefault="001E5019" w:rsidP="001E5019">
            <w:pPr>
              <w:pStyle w:val="ConsPlusNormal"/>
              <w:spacing w:line="230" w:lineRule="auto"/>
              <w:jc w:val="both"/>
              <w:rPr>
                <w:rFonts w:ascii="PT Astra Serif" w:hAnsi="PT Astra Serif"/>
                <w:sz w:val="28"/>
                <w:szCs w:val="28"/>
              </w:rPr>
            </w:pPr>
            <w:r w:rsidRPr="00217E37">
              <w:rPr>
                <w:rFonts w:ascii="PT Astra Serif" w:hAnsi="PT Astra Serif"/>
                <w:sz w:val="28"/>
                <w:szCs w:val="28"/>
              </w:rPr>
              <w:t>в 2024 году–</w:t>
            </w:r>
            <w:r w:rsidRPr="00217E37">
              <w:rPr>
                <w:rFonts w:ascii="PT Astra Serif" w:hAnsi="PT Astra Serif"/>
                <w:color w:val="000000"/>
                <w:sz w:val="28"/>
                <w:szCs w:val="28"/>
              </w:rPr>
              <w:t xml:space="preserve">100000,0 </w:t>
            </w:r>
            <w:r w:rsidRPr="00217E37">
              <w:rPr>
                <w:rFonts w:ascii="PT Astra Serif" w:hAnsi="PT Astra Serif"/>
                <w:sz w:val="28"/>
                <w:szCs w:val="28"/>
              </w:rPr>
              <w:t>тыс. рублей.</w:t>
            </w:r>
          </w:p>
        </w:tc>
      </w:tr>
      <w:tr w:rsidR="0068293A" w:rsidRPr="003C6110" w:rsidTr="00FF203E">
        <w:tc>
          <w:tcPr>
            <w:tcW w:w="3231" w:type="dxa"/>
            <w:tcBorders>
              <w:top w:val="nil"/>
              <w:left w:val="nil"/>
              <w:bottom w:val="nil"/>
              <w:right w:val="nil"/>
            </w:tcBorders>
            <w:tcMar>
              <w:top w:w="0" w:type="dxa"/>
              <w:left w:w="108" w:type="dxa"/>
              <w:bottom w:w="0" w:type="dxa"/>
              <w:right w:w="108" w:type="dxa"/>
            </w:tcMar>
          </w:tcPr>
          <w:p w:rsidR="0068293A" w:rsidRPr="003C6110" w:rsidRDefault="0068293A" w:rsidP="00413EC5">
            <w:pPr>
              <w:pStyle w:val="ConsPlusNormal"/>
              <w:rPr>
                <w:rFonts w:ascii="PT Astra Serif" w:hAnsi="PT Astra Serif"/>
                <w:sz w:val="28"/>
                <w:szCs w:val="28"/>
              </w:rPr>
            </w:pPr>
            <w:r w:rsidRPr="003C6110">
              <w:rPr>
                <w:rFonts w:ascii="PT Astra Serif" w:hAnsi="PT Astra Serif"/>
                <w:sz w:val="28"/>
                <w:szCs w:val="28"/>
              </w:rPr>
              <w:lastRenderedPageBreak/>
              <w:t xml:space="preserve">Ожидаемые результаты реализации </w:t>
            </w:r>
            <w:r w:rsidRPr="003C6110">
              <w:rPr>
                <w:rFonts w:ascii="PT Astra Serif" w:hAnsi="PT Astra Serif"/>
                <w:sz w:val="28"/>
                <w:szCs w:val="28"/>
              </w:rPr>
              <w:br/>
              <w:t xml:space="preserve">государственной </w:t>
            </w:r>
            <w:r w:rsidRPr="003C6110">
              <w:rPr>
                <w:rFonts w:ascii="PT Astra Serif" w:hAnsi="PT Astra Serif"/>
                <w:sz w:val="28"/>
                <w:szCs w:val="28"/>
              </w:rPr>
              <w:br/>
              <w:t>программы</w:t>
            </w:r>
          </w:p>
        </w:tc>
        <w:tc>
          <w:tcPr>
            <w:tcW w:w="360" w:type="dxa"/>
            <w:tcBorders>
              <w:top w:val="nil"/>
              <w:left w:val="nil"/>
              <w:bottom w:val="nil"/>
              <w:right w:val="nil"/>
            </w:tcBorders>
            <w:tcMar>
              <w:left w:w="108" w:type="dxa"/>
              <w:right w:w="108" w:type="dxa"/>
            </w:tcMar>
          </w:tcPr>
          <w:p w:rsidR="0068293A" w:rsidRPr="003C6110" w:rsidRDefault="003737A2" w:rsidP="00413EC5">
            <w:pPr>
              <w:pStyle w:val="ConsPlusNormal"/>
              <w:rPr>
                <w:rFonts w:ascii="PT Astra Serif" w:hAnsi="PT Astra Serif"/>
                <w:sz w:val="28"/>
                <w:szCs w:val="28"/>
              </w:rPr>
            </w:pPr>
            <w:r w:rsidRPr="003C6110">
              <w:rPr>
                <w:rFonts w:ascii="PT Astra Serif" w:hAnsi="PT Astra Serif"/>
                <w:sz w:val="28"/>
                <w:szCs w:val="28"/>
              </w:rPr>
              <w:t>–</w:t>
            </w:r>
          </w:p>
        </w:tc>
        <w:tc>
          <w:tcPr>
            <w:tcW w:w="6156" w:type="dxa"/>
            <w:tcBorders>
              <w:top w:val="nil"/>
              <w:left w:val="nil"/>
              <w:bottom w:val="nil"/>
              <w:right w:val="nil"/>
            </w:tcBorders>
            <w:tcMar>
              <w:left w:w="108" w:type="dxa"/>
              <w:right w:w="108" w:type="dxa"/>
            </w:tcMar>
          </w:tcPr>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в результате реализации государственной пр</w:t>
            </w:r>
            <w:r w:rsidRPr="003C6110">
              <w:rPr>
                <w:rFonts w:ascii="PT Astra Serif" w:hAnsi="PT Astra Serif"/>
                <w:sz w:val="28"/>
                <w:szCs w:val="28"/>
              </w:rPr>
              <w:t>о</w:t>
            </w:r>
            <w:r w:rsidRPr="003C6110">
              <w:rPr>
                <w:rFonts w:ascii="PT Astra Serif" w:hAnsi="PT Astra Serif"/>
                <w:sz w:val="28"/>
                <w:szCs w:val="28"/>
              </w:rPr>
              <w:t>граммы планируется:</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сокращение доли объёма расходов на обслуж</w:t>
            </w:r>
            <w:r w:rsidRPr="003C6110">
              <w:rPr>
                <w:rFonts w:ascii="PT Astra Serif" w:hAnsi="PT Astra Serif"/>
                <w:sz w:val="28"/>
                <w:szCs w:val="28"/>
              </w:rPr>
              <w:t>и</w:t>
            </w:r>
            <w:r w:rsidRPr="003C6110">
              <w:rPr>
                <w:rFonts w:ascii="PT Astra Serif" w:hAnsi="PT Astra Serif"/>
                <w:sz w:val="28"/>
                <w:szCs w:val="28"/>
              </w:rPr>
              <w:t>вание государственного долга Ульяновской о</w:t>
            </w:r>
            <w:r w:rsidRPr="003C6110">
              <w:rPr>
                <w:rFonts w:ascii="PT Astra Serif" w:hAnsi="PT Astra Serif"/>
                <w:sz w:val="28"/>
                <w:szCs w:val="28"/>
              </w:rPr>
              <w:t>б</w:t>
            </w:r>
            <w:r w:rsidRPr="003C6110">
              <w:rPr>
                <w:rFonts w:ascii="PT Astra Serif" w:hAnsi="PT Astra Serif"/>
                <w:sz w:val="28"/>
                <w:szCs w:val="28"/>
              </w:rPr>
              <w:t>ласти в утверждённом годовом объёме расходов областного бюджета (за исключением объёма расходов, которые осуществляются за счёт су</w:t>
            </w:r>
            <w:r w:rsidRPr="003C6110">
              <w:rPr>
                <w:rFonts w:ascii="PT Astra Serif" w:hAnsi="PT Astra Serif"/>
                <w:sz w:val="28"/>
                <w:szCs w:val="28"/>
              </w:rPr>
              <w:t>б</w:t>
            </w:r>
            <w:r w:rsidRPr="003C6110">
              <w:rPr>
                <w:rFonts w:ascii="PT Astra Serif" w:hAnsi="PT Astra Serif"/>
                <w:sz w:val="28"/>
                <w:szCs w:val="28"/>
              </w:rPr>
              <w:t>венций, предоставляемых из других бюджетов бюджетной системы Российской Федерации);</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повышение уровня бюджетной обеспеченности муниципальных районов (городских округов) Ульяновской области;</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сокращение до нуля объёма просроченной кр</w:t>
            </w:r>
            <w:r w:rsidRPr="003C6110">
              <w:rPr>
                <w:rFonts w:ascii="PT Astra Serif" w:hAnsi="PT Astra Serif"/>
                <w:sz w:val="28"/>
                <w:szCs w:val="28"/>
              </w:rPr>
              <w:t>е</w:t>
            </w:r>
            <w:r w:rsidRPr="003C6110">
              <w:rPr>
                <w:rFonts w:ascii="PT Astra Serif" w:hAnsi="PT Astra Serif"/>
                <w:sz w:val="28"/>
                <w:szCs w:val="28"/>
              </w:rPr>
              <w:t>диторской задолженности по выплате зарабо</w:t>
            </w:r>
            <w:r w:rsidRPr="003C6110">
              <w:rPr>
                <w:rFonts w:ascii="PT Astra Serif" w:hAnsi="PT Astra Serif"/>
                <w:sz w:val="28"/>
                <w:szCs w:val="28"/>
              </w:rPr>
              <w:t>т</w:t>
            </w:r>
            <w:r w:rsidRPr="003C6110">
              <w:rPr>
                <w:rFonts w:ascii="PT Astra Serif" w:hAnsi="PT Astra Serif"/>
                <w:sz w:val="28"/>
                <w:szCs w:val="28"/>
              </w:rPr>
              <w:t>ной платы работникам муниципальных учр</w:t>
            </w:r>
            <w:r w:rsidRPr="003C6110">
              <w:rPr>
                <w:rFonts w:ascii="PT Astra Serif" w:hAnsi="PT Astra Serif"/>
                <w:sz w:val="28"/>
                <w:szCs w:val="28"/>
              </w:rPr>
              <w:t>е</w:t>
            </w:r>
            <w:r w:rsidRPr="003C6110">
              <w:rPr>
                <w:rFonts w:ascii="PT Astra Serif" w:hAnsi="PT Astra Serif"/>
                <w:sz w:val="28"/>
                <w:szCs w:val="28"/>
              </w:rPr>
              <w:t>ждений, за исключением органов местного сам</w:t>
            </w:r>
            <w:r w:rsidRPr="003C6110">
              <w:rPr>
                <w:rFonts w:ascii="PT Astra Serif" w:hAnsi="PT Astra Serif"/>
                <w:sz w:val="28"/>
                <w:szCs w:val="28"/>
              </w:rPr>
              <w:t>о</w:t>
            </w:r>
            <w:r w:rsidRPr="003C6110">
              <w:rPr>
                <w:rFonts w:ascii="PT Astra Serif" w:hAnsi="PT Astra Serif"/>
                <w:sz w:val="28"/>
                <w:szCs w:val="28"/>
              </w:rPr>
              <w:t>управления</w:t>
            </w:r>
            <w:r w:rsidR="00622F05" w:rsidRPr="003C6110">
              <w:rPr>
                <w:rFonts w:ascii="PT Astra Serif" w:hAnsi="PT Astra Serif"/>
                <w:sz w:val="28"/>
                <w:szCs w:val="28"/>
              </w:rPr>
              <w:t xml:space="preserve"> муниципального образования Уль</w:t>
            </w:r>
            <w:r w:rsidR="00622F05" w:rsidRPr="003C6110">
              <w:rPr>
                <w:rFonts w:ascii="PT Astra Serif" w:hAnsi="PT Astra Serif"/>
                <w:sz w:val="28"/>
                <w:szCs w:val="28"/>
              </w:rPr>
              <w:t>я</w:t>
            </w:r>
            <w:r w:rsidR="00622F05" w:rsidRPr="003C6110">
              <w:rPr>
                <w:rFonts w:ascii="PT Astra Serif" w:hAnsi="PT Astra Serif"/>
                <w:sz w:val="28"/>
                <w:szCs w:val="28"/>
              </w:rPr>
              <w:t>новской области</w:t>
            </w:r>
            <w:r w:rsidRPr="003C6110">
              <w:rPr>
                <w:rFonts w:ascii="PT Astra Serif" w:hAnsi="PT Astra Serif"/>
                <w:sz w:val="28"/>
                <w:szCs w:val="28"/>
              </w:rPr>
              <w:t>;</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обеспечение соответствия объёма дефицита о</w:t>
            </w:r>
            <w:r w:rsidRPr="003C6110">
              <w:rPr>
                <w:rFonts w:ascii="PT Astra Serif" w:hAnsi="PT Astra Serif"/>
                <w:sz w:val="28"/>
                <w:szCs w:val="28"/>
              </w:rPr>
              <w:t>б</w:t>
            </w:r>
            <w:r w:rsidRPr="003C6110">
              <w:rPr>
                <w:rFonts w:ascii="PT Astra Serif" w:hAnsi="PT Astra Serif"/>
                <w:sz w:val="28"/>
                <w:szCs w:val="28"/>
              </w:rPr>
              <w:t>ластного бюджета требованиям, установленным Бюджетным кодексом Российской Федерации;</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достижение Ульяновской областью уровня кач</w:t>
            </w:r>
            <w:r w:rsidRPr="003C6110">
              <w:rPr>
                <w:rFonts w:ascii="PT Astra Serif" w:hAnsi="PT Astra Serif"/>
                <w:sz w:val="28"/>
                <w:szCs w:val="28"/>
              </w:rPr>
              <w:t>е</w:t>
            </w:r>
            <w:r w:rsidRPr="003C6110">
              <w:rPr>
                <w:rFonts w:ascii="PT Astra Serif" w:hAnsi="PT Astra Serif"/>
                <w:sz w:val="28"/>
                <w:szCs w:val="28"/>
              </w:rPr>
              <w:t xml:space="preserve">ства управления региональными финансами </w:t>
            </w:r>
            <w:r w:rsidR="003477A5">
              <w:rPr>
                <w:rFonts w:ascii="PT Astra Serif" w:hAnsi="PT Astra Serif"/>
                <w:sz w:val="28"/>
                <w:szCs w:val="28"/>
              </w:rPr>
              <w:br/>
            </w:r>
            <w:r w:rsidRPr="003C6110">
              <w:rPr>
                <w:rFonts w:ascii="PT Astra Serif" w:hAnsi="PT Astra Serif"/>
                <w:sz w:val="28"/>
                <w:szCs w:val="28"/>
              </w:rPr>
              <w:t>не ниже второй степени;</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повышение среднего уровня качества управл</w:t>
            </w:r>
            <w:r w:rsidRPr="003C6110">
              <w:rPr>
                <w:rFonts w:ascii="PT Astra Serif" w:hAnsi="PT Astra Serif"/>
                <w:sz w:val="28"/>
                <w:szCs w:val="28"/>
              </w:rPr>
              <w:t>е</w:t>
            </w:r>
            <w:r w:rsidRPr="003C6110">
              <w:rPr>
                <w:rFonts w:ascii="PT Astra Serif" w:hAnsi="PT Astra Serif"/>
                <w:sz w:val="28"/>
                <w:szCs w:val="28"/>
              </w:rPr>
              <w:t>ния муниципальными финансами по сравнению с годом, предшествующим отчётному;</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доля муниципальных образований Ульяновской области, органы местного самоуправления кот</w:t>
            </w:r>
            <w:r w:rsidRPr="003C6110">
              <w:rPr>
                <w:rFonts w:ascii="PT Astra Serif" w:hAnsi="PT Astra Serif"/>
                <w:sz w:val="28"/>
                <w:szCs w:val="28"/>
              </w:rPr>
              <w:t>о</w:t>
            </w:r>
            <w:r w:rsidRPr="003C6110">
              <w:rPr>
                <w:rFonts w:ascii="PT Astra Serif" w:hAnsi="PT Astra Serif"/>
                <w:sz w:val="28"/>
                <w:szCs w:val="28"/>
              </w:rPr>
              <w:t>рых приняли участие в конкурсном отборе пр</w:t>
            </w:r>
            <w:r w:rsidRPr="003C6110">
              <w:rPr>
                <w:rFonts w:ascii="PT Astra Serif" w:hAnsi="PT Astra Serif"/>
                <w:sz w:val="28"/>
                <w:szCs w:val="28"/>
              </w:rPr>
              <w:t>о</w:t>
            </w:r>
            <w:r w:rsidRPr="003C6110">
              <w:rPr>
                <w:rFonts w:ascii="PT Astra Serif" w:hAnsi="PT Astra Serif"/>
                <w:sz w:val="28"/>
                <w:szCs w:val="28"/>
              </w:rPr>
              <w:t>ектов развития муниципальных образований Ульяновской области, подготовленных на основе местных инициатив граждан, в общем колич</w:t>
            </w:r>
            <w:r w:rsidRPr="003C6110">
              <w:rPr>
                <w:rFonts w:ascii="PT Astra Serif" w:hAnsi="PT Astra Serif"/>
                <w:sz w:val="28"/>
                <w:szCs w:val="28"/>
              </w:rPr>
              <w:t>е</w:t>
            </w:r>
            <w:r w:rsidRPr="003C6110">
              <w:rPr>
                <w:rFonts w:ascii="PT Astra Serif" w:hAnsi="PT Astra Serif"/>
                <w:sz w:val="28"/>
                <w:szCs w:val="28"/>
              </w:rPr>
              <w:t>стве муниципальных образований Ульяновской области;</w:t>
            </w:r>
          </w:p>
          <w:p w:rsidR="0068293A"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увеличение числа граждан, прошедших обучение основам финансовой, в том числе налоговой, грамотности;</w:t>
            </w:r>
          </w:p>
          <w:p w:rsidR="00923A02" w:rsidRPr="003C6110" w:rsidRDefault="0068293A" w:rsidP="00413EC5">
            <w:pPr>
              <w:pStyle w:val="ConsPlusNormal"/>
              <w:jc w:val="both"/>
              <w:rPr>
                <w:rFonts w:ascii="PT Astra Serif" w:hAnsi="PT Astra Serif"/>
                <w:sz w:val="28"/>
                <w:szCs w:val="28"/>
              </w:rPr>
            </w:pPr>
            <w:r w:rsidRPr="003C6110">
              <w:rPr>
                <w:rFonts w:ascii="PT Astra Serif" w:hAnsi="PT Astra Serif"/>
                <w:sz w:val="28"/>
                <w:szCs w:val="28"/>
              </w:rPr>
              <w:t>увеличение объёма доходов консолидированного бюджета Ульяновской области.</w:t>
            </w:r>
          </w:p>
        </w:tc>
      </w:tr>
    </w:tbl>
    <w:p w:rsidR="00B61724" w:rsidRPr="003C6110" w:rsidRDefault="00B61724" w:rsidP="0068293A">
      <w:pPr>
        <w:pStyle w:val="ConsPlusTitle"/>
        <w:suppressAutoHyphens/>
        <w:adjustRightInd w:val="0"/>
        <w:jc w:val="center"/>
        <w:outlineLvl w:val="1"/>
        <w:rPr>
          <w:rFonts w:ascii="PT Astra Serif" w:hAnsi="PT Astra Serif"/>
          <w:sz w:val="28"/>
          <w:szCs w:val="28"/>
        </w:rPr>
      </w:pPr>
    </w:p>
    <w:p w:rsidR="0068293A" w:rsidRPr="003C6110" w:rsidRDefault="0068293A" w:rsidP="0068293A">
      <w:pPr>
        <w:pStyle w:val="ConsPlusTitle"/>
        <w:suppressAutoHyphens/>
        <w:adjustRightInd w:val="0"/>
        <w:jc w:val="center"/>
        <w:outlineLvl w:val="1"/>
        <w:rPr>
          <w:rFonts w:ascii="PT Astra Serif" w:hAnsi="PT Astra Serif" w:cs="PT Astra Serif"/>
          <w:sz w:val="28"/>
          <w:szCs w:val="28"/>
        </w:rPr>
      </w:pPr>
      <w:r w:rsidRPr="003C6110">
        <w:rPr>
          <w:rFonts w:ascii="PT Astra Serif" w:hAnsi="PT Astra Serif"/>
          <w:sz w:val="28"/>
          <w:szCs w:val="28"/>
        </w:rPr>
        <w:lastRenderedPageBreak/>
        <w:t>1. Введение</w:t>
      </w:r>
    </w:p>
    <w:p w:rsidR="0068293A" w:rsidRPr="003C6110" w:rsidRDefault="0068293A" w:rsidP="0068293A">
      <w:pPr>
        <w:pStyle w:val="ConsPlusTitle"/>
        <w:suppressAutoHyphens/>
        <w:adjustRightInd w:val="0"/>
        <w:ind w:left="1609"/>
        <w:outlineLvl w:val="1"/>
        <w:rPr>
          <w:rFonts w:ascii="PT Astra Serif" w:hAnsi="PT Astra Serif" w:cs="PT Astra Serif"/>
          <w:sz w:val="28"/>
          <w:szCs w:val="28"/>
        </w:rPr>
      </w:pPr>
    </w:p>
    <w:p w:rsidR="0068293A" w:rsidRPr="003C6110" w:rsidRDefault="0068293A" w:rsidP="00FF203E">
      <w:pPr>
        <w:pStyle w:val="ConsPlusNormal"/>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В настоящее время в Ульяновской области сложился ряд проблем                            в сфере управления общественными финансами, снижающих эффективность бюджетного процесса и деятельности органов государственной власти Ульяновской области по реализации своих полномочий.</w:t>
      </w:r>
    </w:p>
    <w:p w:rsidR="0068293A" w:rsidRPr="003C6110" w:rsidRDefault="0068293A" w:rsidP="00FF203E">
      <w:pPr>
        <w:pStyle w:val="ConsPlusNormal"/>
        <w:numPr>
          <w:ilvl w:val="0"/>
          <w:numId w:val="22"/>
        </w:numPr>
        <w:tabs>
          <w:tab w:val="left" w:pos="993"/>
        </w:tabs>
        <w:suppressAutoHyphens/>
        <w:spacing w:line="235" w:lineRule="auto"/>
        <w:ind w:left="0" w:firstLine="709"/>
        <w:jc w:val="both"/>
        <w:rPr>
          <w:rFonts w:ascii="PT Astra Serif" w:hAnsi="PT Astra Serif"/>
          <w:sz w:val="28"/>
          <w:szCs w:val="28"/>
        </w:rPr>
      </w:pPr>
      <w:r w:rsidRPr="003C6110">
        <w:rPr>
          <w:rFonts w:ascii="PT Astra Serif" w:hAnsi="PT Astra Serif"/>
          <w:sz w:val="28"/>
          <w:szCs w:val="28"/>
        </w:rPr>
        <w:t>Значительный объём расходов на обслуживание государственного долга Ульяновской области.</w:t>
      </w:r>
    </w:p>
    <w:p w:rsidR="0068293A" w:rsidRPr="003C6110" w:rsidRDefault="0068293A" w:rsidP="00FF203E">
      <w:pPr>
        <w:pStyle w:val="ConsPlusNormal"/>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Причиной возникновения государственного долга Ульяновской области является недостаточный объём бюджетных средств, направляемых на покрытие дефицита областного бюджета, порождающий потребность в привлечении заёмных источников финансирования дефицита областного бюджета.</w:t>
      </w:r>
    </w:p>
    <w:p w:rsidR="0068293A" w:rsidRPr="003C6110" w:rsidRDefault="0068293A" w:rsidP="00FF203E">
      <w:pPr>
        <w:pStyle w:val="ConsPlusNormal"/>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Увеличение долговой нагрузки на областной бюджет обусловливается отсутствием возможности погашения долговых обязательств Ульяновской области за счёт собственных доходов областного бюджета, а не за счёт вновь привлечённых кредитов. Увеличение долговой нагрузки ведёт также                             к увеличению объёма расходов на обслуживание государственного долга.</w:t>
      </w:r>
    </w:p>
    <w:p w:rsidR="0068293A" w:rsidRPr="003C6110" w:rsidRDefault="0068293A" w:rsidP="00FF203E">
      <w:pPr>
        <w:pStyle w:val="ConsPlusNormal"/>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Основной целью государственной долговой политики Ульяновской области является обеспечение постоянного контроля над уровнем государственных заимствований, который способствует привлечению новых необходимых для Ульяновской области кредитов, их своевременному погашению и поддержанию ликвидности областного бюджета.</w:t>
      </w:r>
    </w:p>
    <w:p w:rsidR="0068293A" w:rsidRPr="003C6110" w:rsidRDefault="0068293A" w:rsidP="00FF203E">
      <w:pPr>
        <w:pStyle w:val="ConsPlusNormal"/>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Для достижения этой цели предполагается решить ряд следующих задач:</w:t>
      </w:r>
    </w:p>
    <w:p w:rsidR="0068293A" w:rsidRPr="003C6110" w:rsidRDefault="0068293A" w:rsidP="00FF203E">
      <w:pPr>
        <w:pStyle w:val="ConsPlusNormal"/>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1) оптимизировать структуру и снизить объём расходов на обслуживание государственного долга Ульяновской области;</w:t>
      </w:r>
    </w:p>
    <w:p w:rsidR="0068293A" w:rsidRPr="003C6110" w:rsidRDefault="0068293A" w:rsidP="00FF203E">
      <w:pPr>
        <w:pStyle w:val="ConsPlusNormal"/>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2) обеспечить соблюдение установленных законодательством Российской Федерации ограничений объёма расходов на обслуживание государственного долга.</w:t>
      </w:r>
    </w:p>
    <w:p w:rsidR="0068293A" w:rsidRPr="003C6110" w:rsidRDefault="0068293A" w:rsidP="00FF203E">
      <w:pPr>
        <w:spacing w:after="0" w:line="235" w:lineRule="auto"/>
        <w:ind w:firstLine="709"/>
        <w:jc w:val="both"/>
        <w:rPr>
          <w:rFonts w:ascii="PT Astra Serif" w:hAnsi="PT Astra Serif"/>
          <w:sz w:val="28"/>
          <w:szCs w:val="28"/>
        </w:rPr>
      </w:pPr>
      <w:r w:rsidRPr="003C6110">
        <w:rPr>
          <w:rFonts w:ascii="PT Astra Serif" w:hAnsi="PT Astra Serif"/>
          <w:sz w:val="28"/>
          <w:szCs w:val="28"/>
        </w:rPr>
        <w:t>В результате решения указанных задач экономически обоснованный об</w:t>
      </w:r>
      <w:r w:rsidRPr="003C6110">
        <w:rPr>
          <w:rFonts w:ascii="PT Astra Serif" w:hAnsi="PT Astra Serif"/>
          <w:sz w:val="28"/>
          <w:szCs w:val="28"/>
        </w:rPr>
        <w:t>ъ</w:t>
      </w:r>
      <w:r w:rsidRPr="003C6110">
        <w:rPr>
          <w:rFonts w:ascii="PT Astra Serif" w:hAnsi="PT Astra Serif"/>
          <w:sz w:val="28"/>
          <w:szCs w:val="28"/>
        </w:rPr>
        <w:t>ём расходов областного бюджета на обслуживание государственного долга Ульяновской области не будет превышать 10 процентов утверждённого годов</w:t>
      </w:r>
      <w:r w:rsidRPr="003C6110">
        <w:rPr>
          <w:rFonts w:ascii="PT Astra Serif" w:hAnsi="PT Astra Serif"/>
          <w:sz w:val="28"/>
          <w:szCs w:val="28"/>
        </w:rPr>
        <w:t>о</w:t>
      </w:r>
      <w:r w:rsidRPr="003C6110">
        <w:rPr>
          <w:rFonts w:ascii="PT Astra Serif" w:hAnsi="PT Astra Serif"/>
          <w:sz w:val="28"/>
          <w:szCs w:val="28"/>
        </w:rPr>
        <w:t>го объёма расходов областного бюджета, за исключением объёма расходов,</w:t>
      </w:r>
      <w:r w:rsidRPr="003C6110">
        <w:rPr>
          <w:rFonts w:ascii="PT Astra Serif" w:hAnsi="PT Astra Serif"/>
          <w:sz w:val="28"/>
          <w:szCs w:val="28"/>
        </w:rPr>
        <w:br/>
        <w:t>которые осуществляются за счёт субвенций, предоставляемых из других бю</w:t>
      </w:r>
      <w:r w:rsidRPr="003C6110">
        <w:rPr>
          <w:rFonts w:ascii="PT Astra Serif" w:hAnsi="PT Astra Serif"/>
          <w:sz w:val="28"/>
          <w:szCs w:val="28"/>
        </w:rPr>
        <w:t>д</w:t>
      </w:r>
      <w:r w:rsidRPr="003C6110">
        <w:rPr>
          <w:rFonts w:ascii="PT Astra Serif" w:hAnsi="PT Astra Serif"/>
          <w:sz w:val="28"/>
          <w:szCs w:val="28"/>
        </w:rPr>
        <w:t>жетов бюджетной системы Российской Федерации.</w:t>
      </w:r>
    </w:p>
    <w:p w:rsidR="0068293A" w:rsidRPr="003C6110" w:rsidRDefault="0068293A" w:rsidP="00FF203E">
      <w:pPr>
        <w:pStyle w:val="ac"/>
        <w:numPr>
          <w:ilvl w:val="0"/>
          <w:numId w:val="22"/>
        </w:numPr>
        <w:tabs>
          <w:tab w:val="left" w:pos="993"/>
        </w:tabs>
        <w:spacing w:after="0" w:line="235" w:lineRule="auto"/>
        <w:ind w:left="0" w:firstLine="709"/>
        <w:jc w:val="both"/>
        <w:rPr>
          <w:rFonts w:ascii="PT Astra Serif" w:hAnsi="PT Astra Serif"/>
          <w:sz w:val="28"/>
          <w:szCs w:val="28"/>
        </w:rPr>
      </w:pPr>
      <w:r w:rsidRPr="003C6110">
        <w:rPr>
          <w:rFonts w:ascii="PT Astra Serif" w:hAnsi="PT Astra Serif"/>
          <w:sz w:val="28"/>
          <w:szCs w:val="28"/>
        </w:rPr>
        <w:t xml:space="preserve">Значительный уровень дифференциации бюджетной обеспеченности муниципальных образований Ульяновской области. </w:t>
      </w:r>
    </w:p>
    <w:p w:rsidR="0068293A" w:rsidRPr="003C6110" w:rsidRDefault="0068293A" w:rsidP="00FF203E">
      <w:pPr>
        <w:tabs>
          <w:tab w:val="left" w:pos="993"/>
        </w:tabs>
        <w:spacing w:after="0" w:line="235" w:lineRule="auto"/>
        <w:ind w:firstLine="709"/>
        <w:jc w:val="both"/>
        <w:rPr>
          <w:rFonts w:ascii="PT Astra Serif" w:hAnsi="PT Astra Serif"/>
          <w:sz w:val="28"/>
          <w:szCs w:val="28"/>
        </w:rPr>
      </w:pPr>
      <w:r w:rsidRPr="003C6110">
        <w:rPr>
          <w:rFonts w:ascii="PT Astra Serif" w:hAnsi="PT Astra Serif"/>
          <w:sz w:val="28"/>
          <w:szCs w:val="28"/>
        </w:rPr>
        <w:t>Причиной сложившейся ситуации является неравенство налоговых п</w:t>
      </w:r>
      <w:r w:rsidRPr="003C6110">
        <w:rPr>
          <w:rFonts w:ascii="PT Astra Serif" w:hAnsi="PT Astra Serif"/>
          <w:sz w:val="28"/>
          <w:szCs w:val="28"/>
        </w:rPr>
        <w:t>о</w:t>
      </w:r>
      <w:r w:rsidRPr="003C6110">
        <w:rPr>
          <w:rFonts w:ascii="PT Astra Serif" w:hAnsi="PT Astra Serif"/>
          <w:sz w:val="28"/>
          <w:szCs w:val="28"/>
        </w:rPr>
        <w:t>тенциалов муниципальных образований Ульяновской области и их потребн</w:t>
      </w:r>
      <w:r w:rsidRPr="003C6110">
        <w:rPr>
          <w:rFonts w:ascii="PT Astra Serif" w:hAnsi="PT Astra Serif"/>
          <w:sz w:val="28"/>
          <w:szCs w:val="28"/>
        </w:rPr>
        <w:t>о</w:t>
      </w:r>
      <w:r w:rsidRPr="003C6110">
        <w:rPr>
          <w:rFonts w:ascii="PT Astra Serif" w:hAnsi="PT Astra Serif"/>
          <w:sz w:val="28"/>
          <w:szCs w:val="28"/>
        </w:rPr>
        <w:t>стей в средствах, необходимых для финансового обеспечения предоставляемых муниципальных услуг, что обусловливает существенные диспропорции в бю</w:t>
      </w:r>
      <w:r w:rsidRPr="003C6110">
        <w:rPr>
          <w:rFonts w:ascii="PT Astra Serif" w:hAnsi="PT Astra Serif"/>
          <w:sz w:val="28"/>
          <w:szCs w:val="28"/>
        </w:rPr>
        <w:t>д</w:t>
      </w:r>
      <w:r w:rsidRPr="003C6110">
        <w:rPr>
          <w:rFonts w:ascii="PT Astra Serif" w:hAnsi="PT Astra Serif"/>
          <w:sz w:val="28"/>
          <w:szCs w:val="28"/>
        </w:rPr>
        <w:t xml:space="preserve">жетной обеспеченности муниципальных образований Ульяновской области. </w:t>
      </w:r>
    </w:p>
    <w:p w:rsidR="0068293A" w:rsidRPr="003C6110" w:rsidRDefault="0068293A" w:rsidP="00FF203E">
      <w:pPr>
        <w:spacing w:after="0" w:line="235" w:lineRule="auto"/>
        <w:ind w:firstLine="709"/>
        <w:jc w:val="both"/>
        <w:rPr>
          <w:rFonts w:ascii="PT Astra Serif" w:hAnsi="PT Astra Serif"/>
          <w:sz w:val="28"/>
          <w:szCs w:val="28"/>
        </w:rPr>
      </w:pPr>
      <w:proofErr w:type="gramStart"/>
      <w:r w:rsidRPr="003C6110">
        <w:rPr>
          <w:rFonts w:ascii="PT Astra Serif" w:hAnsi="PT Astra Serif"/>
          <w:sz w:val="28"/>
          <w:szCs w:val="28"/>
        </w:rPr>
        <w:t>Для укрепления финансовой самостоятельности муниципальных образ</w:t>
      </w:r>
      <w:r w:rsidRPr="003C6110">
        <w:rPr>
          <w:rFonts w:ascii="PT Astra Serif" w:hAnsi="PT Astra Serif"/>
          <w:sz w:val="28"/>
          <w:szCs w:val="28"/>
        </w:rPr>
        <w:t>о</w:t>
      </w:r>
      <w:r w:rsidRPr="003C6110">
        <w:rPr>
          <w:rFonts w:ascii="PT Astra Serif" w:hAnsi="PT Astra Serif"/>
          <w:sz w:val="28"/>
          <w:szCs w:val="28"/>
        </w:rPr>
        <w:t>ваний Ульяновской области на уровне Ульяновской области за местными бю</w:t>
      </w:r>
      <w:r w:rsidRPr="003C6110">
        <w:rPr>
          <w:rFonts w:ascii="PT Astra Serif" w:hAnsi="PT Astra Serif"/>
          <w:sz w:val="28"/>
          <w:szCs w:val="28"/>
        </w:rPr>
        <w:t>д</w:t>
      </w:r>
      <w:r w:rsidRPr="003C6110">
        <w:rPr>
          <w:rFonts w:ascii="PT Astra Serif" w:hAnsi="PT Astra Serif"/>
          <w:sz w:val="28"/>
          <w:szCs w:val="28"/>
        </w:rPr>
        <w:t>жетами закреплены единые нормативы отчислений от налога на доходы</w:t>
      </w:r>
      <w:proofErr w:type="gramEnd"/>
      <w:r w:rsidRPr="003C6110">
        <w:rPr>
          <w:rFonts w:ascii="PT Astra Serif" w:hAnsi="PT Astra Serif"/>
          <w:sz w:val="28"/>
          <w:szCs w:val="28"/>
        </w:rPr>
        <w:t xml:space="preserve"> физ</w:t>
      </w:r>
      <w:r w:rsidRPr="003C6110">
        <w:rPr>
          <w:rFonts w:ascii="PT Astra Serif" w:hAnsi="PT Astra Serif"/>
          <w:sz w:val="28"/>
          <w:szCs w:val="28"/>
        </w:rPr>
        <w:t>и</w:t>
      </w:r>
      <w:r w:rsidRPr="003C6110">
        <w:rPr>
          <w:rFonts w:ascii="PT Astra Serif" w:hAnsi="PT Astra Serif"/>
          <w:sz w:val="28"/>
          <w:szCs w:val="28"/>
        </w:rPr>
        <w:t xml:space="preserve">ческих лиц, подлежащего зачислению в </w:t>
      </w:r>
      <w:r w:rsidR="00750F0B" w:rsidRPr="003C6110">
        <w:rPr>
          <w:rFonts w:ascii="PT Astra Serif" w:hAnsi="PT Astra Serif"/>
          <w:sz w:val="28"/>
          <w:szCs w:val="28"/>
        </w:rPr>
        <w:t xml:space="preserve">областной бюджет, и от налога, </w:t>
      </w:r>
      <w:r w:rsidRPr="003C6110">
        <w:rPr>
          <w:rFonts w:ascii="PT Astra Serif" w:hAnsi="PT Astra Serif"/>
          <w:sz w:val="28"/>
          <w:szCs w:val="28"/>
        </w:rPr>
        <w:t>взим</w:t>
      </w:r>
      <w:r w:rsidRPr="003C6110">
        <w:rPr>
          <w:rFonts w:ascii="PT Astra Serif" w:hAnsi="PT Astra Serif"/>
          <w:sz w:val="28"/>
          <w:szCs w:val="28"/>
        </w:rPr>
        <w:t>а</w:t>
      </w:r>
      <w:r w:rsidRPr="003C6110">
        <w:rPr>
          <w:rFonts w:ascii="PT Astra Serif" w:hAnsi="PT Astra Serif"/>
          <w:sz w:val="28"/>
          <w:szCs w:val="28"/>
        </w:rPr>
        <w:t xml:space="preserve">емого в связи с применением упрощённой системы налогообложения. </w:t>
      </w:r>
    </w:p>
    <w:p w:rsidR="0068293A" w:rsidRPr="003C6110" w:rsidRDefault="0068293A" w:rsidP="0068293A">
      <w:pPr>
        <w:spacing w:after="0" w:line="240" w:lineRule="auto"/>
        <w:ind w:firstLine="709"/>
        <w:jc w:val="both"/>
        <w:rPr>
          <w:rFonts w:ascii="PT Astra Serif" w:hAnsi="PT Astra Serif"/>
          <w:sz w:val="28"/>
          <w:szCs w:val="28"/>
        </w:rPr>
      </w:pPr>
      <w:r w:rsidRPr="003C6110">
        <w:rPr>
          <w:rFonts w:ascii="PT Astra Serif" w:hAnsi="PT Astra Serif"/>
          <w:sz w:val="28"/>
          <w:szCs w:val="28"/>
        </w:rPr>
        <w:lastRenderedPageBreak/>
        <w:t>В условиях ограниченности объёма бюджетных средств и незначительн</w:t>
      </w:r>
      <w:r w:rsidRPr="003C6110">
        <w:rPr>
          <w:rFonts w:ascii="PT Astra Serif" w:hAnsi="PT Astra Serif"/>
          <w:sz w:val="28"/>
          <w:szCs w:val="28"/>
        </w:rPr>
        <w:t>о</w:t>
      </w:r>
      <w:r w:rsidRPr="003C6110">
        <w:rPr>
          <w:rFonts w:ascii="PT Astra Serif" w:hAnsi="PT Astra Serif"/>
          <w:sz w:val="28"/>
          <w:szCs w:val="28"/>
        </w:rPr>
        <w:t>сти темпов экономического роста повышение качества предоставляемых мун</w:t>
      </w:r>
      <w:r w:rsidRPr="003C6110">
        <w:rPr>
          <w:rFonts w:ascii="PT Astra Serif" w:hAnsi="PT Astra Serif"/>
          <w:sz w:val="28"/>
          <w:szCs w:val="28"/>
        </w:rPr>
        <w:t>и</w:t>
      </w:r>
      <w:r w:rsidRPr="003C6110">
        <w:rPr>
          <w:rFonts w:ascii="PT Astra Serif" w:hAnsi="PT Astra Serif"/>
          <w:sz w:val="28"/>
          <w:szCs w:val="28"/>
        </w:rPr>
        <w:t>ципальных услуг может быть достигнуто посредством повышения уровня бю</w:t>
      </w:r>
      <w:r w:rsidRPr="003C6110">
        <w:rPr>
          <w:rFonts w:ascii="PT Astra Serif" w:hAnsi="PT Astra Serif"/>
          <w:sz w:val="28"/>
          <w:szCs w:val="28"/>
        </w:rPr>
        <w:t>д</w:t>
      </w:r>
      <w:r w:rsidRPr="003C6110">
        <w:rPr>
          <w:rFonts w:ascii="PT Astra Serif" w:hAnsi="PT Astra Serif"/>
          <w:sz w:val="28"/>
          <w:szCs w:val="28"/>
        </w:rPr>
        <w:t>жетной обеспеченности муниципальных о</w:t>
      </w:r>
      <w:r w:rsidR="00B61724" w:rsidRPr="003C6110">
        <w:rPr>
          <w:rFonts w:ascii="PT Astra Serif" w:hAnsi="PT Astra Serif"/>
          <w:sz w:val="28"/>
          <w:szCs w:val="28"/>
        </w:rPr>
        <w:t xml:space="preserve">бразований Ульяновской области </w:t>
      </w:r>
      <w:r w:rsidR="00FF203E" w:rsidRPr="003C6110">
        <w:rPr>
          <w:rFonts w:ascii="PT Astra Serif" w:hAnsi="PT Astra Serif"/>
          <w:sz w:val="28"/>
          <w:szCs w:val="28"/>
        </w:rPr>
        <w:br/>
      </w:r>
      <w:r w:rsidRPr="003C6110">
        <w:rPr>
          <w:rFonts w:ascii="PT Astra Serif" w:hAnsi="PT Astra Serif"/>
          <w:sz w:val="28"/>
          <w:szCs w:val="28"/>
        </w:rPr>
        <w:t>в результате предоставления дотаций на выравнивание бюджетной обеспече</w:t>
      </w:r>
      <w:r w:rsidRPr="003C6110">
        <w:rPr>
          <w:rFonts w:ascii="PT Astra Serif" w:hAnsi="PT Astra Serif"/>
          <w:sz w:val="28"/>
          <w:szCs w:val="28"/>
        </w:rPr>
        <w:t>н</w:t>
      </w:r>
      <w:r w:rsidRPr="003C6110">
        <w:rPr>
          <w:rFonts w:ascii="PT Astra Serif" w:hAnsi="PT Astra Serif"/>
          <w:sz w:val="28"/>
          <w:szCs w:val="28"/>
        </w:rPr>
        <w:t>ности.</w:t>
      </w:r>
    </w:p>
    <w:p w:rsidR="0068293A" w:rsidRPr="003C6110" w:rsidRDefault="0068293A" w:rsidP="0068293A">
      <w:pPr>
        <w:spacing w:after="0" w:line="240" w:lineRule="auto"/>
        <w:ind w:firstLine="709"/>
        <w:jc w:val="both"/>
        <w:rPr>
          <w:rFonts w:ascii="PT Astra Serif" w:hAnsi="PT Astra Serif"/>
          <w:sz w:val="28"/>
          <w:szCs w:val="28"/>
        </w:rPr>
      </w:pPr>
      <w:r w:rsidRPr="003C6110">
        <w:rPr>
          <w:rFonts w:ascii="PT Astra Serif" w:hAnsi="PT Astra Serif"/>
          <w:sz w:val="28"/>
          <w:szCs w:val="28"/>
        </w:rPr>
        <w:t>В предстоящем периоде задачей Министерства финансов Ульяновской области в сфере межбюджетных отношений остаётся обеспечение сбалансир</w:t>
      </w:r>
      <w:r w:rsidRPr="003C6110">
        <w:rPr>
          <w:rFonts w:ascii="PT Astra Serif" w:hAnsi="PT Astra Serif"/>
          <w:sz w:val="28"/>
          <w:szCs w:val="28"/>
        </w:rPr>
        <w:t>о</w:t>
      </w:r>
      <w:r w:rsidRPr="003C6110">
        <w:rPr>
          <w:rFonts w:ascii="PT Astra Serif" w:hAnsi="PT Astra Serif"/>
          <w:sz w:val="28"/>
          <w:szCs w:val="28"/>
        </w:rPr>
        <w:t>ванности местных бюджетов путём выравнивания бюджетной обеспеченности муниципальных образований Ульяновской области и повышения их финанс</w:t>
      </w:r>
      <w:r w:rsidRPr="003C6110">
        <w:rPr>
          <w:rFonts w:ascii="PT Astra Serif" w:hAnsi="PT Astra Serif"/>
          <w:sz w:val="28"/>
          <w:szCs w:val="28"/>
        </w:rPr>
        <w:t>о</w:t>
      </w:r>
      <w:r w:rsidRPr="003C6110">
        <w:rPr>
          <w:rFonts w:ascii="PT Astra Serif" w:hAnsi="PT Astra Serif"/>
          <w:sz w:val="28"/>
          <w:szCs w:val="28"/>
        </w:rPr>
        <w:t>вой устойчивости. Данная задача будет решаться посредством совершенствов</w:t>
      </w:r>
      <w:r w:rsidRPr="003C6110">
        <w:rPr>
          <w:rFonts w:ascii="PT Astra Serif" w:hAnsi="PT Astra Serif"/>
          <w:sz w:val="28"/>
          <w:szCs w:val="28"/>
        </w:rPr>
        <w:t>а</w:t>
      </w:r>
      <w:r w:rsidRPr="003C6110">
        <w:rPr>
          <w:rFonts w:ascii="PT Astra Serif" w:hAnsi="PT Astra Serif"/>
          <w:sz w:val="28"/>
          <w:szCs w:val="28"/>
        </w:rPr>
        <w:t>ния методики распределения дотаций на выравнивание бюджетной обеспече</w:t>
      </w:r>
      <w:r w:rsidRPr="003C6110">
        <w:rPr>
          <w:rFonts w:ascii="PT Astra Serif" w:hAnsi="PT Astra Serif"/>
          <w:sz w:val="28"/>
          <w:szCs w:val="28"/>
        </w:rPr>
        <w:t>н</w:t>
      </w:r>
      <w:r w:rsidRPr="003C6110">
        <w:rPr>
          <w:rFonts w:ascii="PT Astra Serif" w:hAnsi="PT Astra Serif"/>
          <w:sz w:val="28"/>
          <w:szCs w:val="28"/>
        </w:rPr>
        <w:t>ности муниципальных районов (городских округов) Ульяновской области. Внедрение новых правил распределения указанных дотаций позволит обесп</w:t>
      </w:r>
      <w:r w:rsidRPr="003C6110">
        <w:rPr>
          <w:rFonts w:ascii="PT Astra Serif" w:hAnsi="PT Astra Serif"/>
          <w:sz w:val="28"/>
          <w:szCs w:val="28"/>
        </w:rPr>
        <w:t>е</w:t>
      </w:r>
      <w:r w:rsidRPr="003C6110">
        <w:rPr>
          <w:rFonts w:ascii="PT Astra Serif" w:hAnsi="PT Astra Serif"/>
          <w:sz w:val="28"/>
          <w:szCs w:val="28"/>
        </w:rPr>
        <w:t xml:space="preserve">чить увеличение </w:t>
      </w:r>
      <w:proofErr w:type="gramStart"/>
      <w:r w:rsidRPr="003C6110">
        <w:rPr>
          <w:rFonts w:ascii="PT Astra Serif" w:hAnsi="PT Astra Serif"/>
          <w:sz w:val="28"/>
          <w:szCs w:val="28"/>
        </w:rPr>
        <w:t>темпов роста бюджетной обеспеченности муниципальных о</w:t>
      </w:r>
      <w:r w:rsidRPr="003C6110">
        <w:rPr>
          <w:rFonts w:ascii="PT Astra Serif" w:hAnsi="PT Astra Serif"/>
          <w:sz w:val="28"/>
          <w:szCs w:val="28"/>
        </w:rPr>
        <w:t>б</w:t>
      </w:r>
      <w:r w:rsidRPr="003C6110">
        <w:rPr>
          <w:rFonts w:ascii="PT Astra Serif" w:hAnsi="PT Astra Serif"/>
          <w:sz w:val="28"/>
          <w:szCs w:val="28"/>
        </w:rPr>
        <w:t>разований Ульяновской области</w:t>
      </w:r>
      <w:proofErr w:type="gramEnd"/>
      <w:r w:rsidRPr="003C6110">
        <w:rPr>
          <w:rFonts w:ascii="PT Astra Serif" w:hAnsi="PT Astra Serif"/>
          <w:sz w:val="28"/>
          <w:szCs w:val="28"/>
        </w:rPr>
        <w:t>.</w:t>
      </w:r>
    </w:p>
    <w:p w:rsidR="0068293A" w:rsidRPr="003C6110" w:rsidRDefault="0068293A" w:rsidP="00F11BF5">
      <w:pPr>
        <w:pStyle w:val="ac"/>
        <w:numPr>
          <w:ilvl w:val="0"/>
          <w:numId w:val="22"/>
        </w:numPr>
        <w:tabs>
          <w:tab w:val="left" w:pos="709"/>
          <w:tab w:val="left" w:pos="851"/>
          <w:tab w:val="left" w:pos="1134"/>
        </w:tabs>
        <w:suppressAutoHyphens/>
        <w:spacing w:after="0" w:line="240" w:lineRule="auto"/>
        <w:ind w:left="0" w:firstLine="709"/>
        <w:jc w:val="both"/>
        <w:rPr>
          <w:rFonts w:ascii="PT Astra Serif" w:hAnsi="PT Astra Serif"/>
          <w:sz w:val="28"/>
          <w:szCs w:val="28"/>
        </w:rPr>
      </w:pPr>
      <w:r w:rsidRPr="003C6110">
        <w:rPr>
          <w:rFonts w:ascii="PT Astra Serif" w:hAnsi="PT Astra Serif"/>
          <w:sz w:val="28"/>
          <w:szCs w:val="28"/>
        </w:rPr>
        <w:t xml:space="preserve">Существенная дефицитность местных бюджетов, которая сложилась ввиду низкого темпа роста объёма собственных доходов местных бюджетов, который не обеспечивает в полной мере возрастающий объём расходных обязательств муниципальных образований Ульяновской области. Решение задач, поставленных в указах Президента Российской Федерации, повышение минимального </w:t>
      </w:r>
      <w:proofErr w:type="gramStart"/>
      <w:r w:rsidRPr="003C6110">
        <w:rPr>
          <w:rFonts w:ascii="PT Astra Serif" w:hAnsi="PT Astra Serif"/>
          <w:sz w:val="28"/>
          <w:szCs w:val="28"/>
        </w:rPr>
        <w:t>размера оплаты труда</w:t>
      </w:r>
      <w:proofErr w:type="gramEnd"/>
      <w:r w:rsidRPr="003C6110">
        <w:rPr>
          <w:rFonts w:ascii="PT Astra Serif" w:hAnsi="PT Astra Serif"/>
          <w:sz w:val="28"/>
          <w:szCs w:val="28"/>
        </w:rPr>
        <w:t xml:space="preserve"> до уровня прожиточного минимума влечёт за собой дополнительные расходы местных бюджетов.</w:t>
      </w:r>
    </w:p>
    <w:p w:rsidR="0068293A" w:rsidRPr="003C6110" w:rsidRDefault="0068293A" w:rsidP="00F11BF5">
      <w:pPr>
        <w:suppressAutoHyphens/>
        <w:spacing w:after="0" w:line="240" w:lineRule="auto"/>
        <w:ind w:firstLine="709"/>
        <w:jc w:val="both"/>
        <w:rPr>
          <w:rFonts w:ascii="PT Astra Serif" w:hAnsi="PT Astra Serif"/>
          <w:sz w:val="28"/>
          <w:szCs w:val="28"/>
        </w:rPr>
      </w:pPr>
      <w:proofErr w:type="gramStart"/>
      <w:r w:rsidRPr="003C6110">
        <w:rPr>
          <w:rFonts w:ascii="PT Astra Serif" w:hAnsi="PT Astra Serif"/>
          <w:sz w:val="28"/>
          <w:szCs w:val="28"/>
        </w:rPr>
        <w:t>В целях обеспечения сбалансированности бюджетов муниципальных районов и городских округов Ульяновской области им предоставляются субсидии из областного бюджета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 взносов в государственные внебюджетные фонды, оплатой указанными учреждениями коммунальных услуг и твёрдого топлива (уголь</w:t>
      </w:r>
      <w:proofErr w:type="gramEnd"/>
      <w:r w:rsidRPr="003C6110">
        <w:rPr>
          <w:rFonts w:ascii="PT Astra Serif" w:hAnsi="PT Astra Serif"/>
          <w:sz w:val="28"/>
          <w:szCs w:val="28"/>
        </w:rPr>
        <w:t xml:space="preserve">, дрова) (включая погашение кредиторской задолженности), </w:t>
      </w:r>
      <w:r w:rsidRPr="003C6110">
        <w:rPr>
          <w:rFonts w:ascii="PT Astra Serif" w:hAnsi="PT Astra Serif"/>
          <w:sz w:val="28"/>
          <w:szCs w:val="28"/>
        </w:rPr>
        <w:br/>
        <w:t xml:space="preserve">а также дотации на поддержку мер по обеспечению сбалансированности бюджетов муниципальных районов и городских округов Ульяновской области. </w:t>
      </w:r>
    </w:p>
    <w:p w:rsidR="0068293A" w:rsidRPr="003C6110" w:rsidRDefault="0068293A" w:rsidP="00FF203E">
      <w:pPr>
        <w:pStyle w:val="ConsPlusNormal"/>
        <w:numPr>
          <w:ilvl w:val="0"/>
          <w:numId w:val="22"/>
        </w:numPr>
        <w:tabs>
          <w:tab w:val="left" w:pos="993"/>
        </w:tabs>
        <w:suppressAutoHyphens/>
        <w:ind w:left="0" w:firstLine="709"/>
        <w:jc w:val="both"/>
        <w:rPr>
          <w:rFonts w:ascii="PT Astra Serif" w:hAnsi="PT Astra Serif"/>
          <w:sz w:val="28"/>
          <w:szCs w:val="28"/>
        </w:rPr>
      </w:pPr>
      <w:r w:rsidRPr="003C6110">
        <w:rPr>
          <w:rFonts w:ascii="PT Astra Serif" w:hAnsi="PT Astra Serif"/>
          <w:sz w:val="28"/>
          <w:szCs w:val="28"/>
        </w:rPr>
        <w:t xml:space="preserve">Недостаточный уровень развития на территории Ульяновской области практик инициативного бюджетирования. </w:t>
      </w:r>
    </w:p>
    <w:p w:rsidR="0068293A" w:rsidRPr="003C6110" w:rsidRDefault="0068293A" w:rsidP="00FF203E">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 xml:space="preserve">В целях решения данной проблемы на территории Ульяновской области реализуется региональный приоритетный проект «Поддержка местных инициатив на территории Ульяновской области», соответствующий стратегическим целям и приоритетам развития Ульяновской области. </w:t>
      </w:r>
    </w:p>
    <w:p w:rsidR="0068293A" w:rsidRPr="003C6110" w:rsidRDefault="0068293A" w:rsidP="00FF203E">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Указанным проектом предусмотрено предоставление на конкурсной основе субсидий из областного бюджета бюджетам муниципальных образований в целях софинансирования расходных обязательств, возникающих в связи с решением вопросов местного значения при непосредственном участии населения.</w:t>
      </w:r>
    </w:p>
    <w:p w:rsidR="0068293A" w:rsidRPr="003C6110" w:rsidRDefault="0068293A" w:rsidP="00C241FA">
      <w:pPr>
        <w:pStyle w:val="ac"/>
        <w:suppressAutoHyphens/>
        <w:autoSpaceDE w:val="0"/>
        <w:autoSpaceDN w:val="0"/>
        <w:adjustRightInd w:val="0"/>
        <w:spacing w:after="0" w:line="235" w:lineRule="auto"/>
        <w:ind w:left="0" w:firstLine="709"/>
        <w:jc w:val="both"/>
        <w:rPr>
          <w:rFonts w:ascii="PT Astra Serif" w:hAnsi="PT Astra Serif" w:cs="PT Astra Serif"/>
          <w:sz w:val="28"/>
          <w:szCs w:val="28"/>
        </w:rPr>
      </w:pPr>
      <w:r w:rsidRPr="003C6110">
        <w:rPr>
          <w:rFonts w:ascii="PT Astra Serif" w:hAnsi="PT Astra Serif" w:cs="PT Astra Serif"/>
          <w:sz w:val="28"/>
          <w:szCs w:val="28"/>
        </w:rPr>
        <w:lastRenderedPageBreak/>
        <w:t xml:space="preserve">Непосредственным результатом реализации </w:t>
      </w:r>
      <w:r w:rsidR="00C956DB" w:rsidRPr="003C6110">
        <w:rPr>
          <w:rFonts w:ascii="PT Astra Serif" w:hAnsi="PT Astra Serif"/>
          <w:sz w:val="28"/>
          <w:szCs w:val="28"/>
        </w:rPr>
        <w:t>региональн</w:t>
      </w:r>
      <w:r w:rsidR="005B135B" w:rsidRPr="003C6110">
        <w:rPr>
          <w:rFonts w:ascii="PT Astra Serif" w:hAnsi="PT Astra Serif"/>
          <w:sz w:val="28"/>
          <w:szCs w:val="28"/>
        </w:rPr>
        <w:t>ого</w:t>
      </w:r>
      <w:r w:rsidR="00C956DB" w:rsidRPr="003C6110">
        <w:rPr>
          <w:rFonts w:ascii="PT Astra Serif" w:hAnsi="PT Astra Serif"/>
          <w:sz w:val="28"/>
          <w:szCs w:val="28"/>
        </w:rPr>
        <w:t xml:space="preserve"> приоритетн</w:t>
      </w:r>
      <w:r w:rsidR="005B135B" w:rsidRPr="003C6110">
        <w:rPr>
          <w:rFonts w:ascii="PT Astra Serif" w:hAnsi="PT Astra Serif"/>
          <w:sz w:val="28"/>
          <w:szCs w:val="28"/>
        </w:rPr>
        <w:t>ого</w:t>
      </w:r>
      <w:r w:rsidR="00C956DB" w:rsidRPr="003C6110">
        <w:rPr>
          <w:rFonts w:ascii="PT Astra Serif" w:hAnsi="PT Astra Serif"/>
          <w:sz w:val="28"/>
          <w:szCs w:val="28"/>
        </w:rPr>
        <w:t xml:space="preserve"> проекта «Поддержка местных инициатив на территории Ульяновской области» </w:t>
      </w:r>
      <w:r w:rsidRPr="003C6110">
        <w:rPr>
          <w:rFonts w:ascii="PT Astra Serif" w:hAnsi="PT Astra Serif" w:cs="PT Astra Serif"/>
          <w:sz w:val="28"/>
          <w:szCs w:val="28"/>
        </w:rPr>
        <w:t xml:space="preserve">станет увеличение численности населения Ульяновской области, получающего пользу </w:t>
      </w:r>
      <w:r w:rsidR="00C956DB" w:rsidRPr="003C6110">
        <w:rPr>
          <w:rFonts w:ascii="PT Astra Serif" w:hAnsi="PT Astra Serif" w:cs="PT Astra Serif"/>
          <w:sz w:val="28"/>
          <w:szCs w:val="28"/>
        </w:rPr>
        <w:t>в результате</w:t>
      </w:r>
      <w:r w:rsidRPr="003C6110">
        <w:rPr>
          <w:rFonts w:ascii="PT Astra Serif" w:hAnsi="PT Astra Serif" w:cs="PT Astra Serif"/>
          <w:sz w:val="28"/>
          <w:szCs w:val="28"/>
        </w:rPr>
        <w:t xml:space="preserve"> его реализации. </w:t>
      </w:r>
    </w:p>
    <w:p w:rsidR="0068293A" w:rsidRPr="003C6110" w:rsidRDefault="0068293A" w:rsidP="00C241FA">
      <w:pPr>
        <w:pStyle w:val="ac"/>
        <w:suppressAutoHyphens/>
        <w:autoSpaceDE w:val="0"/>
        <w:autoSpaceDN w:val="0"/>
        <w:adjustRightInd w:val="0"/>
        <w:spacing w:after="0" w:line="235" w:lineRule="auto"/>
        <w:ind w:left="0" w:firstLine="709"/>
        <w:jc w:val="both"/>
        <w:rPr>
          <w:rFonts w:ascii="PT Astra Serif" w:hAnsi="PT Astra Serif"/>
          <w:sz w:val="28"/>
          <w:szCs w:val="28"/>
        </w:rPr>
      </w:pPr>
      <w:r w:rsidRPr="003C6110">
        <w:rPr>
          <w:rFonts w:ascii="PT Astra Serif" w:hAnsi="PT Astra Serif" w:cs="PT Astra Serif"/>
          <w:sz w:val="28"/>
          <w:szCs w:val="28"/>
        </w:rPr>
        <w:t xml:space="preserve">5. </w:t>
      </w:r>
      <w:r w:rsidRPr="003C6110">
        <w:rPr>
          <w:rFonts w:ascii="PT Astra Serif" w:hAnsi="PT Astra Serif"/>
          <w:sz w:val="28"/>
          <w:szCs w:val="28"/>
        </w:rPr>
        <w:t>Низкий уровень финансовой грамотности населения Ульяновской области.</w:t>
      </w:r>
    </w:p>
    <w:p w:rsidR="0068293A" w:rsidRPr="003C6110" w:rsidRDefault="0068293A" w:rsidP="00C241FA">
      <w:pPr>
        <w:pStyle w:val="ac"/>
        <w:suppressAutoHyphens/>
        <w:autoSpaceDE w:val="0"/>
        <w:autoSpaceDN w:val="0"/>
        <w:adjustRightInd w:val="0"/>
        <w:spacing w:after="0" w:line="235" w:lineRule="auto"/>
        <w:ind w:left="0" w:firstLine="709"/>
        <w:jc w:val="both"/>
        <w:rPr>
          <w:rFonts w:ascii="PT Astra Serif" w:hAnsi="PT Astra Serif"/>
          <w:sz w:val="28"/>
          <w:szCs w:val="28"/>
        </w:rPr>
      </w:pPr>
      <w:r w:rsidRPr="003C6110">
        <w:rPr>
          <w:rFonts w:ascii="PT Astra Serif" w:hAnsi="PT Astra Serif"/>
          <w:sz w:val="28"/>
          <w:szCs w:val="28"/>
        </w:rPr>
        <w:t>Причинами низкого уровня финансовой грамотности населения Ульяновской области являются:</w:t>
      </w:r>
    </w:p>
    <w:p w:rsidR="0068293A" w:rsidRPr="003C6110" w:rsidRDefault="0068293A" w:rsidP="00C241FA">
      <w:pPr>
        <w:pStyle w:val="ac"/>
        <w:suppressAutoHyphens/>
        <w:autoSpaceDE w:val="0"/>
        <w:autoSpaceDN w:val="0"/>
        <w:adjustRightInd w:val="0"/>
        <w:spacing w:after="0" w:line="235" w:lineRule="auto"/>
        <w:ind w:left="0" w:firstLine="709"/>
        <w:jc w:val="both"/>
        <w:rPr>
          <w:rFonts w:ascii="PT Astra Serif" w:hAnsi="PT Astra Serif"/>
          <w:sz w:val="28"/>
          <w:szCs w:val="28"/>
        </w:rPr>
      </w:pPr>
      <w:r w:rsidRPr="003C6110">
        <w:rPr>
          <w:rFonts w:ascii="PT Astra Serif" w:hAnsi="PT Astra Serif"/>
          <w:sz w:val="28"/>
          <w:szCs w:val="28"/>
        </w:rPr>
        <w:t xml:space="preserve">1) отсутствие механизма взаимодействия органов </w:t>
      </w:r>
      <w:r w:rsidR="007B4E22" w:rsidRPr="003C6110">
        <w:rPr>
          <w:rFonts w:ascii="PT Astra Serif" w:hAnsi="PT Astra Serif"/>
          <w:sz w:val="28"/>
          <w:szCs w:val="28"/>
        </w:rPr>
        <w:t>государственной</w:t>
      </w:r>
      <w:r w:rsidRPr="003C6110">
        <w:rPr>
          <w:rFonts w:ascii="PT Astra Serif" w:hAnsi="PT Astra Serif"/>
          <w:sz w:val="28"/>
          <w:szCs w:val="28"/>
        </w:rPr>
        <w:t xml:space="preserve"> власти                 и населения, обеспечивающего повышение финансовой грамотности граждан;</w:t>
      </w:r>
    </w:p>
    <w:p w:rsidR="0068293A" w:rsidRPr="003C6110" w:rsidRDefault="0068293A" w:rsidP="00C241FA">
      <w:pPr>
        <w:pStyle w:val="ac"/>
        <w:suppressAutoHyphens/>
        <w:autoSpaceDE w:val="0"/>
        <w:autoSpaceDN w:val="0"/>
        <w:adjustRightInd w:val="0"/>
        <w:spacing w:after="0" w:line="235" w:lineRule="auto"/>
        <w:ind w:left="0" w:firstLine="709"/>
        <w:jc w:val="both"/>
        <w:rPr>
          <w:rFonts w:ascii="PT Astra Serif" w:hAnsi="PT Astra Serif"/>
          <w:sz w:val="28"/>
          <w:szCs w:val="28"/>
        </w:rPr>
      </w:pPr>
      <w:r w:rsidRPr="003C6110">
        <w:rPr>
          <w:rFonts w:ascii="PT Astra Serif" w:hAnsi="PT Astra Serif"/>
          <w:sz w:val="28"/>
          <w:szCs w:val="28"/>
        </w:rPr>
        <w:t>2) низкий уровень информированности граждан о своих правах                        и обязанностях в финансовой сфере, в том числе в сфере налогообложения;</w:t>
      </w:r>
    </w:p>
    <w:p w:rsidR="0068293A" w:rsidRPr="003C6110" w:rsidRDefault="0068293A" w:rsidP="00C241FA">
      <w:pPr>
        <w:pStyle w:val="ac"/>
        <w:suppressAutoHyphens/>
        <w:autoSpaceDE w:val="0"/>
        <w:autoSpaceDN w:val="0"/>
        <w:adjustRightInd w:val="0"/>
        <w:spacing w:after="0" w:line="235" w:lineRule="auto"/>
        <w:ind w:left="0" w:firstLine="709"/>
        <w:jc w:val="both"/>
        <w:rPr>
          <w:rFonts w:ascii="PT Astra Serif" w:hAnsi="PT Astra Serif"/>
          <w:sz w:val="28"/>
          <w:szCs w:val="28"/>
        </w:rPr>
      </w:pPr>
      <w:r w:rsidRPr="003C6110">
        <w:rPr>
          <w:rFonts w:ascii="PT Astra Serif" w:hAnsi="PT Astra Serif"/>
          <w:sz w:val="28"/>
          <w:szCs w:val="28"/>
        </w:rPr>
        <w:t xml:space="preserve">3) возложение гражданами ответственности за свои личные налоговые </w:t>
      </w:r>
      <w:r w:rsidRPr="003C6110">
        <w:rPr>
          <w:rFonts w:ascii="PT Astra Serif" w:hAnsi="PT Astra Serif"/>
          <w:sz w:val="28"/>
          <w:szCs w:val="28"/>
        </w:rPr>
        <w:br/>
        <w:t>и иные финансовые решения и риски на государство;</w:t>
      </w:r>
    </w:p>
    <w:p w:rsidR="0068293A" w:rsidRPr="003C6110" w:rsidRDefault="0068293A" w:rsidP="00C241FA">
      <w:pPr>
        <w:pStyle w:val="ac"/>
        <w:suppressAutoHyphens/>
        <w:autoSpaceDE w:val="0"/>
        <w:autoSpaceDN w:val="0"/>
        <w:adjustRightInd w:val="0"/>
        <w:spacing w:after="0" w:line="235" w:lineRule="auto"/>
        <w:ind w:left="0" w:firstLine="709"/>
        <w:jc w:val="both"/>
        <w:rPr>
          <w:rFonts w:ascii="PT Astra Serif" w:hAnsi="PT Astra Serif"/>
          <w:sz w:val="28"/>
          <w:szCs w:val="28"/>
        </w:rPr>
      </w:pPr>
      <w:r w:rsidRPr="003C6110">
        <w:rPr>
          <w:rFonts w:ascii="PT Astra Serif" w:hAnsi="PT Astra Serif"/>
          <w:sz w:val="28"/>
          <w:szCs w:val="28"/>
        </w:rPr>
        <w:t>4) отсутствие на финансовом рынке постоянной практики финансового консультирования населения.</w:t>
      </w:r>
    </w:p>
    <w:p w:rsidR="0068293A" w:rsidRPr="003C6110" w:rsidRDefault="0068293A" w:rsidP="00C241FA">
      <w:pPr>
        <w:pStyle w:val="ac"/>
        <w:suppressAutoHyphens/>
        <w:autoSpaceDE w:val="0"/>
        <w:autoSpaceDN w:val="0"/>
        <w:adjustRightInd w:val="0"/>
        <w:spacing w:after="0" w:line="235" w:lineRule="auto"/>
        <w:ind w:left="0" w:firstLine="709"/>
        <w:jc w:val="both"/>
        <w:rPr>
          <w:rFonts w:ascii="PT Astra Serif" w:hAnsi="PT Astra Serif"/>
          <w:sz w:val="28"/>
          <w:szCs w:val="28"/>
        </w:rPr>
      </w:pPr>
      <w:r w:rsidRPr="003C6110">
        <w:rPr>
          <w:rFonts w:ascii="PT Astra Serif" w:hAnsi="PT Astra Serif"/>
          <w:sz w:val="28"/>
          <w:szCs w:val="28"/>
        </w:rPr>
        <w:t xml:space="preserve">С целью решения указанной проблемы Министерством финансов Ульяновской области реализуется ведомственный проект «Налоговая помощь </w:t>
      </w:r>
      <w:r w:rsidR="00FF203E" w:rsidRPr="003C6110">
        <w:rPr>
          <w:rFonts w:ascii="PT Astra Serif" w:hAnsi="PT Astra Serif"/>
          <w:sz w:val="28"/>
          <w:szCs w:val="28"/>
        </w:rPr>
        <w:br/>
      </w:r>
      <w:r w:rsidRPr="003C6110">
        <w:rPr>
          <w:rFonts w:ascii="PT Astra Serif" w:hAnsi="PT Astra Serif"/>
          <w:sz w:val="28"/>
          <w:szCs w:val="28"/>
        </w:rPr>
        <w:t xml:space="preserve">и финансовая грамотность в Ульяновской области». </w:t>
      </w:r>
    </w:p>
    <w:p w:rsidR="0068293A" w:rsidRPr="003C6110" w:rsidRDefault="0068293A" w:rsidP="00C241FA">
      <w:pPr>
        <w:shd w:val="clear" w:color="auto" w:fill="FFFFFF"/>
        <w:suppressAutoHyphens/>
        <w:spacing w:after="0" w:line="235" w:lineRule="auto"/>
        <w:ind w:firstLine="709"/>
        <w:jc w:val="both"/>
        <w:textAlignment w:val="baseline"/>
        <w:rPr>
          <w:rFonts w:ascii="PT Astra Serif" w:hAnsi="PT Astra Serif"/>
          <w:color w:val="FF0000"/>
          <w:sz w:val="28"/>
          <w:szCs w:val="28"/>
        </w:rPr>
      </w:pPr>
      <w:r w:rsidRPr="003C6110">
        <w:rPr>
          <w:rFonts w:ascii="PT Astra Serif" w:hAnsi="PT Astra Serif"/>
          <w:sz w:val="28"/>
          <w:szCs w:val="28"/>
        </w:rPr>
        <w:t xml:space="preserve">Ведомственный проект способствует </w:t>
      </w:r>
      <w:r w:rsidRPr="003C6110">
        <w:rPr>
          <w:rFonts w:ascii="PT Astra Serif" w:hAnsi="PT Astra Serif"/>
          <w:sz w:val="28"/>
          <w:szCs w:val="28"/>
          <w:shd w:val="clear" w:color="auto" w:fill="FFFFFF"/>
        </w:rPr>
        <w:t>созданию условий для формирования финансово</w:t>
      </w:r>
      <w:r w:rsidR="00FF203E" w:rsidRPr="003C6110">
        <w:rPr>
          <w:rFonts w:ascii="PT Astra Serif" w:hAnsi="PT Astra Serif"/>
          <w:sz w:val="28"/>
          <w:szCs w:val="28"/>
          <w:shd w:val="clear" w:color="auto" w:fill="FFFFFF"/>
        </w:rPr>
        <w:t xml:space="preserve">-грамотного поведения населения </w:t>
      </w:r>
      <w:r w:rsidRPr="003C6110">
        <w:rPr>
          <w:rFonts w:ascii="PT Astra Serif" w:hAnsi="PT Astra Serif"/>
          <w:sz w:val="28"/>
          <w:szCs w:val="28"/>
          <w:shd w:val="clear" w:color="auto" w:fill="FFFFFF"/>
        </w:rPr>
        <w:t xml:space="preserve">как необходимого фактора повышения уровня </w:t>
      </w:r>
      <w:r w:rsidR="00F11BF5" w:rsidRPr="003C6110">
        <w:rPr>
          <w:rFonts w:ascii="PT Astra Serif" w:hAnsi="PT Astra Serif"/>
          <w:sz w:val="28"/>
          <w:szCs w:val="28"/>
          <w:shd w:val="clear" w:color="auto" w:fill="FFFFFF"/>
        </w:rPr>
        <w:t xml:space="preserve">и качества жизни граждан, в том числе </w:t>
      </w:r>
      <w:r w:rsidRPr="003C6110">
        <w:rPr>
          <w:rFonts w:ascii="PT Astra Serif" w:hAnsi="PT Astra Serif"/>
          <w:sz w:val="28"/>
          <w:szCs w:val="28"/>
          <w:shd w:val="clear" w:color="auto" w:fill="FFFFFF"/>
        </w:rPr>
        <w:t>в результате исп</w:t>
      </w:r>
      <w:r w:rsidR="00F11BF5" w:rsidRPr="003C6110">
        <w:rPr>
          <w:rFonts w:ascii="PT Astra Serif" w:hAnsi="PT Astra Serif"/>
          <w:sz w:val="28"/>
          <w:szCs w:val="28"/>
          <w:shd w:val="clear" w:color="auto" w:fill="FFFFFF"/>
        </w:rPr>
        <w:t xml:space="preserve">ользования финансовых продуктов </w:t>
      </w:r>
      <w:r w:rsidRPr="003C6110">
        <w:rPr>
          <w:rFonts w:ascii="PT Astra Serif" w:hAnsi="PT Astra Serif"/>
          <w:sz w:val="28"/>
          <w:szCs w:val="28"/>
          <w:shd w:val="clear" w:color="auto" w:fill="FFFFFF"/>
        </w:rPr>
        <w:t xml:space="preserve">услуг надлежащего качества. </w:t>
      </w:r>
    </w:p>
    <w:p w:rsidR="0068293A" w:rsidRPr="003C6110" w:rsidRDefault="0068293A" w:rsidP="00C241FA">
      <w:pPr>
        <w:pStyle w:val="ConsPlusNormal"/>
        <w:suppressAutoHyphens/>
        <w:spacing w:line="235" w:lineRule="auto"/>
        <w:ind w:firstLine="709"/>
        <w:jc w:val="both"/>
        <w:rPr>
          <w:rFonts w:ascii="PT Astra Serif" w:hAnsi="PT Astra Serif"/>
          <w:sz w:val="28"/>
          <w:szCs w:val="28"/>
        </w:rPr>
      </w:pPr>
    </w:p>
    <w:p w:rsidR="0068293A" w:rsidRPr="003C6110" w:rsidRDefault="0068293A" w:rsidP="00C241FA">
      <w:pPr>
        <w:pStyle w:val="ConsPlusTitle"/>
        <w:suppressAutoHyphens/>
        <w:spacing w:line="235" w:lineRule="auto"/>
        <w:jc w:val="center"/>
        <w:outlineLvl w:val="1"/>
        <w:rPr>
          <w:rFonts w:ascii="PT Astra Serif" w:hAnsi="PT Astra Serif"/>
          <w:sz w:val="28"/>
          <w:szCs w:val="28"/>
        </w:rPr>
      </w:pPr>
      <w:r w:rsidRPr="003C6110">
        <w:rPr>
          <w:rFonts w:ascii="PT Astra Serif" w:hAnsi="PT Astra Serif"/>
          <w:sz w:val="28"/>
          <w:szCs w:val="28"/>
        </w:rPr>
        <w:t xml:space="preserve">2. Организация управления </w:t>
      </w:r>
      <w:r w:rsidRPr="003C6110">
        <w:rPr>
          <w:rFonts w:ascii="PT Astra Serif" w:hAnsi="PT Astra Serif"/>
          <w:sz w:val="28"/>
          <w:szCs w:val="28"/>
        </w:rPr>
        <w:br/>
        <w:t>реализацией</w:t>
      </w:r>
      <w:r w:rsidRPr="003C6110">
        <w:rPr>
          <w:rFonts w:ascii="PT Astra Serif" w:hAnsi="PT Astra Serif"/>
          <w:i/>
          <w:sz w:val="28"/>
          <w:szCs w:val="28"/>
        </w:rPr>
        <w:t xml:space="preserve"> </w:t>
      </w:r>
      <w:r w:rsidRPr="003C6110">
        <w:rPr>
          <w:rFonts w:ascii="PT Astra Serif" w:hAnsi="PT Astra Serif"/>
          <w:sz w:val="28"/>
          <w:szCs w:val="28"/>
        </w:rPr>
        <w:t>государственной программы</w:t>
      </w:r>
    </w:p>
    <w:p w:rsidR="0068293A" w:rsidRPr="003C6110" w:rsidRDefault="0068293A" w:rsidP="00C241FA">
      <w:pPr>
        <w:pStyle w:val="ConsPlusNormal"/>
        <w:suppressAutoHyphens/>
        <w:spacing w:line="235" w:lineRule="auto"/>
        <w:ind w:firstLine="709"/>
        <w:jc w:val="both"/>
        <w:rPr>
          <w:rFonts w:ascii="PT Astra Serif" w:hAnsi="PT Astra Serif"/>
          <w:sz w:val="28"/>
          <w:szCs w:val="28"/>
        </w:rPr>
      </w:pPr>
    </w:p>
    <w:p w:rsidR="0068293A" w:rsidRPr="003C6110" w:rsidRDefault="0068293A" w:rsidP="00C241FA">
      <w:pPr>
        <w:pStyle w:val="ConsPlusNormal"/>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 xml:space="preserve">Министерство финансов Ульяновской области организует управление реализацией государственной программы в соответствии с постановлением Правительства Ульяновской области от 13.09.2019 № 460-П «Об утверждении Правил разработки, реализации и оценки эффективности государственных программ Ульяновской области, а также осуществления </w:t>
      </w:r>
      <w:proofErr w:type="gramStart"/>
      <w:r w:rsidRPr="003C6110">
        <w:rPr>
          <w:rFonts w:ascii="PT Astra Serif" w:hAnsi="PT Astra Serif"/>
          <w:sz w:val="28"/>
          <w:szCs w:val="28"/>
        </w:rPr>
        <w:t>контроля за</w:t>
      </w:r>
      <w:proofErr w:type="gramEnd"/>
      <w:r w:rsidRPr="003C6110">
        <w:rPr>
          <w:rFonts w:ascii="PT Astra Serif" w:hAnsi="PT Astra Serif"/>
          <w:sz w:val="28"/>
          <w:szCs w:val="28"/>
        </w:rPr>
        <w:t xml:space="preserve"> ходом                                     их реализации».</w:t>
      </w:r>
    </w:p>
    <w:p w:rsidR="0068293A" w:rsidRPr="003C6110" w:rsidRDefault="0068293A" w:rsidP="00C241FA">
      <w:pPr>
        <w:pStyle w:val="ConsPlusNormal"/>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Система мероприятий государственной программы и объём бюджетных ассигнований областного бюджета на финансовое обеспечение их реализации                  в 2020</w:t>
      </w:r>
      <w:r w:rsidR="000876ED">
        <w:rPr>
          <w:rFonts w:ascii="PT Astra Serif" w:hAnsi="PT Astra Serif"/>
          <w:sz w:val="28"/>
          <w:szCs w:val="28"/>
        </w:rPr>
        <w:t>-</w:t>
      </w:r>
      <w:r w:rsidRPr="003C6110">
        <w:rPr>
          <w:rFonts w:ascii="PT Astra Serif" w:hAnsi="PT Astra Serif"/>
          <w:sz w:val="28"/>
          <w:szCs w:val="28"/>
        </w:rPr>
        <w:t>2024 годах установлены приложениями № 2</w:t>
      </w:r>
      <w:r w:rsidR="000876ED">
        <w:rPr>
          <w:rFonts w:ascii="PT Astra Serif" w:hAnsi="PT Astra Serif"/>
          <w:sz w:val="28"/>
          <w:szCs w:val="28"/>
        </w:rPr>
        <w:t>-</w:t>
      </w:r>
      <w:r w:rsidRPr="003C6110">
        <w:rPr>
          <w:rFonts w:ascii="PT Astra Serif" w:hAnsi="PT Astra Serif"/>
          <w:sz w:val="28"/>
          <w:szCs w:val="28"/>
        </w:rPr>
        <w:t xml:space="preserve">6 к государственной программе. </w:t>
      </w:r>
    </w:p>
    <w:p w:rsidR="0068293A" w:rsidRPr="003C6110" w:rsidRDefault="0068293A" w:rsidP="00C241FA">
      <w:pPr>
        <w:pStyle w:val="ConsPlusNormal"/>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Государственной программой предусмотрено предоставление:</w:t>
      </w:r>
    </w:p>
    <w:p w:rsidR="0068293A" w:rsidRPr="003C6110" w:rsidRDefault="0068293A" w:rsidP="00C241FA">
      <w:pPr>
        <w:pStyle w:val="ConsPlusNormal"/>
        <w:suppressAutoHyphens/>
        <w:spacing w:line="235" w:lineRule="auto"/>
        <w:ind w:firstLine="709"/>
        <w:jc w:val="both"/>
        <w:rPr>
          <w:rFonts w:ascii="PT Astra Serif" w:hAnsi="PT Astra Serif"/>
          <w:sz w:val="28"/>
          <w:szCs w:val="28"/>
        </w:rPr>
      </w:pPr>
      <w:proofErr w:type="gramStart"/>
      <w:r w:rsidRPr="003C6110">
        <w:rPr>
          <w:rFonts w:ascii="PT Astra Serif" w:hAnsi="PT Astra Serif"/>
          <w:sz w:val="28"/>
          <w:szCs w:val="28"/>
        </w:rPr>
        <w:t>1) субсидий из областного бюджета бюджетам муниципальных районов                  и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 взносов в государственные внебюджетные фонды, оплатой указанными учреждениями коммунальных услуг и твёрдого топлива (уголь, дрова) (включая погашение кредиторской задолженности);</w:t>
      </w:r>
      <w:proofErr w:type="gramEnd"/>
    </w:p>
    <w:p w:rsidR="0068293A" w:rsidRPr="003C6110" w:rsidRDefault="0068293A" w:rsidP="0068293A">
      <w:pPr>
        <w:pStyle w:val="ConsPlusNormal"/>
        <w:suppressAutoHyphens/>
        <w:ind w:firstLine="709"/>
        <w:jc w:val="both"/>
        <w:rPr>
          <w:rFonts w:ascii="PT Astra Serif" w:hAnsi="PT Astra Serif" w:cs="PT Astra Serif"/>
          <w:spacing w:val="-4"/>
          <w:sz w:val="28"/>
          <w:szCs w:val="28"/>
        </w:rPr>
      </w:pPr>
      <w:r w:rsidRPr="003C6110">
        <w:rPr>
          <w:rFonts w:ascii="PT Astra Serif" w:hAnsi="PT Astra Serif" w:cs="PT Astra Serif"/>
          <w:sz w:val="28"/>
          <w:szCs w:val="28"/>
        </w:rPr>
        <w:lastRenderedPageBreak/>
        <w:t xml:space="preserve">2) субсидий из областного бюджета бюджетам муниципальных образований Ульяновской области </w:t>
      </w:r>
      <w:r w:rsidRPr="003C6110">
        <w:rPr>
          <w:rFonts w:ascii="PT Astra Serif" w:hAnsi="PT Astra Serif" w:cs="PT Astra Serif"/>
          <w:spacing w:val="-4"/>
          <w:sz w:val="28"/>
          <w:szCs w:val="28"/>
        </w:rPr>
        <w:t>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p w:rsidR="0068293A" w:rsidRPr="003C6110" w:rsidRDefault="0068293A" w:rsidP="0068293A">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 xml:space="preserve">Правила предоставления и распределения указанных субсидий установлены приложениями № </w:t>
      </w:r>
      <w:r w:rsidR="001E5019">
        <w:rPr>
          <w:rFonts w:ascii="PT Astra Serif" w:hAnsi="PT Astra Serif"/>
          <w:sz w:val="28"/>
          <w:szCs w:val="28"/>
        </w:rPr>
        <w:t>8</w:t>
      </w:r>
      <w:r w:rsidRPr="003C6110">
        <w:rPr>
          <w:rFonts w:ascii="PT Astra Serif" w:hAnsi="PT Astra Serif"/>
          <w:sz w:val="28"/>
          <w:szCs w:val="28"/>
        </w:rPr>
        <w:t xml:space="preserve"> и 9 к государственной программе.</w:t>
      </w:r>
    </w:p>
    <w:p w:rsidR="0068293A" w:rsidRPr="003C6110" w:rsidRDefault="0068293A" w:rsidP="0068293A">
      <w:pPr>
        <w:pStyle w:val="ConsPlusNormal"/>
        <w:ind w:firstLine="709"/>
        <w:jc w:val="both"/>
        <w:rPr>
          <w:rFonts w:ascii="PT Astra Serif" w:hAnsi="PT Astra Serif"/>
          <w:sz w:val="28"/>
          <w:szCs w:val="28"/>
        </w:rPr>
      </w:pPr>
    </w:p>
    <w:p w:rsidR="00B61724" w:rsidRPr="003C6110" w:rsidRDefault="00B61724" w:rsidP="0068293A">
      <w:pPr>
        <w:pStyle w:val="ConsPlusNormal"/>
        <w:ind w:firstLine="709"/>
        <w:jc w:val="both"/>
        <w:rPr>
          <w:rFonts w:ascii="PT Astra Serif" w:hAnsi="PT Astra Serif"/>
          <w:sz w:val="28"/>
          <w:szCs w:val="28"/>
        </w:rPr>
      </w:pPr>
    </w:p>
    <w:p w:rsidR="00F11BF5" w:rsidRPr="003C6110" w:rsidRDefault="00B61724" w:rsidP="00C241FA">
      <w:pPr>
        <w:pStyle w:val="ConsPlusNormal"/>
        <w:jc w:val="center"/>
        <w:rPr>
          <w:rFonts w:ascii="PT Astra Serif" w:hAnsi="PT Astra Serif"/>
          <w:sz w:val="28"/>
          <w:szCs w:val="28"/>
        </w:rPr>
      </w:pPr>
      <w:r w:rsidRPr="003C6110">
        <w:rPr>
          <w:rFonts w:ascii="PT Astra Serif" w:hAnsi="PT Astra Serif"/>
          <w:sz w:val="28"/>
          <w:szCs w:val="28"/>
        </w:rPr>
        <w:t>___</w:t>
      </w:r>
      <w:r w:rsidR="00C241FA" w:rsidRPr="003C6110">
        <w:rPr>
          <w:rFonts w:ascii="PT Astra Serif" w:hAnsi="PT Astra Serif"/>
          <w:sz w:val="28"/>
          <w:szCs w:val="28"/>
        </w:rPr>
        <w:t>____</w:t>
      </w:r>
      <w:r w:rsidRPr="003C6110">
        <w:rPr>
          <w:rFonts w:ascii="PT Astra Serif" w:hAnsi="PT Astra Serif"/>
          <w:sz w:val="28"/>
          <w:szCs w:val="28"/>
        </w:rPr>
        <w:t>_______</w:t>
      </w:r>
    </w:p>
    <w:p w:rsidR="00F11BF5" w:rsidRPr="003C6110" w:rsidRDefault="00F11BF5" w:rsidP="00F11BF5">
      <w:pPr>
        <w:rPr>
          <w:rFonts w:ascii="PT Astra Serif" w:hAnsi="PT Astra Serif"/>
        </w:rPr>
      </w:pPr>
    </w:p>
    <w:p w:rsidR="00F11BF5" w:rsidRPr="003C6110" w:rsidRDefault="00F11BF5" w:rsidP="00F11BF5">
      <w:pPr>
        <w:rPr>
          <w:rFonts w:ascii="PT Astra Serif" w:hAnsi="PT Astra Serif"/>
        </w:rPr>
        <w:sectPr w:rsidR="00F11BF5" w:rsidRPr="003C6110" w:rsidSect="00F202D7">
          <w:pgSz w:w="11906" w:h="16838"/>
          <w:pgMar w:top="1134" w:right="567" w:bottom="1134" w:left="1701" w:header="709" w:footer="624" w:gutter="0"/>
          <w:pgNumType w:start="1"/>
          <w:cols w:space="708"/>
          <w:titlePg/>
          <w:docGrid w:linePitch="360"/>
        </w:sectPr>
      </w:pPr>
    </w:p>
    <w:p w:rsidR="0068293A" w:rsidRPr="003C6110" w:rsidRDefault="0068293A" w:rsidP="00B61724">
      <w:pPr>
        <w:pStyle w:val="ConsPlusNormal"/>
        <w:ind w:firstLine="10632"/>
        <w:jc w:val="center"/>
        <w:outlineLvl w:val="1"/>
        <w:rPr>
          <w:rFonts w:ascii="PT Astra Serif" w:hAnsi="PT Astra Serif"/>
          <w:sz w:val="28"/>
          <w:szCs w:val="28"/>
        </w:rPr>
      </w:pPr>
      <w:r w:rsidRPr="003C6110">
        <w:rPr>
          <w:rFonts w:ascii="PT Astra Serif" w:hAnsi="PT Astra Serif"/>
          <w:sz w:val="28"/>
          <w:szCs w:val="28"/>
        </w:rPr>
        <w:lastRenderedPageBreak/>
        <w:t>ПРИЛОЖЕНИЕ № 1</w:t>
      </w:r>
    </w:p>
    <w:p w:rsidR="0068293A" w:rsidRPr="003C6110" w:rsidRDefault="0068293A" w:rsidP="00B61724">
      <w:pPr>
        <w:pStyle w:val="ConsPlusNormal"/>
        <w:ind w:firstLine="10632"/>
        <w:jc w:val="center"/>
        <w:outlineLvl w:val="1"/>
        <w:rPr>
          <w:rFonts w:ascii="PT Astra Serif" w:hAnsi="PT Astra Serif"/>
          <w:sz w:val="28"/>
          <w:szCs w:val="28"/>
        </w:rPr>
      </w:pPr>
    </w:p>
    <w:p w:rsidR="0068293A" w:rsidRPr="003C6110" w:rsidRDefault="0068293A" w:rsidP="00B61724">
      <w:pPr>
        <w:pStyle w:val="ConsPlusNormal"/>
        <w:ind w:firstLine="10632"/>
        <w:jc w:val="center"/>
        <w:rPr>
          <w:rFonts w:ascii="PT Astra Serif" w:hAnsi="PT Astra Serif"/>
          <w:sz w:val="28"/>
          <w:szCs w:val="28"/>
        </w:rPr>
      </w:pPr>
      <w:r w:rsidRPr="003C6110">
        <w:rPr>
          <w:rFonts w:ascii="PT Astra Serif" w:hAnsi="PT Astra Serif"/>
          <w:sz w:val="28"/>
          <w:szCs w:val="28"/>
        </w:rPr>
        <w:t>к государственной программе</w:t>
      </w:r>
    </w:p>
    <w:p w:rsidR="00B61724" w:rsidRPr="003C6110" w:rsidRDefault="00B61724" w:rsidP="00B61724">
      <w:pPr>
        <w:pStyle w:val="ConsPlusNormal"/>
        <w:ind w:firstLine="10632"/>
        <w:jc w:val="center"/>
        <w:rPr>
          <w:rFonts w:ascii="PT Astra Serif" w:hAnsi="PT Astra Serif"/>
          <w:sz w:val="28"/>
          <w:szCs w:val="28"/>
        </w:rPr>
      </w:pPr>
    </w:p>
    <w:p w:rsidR="00D55648" w:rsidRPr="003C6110" w:rsidRDefault="00D55648" w:rsidP="00B61724">
      <w:pPr>
        <w:pStyle w:val="ConsPlusNormal"/>
        <w:ind w:firstLine="10632"/>
        <w:jc w:val="center"/>
        <w:rPr>
          <w:rFonts w:ascii="PT Astra Serif" w:hAnsi="PT Astra Serif"/>
          <w:szCs w:val="28"/>
        </w:rPr>
      </w:pPr>
    </w:p>
    <w:p w:rsidR="0068293A" w:rsidRPr="003C6110" w:rsidRDefault="0068293A" w:rsidP="0068293A">
      <w:pPr>
        <w:pStyle w:val="ConsPlusTitle"/>
        <w:jc w:val="center"/>
        <w:rPr>
          <w:rFonts w:ascii="PT Astra Serif" w:hAnsi="PT Astra Serif"/>
          <w:sz w:val="28"/>
          <w:szCs w:val="28"/>
        </w:rPr>
      </w:pPr>
      <w:bookmarkStart w:id="1" w:name="P320"/>
      <w:bookmarkEnd w:id="1"/>
      <w:r w:rsidRPr="003C6110">
        <w:rPr>
          <w:rFonts w:ascii="PT Astra Serif" w:hAnsi="PT Astra Serif"/>
          <w:sz w:val="28"/>
          <w:szCs w:val="28"/>
        </w:rPr>
        <w:t xml:space="preserve">ПЕРЕЧЕНЬ ЦЕЛЕВЫХ ИНДИКАТОРОВ </w:t>
      </w:r>
      <w:r w:rsidRPr="003C6110">
        <w:rPr>
          <w:rFonts w:ascii="PT Astra Serif" w:hAnsi="PT Astra Serif"/>
          <w:sz w:val="28"/>
          <w:szCs w:val="28"/>
        </w:rPr>
        <w:br/>
        <w:t xml:space="preserve">государственной программы Ульяновской области </w:t>
      </w:r>
      <w:r w:rsidRPr="003C6110">
        <w:rPr>
          <w:rFonts w:ascii="PT Astra Serif" w:hAnsi="PT Astra Serif"/>
          <w:sz w:val="28"/>
          <w:szCs w:val="28"/>
        </w:rPr>
        <w:br/>
        <w:t>«Управление государственными финансами Ульяновской области»</w:t>
      </w:r>
    </w:p>
    <w:p w:rsidR="0068293A" w:rsidRPr="003C6110" w:rsidRDefault="0068293A" w:rsidP="0068293A">
      <w:pPr>
        <w:pStyle w:val="ConsPlusTitle"/>
        <w:jc w:val="center"/>
        <w:rPr>
          <w:rFonts w:ascii="PT Astra Serif" w:hAnsi="PT Astra Serif"/>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820"/>
        <w:gridCol w:w="1417"/>
        <w:gridCol w:w="1560"/>
        <w:gridCol w:w="1417"/>
        <w:gridCol w:w="1276"/>
        <w:gridCol w:w="1276"/>
        <w:gridCol w:w="1229"/>
        <w:gridCol w:w="1418"/>
      </w:tblGrid>
      <w:tr w:rsidR="0068293A" w:rsidRPr="003C6110" w:rsidTr="00B61724">
        <w:tc>
          <w:tcPr>
            <w:tcW w:w="675" w:type="dxa"/>
            <w:vMerge w:val="restart"/>
            <w:tcBorders>
              <w:bottom w:val="nil"/>
            </w:tcBorders>
            <w:tcMar>
              <w:top w:w="0" w:type="dxa"/>
              <w:left w:w="108" w:type="dxa"/>
              <w:bottom w:w="0" w:type="dxa"/>
              <w:right w:w="108" w:type="dxa"/>
            </w:tcMar>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p w:rsidR="0068293A" w:rsidRPr="003C6110" w:rsidRDefault="0068293A" w:rsidP="00413EC5">
            <w:pPr>
              <w:pStyle w:val="ConsPlusNormal"/>
              <w:jc w:val="center"/>
              <w:rPr>
                <w:rFonts w:ascii="PT Astra Serif" w:hAnsi="PT Astra Serif"/>
                <w:sz w:val="24"/>
                <w:szCs w:val="24"/>
              </w:rPr>
            </w:pPr>
            <w:proofErr w:type="gramStart"/>
            <w:r w:rsidRPr="003C6110">
              <w:rPr>
                <w:rFonts w:ascii="PT Astra Serif" w:hAnsi="PT Astra Serif"/>
                <w:sz w:val="24"/>
                <w:szCs w:val="24"/>
              </w:rPr>
              <w:t>п</w:t>
            </w:r>
            <w:proofErr w:type="gramEnd"/>
            <w:r w:rsidRPr="003C6110">
              <w:rPr>
                <w:rFonts w:ascii="PT Astra Serif" w:hAnsi="PT Astra Serif"/>
                <w:sz w:val="24"/>
                <w:szCs w:val="24"/>
              </w:rPr>
              <w:t>/п</w:t>
            </w:r>
          </w:p>
        </w:tc>
        <w:tc>
          <w:tcPr>
            <w:tcW w:w="4820" w:type="dxa"/>
            <w:vMerge w:val="restart"/>
            <w:tcBorders>
              <w:bottom w:val="nil"/>
            </w:tcBorders>
            <w:tcMar>
              <w:top w:w="0" w:type="dxa"/>
              <w:left w:w="108" w:type="dxa"/>
              <w:bottom w:w="0" w:type="dxa"/>
              <w:right w:w="108" w:type="dxa"/>
            </w:tcMar>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Наименование целевого индикатора</w:t>
            </w:r>
          </w:p>
        </w:tc>
        <w:tc>
          <w:tcPr>
            <w:tcW w:w="1417" w:type="dxa"/>
            <w:vMerge w:val="restart"/>
            <w:tcBorders>
              <w:bottom w:val="nil"/>
            </w:tcBorders>
            <w:tcMar>
              <w:top w:w="0" w:type="dxa"/>
              <w:left w:w="108" w:type="dxa"/>
              <w:bottom w:w="0" w:type="dxa"/>
              <w:right w:w="108" w:type="dxa"/>
            </w:tcMar>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Единица измерения</w:t>
            </w:r>
          </w:p>
        </w:tc>
        <w:tc>
          <w:tcPr>
            <w:tcW w:w="1560" w:type="dxa"/>
            <w:vMerge w:val="restart"/>
            <w:tcBorders>
              <w:bottom w:val="nil"/>
            </w:tcBorders>
            <w:tcMar>
              <w:top w:w="0" w:type="dxa"/>
              <w:left w:w="108" w:type="dxa"/>
              <w:bottom w:w="0" w:type="dxa"/>
              <w:right w:w="108" w:type="dxa"/>
            </w:tcMar>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Базовое </w:t>
            </w:r>
            <w:r w:rsidRPr="003C6110">
              <w:rPr>
                <w:rFonts w:ascii="PT Astra Serif" w:hAnsi="PT Astra Serif"/>
                <w:sz w:val="24"/>
                <w:szCs w:val="24"/>
              </w:rPr>
              <w:br/>
              <w:t xml:space="preserve">значение </w:t>
            </w:r>
            <w:r w:rsidRPr="003C6110">
              <w:rPr>
                <w:rFonts w:ascii="PT Astra Serif" w:hAnsi="PT Astra Serif"/>
                <w:sz w:val="24"/>
                <w:szCs w:val="24"/>
              </w:rPr>
              <w:br/>
              <w:t xml:space="preserve">целевого </w:t>
            </w:r>
            <w:r w:rsidRPr="003C6110">
              <w:rPr>
                <w:rFonts w:ascii="PT Astra Serif" w:hAnsi="PT Astra Serif"/>
                <w:sz w:val="24"/>
                <w:szCs w:val="24"/>
              </w:rPr>
              <w:br/>
              <w:t>индикатора</w:t>
            </w:r>
          </w:p>
        </w:tc>
        <w:tc>
          <w:tcPr>
            <w:tcW w:w="6616" w:type="dxa"/>
            <w:gridSpan w:val="5"/>
            <w:tcBorders>
              <w:bottom w:val="single" w:sz="4" w:space="0" w:color="auto"/>
            </w:tcBorders>
            <w:tcMar>
              <w:top w:w="0" w:type="dxa"/>
              <w:left w:w="108" w:type="dxa"/>
              <w:bottom w:w="0" w:type="dxa"/>
              <w:right w:w="108" w:type="dxa"/>
            </w:tcMar>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Значение целевого индикатора</w:t>
            </w:r>
          </w:p>
        </w:tc>
      </w:tr>
      <w:tr w:rsidR="0068293A" w:rsidRPr="003C6110" w:rsidTr="00B61724">
        <w:trPr>
          <w:trHeight w:val="503"/>
        </w:trPr>
        <w:tc>
          <w:tcPr>
            <w:tcW w:w="675" w:type="dxa"/>
            <w:vMerge/>
            <w:tcBorders>
              <w:bottom w:val="nil"/>
            </w:tcBorders>
            <w:tcMar>
              <w:top w:w="0" w:type="dxa"/>
              <w:left w:w="108" w:type="dxa"/>
              <w:bottom w:w="0" w:type="dxa"/>
              <w:right w:w="108" w:type="dxa"/>
            </w:tcMar>
          </w:tcPr>
          <w:p w:rsidR="0068293A" w:rsidRPr="003C6110" w:rsidRDefault="0068293A" w:rsidP="00413EC5">
            <w:pPr>
              <w:rPr>
                <w:rFonts w:ascii="PT Astra Serif" w:hAnsi="PT Astra Serif"/>
                <w:sz w:val="24"/>
                <w:szCs w:val="24"/>
              </w:rPr>
            </w:pPr>
          </w:p>
        </w:tc>
        <w:tc>
          <w:tcPr>
            <w:tcW w:w="4820" w:type="dxa"/>
            <w:vMerge/>
            <w:tcBorders>
              <w:bottom w:val="nil"/>
            </w:tcBorders>
            <w:tcMar>
              <w:top w:w="0" w:type="dxa"/>
              <w:left w:w="108" w:type="dxa"/>
              <w:bottom w:w="0" w:type="dxa"/>
              <w:right w:w="108" w:type="dxa"/>
            </w:tcMar>
            <w:vAlign w:val="center"/>
          </w:tcPr>
          <w:p w:rsidR="0068293A" w:rsidRPr="003C6110" w:rsidRDefault="0068293A" w:rsidP="00413EC5">
            <w:pPr>
              <w:jc w:val="center"/>
              <w:rPr>
                <w:rFonts w:ascii="PT Astra Serif" w:hAnsi="PT Astra Serif"/>
                <w:sz w:val="24"/>
                <w:szCs w:val="24"/>
              </w:rPr>
            </w:pPr>
          </w:p>
        </w:tc>
        <w:tc>
          <w:tcPr>
            <w:tcW w:w="1417" w:type="dxa"/>
            <w:vMerge/>
            <w:tcBorders>
              <w:bottom w:val="nil"/>
            </w:tcBorders>
            <w:tcMar>
              <w:top w:w="0" w:type="dxa"/>
              <w:left w:w="108" w:type="dxa"/>
              <w:bottom w:w="0" w:type="dxa"/>
              <w:right w:w="108" w:type="dxa"/>
            </w:tcMar>
            <w:vAlign w:val="center"/>
          </w:tcPr>
          <w:p w:rsidR="0068293A" w:rsidRPr="003C6110" w:rsidRDefault="0068293A" w:rsidP="00413EC5">
            <w:pPr>
              <w:jc w:val="center"/>
              <w:rPr>
                <w:rFonts w:ascii="PT Astra Serif" w:hAnsi="PT Astra Serif"/>
                <w:sz w:val="24"/>
                <w:szCs w:val="24"/>
              </w:rPr>
            </w:pPr>
          </w:p>
        </w:tc>
        <w:tc>
          <w:tcPr>
            <w:tcW w:w="1560" w:type="dxa"/>
            <w:vMerge/>
            <w:tcBorders>
              <w:bottom w:val="nil"/>
            </w:tcBorders>
            <w:tcMar>
              <w:top w:w="0" w:type="dxa"/>
              <w:left w:w="108" w:type="dxa"/>
              <w:bottom w:w="0" w:type="dxa"/>
              <w:right w:w="108" w:type="dxa"/>
            </w:tcMar>
            <w:vAlign w:val="center"/>
          </w:tcPr>
          <w:p w:rsidR="0068293A" w:rsidRPr="003C6110" w:rsidRDefault="0068293A" w:rsidP="00413EC5">
            <w:pPr>
              <w:jc w:val="center"/>
              <w:rPr>
                <w:rFonts w:ascii="PT Astra Serif" w:hAnsi="PT Astra Serif"/>
                <w:sz w:val="24"/>
                <w:szCs w:val="24"/>
              </w:rPr>
            </w:pPr>
          </w:p>
        </w:tc>
        <w:tc>
          <w:tcPr>
            <w:tcW w:w="1417" w:type="dxa"/>
            <w:tcBorders>
              <w:bottom w:val="nil"/>
            </w:tcBorders>
            <w:tcMar>
              <w:top w:w="0" w:type="dxa"/>
              <w:left w:w="108" w:type="dxa"/>
              <w:bottom w:w="0" w:type="dxa"/>
              <w:right w:w="108" w:type="dxa"/>
            </w:tcMar>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2020 год</w:t>
            </w:r>
          </w:p>
        </w:tc>
        <w:tc>
          <w:tcPr>
            <w:tcW w:w="1276" w:type="dxa"/>
            <w:tcBorders>
              <w:bottom w:val="nil"/>
            </w:tcBorders>
            <w:tcMar>
              <w:top w:w="0" w:type="dxa"/>
              <w:left w:w="108" w:type="dxa"/>
              <w:bottom w:w="0" w:type="dxa"/>
              <w:right w:w="108" w:type="dxa"/>
            </w:tcMar>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2021 год</w:t>
            </w:r>
          </w:p>
        </w:tc>
        <w:tc>
          <w:tcPr>
            <w:tcW w:w="1276" w:type="dxa"/>
            <w:tcBorders>
              <w:bottom w:val="nil"/>
            </w:tcBorders>
            <w:tcMar>
              <w:top w:w="0" w:type="dxa"/>
              <w:left w:w="108" w:type="dxa"/>
              <w:bottom w:w="0" w:type="dxa"/>
              <w:right w:w="108" w:type="dxa"/>
            </w:tcMar>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2022 год</w:t>
            </w:r>
          </w:p>
        </w:tc>
        <w:tc>
          <w:tcPr>
            <w:tcW w:w="1229" w:type="dxa"/>
            <w:tcBorders>
              <w:bottom w:val="nil"/>
            </w:tcBorders>
            <w:tcMar>
              <w:top w:w="0" w:type="dxa"/>
              <w:left w:w="108" w:type="dxa"/>
              <w:bottom w:w="0" w:type="dxa"/>
              <w:right w:w="108" w:type="dxa"/>
            </w:tcMar>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2023 год</w:t>
            </w:r>
          </w:p>
        </w:tc>
        <w:tc>
          <w:tcPr>
            <w:tcW w:w="1418" w:type="dxa"/>
            <w:tcBorders>
              <w:bottom w:val="nil"/>
            </w:tcBorders>
            <w:tcMar>
              <w:top w:w="0" w:type="dxa"/>
              <w:left w:w="108" w:type="dxa"/>
              <w:bottom w:w="0" w:type="dxa"/>
              <w:right w:w="108" w:type="dxa"/>
            </w:tcMar>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2024 год</w:t>
            </w:r>
          </w:p>
        </w:tc>
      </w:tr>
    </w:tbl>
    <w:p w:rsidR="0068293A" w:rsidRPr="003C6110" w:rsidRDefault="0068293A" w:rsidP="0068293A">
      <w:pPr>
        <w:pStyle w:val="ConsPlusNormal"/>
        <w:spacing w:line="24" w:lineRule="auto"/>
        <w:jc w:val="both"/>
        <w:rPr>
          <w:rFonts w:ascii="PT Astra Serif" w:hAnsi="PT Astra Serif"/>
          <w:sz w:val="28"/>
          <w:szCs w:val="2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820"/>
        <w:gridCol w:w="1417"/>
        <w:gridCol w:w="1560"/>
        <w:gridCol w:w="1417"/>
        <w:gridCol w:w="1276"/>
        <w:gridCol w:w="1276"/>
        <w:gridCol w:w="1229"/>
        <w:gridCol w:w="1418"/>
      </w:tblGrid>
      <w:tr w:rsidR="0068293A" w:rsidRPr="003C6110" w:rsidTr="00B61724">
        <w:trPr>
          <w:trHeight w:val="217"/>
          <w:tblHeader/>
        </w:trPr>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w:t>
            </w:r>
          </w:p>
        </w:tc>
        <w:tc>
          <w:tcPr>
            <w:tcW w:w="482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w:t>
            </w:r>
          </w:p>
        </w:tc>
        <w:tc>
          <w:tcPr>
            <w:tcW w:w="156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5</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7</w:t>
            </w:r>
          </w:p>
        </w:tc>
        <w:tc>
          <w:tcPr>
            <w:tcW w:w="1229" w:type="dxa"/>
            <w:tcMar>
              <w:top w:w="0" w:type="dxa"/>
              <w:left w:w="108" w:type="dxa"/>
              <w:bottom w:w="0" w:type="dxa"/>
              <w:right w:w="108" w:type="dxa"/>
            </w:tcMar>
          </w:tcPr>
          <w:p w:rsidR="0068293A" w:rsidRPr="003C6110" w:rsidRDefault="00116176" w:rsidP="00413EC5">
            <w:pPr>
              <w:pStyle w:val="ConsPlusNormal"/>
              <w:jc w:val="center"/>
              <w:rPr>
                <w:rFonts w:ascii="PT Astra Serif" w:hAnsi="PT Astra Serif"/>
                <w:sz w:val="24"/>
                <w:szCs w:val="24"/>
              </w:rPr>
            </w:pPr>
            <w:r>
              <w:rPr>
                <w:rFonts w:ascii="PT Astra Serif" w:hAnsi="PT Astra Serif"/>
                <w:sz w:val="24"/>
                <w:szCs w:val="24"/>
              </w:rPr>
              <w:t>8</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9</w:t>
            </w:r>
          </w:p>
        </w:tc>
      </w:tr>
      <w:tr w:rsidR="0068293A" w:rsidRPr="003C6110" w:rsidTr="00B61724">
        <w:trPr>
          <w:trHeight w:val="2462"/>
        </w:trPr>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w:t>
            </w:r>
          </w:p>
        </w:tc>
        <w:tc>
          <w:tcPr>
            <w:tcW w:w="4820"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Доля расходов на обслуживание госуда</w:t>
            </w:r>
            <w:r w:rsidRPr="003C6110">
              <w:rPr>
                <w:rFonts w:ascii="PT Astra Serif" w:hAnsi="PT Astra Serif"/>
                <w:sz w:val="24"/>
                <w:szCs w:val="24"/>
              </w:rPr>
              <w:t>р</w:t>
            </w:r>
            <w:r w:rsidRPr="003C6110">
              <w:rPr>
                <w:rFonts w:ascii="PT Astra Serif" w:hAnsi="PT Astra Serif"/>
                <w:sz w:val="24"/>
                <w:szCs w:val="24"/>
              </w:rPr>
              <w:t>ственного долга Ульяновской области в утверждённом годовом объёме расходов о</w:t>
            </w:r>
            <w:r w:rsidRPr="003C6110">
              <w:rPr>
                <w:rFonts w:ascii="PT Astra Serif" w:hAnsi="PT Astra Serif"/>
                <w:sz w:val="24"/>
                <w:szCs w:val="24"/>
              </w:rPr>
              <w:t>б</w:t>
            </w:r>
            <w:r w:rsidRPr="003C6110">
              <w:rPr>
                <w:rFonts w:ascii="PT Astra Serif" w:hAnsi="PT Astra Serif"/>
                <w:sz w:val="24"/>
                <w:szCs w:val="24"/>
              </w:rPr>
              <w:t>ластного бюдже</w:t>
            </w:r>
            <w:r w:rsidR="00D55648" w:rsidRPr="003C6110">
              <w:rPr>
                <w:rFonts w:ascii="PT Astra Serif" w:hAnsi="PT Astra Serif"/>
                <w:sz w:val="24"/>
                <w:szCs w:val="24"/>
              </w:rPr>
              <w:t xml:space="preserve">та Ульяновской области (далее – </w:t>
            </w:r>
            <w:r w:rsidRPr="003C6110">
              <w:rPr>
                <w:rFonts w:ascii="PT Astra Serif" w:hAnsi="PT Astra Serif"/>
                <w:sz w:val="24"/>
                <w:szCs w:val="24"/>
              </w:rPr>
              <w:t>областной бюджет) (за исключен</w:t>
            </w:r>
            <w:r w:rsidRPr="003C6110">
              <w:rPr>
                <w:rFonts w:ascii="PT Astra Serif" w:hAnsi="PT Astra Serif"/>
                <w:sz w:val="24"/>
                <w:szCs w:val="24"/>
              </w:rPr>
              <w:t>и</w:t>
            </w:r>
            <w:r w:rsidRPr="003C6110">
              <w:rPr>
                <w:rFonts w:ascii="PT Astra Serif" w:hAnsi="PT Astra Serif"/>
                <w:sz w:val="24"/>
                <w:szCs w:val="24"/>
              </w:rPr>
              <w:t>ем объёма расходов, которые осуществл</w:t>
            </w:r>
            <w:r w:rsidRPr="003C6110">
              <w:rPr>
                <w:rFonts w:ascii="PT Astra Serif" w:hAnsi="PT Astra Serif"/>
                <w:sz w:val="24"/>
                <w:szCs w:val="24"/>
              </w:rPr>
              <w:t>я</w:t>
            </w:r>
            <w:r w:rsidRPr="003C6110">
              <w:rPr>
                <w:rFonts w:ascii="PT Astra Serif" w:hAnsi="PT Astra Serif"/>
                <w:sz w:val="24"/>
                <w:szCs w:val="24"/>
              </w:rPr>
              <w:t>ются за счёт субвенций, предоставляемых из других бюджетов бюджетной системы Российской Федерации)</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56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4,5</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4,4</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4,3</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4,2</w:t>
            </w:r>
          </w:p>
        </w:tc>
        <w:tc>
          <w:tcPr>
            <w:tcW w:w="122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4,1</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4,0</w:t>
            </w:r>
          </w:p>
        </w:tc>
      </w:tr>
      <w:tr w:rsidR="0068293A" w:rsidRPr="003C6110" w:rsidTr="00B61724">
        <w:trPr>
          <w:trHeight w:val="986"/>
        </w:trPr>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w:t>
            </w:r>
          </w:p>
        </w:tc>
        <w:tc>
          <w:tcPr>
            <w:tcW w:w="4820"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Сокращение дифференциации уровня ра</w:t>
            </w:r>
            <w:r w:rsidRPr="003C6110">
              <w:rPr>
                <w:rFonts w:ascii="PT Astra Serif" w:hAnsi="PT Astra Serif"/>
                <w:sz w:val="24"/>
                <w:szCs w:val="24"/>
              </w:rPr>
              <w:t>с</w:t>
            </w:r>
            <w:r w:rsidRPr="003C6110">
              <w:rPr>
                <w:rFonts w:ascii="PT Astra Serif" w:hAnsi="PT Astra Serif"/>
                <w:sz w:val="24"/>
                <w:szCs w:val="24"/>
              </w:rPr>
              <w:t>чётной бюджетной обеспеченности мун</w:t>
            </w:r>
            <w:r w:rsidRPr="003C6110">
              <w:rPr>
                <w:rFonts w:ascii="PT Astra Serif" w:hAnsi="PT Astra Serif"/>
                <w:sz w:val="24"/>
                <w:szCs w:val="24"/>
              </w:rPr>
              <w:t>и</w:t>
            </w:r>
            <w:r w:rsidRPr="003C6110">
              <w:rPr>
                <w:rFonts w:ascii="PT Astra Serif" w:hAnsi="PT Astra Serif"/>
                <w:sz w:val="24"/>
                <w:szCs w:val="24"/>
              </w:rPr>
              <w:t>ципальных районов (городских округов) Ульяновской области</w:t>
            </w:r>
          </w:p>
        </w:tc>
        <w:tc>
          <w:tcPr>
            <w:tcW w:w="1417" w:type="dxa"/>
            <w:tcMar>
              <w:top w:w="0" w:type="dxa"/>
              <w:left w:w="108" w:type="dxa"/>
              <w:bottom w:w="0" w:type="dxa"/>
              <w:right w:w="108" w:type="dxa"/>
            </w:tcMar>
          </w:tcPr>
          <w:p w:rsidR="0068293A" w:rsidRPr="003C6110" w:rsidRDefault="00D55648" w:rsidP="00413EC5">
            <w:pPr>
              <w:pStyle w:val="ConsPlusNormal"/>
              <w:jc w:val="center"/>
              <w:rPr>
                <w:rFonts w:ascii="PT Astra Serif" w:hAnsi="PT Astra Serif"/>
                <w:sz w:val="24"/>
                <w:szCs w:val="24"/>
              </w:rPr>
            </w:pPr>
            <w:r w:rsidRPr="003C6110">
              <w:rPr>
                <w:rFonts w:ascii="PT Astra Serif" w:hAnsi="PT Astra Serif"/>
                <w:sz w:val="24"/>
                <w:szCs w:val="24"/>
              </w:rPr>
              <w:t>Р</w:t>
            </w:r>
            <w:r w:rsidR="0068293A" w:rsidRPr="003C6110">
              <w:rPr>
                <w:rFonts w:ascii="PT Astra Serif" w:hAnsi="PT Astra Serif"/>
                <w:sz w:val="24"/>
                <w:szCs w:val="24"/>
              </w:rPr>
              <w:t>аз</w:t>
            </w:r>
          </w:p>
        </w:tc>
        <w:tc>
          <w:tcPr>
            <w:tcW w:w="156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w:t>
            </w:r>
          </w:p>
        </w:tc>
        <w:tc>
          <w:tcPr>
            <w:tcW w:w="122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w:t>
            </w:r>
          </w:p>
        </w:tc>
      </w:tr>
      <w:tr w:rsidR="0068293A" w:rsidRPr="003C6110" w:rsidTr="00B61724">
        <w:trPr>
          <w:trHeight w:val="271"/>
        </w:trPr>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w:t>
            </w:r>
          </w:p>
        </w:tc>
        <w:tc>
          <w:tcPr>
            <w:tcW w:w="4820"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Доля просроченной кредиторской задо</w:t>
            </w:r>
            <w:r w:rsidRPr="003C6110">
              <w:rPr>
                <w:rFonts w:ascii="PT Astra Serif" w:hAnsi="PT Astra Serif"/>
                <w:sz w:val="24"/>
                <w:szCs w:val="24"/>
              </w:rPr>
              <w:t>л</w:t>
            </w:r>
            <w:r w:rsidRPr="003C6110">
              <w:rPr>
                <w:rFonts w:ascii="PT Astra Serif" w:hAnsi="PT Astra Serif"/>
                <w:sz w:val="24"/>
                <w:szCs w:val="24"/>
              </w:rPr>
              <w:t>женности по выплате заработной платы р</w:t>
            </w:r>
            <w:r w:rsidRPr="003C6110">
              <w:rPr>
                <w:rFonts w:ascii="PT Astra Serif" w:hAnsi="PT Astra Serif"/>
                <w:sz w:val="24"/>
                <w:szCs w:val="24"/>
              </w:rPr>
              <w:t>а</w:t>
            </w:r>
            <w:r w:rsidRPr="003C6110">
              <w:rPr>
                <w:rFonts w:ascii="PT Astra Serif" w:hAnsi="PT Astra Serif"/>
                <w:sz w:val="24"/>
                <w:szCs w:val="24"/>
              </w:rPr>
              <w:t>ботникам муниципальных учреждений в расходах бюджетов городских округов и консолидированных бюджетов муниц</w:t>
            </w:r>
            <w:r w:rsidRPr="003C6110">
              <w:rPr>
                <w:rFonts w:ascii="PT Astra Serif" w:hAnsi="PT Astra Serif"/>
                <w:sz w:val="24"/>
                <w:szCs w:val="24"/>
              </w:rPr>
              <w:t>и</w:t>
            </w:r>
            <w:r w:rsidRPr="003C6110">
              <w:rPr>
                <w:rFonts w:ascii="PT Astra Serif" w:hAnsi="PT Astra Serif"/>
                <w:sz w:val="24"/>
                <w:szCs w:val="24"/>
              </w:rPr>
              <w:t>пальных районов Ульяновской области</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56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w:t>
            </w:r>
          </w:p>
        </w:tc>
        <w:tc>
          <w:tcPr>
            <w:tcW w:w="122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w:t>
            </w:r>
          </w:p>
        </w:tc>
      </w:tr>
      <w:tr w:rsidR="0068293A" w:rsidRPr="003C6110" w:rsidTr="00B61724">
        <w:trPr>
          <w:trHeight w:val="905"/>
        </w:trPr>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4.</w:t>
            </w:r>
          </w:p>
        </w:tc>
        <w:tc>
          <w:tcPr>
            <w:tcW w:w="4820" w:type="dxa"/>
            <w:tcMar>
              <w:top w:w="0" w:type="dxa"/>
              <w:left w:w="108" w:type="dxa"/>
              <w:bottom w:w="0" w:type="dxa"/>
              <w:right w:w="108" w:type="dxa"/>
            </w:tcMar>
          </w:tcPr>
          <w:p w:rsidR="0068293A" w:rsidRPr="003C6110" w:rsidRDefault="0068293A" w:rsidP="00C956DB">
            <w:pPr>
              <w:pStyle w:val="ConsPlusNormal"/>
              <w:jc w:val="both"/>
              <w:rPr>
                <w:rFonts w:ascii="PT Astra Serif" w:hAnsi="PT Astra Serif"/>
                <w:sz w:val="24"/>
                <w:szCs w:val="24"/>
              </w:rPr>
            </w:pPr>
            <w:r w:rsidRPr="003C6110">
              <w:rPr>
                <w:rFonts w:ascii="PT Astra Serif" w:hAnsi="PT Astra Serif"/>
                <w:sz w:val="24"/>
                <w:szCs w:val="24"/>
              </w:rPr>
              <w:t>Доля населения Ульян</w:t>
            </w:r>
            <w:r w:rsidR="00B61724" w:rsidRPr="003C6110">
              <w:rPr>
                <w:rFonts w:ascii="PT Astra Serif" w:hAnsi="PT Astra Serif"/>
                <w:sz w:val="24"/>
                <w:szCs w:val="24"/>
              </w:rPr>
              <w:t>овской области, кот</w:t>
            </w:r>
            <w:r w:rsidR="00B61724" w:rsidRPr="003C6110">
              <w:rPr>
                <w:rFonts w:ascii="PT Astra Serif" w:hAnsi="PT Astra Serif"/>
                <w:sz w:val="24"/>
                <w:szCs w:val="24"/>
              </w:rPr>
              <w:t>о</w:t>
            </w:r>
            <w:r w:rsidR="00B61724" w:rsidRPr="003C6110">
              <w:rPr>
                <w:rFonts w:ascii="PT Astra Serif" w:hAnsi="PT Astra Serif"/>
                <w:sz w:val="24"/>
                <w:szCs w:val="24"/>
              </w:rPr>
              <w:t>рое получит</w:t>
            </w:r>
            <w:r w:rsidRPr="003C6110">
              <w:rPr>
                <w:rFonts w:ascii="PT Astra Serif" w:hAnsi="PT Astra Serif"/>
                <w:sz w:val="24"/>
                <w:szCs w:val="24"/>
              </w:rPr>
              <w:t xml:space="preserve"> пользу </w:t>
            </w:r>
            <w:r w:rsidR="00C956DB" w:rsidRPr="003C6110">
              <w:rPr>
                <w:rFonts w:ascii="PT Astra Serif" w:hAnsi="PT Astra Serif"/>
                <w:sz w:val="24"/>
                <w:szCs w:val="24"/>
              </w:rPr>
              <w:t>в результате</w:t>
            </w:r>
            <w:r w:rsidRPr="003C6110">
              <w:rPr>
                <w:rFonts w:ascii="PT Astra Serif" w:hAnsi="PT Astra Serif"/>
                <w:sz w:val="24"/>
                <w:szCs w:val="24"/>
              </w:rPr>
              <w:t xml:space="preserve"> реализации проектов</w:t>
            </w:r>
            <w:r w:rsidR="00B61724" w:rsidRPr="003C6110">
              <w:rPr>
                <w:rFonts w:ascii="PT Astra Serif" w:hAnsi="PT Astra Serif"/>
                <w:sz w:val="24"/>
                <w:szCs w:val="24"/>
              </w:rPr>
              <w:t xml:space="preserve"> развития, в общей  численности</w:t>
            </w:r>
            <w:r w:rsidRPr="003C6110">
              <w:rPr>
                <w:rFonts w:ascii="PT Astra Serif" w:hAnsi="PT Astra Serif"/>
                <w:sz w:val="24"/>
                <w:szCs w:val="24"/>
              </w:rPr>
              <w:t xml:space="preserve"> населения Ульяновской области</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560" w:type="dxa"/>
            <w:tcMar>
              <w:top w:w="0" w:type="dxa"/>
              <w:left w:w="108" w:type="dxa"/>
              <w:bottom w:w="0" w:type="dxa"/>
              <w:right w:w="108" w:type="dxa"/>
            </w:tcMar>
          </w:tcPr>
          <w:p w:rsidR="0068293A" w:rsidRPr="003C6110" w:rsidRDefault="004A4287" w:rsidP="00413EC5">
            <w:pPr>
              <w:pStyle w:val="ConsPlusNormal"/>
              <w:jc w:val="center"/>
              <w:rPr>
                <w:rFonts w:ascii="PT Astra Serif" w:hAnsi="PT Astra Serif"/>
                <w:sz w:val="24"/>
                <w:szCs w:val="24"/>
              </w:rPr>
            </w:pPr>
            <w:r w:rsidRPr="003C6110">
              <w:rPr>
                <w:rFonts w:ascii="PT Astra Serif" w:hAnsi="PT Astra Serif"/>
                <w:sz w:val="24"/>
                <w:szCs w:val="24"/>
              </w:rPr>
              <w:t>9,0</w:t>
            </w:r>
          </w:p>
        </w:tc>
        <w:tc>
          <w:tcPr>
            <w:tcW w:w="1417" w:type="dxa"/>
            <w:tcMar>
              <w:top w:w="0" w:type="dxa"/>
              <w:left w:w="108" w:type="dxa"/>
              <w:bottom w:w="0" w:type="dxa"/>
              <w:right w:w="108" w:type="dxa"/>
            </w:tcMar>
          </w:tcPr>
          <w:p w:rsidR="0068293A" w:rsidRPr="003C6110" w:rsidRDefault="004A4287" w:rsidP="00E10D54">
            <w:pPr>
              <w:pStyle w:val="ConsPlusNormal"/>
              <w:jc w:val="center"/>
              <w:rPr>
                <w:rFonts w:ascii="PT Astra Serif" w:hAnsi="PT Astra Serif"/>
                <w:sz w:val="24"/>
                <w:szCs w:val="24"/>
              </w:rPr>
            </w:pPr>
            <w:r w:rsidRPr="003C6110">
              <w:rPr>
                <w:rFonts w:ascii="PT Astra Serif" w:hAnsi="PT Astra Serif"/>
                <w:sz w:val="24"/>
                <w:szCs w:val="24"/>
              </w:rPr>
              <w:t>11,0</w:t>
            </w:r>
          </w:p>
        </w:tc>
        <w:tc>
          <w:tcPr>
            <w:tcW w:w="1276" w:type="dxa"/>
            <w:tcMar>
              <w:top w:w="0" w:type="dxa"/>
              <w:left w:w="108" w:type="dxa"/>
              <w:bottom w:w="0" w:type="dxa"/>
              <w:right w:w="108" w:type="dxa"/>
            </w:tcMar>
          </w:tcPr>
          <w:p w:rsidR="0068293A" w:rsidRPr="003C6110" w:rsidRDefault="004A4287" w:rsidP="00E10D54">
            <w:pPr>
              <w:pStyle w:val="ConsPlusNormal"/>
              <w:jc w:val="center"/>
              <w:rPr>
                <w:rFonts w:ascii="PT Astra Serif" w:hAnsi="PT Astra Serif"/>
                <w:sz w:val="24"/>
                <w:szCs w:val="24"/>
              </w:rPr>
            </w:pPr>
            <w:r w:rsidRPr="003C6110">
              <w:rPr>
                <w:rFonts w:ascii="PT Astra Serif" w:hAnsi="PT Astra Serif"/>
                <w:sz w:val="24"/>
                <w:szCs w:val="24"/>
              </w:rPr>
              <w:t>12,0</w:t>
            </w:r>
          </w:p>
        </w:tc>
        <w:tc>
          <w:tcPr>
            <w:tcW w:w="1276" w:type="dxa"/>
            <w:tcMar>
              <w:top w:w="0" w:type="dxa"/>
              <w:left w:w="108" w:type="dxa"/>
              <w:bottom w:w="0" w:type="dxa"/>
              <w:right w:w="108" w:type="dxa"/>
            </w:tcMar>
          </w:tcPr>
          <w:p w:rsidR="0068293A" w:rsidRPr="003C6110" w:rsidRDefault="004A4287" w:rsidP="00E10D54">
            <w:pPr>
              <w:pStyle w:val="ConsPlusNormal"/>
              <w:jc w:val="center"/>
              <w:rPr>
                <w:rFonts w:ascii="PT Astra Serif" w:hAnsi="PT Astra Serif"/>
                <w:sz w:val="24"/>
                <w:szCs w:val="24"/>
              </w:rPr>
            </w:pPr>
            <w:r w:rsidRPr="003C6110">
              <w:rPr>
                <w:rFonts w:ascii="PT Astra Serif" w:hAnsi="PT Astra Serif"/>
                <w:sz w:val="24"/>
                <w:szCs w:val="24"/>
              </w:rPr>
              <w:t>12,0</w:t>
            </w:r>
          </w:p>
        </w:tc>
        <w:tc>
          <w:tcPr>
            <w:tcW w:w="1229" w:type="dxa"/>
            <w:tcMar>
              <w:top w:w="0" w:type="dxa"/>
              <w:left w:w="108" w:type="dxa"/>
              <w:bottom w:w="0" w:type="dxa"/>
              <w:right w:w="108" w:type="dxa"/>
            </w:tcMar>
          </w:tcPr>
          <w:p w:rsidR="0068293A" w:rsidRPr="003C6110" w:rsidRDefault="00410C76" w:rsidP="00E10D54">
            <w:pPr>
              <w:pStyle w:val="ConsPlusNormal"/>
              <w:jc w:val="center"/>
              <w:rPr>
                <w:rFonts w:ascii="PT Astra Serif" w:hAnsi="PT Astra Serif"/>
                <w:sz w:val="24"/>
                <w:szCs w:val="24"/>
              </w:rPr>
            </w:pPr>
            <w:r w:rsidRPr="003C6110">
              <w:rPr>
                <w:rFonts w:ascii="PT Astra Serif" w:hAnsi="PT Astra Serif"/>
                <w:sz w:val="24"/>
                <w:szCs w:val="24"/>
              </w:rPr>
              <w:t>9</w:t>
            </w:r>
            <w:r w:rsidR="0068293A" w:rsidRPr="003C6110">
              <w:rPr>
                <w:rFonts w:ascii="PT Astra Serif" w:hAnsi="PT Astra Serif"/>
                <w:sz w:val="24"/>
                <w:szCs w:val="24"/>
              </w:rPr>
              <w:t>,</w:t>
            </w:r>
            <w:r w:rsidR="00E10D54" w:rsidRPr="003C6110">
              <w:rPr>
                <w:rFonts w:ascii="PT Astra Serif" w:hAnsi="PT Astra Serif"/>
                <w:sz w:val="24"/>
                <w:szCs w:val="24"/>
              </w:rPr>
              <w:t>0</w:t>
            </w:r>
          </w:p>
        </w:tc>
        <w:tc>
          <w:tcPr>
            <w:tcW w:w="1418" w:type="dxa"/>
            <w:tcMar>
              <w:top w:w="0" w:type="dxa"/>
              <w:left w:w="108" w:type="dxa"/>
              <w:bottom w:w="0" w:type="dxa"/>
              <w:right w:w="108" w:type="dxa"/>
            </w:tcMar>
          </w:tcPr>
          <w:p w:rsidR="0068293A" w:rsidRPr="003C6110" w:rsidRDefault="00410C76" w:rsidP="00E10D54">
            <w:pPr>
              <w:pStyle w:val="ConsPlusNormal"/>
              <w:jc w:val="center"/>
              <w:rPr>
                <w:rFonts w:ascii="PT Astra Serif" w:hAnsi="PT Astra Serif"/>
                <w:sz w:val="24"/>
                <w:szCs w:val="24"/>
              </w:rPr>
            </w:pPr>
            <w:r w:rsidRPr="003C6110">
              <w:rPr>
                <w:rFonts w:ascii="PT Astra Serif" w:hAnsi="PT Astra Serif"/>
                <w:sz w:val="24"/>
                <w:szCs w:val="24"/>
              </w:rPr>
              <w:t>9</w:t>
            </w:r>
            <w:r w:rsidR="0068293A" w:rsidRPr="003C6110">
              <w:rPr>
                <w:rFonts w:ascii="PT Astra Serif" w:hAnsi="PT Astra Serif"/>
                <w:sz w:val="24"/>
                <w:szCs w:val="24"/>
              </w:rPr>
              <w:t>,</w:t>
            </w:r>
            <w:r w:rsidR="00E10D54" w:rsidRPr="003C6110">
              <w:rPr>
                <w:rFonts w:ascii="PT Astra Serif" w:hAnsi="PT Astra Serif"/>
                <w:sz w:val="24"/>
                <w:szCs w:val="24"/>
              </w:rPr>
              <w:t>0</w:t>
            </w:r>
          </w:p>
        </w:tc>
      </w:tr>
      <w:tr w:rsidR="0068293A" w:rsidRPr="003C6110" w:rsidTr="00B61724">
        <w:trPr>
          <w:trHeight w:val="2284"/>
        </w:trPr>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5.</w:t>
            </w:r>
          </w:p>
        </w:tc>
        <w:tc>
          <w:tcPr>
            <w:tcW w:w="4820"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Увеличение объёма налоговых и неналог</w:t>
            </w:r>
            <w:r w:rsidRPr="003C6110">
              <w:rPr>
                <w:rFonts w:ascii="PT Astra Serif" w:hAnsi="PT Astra Serif"/>
                <w:sz w:val="24"/>
                <w:szCs w:val="24"/>
              </w:rPr>
              <w:t>о</w:t>
            </w:r>
            <w:r w:rsidRPr="003C6110">
              <w:rPr>
                <w:rFonts w:ascii="PT Astra Serif" w:hAnsi="PT Astra Serif"/>
                <w:sz w:val="24"/>
                <w:szCs w:val="24"/>
              </w:rPr>
              <w:t>вых доходов консолидированного бюджета Ульяновской области, в том числе в резул</w:t>
            </w:r>
            <w:r w:rsidRPr="003C6110">
              <w:rPr>
                <w:rFonts w:ascii="PT Astra Serif" w:hAnsi="PT Astra Serif"/>
                <w:sz w:val="24"/>
                <w:szCs w:val="24"/>
              </w:rPr>
              <w:t>ь</w:t>
            </w:r>
            <w:r w:rsidRPr="003C6110">
              <w:rPr>
                <w:rFonts w:ascii="PT Astra Serif" w:hAnsi="PT Astra Serif"/>
                <w:sz w:val="24"/>
                <w:szCs w:val="24"/>
              </w:rPr>
              <w:t>тате межведомственного взаимодействия исполнительных органов государственной власти Ульяновской области по вопросам, связанным с оказанием налоговой помощи и повышением финансовой грамотности нас</w:t>
            </w:r>
            <w:r w:rsidRPr="003C6110">
              <w:rPr>
                <w:rFonts w:ascii="PT Astra Serif" w:hAnsi="PT Astra Serif"/>
                <w:sz w:val="24"/>
                <w:szCs w:val="24"/>
              </w:rPr>
              <w:t>е</w:t>
            </w:r>
            <w:r w:rsidRPr="003C6110">
              <w:rPr>
                <w:rFonts w:ascii="PT Astra Serif" w:hAnsi="PT Astra Serif"/>
                <w:sz w:val="24"/>
                <w:szCs w:val="24"/>
              </w:rPr>
              <w:t>ления Ульяновской области</w:t>
            </w:r>
          </w:p>
        </w:tc>
        <w:tc>
          <w:tcPr>
            <w:tcW w:w="1417" w:type="dxa"/>
            <w:tcMar>
              <w:top w:w="0" w:type="dxa"/>
              <w:left w:w="108" w:type="dxa"/>
              <w:bottom w:w="0" w:type="dxa"/>
              <w:right w:w="108" w:type="dxa"/>
            </w:tcMar>
          </w:tcPr>
          <w:p w:rsidR="0068293A" w:rsidRPr="003C6110" w:rsidRDefault="00D55648" w:rsidP="00413EC5">
            <w:pPr>
              <w:pStyle w:val="ConsPlusNormal"/>
              <w:jc w:val="center"/>
              <w:rPr>
                <w:rFonts w:ascii="PT Astra Serif" w:hAnsi="PT Astra Serif"/>
                <w:sz w:val="24"/>
                <w:szCs w:val="24"/>
              </w:rPr>
            </w:pPr>
            <w:proofErr w:type="gramStart"/>
            <w:r w:rsidRPr="003C6110">
              <w:rPr>
                <w:rFonts w:ascii="PT Astra Serif" w:hAnsi="PT Astra Serif"/>
                <w:sz w:val="24"/>
                <w:szCs w:val="24"/>
              </w:rPr>
              <w:t>М</w:t>
            </w:r>
            <w:r w:rsidR="0068293A" w:rsidRPr="003C6110">
              <w:rPr>
                <w:rFonts w:ascii="PT Astra Serif" w:hAnsi="PT Astra Serif"/>
                <w:sz w:val="24"/>
                <w:szCs w:val="24"/>
              </w:rPr>
              <w:t>лн</w:t>
            </w:r>
            <w:proofErr w:type="gramEnd"/>
            <w:r w:rsidR="0068293A" w:rsidRPr="003C6110">
              <w:rPr>
                <w:rFonts w:ascii="PT Astra Serif" w:hAnsi="PT Astra Serif"/>
                <w:sz w:val="24"/>
                <w:szCs w:val="24"/>
              </w:rPr>
              <w:t xml:space="preserve"> руб.</w:t>
            </w:r>
          </w:p>
        </w:tc>
        <w:tc>
          <w:tcPr>
            <w:tcW w:w="156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52350,4</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54113,0</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22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r>
      <w:tr w:rsidR="0068293A" w:rsidRPr="003C6110" w:rsidTr="00B61724">
        <w:trPr>
          <w:trHeight w:val="721"/>
        </w:trPr>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w:t>
            </w:r>
          </w:p>
        </w:tc>
        <w:tc>
          <w:tcPr>
            <w:tcW w:w="4820"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Число граждан, принявших участие в мер</w:t>
            </w:r>
            <w:r w:rsidRPr="003C6110">
              <w:rPr>
                <w:rFonts w:ascii="PT Astra Serif" w:hAnsi="PT Astra Serif"/>
                <w:sz w:val="24"/>
                <w:szCs w:val="24"/>
              </w:rPr>
              <w:t>о</w:t>
            </w:r>
            <w:r w:rsidRPr="003C6110">
              <w:rPr>
                <w:rFonts w:ascii="PT Astra Serif" w:hAnsi="PT Astra Serif"/>
                <w:sz w:val="24"/>
                <w:szCs w:val="24"/>
              </w:rPr>
              <w:t>приятиях, направленных на повышение ф</w:t>
            </w:r>
            <w:r w:rsidRPr="003C6110">
              <w:rPr>
                <w:rFonts w:ascii="PT Astra Serif" w:hAnsi="PT Astra Serif"/>
                <w:sz w:val="24"/>
                <w:szCs w:val="24"/>
              </w:rPr>
              <w:t>и</w:t>
            </w:r>
            <w:r w:rsidRPr="003C6110">
              <w:rPr>
                <w:rFonts w:ascii="PT Astra Serif" w:hAnsi="PT Astra Serif"/>
                <w:sz w:val="24"/>
                <w:szCs w:val="24"/>
              </w:rPr>
              <w:t>нансовой грамотности</w:t>
            </w:r>
          </w:p>
        </w:tc>
        <w:tc>
          <w:tcPr>
            <w:tcW w:w="1417" w:type="dxa"/>
            <w:tcMar>
              <w:top w:w="0" w:type="dxa"/>
              <w:left w:w="108" w:type="dxa"/>
              <w:bottom w:w="0" w:type="dxa"/>
              <w:right w:w="108" w:type="dxa"/>
            </w:tcMar>
          </w:tcPr>
          <w:p w:rsidR="0068293A" w:rsidRPr="003C6110" w:rsidRDefault="00D55648" w:rsidP="00413EC5">
            <w:pPr>
              <w:pStyle w:val="ConsPlusNormal"/>
              <w:jc w:val="center"/>
              <w:rPr>
                <w:rFonts w:ascii="PT Astra Serif" w:hAnsi="PT Astra Serif"/>
                <w:sz w:val="24"/>
                <w:szCs w:val="24"/>
              </w:rPr>
            </w:pPr>
            <w:r w:rsidRPr="003C6110">
              <w:rPr>
                <w:rFonts w:ascii="PT Astra Serif" w:hAnsi="PT Astra Serif"/>
                <w:sz w:val="24"/>
                <w:szCs w:val="24"/>
              </w:rPr>
              <w:t>Ч</w:t>
            </w:r>
            <w:r w:rsidR="0068293A" w:rsidRPr="003C6110">
              <w:rPr>
                <w:rFonts w:ascii="PT Astra Serif" w:hAnsi="PT Astra Serif"/>
                <w:sz w:val="24"/>
                <w:szCs w:val="24"/>
              </w:rPr>
              <w:t>ел.</w:t>
            </w:r>
          </w:p>
        </w:tc>
        <w:tc>
          <w:tcPr>
            <w:tcW w:w="156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311100</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34963</w:t>
            </w:r>
            <w:r w:rsidR="00CC491B">
              <w:rPr>
                <w:rFonts w:ascii="PT Astra Serif" w:hAnsi="PT Astra Serif"/>
                <w:sz w:val="24"/>
                <w:szCs w:val="24"/>
              </w:rPr>
              <w:t>8</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22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r>
      <w:tr w:rsidR="0068293A" w:rsidRPr="003C6110" w:rsidTr="00B61724">
        <w:trPr>
          <w:trHeight w:val="1752"/>
        </w:trPr>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7.</w:t>
            </w:r>
          </w:p>
        </w:tc>
        <w:tc>
          <w:tcPr>
            <w:tcW w:w="4820"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Количество проведённых в рамках межв</w:t>
            </w:r>
            <w:r w:rsidRPr="003C6110">
              <w:rPr>
                <w:rFonts w:ascii="PT Astra Serif" w:hAnsi="PT Astra Serif"/>
                <w:sz w:val="24"/>
                <w:szCs w:val="24"/>
              </w:rPr>
              <w:t>е</w:t>
            </w:r>
            <w:r w:rsidRPr="003C6110">
              <w:rPr>
                <w:rFonts w:ascii="PT Astra Serif" w:hAnsi="PT Astra Serif"/>
                <w:sz w:val="24"/>
                <w:szCs w:val="24"/>
              </w:rPr>
              <w:t>домственного взаимодействия исполн</w:t>
            </w:r>
            <w:r w:rsidRPr="003C6110">
              <w:rPr>
                <w:rFonts w:ascii="PT Astra Serif" w:hAnsi="PT Astra Serif"/>
                <w:sz w:val="24"/>
                <w:szCs w:val="24"/>
              </w:rPr>
              <w:t>и</w:t>
            </w:r>
            <w:r w:rsidRPr="003C6110">
              <w:rPr>
                <w:rFonts w:ascii="PT Astra Serif" w:hAnsi="PT Astra Serif"/>
                <w:sz w:val="24"/>
                <w:szCs w:val="24"/>
              </w:rPr>
              <w:t>тельных органов государственной власти Ульяновской области уроков, целью кот</w:t>
            </w:r>
            <w:r w:rsidRPr="003C6110">
              <w:rPr>
                <w:rFonts w:ascii="PT Astra Serif" w:hAnsi="PT Astra Serif"/>
                <w:sz w:val="24"/>
                <w:szCs w:val="24"/>
              </w:rPr>
              <w:t>о</w:t>
            </w:r>
            <w:r w:rsidRPr="003C6110">
              <w:rPr>
                <w:rFonts w:ascii="PT Astra Serif" w:hAnsi="PT Astra Serif"/>
                <w:sz w:val="24"/>
                <w:szCs w:val="24"/>
              </w:rPr>
              <w:t>рых является обучение населения Ульяно</w:t>
            </w:r>
            <w:r w:rsidRPr="003C6110">
              <w:rPr>
                <w:rFonts w:ascii="PT Astra Serif" w:hAnsi="PT Astra Serif"/>
                <w:sz w:val="24"/>
                <w:szCs w:val="24"/>
              </w:rPr>
              <w:t>в</w:t>
            </w:r>
            <w:r w:rsidRPr="003C6110">
              <w:rPr>
                <w:rFonts w:ascii="PT Astra Serif" w:hAnsi="PT Astra Serif"/>
                <w:sz w:val="24"/>
                <w:szCs w:val="24"/>
              </w:rPr>
              <w:t>ской области основам финансовой, в том числе налоговой, грамотности</w:t>
            </w:r>
          </w:p>
        </w:tc>
        <w:tc>
          <w:tcPr>
            <w:tcW w:w="1417" w:type="dxa"/>
            <w:tcMar>
              <w:top w:w="0" w:type="dxa"/>
              <w:left w:w="108" w:type="dxa"/>
              <w:bottom w:w="0" w:type="dxa"/>
              <w:right w:w="108" w:type="dxa"/>
            </w:tcMar>
          </w:tcPr>
          <w:p w:rsidR="0068293A" w:rsidRPr="003C6110" w:rsidRDefault="00D55648" w:rsidP="00413EC5">
            <w:pPr>
              <w:pStyle w:val="ConsPlusNormal"/>
              <w:jc w:val="center"/>
              <w:rPr>
                <w:rFonts w:ascii="PT Astra Serif" w:hAnsi="PT Astra Serif"/>
                <w:sz w:val="24"/>
                <w:szCs w:val="24"/>
              </w:rPr>
            </w:pPr>
            <w:r w:rsidRPr="003C6110">
              <w:rPr>
                <w:rFonts w:ascii="PT Astra Serif" w:hAnsi="PT Astra Serif"/>
                <w:sz w:val="24"/>
                <w:szCs w:val="24"/>
              </w:rPr>
              <w:t>Е</w:t>
            </w:r>
            <w:r w:rsidR="0068293A" w:rsidRPr="003C6110">
              <w:rPr>
                <w:rFonts w:ascii="PT Astra Serif" w:hAnsi="PT Astra Serif"/>
                <w:sz w:val="24"/>
                <w:szCs w:val="24"/>
              </w:rPr>
              <w:t>д.</w:t>
            </w:r>
          </w:p>
        </w:tc>
        <w:tc>
          <w:tcPr>
            <w:tcW w:w="156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1915</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2010</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22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r>
    </w:tbl>
    <w:p w:rsidR="00B61724" w:rsidRPr="003C6110" w:rsidRDefault="00B61724" w:rsidP="0068293A">
      <w:pPr>
        <w:spacing w:after="0" w:line="240" w:lineRule="auto"/>
        <w:rPr>
          <w:rFonts w:ascii="PT Astra Serif" w:hAnsi="PT Astra Serif"/>
        </w:rPr>
      </w:pPr>
    </w:p>
    <w:p w:rsidR="00B61724" w:rsidRPr="003C6110" w:rsidRDefault="00B61724" w:rsidP="0068293A">
      <w:pPr>
        <w:spacing w:after="0" w:line="240" w:lineRule="auto"/>
        <w:rPr>
          <w:rFonts w:ascii="PT Astra Serif" w:hAnsi="PT Astra Serif"/>
        </w:rPr>
      </w:pPr>
    </w:p>
    <w:p w:rsidR="0068293A" w:rsidRPr="003C6110" w:rsidRDefault="0068293A" w:rsidP="00B61724">
      <w:pPr>
        <w:spacing w:after="0" w:line="240" w:lineRule="auto"/>
        <w:jc w:val="center"/>
        <w:rPr>
          <w:rFonts w:ascii="PT Astra Serif" w:hAnsi="PT Astra Serif"/>
        </w:rPr>
      </w:pPr>
      <w:r w:rsidRPr="003C6110">
        <w:rPr>
          <w:rFonts w:ascii="PT Astra Serif" w:hAnsi="PT Astra Serif"/>
        </w:rPr>
        <w:t>_________________</w:t>
      </w:r>
    </w:p>
    <w:p w:rsidR="0068293A" w:rsidRPr="003C6110" w:rsidRDefault="0068293A" w:rsidP="0068293A">
      <w:pPr>
        <w:rPr>
          <w:rFonts w:ascii="PT Astra Serif" w:hAnsi="PT Astra Serif"/>
        </w:rPr>
      </w:pPr>
    </w:p>
    <w:p w:rsidR="0068293A" w:rsidRPr="003C6110" w:rsidRDefault="0068293A" w:rsidP="0068293A">
      <w:pPr>
        <w:rPr>
          <w:rFonts w:ascii="PT Astra Serif" w:hAnsi="PT Astra Serif"/>
        </w:rPr>
        <w:sectPr w:rsidR="0068293A" w:rsidRPr="003C6110" w:rsidSect="00D55648">
          <w:headerReference w:type="default" r:id="rId11"/>
          <w:pgSz w:w="16838" w:h="11905" w:orient="landscape" w:code="9"/>
          <w:pgMar w:top="1701" w:right="1134" w:bottom="567" w:left="1134" w:header="1134" w:footer="454" w:gutter="0"/>
          <w:pgNumType w:start="1"/>
          <w:cols w:space="720"/>
          <w:titlePg/>
          <w:docGrid w:linePitch="299"/>
        </w:sectPr>
      </w:pPr>
    </w:p>
    <w:p w:rsidR="0068293A" w:rsidRPr="003C6110" w:rsidRDefault="0068293A" w:rsidP="0068293A">
      <w:pPr>
        <w:pStyle w:val="ConsPlusNormal"/>
        <w:ind w:firstLine="10915"/>
        <w:jc w:val="center"/>
        <w:outlineLvl w:val="1"/>
        <w:rPr>
          <w:rFonts w:ascii="PT Astra Serif" w:hAnsi="PT Astra Serif"/>
          <w:sz w:val="28"/>
          <w:szCs w:val="28"/>
        </w:rPr>
      </w:pPr>
      <w:r w:rsidRPr="003C6110">
        <w:rPr>
          <w:rFonts w:ascii="PT Astra Serif" w:hAnsi="PT Astra Serif"/>
          <w:sz w:val="28"/>
          <w:szCs w:val="28"/>
        </w:rPr>
        <w:lastRenderedPageBreak/>
        <w:t>ПРИЛОЖЕНИЕ № 2</w:t>
      </w:r>
    </w:p>
    <w:p w:rsidR="0068293A" w:rsidRPr="003C6110" w:rsidRDefault="0068293A" w:rsidP="0068293A">
      <w:pPr>
        <w:pStyle w:val="ConsPlusNormal"/>
        <w:ind w:firstLine="10915"/>
        <w:jc w:val="center"/>
        <w:outlineLvl w:val="1"/>
        <w:rPr>
          <w:rFonts w:ascii="PT Astra Serif" w:hAnsi="PT Astra Serif"/>
          <w:sz w:val="28"/>
          <w:szCs w:val="28"/>
        </w:rPr>
      </w:pPr>
    </w:p>
    <w:p w:rsidR="0068293A" w:rsidRPr="003C6110" w:rsidRDefault="0068293A" w:rsidP="0068293A">
      <w:pPr>
        <w:pStyle w:val="ConsPlusNormal"/>
        <w:jc w:val="right"/>
        <w:rPr>
          <w:rFonts w:ascii="PT Astra Serif" w:hAnsi="PT Astra Serif"/>
          <w:sz w:val="28"/>
          <w:szCs w:val="28"/>
        </w:rPr>
      </w:pPr>
      <w:r w:rsidRPr="003C6110">
        <w:rPr>
          <w:rFonts w:ascii="PT Astra Serif" w:hAnsi="PT Astra Serif"/>
          <w:sz w:val="28"/>
          <w:szCs w:val="28"/>
        </w:rPr>
        <w:t>к государственной программе</w:t>
      </w:r>
    </w:p>
    <w:p w:rsidR="0068293A" w:rsidRPr="003C6110" w:rsidRDefault="0068293A" w:rsidP="0068293A">
      <w:pPr>
        <w:pStyle w:val="ConsPlusNormal"/>
        <w:jc w:val="both"/>
        <w:rPr>
          <w:rFonts w:ascii="PT Astra Serif" w:hAnsi="PT Astra Serif"/>
          <w:sz w:val="28"/>
          <w:szCs w:val="28"/>
        </w:rPr>
      </w:pPr>
    </w:p>
    <w:p w:rsidR="005D448B" w:rsidRPr="003C6110" w:rsidRDefault="005D448B" w:rsidP="0068293A">
      <w:pPr>
        <w:pStyle w:val="ConsPlusNormal"/>
        <w:jc w:val="both"/>
        <w:rPr>
          <w:rFonts w:ascii="PT Astra Serif" w:hAnsi="PT Astra Serif"/>
          <w:sz w:val="28"/>
          <w:szCs w:val="28"/>
        </w:rPr>
      </w:pPr>
    </w:p>
    <w:p w:rsidR="0068293A" w:rsidRPr="003C6110" w:rsidRDefault="0068293A" w:rsidP="0068293A">
      <w:pPr>
        <w:pStyle w:val="ConsPlusTitle"/>
        <w:jc w:val="center"/>
        <w:rPr>
          <w:rFonts w:ascii="PT Astra Serif" w:hAnsi="PT Astra Serif"/>
          <w:sz w:val="28"/>
          <w:szCs w:val="28"/>
        </w:rPr>
      </w:pPr>
      <w:r w:rsidRPr="003C6110">
        <w:rPr>
          <w:rFonts w:ascii="PT Astra Serif" w:hAnsi="PT Astra Serif"/>
          <w:sz w:val="28"/>
          <w:szCs w:val="28"/>
        </w:rPr>
        <w:t>СИСТЕМА МЕРОПРИЯТИЙ</w:t>
      </w:r>
    </w:p>
    <w:p w:rsidR="0068293A" w:rsidRPr="003C6110" w:rsidRDefault="0068293A" w:rsidP="0068293A">
      <w:pPr>
        <w:pStyle w:val="ConsPlusTitle"/>
        <w:jc w:val="center"/>
        <w:rPr>
          <w:rFonts w:ascii="PT Astra Serif" w:hAnsi="PT Astra Serif"/>
          <w:sz w:val="28"/>
          <w:szCs w:val="28"/>
        </w:rPr>
      </w:pPr>
      <w:r w:rsidRPr="003C6110">
        <w:rPr>
          <w:rFonts w:ascii="PT Astra Serif" w:hAnsi="PT Astra Serif"/>
          <w:sz w:val="28"/>
          <w:szCs w:val="28"/>
        </w:rPr>
        <w:t>государственной программы Ульяновской области</w:t>
      </w:r>
    </w:p>
    <w:p w:rsidR="0068293A" w:rsidRPr="003C6110" w:rsidRDefault="0068293A" w:rsidP="00E9036C">
      <w:pPr>
        <w:pStyle w:val="ConsPlusTitle"/>
        <w:jc w:val="center"/>
        <w:rPr>
          <w:rFonts w:ascii="PT Astra Serif" w:hAnsi="PT Astra Serif"/>
          <w:sz w:val="28"/>
          <w:szCs w:val="28"/>
        </w:rPr>
      </w:pPr>
      <w:r w:rsidRPr="003C6110">
        <w:rPr>
          <w:rFonts w:ascii="PT Astra Serif" w:hAnsi="PT Astra Serif"/>
          <w:sz w:val="28"/>
          <w:szCs w:val="28"/>
        </w:rPr>
        <w:t>«Управление государственными финансами Ульяновской области»</w:t>
      </w:r>
      <w:r w:rsidR="00E9036C" w:rsidRPr="003C6110">
        <w:rPr>
          <w:rFonts w:ascii="PT Astra Serif" w:hAnsi="PT Astra Serif"/>
          <w:sz w:val="28"/>
          <w:szCs w:val="28"/>
        </w:rPr>
        <w:t xml:space="preserve"> </w:t>
      </w:r>
      <w:r w:rsidRPr="003C6110">
        <w:rPr>
          <w:rFonts w:ascii="PT Astra Serif" w:hAnsi="PT Astra Serif"/>
          <w:sz w:val="28"/>
          <w:szCs w:val="28"/>
        </w:rPr>
        <w:t>на 2020 год</w:t>
      </w:r>
    </w:p>
    <w:p w:rsidR="0068293A" w:rsidRPr="003C6110" w:rsidRDefault="0068293A" w:rsidP="0068293A">
      <w:pPr>
        <w:pStyle w:val="ConsPlusTitle"/>
        <w:jc w:val="center"/>
        <w:rPr>
          <w:rFonts w:ascii="PT Astra Serif" w:hAnsi="PT Astra Serif"/>
          <w:sz w:val="28"/>
          <w:szCs w:val="28"/>
        </w:rPr>
      </w:pPr>
    </w:p>
    <w:tbl>
      <w:tblPr>
        <w:tblStyle w:val="a7"/>
        <w:tblW w:w="15168" w:type="dxa"/>
        <w:tblInd w:w="-34" w:type="dxa"/>
        <w:tblLayout w:type="fixed"/>
        <w:tblLook w:val="04A0" w:firstRow="1" w:lastRow="0" w:firstColumn="1" w:lastColumn="0" w:noHBand="0" w:noVBand="1"/>
      </w:tblPr>
      <w:tblGrid>
        <w:gridCol w:w="709"/>
        <w:gridCol w:w="1985"/>
        <w:gridCol w:w="1559"/>
        <w:gridCol w:w="1559"/>
        <w:gridCol w:w="1418"/>
        <w:gridCol w:w="1134"/>
        <w:gridCol w:w="1417"/>
        <w:gridCol w:w="2127"/>
        <w:gridCol w:w="1559"/>
        <w:gridCol w:w="1701"/>
      </w:tblGrid>
      <w:tr w:rsidR="0068293A" w:rsidRPr="003C6110" w:rsidTr="00F2033B">
        <w:trPr>
          <w:trHeight w:val="300"/>
        </w:trPr>
        <w:tc>
          <w:tcPr>
            <w:tcW w:w="709" w:type="dxa"/>
            <w:vMerge w:val="restart"/>
            <w:tcBorders>
              <w:top w:val="single" w:sz="4" w:space="0" w:color="auto"/>
              <w:left w:val="single" w:sz="4" w:space="0" w:color="auto"/>
              <w:bottom w:val="nil"/>
              <w:right w:val="single" w:sz="4" w:space="0" w:color="auto"/>
            </w:tcBorders>
            <w:vAlign w:val="center"/>
          </w:tcPr>
          <w:p w:rsidR="0068293A" w:rsidRPr="003C6110" w:rsidRDefault="0068293A" w:rsidP="00A655C6">
            <w:pPr>
              <w:pStyle w:val="ConsPlusNormal"/>
              <w:ind w:left="-108"/>
              <w:jc w:val="center"/>
              <w:rPr>
                <w:rFonts w:ascii="PT Astra Serif" w:hAnsi="PT Astra Serif"/>
                <w:sz w:val="24"/>
                <w:szCs w:val="24"/>
              </w:rPr>
            </w:pPr>
            <w:r w:rsidRPr="003C6110">
              <w:rPr>
                <w:rFonts w:ascii="PT Astra Serif" w:hAnsi="PT Astra Serif"/>
                <w:sz w:val="24"/>
                <w:szCs w:val="24"/>
              </w:rPr>
              <w:t xml:space="preserve">№ </w:t>
            </w:r>
            <w:proofErr w:type="gramStart"/>
            <w:r w:rsidRPr="003C6110">
              <w:rPr>
                <w:rFonts w:ascii="PT Astra Serif" w:hAnsi="PT Astra Serif"/>
                <w:sz w:val="24"/>
                <w:szCs w:val="24"/>
              </w:rPr>
              <w:t>п</w:t>
            </w:r>
            <w:proofErr w:type="gramEnd"/>
            <w:r w:rsidRPr="003C6110">
              <w:rPr>
                <w:rFonts w:ascii="PT Astra Serif" w:hAnsi="PT Astra Serif"/>
                <w:sz w:val="24"/>
                <w:szCs w:val="24"/>
              </w:rPr>
              <w:t>/п</w:t>
            </w:r>
          </w:p>
        </w:tc>
        <w:tc>
          <w:tcPr>
            <w:tcW w:w="1985" w:type="dxa"/>
            <w:vMerge w:val="restart"/>
            <w:tcBorders>
              <w:top w:val="single" w:sz="4" w:space="0" w:color="auto"/>
              <w:left w:val="single" w:sz="4" w:space="0" w:color="auto"/>
              <w:bottom w:val="nil"/>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Наименование проекта, </w:t>
            </w:r>
            <w:r w:rsidRPr="003C6110">
              <w:rPr>
                <w:rFonts w:ascii="PT Astra Serif" w:hAnsi="PT Astra Serif"/>
                <w:sz w:val="24"/>
                <w:szCs w:val="24"/>
              </w:rPr>
              <w:br/>
              <w:t xml:space="preserve">основного </w:t>
            </w:r>
            <w:r w:rsidRPr="003C6110">
              <w:rPr>
                <w:rFonts w:ascii="PT Astra Serif" w:hAnsi="PT Astra Serif"/>
                <w:sz w:val="24"/>
                <w:szCs w:val="24"/>
              </w:rPr>
              <w:br/>
              <w:t xml:space="preserve">мероприятия </w:t>
            </w:r>
            <w:r w:rsidRPr="003C6110">
              <w:rPr>
                <w:rFonts w:ascii="PT Astra Serif" w:hAnsi="PT Astra Serif"/>
                <w:sz w:val="24"/>
                <w:szCs w:val="24"/>
              </w:rPr>
              <w:br/>
              <w:t>(мероприятия)</w:t>
            </w:r>
          </w:p>
        </w:tc>
        <w:tc>
          <w:tcPr>
            <w:tcW w:w="1559" w:type="dxa"/>
            <w:vMerge w:val="restart"/>
            <w:tcBorders>
              <w:top w:val="single" w:sz="4" w:space="0" w:color="auto"/>
              <w:left w:val="single" w:sz="4" w:space="0" w:color="auto"/>
              <w:bottom w:val="nil"/>
              <w:right w:val="single" w:sz="4" w:space="0" w:color="auto"/>
            </w:tcBorders>
            <w:vAlign w:val="center"/>
          </w:tcPr>
          <w:p w:rsidR="0068293A" w:rsidRPr="003C6110" w:rsidRDefault="00B61724" w:rsidP="00413EC5">
            <w:pPr>
              <w:pStyle w:val="ConsPlusNormal"/>
              <w:jc w:val="center"/>
              <w:rPr>
                <w:rFonts w:ascii="PT Astra Serif" w:hAnsi="PT Astra Serif"/>
                <w:sz w:val="24"/>
                <w:szCs w:val="24"/>
              </w:rPr>
            </w:pPr>
            <w:r w:rsidRPr="003C6110">
              <w:rPr>
                <w:rFonts w:ascii="PT Astra Serif" w:hAnsi="PT Astra Serif"/>
                <w:sz w:val="24"/>
                <w:szCs w:val="24"/>
              </w:rPr>
              <w:t>Ответстве</w:t>
            </w:r>
            <w:r w:rsidRPr="003C6110">
              <w:rPr>
                <w:rFonts w:ascii="PT Astra Serif" w:hAnsi="PT Astra Serif"/>
                <w:sz w:val="24"/>
                <w:szCs w:val="24"/>
              </w:rPr>
              <w:t>н</w:t>
            </w:r>
            <w:r w:rsidRPr="003C6110">
              <w:rPr>
                <w:rFonts w:ascii="PT Astra Serif" w:hAnsi="PT Astra Serif"/>
                <w:sz w:val="24"/>
                <w:szCs w:val="24"/>
              </w:rPr>
              <w:t>ны</w:t>
            </w:r>
            <w:r w:rsidR="0068293A" w:rsidRPr="003C6110">
              <w:rPr>
                <w:rFonts w:ascii="PT Astra Serif" w:hAnsi="PT Astra Serif"/>
                <w:sz w:val="24"/>
                <w:szCs w:val="24"/>
              </w:rPr>
              <w:t xml:space="preserve">е </w:t>
            </w:r>
            <w:r w:rsidR="0068293A" w:rsidRPr="003C6110">
              <w:rPr>
                <w:rFonts w:ascii="PT Astra Serif" w:hAnsi="PT Astra Serif"/>
                <w:sz w:val="24"/>
                <w:szCs w:val="24"/>
              </w:rPr>
              <w:br/>
              <w:t>исполнители меропри</w:t>
            </w:r>
            <w:r w:rsidR="0068293A" w:rsidRPr="003C6110">
              <w:rPr>
                <w:rFonts w:ascii="PT Astra Serif" w:hAnsi="PT Astra Serif"/>
                <w:sz w:val="24"/>
                <w:szCs w:val="24"/>
              </w:rPr>
              <w:t>я</w:t>
            </w:r>
            <w:r w:rsidR="0068293A" w:rsidRPr="003C6110">
              <w:rPr>
                <w:rFonts w:ascii="PT Astra Serif" w:hAnsi="PT Astra Serif"/>
                <w:sz w:val="24"/>
                <w:szCs w:val="24"/>
              </w:rPr>
              <w:t>тий</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Срок реализации</w:t>
            </w:r>
          </w:p>
        </w:tc>
        <w:tc>
          <w:tcPr>
            <w:tcW w:w="1134" w:type="dxa"/>
            <w:vMerge w:val="restart"/>
            <w:tcBorders>
              <w:top w:val="single" w:sz="4" w:space="0" w:color="auto"/>
              <w:left w:val="single" w:sz="4" w:space="0" w:color="auto"/>
              <w:bottom w:val="nil"/>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Ко</w:t>
            </w:r>
            <w:r w:rsidRPr="003C6110">
              <w:rPr>
                <w:rFonts w:ascii="PT Astra Serif" w:hAnsi="PT Astra Serif"/>
                <w:sz w:val="24"/>
                <w:szCs w:val="24"/>
              </w:rPr>
              <w:t>н</w:t>
            </w:r>
            <w:r w:rsidR="00B61724" w:rsidRPr="003C6110">
              <w:rPr>
                <w:rFonts w:ascii="PT Astra Serif" w:hAnsi="PT Astra Serif"/>
                <w:sz w:val="24"/>
                <w:szCs w:val="24"/>
              </w:rPr>
              <w:t>трол</w:t>
            </w:r>
            <w:r w:rsidR="00867A96" w:rsidRPr="003C6110">
              <w:rPr>
                <w:rFonts w:ascii="PT Astra Serif" w:hAnsi="PT Astra Serif"/>
                <w:sz w:val="24"/>
                <w:szCs w:val="24"/>
              </w:rPr>
              <w:t>ь</w:t>
            </w:r>
            <w:r w:rsidRPr="003C6110">
              <w:rPr>
                <w:rFonts w:ascii="PT Astra Serif" w:hAnsi="PT Astra Serif"/>
                <w:sz w:val="24"/>
                <w:szCs w:val="24"/>
              </w:rPr>
              <w:t>ное с</w:t>
            </w:r>
            <w:r w:rsidRPr="003C6110">
              <w:rPr>
                <w:rFonts w:ascii="PT Astra Serif" w:hAnsi="PT Astra Serif"/>
                <w:sz w:val="24"/>
                <w:szCs w:val="24"/>
              </w:rPr>
              <w:t>о</w:t>
            </w:r>
            <w:r w:rsidRPr="003C6110">
              <w:rPr>
                <w:rFonts w:ascii="PT Astra Serif" w:hAnsi="PT Astra Serif"/>
                <w:sz w:val="24"/>
                <w:szCs w:val="24"/>
              </w:rPr>
              <w:t>бытие</w:t>
            </w:r>
          </w:p>
        </w:tc>
        <w:tc>
          <w:tcPr>
            <w:tcW w:w="1417" w:type="dxa"/>
            <w:vMerge w:val="restart"/>
            <w:tcBorders>
              <w:top w:val="single" w:sz="4" w:space="0" w:color="auto"/>
              <w:left w:val="single" w:sz="4" w:space="0" w:color="auto"/>
              <w:bottom w:val="nil"/>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Дата </w:t>
            </w:r>
            <w:r w:rsidRPr="003C6110">
              <w:rPr>
                <w:rFonts w:ascii="PT Astra Serif" w:hAnsi="PT Astra Serif"/>
                <w:sz w:val="24"/>
                <w:szCs w:val="24"/>
              </w:rPr>
              <w:br/>
              <w:t>наступл</w:t>
            </w:r>
            <w:r w:rsidRPr="003C6110">
              <w:rPr>
                <w:rFonts w:ascii="PT Astra Serif" w:hAnsi="PT Astra Serif"/>
                <w:sz w:val="24"/>
                <w:szCs w:val="24"/>
              </w:rPr>
              <w:t>е</w:t>
            </w:r>
            <w:r w:rsidRPr="003C6110">
              <w:rPr>
                <w:rFonts w:ascii="PT Astra Serif" w:hAnsi="PT Astra Serif"/>
                <w:sz w:val="24"/>
                <w:szCs w:val="24"/>
              </w:rPr>
              <w:t>ния ко</w:t>
            </w:r>
            <w:r w:rsidRPr="003C6110">
              <w:rPr>
                <w:rFonts w:ascii="PT Astra Serif" w:hAnsi="PT Astra Serif"/>
                <w:sz w:val="24"/>
                <w:szCs w:val="24"/>
              </w:rPr>
              <w:t>н</w:t>
            </w:r>
            <w:r w:rsidRPr="003C6110">
              <w:rPr>
                <w:rFonts w:ascii="PT Astra Serif" w:hAnsi="PT Astra Serif"/>
                <w:sz w:val="24"/>
                <w:szCs w:val="24"/>
              </w:rPr>
              <w:t>трольного события</w:t>
            </w:r>
          </w:p>
        </w:tc>
        <w:tc>
          <w:tcPr>
            <w:tcW w:w="2127" w:type="dxa"/>
            <w:vMerge w:val="restart"/>
            <w:tcBorders>
              <w:top w:val="single" w:sz="4" w:space="0" w:color="auto"/>
              <w:left w:val="single" w:sz="4" w:space="0" w:color="auto"/>
              <w:bottom w:val="nil"/>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Наименование целевого индик</w:t>
            </w:r>
            <w:r w:rsidRPr="003C6110">
              <w:rPr>
                <w:rFonts w:ascii="PT Astra Serif" w:hAnsi="PT Astra Serif"/>
                <w:sz w:val="24"/>
                <w:szCs w:val="24"/>
              </w:rPr>
              <w:t>а</w:t>
            </w:r>
            <w:r w:rsidRPr="003C6110">
              <w:rPr>
                <w:rFonts w:ascii="PT Astra Serif" w:hAnsi="PT Astra Serif"/>
                <w:sz w:val="24"/>
                <w:szCs w:val="24"/>
              </w:rPr>
              <w:t>тора</w:t>
            </w:r>
          </w:p>
        </w:tc>
        <w:tc>
          <w:tcPr>
            <w:tcW w:w="1559" w:type="dxa"/>
            <w:vMerge w:val="restart"/>
            <w:tcBorders>
              <w:top w:val="single" w:sz="4" w:space="0" w:color="auto"/>
              <w:left w:val="single" w:sz="4" w:space="0" w:color="auto"/>
              <w:bottom w:val="nil"/>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Источник финансового обеспечения</w:t>
            </w:r>
          </w:p>
        </w:tc>
        <w:tc>
          <w:tcPr>
            <w:tcW w:w="1701" w:type="dxa"/>
            <w:vMerge w:val="restart"/>
            <w:tcBorders>
              <w:top w:val="single" w:sz="4" w:space="0" w:color="auto"/>
              <w:left w:val="single" w:sz="4" w:space="0" w:color="auto"/>
              <w:bottom w:val="nil"/>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Финансовое обеспечение реализации мероприятий </w:t>
            </w:r>
            <w:r w:rsidRPr="003C6110">
              <w:rPr>
                <w:rFonts w:ascii="PT Astra Serif" w:hAnsi="PT Astra Serif"/>
                <w:sz w:val="24"/>
                <w:szCs w:val="24"/>
              </w:rPr>
              <w:br/>
              <w:t>в 2020 году, тыс. руб.</w:t>
            </w:r>
          </w:p>
        </w:tc>
      </w:tr>
      <w:tr w:rsidR="0068293A" w:rsidRPr="003C6110" w:rsidTr="00F2033B">
        <w:trPr>
          <w:trHeight w:val="300"/>
        </w:trPr>
        <w:tc>
          <w:tcPr>
            <w:tcW w:w="709" w:type="dxa"/>
            <w:vMerge/>
            <w:tcBorders>
              <w:top w:val="single" w:sz="4" w:space="0" w:color="auto"/>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1985" w:type="dxa"/>
            <w:vMerge/>
            <w:tcBorders>
              <w:top w:val="single" w:sz="4" w:space="0" w:color="auto"/>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1559" w:type="dxa"/>
            <w:vMerge/>
            <w:tcBorders>
              <w:top w:val="single" w:sz="4" w:space="0" w:color="auto"/>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1559" w:type="dxa"/>
            <w:tcBorders>
              <w:top w:val="single" w:sz="4" w:space="0" w:color="auto"/>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начало</w:t>
            </w:r>
          </w:p>
        </w:tc>
        <w:tc>
          <w:tcPr>
            <w:tcW w:w="1418" w:type="dxa"/>
            <w:tcBorders>
              <w:top w:val="single" w:sz="4" w:space="0" w:color="auto"/>
              <w:bottom w:val="nil"/>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окончание</w:t>
            </w:r>
          </w:p>
        </w:tc>
        <w:tc>
          <w:tcPr>
            <w:tcW w:w="1134" w:type="dxa"/>
            <w:vMerge/>
            <w:tcBorders>
              <w:top w:val="single" w:sz="4" w:space="0" w:color="auto"/>
              <w:left w:val="single" w:sz="4" w:space="0" w:color="auto"/>
              <w:bottom w:val="nil"/>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p>
        </w:tc>
        <w:tc>
          <w:tcPr>
            <w:tcW w:w="1417" w:type="dxa"/>
            <w:vMerge/>
            <w:tcBorders>
              <w:top w:val="single" w:sz="4" w:space="0" w:color="auto"/>
              <w:left w:val="single" w:sz="4" w:space="0" w:color="auto"/>
              <w:bottom w:val="nil"/>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p>
        </w:tc>
        <w:tc>
          <w:tcPr>
            <w:tcW w:w="2127" w:type="dxa"/>
            <w:vMerge/>
            <w:tcBorders>
              <w:top w:val="single" w:sz="4" w:space="0" w:color="auto"/>
              <w:left w:val="single" w:sz="4" w:space="0" w:color="auto"/>
              <w:bottom w:val="nil"/>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p>
        </w:tc>
        <w:tc>
          <w:tcPr>
            <w:tcW w:w="1559" w:type="dxa"/>
            <w:vMerge/>
            <w:tcBorders>
              <w:top w:val="single" w:sz="4" w:space="0" w:color="auto"/>
              <w:left w:val="single" w:sz="4" w:space="0" w:color="auto"/>
              <w:bottom w:val="nil"/>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p>
        </w:tc>
        <w:tc>
          <w:tcPr>
            <w:tcW w:w="1701" w:type="dxa"/>
            <w:vMerge/>
            <w:tcBorders>
              <w:top w:val="single" w:sz="4" w:space="0" w:color="auto"/>
              <w:left w:val="single" w:sz="4" w:space="0" w:color="auto"/>
              <w:bottom w:val="nil"/>
              <w:right w:val="single" w:sz="4" w:space="0" w:color="auto"/>
            </w:tcBorders>
            <w:vAlign w:val="center"/>
          </w:tcPr>
          <w:p w:rsidR="0068293A" w:rsidRPr="003C6110" w:rsidRDefault="0068293A" w:rsidP="00413EC5">
            <w:pPr>
              <w:pStyle w:val="ConsPlusNormal"/>
              <w:jc w:val="center"/>
              <w:rPr>
                <w:rFonts w:ascii="PT Astra Serif" w:hAnsi="PT Astra Serif"/>
                <w:sz w:val="24"/>
                <w:szCs w:val="24"/>
              </w:rPr>
            </w:pPr>
          </w:p>
        </w:tc>
      </w:tr>
    </w:tbl>
    <w:p w:rsidR="0068293A" w:rsidRPr="003C6110" w:rsidRDefault="0068293A" w:rsidP="0068293A">
      <w:pPr>
        <w:spacing w:after="0" w:line="24" w:lineRule="auto"/>
        <w:rPr>
          <w:rFonts w:ascii="PT Astra Serif" w:hAnsi="PT Astra Serif"/>
          <w:sz w:val="28"/>
          <w:szCs w:val="28"/>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985"/>
        <w:gridCol w:w="1559"/>
        <w:gridCol w:w="1559"/>
        <w:gridCol w:w="1418"/>
        <w:gridCol w:w="1134"/>
        <w:gridCol w:w="1417"/>
        <w:gridCol w:w="2127"/>
        <w:gridCol w:w="1559"/>
        <w:gridCol w:w="1701"/>
      </w:tblGrid>
      <w:tr w:rsidR="0068293A" w:rsidRPr="003C6110" w:rsidTr="00F2033B">
        <w:trPr>
          <w:tblHead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7</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93A" w:rsidRPr="003C6110" w:rsidRDefault="00E3663C" w:rsidP="00413EC5">
            <w:pPr>
              <w:pStyle w:val="ConsPlusNormal"/>
              <w:jc w:val="center"/>
              <w:rPr>
                <w:rFonts w:ascii="PT Astra Serif" w:hAnsi="PT Astra Serif"/>
                <w:sz w:val="24"/>
                <w:szCs w:val="24"/>
              </w:rPr>
            </w:pPr>
            <w:r>
              <w:rPr>
                <w:rFonts w:ascii="PT Astra Serif" w:hAnsi="PT Astra Serif"/>
                <w:sz w:val="24"/>
                <w:szCs w:val="24"/>
              </w:rPr>
              <w:t>8</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10</w:t>
            </w:r>
          </w:p>
        </w:tc>
      </w:tr>
      <w:tr w:rsidR="0068293A" w:rsidRPr="003C6110" w:rsidTr="00F2033B">
        <w:tc>
          <w:tcPr>
            <w:tcW w:w="15168" w:type="dxa"/>
            <w:gridSpan w:val="10"/>
            <w:tcBorders>
              <w:top w:val="single" w:sz="4" w:space="0" w:color="auto"/>
            </w:tcBorders>
            <w:tcMar>
              <w:top w:w="0" w:type="dxa"/>
              <w:left w:w="108" w:type="dxa"/>
              <w:bottom w:w="0" w:type="dxa"/>
              <w:right w:w="108" w:type="dxa"/>
            </w:tcMar>
          </w:tcPr>
          <w:p w:rsidR="0068293A" w:rsidRPr="003C6110" w:rsidRDefault="0068293A" w:rsidP="00EB66C8">
            <w:pPr>
              <w:pStyle w:val="ConsPlusNormal"/>
              <w:jc w:val="center"/>
              <w:outlineLvl w:val="2"/>
              <w:rPr>
                <w:rFonts w:ascii="PT Astra Serif" w:hAnsi="PT Astra Serif"/>
                <w:sz w:val="24"/>
                <w:szCs w:val="24"/>
              </w:rPr>
            </w:pPr>
            <w:r w:rsidRPr="003C6110">
              <w:rPr>
                <w:rFonts w:ascii="PT Astra Serif" w:hAnsi="PT Astra Serif"/>
                <w:sz w:val="24"/>
                <w:szCs w:val="24"/>
              </w:rPr>
              <w:t xml:space="preserve">Цель государственной программы </w:t>
            </w:r>
            <w:r w:rsidR="00A655C6" w:rsidRPr="003C6110">
              <w:rPr>
                <w:rFonts w:ascii="PT Astra Serif" w:hAnsi="PT Astra Serif"/>
                <w:sz w:val="28"/>
                <w:szCs w:val="28"/>
              </w:rPr>
              <w:t>–</w:t>
            </w:r>
            <w:r w:rsidR="00E9036C" w:rsidRPr="003C6110">
              <w:rPr>
                <w:rFonts w:ascii="PT Astra Serif" w:hAnsi="PT Astra Serif"/>
                <w:sz w:val="28"/>
                <w:szCs w:val="28"/>
              </w:rPr>
              <w:t xml:space="preserve"> </w:t>
            </w:r>
            <w:r w:rsidRPr="003C6110">
              <w:rPr>
                <w:rFonts w:ascii="PT Astra Serif" w:hAnsi="PT Astra Serif"/>
                <w:sz w:val="24"/>
                <w:szCs w:val="24"/>
              </w:rPr>
              <w:t xml:space="preserve">повышение эффективности реализации государственной политики в сфере управления общественными </w:t>
            </w:r>
            <w:r w:rsidRPr="003C6110">
              <w:rPr>
                <w:rFonts w:ascii="PT Astra Serif" w:hAnsi="PT Astra Serif"/>
                <w:sz w:val="24"/>
                <w:szCs w:val="24"/>
              </w:rPr>
              <w:br/>
              <w:t xml:space="preserve">финансами, обеспечение долгосрочной сбалансированности, устойчивости областного бюджета Ульяновской области </w:t>
            </w:r>
            <w:r w:rsidR="00EB66C8" w:rsidRPr="003C6110">
              <w:rPr>
                <w:rFonts w:ascii="PT Astra Serif" w:hAnsi="PT Astra Serif"/>
                <w:sz w:val="24"/>
                <w:szCs w:val="24"/>
              </w:rPr>
              <w:br/>
            </w:r>
            <w:r w:rsidRPr="003C6110">
              <w:rPr>
                <w:rFonts w:ascii="PT Astra Serif" w:hAnsi="PT Astra Serif"/>
                <w:sz w:val="24"/>
                <w:szCs w:val="24"/>
              </w:rPr>
              <w:t xml:space="preserve">(далее </w:t>
            </w:r>
            <w:r w:rsidR="00A655C6" w:rsidRPr="003C6110">
              <w:rPr>
                <w:rFonts w:ascii="PT Astra Serif" w:hAnsi="PT Astra Serif"/>
                <w:sz w:val="28"/>
                <w:szCs w:val="28"/>
              </w:rPr>
              <w:t>–</w:t>
            </w:r>
            <w:r w:rsidRPr="003C6110">
              <w:rPr>
                <w:rFonts w:ascii="PT Astra Serif" w:hAnsi="PT Astra Serif"/>
                <w:sz w:val="24"/>
                <w:szCs w:val="24"/>
              </w:rPr>
              <w:t xml:space="preserve"> областной бюд</w:t>
            </w:r>
            <w:r w:rsidR="00A655C6" w:rsidRPr="003C6110">
              <w:rPr>
                <w:rFonts w:ascii="PT Astra Serif" w:hAnsi="PT Astra Serif"/>
                <w:sz w:val="24"/>
                <w:szCs w:val="24"/>
              </w:rPr>
              <w:t xml:space="preserve">жет) </w:t>
            </w:r>
            <w:r w:rsidRPr="003C6110">
              <w:rPr>
                <w:rFonts w:ascii="PT Astra Serif" w:hAnsi="PT Astra Serif"/>
                <w:sz w:val="24"/>
                <w:szCs w:val="24"/>
              </w:rPr>
              <w:t>и бюджетов муниципальных образований Ульяновской области</w:t>
            </w:r>
          </w:p>
        </w:tc>
      </w:tr>
      <w:tr w:rsidR="0068293A" w:rsidRPr="003C6110" w:rsidTr="00F2033B">
        <w:tc>
          <w:tcPr>
            <w:tcW w:w="15168" w:type="dxa"/>
            <w:gridSpan w:val="10"/>
            <w:tcMar>
              <w:top w:w="0" w:type="dxa"/>
              <w:left w:w="108" w:type="dxa"/>
              <w:bottom w:w="0" w:type="dxa"/>
              <w:right w:w="108" w:type="dxa"/>
            </w:tcMar>
          </w:tcPr>
          <w:p w:rsidR="0068293A" w:rsidRPr="003C6110" w:rsidRDefault="0068293A" w:rsidP="00A655C6">
            <w:pPr>
              <w:pStyle w:val="ConsPlusNormal"/>
              <w:jc w:val="center"/>
              <w:outlineLvl w:val="3"/>
              <w:rPr>
                <w:rFonts w:ascii="PT Astra Serif" w:hAnsi="PT Astra Serif"/>
                <w:sz w:val="24"/>
                <w:szCs w:val="24"/>
              </w:rPr>
            </w:pPr>
            <w:r w:rsidRPr="003C6110">
              <w:rPr>
                <w:rFonts w:ascii="PT Astra Serif" w:hAnsi="PT Astra Serif"/>
                <w:sz w:val="24"/>
                <w:szCs w:val="24"/>
              </w:rPr>
              <w:t xml:space="preserve">Задача 1 </w:t>
            </w:r>
            <w:r w:rsidR="00A655C6"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 xml:space="preserve"> оптимизация структуры и снижение объёма расходов на обслуживание государственного долга Ульяновской области</w:t>
            </w:r>
          </w:p>
        </w:tc>
      </w:tr>
      <w:tr w:rsidR="0068293A" w:rsidRPr="003C6110" w:rsidTr="00F2033B">
        <w:tc>
          <w:tcPr>
            <w:tcW w:w="70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1.1.</w:t>
            </w:r>
          </w:p>
        </w:tc>
        <w:tc>
          <w:tcPr>
            <w:tcW w:w="1985" w:type="dxa"/>
            <w:tcMar>
              <w:top w:w="0" w:type="dxa"/>
              <w:left w:w="108" w:type="dxa"/>
              <w:bottom w:w="0" w:type="dxa"/>
              <w:right w:w="108" w:type="dxa"/>
            </w:tcMar>
          </w:tcPr>
          <w:p w:rsidR="0068293A" w:rsidRPr="003C6110" w:rsidRDefault="0068293A" w:rsidP="00A655C6">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«И</w:t>
            </w:r>
            <w:r w:rsidRPr="003C6110">
              <w:rPr>
                <w:rFonts w:ascii="PT Astra Serif" w:hAnsi="PT Astra Serif"/>
                <w:sz w:val="24"/>
                <w:szCs w:val="24"/>
              </w:rPr>
              <w:t>с</w:t>
            </w:r>
            <w:r w:rsidRPr="003C6110">
              <w:rPr>
                <w:rFonts w:ascii="PT Astra Serif" w:hAnsi="PT Astra Serif"/>
                <w:sz w:val="24"/>
                <w:szCs w:val="24"/>
              </w:rPr>
              <w:t>полнение обяз</w:t>
            </w:r>
            <w:r w:rsidRPr="003C6110">
              <w:rPr>
                <w:rFonts w:ascii="PT Astra Serif" w:hAnsi="PT Astra Serif"/>
                <w:sz w:val="24"/>
                <w:szCs w:val="24"/>
              </w:rPr>
              <w:t>а</w:t>
            </w:r>
            <w:r w:rsidRPr="003C6110">
              <w:rPr>
                <w:rFonts w:ascii="PT Astra Serif" w:hAnsi="PT Astra Serif"/>
                <w:sz w:val="24"/>
                <w:szCs w:val="24"/>
              </w:rPr>
              <w:t>тельств по о</w:t>
            </w:r>
            <w:r w:rsidRPr="003C6110">
              <w:rPr>
                <w:rFonts w:ascii="PT Astra Serif" w:hAnsi="PT Astra Serif"/>
                <w:sz w:val="24"/>
                <w:szCs w:val="24"/>
              </w:rPr>
              <w:t>б</w:t>
            </w:r>
            <w:r w:rsidRPr="003C6110">
              <w:rPr>
                <w:rFonts w:ascii="PT Astra Serif" w:hAnsi="PT Astra Serif"/>
                <w:sz w:val="24"/>
                <w:szCs w:val="24"/>
              </w:rPr>
              <w:t>служиванию государственн</w:t>
            </w:r>
            <w:r w:rsidRPr="003C6110">
              <w:rPr>
                <w:rFonts w:ascii="PT Astra Serif" w:hAnsi="PT Astra Serif"/>
                <w:sz w:val="24"/>
                <w:szCs w:val="24"/>
              </w:rPr>
              <w:t>о</w:t>
            </w:r>
            <w:r w:rsidRPr="003C6110">
              <w:rPr>
                <w:rFonts w:ascii="PT Astra Serif" w:hAnsi="PT Astra Serif"/>
                <w:sz w:val="24"/>
                <w:szCs w:val="24"/>
              </w:rPr>
              <w:t>го долга Уль</w:t>
            </w:r>
            <w:r w:rsidRPr="003C6110">
              <w:rPr>
                <w:rFonts w:ascii="PT Astra Serif" w:hAnsi="PT Astra Serif"/>
                <w:sz w:val="24"/>
                <w:szCs w:val="24"/>
              </w:rPr>
              <w:t>я</w:t>
            </w:r>
            <w:r w:rsidRPr="003C6110">
              <w:rPr>
                <w:rFonts w:ascii="PT Astra Serif" w:hAnsi="PT Astra Serif"/>
                <w:sz w:val="24"/>
                <w:szCs w:val="24"/>
              </w:rPr>
              <w:t>новской обл</w:t>
            </w:r>
            <w:r w:rsidRPr="003C6110">
              <w:rPr>
                <w:rFonts w:ascii="PT Astra Serif" w:hAnsi="PT Astra Serif"/>
                <w:sz w:val="24"/>
                <w:szCs w:val="24"/>
              </w:rPr>
              <w:t>а</w:t>
            </w:r>
            <w:r w:rsidRPr="003C6110">
              <w:rPr>
                <w:rFonts w:ascii="PT Astra Serif" w:hAnsi="PT Astra Serif"/>
                <w:sz w:val="24"/>
                <w:szCs w:val="24"/>
              </w:rPr>
              <w:t>сти»</w:t>
            </w:r>
          </w:p>
        </w:tc>
        <w:tc>
          <w:tcPr>
            <w:tcW w:w="1559" w:type="dxa"/>
            <w:tcMar>
              <w:top w:w="0" w:type="dxa"/>
              <w:left w:w="108" w:type="dxa"/>
              <w:bottom w:w="0" w:type="dxa"/>
              <w:right w:w="108" w:type="dxa"/>
            </w:tcMar>
          </w:tcPr>
          <w:p w:rsidR="0068293A" w:rsidRPr="003C6110" w:rsidRDefault="0068293A" w:rsidP="003477A5">
            <w:pPr>
              <w:pStyle w:val="ConsPlusNormal"/>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 фина</w:t>
            </w:r>
            <w:r w:rsidRPr="003C6110">
              <w:rPr>
                <w:rFonts w:ascii="PT Astra Serif" w:hAnsi="PT Astra Serif"/>
                <w:sz w:val="24"/>
                <w:szCs w:val="24"/>
              </w:rPr>
              <w:t>н</w:t>
            </w:r>
            <w:r w:rsidRPr="003C6110">
              <w:rPr>
                <w:rFonts w:ascii="PT Astra Serif" w:hAnsi="PT Astra Serif"/>
                <w:sz w:val="24"/>
                <w:szCs w:val="24"/>
              </w:rPr>
              <w:t>сов Уль</w:t>
            </w:r>
            <w:r w:rsidRPr="003C6110">
              <w:rPr>
                <w:rFonts w:ascii="PT Astra Serif" w:hAnsi="PT Astra Serif"/>
                <w:sz w:val="24"/>
                <w:szCs w:val="24"/>
              </w:rPr>
              <w:t>я</w:t>
            </w:r>
            <w:r w:rsidRPr="003C6110">
              <w:rPr>
                <w:rFonts w:ascii="PT Astra Serif" w:hAnsi="PT Astra Serif"/>
                <w:sz w:val="24"/>
                <w:szCs w:val="24"/>
              </w:rPr>
              <w:t>новской о</w:t>
            </w:r>
            <w:r w:rsidRPr="003C6110">
              <w:rPr>
                <w:rFonts w:ascii="PT Astra Serif" w:hAnsi="PT Astra Serif"/>
                <w:sz w:val="24"/>
                <w:szCs w:val="24"/>
              </w:rPr>
              <w:t>б</w:t>
            </w:r>
            <w:r w:rsidRPr="003C6110">
              <w:rPr>
                <w:rFonts w:ascii="PT Astra Serif" w:hAnsi="PT Astra Serif"/>
                <w:sz w:val="24"/>
                <w:szCs w:val="24"/>
              </w:rPr>
              <w:t>ласти (далее</w:t>
            </w:r>
            <w:r w:rsidR="000D02B6" w:rsidRPr="003C6110">
              <w:rPr>
                <w:rFonts w:ascii="PT Astra Serif" w:hAnsi="PT Astra Serif"/>
                <w:sz w:val="24"/>
                <w:szCs w:val="24"/>
              </w:rPr>
              <w:t xml:space="preserve"> </w:t>
            </w:r>
            <w:r w:rsidRPr="003C6110">
              <w:rPr>
                <w:rFonts w:ascii="PT Astra Serif" w:hAnsi="PT Astra Serif"/>
                <w:sz w:val="24"/>
                <w:szCs w:val="24"/>
              </w:rPr>
              <w:t xml:space="preserve"> также </w:t>
            </w:r>
            <w:r w:rsidR="003477A5" w:rsidRPr="003C6110">
              <w:rPr>
                <w:rFonts w:ascii="PT Astra Serif" w:hAnsi="PT Astra Serif"/>
                <w:sz w:val="24"/>
                <w:szCs w:val="24"/>
              </w:rPr>
              <w:t>–</w:t>
            </w:r>
            <w:r w:rsidRPr="003C6110">
              <w:rPr>
                <w:rFonts w:ascii="PT Astra Serif" w:hAnsi="PT Astra Serif"/>
                <w:sz w:val="24"/>
                <w:szCs w:val="24"/>
              </w:rPr>
              <w:t xml:space="preserve"> М</w:t>
            </w:r>
            <w:r w:rsidRPr="003C6110">
              <w:rPr>
                <w:rFonts w:ascii="PT Astra Serif" w:hAnsi="PT Astra Serif"/>
                <w:sz w:val="24"/>
                <w:szCs w:val="24"/>
              </w:rPr>
              <w:t>и</w:t>
            </w:r>
            <w:r w:rsidRPr="003C6110">
              <w:rPr>
                <w:rFonts w:ascii="PT Astra Serif" w:hAnsi="PT Astra Serif"/>
                <w:sz w:val="24"/>
                <w:szCs w:val="24"/>
              </w:rPr>
              <w:t>нистерство)</w:t>
            </w:r>
          </w:p>
        </w:tc>
        <w:tc>
          <w:tcPr>
            <w:tcW w:w="1559" w:type="dxa"/>
            <w:tcMar>
              <w:top w:w="0" w:type="dxa"/>
              <w:left w:w="108" w:type="dxa"/>
              <w:bottom w:w="0" w:type="dxa"/>
              <w:right w:w="108" w:type="dxa"/>
            </w:tcMar>
          </w:tcPr>
          <w:p w:rsidR="0068293A" w:rsidRPr="003C6110" w:rsidRDefault="0068293A" w:rsidP="00A655C6">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8" w:type="dxa"/>
            <w:tcMar>
              <w:top w:w="0" w:type="dxa"/>
              <w:left w:w="108" w:type="dxa"/>
              <w:bottom w:w="0" w:type="dxa"/>
              <w:right w:w="108" w:type="dxa"/>
            </w:tcMar>
          </w:tcPr>
          <w:p w:rsidR="0068293A" w:rsidRPr="003C6110" w:rsidRDefault="0068293A" w:rsidP="00E9036C">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134" w:type="dxa"/>
            <w:tcMar>
              <w:top w:w="0" w:type="dxa"/>
              <w:left w:w="108" w:type="dxa"/>
              <w:bottom w:w="0" w:type="dxa"/>
              <w:right w:w="108" w:type="dxa"/>
            </w:tcMar>
          </w:tcPr>
          <w:p w:rsidR="0068293A" w:rsidRPr="003C6110" w:rsidRDefault="0068293A" w:rsidP="00413EC5">
            <w:pPr>
              <w:pStyle w:val="ConsPlusNormal"/>
              <w:rPr>
                <w:rFonts w:ascii="PT Astra Serif" w:hAnsi="PT Astra Serif"/>
                <w:color w:val="000000" w:themeColor="text1"/>
                <w:sz w:val="24"/>
                <w:szCs w:val="24"/>
              </w:rPr>
            </w:pPr>
          </w:p>
        </w:tc>
        <w:tc>
          <w:tcPr>
            <w:tcW w:w="1417" w:type="dxa"/>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2127" w:type="dxa"/>
            <w:tcMar>
              <w:top w:w="0" w:type="dxa"/>
              <w:left w:w="108" w:type="dxa"/>
              <w:bottom w:w="0" w:type="dxa"/>
              <w:right w:w="108" w:type="dxa"/>
            </w:tcMar>
          </w:tcPr>
          <w:p w:rsidR="0068293A" w:rsidRPr="003C6110" w:rsidRDefault="0068293A" w:rsidP="00227680">
            <w:pPr>
              <w:pStyle w:val="ConsPlusNormal"/>
              <w:ind w:left="-57" w:right="-57"/>
              <w:jc w:val="both"/>
              <w:rPr>
                <w:rFonts w:ascii="PT Astra Serif" w:hAnsi="PT Astra Serif"/>
                <w:spacing w:val="-4"/>
                <w:sz w:val="24"/>
                <w:szCs w:val="24"/>
              </w:rPr>
            </w:pPr>
            <w:r w:rsidRPr="003C6110">
              <w:rPr>
                <w:rFonts w:ascii="PT Astra Serif" w:hAnsi="PT Astra Serif"/>
                <w:spacing w:val="-4"/>
                <w:sz w:val="24"/>
                <w:szCs w:val="24"/>
              </w:rPr>
              <w:t>Доля расходов на обслуживание гос</w:t>
            </w:r>
            <w:r w:rsidRPr="003C6110">
              <w:rPr>
                <w:rFonts w:ascii="PT Astra Serif" w:hAnsi="PT Astra Serif"/>
                <w:spacing w:val="-4"/>
                <w:sz w:val="24"/>
                <w:szCs w:val="24"/>
              </w:rPr>
              <w:t>у</w:t>
            </w:r>
            <w:r w:rsidRPr="003C6110">
              <w:rPr>
                <w:rFonts w:ascii="PT Astra Serif" w:hAnsi="PT Astra Serif"/>
                <w:spacing w:val="-4"/>
                <w:sz w:val="24"/>
                <w:szCs w:val="24"/>
              </w:rPr>
              <w:t>дарственного долга Ульяновской обл</w:t>
            </w:r>
            <w:r w:rsidRPr="003C6110">
              <w:rPr>
                <w:rFonts w:ascii="PT Astra Serif" w:hAnsi="PT Astra Serif"/>
                <w:spacing w:val="-4"/>
                <w:sz w:val="24"/>
                <w:szCs w:val="24"/>
              </w:rPr>
              <w:t>а</w:t>
            </w:r>
            <w:r w:rsidRPr="003C6110">
              <w:rPr>
                <w:rFonts w:ascii="PT Astra Serif" w:hAnsi="PT Astra Serif"/>
                <w:spacing w:val="-4"/>
                <w:sz w:val="24"/>
                <w:szCs w:val="24"/>
              </w:rPr>
              <w:t>сти в утверждённом годовом объёме расходов областн</w:t>
            </w:r>
            <w:r w:rsidRPr="003C6110">
              <w:rPr>
                <w:rFonts w:ascii="PT Astra Serif" w:hAnsi="PT Astra Serif"/>
                <w:spacing w:val="-4"/>
                <w:sz w:val="24"/>
                <w:szCs w:val="24"/>
              </w:rPr>
              <w:t>о</w:t>
            </w:r>
            <w:r w:rsidRPr="003C6110">
              <w:rPr>
                <w:rFonts w:ascii="PT Astra Serif" w:hAnsi="PT Astra Serif"/>
                <w:spacing w:val="-4"/>
                <w:sz w:val="24"/>
                <w:szCs w:val="24"/>
              </w:rPr>
              <w:t>го бюджета (за и</w:t>
            </w:r>
            <w:r w:rsidRPr="003C6110">
              <w:rPr>
                <w:rFonts w:ascii="PT Astra Serif" w:hAnsi="PT Astra Serif"/>
                <w:spacing w:val="-4"/>
                <w:sz w:val="24"/>
                <w:szCs w:val="24"/>
              </w:rPr>
              <w:t>с</w:t>
            </w:r>
            <w:r w:rsidRPr="003C6110">
              <w:rPr>
                <w:rFonts w:ascii="PT Astra Serif" w:hAnsi="PT Astra Serif"/>
                <w:spacing w:val="-4"/>
                <w:sz w:val="24"/>
                <w:szCs w:val="24"/>
              </w:rPr>
              <w:t xml:space="preserve">ключением объёма расходов, которые осуществляются за счёт субвенций, </w:t>
            </w:r>
            <w:r w:rsidRPr="003C6110">
              <w:rPr>
                <w:rFonts w:ascii="PT Astra Serif" w:hAnsi="PT Astra Serif"/>
                <w:spacing w:val="-4"/>
                <w:sz w:val="24"/>
                <w:szCs w:val="24"/>
              </w:rPr>
              <w:lastRenderedPageBreak/>
              <w:t>предоставляемых из других бюджетов бюджетной сист</w:t>
            </w:r>
            <w:r w:rsidRPr="003C6110">
              <w:rPr>
                <w:rFonts w:ascii="PT Astra Serif" w:hAnsi="PT Astra Serif"/>
                <w:spacing w:val="-4"/>
                <w:sz w:val="24"/>
                <w:szCs w:val="24"/>
              </w:rPr>
              <w:t>е</w:t>
            </w:r>
            <w:r w:rsidRPr="003C6110">
              <w:rPr>
                <w:rFonts w:ascii="PT Astra Serif" w:hAnsi="PT Astra Serif"/>
                <w:spacing w:val="-4"/>
                <w:sz w:val="24"/>
                <w:szCs w:val="24"/>
              </w:rPr>
              <w:t>мы Российской Ф</w:t>
            </w:r>
            <w:r w:rsidRPr="003C6110">
              <w:rPr>
                <w:rFonts w:ascii="PT Astra Serif" w:hAnsi="PT Astra Serif"/>
                <w:spacing w:val="-4"/>
                <w:sz w:val="24"/>
                <w:szCs w:val="24"/>
              </w:rPr>
              <w:t>е</w:t>
            </w:r>
            <w:r w:rsidRPr="003C6110">
              <w:rPr>
                <w:rFonts w:ascii="PT Astra Serif" w:hAnsi="PT Astra Serif"/>
                <w:spacing w:val="-4"/>
                <w:sz w:val="24"/>
                <w:szCs w:val="24"/>
              </w:rPr>
              <w:t>дерации)</w:t>
            </w:r>
          </w:p>
        </w:tc>
        <w:tc>
          <w:tcPr>
            <w:tcW w:w="1559" w:type="dxa"/>
            <w:tcMar>
              <w:top w:w="0" w:type="dxa"/>
              <w:left w:w="108" w:type="dxa"/>
              <w:bottom w:w="0" w:type="dxa"/>
              <w:right w:w="108" w:type="dxa"/>
            </w:tcMar>
          </w:tcPr>
          <w:p w:rsidR="0068293A" w:rsidRPr="003C6110" w:rsidRDefault="0068293A" w:rsidP="00E9036C">
            <w:pPr>
              <w:pStyle w:val="ConsPlusNormal"/>
              <w:jc w:val="center"/>
              <w:rPr>
                <w:rFonts w:ascii="PT Astra Serif" w:hAnsi="PT Astra Serif"/>
                <w:sz w:val="24"/>
                <w:szCs w:val="24"/>
              </w:rPr>
            </w:pPr>
            <w:r w:rsidRPr="003C6110">
              <w:rPr>
                <w:rFonts w:ascii="PT Astra Serif" w:hAnsi="PT Astra Serif"/>
                <w:sz w:val="24"/>
                <w:szCs w:val="24"/>
              </w:rPr>
              <w:lastRenderedPageBreak/>
              <w:t>Областной бюджет</w:t>
            </w:r>
          </w:p>
        </w:tc>
        <w:tc>
          <w:tcPr>
            <w:tcW w:w="1701" w:type="dxa"/>
            <w:tcMar>
              <w:top w:w="0" w:type="dxa"/>
              <w:left w:w="108" w:type="dxa"/>
              <w:bottom w:w="0" w:type="dxa"/>
              <w:right w:w="108" w:type="dxa"/>
            </w:tcMar>
          </w:tcPr>
          <w:p w:rsidR="0068293A" w:rsidRPr="003C6110" w:rsidRDefault="00E3663C" w:rsidP="00413EC5">
            <w:pPr>
              <w:pStyle w:val="ConsPlusNormal"/>
              <w:jc w:val="center"/>
              <w:rPr>
                <w:rFonts w:ascii="PT Astra Serif" w:hAnsi="PT Astra Serif"/>
                <w:sz w:val="24"/>
                <w:szCs w:val="24"/>
              </w:rPr>
            </w:pPr>
            <w:r w:rsidRPr="00217E37">
              <w:rPr>
                <w:rFonts w:ascii="PT Astra Serif" w:hAnsi="PT Astra Serif"/>
                <w:sz w:val="24"/>
                <w:szCs w:val="24"/>
              </w:rPr>
              <w:t>1108000,0</w:t>
            </w:r>
          </w:p>
        </w:tc>
      </w:tr>
      <w:tr w:rsidR="0068293A" w:rsidRPr="003C6110" w:rsidTr="00F2033B">
        <w:trPr>
          <w:trHeight w:val="515"/>
        </w:trPr>
        <w:tc>
          <w:tcPr>
            <w:tcW w:w="15168" w:type="dxa"/>
            <w:gridSpan w:val="10"/>
            <w:tcMar>
              <w:top w:w="0" w:type="dxa"/>
              <w:left w:w="108" w:type="dxa"/>
              <w:bottom w:w="0" w:type="dxa"/>
              <w:right w:w="108" w:type="dxa"/>
            </w:tcMar>
          </w:tcPr>
          <w:p w:rsidR="0068293A" w:rsidRPr="003C6110" w:rsidRDefault="0068293A" w:rsidP="00227680">
            <w:pPr>
              <w:pStyle w:val="ConsPlusNormal"/>
              <w:spacing w:line="254" w:lineRule="auto"/>
              <w:jc w:val="center"/>
              <w:outlineLvl w:val="3"/>
              <w:rPr>
                <w:rFonts w:ascii="PT Astra Serif" w:hAnsi="PT Astra Serif"/>
                <w:sz w:val="24"/>
                <w:szCs w:val="24"/>
              </w:rPr>
            </w:pPr>
            <w:r w:rsidRPr="003C6110">
              <w:rPr>
                <w:rFonts w:ascii="PT Astra Serif" w:hAnsi="PT Astra Serif"/>
                <w:sz w:val="24"/>
                <w:szCs w:val="24"/>
              </w:rPr>
              <w:lastRenderedPageBreak/>
              <w:t xml:space="preserve">Задача 2 </w:t>
            </w:r>
            <w:r w:rsidR="00A655C6"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 xml:space="preserve"> организация межбюджетных отношений, способствующая обеспечению равных условий для исполнения расходных обязательств </w:t>
            </w:r>
            <w:r w:rsidRPr="003C6110">
              <w:rPr>
                <w:rFonts w:ascii="PT Astra Serif" w:hAnsi="PT Astra Serif"/>
                <w:sz w:val="24"/>
                <w:szCs w:val="24"/>
              </w:rPr>
              <w:br/>
              <w:t>муниципальных образований Ульяновской области</w:t>
            </w:r>
          </w:p>
        </w:tc>
      </w:tr>
      <w:tr w:rsidR="00E3663C" w:rsidRPr="003C6110" w:rsidTr="00F2033B">
        <w:trPr>
          <w:trHeight w:val="2114"/>
        </w:trPr>
        <w:tc>
          <w:tcPr>
            <w:tcW w:w="709" w:type="dxa"/>
            <w:tcMar>
              <w:top w:w="0" w:type="dxa"/>
              <w:left w:w="108" w:type="dxa"/>
              <w:bottom w:w="0" w:type="dxa"/>
              <w:right w:w="108" w:type="dxa"/>
            </w:tcMar>
          </w:tcPr>
          <w:p w:rsidR="00E3663C" w:rsidRPr="003C6110" w:rsidRDefault="00E3663C" w:rsidP="00413EC5">
            <w:pPr>
              <w:pStyle w:val="ConsPlusNormal"/>
              <w:jc w:val="center"/>
              <w:rPr>
                <w:rFonts w:ascii="PT Astra Serif" w:hAnsi="PT Astra Serif"/>
                <w:sz w:val="24"/>
                <w:szCs w:val="24"/>
              </w:rPr>
            </w:pPr>
            <w:r w:rsidRPr="003C6110">
              <w:rPr>
                <w:rFonts w:ascii="PT Astra Serif" w:hAnsi="PT Astra Serif"/>
                <w:sz w:val="24"/>
                <w:szCs w:val="24"/>
              </w:rPr>
              <w:t>2.1.</w:t>
            </w:r>
          </w:p>
        </w:tc>
        <w:tc>
          <w:tcPr>
            <w:tcW w:w="1985" w:type="dxa"/>
            <w:tcMar>
              <w:top w:w="0" w:type="dxa"/>
              <w:left w:w="108" w:type="dxa"/>
              <w:bottom w:w="0" w:type="dxa"/>
              <w:right w:w="108" w:type="dxa"/>
            </w:tcMar>
          </w:tcPr>
          <w:p w:rsidR="00E3663C" w:rsidRPr="003C6110" w:rsidRDefault="00E3663C" w:rsidP="00227680">
            <w:pPr>
              <w:pStyle w:val="ConsPlusNormal"/>
              <w:spacing w:line="254" w:lineRule="auto"/>
              <w:jc w:val="both"/>
              <w:rPr>
                <w:rFonts w:ascii="PT Astra Serif" w:hAnsi="PT Astra Serif"/>
                <w:spacing w:val="-4"/>
                <w:sz w:val="24"/>
                <w:szCs w:val="24"/>
              </w:rPr>
            </w:pPr>
            <w:r w:rsidRPr="003C6110">
              <w:rPr>
                <w:rFonts w:ascii="PT Astra Serif" w:hAnsi="PT Astra Serif"/>
                <w:spacing w:val="-4"/>
                <w:sz w:val="24"/>
                <w:szCs w:val="24"/>
              </w:rPr>
              <w:t>Основное мер</w:t>
            </w:r>
            <w:r w:rsidRPr="003C6110">
              <w:rPr>
                <w:rFonts w:ascii="PT Astra Serif" w:hAnsi="PT Astra Serif"/>
                <w:spacing w:val="-4"/>
                <w:sz w:val="24"/>
                <w:szCs w:val="24"/>
              </w:rPr>
              <w:t>о</w:t>
            </w:r>
            <w:r w:rsidRPr="003C6110">
              <w:rPr>
                <w:rFonts w:ascii="PT Astra Serif" w:hAnsi="PT Astra Serif"/>
                <w:spacing w:val="-4"/>
                <w:sz w:val="24"/>
                <w:szCs w:val="24"/>
              </w:rPr>
              <w:t>приятие «Выра</w:t>
            </w:r>
            <w:r w:rsidRPr="003C6110">
              <w:rPr>
                <w:rFonts w:ascii="PT Astra Serif" w:hAnsi="PT Astra Serif"/>
                <w:spacing w:val="-4"/>
                <w:sz w:val="24"/>
                <w:szCs w:val="24"/>
              </w:rPr>
              <w:t>в</w:t>
            </w:r>
            <w:r w:rsidRPr="003C6110">
              <w:rPr>
                <w:rFonts w:ascii="PT Astra Serif" w:hAnsi="PT Astra Serif"/>
                <w:spacing w:val="-4"/>
                <w:sz w:val="24"/>
                <w:szCs w:val="24"/>
              </w:rPr>
              <w:t>нивание бю</w:t>
            </w:r>
            <w:r w:rsidRPr="003C6110">
              <w:rPr>
                <w:rFonts w:ascii="PT Astra Serif" w:hAnsi="PT Astra Serif"/>
                <w:spacing w:val="-4"/>
                <w:sz w:val="24"/>
                <w:szCs w:val="24"/>
              </w:rPr>
              <w:t>д</w:t>
            </w:r>
            <w:r w:rsidRPr="003C6110">
              <w:rPr>
                <w:rFonts w:ascii="PT Astra Serif" w:hAnsi="PT Astra Serif"/>
                <w:spacing w:val="-4"/>
                <w:sz w:val="24"/>
                <w:szCs w:val="24"/>
              </w:rPr>
              <w:t>жетной обесп</w:t>
            </w:r>
            <w:r w:rsidRPr="003C6110">
              <w:rPr>
                <w:rFonts w:ascii="PT Astra Serif" w:hAnsi="PT Astra Serif"/>
                <w:spacing w:val="-4"/>
                <w:sz w:val="24"/>
                <w:szCs w:val="24"/>
              </w:rPr>
              <w:t>е</w:t>
            </w:r>
            <w:r w:rsidRPr="003C6110">
              <w:rPr>
                <w:rFonts w:ascii="PT Astra Serif" w:hAnsi="PT Astra Serif"/>
                <w:spacing w:val="-4"/>
                <w:sz w:val="24"/>
                <w:szCs w:val="24"/>
              </w:rPr>
              <w:t>ченности мун</w:t>
            </w:r>
            <w:r w:rsidRPr="003C6110">
              <w:rPr>
                <w:rFonts w:ascii="PT Astra Serif" w:hAnsi="PT Astra Serif"/>
                <w:spacing w:val="-4"/>
                <w:sz w:val="24"/>
                <w:szCs w:val="24"/>
              </w:rPr>
              <w:t>и</w:t>
            </w:r>
            <w:r w:rsidRPr="003C6110">
              <w:rPr>
                <w:rFonts w:ascii="PT Astra Serif" w:hAnsi="PT Astra Serif"/>
                <w:spacing w:val="-4"/>
                <w:sz w:val="24"/>
                <w:szCs w:val="24"/>
              </w:rPr>
              <w:t>ципальных рай</w:t>
            </w:r>
            <w:r w:rsidRPr="003C6110">
              <w:rPr>
                <w:rFonts w:ascii="PT Astra Serif" w:hAnsi="PT Astra Serif"/>
                <w:spacing w:val="-4"/>
                <w:sz w:val="24"/>
                <w:szCs w:val="24"/>
              </w:rPr>
              <w:t>о</w:t>
            </w:r>
            <w:r w:rsidRPr="003C6110">
              <w:rPr>
                <w:rFonts w:ascii="PT Astra Serif" w:hAnsi="PT Astra Serif"/>
                <w:spacing w:val="-4"/>
                <w:sz w:val="24"/>
                <w:szCs w:val="24"/>
              </w:rPr>
              <w:t>нов (городских округов) Уль</w:t>
            </w:r>
            <w:r w:rsidRPr="003C6110">
              <w:rPr>
                <w:rFonts w:ascii="PT Astra Serif" w:hAnsi="PT Astra Serif"/>
                <w:spacing w:val="-4"/>
                <w:sz w:val="24"/>
                <w:szCs w:val="24"/>
              </w:rPr>
              <w:t>я</w:t>
            </w:r>
            <w:r w:rsidRPr="003C6110">
              <w:rPr>
                <w:rFonts w:ascii="PT Astra Serif" w:hAnsi="PT Astra Serif"/>
                <w:spacing w:val="-4"/>
                <w:sz w:val="24"/>
                <w:szCs w:val="24"/>
              </w:rPr>
              <w:t>новской области»</w:t>
            </w:r>
          </w:p>
        </w:tc>
        <w:tc>
          <w:tcPr>
            <w:tcW w:w="1559" w:type="dxa"/>
            <w:tcMar>
              <w:top w:w="0" w:type="dxa"/>
              <w:left w:w="108" w:type="dxa"/>
              <w:bottom w:w="0" w:type="dxa"/>
              <w:right w:w="108" w:type="dxa"/>
            </w:tcMar>
          </w:tcPr>
          <w:p w:rsidR="00E3663C" w:rsidRPr="003C6110" w:rsidRDefault="00E3663C" w:rsidP="00227680">
            <w:pPr>
              <w:pStyle w:val="ConsPlusNormal"/>
              <w:spacing w:line="254" w:lineRule="auto"/>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559" w:type="dxa"/>
            <w:tcMar>
              <w:top w:w="0" w:type="dxa"/>
              <w:left w:w="108" w:type="dxa"/>
              <w:bottom w:w="0" w:type="dxa"/>
              <w:right w:w="108" w:type="dxa"/>
            </w:tcMar>
          </w:tcPr>
          <w:p w:rsidR="00E3663C" w:rsidRPr="003C6110" w:rsidRDefault="00E3663C" w:rsidP="00227680">
            <w:pPr>
              <w:pStyle w:val="ConsPlusNormal"/>
              <w:spacing w:line="254" w:lineRule="auto"/>
              <w:jc w:val="center"/>
              <w:rPr>
                <w:rFonts w:ascii="PT Astra Serif" w:hAnsi="PT Astra Serif"/>
                <w:sz w:val="24"/>
                <w:szCs w:val="24"/>
              </w:rPr>
            </w:pPr>
            <w:r w:rsidRPr="003C6110">
              <w:rPr>
                <w:rFonts w:ascii="PT Astra Serif" w:hAnsi="PT Astra Serif"/>
                <w:sz w:val="24"/>
                <w:szCs w:val="24"/>
              </w:rPr>
              <w:t>01.01.2020</w:t>
            </w:r>
          </w:p>
        </w:tc>
        <w:tc>
          <w:tcPr>
            <w:tcW w:w="1418" w:type="dxa"/>
            <w:tcMar>
              <w:top w:w="0" w:type="dxa"/>
              <w:left w:w="108" w:type="dxa"/>
              <w:bottom w:w="0" w:type="dxa"/>
              <w:right w:w="108" w:type="dxa"/>
            </w:tcMar>
          </w:tcPr>
          <w:p w:rsidR="00E3663C" w:rsidRPr="003C6110" w:rsidRDefault="00E3663C" w:rsidP="00227680">
            <w:pPr>
              <w:pStyle w:val="ConsPlusNormal"/>
              <w:spacing w:line="254" w:lineRule="auto"/>
              <w:jc w:val="center"/>
              <w:rPr>
                <w:rFonts w:ascii="PT Astra Serif" w:hAnsi="PT Astra Serif"/>
                <w:sz w:val="24"/>
                <w:szCs w:val="24"/>
              </w:rPr>
            </w:pPr>
            <w:r w:rsidRPr="003C6110">
              <w:rPr>
                <w:rFonts w:ascii="PT Astra Serif" w:hAnsi="PT Astra Serif"/>
                <w:sz w:val="24"/>
                <w:szCs w:val="24"/>
              </w:rPr>
              <w:t>31.12.2024</w:t>
            </w:r>
          </w:p>
        </w:tc>
        <w:tc>
          <w:tcPr>
            <w:tcW w:w="1134" w:type="dxa"/>
            <w:tcMar>
              <w:top w:w="0" w:type="dxa"/>
              <w:left w:w="108" w:type="dxa"/>
              <w:bottom w:w="0" w:type="dxa"/>
              <w:right w:w="108" w:type="dxa"/>
            </w:tcMar>
          </w:tcPr>
          <w:p w:rsidR="00E3663C" w:rsidRPr="003C6110" w:rsidRDefault="00E3663C" w:rsidP="00227680">
            <w:pPr>
              <w:pStyle w:val="ConsPlusNormal"/>
              <w:spacing w:line="254" w:lineRule="auto"/>
              <w:rPr>
                <w:rFonts w:ascii="PT Astra Serif" w:hAnsi="PT Astra Serif"/>
                <w:sz w:val="24"/>
                <w:szCs w:val="24"/>
              </w:rPr>
            </w:pPr>
          </w:p>
        </w:tc>
        <w:tc>
          <w:tcPr>
            <w:tcW w:w="1417" w:type="dxa"/>
            <w:tcMar>
              <w:top w:w="0" w:type="dxa"/>
              <w:left w:w="108" w:type="dxa"/>
              <w:bottom w:w="0" w:type="dxa"/>
              <w:right w:w="108" w:type="dxa"/>
            </w:tcMar>
          </w:tcPr>
          <w:p w:rsidR="00E3663C" w:rsidRPr="003C6110" w:rsidRDefault="00E3663C" w:rsidP="00227680">
            <w:pPr>
              <w:pStyle w:val="ConsPlusNormal"/>
              <w:spacing w:line="254" w:lineRule="auto"/>
              <w:rPr>
                <w:rFonts w:ascii="PT Astra Serif" w:hAnsi="PT Astra Serif"/>
                <w:sz w:val="24"/>
                <w:szCs w:val="24"/>
              </w:rPr>
            </w:pPr>
          </w:p>
        </w:tc>
        <w:tc>
          <w:tcPr>
            <w:tcW w:w="2127" w:type="dxa"/>
            <w:tcMar>
              <w:top w:w="0" w:type="dxa"/>
              <w:left w:w="108" w:type="dxa"/>
              <w:bottom w:w="0" w:type="dxa"/>
              <w:right w:w="108" w:type="dxa"/>
            </w:tcMar>
          </w:tcPr>
          <w:p w:rsidR="00E3663C" w:rsidRPr="003C6110" w:rsidRDefault="00E3663C" w:rsidP="00227680">
            <w:pPr>
              <w:pStyle w:val="ConsPlusNormal"/>
              <w:spacing w:line="254" w:lineRule="auto"/>
              <w:jc w:val="both"/>
              <w:rPr>
                <w:rFonts w:ascii="PT Astra Serif" w:hAnsi="PT Astra Serif"/>
                <w:spacing w:val="-4"/>
                <w:sz w:val="24"/>
                <w:szCs w:val="24"/>
              </w:rPr>
            </w:pPr>
            <w:r w:rsidRPr="003C6110">
              <w:rPr>
                <w:rFonts w:ascii="PT Astra Serif" w:hAnsi="PT Astra Serif"/>
                <w:spacing w:val="-4"/>
                <w:sz w:val="24"/>
                <w:szCs w:val="24"/>
              </w:rPr>
              <w:t>Сокращение ди</w:t>
            </w:r>
            <w:r w:rsidRPr="003C6110">
              <w:rPr>
                <w:rFonts w:ascii="PT Astra Serif" w:hAnsi="PT Astra Serif"/>
                <w:spacing w:val="-4"/>
                <w:sz w:val="24"/>
                <w:szCs w:val="24"/>
              </w:rPr>
              <w:t>ф</w:t>
            </w:r>
            <w:r w:rsidRPr="003C6110">
              <w:rPr>
                <w:rFonts w:ascii="PT Astra Serif" w:hAnsi="PT Astra Serif"/>
                <w:spacing w:val="-4"/>
                <w:sz w:val="24"/>
                <w:szCs w:val="24"/>
              </w:rPr>
              <w:t xml:space="preserve">ференциации </w:t>
            </w:r>
            <w:proofErr w:type="spellStart"/>
            <w:proofErr w:type="gramStart"/>
            <w:r w:rsidRPr="003C6110">
              <w:rPr>
                <w:rFonts w:ascii="PT Astra Serif" w:hAnsi="PT Astra Serif"/>
                <w:spacing w:val="-4"/>
                <w:sz w:val="24"/>
                <w:szCs w:val="24"/>
              </w:rPr>
              <w:t>уров-ня</w:t>
            </w:r>
            <w:proofErr w:type="spellEnd"/>
            <w:proofErr w:type="gramEnd"/>
            <w:r w:rsidRPr="003C6110">
              <w:rPr>
                <w:rFonts w:ascii="PT Astra Serif" w:hAnsi="PT Astra Serif"/>
                <w:spacing w:val="-4"/>
                <w:sz w:val="24"/>
                <w:szCs w:val="24"/>
              </w:rPr>
              <w:t xml:space="preserve"> расчётной </w:t>
            </w:r>
            <w:proofErr w:type="spellStart"/>
            <w:r w:rsidRPr="003C6110">
              <w:rPr>
                <w:rFonts w:ascii="PT Astra Serif" w:hAnsi="PT Astra Serif"/>
                <w:spacing w:val="-4"/>
                <w:sz w:val="24"/>
                <w:szCs w:val="24"/>
              </w:rPr>
              <w:t>бюд-жетной</w:t>
            </w:r>
            <w:proofErr w:type="spellEnd"/>
            <w:r w:rsidRPr="003C6110">
              <w:rPr>
                <w:rFonts w:ascii="PT Astra Serif" w:hAnsi="PT Astra Serif"/>
                <w:spacing w:val="-4"/>
                <w:sz w:val="24"/>
                <w:szCs w:val="24"/>
              </w:rPr>
              <w:t xml:space="preserve"> обеспечен-</w:t>
            </w:r>
            <w:proofErr w:type="spellStart"/>
            <w:r w:rsidRPr="003C6110">
              <w:rPr>
                <w:rFonts w:ascii="PT Astra Serif" w:hAnsi="PT Astra Serif"/>
                <w:spacing w:val="-4"/>
                <w:sz w:val="24"/>
                <w:szCs w:val="24"/>
              </w:rPr>
              <w:t>ности</w:t>
            </w:r>
            <w:proofErr w:type="spellEnd"/>
            <w:r w:rsidRPr="003C6110">
              <w:rPr>
                <w:rFonts w:ascii="PT Astra Serif" w:hAnsi="PT Astra Serif"/>
                <w:spacing w:val="-4"/>
                <w:sz w:val="24"/>
                <w:szCs w:val="24"/>
              </w:rPr>
              <w:t xml:space="preserve"> </w:t>
            </w:r>
            <w:proofErr w:type="spellStart"/>
            <w:r w:rsidRPr="003C6110">
              <w:rPr>
                <w:rFonts w:ascii="PT Astra Serif" w:hAnsi="PT Astra Serif"/>
                <w:spacing w:val="-4"/>
                <w:sz w:val="24"/>
                <w:szCs w:val="24"/>
              </w:rPr>
              <w:t>муниципаль-ных</w:t>
            </w:r>
            <w:proofErr w:type="spellEnd"/>
            <w:r w:rsidRPr="003C6110">
              <w:rPr>
                <w:rFonts w:ascii="PT Astra Serif" w:hAnsi="PT Astra Serif"/>
                <w:spacing w:val="-4"/>
                <w:sz w:val="24"/>
                <w:szCs w:val="24"/>
              </w:rPr>
              <w:t xml:space="preserve"> районов (г</w:t>
            </w:r>
            <w:r w:rsidRPr="003C6110">
              <w:rPr>
                <w:rFonts w:ascii="PT Astra Serif" w:hAnsi="PT Astra Serif"/>
                <w:spacing w:val="-4"/>
                <w:sz w:val="24"/>
                <w:szCs w:val="24"/>
              </w:rPr>
              <w:t>о</w:t>
            </w:r>
            <w:r w:rsidRPr="003C6110">
              <w:rPr>
                <w:rFonts w:ascii="PT Astra Serif" w:hAnsi="PT Astra Serif"/>
                <w:spacing w:val="-4"/>
                <w:sz w:val="24"/>
                <w:szCs w:val="24"/>
              </w:rPr>
              <w:t>родских округов) Ульяновской обл</w:t>
            </w:r>
            <w:r w:rsidRPr="003C6110">
              <w:rPr>
                <w:rFonts w:ascii="PT Astra Serif" w:hAnsi="PT Astra Serif"/>
                <w:spacing w:val="-4"/>
                <w:sz w:val="24"/>
                <w:szCs w:val="24"/>
              </w:rPr>
              <w:t>а</w:t>
            </w:r>
            <w:r w:rsidRPr="003C6110">
              <w:rPr>
                <w:rFonts w:ascii="PT Astra Serif" w:hAnsi="PT Astra Serif"/>
                <w:spacing w:val="-4"/>
                <w:sz w:val="24"/>
                <w:szCs w:val="24"/>
              </w:rPr>
              <w:t>сти</w:t>
            </w:r>
          </w:p>
        </w:tc>
        <w:tc>
          <w:tcPr>
            <w:tcW w:w="1559" w:type="dxa"/>
            <w:tcMar>
              <w:top w:w="0" w:type="dxa"/>
              <w:left w:w="108" w:type="dxa"/>
              <w:bottom w:w="0" w:type="dxa"/>
              <w:right w:w="108" w:type="dxa"/>
            </w:tcMar>
          </w:tcPr>
          <w:p w:rsidR="00E3663C" w:rsidRPr="003C6110" w:rsidRDefault="00E3663C" w:rsidP="00227680">
            <w:pPr>
              <w:pStyle w:val="ConsPlusNormal"/>
              <w:spacing w:line="254" w:lineRule="auto"/>
              <w:jc w:val="center"/>
              <w:rPr>
                <w:rFonts w:ascii="PT Astra Serif" w:hAnsi="PT Astra Serif"/>
                <w:sz w:val="24"/>
                <w:szCs w:val="24"/>
              </w:rPr>
            </w:pPr>
            <w:r w:rsidRPr="003C6110">
              <w:rPr>
                <w:rFonts w:ascii="PT Astra Serif" w:hAnsi="PT Astra Serif"/>
                <w:sz w:val="24"/>
                <w:szCs w:val="24"/>
              </w:rPr>
              <w:t>Областной бюджет</w:t>
            </w:r>
          </w:p>
        </w:tc>
        <w:tc>
          <w:tcPr>
            <w:tcW w:w="1701" w:type="dxa"/>
            <w:tcMar>
              <w:top w:w="0" w:type="dxa"/>
              <w:left w:w="108" w:type="dxa"/>
              <w:bottom w:w="0" w:type="dxa"/>
              <w:right w:w="108" w:type="dxa"/>
            </w:tcMar>
          </w:tcPr>
          <w:p w:rsidR="00E3663C" w:rsidRPr="00217E37" w:rsidRDefault="00E3663C" w:rsidP="009D2259">
            <w:pPr>
              <w:pStyle w:val="ConsPlusNormal"/>
              <w:jc w:val="center"/>
              <w:rPr>
                <w:rFonts w:ascii="PT Astra Serif" w:hAnsi="PT Astra Serif"/>
                <w:sz w:val="24"/>
                <w:szCs w:val="24"/>
              </w:rPr>
            </w:pPr>
            <w:r w:rsidRPr="00217E37">
              <w:rPr>
                <w:rFonts w:ascii="PT Astra Serif" w:hAnsi="PT Astra Serif"/>
                <w:sz w:val="24"/>
                <w:szCs w:val="24"/>
              </w:rPr>
              <w:t>2556850,8</w:t>
            </w:r>
          </w:p>
        </w:tc>
      </w:tr>
      <w:tr w:rsidR="00E3663C" w:rsidRPr="003C6110" w:rsidTr="00F2033B">
        <w:tc>
          <w:tcPr>
            <w:tcW w:w="709" w:type="dxa"/>
            <w:tcMar>
              <w:top w:w="0" w:type="dxa"/>
              <w:left w:w="108" w:type="dxa"/>
              <w:bottom w:w="0" w:type="dxa"/>
              <w:right w:w="108" w:type="dxa"/>
            </w:tcMar>
          </w:tcPr>
          <w:p w:rsidR="00E3663C" w:rsidRPr="003C6110" w:rsidRDefault="00E3663C" w:rsidP="00413EC5">
            <w:pPr>
              <w:pStyle w:val="ConsPlusNormal"/>
              <w:jc w:val="center"/>
              <w:rPr>
                <w:rFonts w:ascii="PT Astra Serif" w:hAnsi="PT Astra Serif"/>
                <w:sz w:val="24"/>
                <w:szCs w:val="24"/>
              </w:rPr>
            </w:pPr>
            <w:r w:rsidRPr="003C6110">
              <w:rPr>
                <w:rFonts w:ascii="PT Astra Serif" w:hAnsi="PT Astra Serif"/>
                <w:sz w:val="24"/>
                <w:szCs w:val="24"/>
              </w:rPr>
              <w:t>2.2.</w:t>
            </w:r>
          </w:p>
        </w:tc>
        <w:tc>
          <w:tcPr>
            <w:tcW w:w="1985" w:type="dxa"/>
            <w:tcMar>
              <w:top w:w="0" w:type="dxa"/>
              <w:left w:w="108" w:type="dxa"/>
              <w:bottom w:w="0" w:type="dxa"/>
              <w:right w:w="108" w:type="dxa"/>
            </w:tcMar>
          </w:tcPr>
          <w:p w:rsidR="00E3663C" w:rsidRPr="003C6110" w:rsidRDefault="00E3663C" w:rsidP="00227680">
            <w:pPr>
              <w:pStyle w:val="ConsPlusNormal"/>
              <w:spacing w:line="254" w:lineRule="auto"/>
              <w:jc w:val="both"/>
              <w:rPr>
                <w:rFonts w:ascii="PT Astra Serif" w:hAnsi="PT Astra Serif"/>
                <w:spacing w:val="-4"/>
                <w:sz w:val="24"/>
                <w:szCs w:val="24"/>
              </w:rPr>
            </w:pPr>
            <w:r w:rsidRPr="003C6110">
              <w:rPr>
                <w:rFonts w:ascii="PT Astra Serif" w:hAnsi="PT Astra Serif"/>
                <w:spacing w:val="-4"/>
                <w:sz w:val="24"/>
                <w:szCs w:val="24"/>
              </w:rPr>
              <w:t>Основное мер</w:t>
            </w:r>
            <w:r w:rsidRPr="003C6110">
              <w:rPr>
                <w:rFonts w:ascii="PT Astra Serif" w:hAnsi="PT Astra Serif"/>
                <w:spacing w:val="-4"/>
                <w:sz w:val="24"/>
                <w:szCs w:val="24"/>
              </w:rPr>
              <w:t>о</w:t>
            </w:r>
            <w:r w:rsidRPr="003C6110">
              <w:rPr>
                <w:rFonts w:ascii="PT Astra Serif" w:hAnsi="PT Astra Serif"/>
                <w:spacing w:val="-4"/>
                <w:sz w:val="24"/>
                <w:szCs w:val="24"/>
              </w:rPr>
              <w:t>приятие «Реал</w:t>
            </w:r>
            <w:r w:rsidRPr="003C6110">
              <w:rPr>
                <w:rFonts w:ascii="PT Astra Serif" w:hAnsi="PT Astra Serif"/>
                <w:spacing w:val="-4"/>
                <w:sz w:val="24"/>
                <w:szCs w:val="24"/>
              </w:rPr>
              <w:t>и</w:t>
            </w:r>
            <w:r w:rsidRPr="003C6110">
              <w:rPr>
                <w:rFonts w:ascii="PT Astra Serif" w:hAnsi="PT Astra Serif"/>
                <w:spacing w:val="-4"/>
                <w:sz w:val="24"/>
                <w:szCs w:val="24"/>
              </w:rPr>
              <w:t xml:space="preserve">зация мер по обеспечению </w:t>
            </w:r>
            <w:proofErr w:type="spellStart"/>
            <w:proofErr w:type="gramStart"/>
            <w:r w:rsidRPr="003C6110">
              <w:rPr>
                <w:rFonts w:ascii="PT Astra Serif" w:hAnsi="PT Astra Serif"/>
                <w:spacing w:val="-4"/>
                <w:sz w:val="24"/>
                <w:szCs w:val="24"/>
              </w:rPr>
              <w:t>сба-лансированности</w:t>
            </w:r>
            <w:proofErr w:type="spellEnd"/>
            <w:proofErr w:type="gramEnd"/>
            <w:r w:rsidRPr="003C6110">
              <w:rPr>
                <w:rFonts w:ascii="PT Astra Serif" w:hAnsi="PT Astra Serif"/>
                <w:spacing w:val="-4"/>
                <w:sz w:val="24"/>
                <w:szCs w:val="24"/>
              </w:rPr>
              <w:t xml:space="preserve"> бюджетов мун</w:t>
            </w:r>
            <w:r w:rsidRPr="003C6110">
              <w:rPr>
                <w:rFonts w:ascii="PT Astra Serif" w:hAnsi="PT Astra Serif"/>
                <w:spacing w:val="-4"/>
                <w:sz w:val="24"/>
                <w:szCs w:val="24"/>
              </w:rPr>
              <w:t>и</w:t>
            </w:r>
            <w:r w:rsidRPr="003C6110">
              <w:rPr>
                <w:rFonts w:ascii="PT Astra Serif" w:hAnsi="PT Astra Serif"/>
                <w:spacing w:val="-4"/>
                <w:sz w:val="24"/>
                <w:szCs w:val="24"/>
              </w:rPr>
              <w:t>ципальных рай</w:t>
            </w:r>
            <w:r w:rsidRPr="003C6110">
              <w:rPr>
                <w:rFonts w:ascii="PT Astra Serif" w:hAnsi="PT Astra Serif"/>
                <w:spacing w:val="-4"/>
                <w:sz w:val="24"/>
                <w:szCs w:val="24"/>
              </w:rPr>
              <w:t>о</w:t>
            </w:r>
            <w:r w:rsidRPr="003C6110">
              <w:rPr>
                <w:rFonts w:ascii="PT Astra Serif" w:hAnsi="PT Astra Serif"/>
                <w:spacing w:val="-4"/>
                <w:sz w:val="24"/>
                <w:szCs w:val="24"/>
              </w:rPr>
              <w:t>нов (городских округов) Уль</w:t>
            </w:r>
            <w:r w:rsidRPr="003C6110">
              <w:rPr>
                <w:rFonts w:ascii="PT Astra Serif" w:hAnsi="PT Astra Serif"/>
                <w:spacing w:val="-4"/>
                <w:sz w:val="24"/>
                <w:szCs w:val="24"/>
              </w:rPr>
              <w:t>я</w:t>
            </w:r>
            <w:r w:rsidRPr="003C6110">
              <w:rPr>
                <w:rFonts w:ascii="PT Astra Serif" w:hAnsi="PT Astra Serif"/>
                <w:spacing w:val="-4"/>
                <w:sz w:val="24"/>
                <w:szCs w:val="24"/>
              </w:rPr>
              <w:t>новской области»</w:t>
            </w:r>
          </w:p>
        </w:tc>
        <w:tc>
          <w:tcPr>
            <w:tcW w:w="1559" w:type="dxa"/>
            <w:tcMar>
              <w:top w:w="0" w:type="dxa"/>
              <w:left w:w="108" w:type="dxa"/>
              <w:bottom w:w="0" w:type="dxa"/>
              <w:right w:w="108" w:type="dxa"/>
            </w:tcMar>
          </w:tcPr>
          <w:p w:rsidR="00E3663C" w:rsidRPr="003C6110" w:rsidRDefault="00E3663C" w:rsidP="00227680">
            <w:pPr>
              <w:pStyle w:val="ConsPlusNormal"/>
              <w:spacing w:line="254" w:lineRule="auto"/>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559" w:type="dxa"/>
            <w:tcMar>
              <w:top w:w="0" w:type="dxa"/>
              <w:left w:w="108" w:type="dxa"/>
              <w:bottom w:w="0" w:type="dxa"/>
              <w:right w:w="108" w:type="dxa"/>
            </w:tcMar>
          </w:tcPr>
          <w:p w:rsidR="00E3663C" w:rsidRPr="003C6110" w:rsidRDefault="00E3663C" w:rsidP="00227680">
            <w:pPr>
              <w:pStyle w:val="ConsPlusNormal"/>
              <w:spacing w:line="254" w:lineRule="auto"/>
              <w:jc w:val="center"/>
              <w:rPr>
                <w:rFonts w:ascii="PT Astra Serif" w:hAnsi="PT Astra Serif"/>
                <w:sz w:val="24"/>
                <w:szCs w:val="24"/>
              </w:rPr>
            </w:pPr>
            <w:r w:rsidRPr="003C6110">
              <w:rPr>
                <w:rFonts w:ascii="PT Astra Serif" w:hAnsi="PT Astra Serif"/>
                <w:sz w:val="24"/>
                <w:szCs w:val="24"/>
              </w:rPr>
              <w:t>01.01.2020</w:t>
            </w:r>
          </w:p>
        </w:tc>
        <w:tc>
          <w:tcPr>
            <w:tcW w:w="1418" w:type="dxa"/>
            <w:tcMar>
              <w:top w:w="0" w:type="dxa"/>
              <w:left w:w="108" w:type="dxa"/>
              <w:bottom w:w="0" w:type="dxa"/>
              <w:right w:w="108" w:type="dxa"/>
            </w:tcMar>
          </w:tcPr>
          <w:p w:rsidR="00E3663C" w:rsidRPr="003C6110" w:rsidRDefault="00E3663C" w:rsidP="00227680">
            <w:pPr>
              <w:pStyle w:val="ConsPlusNormal"/>
              <w:spacing w:line="254" w:lineRule="auto"/>
              <w:jc w:val="center"/>
              <w:rPr>
                <w:rFonts w:ascii="PT Astra Serif" w:hAnsi="PT Astra Serif"/>
                <w:sz w:val="24"/>
                <w:szCs w:val="24"/>
              </w:rPr>
            </w:pPr>
            <w:r w:rsidRPr="003C6110">
              <w:rPr>
                <w:rFonts w:ascii="PT Astra Serif" w:hAnsi="PT Astra Serif"/>
                <w:sz w:val="24"/>
                <w:szCs w:val="24"/>
              </w:rPr>
              <w:t>31.12.2024</w:t>
            </w:r>
          </w:p>
        </w:tc>
        <w:tc>
          <w:tcPr>
            <w:tcW w:w="1134" w:type="dxa"/>
            <w:tcMar>
              <w:top w:w="0" w:type="dxa"/>
              <w:left w:w="108" w:type="dxa"/>
              <w:bottom w:w="0" w:type="dxa"/>
              <w:right w:w="108" w:type="dxa"/>
            </w:tcMar>
          </w:tcPr>
          <w:p w:rsidR="00E3663C" w:rsidRPr="003C6110" w:rsidRDefault="00E3663C" w:rsidP="00227680">
            <w:pPr>
              <w:pStyle w:val="ConsPlusNormal"/>
              <w:spacing w:line="254" w:lineRule="auto"/>
              <w:rPr>
                <w:rFonts w:ascii="PT Astra Serif" w:hAnsi="PT Astra Serif"/>
                <w:sz w:val="24"/>
                <w:szCs w:val="24"/>
              </w:rPr>
            </w:pPr>
          </w:p>
        </w:tc>
        <w:tc>
          <w:tcPr>
            <w:tcW w:w="1417" w:type="dxa"/>
            <w:tcMar>
              <w:top w:w="0" w:type="dxa"/>
              <w:left w:w="108" w:type="dxa"/>
              <w:bottom w:w="0" w:type="dxa"/>
              <w:right w:w="108" w:type="dxa"/>
            </w:tcMar>
          </w:tcPr>
          <w:p w:rsidR="00E3663C" w:rsidRPr="003C6110" w:rsidRDefault="00E3663C" w:rsidP="00227680">
            <w:pPr>
              <w:pStyle w:val="ConsPlusNormal"/>
              <w:spacing w:line="254" w:lineRule="auto"/>
              <w:rPr>
                <w:rFonts w:ascii="PT Astra Serif" w:hAnsi="PT Astra Serif"/>
                <w:sz w:val="24"/>
                <w:szCs w:val="24"/>
              </w:rPr>
            </w:pPr>
          </w:p>
        </w:tc>
        <w:tc>
          <w:tcPr>
            <w:tcW w:w="2127" w:type="dxa"/>
            <w:tcMar>
              <w:top w:w="0" w:type="dxa"/>
              <w:left w:w="108" w:type="dxa"/>
              <w:bottom w:w="0" w:type="dxa"/>
              <w:right w:w="108" w:type="dxa"/>
            </w:tcMar>
          </w:tcPr>
          <w:p w:rsidR="00E3663C" w:rsidRPr="003C6110" w:rsidRDefault="00E3663C" w:rsidP="00227680">
            <w:pPr>
              <w:pStyle w:val="ConsPlusNormal"/>
              <w:spacing w:line="254" w:lineRule="auto"/>
              <w:jc w:val="both"/>
              <w:rPr>
                <w:rFonts w:ascii="PT Astra Serif" w:hAnsi="PT Astra Serif"/>
                <w:sz w:val="24"/>
                <w:szCs w:val="24"/>
              </w:rPr>
            </w:pPr>
            <w:r w:rsidRPr="003C6110">
              <w:rPr>
                <w:rFonts w:ascii="PT Astra Serif" w:hAnsi="PT Astra Serif"/>
                <w:sz w:val="24"/>
                <w:szCs w:val="24"/>
              </w:rPr>
              <w:t>Доля просроче</w:t>
            </w:r>
            <w:r w:rsidRPr="003C6110">
              <w:rPr>
                <w:rFonts w:ascii="PT Astra Serif" w:hAnsi="PT Astra Serif"/>
                <w:sz w:val="24"/>
                <w:szCs w:val="24"/>
              </w:rPr>
              <w:t>н</w:t>
            </w:r>
            <w:r w:rsidRPr="003C6110">
              <w:rPr>
                <w:rFonts w:ascii="PT Astra Serif" w:hAnsi="PT Astra Serif"/>
                <w:sz w:val="24"/>
                <w:szCs w:val="24"/>
              </w:rPr>
              <w:t>ной кредиторской задолженности по выплате зарабо</w:t>
            </w:r>
            <w:r w:rsidRPr="003C6110">
              <w:rPr>
                <w:rFonts w:ascii="PT Astra Serif" w:hAnsi="PT Astra Serif"/>
                <w:sz w:val="24"/>
                <w:szCs w:val="24"/>
              </w:rPr>
              <w:t>т</w:t>
            </w:r>
            <w:r w:rsidRPr="003C6110">
              <w:rPr>
                <w:rFonts w:ascii="PT Astra Serif" w:hAnsi="PT Astra Serif"/>
                <w:sz w:val="24"/>
                <w:szCs w:val="24"/>
              </w:rPr>
              <w:t>ной платы рабо</w:t>
            </w:r>
            <w:r w:rsidRPr="003C6110">
              <w:rPr>
                <w:rFonts w:ascii="PT Astra Serif" w:hAnsi="PT Astra Serif"/>
                <w:sz w:val="24"/>
                <w:szCs w:val="24"/>
              </w:rPr>
              <w:t>т</w:t>
            </w:r>
            <w:r w:rsidRPr="003C6110">
              <w:rPr>
                <w:rFonts w:ascii="PT Astra Serif" w:hAnsi="PT Astra Serif"/>
                <w:sz w:val="24"/>
                <w:szCs w:val="24"/>
              </w:rPr>
              <w:t>никам муниц</w:t>
            </w:r>
            <w:r w:rsidRPr="003C6110">
              <w:rPr>
                <w:rFonts w:ascii="PT Astra Serif" w:hAnsi="PT Astra Serif"/>
                <w:sz w:val="24"/>
                <w:szCs w:val="24"/>
              </w:rPr>
              <w:t>и</w:t>
            </w:r>
            <w:r w:rsidRPr="003C6110">
              <w:rPr>
                <w:rFonts w:ascii="PT Astra Serif" w:hAnsi="PT Astra Serif"/>
                <w:sz w:val="24"/>
                <w:szCs w:val="24"/>
              </w:rPr>
              <w:t>пальных учр</w:t>
            </w:r>
            <w:r w:rsidRPr="003C6110">
              <w:rPr>
                <w:rFonts w:ascii="PT Astra Serif" w:hAnsi="PT Astra Serif"/>
                <w:sz w:val="24"/>
                <w:szCs w:val="24"/>
              </w:rPr>
              <w:t>е</w:t>
            </w:r>
            <w:r w:rsidRPr="003C6110">
              <w:rPr>
                <w:rFonts w:ascii="PT Astra Serif" w:hAnsi="PT Astra Serif"/>
                <w:sz w:val="24"/>
                <w:szCs w:val="24"/>
              </w:rPr>
              <w:t>ждений в расх</w:t>
            </w:r>
            <w:r w:rsidRPr="003C6110">
              <w:rPr>
                <w:rFonts w:ascii="PT Astra Serif" w:hAnsi="PT Astra Serif"/>
                <w:sz w:val="24"/>
                <w:szCs w:val="24"/>
              </w:rPr>
              <w:t>о</w:t>
            </w:r>
            <w:r w:rsidRPr="003C6110">
              <w:rPr>
                <w:rFonts w:ascii="PT Astra Serif" w:hAnsi="PT Astra Serif"/>
                <w:sz w:val="24"/>
                <w:szCs w:val="24"/>
              </w:rPr>
              <w:t>дах бюджетов г</w:t>
            </w:r>
            <w:r w:rsidRPr="003C6110">
              <w:rPr>
                <w:rFonts w:ascii="PT Astra Serif" w:hAnsi="PT Astra Serif"/>
                <w:sz w:val="24"/>
                <w:szCs w:val="24"/>
              </w:rPr>
              <w:t>о</w:t>
            </w:r>
            <w:r w:rsidRPr="003C6110">
              <w:rPr>
                <w:rFonts w:ascii="PT Astra Serif" w:hAnsi="PT Astra Serif"/>
                <w:sz w:val="24"/>
                <w:szCs w:val="24"/>
              </w:rPr>
              <w:t>родских округов и консолидирова</w:t>
            </w:r>
            <w:r w:rsidRPr="003C6110">
              <w:rPr>
                <w:rFonts w:ascii="PT Astra Serif" w:hAnsi="PT Astra Serif"/>
                <w:sz w:val="24"/>
                <w:szCs w:val="24"/>
              </w:rPr>
              <w:t>н</w:t>
            </w:r>
            <w:r w:rsidRPr="003C6110">
              <w:rPr>
                <w:rFonts w:ascii="PT Astra Serif" w:hAnsi="PT Astra Serif"/>
                <w:sz w:val="24"/>
                <w:szCs w:val="24"/>
              </w:rPr>
              <w:t>ных бюджетов муниципальных районов Ульяно</w:t>
            </w:r>
            <w:r w:rsidRPr="003C6110">
              <w:rPr>
                <w:rFonts w:ascii="PT Astra Serif" w:hAnsi="PT Astra Serif"/>
                <w:sz w:val="24"/>
                <w:szCs w:val="24"/>
              </w:rPr>
              <w:t>в</w:t>
            </w:r>
            <w:r w:rsidRPr="003C6110">
              <w:rPr>
                <w:rFonts w:ascii="PT Astra Serif" w:hAnsi="PT Astra Serif"/>
                <w:sz w:val="24"/>
                <w:szCs w:val="24"/>
              </w:rPr>
              <w:t>ской области</w:t>
            </w:r>
          </w:p>
        </w:tc>
        <w:tc>
          <w:tcPr>
            <w:tcW w:w="1559" w:type="dxa"/>
            <w:tcMar>
              <w:top w:w="0" w:type="dxa"/>
              <w:left w:w="108" w:type="dxa"/>
              <w:bottom w:w="0" w:type="dxa"/>
              <w:right w:w="108" w:type="dxa"/>
            </w:tcMar>
          </w:tcPr>
          <w:p w:rsidR="00E3663C" w:rsidRPr="003C6110" w:rsidRDefault="00E3663C" w:rsidP="00227680">
            <w:pPr>
              <w:pStyle w:val="ConsPlusNormal"/>
              <w:spacing w:line="254" w:lineRule="auto"/>
              <w:jc w:val="center"/>
              <w:rPr>
                <w:rFonts w:ascii="PT Astra Serif" w:hAnsi="PT Astra Serif"/>
                <w:sz w:val="24"/>
                <w:szCs w:val="24"/>
              </w:rPr>
            </w:pPr>
            <w:r w:rsidRPr="003C6110">
              <w:rPr>
                <w:rFonts w:ascii="PT Astra Serif" w:hAnsi="PT Astra Serif"/>
                <w:sz w:val="24"/>
                <w:szCs w:val="24"/>
              </w:rPr>
              <w:t>Областной бюджет</w:t>
            </w:r>
          </w:p>
        </w:tc>
        <w:tc>
          <w:tcPr>
            <w:tcW w:w="1701" w:type="dxa"/>
            <w:tcMar>
              <w:top w:w="0" w:type="dxa"/>
              <w:left w:w="108" w:type="dxa"/>
              <w:bottom w:w="0" w:type="dxa"/>
              <w:right w:w="108" w:type="dxa"/>
            </w:tcMar>
          </w:tcPr>
          <w:p w:rsidR="00E3663C" w:rsidRPr="00217E37" w:rsidRDefault="00E3663C" w:rsidP="009D2259">
            <w:pPr>
              <w:pStyle w:val="ConsPlusNormal"/>
              <w:jc w:val="center"/>
              <w:rPr>
                <w:rFonts w:ascii="PT Astra Serif" w:hAnsi="PT Astra Serif"/>
                <w:sz w:val="24"/>
                <w:szCs w:val="24"/>
              </w:rPr>
            </w:pPr>
            <w:r w:rsidRPr="00217E37">
              <w:rPr>
                <w:rFonts w:ascii="PT Astra Serif" w:hAnsi="PT Astra Serif"/>
                <w:sz w:val="24"/>
                <w:szCs w:val="24"/>
              </w:rPr>
              <w:t>512588,9</w:t>
            </w:r>
          </w:p>
        </w:tc>
      </w:tr>
      <w:tr w:rsidR="0068293A" w:rsidRPr="003C6110" w:rsidTr="00F2033B">
        <w:tc>
          <w:tcPr>
            <w:tcW w:w="15168" w:type="dxa"/>
            <w:gridSpan w:val="10"/>
            <w:tcMar>
              <w:top w:w="0" w:type="dxa"/>
              <w:left w:w="108" w:type="dxa"/>
              <w:bottom w:w="0" w:type="dxa"/>
              <w:right w:w="108" w:type="dxa"/>
            </w:tcMar>
          </w:tcPr>
          <w:p w:rsidR="0068293A" w:rsidRPr="003C6110" w:rsidRDefault="0068293A" w:rsidP="00227680">
            <w:pPr>
              <w:pStyle w:val="ConsPlusNormal"/>
              <w:spacing w:line="254" w:lineRule="auto"/>
              <w:jc w:val="center"/>
              <w:outlineLvl w:val="3"/>
              <w:rPr>
                <w:rFonts w:ascii="PT Astra Serif" w:hAnsi="PT Astra Serif"/>
                <w:sz w:val="24"/>
                <w:szCs w:val="24"/>
              </w:rPr>
            </w:pPr>
            <w:r w:rsidRPr="003C6110">
              <w:rPr>
                <w:rFonts w:ascii="PT Astra Serif" w:hAnsi="PT Astra Serif"/>
                <w:sz w:val="24"/>
                <w:szCs w:val="24"/>
              </w:rPr>
              <w:lastRenderedPageBreak/>
              <w:t xml:space="preserve">Задача 3 </w:t>
            </w:r>
            <w:r w:rsidR="00A655C6" w:rsidRPr="003C6110">
              <w:rPr>
                <w:rFonts w:ascii="PT Astra Serif" w:hAnsi="PT Astra Serif"/>
                <w:sz w:val="28"/>
                <w:szCs w:val="28"/>
              </w:rPr>
              <w:t>–</w:t>
            </w:r>
            <w:r w:rsidRPr="003C6110">
              <w:rPr>
                <w:rFonts w:ascii="PT Astra Serif" w:hAnsi="PT Astra Serif"/>
                <w:sz w:val="24"/>
                <w:szCs w:val="24"/>
              </w:rPr>
              <w:t xml:space="preserve"> создание условий для участия населения в решении вопросов местного значения</w:t>
            </w:r>
          </w:p>
        </w:tc>
      </w:tr>
      <w:tr w:rsidR="0068293A" w:rsidRPr="003C6110" w:rsidTr="00F2033B">
        <w:tc>
          <w:tcPr>
            <w:tcW w:w="70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w:t>
            </w:r>
          </w:p>
        </w:tc>
        <w:tc>
          <w:tcPr>
            <w:tcW w:w="1985"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«Реги</w:t>
            </w:r>
            <w:r w:rsidRPr="003C6110">
              <w:rPr>
                <w:rFonts w:ascii="PT Astra Serif" w:hAnsi="PT Astra Serif"/>
                <w:sz w:val="24"/>
                <w:szCs w:val="24"/>
              </w:rPr>
              <w:t>о</w:t>
            </w:r>
            <w:r w:rsidRPr="003C6110">
              <w:rPr>
                <w:rFonts w:ascii="PT Astra Serif" w:hAnsi="PT Astra Serif"/>
                <w:sz w:val="24"/>
                <w:szCs w:val="24"/>
              </w:rPr>
              <w:t>нальный при</w:t>
            </w:r>
            <w:r w:rsidRPr="003C6110">
              <w:rPr>
                <w:rFonts w:ascii="PT Astra Serif" w:hAnsi="PT Astra Serif"/>
                <w:sz w:val="24"/>
                <w:szCs w:val="24"/>
              </w:rPr>
              <w:t>о</w:t>
            </w:r>
            <w:r w:rsidRPr="003C6110">
              <w:rPr>
                <w:rFonts w:ascii="PT Astra Serif" w:hAnsi="PT Astra Serif"/>
                <w:sz w:val="24"/>
                <w:szCs w:val="24"/>
              </w:rPr>
              <w:t>ритетный проект «Поддержка местных иниц</w:t>
            </w:r>
            <w:r w:rsidRPr="003C6110">
              <w:rPr>
                <w:rFonts w:ascii="PT Astra Serif" w:hAnsi="PT Astra Serif"/>
                <w:sz w:val="24"/>
                <w:szCs w:val="24"/>
              </w:rPr>
              <w:t>и</w:t>
            </w:r>
            <w:r w:rsidRPr="003C6110">
              <w:rPr>
                <w:rFonts w:ascii="PT Astra Serif" w:hAnsi="PT Astra Serif"/>
                <w:sz w:val="24"/>
                <w:szCs w:val="24"/>
              </w:rPr>
              <w:t>атив на террит</w:t>
            </w:r>
            <w:r w:rsidRPr="003C6110">
              <w:rPr>
                <w:rFonts w:ascii="PT Astra Serif" w:hAnsi="PT Astra Serif"/>
                <w:sz w:val="24"/>
                <w:szCs w:val="24"/>
              </w:rPr>
              <w:t>о</w:t>
            </w:r>
            <w:r w:rsidRPr="003C6110">
              <w:rPr>
                <w:rFonts w:ascii="PT Astra Serif" w:hAnsi="PT Astra Serif"/>
                <w:sz w:val="24"/>
                <w:szCs w:val="24"/>
              </w:rPr>
              <w:t>рии Ульяно</w:t>
            </w:r>
            <w:r w:rsidRPr="003C6110">
              <w:rPr>
                <w:rFonts w:ascii="PT Astra Serif" w:hAnsi="PT Astra Serif"/>
                <w:sz w:val="24"/>
                <w:szCs w:val="24"/>
              </w:rPr>
              <w:t>в</w:t>
            </w:r>
            <w:r w:rsidRPr="003C6110">
              <w:rPr>
                <w:rFonts w:ascii="PT Astra Serif" w:hAnsi="PT Astra Serif"/>
                <w:sz w:val="24"/>
                <w:szCs w:val="24"/>
              </w:rPr>
              <w:t>ской области»</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134"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Пров</w:t>
            </w:r>
            <w:r w:rsidRPr="003C6110">
              <w:rPr>
                <w:rFonts w:ascii="PT Astra Serif" w:hAnsi="PT Astra Serif"/>
                <w:sz w:val="24"/>
                <w:szCs w:val="24"/>
              </w:rPr>
              <w:t>е</w:t>
            </w:r>
            <w:r w:rsidRPr="003C6110">
              <w:rPr>
                <w:rFonts w:ascii="PT Astra Serif" w:hAnsi="PT Astra Serif"/>
                <w:sz w:val="24"/>
                <w:szCs w:val="24"/>
              </w:rPr>
              <w:t>дён ан</w:t>
            </w:r>
            <w:r w:rsidRPr="003C6110">
              <w:rPr>
                <w:rFonts w:ascii="PT Astra Serif" w:hAnsi="PT Astra Serif"/>
                <w:sz w:val="24"/>
                <w:szCs w:val="24"/>
              </w:rPr>
              <w:t>а</w:t>
            </w:r>
            <w:r w:rsidRPr="003C6110">
              <w:rPr>
                <w:rFonts w:ascii="PT Astra Serif" w:hAnsi="PT Astra Serif"/>
                <w:sz w:val="24"/>
                <w:szCs w:val="24"/>
              </w:rPr>
              <w:t>лиз ре</w:t>
            </w:r>
            <w:r w:rsidRPr="003C6110">
              <w:rPr>
                <w:rFonts w:ascii="PT Astra Serif" w:hAnsi="PT Astra Serif"/>
                <w:sz w:val="24"/>
                <w:szCs w:val="24"/>
              </w:rPr>
              <w:t>а</w:t>
            </w:r>
            <w:r w:rsidRPr="003C6110">
              <w:rPr>
                <w:rFonts w:ascii="PT Astra Serif" w:hAnsi="PT Astra Serif"/>
                <w:sz w:val="24"/>
                <w:szCs w:val="24"/>
              </w:rPr>
              <w:t>лиз</w:t>
            </w:r>
            <w:r w:rsidRPr="003C6110">
              <w:rPr>
                <w:rFonts w:ascii="PT Astra Serif" w:hAnsi="PT Astra Serif"/>
                <w:sz w:val="24"/>
                <w:szCs w:val="24"/>
              </w:rPr>
              <w:t>о</w:t>
            </w:r>
            <w:r w:rsidRPr="003C6110">
              <w:rPr>
                <w:rFonts w:ascii="PT Astra Serif" w:hAnsi="PT Astra Serif"/>
                <w:sz w:val="24"/>
                <w:szCs w:val="24"/>
              </w:rPr>
              <w:t>ванных прое</w:t>
            </w:r>
            <w:r w:rsidRPr="003C6110">
              <w:rPr>
                <w:rFonts w:ascii="PT Astra Serif" w:hAnsi="PT Astra Serif"/>
                <w:sz w:val="24"/>
                <w:szCs w:val="24"/>
              </w:rPr>
              <w:t>к</w:t>
            </w:r>
            <w:r w:rsidRPr="003C6110">
              <w:rPr>
                <w:rFonts w:ascii="PT Astra Serif" w:hAnsi="PT Astra Serif"/>
                <w:sz w:val="24"/>
                <w:szCs w:val="24"/>
              </w:rPr>
              <w:t>тов ра</w:t>
            </w:r>
            <w:r w:rsidRPr="003C6110">
              <w:rPr>
                <w:rFonts w:ascii="PT Astra Serif" w:hAnsi="PT Astra Serif"/>
                <w:sz w:val="24"/>
                <w:szCs w:val="24"/>
              </w:rPr>
              <w:t>з</w:t>
            </w:r>
            <w:r w:rsidRPr="003C6110">
              <w:rPr>
                <w:rFonts w:ascii="PT Astra Serif" w:hAnsi="PT Astra Serif"/>
                <w:sz w:val="24"/>
                <w:szCs w:val="24"/>
              </w:rPr>
              <w:t>вития. Сфо</w:t>
            </w:r>
            <w:r w:rsidRPr="003C6110">
              <w:rPr>
                <w:rFonts w:ascii="PT Astra Serif" w:hAnsi="PT Astra Serif"/>
                <w:sz w:val="24"/>
                <w:szCs w:val="24"/>
              </w:rPr>
              <w:t>р</w:t>
            </w:r>
            <w:r w:rsidRPr="003C6110">
              <w:rPr>
                <w:rFonts w:ascii="PT Astra Serif" w:hAnsi="PT Astra Serif"/>
                <w:sz w:val="24"/>
                <w:szCs w:val="24"/>
              </w:rPr>
              <w:t>мирован итог</w:t>
            </w:r>
            <w:r w:rsidRPr="003C6110">
              <w:rPr>
                <w:rFonts w:ascii="PT Astra Serif" w:hAnsi="PT Astra Serif"/>
                <w:sz w:val="24"/>
                <w:szCs w:val="24"/>
              </w:rPr>
              <w:t>о</w:t>
            </w:r>
            <w:r w:rsidRPr="003C6110">
              <w:rPr>
                <w:rFonts w:ascii="PT Astra Serif" w:hAnsi="PT Astra Serif"/>
                <w:sz w:val="24"/>
                <w:szCs w:val="24"/>
              </w:rPr>
              <w:t>вый о</w:t>
            </w:r>
            <w:r w:rsidRPr="003C6110">
              <w:rPr>
                <w:rFonts w:ascii="PT Astra Serif" w:hAnsi="PT Astra Serif"/>
                <w:sz w:val="24"/>
                <w:szCs w:val="24"/>
              </w:rPr>
              <w:t>т</w:t>
            </w:r>
            <w:r w:rsidRPr="003C6110">
              <w:rPr>
                <w:rFonts w:ascii="PT Astra Serif" w:hAnsi="PT Astra Serif"/>
                <w:sz w:val="24"/>
                <w:szCs w:val="24"/>
              </w:rPr>
              <w:t>чёт</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31.12.2020</w:t>
            </w:r>
          </w:p>
        </w:tc>
        <w:tc>
          <w:tcPr>
            <w:tcW w:w="2127" w:type="dxa"/>
            <w:tcMar>
              <w:top w:w="0" w:type="dxa"/>
              <w:left w:w="108" w:type="dxa"/>
              <w:bottom w:w="0" w:type="dxa"/>
              <w:right w:w="108" w:type="dxa"/>
            </w:tcMar>
          </w:tcPr>
          <w:p w:rsidR="0068293A" w:rsidRPr="003C6110" w:rsidRDefault="0068293A" w:rsidP="00C956DB">
            <w:pPr>
              <w:pStyle w:val="ConsPlusNormal"/>
              <w:jc w:val="both"/>
              <w:rPr>
                <w:rFonts w:ascii="PT Astra Serif" w:hAnsi="PT Astra Serif"/>
                <w:sz w:val="24"/>
                <w:szCs w:val="24"/>
              </w:rPr>
            </w:pPr>
            <w:r w:rsidRPr="003C6110">
              <w:rPr>
                <w:rFonts w:ascii="PT Astra Serif" w:hAnsi="PT Astra Serif"/>
                <w:sz w:val="24"/>
                <w:szCs w:val="24"/>
              </w:rPr>
              <w:t>Доля населения Ульяновской о</w:t>
            </w:r>
            <w:r w:rsidRPr="003C6110">
              <w:rPr>
                <w:rFonts w:ascii="PT Astra Serif" w:hAnsi="PT Astra Serif"/>
                <w:sz w:val="24"/>
                <w:szCs w:val="24"/>
              </w:rPr>
              <w:t>б</w:t>
            </w:r>
            <w:r w:rsidRPr="003C6110">
              <w:rPr>
                <w:rFonts w:ascii="PT Astra Serif" w:hAnsi="PT Astra Serif"/>
                <w:sz w:val="24"/>
                <w:szCs w:val="24"/>
              </w:rPr>
              <w:t xml:space="preserve">ласти, которое получит пользу </w:t>
            </w:r>
            <w:r w:rsidR="00C956DB" w:rsidRPr="003C6110">
              <w:rPr>
                <w:rFonts w:ascii="PT Astra Serif" w:hAnsi="PT Astra Serif"/>
                <w:sz w:val="24"/>
                <w:szCs w:val="24"/>
              </w:rPr>
              <w:t>в результате</w:t>
            </w:r>
            <w:r w:rsidRPr="003C6110">
              <w:rPr>
                <w:rFonts w:ascii="PT Astra Serif" w:hAnsi="PT Astra Serif"/>
                <w:sz w:val="24"/>
                <w:szCs w:val="24"/>
              </w:rPr>
              <w:t xml:space="preserve"> реал</w:t>
            </w:r>
            <w:r w:rsidRPr="003C6110">
              <w:rPr>
                <w:rFonts w:ascii="PT Astra Serif" w:hAnsi="PT Astra Serif"/>
                <w:sz w:val="24"/>
                <w:szCs w:val="24"/>
              </w:rPr>
              <w:t>и</w:t>
            </w:r>
            <w:r w:rsidRPr="003C6110">
              <w:rPr>
                <w:rFonts w:ascii="PT Astra Serif" w:hAnsi="PT Astra Serif"/>
                <w:sz w:val="24"/>
                <w:szCs w:val="24"/>
              </w:rPr>
              <w:t>зации проектов развития, в общей численности населения Уль</w:t>
            </w:r>
            <w:r w:rsidRPr="003C6110">
              <w:rPr>
                <w:rFonts w:ascii="PT Astra Serif" w:hAnsi="PT Astra Serif"/>
                <w:sz w:val="24"/>
                <w:szCs w:val="24"/>
              </w:rPr>
              <w:t>я</w:t>
            </w:r>
            <w:r w:rsidRPr="003C6110">
              <w:rPr>
                <w:rFonts w:ascii="PT Astra Serif" w:hAnsi="PT Astra Serif"/>
                <w:sz w:val="24"/>
                <w:szCs w:val="24"/>
              </w:rPr>
              <w:t>новской области</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701" w:type="dxa"/>
            <w:tcMar>
              <w:top w:w="0" w:type="dxa"/>
              <w:left w:w="108" w:type="dxa"/>
              <w:bottom w:w="0" w:type="dxa"/>
              <w:right w:w="108" w:type="dxa"/>
            </w:tcMar>
          </w:tcPr>
          <w:p w:rsidR="0068293A" w:rsidRPr="003C6110" w:rsidRDefault="00970690" w:rsidP="00413EC5">
            <w:pPr>
              <w:pStyle w:val="ConsPlusNormal"/>
              <w:jc w:val="center"/>
              <w:rPr>
                <w:rFonts w:ascii="PT Astra Serif" w:hAnsi="PT Astra Serif"/>
                <w:sz w:val="24"/>
                <w:szCs w:val="24"/>
              </w:rPr>
            </w:pPr>
            <w:r w:rsidRPr="00217E37">
              <w:rPr>
                <w:rFonts w:ascii="PT Astra Serif" w:hAnsi="PT Astra Serif"/>
                <w:sz w:val="24"/>
                <w:szCs w:val="24"/>
              </w:rPr>
              <w:t>180000,0</w:t>
            </w:r>
          </w:p>
        </w:tc>
      </w:tr>
      <w:tr w:rsidR="0068293A" w:rsidRPr="003C6110" w:rsidTr="00F2033B">
        <w:tc>
          <w:tcPr>
            <w:tcW w:w="15168" w:type="dxa"/>
            <w:gridSpan w:val="10"/>
            <w:tcMar>
              <w:top w:w="0" w:type="dxa"/>
              <w:left w:w="108" w:type="dxa"/>
              <w:bottom w:w="0" w:type="dxa"/>
              <w:right w:w="108" w:type="dxa"/>
            </w:tcMar>
          </w:tcPr>
          <w:p w:rsidR="0068293A" w:rsidRPr="003C6110" w:rsidRDefault="0068293A" w:rsidP="00A655C6">
            <w:pPr>
              <w:pStyle w:val="ConsPlusNormal"/>
              <w:jc w:val="center"/>
              <w:outlineLvl w:val="3"/>
              <w:rPr>
                <w:rFonts w:ascii="PT Astra Serif" w:hAnsi="PT Astra Serif"/>
                <w:sz w:val="24"/>
                <w:szCs w:val="24"/>
              </w:rPr>
            </w:pPr>
            <w:r w:rsidRPr="003C6110">
              <w:rPr>
                <w:rFonts w:ascii="PT Astra Serif" w:hAnsi="PT Astra Serif"/>
                <w:sz w:val="24"/>
                <w:szCs w:val="24"/>
              </w:rPr>
              <w:t xml:space="preserve">Задача 4 </w:t>
            </w:r>
            <w:r w:rsidR="00A655C6"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 xml:space="preserve"> создание условий для увеличения объёма налоговых и неналоговых доходов консолидированного бюджета Ульяновской области</w:t>
            </w:r>
          </w:p>
        </w:tc>
      </w:tr>
      <w:tr w:rsidR="0068293A" w:rsidRPr="003C6110" w:rsidTr="00F2033B">
        <w:tc>
          <w:tcPr>
            <w:tcW w:w="70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4.1.</w:t>
            </w:r>
          </w:p>
        </w:tc>
        <w:tc>
          <w:tcPr>
            <w:tcW w:w="1985"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pacing w:val="-4"/>
                <w:sz w:val="24"/>
                <w:szCs w:val="24"/>
              </w:rPr>
            </w:pPr>
            <w:r w:rsidRPr="003C6110">
              <w:rPr>
                <w:rFonts w:ascii="PT Astra Serif" w:hAnsi="PT Astra Serif"/>
                <w:spacing w:val="-4"/>
                <w:sz w:val="24"/>
                <w:szCs w:val="24"/>
              </w:rPr>
              <w:t>Основное мер</w:t>
            </w:r>
            <w:r w:rsidRPr="003C6110">
              <w:rPr>
                <w:rFonts w:ascii="PT Astra Serif" w:hAnsi="PT Astra Serif"/>
                <w:spacing w:val="-4"/>
                <w:sz w:val="24"/>
                <w:szCs w:val="24"/>
              </w:rPr>
              <w:t>о</w:t>
            </w:r>
            <w:r w:rsidRPr="003C6110">
              <w:rPr>
                <w:rFonts w:ascii="PT Astra Serif" w:hAnsi="PT Astra Serif"/>
                <w:spacing w:val="-4"/>
                <w:sz w:val="24"/>
                <w:szCs w:val="24"/>
              </w:rPr>
              <w:t>приятие «Ведо</w:t>
            </w:r>
            <w:r w:rsidRPr="003C6110">
              <w:rPr>
                <w:rFonts w:ascii="PT Astra Serif" w:hAnsi="PT Astra Serif"/>
                <w:spacing w:val="-4"/>
                <w:sz w:val="24"/>
                <w:szCs w:val="24"/>
              </w:rPr>
              <w:t>м</w:t>
            </w:r>
            <w:r w:rsidRPr="003C6110">
              <w:rPr>
                <w:rFonts w:ascii="PT Astra Serif" w:hAnsi="PT Astra Serif"/>
                <w:spacing w:val="-4"/>
                <w:sz w:val="24"/>
                <w:szCs w:val="24"/>
              </w:rPr>
              <w:t>ственный проект «Налоговая п</w:t>
            </w:r>
            <w:r w:rsidRPr="003C6110">
              <w:rPr>
                <w:rFonts w:ascii="PT Astra Serif" w:hAnsi="PT Astra Serif"/>
                <w:spacing w:val="-4"/>
                <w:sz w:val="24"/>
                <w:szCs w:val="24"/>
              </w:rPr>
              <w:t>о</w:t>
            </w:r>
            <w:r w:rsidRPr="003C6110">
              <w:rPr>
                <w:rFonts w:ascii="PT Astra Serif" w:hAnsi="PT Astra Serif"/>
                <w:spacing w:val="-4"/>
                <w:sz w:val="24"/>
                <w:szCs w:val="24"/>
              </w:rPr>
              <w:t>мощь и финанс</w:t>
            </w:r>
            <w:r w:rsidRPr="003C6110">
              <w:rPr>
                <w:rFonts w:ascii="PT Astra Serif" w:hAnsi="PT Astra Serif"/>
                <w:spacing w:val="-4"/>
                <w:sz w:val="24"/>
                <w:szCs w:val="24"/>
              </w:rPr>
              <w:t>о</w:t>
            </w:r>
            <w:r w:rsidRPr="003C6110">
              <w:rPr>
                <w:rFonts w:ascii="PT Astra Serif" w:hAnsi="PT Astra Serif"/>
                <w:spacing w:val="-4"/>
                <w:sz w:val="24"/>
                <w:szCs w:val="24"/>
              </w:rPr>
              <w:t>вая грамотность в Ульяновской о</w:t>
            </w:r>
            <w:r w:rsidRPr="003C6110">
              <w:rPr>
                <w:rFonts w:ascii="PT Astra Serif" w:hAnsi="PT Astra Serif"/>
                <w:spacing w:val="-4"/>
                <w:sz w:val="24"/>
                <w:szCs w:val="24"/>
              </w:rPr>
              <w:t>б</w:t>
            </w:r>
            <w:r w:rsidRPr="003C6110">
              <w:rPr>
                <w:rFonts w:ascii="PT Astra Serif" w:hAnsi="PT Astra Serif"/>
                <w:spacing w:val="-4"/>
                <w:sz w:val="24"/>
                <w:szCs w:val="24"/>
              </w:rPr>
              <w:t>ласти»</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31.12.2020</w:t>
            </w:r>
          </w:p>
        </w:tc>
        <w:tc>
          <w:tcPr>
            <w:tcW w:w="1134"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Сфо</w:t>
            </w:r>
            <w:r w:rsidRPr="003C6110">
              <w:rPr>
                <w:rFonts w:ascii="PT Astra Serif" w:hAnsi="PT Astra Serif"/>
                <w:sz w:val="24"/>
                <w:szCs w:val="24"/>
              </w:rPr>
              <w:t>р</w:t>
            </w:r>
            <w:r w:rsidRPr="003C6110">
              <w:rPr>
                <w:rFonts w:ascii="PT Astra Serif" w:hAnsi="PT Astra Serif"/>
                <w:sz w:val="24"/>
                <w:szCs w:val="24"/>
              </w:rPr>
              <w:t>мирован итог</w:t>
            </w:r>
            <w:r w:rsidRPr="003C6110">
              <w:rPr>
                <w:rFonts w:ascii="PT Astra Serif" w:hAnsi="PT Astra Serif"/>
                <w:sz w:val="24"/>
                <w:szCs w:val="24"/>
              </w:rPr>
              <w:t>о</w:t>
            </w:r>
            <w:r w:rsidRPr="003C6110">
              <w:rPr>
                <w:rFonts w:ascii="PT Astra Serif" w:hAnsi="PT Astra Serif"/>
                <w:sz w:val="24"/>
                <w:szCs w:val="24"/>
              </w:rPr>
              <w:t>вый о</w:t>
            </w:r>
            <w:r w:rsidRPr="003C6110">
              <w:rPr>
                <w:rFonts w:ascii="PT Astra Serif" w:hAnsi="PT Astra Serif"/>
                <w:sz w:val="24"/>
                <w:szCs w:val="24"/>
              </w:rPr>
              <w:t>т</w:t>
            </w:r>
            <w:r w:rsidRPr="003C6110">
              <w:rPr>
                <w:rFonts w:ascii="PT Astra Serif" w:hAnsi="PT Astra Serif"/>
                <w:sz w:val="24"/>
                <w:szCs w:val="24"/>
              </w:rPr>
              <w:t>чёт</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31.12.2020</w:t>
            </w:r>
          </w:p>
        </w:tc>
        <w:tc>
          <w:tcPr>
            <w:tcW w:w="2127"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Увеличение об</w:t>
            </w:r>
            <w:r w:rsidRPr="003C6110">
              <w:rPr>
                <w:rFonts w:ascii="PT Astra Serif" w:hAnsi="PT Astra Serif"/>
                <w:sz w:val="24"/>
                <w:szCs w:val="24"/>
              </w:rPr>
              <w:t>ъ</w:t>
            </w:r>
            <w:r w:rsidRPr="003C6110">
              <w:rPr>
                <w:rFonts w:ascii="PT Astra Serif" w:hAnsi="PT Astra Serif"/>
                <w:sz w:val="24"/>
                <w:szCs w:val="24"/>
              </w:rPr>
              <w:t>ёма налоговых и неналоговых д</w:t>
            </w:r>
            <w:r w:rsidRPr="003C6110">
              <w:rPr>
                <w:rFonts w:ascii="PT Astra Serif" w:hAnsi="PT Astra Serif"/>
                <w:sz w:val="24"/>
                <w:szCs w:val="24"/>
              </w:rPr>
              <w:t>о</w:t>
            </w:r>
            <w:r w:rsidRPr="003C6110">
              <w:rPr>
                <w:rFonts w:ascii="PT Astra Serif" w:hAnsi="PT Astra Serif"/>
                <w:sz w:val="24"/>
                <w:szCs w:val="24"/>
              </w:rPr>
              <w:t>ходов консолид</w:t>
            </w:r>
            <w:r w:rsidRPr="003C6110">
              <w:rPr>
                <w:rFonts w:ascii="PT Astra Serif" w:hAnsi="PT Astra Serif"/>
                <w:sz w:val="24"/>
                <w:szCs w:val="24"/>
              </w:rPr>
              <w:t>и</w:t>
            </w:r>
            <w:r w:rsidRPr="003C6110">
              <w:rPr>
                <w:rFonts w:ascii="PT Astra Serif" w:hAnsi="PT Astra Serif"/>
                <w:sz w:val="24"/>
                <w:szCs w:val="24"/>
              </w:rPr>
              <w:t>рованного бю</w:t>
            </w:r>
            <w:r w:rsidRPr="003C6110">
              <w:rPr>
                <w:rFonts w:ascii="PT Astra Serif" w:hAnsi="PT Astra Serif"/>
                <w:sz w:val="24"/>
                <w:szCs w:val="24"/>
              </w:rPr>
              <w:t>д</w:t>
            </w:r>
            <w:r w:rsidRPr="003C6110">
              <w:rPr>
                <w:rFonts w:ascii="PT Astra Serif" w:hAnsi="PT Astra Serif"/>
                <w:sz w:val="24"/>
                <w:szCs w:val="24"/>
              </w:rPr>
              <w:t>жета Ульяновской области, в том числе в результате межведомстве</w:t>
            </w:r>
            <w:r w:rsidRPr="003C6110">
              <w:rPr>
                <w:rFonts w:ascii="PT Astra Serif" w:hAnsi="PT Astra Serif"/>
                <w:sz w:val="24"/>
                <w:szCs w:val="24"/>
              </w:rPr>
              <w:t>н</w:t>
            </w:r>
            <w:r w:rsidRPr="003C6110">
              <w:rPr>
                <w:rFonts w:ascii="PT Astra Serif" w:hAnsi="PT Astra Serif"/>
                <w:sz w:val="24"/>
                <w:szCs w:val="24"/>
              </w:rPr>
              <w:t>ного взаимоде</w:t>
            </w:r>
            <w:r w:rsidRPr="003C6110">
              <w:rPr>
                <w:rFonts w:ascii="PT Astra Serif" w:hAnsi="PT Astra Serif"/>
                <w:sz w:val="24"/>
                <w:szCs w:val="24"/>
              </w:rPr>
              <w:t>й</w:t>
            </w:r>
            <w:r w:rsidRPr="003C6110">
              <w:rPr>
                <w:rFonts w:ascii="PT Astra Serif" w:hAnsi="PT Astra Serif"/>
                <w:sz w:val="24"/>
                <w:szCs w:val="24"/>
              </w:rPr>
              <w:t>ствия исполн</w:t>
            </w:r>
            <w:r w:rsidRPr="003C6110">
              <w:rPr>
                <w:rFonts w:ascii="PT Astra Serif" w:hAnsi="PT Astra Serif"/>
                <w:sz w:val="24"/>
                <w:szCs w:val="24"/>
              </w:rPr>
              <w:t>и</w:t>
            </w:r>
            <w:r w:rsidRPr="003C6110">
              <w:rPr>
                <w:rFonts w:ascii="PT Astra Serif" w:hAnsi="PT Astra Serif"/>
                <w:sz w:val="24"/>
                <w:szCs w:val="24"/>
              </w:rPr>
              <w:t>тельных органов государственной власти Ульяно</w:t>
            </w:r>
            <w:r w:rsidRPr="003C6110">
              <w:rPr>
                <w:rFonts w:ascii="PT Astra Serif" w:hAnsi="PT Astra Serif"/>
                <w:sz w:val="24"/>
                <w:szCs w:val="24"/>
              </w:rPr>
              <w:t>в</w:t>
            </w:r>
            <w:r w:rsidRPr="003C6110">
              <w:rPr>
                <w:rFonts w:ascii="PT Astra Serif" w:hAnsi="PT Astra Serif"/>
                <w:sz w:val="24"/>
                <w:szCs w:val="24"/>
              </w:rPr>
              <w:t>ской области по вопросам, связа</w:t>
            </w:r>
            <w:r w:rsidRPr="003C6110">
              <w:rPr>
                <w:rFonts w:ascii="PT Astra Serif" w:hAnsi="PT Astra Serif"/>
                <w:sz w:val="24"/>
                <w:szCs w:val="24"/>
              </w:rPr>
              <w:t>н</w:t>
            </w:r>
            <w:r w:rsidRPr="003C6110">
              <w:rPr>
                <w:rFonts w:ascii="PT Astra Serif" w:hAnsi="PT Astra Serif"/>
                <w:sz w:val="24"/>
                <w:szCs w:val="24"/>
              </w:rPr>
              <w:t>ным с оказанием налоговой пом</w:t>
            </w:r>
            <w:r w:rsidRPr="003C6110">
              <w:rPr>
                <w:rFonts w:ascii="PT Astra Serif" w:hAnsi="PT Astra Serif"/>
                <w:sz w:val="24"/>
                <w:szCs w:val="24"/>
              </w:rPr>
              <w:t>о</w:t>
            </w:r>
            <w:r w:rsidRPr="003C6110">
              <w:rPr>
                <w:rFonts w:ascii="PT Astra Serif" w:hAnsi="PT Astra Serif"/>
                <w:sz w:val="24"/>
                <w:szCs w:val="24"/>
              </w:rPr>
              <w:lastRenderedPageBreak/>
              <w:t>щи и повышением финансовой гр</w:t>
            </w:r>
            <w:r w:rsidRPr="003C6110">
              <w:rPr>
                <w:rFonts w:ascii="PT Astra Serif" w:hAnsi="PT Astra Serif"/>
                <w:sz w:val="24"/>
                <w:szCs w:val="24"/>
              </w:rPr>
              <w:t>а</w:t>
            </w:r>
            <w:r w:rsidRPr="003C6110">
              <w:rPr>
                <w:rFonts w:ascii="PT Astra Serif" w:hAnsi="PT Astra Serif"/>
                <w:sz w:val="24"/>
                <w:szCs w:val="24"/>
              </w:rPr>
              <w:t>мотности насел</w:t>
            </w:r>
            <w:r w:rsidRPr="003C6110">
              <w:rPr>
                <w:rFonts w:ascii="PT Astra Serif" w:hAnsi="PT Astra Serif"/>
                <w:sz w:val="24"/>
                <w:szCs w:val="24"/>
              </w:rPr>
              <w:t>е</w:t>
            </w:r>
            <w:r w:rsidRPr="003C6110">
              <w:rPr>
                <w:rFonts w:ascii="PT Astra Serif" w:hAnsi="PT Astra Serif"/>
                <w:sz w:val="24"/>
                <w:szCs w:val="24"/>
              </w:rPr>
              <w:t>ния Ульяновской области;</w:t>
            </w:r>
          </w:p>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число граждан, принявших уч</w:t>
            </w:r>
            <w:r w:rsidRPr="003C6110">
              <w:rPr>
                <w:rFonts w:ascii="PT Astra Serif" w:hAnsi="PT Astra Serif"/>
                <w:sz w:val="24"/>
                <w:szCs w:val="24"/>
              </w:rPr>
              <w:t>а</w:t>
            </w:r>
            <w:r w:rsidRPr="003C6110">
              <w:rPr>
                <w:rFonts w:ascii="PT Astra Serif" w:hAnsi="PT Astra Serif"/>
                <w:sz w:val="24"/>
                <w:szCs w:val="24"/>
              </w:rPr>
              <w:t>стие в меропри</w:t>
            </w:r>
            <w:r w:rsidRPr="003C6110">
              <w:rPr>
                <w:rFonts w:ascii="PT Astra Serif" w:hAnsi="PT Astra Serif"/>
                <w:sz w:val="24"/>
                <w:szCs w:val="24"/>
              </w:rPr>
              <w:t>я</w:t>
            </w:r>
            <w:r w:rsidRPr="003C6110">
              <w:rPr>
                <w:rFonts w:ascii="PT Astra Serif" w:hAnsi="PT Astra Serif"/>
                <w:sz w:val="24"/>
                <w:szCs w:val="24"/>
              </w:rPr>
              <w:t>тиях, направле</w:t>
            </w:r>
            <w:r w:rsidRPr="003C6110">
              <w:rPr>
                <w:rFonts w:ascii="PT Astra Serif" w:hAnsi="PT Astra Serif"/>
                <w:sz w:val="24"/>
                <w:szCs w:val="24"/>
              </w:rPr>
              <w:t>н</w:t>
            </w:r>
            <w:r w:rsidRPr="003C6110">
              <w:rPr>
                <w:rFonts w:ascii="PT Astra Serif" w:hAnsi="PT Astra Serif"/>
                <w:sz w:val="24"/>
                <w:szCs w:val="24"/>
              </w:rPr>
              <w:t>ных на повыш</w:t>
            </w:r>
            <w:r w:rsidRPr="003C6110">
              <w:rPr>
                <w:rFonts w:ascii="PT Astra Serif" w:hAnsi="PT Astra Serif"/>
                <w:sz w:val="24"/>
                <w:szCs w:val="24"/>
              </w:rPr>
              <w:t>е</w:t>
            </w:r>
            <w:r w:rsidRPr="003C6110">
              <w:rPr>
                <w:rFonts w:ascii="PT Astra Serif" w:hAnsi="PT Astra Serif"/>
                <w:sz w:val="24"/>
                <w:szCs w:val="24"/>
              </w:rPr>
              <w:t>ние финансовой грамотности;</w:t>
            </w:r>
          </w:p>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количество пр</w:t>
            </w:r>
            <w:r w:rsidRPr="003C6110">
              <w:rPr>
                <w:rFonts w:ascii="PT Astra Serif" w:hAnsi="PT Astra Serif"/>
                <w:sz w:val="24"/>
                <w:szCs w:val="24"/>
              </w:rPr>
              <w:t>о</w:t>
            </w:r>
            <w:r w:rsidRPr="003C6110">
              <w:rPr>
                <w:rFonts w:ascii="PT Astra Serif" w:hAnsi="PT Astra Serif"/>
                <w:sz w:val="24"/>
                <w:szCs w:val="24"/>
              </w:rPr>
              <w:t>ведённых в ра</w:t>
            </w:r>
            <w:r w:rsidRPr="003C6110">
              <w:rPr>
                <w:rFonts w:ascii="PT Astra Serif" w:hAnsi="PT Astra Serif"/>
                <w:sz w:val="24"/>
                <w:szCs w:val="24"/>
              </w:rPr>
              <w:t>м</w:t>
            </w:r>
            <w:r w:rsidRPr="003C6110">
              <w:rPr>
                <w:rFonts w:ascii="PT Astra Serif" w:hAnsi="PT Astra Serif"/>
                <w:sz w:val="24"/>
                <w:szCs w:val="24"/>
              </w:rPr>
              <w:t>ках межведо</w:t>
            </w:r>
            <w:r w:rsidRPr="003C6110">
              <w:rPr>
                <w:rFonts w:ascii="PT Astra Serif" w:hAnsi="PT Astra Serif"/>
                <w:sz w:val="24"/>
                <w:szCs w:val="24"/>
              </w:rPr>
              <w:t>м</w:t>
            </w:r>
            <w:r w:rsidRPr="003C6110">
              <w:rPr>
                <w:rFonts w:ascii="PT Astra Serif" w:hAnsi="PT Astra Serif"/>
                <w:sz w:val="24"/>
                <w:szCs w:val="24"/>
              </w:rPr>
              <w:t>ственного вза</w:t>
            </w:r>
            <w:r w:rsidRPr="003C6110">
              <w:rPr>
                <w:rFonts w:ascii="PT Astra Serif" w:hAnsi="PT Astra Serif"/>
                <w:sz w:val="24"/>
                <w:szCs w:val="24"/>
              </w:rPr>
              <w:t>и</w:t>
            </w:r>
            <w:r w:rsidRPr="003C6110">
              <w:rPr>
                <w:rFonts w:ascii="PT Astra Serif" w:hAnsi="PT Astra Serif"/>
                <w:sz w:val="24"/>
                <w:szCs w:val="24"/>
              </w:rPr>
              <w:t>модействия и</w:t>
            </w:r>
            <w:r w:rsidRPr="003C6110">
              <w:rPr>
                <w:rFonts w:ascii="PT Astra Serif" w:hAnsi="PT Astra Serif"/>
                <w:sz w:val="24"/>
                <w:szCs w:val="24"/>
              </w:rPr>
              <w:t>с</w:t>
            </w:r>
            <w:r w:rsidRPr="003C6110">
              <w:rPr>
                <w:rFonts w:ascii="PT Astra Serif" w:hAnsi="PT Astra Serif"/>
                <w:sz w:val="24"/>
                <w:szCs w:val="24"/>
              </w:rPr>
              <w:t>полнительных о</w:t>
            </w:r>
            <w:r w:rsidRPr="003C6110">
              <w:rPr>
                <w:rFonts w:ascii="PT Astra Serif" w:hAnsi="PT Astra Serif"/>
                <w:sz w:val="24"/>
                <w:szCs w:val="24"/>
              </w:rPr>
              <w:t>р</w:t>
            </w:r>
            <w:r w:rsidRPr="003C6110">
              <w:rPr>
                <w:rFonts w:ascii="PT Astra Serif" w:hAnsi="PT Astra Serif"/>
                <w:sz w:val="24"/>
                <w:szCs w:val="24"/>
              </w:rPr>
              <w:t>ганов госуда</w:t>
            </w:r>
            <w:r w:rsidRPr="003C6110">
              <w:rPr>
                <w:rFonts w:ascii="PT Astra Serif" w:hAnsi="PT Astra Serif"/>
                <w:sz w:val="24"/>
                <w:szCs w:val="24"/>
              </w:rPr>
              <w:t>р</w:t>
            </w:r>
            <w:r w:rsidRPr="003C6110">
              <w:rPr>
                <w:rFonts w:ascii="PT Astra Serif" w:hAnsi="PT Astra Serif"/>
                <w:sz w:val="24"/>
                <w:szCs w:val="24"/>
              </w:rPr>
              <w:t>ственной власти Ульяновской о</w:t>
            </w:r>
            <w:r w:rsidRPr="003C6110">
              <w:rPr>
                <w:rFonts w:ascii="PT Astra Serif" w:hAnsi="PT Astra Serif"/>
                <w:sz w:val="24"/>
                <w:szCs w:val="24"/>
              </w:rPr>
              <w:t>б</w:t>
            </w:r>
            <w:r w:rsidRPr="003C6110">
              <w:rPr>
                <w:rFonts w:ascii="PT Astra Serif" w:hAnsi="PT Astra Serif"/>
                <w:sz w:val="24"/>
                <w:szCs w:val="24"/>
              </w:rPr>
              <w:t>ласти уроков, ц</w:t>
            </w:r>
            <w:r w:rsidRPr="003C6110">
              <w:rPr>
                <w:rFonts w:ascii="PT Astra Serif" w:hAnsi="PT Astra Serif"/>
                <w:sz w:val="24"/>
                <w:szCs w:val="24"/>
              </w:rPr>
              <w:t>е</w:t>
            </w:r>
            <w:r w:rsidRPr="003C6110">
              <w:rPr>
                <w:rFonts w:ascii="PT Astra Serif" w:hAnsi="PT Astra Serif"/>
                <w:sz w:val="24"/>
                <w:szCs w:val="24"/>
              </w:rPr>
              <w:t>лью которых я</w:t>
            </w:r>
            <w:r w:rsidRPr="003C6110">
              <w:rPr>
                <w:rFonts w:ascii="PT Astra Serif" w:hAnsi="PT Astra Serif"/>
                <w:sz w:val="24"/>
                <w:szCs w:val="24"/>
              </w:rPr>
              <w:t>в</w:t>
            </w:r>
            <w:r w:rsidRPr="003C6110">
              <w:rPr>
                <w:rFonts w:ascii="PT Astra Serif" w:hAnsi="PT Astra Serif"/>
                <w:sz w:val="24"/>
                <w:szCs w:val="24"/>
              </w:rPr>
              <w:t>ляется обучение населения Уль</w:t>
            </w:r>
            <w:r w:rsidRPr="003C6110">
              <w:rPr>
                <w:rFonts w:ascii="PT Astra Serif" w:hAnsi="PT Astra Serif"/>
                <w:sz w:val="24"/>
                <w:szCs w:val="24"/>
              </w:rPr>
              <w:t>я</w:t>
            </w:r>
            <w:r w:rsidRPr="003C6110">
              <w:rPr>
                <w:rFonts w:ascii="PT Astra Serif" w:hAnsi="PT Astra Serif"/>
                <w:sz w:val="24"/>
                <w:szCs w:val="24"/>
              </w:rPr>
              <w:t>новской области основам финанс</w:t>
            </w:r>
            <w:r w:rsidRPr="003C6110">
              <w:rPr>
                <w:rFonts w:ascii="PT Astra Serif" w:hAnsi="PT Astra Serif"/>
                <w:sz w:val="24"/>
                <w:szCs w:val="24"/>
              </w:rPr>
              <w:t>о</w:t>
            </w:r>
            <w:r w:rsidRPr="003C6110">
              <w:rPr>
                <w:rFonts w:ascii="PT Astra Serif" w:hAnsi="PT Astra Serif"/>
                <w:sz w:val="24"/>
                <w:szCs w:val="24"/>
              </w:rPr>
              <w:t>вой, в том числе налоговой, гр</w:t>
            </w:r>
            <w:r w:rsidRPr="003C6110">
              <w:rPr>
                <w:rFonts w:ascii="PT Astra Serif" w:hAnsi="PT Astra Serif"/>
                <w:sz w:val="24"/>
                <w:szCs w:val="24"/>
              </w:rPr>
              <w:t>а</w:t>
            </w:r>
            <w:r w:rsidRPr="003C6110">
              <w:rPr>
                <w:rFonts w:ascii="PT Astra Serif" w:hAnsi="PT Astra Serif"/>
                <w:sz w:val="24"/>
                <w:szCs w:val="24"/>
              </w:rPr>
              <w:t>мотности</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Областной бюджет</w:t>
            </w:r>
          </w:p>
        </w:tc>
        <w:tc>
          <w:tcPr>
            <w:tcW w:w="1701"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300,0</w:t>
            </w:r>
          </w:p>
        </w:tc>
      </w:tr>
      <w:tr w:rsidR="0068293A" w:rsidRPr="003C6110" w:rsidTr="00F2033B">
        <w:tc>
          <w:tcPr>
            <w:tcW w:w="15168" w:type="dxa"/>
            <w:gridSpan w:val="10"/>
            <w:tcMar>
              <w:top w:w="0" w:type="dxa"/>
              <w:left w:w="108" w:type="dxa"/>
              <w:bottom w:w="0" w:type="dxa"/>
              <w:right w:w="108" w:type="dxa"/>
            </w:tcMar>
          </w:tcPr>
          <w:p w:rsidR="0068293A" w:rsidRPr="003C6110" w:rsidRDefault="0068293A" w:rsidP="00A655C6">
            <w:pPr>
              <w:pStyle w:val="ConsPlusNormal"/>
              <w:jc w:val="center"/>
              <w:outlineLvl w:val="3"/>
              <w:rPr>
                <w:rFonts w:ascii="PT Astra Serif" w:hAnsi="PT Astra Serif"/>
                <w:sz w:val="24"/>
                <w:szCs w:val="24"/>
              </w:rPr>
            </w:pPr>
            <w:r w:rsidRPr="003C6110">
              <w:rPr>
                <w:rFonts w:ascii="PT Astra Serif" w:hAnsi="PT Astra Serif"/>
                <w:sz w:val="24"/>
                <w:szCs w:val="24"/>
              </w:rPr>
              <w:lastRenderedPageBreak/>
              <w:t xml:space="preserve">Задача 5 </w:t>
            </w:r>
            <w:r w:rsidR="00A655C6"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 xml:space="preserve"> создание условий для эффективного, ответственного и прозрачного управления бюджетными средствами в процессе осуществления Министерством функций и полномочий в установленной сфере деятельности, в том числе функций и полномочий, связанных с реализацией </w:t>
            </w:r>
            <w:r w:rsidRPr="003C6110">
              <w:rPr>
                <w:rFonts w:ascii="PT Astra Serif" w:hAnsi="PT Astra Serif"/>
                <w:sz w:val="24"/>
                <w:szCs w:val="24"/>
              </w:rPr>
              <w:br/>
              <w:t>государственной программы</w:t>
            </w:r>
          </w:p>
        </w:tc>
      </w:tr>
      <w:tr w:rsidR="00B83D23" w:rsidRPr="003C6110" w:rsidTr="00F2033B">
        <w:tc>
          <w:tcPr>
            <w:tcW w:w="709" w:type="dxa"/>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5.1.</w:t>
            </w:r>
          </w:p>
        </w:tc>
        <w:tc>
          <w:tcPr>
            <w:tcW w:w="1985" w:type="dxa"/>
            <w:tcMar>
              <w:top w:w="0" w:type="dxa"/>
              <w:left w:w="108" w:type="dxa"/>
              <w:bottom w:w="0" w:type="dxa"/>
              <w:right w:w="108" w:type="dxa"/>
            </w:tcMar>
          </w:tcPr>
          <w:p w:rsidR="00B83D23" w:rsidRPr="003C6110" w:rsidRDefault="00B83D23"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«Ф</w:t>
            </w:r>
            <w:r w:rsidRPr="003C6110">
              <w:rPr>
                <w:rFonts w:ascii="PT Astra Serif" w:hAnsi="PT Astra Serif"/>
                <w:sz w:val="24"/>
                <w:szCs w:val="24"/>
              </w:rPr>
              <w:t>и</w:t>
            </w:r>
            <w:r w:rsidRPr="003C6110">
              <w:rPr>
                <w:rFonts w:ascii="PT Astra Serif" w:hAnsi="PT Astra Serif"/>
                <w:sz w:val="24"/>
                <w:szCs w:val="24"/>
              </w:rPr>
              <w:t>нансовое обе</w:t>
            </w:r>
            <w:r w:rsidRPr="003C6110">
              <w:rPr>
                <w:rFonts w:ascii="PT Astra Serif" w:hAnsi="PT Astra Serif"/>
                <w:sz w:val="24"/>
                <w:szCs w:val="24"/>
              </w:rPr>
              <w:t>с</w:t>
            </w:r>
            <w:r w:rsidRPr="003C6110">
              <w:rPr>
                <w:rFonts w:ascii="PT Astra Serif" w:hAnsi="PT Astra Serif"/>
                <w:sz w:val="24"/>
                <w:szCs w:val="24"/>
              </w:rPr>
              <w:t>печение де</w:t>
            </w:r>
            <w:r w:rsidRPr="003C6110">
              <w:rPr>
                <w:rFonts w:ascii="PT Astra Serif" w:hAnsi="PT Astra Serif"/>
                <w:sz w:val="24"/>
                <w:szCs w:val="24"/>
              </w:rPr>
              <w:t>я</w:t>
            </w:r>
            <w:r w:rsidRPr="003C6110">
              <w:rPr>
                <w:rFonts w:ascii="PT Astra Serif" w:hAnsi="PT Astra Serif"/>
                <w:sz w:val="24"/>
                <w:szCs w:val="24"/>
              </w:rPr>
              <w:t>тельности М</w:t>
            </w:r>
            <w:r w:rsidRPr="003C6110">
              <w:rPr>
                <w:rFonts w:ascii="PT Astra Serif" w:hAnsi="PT Astra Serif"/>
                <w:sz w:val="24"/>
                <w:szCs w:val="24"/>
              </w:rPr>
              <w:t>и</w:t>
            </w:r>
            <w:r w:rsidRPr="003C6110">
              <w:rPr>
                <w:rFonts w:ascii="PT Astra Serif" w:hAnsi="PT Astra Serif"/>
                <w:sz w:val="24"/>
                <w:szCs w:val="24"/>
              </w:rPr>
              <w:t>нистерства ф</w:t>
            </w:r>
            <w:r w:rsidRPr="003C6110">
              <w:rPr>
                <w:rFonts w:ascii="PT Astra Serif" w:hAnsi="PT Astra Serif"/>
                <w:sz w:val="24"/>
                <w:szCs w:val="24"/>
              </w:rPr>
              <w:t>и</w:t>
            </w:r>
            <w:r w:rsidRPr="003C6110">
              <w:rPr>
                <w:rFonts w:ascii="PT Astra Serif" w:hAnsi="PT Astra Serif"/>
                <w:sz w:val="24"/>
                <w:szCs w:val="24"/>
              </w:rPr>
              <w:t>нансов Ульяно</w:t>
            </w:r>
            <w:r w:rsidRPr="003C6110">
              <w:rPr>
                <w:rFonts w:ascii="PT Astra Serif" w:hAnsi="PT Astra Serif"/>
                <w:sz w:val="24"/>
                <w:szCs w:val="24"/>
              </w:rPr>
              <w:t>в</w:t>
            </w:r>
            <w:r w:rsidRPr="003C6110">
              <w:rPr>
                <w:rFonts w:ascii="PT Astra Serif" w:hAnsi="PT Astra Serif"/>
                <w:sz w:val="24"/>
                <w:szCs w:val="24"/>
              </w:rPr>
              <w:t>ской области»</w:t>
            </w:r>
          </w:p>
        </w:tc>
        <w:tc>
          <w:tcPr>
            <w:tcW w:w="1559" w:type="dxa"/>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559" w:type="dxa"/>
            <w:shd w:val="clear" w:color="auto" w:fill="auto"/>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8" w:type="dxa"/>
            <w:shd w:val="clear" w:color="auto" w:fill="auto"/>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134" w:type="dxa"/>
            <w:shd w:val="clear" w:color="auto" w:fill="auto"/>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Сфо</w:t>
            </w:r>
            <w:r w:rsidRPr="003C6110">
              <w:rPr>
                <w:rFonts w:ascii="PT Astra Serif" w:hAnsi="PT Astra Serif"/>
                <w:sz w:val="24"/>
                <w:szCs w:val="24"/>
              </w:rPr>
              <w:t>р</w:t>
            </w:r>
            <w:r w:rsidRPr="003C6110">
              <w:rPr>
                <w:rFonts w:ascii="PT Astra Serif" w:hAnsi="PT Astra Serif"/>
                <w:sz w:val="24"/>
                <w:szCs w:val="24"/>
              </w:rPr>
              <w:t>мирован итог</w:t>
            </w:r>
            <w:r w:rsidRPr="003C6110">
              <w:rPr>
                <w:rFonts w:ascii="PT Astra Serif" w:hAnsi="PT Astra Serif"/>
                <w:sz w:val="24"/>
                <w:szCs w:val="24"/>
              </w:rPr>
              <w:t>о</w:t>
            </w:r>
            <w:r w:rsidRPr="003C6110">
              <w:rPr>
                <w:rFonts w:ascii="PT Astra Serif" w:hAnsi="PT Astra Serif"/>
                <w:sz w:val="24"/>
                <w:szCs w:val="24"/>
              </w:rPr>
              <w:t>вый о</w:t>
            </w:r>
            <w:r w:rsidRPr="003C6110">
              <w:rPr>
                <w:rFonts w:ascii="PT Astra Serif" w:hAnsi="PT Astra Serif"/>
                <w:sz w:val="24"/>
                <w:szCs w:val="24"/>
              </w:rPr>
              <w:t>т</w:t>
            </w:r>
            <w:r w:rsidRPr="003C6110">
              <w:rPr>
                <w:rFonts w:ascii="PT Astra Serif" w:hAnsi="PT Astra Serif"/>
                <w:sz w:val="24"/>
                <w:szCs w:val="24"/>
              </w:rPr>
              <w:t>чёт</w:t>
            </w:r>
          </w:p>
        </w:tc>
        <w:tc>
          <w:tcPr>
            <w:tcW w:w="1417" w:type="dxa"/>
            <w:shd w:val="clear" w:color="auto" w:fill="auto"/>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31.12.2020</w:t>
            </w:r>
          </w:p>
        </w:tc>
        <w:tc>
          <w:tcPr>
            <w:tcW w:w="2127" w:type="dxa"/>
            <w:shd w:val="clear" w:color="auto" w:fill="auto"/>
            <w:tcMar>
              <w:top w:w="0" w:type="dxa"/>
              <w:left w:w="108" w:type="dxa"/>
              <w:bottom w:w="0" w:type="dxa"/>
              <w:right w:w="108" w:type="dxa"/>
            </w:tcMar>
          </w:tcPr>
          <w:p w:rsidR="00B83D23" w:rsidRPr="003C6110" w:rsidRDefault="00B83D23" w:rsidP="00413EC5">
            <w:pPr>
              <w:pStyle w:val="ConsPlusNormal"/>
              <w:rPr>
                <w:rFonts w:ascii="PT Astra Serif" w:hAnsi="PT Astra Serif"/>
                <w:sz w:val="24"/>
                <w:szCs w:val="24"/>
              </w:rPr>
            </w:pPr>
          </w:p>
        </w:tc>
        <w:tc>
          <w:tcPr>
            <w:tcW w:w="1559" w:type="dxa"/>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701" w:type="dxa"/>
            <w:tcMar>
              <w:top w:w="0" w:type="dxa"/>
              <w:left w:w="108" w:type="dxa"/>
              <w:bottom w:w="0" w:type="dxa"/>
              <w:right w:w="108" w:type="dxa"/>
            </w:tcMar>
          </w:tcPr>
          <w:p w:rsidR="00B83D23" w:rsidRPr="00217E37" w:rsidRDefault="00B83D23" w:rsidP="009D2259">
            <w:pPr>
              <w:pStyle w:val="ConsPlusNormal"/>
              <w:jc w:val="center"/>
              <w:rPr>
                <w:rFonts w:ascii="PT Astra Serif" w:hAnsi="PT Astra Serif"/>
                <w:sz w:val="24"/>
                <w:szCs w:val="24"/>
              </w:rPr>
            </w:pPr>
            <w:r w:rsidRPr="00217E37">
              <w:rPr>
                <w:rFonts w:ascii="PT Astra Serif" w:hAnsi="PT Astra Serif"/>
                <w:sz w:val="24"/>
                <w:szCs w:val="24"/>
              </w:rPr>
              <w:t>135116,8</w:t>
            </w:r>
          </w:p>
        </w:tc>
      </w:tr>
      <w:tr w:rsidR="00B83D23" w:rsidRPr="003C6110" w:rsidTr="00F2033B">
        <w:tc>
          <w:tcPr>
            <w:tcW w:w="709" w:type="dxa"/>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5.2.</w:t>
            </w:r>
          </w:p>
        </w:tc>
        <w:tc>
          <w:tcPr>
            <w:tcW w:w="1985" w:type="dxa"/>
            <w:tcMar>
              <w:top w:w="0" w:type="dxa"/>
              <w:left w:w="108" w:type="dxa"/>
              <w:bottom w:w="0" w:type="dxa"/>
              <w:right w:w="108" w:type="dxa"/>
            </w:tcMar>
          </w:tcPr>
          <w:p w:rsidR="00B83D23" w:rsidRPr="003C6110" w:rsidRDefault="00B83D23"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«Ф</w:t>
            </w:r>
            <w:r w:rsidRPr="003C6110">
              <w:rPr>
                <w:rFonts w:ascii="PT Astra Serif" w:hAnsi="PT Astra Serif"/>
                <w:sz w:val="24"/>
                <w:szCs w:val="24"/>
              </w:rPr>
              <w:t>и</w:t>
            </w:r>
            <w:r w:rsidRPr="003C6110">
              <w:rPr>
                <w:rFonts w:ascii="PT Astra Serif" w:hAnsi="PT Astra Serif"/>
                <w:sz w:val="24"/>
                <w:szCs w:val="24"/>
              </w:rPr>
              <w:t>нансовое обе</w:t>
            </w:r>
            <w:r w:rsidRPr="003C6110">
              <w:rPr>
                <w:rFonts w:ascii="PT Astra Serif" w:hAnsi="PT Astra Serif"/>
                <w:sz w:val="24"/>
                <w:szCs w:val="24"/>
              </w:rPr>
              <w:t>с</w:t>
            </w:r>
            <w:r w:rsidRPr="003C6110">
              <w:rPr>
                <w:rFonts w:ascii="PT Astra Serif" w:hAnsi="PT Astra Serif"/>
                <w:sz w:val="24"/>
                <w:szCs w:val="24"/>
              </w:rPr>
              <w:t>печение де</w:t>
            </w:r>
            <w:r w:rsidRPr="003C6110">
              <w:rPr>
                <w:rFonts w:ascii="PT Astra Serif" w:hAnsi="PT Astra Serif"/>
                <w:sz w:val="24"/>
                <w:szCs w:val="24"/>
              </w:rPr>
              <w:t>я</w:t>
            </w:r>
            <w:r w:rsidRPr="003C6110">
              <w:rPr>
                <w:rFonts w:ascii="PT Astra Serif" w:hAnsi="PT Astra Serif"/>
                <w:sz w:val="24"/>
                <w:szCs w:val="24"/>
              </w:rPr>
              <w:t>тельности о</w:t>
            </w:r>
            <w:r w:rsidRPr="003C6110">
              <w:rPr>
                <w:rFonts w:ascii="PT Astra Serif" w:hAnsi="PT Astra Serif"/>
                <w:sz w:val="24"/>
                <w:szCs w:val="24"/>
              </w:rPr>
              <w:t>б</w:t>
            </w:r>
            <w:r w:rsidRPr="003C6110">
              <w:rPr>
                <w:rFonts w:ascii="PT Astra Serif" w:hAnsi="PT Astra Serif"/>
                <w:sz w:val="24"/>
                <w:szCs w:val="24"/>
              </w:rPr>
              <w:t>ластного гос</w:t>
            </w:r>
            <w:r w:rsidRPr="003C6110">
              <w:rPr>
                <w:rFonts w:ascii="PT Astra Serif" w:hAnsi="PT Astra Serif"/>
                <w:sz w:val="24"/>
                <w:szCs w:val="24"/>
              </w:rPr>
              <w:t>у</w:t>
            </w:r>
            <w:r w:rsidRPr="003C6110">
              <w:rPr>
                <w:rFonts w:ascii="PT Astra Serif" w:hAnsi="PT Astra Serif"/>
                <w:sz w:val="24"/>
                <w:szCs w:val="24"/>
              </w:rPr>
              <w:t>дарственного казённого учр</w:t>
            </w:r>
            <w:r w:rsidRPr="003C6110">
              <w:rPr>
                <w:rFonts w:ascii="PT Astra Serif" w:hAnsi="PT Astra Serif"/>
                <w:sz w:val="24"/>
                <w:szCs w:val="24"/>
              </w:rPr>
              <w:t>е</w:t>
            </w:r>
            <w:r w:rsidRPr="003C6110">
              <w:rPr>
                <w:rFonts w:ascii="PT Astra Serif" w:hAnsi="PT Astra Serif"/>
                <w:sz w:val="24"/>
                <w:szCs w:val="24"/>
              </w:rPr>
              <w:t>ждения «О</w:t>
            </w:r>
            <w:r w:rsidRPr="003C6110">
              <w:rPr>
                <w:rFonts w:ascii="PT Astra Serif" w:hAnsi="PT Astra Serif"/>
                <w:sz w:val="24"/>
                <w:szCs w:val="24"/>
              </w:rPr>
              <w:t>б</w:t>
            </w:r>
            <w:r w:rsidRPr="003C6110">
              <w:rPr>
                <w:rFonts w:ascii="PT Astra Serif" w:hAnsi="PT Astra Serif"/>
                <w:sz w:val="24"/>
                <w:szCs w:val="24"/>
              </w:rPr>
              <w:t>ластное казн</w:t>
            </w:r>
            <w:r w:rsidRPr="003C6110">
              <w:rPr>
                <w:rFonts w:ascii="PT Astra Serif" w:hAnsi="PT Astra Serif"/>
                <w:sz w:val="24"/>
                <w:szCs w:val="24"/>
              </w:rPr>
              <w:t>а</w:t>
            </w:r>
            <w:r w:rsidRPr="003C6110">
              <w:rPr>
                <w:rFonts w:ascii="PT Astra Serif" w:hAnsi="PT Astra Serif"/>
                <w:sz w:val="24"/>
                <w:szCs w:val="24"/>
              </w:rPr>
              <w:t>чейство»</w:t>
            </w:r>
          </w:p>
        </w:tc>
        <w:tc>
          <w:tcPr>
            <w:tcW w:w="1559" w:type="dxa"/>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559" w:type="dxa"/>
            <w:shd w:val="clear" w:color="auto" w:fill="auto"/>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8" w:type="dxa"/>
            <w:shd w:val="clear" w:color="auto" w:fill="auto"/>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134" w:type="dxa"/>
            <w:shd w:val="clear" w:color="auto" w:fill="auto"/>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Сфо</w:t>
            </w:r>
            <w:r w:rsidRPr="003C6110">
              <w:rPr>
                <w:rFonts w:ascii="PT Astra Serif" w:hAnsi="PT Astra Serif"/>
                <w:sz w:val="24"/>
                <w:szCs w:val="24"/>
              </w:rPr>
              <w:t>р</w:t>
            </w:r>
            <w:r w:rsidRPr="003C6110">
              <w:rPr>
                <w:rFonts w:ascii="PT Astra Serif" w:hAnsi="PT Astra Serif"/>
                <w:sz w:val="24"/>
                <w:szCs w:val="24"/>
              </w:rPr>
              <w:t>мирован итог</w:t>
            </w:r>
            <w:r w:rsidRPr="003C6110">
              <w:rPr>
                <w:rFonts w:ascii="PT Astra Serif" w:hAnsi="PT Astra Serif"/>
                <w:sz w:val="24"/>
                <w:szCs w:val="24"/>
              </w:rPr>
              <w:t>о</w:t>
            </w:r>
            <w:r w:rsidRPr="003C6110">
              <w:rPr>
                <w:rFonts w:ascii="PT Astra Serif" w:hAnsi="PT Astra Serif"/>
                <w:sz w:val="24"/>
                <w:szCs w:val="24"/>
              </w:rPr>
              <w:t>вый о</w:t>
            </w:r>
            <w:r w:rsidRPr="003C6110">
              <w:rPr>
                <w:rFonts w:ascii="PT Astra Serif" w:hAnsi="PT Astra Serif"/>
                <w:sz w:val="24"/>
                <w:szCs w:val="24"/>
              </w:rPr>
              <w:t>т</w:t>
            </w:r>
            <w:r w:rsidRPr="003C6110">
              <w:rPr>
                <w:rFonts w:ascii="PT Astra Serif" w:hAnsi="PT Astra Serif"/>
                <w:sz w:val="24"/>
                <w:szCs w:val="24"/>
              </w:rPr>
              <w:t>чёт</w:t>
            </w:r>
          </w:p>
        </w:tc>
        <w:tc>
          <w:tcPr>
            <w:tcW w:w="1417" w:type="dxa"/>
            <w:shd w:val="clear" w:color="auto" w:fill="auto"/>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31.12.2020</w:t>
            </w:r>
          </w:p>
        </w:tc>
        <w:tc>
          <w:tcPr>
            <w:tcW w:w="2127" w:type="dxa"/>
            <w:shd w:val="clear" w:color="auto" w:fill="auto"/>
            <w:tcMar>
              <w:top w:w="0" w:type="dxa"/>
              <w:left w:w="108" w:type="dxa"/>
              <w:bottom w:w="0" w:type="dxa"/>
              <w:right w:w="108" w:type="dxa"/>
            </w:tcMar>
          </w:tcPr>
          <w:p w:rsidR="00B83D23" w:rsidRPr="003C6110" w:rsidRDefault="00B83D23" w:rsidP="00413EC5">
            <w:pPr>
              <w:pStyle w:val="ConsPlusNormal"/>
              <w:rPr>
                <w:rFonts w:ascii="PT Astra Serif" w:hAnsi="PT Astra Serif"/>
                <w:sz w:val="24"/>
                <w:szCs w:val="24"/>
              </w:rPr>
            </w:pPr>
          </w:p>
        </w:tc>
        <w:tc>
          <w:tcPr>
            <w:tcW w:w="1559" w:type="dxa"/>
            <w:tcMar>
              <w:top w:w="0" w:type="dxa"/>
              <w:left w:w="108" w:type="dxa"/>
              <w:bottom w:w="0" w:type="dxa"/>
              <w:right w:w="108" w:type="dxa"/>
            </w:tcMar>
          </w:tcPr>
          <w:p w:rsidR="00B83D23" w:rsidRPr="003C6110" w:rsidRDefault="00B83D23"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701" w:type="dxa"/>
            <w:tcMar>
              <w:top w:w="0" w:type="dxa"/>
              <w:left w:w="108" w:type="dxa"/>
              <w:bottom w:w="0" w:type="dxa"/>
              <w:right w:w="108" w:type="dxa"/>
            </w:tcMar>
          </w:tcPr>
          <w:p w:rsidR="00B83D23" w:rsidRPr="00217E37" w:rsidRDefault="00B83D23" w:rsidP="009D2259">
            <w:pPr>
              <w:pStyle w:val="ConsPlusNormal"/>
              <w:jc w:val="center"/>
              <w:rPr>
                <w:rFonts w:ascii="PT Astra Serif" w:hAnsi="PT Astra Serif"/>
                <w:sz w:val="24"/>
                <w:szCs w:val="24"/>
              </w:rPr>
            </w:pPr>
            <w:r w:rsidRPr="00217E37">
              <w:rPr>
                <w:rFonts w:ascii="PT Astra Serif" w:hAnsi="PT Astra Serif"/>
                <w:sz w:val="24"/>
                <w:szCs w:val="24"/>
              </w:rPr>
              <w:t>105712,8</w:t>
            </w:r>
          </w:p>
        </w:tc>
      </w:tr>
      <w:tr w:rsidR="00B83D23" w:rsidRPr="003C6110" w:rsidTr="00F2033B">
        <w:tc>
          <w:tcPr>
            <w:tcW w:w="11908" w:type="dxa"/>
            <w:gridSpan w:val="8"/>
            <w:tcMar>
              <w:top w:w="0" w:type="dxa"/>
              <w:left w:w="108" w:type="dxa"/>
              <w:bottom w:w="0" w:type="dxa"/>
              <w:right w:w="108" w:type="dxa"/>
            </w:tcMar>
          </w:tcPr>
          <w:p w:rsidR="00B83D23" w:rsidRPr="003C6110" w:rsidRDefault="00B83D23" w:rsidP="00207333">
            <w:pPr>
              <w:pStyle w:val="ConsPlusNormal"/>
              <w:jc w:val="both"/>
              <w:rPr>
                <w:rFonts w:ascii="PT Astra Serif" w:hAnsi="PT Astra Serif"/>
                <w:b/>
                <w:sz w:val="24"/>
                <w:szCs w:val="24"/>
              </w:rPr>
            </w:pPr>
            <w:r w:rsidRPr="003C6110">
              <w:rPr>
                <w:rFonts w:ascii="PT Astra Serif" w:hAnsi="PT Astra Serif"/>
                <w:b/>
                <w:sz w:val="24"/>
                <w:szCs w:val="24"/>
              </w:rPr>
              <w:t>ВСЕГО по государственной программе</w:t>
            </w:r>
          </w:p>
        </w:tc>
        <w:tc>
          <w:tcPr>
            <w:tcW w:w="1559" w:type="dxa"/>
            <w:tcMar>
              <w:top w:w="0" w:type="dxa"/>
              <w:left w:w="108" w:type="dxa"/>
              <w:bottom w:w="0" w:type="dxa"/>
              <w:right w:w="108" w:type="dxa"/>
            </w:tcMar>
          </w:tcPr>
          <w:p w:rsidR="00B83D23" w:rsidRPr="003C6110" w:rsidRDefault="00B83D23" w:rsidP="00413EC5">
            <w:pPr>
              <w:pStyle w:val="ConsPlusNormal"/>
              <w:jc w:val="center"/>
              <w:rPr>
                <w:rFonts w:ascii="PT Astra Serif" w:hAnsi="PT Astra Serif"/>
                <w:b/>
                <w:sz w:val="24"/>
                <w:szCs w:val="24"/>
              </w:rPr>
            </w:pPr>
            <w:r w:rsidRPr="003C6110">
              <w:rPr>
                <w:rFonts w:ascii="PT Astra Serif" w:hAnsi="PT Astra Serif"/>
                <w:b/>
                <w:sz w:val="24"/>
                <w:szCs w:val="24"/>
              </w:rPr>
              <w:t>Областной бюджет</w:t>
            </w:r>
          </w:p>
        </w:tc>
        <w:tc>
          <w:tcPr>
            <w:tcW w:w="1701" w:type="dxa"/>
            <w:tcMar>
              <w:top w:w="0" w:type="dxa"/>
              <w:left w:w="108" w:type="dxa"/>
              <w:bottom w:w="0" w:type="dxa"/>
              <w:right w:w="108" w:type="dxa"/>
            </w:tcMar>
          </w:tcPr>
          <w:p w:rsidR="00B83D23" w:rsidRPr="003C6110" w:rsidRDefault="00B83D23" w:rsidP="00E9036C">
            <w:pPr>
              <w:jc w:val="center"/>
              <w:rPr>
                <w:rFonts w:ascii="PT Astra Serif" w:hAnsi="PT Astra Serif" w:cs="Calibri"/>
                <w:b/>
                <w:color w:val="000000"/>
                <w:sz w:val="24"/>
                <w:szCs w:val="24"/>
              </w:rPr>
            </w:pPr>
            <w:r w:rsidRPr="00B83D23">
              <w:rPr>
                <w:rFonts w:ascii="PT Astra Serif" w:hAnsi="PT Astra Serif" w:cs="Calibri"/>
                <w:b/>
                <w:color w:val="000000"/>
                <w:sz w:val="24"/>
                <w:szCs w:val="24"/>
              </w:rPr>
              <w:t>4598569,3</w:t>
            </w:r>
          </w:p>
        </w:tc>
      </w:tr>
    </w:tbl>
    <w:p w:rsidR="0068293A" w:rsidRPr="003C6110" w:rsidRDefault="0068293A" w:rsidP="0068293A">
      <w:pPr>
        <w:pStyle w:val="ConsPlusNormal"/>
        <w:jc w:val="both"/>
        <w:rPr>
          <w:rFonts w:ascii="PT Astra Serif" w:hAnsi="PT Astra Serif"/>
        </w:rPr>
      </w:pPr>
    </w:p>
    <w:p w:rsidR="003042E3" w:rsidRPr="003C6110" w:rsidRDefault="003042E3" w:rsidP="0068293A">
      <w:pPr>
        <w:spacing w:after="0" w:line="240" w:lineRule="auto"/>
        <w:jc w:val="center"/>
        <w:rPr>
          <w:rFonts w:ascii="PT Astra Serif" w:hAnsi="PT Astra Serif"/>
        </w:rPr>
      </w:pPr>
    </w:p>
    <w:p w:rsidR="0068293A" w:rsidRPr="003C6110" w:rsidRDefault="0068293A" w:rsidP="0068293A">
      <w:pPr>
        <w:spacing w:after="0" w:line="240" w:lineRule="auto"/>
        <w:jc w:val="center"/>
        <w:rPr>
          <w:rFonts w:ascii="PT Astra Serif" w:hAnsi="PT Astra Serif"/>
        </w:rPr>
      </w:pPr>
      <w:r w:rsidRPr="003C6110">
        <w:rPr>
          <w:rFonts w:ascii="PT Astra Serif" w:hAnsi="PT Astra Serif"/>
        </w:rPr>
        <w:t>_________________</w:t>
      </w:r>
    </w:p>
    <w:p w:rsidR="0068293A" w:rsidRPr="003C6110" w:rsidRDefault="0068293A" w:rsidP="0068293A">
      <w:pPr>
        <w:pStyle w:val="ConsPlusNormal"/>
        <w:jc w:val="both"/>
        <w:rPr>
          <w:rFonts w:ascii="PT Astra Serif" w:hAnsi="PT Astra Serif"/>
        </w:rPr>
      </w:pPr>
    </w:p>
    <w:p w:rsidR="0068293A" w:rsidRPr="003C6110" w:rsidRDefault="0068293A" w:rsidP="0068293A">
      <w:pPr>
        <w:pStyle w:val="ConsPlusNormal"/>
        <w:jc w:val="both"/>
        <w:rPr>
          <w:rFonts w:ascii="PT Astra Serif" w:hAnsi="PT Astra Serif"/>
        </w:rPr>
        <w:sectPr w:rsidR="0068293A" w:rsidRPr="003C6110" w:rsidSect="005D448B">
          <w:headerReference w:type="default" r:id="rId12"/>
          <w:pgSz w:w="16838" w:h="11905" w:orient="landscape" w:code="9"/>
          <w:pgMar w:top="1701" w:right="1134" w:bottom="567" w:left="1134" w:header="1134" w:footer="454" w:gutter="0"/>
          <w:pgNumType w:start="1"/>
          <w:cols w:space="720"/>
          <w:titlePg/>
          <w:docGrid w:linePitch="299"/>
        </w:sectPr>
      </w:pPr>
    </w:p>
    <w:p w:rsidR="0068293A" w:rsidRPr="003C6110" w:rsidRDefault="0068293A" w:rsidP="0068293A">
      <w:pPr>
        <w:pStyle w:val="ConsPlusNormal"/>
        <w:ind w:firstLine="10915"/>
        <w:jc w:val="center"/>
        <w:outlineLvl w:val="1"/>
        <w:rPr>
          <w:rFonts w:ascii="PT Astra Serif" w:hAnsi="PT Astra Serif"/>
          <w:sz w:val="28"/>
          <w:szCs w:val="28"/>
        </w:rPr>
      </w:pPr>
      <w:r w:rsidRPr="003C6110">
        <w:rPr>
          <w:rFonts w:ascii="PT Astra Serif" w:hAnsi="PT Astra Serif"/>
          <w:sz w:val="28"/>
          <w:szCs w:val="28"/>
        </w:rPr>
        <w:lastRenderedPageBreak/>
        <w:t>ПРИЛОЖЕНИЕ № 3</w:t>
      </w:r>
    </w:p>
    <w:p w:rsidR="0068293A" w:rsidRPr="003C6110" w:rsidRDefault="0068293A" w:rsidP="0068293A">
      <w:pPr>
        <w:pStyle w:val="ConsPlusNormal"/>
        <w:ind w:firstLine="10915"/>
        <w:jc w:val="center"/>
        <w:outlineLvl w:val="1"/>
        <w:rPr>
          <w:rFonts w:ascii="PT Astra Serif" w:hAnsi="PT Astra Serif"/>
          <w:sz w:val="28"/>
          <w:szCs w:val="28"/>
        </w:rPr>
      </w:pPr>
    </w:p>
    <w:p w:rsidR="0068293A" w:rsidRPr="003C6110" w:rsidRDefault="0068293A" w:rsidP="0068293A">
      <w:pPr>
        <w:pStyle w:val="ConsPlusNormal"/>
        <w:jc w:val="right"/>
        <w:rPr>
          <w:rFonts w:ascii="PT Astra Serif" w:hAnsi="PT Astra Serif"/>
          <w:sz w:val="28"/>
          <w:szCs w:val="28"/>
        </w:rPr>
      </w:pPr>
      <w:r w:rsidRPr="003C6110">
        <w:rPr>
          <w:rFonts w:ascii="PT Astra Serif" w:hAnsi="PT Astra Serif"/>
          <w:sz w:val="28"/>
          <w:szCs w:val="28"/>
        </w:rPr>
        <w:t>к государственной программе</w:t>
      </w:r>
    </w:p>
    <w:p w:rsidR="0068293A" w:rsidRPr="003C6110" w:rsidRDefault="0068293A" w:rsidP="0068293A">
      <w:pPr>
        <w:pStyle w:val="ConsPlusNormal"/>
        <w:jc w:val="right"/>
        <w:rPr>
          <w:rFonts w:ascii="PT Astra Serif" w:hAnsi="PT Astra Serif"/>
          <w:sz w:val="24"/>
          <w:szCs w:val="24"/>
        </w:rPr>
      </w:pPr>
    </w:p>
    <w:p w:rsidR="0068293A" w:rsidRPr="003C6110" w:rsidRDefault="0068293A" w:rsidP="0068293A">
      <w:pPr>
        <w:pStyle w:val="ConsPlusNormal"/>
        <w:jc w:val="both"/>
        <w:rPr>
          <w:rFonts w:ascii="PT Astra Serif" w:hAnsi="PT Astra Serif"/>
          <w:sz w:val="24"/>
          <w:szCs w:val="24"/>
        </w:rPr>
      </w:pPr>
    </w:p>
    <w:p w:rsidR="0068293A" w:rsidRPr="003C6110" w:rsidRDefault="0068293A" w:rsidP="0068293A">
      <w:pPr>
        <w:pStyle w:val="ConsPlusTitle"/>
        <w:jc w:val="center"/>
        <w:rPr>
          <w:rFonts w:ascii="PT Astra Serif" w:hAnsi="PT Astra Serif"/>
          <w:sz w:val="28"/>
          <w:szCs w:val="28"/>
        </w:rPr>
      </w:pPr>
      <w:bookmarkStart w:id="2" w:name="P963"/>
      <w:bookmarkEnd w:id="2"/>
      <w:r w:rsidRPr="003C6110">
        <w:rPr>
          <w:rFonts w:ascii="PT Astra Serif" w:hAnsi="PT Astra Serif"/>
          <w:sz w:val="28"/>
          <w:szCs w:val="28"/>
        </w:rPr>
        <w:t>СИСТЕМА МЕРОПРИЯТИЙ</w:t>
      </w:r>
    </w:p>
    <w:p w:rsidR="0068293A" w:rsidRPr="003C6110" w:rsidRDefault="0068293A" w:rsidP="0068293A">
      <w:pPr>
        <w:pStyle w:val="ConsPlusTitle"/>
        <w:jc w:val="center"/>
        <w:rPr>
          <w:rFonts w:ascii="PT Astra Serif" w:hAnsi="PT Astra Serif"/>
          <w:sz w:val="28"/>
          <w:szCs w:val="28"/>
        </w:rPr>
      </w:pPr>
      <w:r w:rsidRPr="003C6110">
        <w:rPr>
          <w:rFonts w:ascii="PT Astra Serif" w:hAnsi="PT Astra Serif"/>
          <w:sz w:val="28"/>
          <w:szCs w:val="28"/>
        </w:rPr>
        <w:t xml:space="preserve">государственной программы Ульяновской области </w:t>
      </w:r>
      <w:r w:rsidRPr="003C6110">
        <w:rPr>
          <w:rFonts w:ascii="PT Astra Serif" w:hAnsi="PT Astra Serif"/>
          <w:sz w:val="28"/>
          <w:szCs w:val="28"/>
        </w:rPr>
        <w:br/>
        <w:t>«Управление государственными финансами Ульяновской области»</w:t>
      </w:r>
      <w:r w:rsidR="00107701" w:rsidRPr="003C6110">
        <w:rPr>
          <w:rFonts w:ascii="PT Astra Serif" w:hAnsi="PT Astra Serif"/>
          <w:sz w:val="28"/>
          <w:szCs w:val="28"/>
        </w:rPr>
        <w:t xml:space="preserve"> </w:t>
      </w:r>
      <w:r w:rsidRPr="003C6110">
        <w:rPr>
          <w:rFonts w:ascii="PT Astra Serif" w:hAnsi="PT Astra Serif"/>
          <w:sz w:val="28"/>
          <w:szCs w:val="28"/>
        </w:rPr>
        <w:t>на 2021 год</w:t>
      </w:r>
    </w:p>
    <w:p w:rsidR="0068293A" w:rsidRPr="003C6110" w:rsidRDefault="0068293A" w:rsidP="0068293A">
      <w:pPr>
        <w:pStyle w:val="ConsPlusTitle"/>
        <w:jc w:val="center"/>
        <w:rPr>
          <w:rFonts w:ascii="PT Astra Serif" w:hAnsi="PT Astra Serif"/>
          <w:sz w:val="28"/>
          <w:szCs w:val="28"/>
        </w:rPr>
      </w:pPr>
    </w:p>
    <w:tbl>
      <w:tblPr>
        <w:tblStyle w:val="a7"/>
        <w:tblW w:w="15276" w:type="dxa"/>
        <w:tblLayout w:type="fixed"/>
        <w:tblLook w:val="04A0" w:firstRow="1" w:lastRow="0" w:firstColumn="1" w:lastColumn="0" w:noHBand="0" w:noVBand="1"/>
      </w:tblPr>
      <w:tblGrid>
        <w:gridCol w:w="660"/>
        <w:gridCol w:w="2126"/>
        <w:gridCol w:w="1858"/>
        <w:gridCol w:w="1418"/>
        <w:gridCol w:w="1417"/>
        <w:gridCol w:w="1276"/>
        <w:gridCol w:w="1418"/>
        <w:gridCol w:w="1984"/>
        <w:gridCol w:w="1701"/>
        <w:gridCol w:w="1418"/>
      </w:tblGrid>
      <w:tr w:rsidR="0068293A" w:rsidRPr="003C6110" w:rsidTr="003042E3">
        <w:trPr>
          <w:trHeight w:val="770"/>
        </w:trPr>
        <w:tc>
          <w:tcPr>
            <w:tcW w:w="660"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p w:rsidR="0068293A" w:rsidRPr="003C6110" w:rsidRDefault="0068293A" w:rsidP="00413EC5">
            <w:pPr>
              <w:pStyle w:val="ConsPlusNormal"/>
              <w:jc w:val="center"/>
              <w:rPr>
                <w:rFonts w:ascii="PT Astra Serif" w:hAnsi="PT Astra Serif"/>
                <w:sz w:val="24"/>
                <w:szCs w:val="24"/>
              </w:rPr>
            </w:pPr>
            <w:proofErr w:type="gramStart"/>
            <w:r w:rsidRPr="003C6110">
              <w:rPr>
                <w:rFonts w:ascii="PT Astra Serif" w:hAnsi="PT Astra Serif"/>
                <w:sz w:val="24"/>
                <w:szCs w:val="24"/>
              </w:rPr>
              <w:t>п</w:t>
            </w:r>
            <w:proofErr w:type="gramEnd"/>
            <w:r w:rsidRPr="003C6110">
              <w:rPr>
                <w:rFonts w:ascii="PT Astra Serif" w:hAnsi="PT Astra Serif"/>
                <w:sz w:val="24"/>
                <w:szCs w:val="24"/>
              </w:rPr>
              <w:t>/п</w:t>
            </w:r>
          </w:p>
        </w:tc>
        <w:tc>
          <w:tcPr>
            <w:tcW w:w="2126" w:type="dxa"/>
            <w:vMerge w:val="restart"/>
            <w:tcBorders>
              <w:bottom w:val="nil"/>
            </w:tcBorders>
            <w:vAlign w:val="center"/>
          </w:tcPr>
          <w:p w:rsidR="007F486F"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Наименование проекта, </w:t>
            </w:r>
            <w:r w:rsidRPr="003C6110">
              <w:rPr>
                <w:rFonts w:ascii="PT Astra Serif" w:hAnsi="PT Astra Serif"/>
                <w:sz w:val="24"/>
                <w:szCs w:val="24"/>
              </w:rPr>
              <w:br/>
              <w:t xml:space="preserve">основного </w:t>
            </w:r>
            <w:r w:rsidRPr="003C6110">
              <w:rPr>
                <w:rFonts w:ascii="PT Astra Serif" w:hAnsi="PT Astra Serif"/>
                <w:sz w:val="24"/>
                <w:szCs w:val="24"/>
              </w:rPr>
              <w:br/>
              <w:t xml:space="preserve">мероприятия </w:t>
            </w:r>
          </w:p>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(мероприятия)</w:t>
            </w:r>
          </w:p>
        </w:tc>
        <w:tc>
          <w:tcPr>
            <w:tcW w:w="1858"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Ответственные </w:t>
            </w:r>
            <w:r w:rsidRPr="003C6110">
              <w:rPr>
                <w:rFonts w:ascii="PT Astra Serif" w:hAnsi="PT Astra Serif"/>
                <w:sz w:val="24"/>
                <w:szCs w:val="24"/>
              </w:rPr>
              <w:br/>
              <w:t>исполнители мероприятий</w:t>
            </w:r>
          </w:p>
        </w:tc>
        <w:tc>
          <w:tcPr>
            <w:tcW w:w="2835" w:type="dxa"/>
            <w:gridSpan w:val="2"/>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Срок реализации</w:t>
            </w:r>
          </w:p>
        </w:tc>
        <w:tc>
          <w:tcPr>
            <w:tcW w:w="1276"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Ко</w:t>
            </w:r>
            <w:r w:rsidRPr="003C6110">
              <w:rPr>
                <w:rFonts w:ascii="PT Astra Serif" w:hAnsi="PT Astra Serif"/>
                <w:sz w:val="24"/>
                <w:szCs w:val="24"/>
              </w:rPr>
              <w:t>н</w:t>
            </w:r>
            <w:r w:rsidRPr="003C6110">
              <w:rPr>
                <w:rFonts w:ascii="PT Astra Serif" w:hAnsi="PT Astra Serif"/>
                <w:sz w:val="24"/>
                <w:szCs w:val="24"/>
              </w:rPr>
              <w:t xml:space="preserve">трольное </w:t>
            </w:r>
            <w:r w:rsidRPr="003C6110">
              <w:rPr>
                <w:rFonts w:ascii="PT Astra Serif" w:hAnsi="PT Astra Serif"/>
                <w:sz w:val="24"/>
                <w:szCs w:val="24"/>
              </w:rPr>
              <w:br/>
              <w:t>событие</w:t>
            </w:r>
          </w:p>
        </w:tc>
        <w:tc>
          <w:tcPr>
            <w:tcW w:w="1418"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Дата </w:t>
            </w:r>
            <w:r w:rsidRPr="003C6110">
              <w:rPr>
                <w:rFonts w:ascii="PT Astra Serif" w:hAnsi="PT Astra Serif"/>
                <w:sz w:val="24"/>
                <w:szCs w:val="24"/>
              </w:rPr>
              <w:br/>
              <w:t>наступл</w:t>
            </w:r>
            <w:r w:rsidRPr="003C6110">
              <w:rPr>
                <w:rFonts w:ascii="PT Astra Serif" w:hAnsi="PT Astra Serif"/>
                <w:sz w:val="24"/>
                <w:szCs w:val="24"/>
              </w:rPr>
              <w:t>е</w:t>
            </w:r>
            <w:r w:rsidRPr="003C6110">
              <w:rPr>
                <w:rFonts w:ascii="PT Astra Serif" w:hAnsi="PT Astra Serif"/>
                <w:sz w:val="24"/>
                <w:szCs w:val="24"/>
              </w:rPr>
              <w:t>ния ко</w:t>
            </w:r>
            <w:r w:rsidR="003042E3" w:rsidRPr="003C6110">
              <w:rPr>
                <w:rFonts w:ascii="PT Astra Serif" w:hAnsi="PT Astra Serif"/>
                <w:sz w:val="24"/>
                <w:szCs w:val="24"/>
              </w:rPr>
              <w:t>н</w:t>
            </w:r>
            <w:r w:rsidRPr="003C6110">
              <w:rPr>
                <w:rFonts w:ascii="PT Astra Serif" w:hAnsi="PT Astra Serif"/>
                <w:sz w:val="24"/>
                <w:szCs w:val="24"/>
              </w:rPr>
              <w:t>трольного события</w:t>
            </w:r>
          </w:p>
        </w:tc>
        <w:tc>
          <w:tcPr>
            <w:tcW w:w="1984"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Наименование </w:t>
            </w:r>
            <w:r w:rsidRPr="003C6110">
              <w:rPr>
                <w:rFonts w:ascii="PT Astra Serif" w:hAnsi="PT Astra Serif"/>
                <w:sz w:val="24"/>
                <w:szCs w:val="24"/>
              </w:rPr>
              <w:br/>
              <w:t xml:space="preserve">целевого </w:t>
            </w:r>
            <w:r w:rsidRPr="003C6110">
              <w:rPr>
                <w:rFonts w:ascii="PT Astra Serif" w:hAnsi="PT Astra Serif"/>
                <w:sz w:val="24"/>
                <w:szCs w:val="24"/>
              </w:rPr>
              <w:br/>
              <w:t>индикатора</w:t>
            </w:r>
          </w:p>
        </w:tc>
        <w:tc>
          <w:tcPr>
            <w:tcW w:w="1701" w:type="dxa"/>
            <w:vMerge w:val="restart"/>
            <w:tcBorders>
              <w:bottom w:val="nil"/>
            </w:tcBorders>
            <w:vAlign w:val="center"/>
          </w:tcPr>
          <w:p w:rsidR="007F486F"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Источник </w:t>
            </w:r>
          </w:p>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финансового обеспечения</w:t>
            </w:r>
          </w:p>
        </w:tc>
        <w:tc>
          <w:tcPr>
            <w:tcW w:w="1418"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Финанс</w:t>
            </w:r>
            <w:r w:rsidRPr="003C6110">
              <w:rPr>
                <w:rFonts w:ascii="PT Astra Serif" w:hAnsi="PT Astra Serif"/>
                <w:sz w:val="24"/>
                <w:szCs w:val="24"/>
              </w:rPr>
              <w:t>о</w:t>
            </w:r>
            <w:r w:rsidRPr="003C6110">
              <w:rPr>
                <w:rFonts w:ascii="PT Astra Serif" w:hAnsi="PT Astra Serif"/>
                <w:sz w:val="24"/>
                <w:szCs w:val="24"/>
              </w:rPr>
              <w:t>вое обе</w:t>
            </w:r>
            <w:r w:rsidRPr="003C6110">
              <w:rPr>
                <w:rFonts w:ascii="PT Astra Serif" w:hAnsi="PT Astra Serif"/>
                <w:sz w:val="24"/>
                <w:szCs w:val="24"/>
              </w:rPr>
              <w:t>с</w:t>
            </w:r>
            <w:r w:rsidRPr="003C6110">
              <w:rPr>
                <w:rFonts w:ascii="PT Astra Serif" w:hAnsi="PT Astra Serif"/>
                <w:sz w:val="24"/>
                <w:szCs w:val="24"/>
              </w:rPr>
              <w:t>печение реализа</w:t>
            </w:r>
            <w:r w:rsidR="003042E3" w:rsidRPr="003C6110">
              <w:rPr>
                <w:rFonts w:ascii="PT Astra Serif" w:hAnsi="PT Astra Serif"/>
                <w:sz w:val="24"/>
                <w:szCs w:val="24"/>
              </w:rPr>
              <w:t xml:space="preserve">ции </w:t>
            </w:r>
            <w:r w:rsidRPr="003C6110">
              <w:rPr>
                <w:rFonts w:ascii="PT Astra Serif" w:hAnsi="PT Astra Serif"/>
                <w:sz w:val="24"/>
                <w:szCs w:val="24"/>
              </w:rPr>
              <w:t>меропри</w:t>
            </w:r>
            <w:r w:rsidRPr="003C6110">
              <w:rPr>
                <w:rFonts w:ascii="PT Astra Serif" w:hAnsi="PT Astra Serif"/>
                <w:sz w:val="24"/>
                <w:szCs w:val="24"/>
              </w:rPr>
              <w:t>я</w:t>
            </w:r>
            <w:r w:rsidRPr="003C6110">
              <w:rPr>
                <w:rFonts w:ascii="PT Astra Serif" w:hAnsi="PT Astra Serif"/>
                <w:sz w:val="24"/>
                <w:szCs w:val="24"/>
              </w:rPr>
              <w:t>тий</w:t>
            </w:r>
            <w:r w:rsidRPr="003C6110">
              <w:rPr>
                <w:rFonts w:ascii="PT Astra Serif" w:hAnsi="PT Astra Serif"/>
                <w:sz w:val="24"/>
                <w:szCs w:val="24"/>
              </w:rPr>
              <w:br/>
              <w:t xml:space="preserve"> в 2021 г</w:t>
            </w:r>
            <w:r w:rsidRPr="003C6110">
              <w:rPr>
                <w:rFonts w:ascii="PT Astra Serif" w:hAnsi="PT Astra Serif"/>
                <w:sz w:val="24"/>
                <w:szCs w:val="24"/>
              </w:rPr>
              <w:t>о</w:t>
            </w:r>
            <w:r w:rsidRPr="003C6110">
              <w:rPr>
                <w:rFonts w:ascii="PT Astra Serif" w:hAnsi="PT Astra Serif"/>
                <w:sz w:val="24"/>
                <w:szCs w:val="24"/>
              </w:rPr>
              <w:t>ду, тыс. руб.</w:t>
            </w:r>
          </w:p>
        </w:tc>
      </w:tr>
      <w:tr w:rsidR="0068293A" w:rsidRPr="003C6110" w:rsidTr="003042E3">
        <w:trPr>
          <w:trHeight w:val="770"/>
        </w:trPr>
        <w:tc>
          <w:tcPr>
            <w:tcW w:w="660"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2126"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1858"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1418" w:type="dxa"/>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начало</w:t>
            </w:r>
          </w:p>
        </w:tc>
        <w:tc>
          <w:tcPr>
            <w:tcW w:w="1417" w:type="dxa"/>
            <w:tcBorders>
              <w:bottom w:val="nil"/>
            </w:tcBorders>
            <w:vAlign w:val="center"/>
          </w:tcPr>
          <w:p w:rsidR="0068293A" w:rsidRPr="003C6110" w:rsidRDefault="0068293A" w:rsidP="00413EC5">
            <w:pPr>
              <w:pStyle w:val="ConsPlusNormal"/>
              <w:jc w:val="center"/>
              <w:rPr>
                <w:rFonts w:ascii="PT Astra Serif" w:hAnsi="PT Astra Serif"/>
              </w:rPr>
            </w:pPr>
            <w:r w:rsidRPr="003C6110">
              <w:rPr>
                <w:rFonts w:ascii="PT Astra Serif" w:hAnsi="PT Astra Serif"/>
                <w:sz w:val="24"/>
                <w:szCs w:val="24"/>
              </w:rPr>
              <w:t>окончание</w:t>
            </w:r>
          </w:p>
        </w:tc>
        <w:tc>
          <w:tcPr>
            <w:tcW w:w="1276" w:type="dxa"/>
            <w:vMerge/>
            <w:tcBorders>
              <w:bottom w:val="nil"/>
            </w:tcBorders>
          </w:tcPr>
          <w:p w:rsidR="0068293A" w:rsidRPr="003C6110" w:rsidRDefault="0068293A" w:rsidP="00413EC5">
            <w:pPr>
              <w:pStyle w:val="ConsPlusNormal"/>
              <w:jc w:val="both"/>
              <w:rPr>
                <w:rFonts w:ascii="PT Astra Serif" w:hAnsi="PT Astra Serif"/>
              </w:rPr>
            </w:pPr>
          </w:p>
        </w:tc>
        <w:tc>
          <w:tcPr>
            <w:tcW w:w="1418" w:type="dxa"/>
            <w:vMerge/>
            <w:tcBorders>
              <w:bottom w:val="nil"/>
            </w:tcBorders>
          </w:tcPr>
          <w:p w:rsidR="0068293A" w:rsidRPr="003C6110" w:rsidRDefault="0068293A" w:rsidP="00413EC5">
            <w:pPr>
              <w:pStyle w:val="ConsPlusNormal"/>
              <w:jc w:val="both"/>
              <w:rPr>
                <w:rFonts w:ascii="PT Astra Serif" w:hAnsi="PT Astra Serif"/>
              </w:rPr>
            </w:pPr>
          </w:p>
        </w:tc>
        <w:tc>
          <w:tcPr>
            <w:tcW w:w="1984" w:type="dxa"/>
            <w:vMerge/>
            <w:tcBorders>
              <w:bottom w:val="nil"/>
            </w:tcBorders>
          </w:tcPr>
          <w:p w:rsidR="0068293A" w:rsidRPr="003C6110" w:rsidRDefault="0068293A" w:rsidP="00413EC5">
            <w:pPr>
              <w:pStyle w:val="ConsPlusNormal"/>
              <w:jc w:val="both"/>
              <w:rPr>
                <w:rFonts w:ascii="PT Astra Serif" w:hAnsi="PT Astra Serif"/>
              </w:rPr>
            </w:pPr>
          </w:p>
        </w:tc>
        <w:tc>
          <w:tcPr>
            <w:tcW w:w="1701" w:type="dxa"/>
            <w:vMerge/>
            <w:tcBorders>
              <w:bottom w:val="nil"/>
            </w:tcBorders>
          </w:tcPr>
          <w:p w:rsidR="0068293A" w:rsidRPr="003C6110" w:rsidRDefault="0068293A" w:rsidP="00413EC5">
            <w:pPr>
              <w:pStyle w:val="ConsPlusNormal"/>
              <w:jc w:val="both"/>
              <w:rPr>
                <w:rFonts w:ascii="PT Astra Serif" w:hAnsi="PT Astra Serif"/>
              </w:rPr>
            </w:pPr>
          </w:p>
        </w:tc>
        <w:tc>
          <w:tcPr>
            <w:tcW w:w="1418" w:type="dxa"/>
            <w:vMerge/>
            <w:tcBorders>
              <w:bottom w:val="nil"/>
            </w:tcBorders>
          </w:tcPr>
          <w:p w:rsidR="0068293A" w:rsidRPr="003C6110" w:rsidRDefault="0068293A" w:rsidP="00413EC5">
            <w:pPr>
              <w:pStyle w:val="ConsPlusNormal"/>
              <w:jc w:val="both"/>
              <w:rPr>
                <w:rFonts w:ascii="PT Astra Serif" w:hAnsi="PT Astra Serif"/>
              </w:rPr>
            </w:pPr>
          </w:p>
        </w:tc>
      </w:tr>
    </w:tbl>
    <w:p w:rsidR="0068293A" w:rsidRPr="003C6110" w:rsidRDefault="0068293A" w:rsidP="0068293A">
      <w:pPr>
        <w:pStyle w:val="ConsPlusNormal"/>
        <w:spacing w:line="24" w:lineRule="auto"/>
        <w:jc w:val="both"/>
        <w:rPr>
          <w:rFonts w:ascii="PT Astra Serif" w:hAnsi="PT Astra Serif"/>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127"/>
        <w:gridCol w:w="1842"/>
        <w:gridCol w:w="1418"/>
        <w:gridCol w:w="1417"/>
        <w:gridCol w:w="1276"/>
        <w:gridCol w:w="1418"/>
        <w:gridCol w:w="1984"/>
        <w:gridCol w:w="1701"/>
        <w:gridCol w:w="1418"/>
      </w:tblGrid>
      <w:tr w:rsidR="0068293A" w:rsidRPr="003C6110" w:rsidTr="003042E3">
        <w:trPr>
          <w:tblHeader/>
        </w:trPr>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w:t>
            </w:r>
          </w:p>
        </w:tc>
        <w:tc>
          <w:tcPr>
            <w:tcW w:w="212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w:t>
            </w:r>
          </w:p>
        </w:tc>
        <w:tc>
          <w:tcPr>
            <w:tcW w:w="1842"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5</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7</w:t>
            </w:r>
          </w:p>
        </w:tc>
        <w:tc>
          <w:tcPr>
            <w:tcW w:w="1984" w:type="dxa"/>
            <w:tcMar>
              <w:top w:w="0" w:type="dxa"/>
              <w:left w:w="108" w:type="dxa"/>
              <w:bottom w:w="0" w:type="dxa"/>
              <w:right w:w="108" w:type="dxa"/>
            </w:tcMar>
          </w:tcPr>
          <w:p w:rsidR="0068293A" w:rsidRPr="003C6110" w:rsidRDefault="008B4446" w:rsidP="00413EC5">
            <w:pPr>
              <w:pStyle w:val="ConsPlusNormal"/>
              <w:jc w:val="center"/>
              <w:rPr>
                <w:rFonts w:ascii="PT Astra Serif" w:hAnsi="PT Astra Serif"/>
                <w:sz w:val="24"/>
                <w:szCs w:val="24"/>
              </w:rPr>
            </w:pPr>
            <w:r>
              <w:rPr>
                <w:rFonts w:ascii="PT Astra Serif" w:hAnsi="PT Astra Serif"/>
                <w:sz w:val="24"/>
                <w:szCs w:val="24"/>
              </w:rPr>
              <w:t>8</w:t>
            </w:r>
          </w:p>
        </w:tc>
        <w:tc>
          <w:tcPr>
            <w:tcW w:w="1701"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9</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10</w:t>
            </w:r>
          </w:p>
        </w:tc>
      </w:tr>
      <w:tr w:rsidR="0068293A" w:rsidRPr="003C6110" w:rsidTr="003042E3">
        <w:tc>
          <w:tcPr>
            <w:tcW w:w="15276" w:type="dxa"/>
            <w:gridSpan w:val="10"/>
            <w:tcMar>
              <w:top w:w="0" w:type="dxa"/>
              <w:left w:w="108" w:type="dxa"/>
              <w:bottom w:w="0" w:type="dxa"/>
              <w:right w:w="108" w:type="dxa"/>
            </w:tcMar>
          </w:tcPr>
          <w:p w:rsidR="0068293A" w:rsidRPr="003C6110" w:rsidRDefault="0068293A" w:rsidP="00107701">
            <w:pPr>
              <w:pStyle w:val="ConsPlusNormal"/>
              <w:jc w:val="center"/>
              <w:outlineLvl w:val="2"/>
              <w:rPr>
                <w:rFonts w:ascii="PT Astra Serif" w:hAnsi="PT Astra Serif"/>
                <w:sz w:val="24"/>
                <w:szCs w:val="24"/>
              </w:rPr>
            </w:pPr>
            <w:r w:rsidRPr="003C6110">
              <w:rPr>
                <w:rFonts w:ascii="PT Astra Serif" w:hAnsi="PT Astra Serif"/>
                <w:sz w:val="24"/>
                <w:szCs w:val="24"/>
              </w:rPr>
              <w:t xml:space="preserve">Цель государственной программы </w:t>
            </w:r>
            <w:r w:rsidR="00107701"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 xml:space="preserve"> повышение эффективности реализации государственной политики в сфере управления общественными </w:t>
            </w:r>
            <w:r w:rsidRPr="003C6110">
              <w:rPr>
                <w:rFonts w:ascii="PT Astra Serif" w:hAnsi="PT Astra Serif"/>
                <w:sz w:val="24"/>
                <w:szCs w:val="24"/>
              </w:rPr>
              <w:br/>
              <w:t xml:space="preserve">финансами, обеспечение долгосрочной сбалансированности, устойчивости областного бюджета Ульяновской области (далее </w:t>
            </w:r>
            <w:r w:rsidR="00107701" w:rsidRPr="003C6110">
              <w:rPr>
                <w:rFonts w:ascii="PT Astra Serif" w:hAnsi="PT Astra Serif"/>
                <w:sz w:val="28"/>
                <w:szCs w:val="28"/>
              </w:rPr>
              <w:t>–</w:t>
            </w:r>
            <w:r w:rsidRPr="003C6110">
              <w:rPr>
                <w:rFonts w:ascii="PT Astra Serif" w:hAnsi="PT Astra Serif"/>
                <w:sz w:val="24"/>
                <w:szCs w:val="24"/>
              </w:rPr>
              <w:t xml:space="preserve"> областной</w:t>
            </w:r>
            <w:r w:rsidRPr="003C6110">
              <w:rPr>
                <w:rFonts w:ascii="PT Astra Serif" w:hAnsi="PT Astra Serif"/>
                <w:sz w:val="24"/>
                <w:szCs w:val="24"/>
              </w:rPr>
              <w:br/>
              <w:t xml:space="preserve"> бюджет)</w:t>
            </w:r>
            <w:r w:rsidR="007F486F" w:rsidRPr="003C6110">
              <w:rPr>
                <w:rFonts w:ascii="PT Astra Serif" w:hAnsi="PT Astra Serif"/>
                <w:sz w:val="24"/>
                <w:szCs w:val="24"/>
              </w:rPr>
              <w:t xml:space="preserve"> </w:t>
            </w:r>
            <w:r w:rsidRPr="003C6110">
              <w:rPr>
                <w:rFonts w:ascii="PT Astra Serif" w:hAnsi="PT Astra Serif"/>
                <w:sz w:val="24"/>
                <w:szCs w:val="24"/>
              </w:rPr>
              <w:t>и бюджетов муниципальных образований Ульяновской области</w:t>
            </w:r>
          </w:p>
        </w:tc>
      </w:tr>
      <w:tr w:rsidR="0068293A" w:rsidRPr="003C6110" w:rsidTr="003042E3">
        <w:tc>
          <w:tcPr>
            <w:tcW w:w="15276" w:type="dxa"/>
            <w:gridSpan w:val="10"/>
            <w:tcMar>
              <w:top w:w="0" w:type="dxa"/>
              <w:left w:w="108" w:type="dxa"/>
              <w:bottom w:w="0" w:type="dxa"/>
              <w:right w:w="108" w:type="dxa"/>
            </w:tcMar>
          </w:tcPr>
          <w:p w:rsidR="0068293A" w:rsidRPr="003C6110" w:rsidRDefault="0068293A" w:rsidP="00107701">
            <w:pPr>
              <w:pStyle w:val="ConsPlusNormal"/>
              <w:jc w:val="center"/>
              <w:outlineLvl w:val="3"/>
              <w:rPr>
                <w:rFonts w:ascii="PT Astra Serif" w:hAnsi="PT Astra Serif"/>
                <w:sz w:val="24"/>
                <w:szCs w:val="24"/>
              </w:rPr>
            </w:pPr>
            <w:r w:rsidRPr="003C6110">
              <w:rPr>
                <w:rFonts w:ascii="PT Astra Serif" w:hAnsi="PT Astra Serif"/>
                <w:sz w:val="24"/>
                <w:szCs w:val="24"/>
              </w:rPr>
              <w:t xml:space="preserve">Задача 1 </w:t>
            </w:r>
            <w:r w:rsidR="00107701" w:rsidRPr="003C6110">
              <w:rPr>
                <w:rFonts w:ascii="PT Astra Serif" w:hAnsi="PT Astra Serif"/>
                <w:sz w:val="28"/>
                <w:szCs w:val="28"/>
              </w:rPr>
              <w:t>–</w:t>
            </w:r>
            <w:r w:rsidRPr="003C6110">
              <w:rPr>
                <w:rFonts w:ascii="PT Astra Serif" w:hAnsi="PT Astra Serif"/>
                <w:sz w:val="24"/>
                <w:szCs w:val="24"/>
              </w:rPr>
              <w:t xml:space="preserve"> оптимизация структуры и снижение объёма расходов на обслуживание государственного долга Ульяновской области</w:t>
            </w:r>
          </w:p>
        </w:tc>
      </w:tr>
      <w:tr w:rsidR="0068293A" w:rsidRPr="003C6110" w:rsidTr="003042E3">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1.1.</w:t>
            </w:r>
          </w:p>
        </w:tc>
        <w:tc>
          <w:tcPr>
            <w:tcW w:w="2127"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«Испо</w:t>
            </w:r>
            <w:r w:rsidRPr="003C6110">
              <w:rPr>
                <w:rFonts w:ascii="PT Astra Serif" w:hAnsi="PT Astra Serif"/>
                <w:sz w:val="24"/>
                <w:szCs w:val="24"/>
              </w:rPr>
              <w:t>л</w:t>
            </w:r>
            <w:r w:rsidRPr="003C6110">
              <w:rPr>
                <w:rFonts w:ascii="PT Astra Serif" w:hAnsi="PT Astra Serif"/>
                <w:sz w:val="24"/>
                <w:szCs w:val="24"/>
              </w:rPr>
              <w:t>нение обяз</w:t>
            </w:r>
            <w:r w:rsidRPr="003C6110">
              <w:rPr>
                <w:rFonts w:ascii="PT Astra Serif" w:hAnsi="PT Astra Serif"/>
                <w:sz w:val="24"/>
                <w:szCs w:val="24"/>
              </w:rPr>
              <w:t>а</w:t>
            </w:r>
            <w:r w:rsidRPr="003C6110">
              <w:rPr>
                <w:rFonts w:ascii="PT Astra Serif" w:hAnsi="PT Astra Serif"/>
                <w:sz w:val="24"/>
                <w:szCs w:val="24"/>
              </w:rPr>
              <w:t>тельств по обсл</w:t>
            </w:r>
            <w:r w:rsidRPr="003C6110">
              <w:rPr>
                <w:rFonts w:ascii="PT Astra Serif" w:hAnsi="PT Astra Serif"/>
                <w:sz w:val="24"/>
                <w:szCs w:val="24"/>
              </w:rPr>
              <w:t>у</w:t>
            </w:r>
            <w:r w:rsidRPr="003C6110">
              <w:rPr>
                <w:rFonts w:ascii="PT Astra Serif" w:hAnsi="PT Astra Serif"/>
                <w:sz w:val="24"/>
                <w:szCs w:val="24"/>
              </w:rPr>
              <w:t>живанию госуда</w:t>
            </w:r>
            <w:r w:rsidRPr="003C6110">
              <w:rPr>
                <w:rFonts w:ascii="PT Astra Serif" w:hAnsi="PT Astra Serif"/>
                <w:sz w:val="24"/>
                <w:szCs w:val="24"/>
              </w:rPr>
              <w:t>р</w:t>
            </w:r>
            <w:r w:rsidRPr="003C6110">
              <w:rPr>
                <w:rFonts w:ascii="PT Astra Serif" w:hAnsi="PT Astra Serif"/>
                <w:sz w:val="24"/>
                <w:szCs w:val="24"/>
              </w:rPr>
              <w:t>ственного долга Ульяновской о</w:t>
            </w:r>
            <w:r w:rsidRPr="003C6110">
              <w:rPr>
                <w:rFonts w:ascii="PT Astra Serif" w:hAnsi="PT Astra Serif"/>
                <w:sz w:val="24"/>
                <w:szCs w:val="24"/>
              </w:rPr>
              <w:t>б</w:t>
            </w:r>
            <w:r w:rsidRPr="003C6110">
              <w:rPr>
                <w:rFonts w:ascii="PT Astra Serif" w:hAnsi="PT Astra Serif"/>
                <w:sz w:val="24"/>
                <w:szCs w:val="24"/>
              </w:rPr>
              <w:t>ласти»</w:t>
            </w:r>
          </w:p>
        </w:tc>
        <w:tc>
          <w:tcPr>
            <w:tcW w:w="1842" w:type="dxa"/>
            <w:tcMar>
              <w:top w:w="0" w:type="dxa"/>
              <w:left w:w="108" w:type="dxa"/>
              <w:bottom w:w="0" w:type="dxa"/>
              <w:right w:w="108" w:type="dxa"/>
            </w:tcMar>
          </w:tcPr>
          <w:p w:rsidR="0068293A" w:rsidRPr="003C6110" w:rsidRDefault="0068293A" w:rsidP="003477A5">
            <w:pPr>
              <w:pStyle w:val="ConsPlusNormal"/>
              <w:jc w:val="center"/>
              <w:rPr>
                <w:rFonts w:ascii="PT Astra Serif" w:hAnsi="PT Astra Serif"/>
                <w:sz w:val="24"/>
                <w:szCs w:val="24"/>
              </w:rPr>
            </w:pPr>
            <w:r w:rsidRPr="003C6110">
              <w:rPr>
                <w:rFonts w:ascii="PT Astra Serif" w:hAnsi="PT Astra Serif"/>
                <w:sz w:val="24"/>
                <w:szCs w:val="24"/>
              </w:rPr>
              <w:t>Министерство финансов Ул</w:t>
            </w:r>
            <w:r w:rsidRPr="003C6110">
              <w:rPr>
                <w:rFonts w:ascii="PT Astra Serif" w:hAnsi="PT Astra Serif"/>
                <w:sz w:val="24"/>
                <w:szCs w:val="24"/>
              </w:rPr>
              <w:t>ь</w:t>
            </w:r>
            <w:r w:rsidRPr="003C6110">
              <w:rPr>
                <w:rFonts w:ascii="PT Astra Serif" w:hAnsi="PT Astra Serif"/>
                <w:sz w:val="24"/>
                <w:szCs w:val="24"/>
              </w:rPr>
              <w:t>яновской обл</w:t>
            </w:r>
            <w:r w:rsidRPr="003C6110">
              <w:rPr>
                <w:rFonts w:ascii="PT Astra Serif" w:hAnsi="PT Astra Serif"/>
                <w:sz w:val="24"/>
                <w:szCs w:val="24"/>
              </w:rPr>
              <w:t>а</w:t>
            </w:r>
            <w:r w:rsidRPr="003C6110">
              <w:rPr>
                <w:rFonts w:ascii="PT Astra Serif" w:hAnsi="PT Astra Serif"/>
                <w:sz w:val="24"/>
                <w:szCs w:val="24"/>
              </w:rPr>
              <w:t>сти (далее та</w:t>
            </w:r>
            <w:r w:rsidRPr="003C6110">
              <w:rPr>
                <w:rFonts w:ascii="PT Astra Serif" w:hAnsi="PT Astra Serif"/>
                <w:sz w:val="24"/>
                <w:szCs w:val="24"/>
              </w:rPr>
              <w:t>к</w:t>
            </w:r>
            <w:r w:rsidRPr="003C6110">
              <w:rPr>
                <w:rFonts w:ascii="PT Astra Serif" w:hAnsi="PT Astra Serif"/>
                <w:sz w:val="24"/>
                <w:szCs w:val="24"/>
              </w:rPr>
              <w:t xml:space="preserve">же </w:t>
            </w:r>
            <w:r w:rsidR="003477A5" w:rsidRPr="003C6110">
              <w:rPr>
                <w:rFonts w:ascii="PT Astra Serif" w:hAnsi="PT Astra Serif"/>
                <w:sz w:val="28"/>
                <w:szCs w:val="28"/>
              </w:rPr>
              <w:t>–</w:t>
            </w:r>
            <w:r w:rsidR="003477A5" w:rsidRPr="003C6110">
              <w:rPr>
                <w:rFonts w:ascii="PT Astra Serif" w:hAnsi="PT Astra Serif"/>
                <w:sz w:val="24"/>
                <w:szCs w:val="24"/>
              </w:rPr>
              <w:t xml:space="preserve"> </w:t>
            </w:r>
            <w:r w:rsidRPr="003C6110">
              <w:rPr>
                <w:rFonts w:ascii="PT Astra Serif" w:hAnsi="PT Astra Serif"/>
                <w:sz w:val="24"/>
                <w:szCs w:val="24"/>
              </w:rPr>
              <w:t>Мин</w:t>
            </w:r>
            <w:r w:rsidRPr="003C6110">
              <w:rPr>
                <w:rFonts w:ascii="PT Astra Serif" w:hAnsi="PT Astra Serif"/>
                <w:sz w:val="24"/>
                <w:szCs w:val="24"/>
              </w:rPr>
              <w:t>и</w:t>
            </w:r>
            <w:r w:rsidRPr="003C6110">
              <w:rPr>
                <w:rFonts w:ascii="PT Astra Serif" w:hAnsi="PT Astra Serif"/>
                <w:sz w:val="24"/>
                <w:szCs w:val="24"/>
              </w:rPr>
              <w:t>стерство)</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p w:rsidR="0068293A" w:rsidRPr="003C6110" w:rsidRDefault="0068293A" w:rsidP="00413EC5">
            <w:pPr>
              <w:pStyle w:val="ConsPlusNormal"/>
              <w:jc w:val="center"/>
              <w:rPr>
                <w:rFonts w:ascii="PT Astra Serif" w:hAnsi="PT Astra Serif"/>
                <w:sz w:val="24"/>
                <w:szCs w:val="24"/>
              </w:rPr>
            </w:pP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418"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984" w:type="dxa"/>
            <w:shd w:val="clear" w:color="auto" w:fill="auto"/>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Доля расходов на обслуживание государственн</w:t>
            </w:r>
            <w:r w:rsidRPr="003C6110">
              <w:rPr>
                <w:rFonts w:ascii="PT Astra Serif" w:hAnsi="PT Astra Serif"/>
                <w:sz w:val="24"/>
                <w:szCs w:val="24"/>
              </w:rPr>
              <w:t>о</w:t>
            </w:r>
            <w:r w:rsidRPr="003C6110">
              <w:rPr>
                <w:rFonts w:ascii="PT Astra Serif" w:hAnsi="PT Astra Serif"/>
                <w:sz w:val="24"/>
                <w:szCs w:val="24"/>
              </w:rPr>
              <w:t>го долга Уль</w:t>
            </w:r>
            <w:r w:rsidRPr="003C6110">
              <w:rPr>
                <w:rFonts w:ascii="PT Astra Serif" w:hAnsi="PT Astra Serif"/>
                <w:sz w:val="24"/>
                <w:szCs w:val="24"/>
              </w:rPr>
              <w:t>я</w:t>
            </w:r>
            <w:r w:rsidRPr="003C6110">
              <w:rPr>
                <w:rFonts w:ascii="PT Astra Serif" w:hAnsi="PT Astra Serif"/>
                <w:sz w:val="24"/>
                <w:szCs w:val="24"/>
              </w:rPr>
              <w:t>новской области в утверждённом годовом объёме расходов о</w:t>
            </w:r>
            <w:r w:rsidRPr="003C6110">
              <w:rPr>
                <w:rFonts w:ascii="PT Astra Serif" w:hAnsi="PT Astra Serif"/>
                <w:sz w:val="24"/>
                <w:szCs w:val="24"/>
              </w:rPr>
              <w:t>б</w:t>
            </w:r>
            <w:r w:rsidRPr="003C6110">
              <w:rPr>
                <w:rFonts w:ascii="PT Astra Serif" w:hAnsi="PT Astra Serif"/>
                <w:sz w:val="24"/>
                <w:szCs w:val="24"/>
              </w:rPr>
              <w:t>ластного бюдж</w:t>
            </w:r>
            <w:r w:rsidRPr="003C6110">
              <w:rPr>
                <w:rFonts w:ascii="PT Astra Serif" w:hAnsi="PT Astra Serif"/>
                <w:sz w:val="24"/>
                <w:szCs w:val="24"/>
              </w:rPr>
              <w:t>е</w:t>
            </w:r>
            <w:r w:rsidRPr="003C6110">
              <w:rPr>
                <w:rFonts w:ascii="PT Astra Serif" w:hAnsi="PT Astra Serif"/>
                <w:sz w:val="24"/>
                <w:szCs w:val="24"/>
              </w:rPr>
              <w:lastRenderedPageBreak/>
              <w:t>та (за исключ</w:t>
            </w:r>
            <w:r w:rsidRPr="003C6110">
              <w:rPr>
                <w:rFonts w:ascii="PT Astra Serif" w:hAnsi="PT Astra Serif"/>
                <w:sz w:val="24"/>
                <w:szCs w:val="24"/>
              </w:rPr>
              <w:t>е</w:t>
            </w:r>
            <w:r w:rsidRPr="003C6110">
              <w:rPr>
                <w:rFonts w:ascii="PT Astra Serif" w:hAnsi="PT Astra Serif"/>
                <w:sz w:val="24"/>
                <w:szCs w:val="24"/>
              </w:rPr>
              <w:t>нием объёма расходов, кот</w:t>
            </w:r>
            <w:r w:rsidRPr="003C6110">
              <w:rPr>
                <w:rFonts w:ascii="PT Astra Serif" w:hAnsi="PT Astra Serif"/>
                <w:sz w:val="24"/>
                <w:szCs w:val="24"/>
              </w:rPr>
              <w:t>о</w:t>
            </w:r>
            <w:r w:rsidRPr="003C6110">
              <w:rPr>
                <w:rFonts w:ascii="PT Astra Serif" w:hAnsi="PT Astra Serif"/>
                <w:sz w:val="24"/>
                <w:szCs w:val="24"/>
              </w:rPr>
              <w:t>рые осущест</w:t>
            </w:r>
            <w:r w:rsidRPr="003C6110">
              <w:rPr>
                <w:rFonts w:ascii="PT Astra Serif" w:hAnsi="PT Astra Serif"/>
                <w:sz w:val="24"/>
                <w:szCs w:val="24"/>
              </w:rPr>
              <w:t>в</w:t>
            </w:r>
            <w:r w:rsidRPr="003C6110">
              <w:rPr>
                <w:rFonts w:ascii="PT Astra Serif" w:hAnsi="PT Astra Serif"/>
                <w:sz w:val="24"/>
                <w:szCs w:val="24"/>
              </w:rPr>
              <w:t xml:space="preserve">ляются за счёт </w:t>
            </w:r>
            <w:r w:rsidRPr="003477A5">
              <w:rPr>
                <w:rFonts w:ascii="PT Astra Serif" w:hAnsi="PT Astra Serif"/>
                <w:spacing w:val="-4"/>
                <w:sz w:val="24"/>
                <w:szCs w:val="24"/>
              </w:rPr>
              <w:t xml:space="preserve">субвенций, </w:t>
            </w:r>
            <w:proofErr w:type="gramStart"/>
            <w:r w:rsidRPr="003477A5">
              <w:rPr>
                <w:rFonts w:ascii="PT Astra Serif" w:hAnsi="PT Astra Serif"/>
                <w:spacing w:val="-4"/>
                <w:sz w:val="24"/>
                <w:szCs w:val="24"/>
              </w:rPr>
              <w:t>пре</w:t>
            </w:r>
            <w:r w:rsidR="003477A5">
              <w:rPr>
                <w:rFonts w:ascii="PT Astra Serif" w:hAnsi="PT Astra Serif"/>
                <w:spacing w:val="-4"/>
                <w:sz w:val="24"/>
                <w:szCs w:val="24"/>
              </w:rPr>
              <w:t>-</w:t>
            </w:r>
            <w:r w:rsidRPr="003477A5">
              <w:rPr>
                <w:rFonts w:ascii="PT Astra Serif" w:hAnsi="PT Astra Serif"/>
                <w:spacing w:val="-4"/>
                <w:sz w:val="24"/>
                <w:szCs w:val="24"/>
              </w:rPr>
              <w:t>доставляемых</w:t>
            </w:r>
            <w:proofErr w:type="gramEnd"/>
            <w:r w:rsidRPr="003477A5">
              <w:rPr>
                <w:rFonts w:ascii="PT Astra Serif" w:hAnsi="PT Astra Serif"/>
                <w:spacing w:val="-4"/>
                <w:sz w:val="24"/>
                <w:szCs w:val="24"/>
              </w:rPr>
              <w:t xml:space="preserve"> из других бюджетов бюджетной с</w:t>
            </w:r>
            <w:r w:rsidRPr="003477A5">
              <w:rPr>
                <w:rFonts w:ascii="PT Astra Serif" w:hAnsi="PT Astra Serif"/>
                <w:spacing w:val="-4"/>
                <w:sz w:val="24"/>
                <w:szCs w:val="24"/>
              </w:rPr>
              <w:t>и</w:t>
            </w:r>
            <w:r w:rsidRPr="003477A5">
              <w:rPr>
                <w:rFonts w:ascii="PT Astra Serif" w:hAnsi="PT Astra Serif"/>
                <w:spacing w:val="-4"/>
                <w:sz w:val="24"/>
                <w:szCs w:val="24"/>
              </w:rPr>
              <w:t>стемы Росси</w:t>
            </w:r>
            <w:r w:rsidRPr="003477A5">
              <w:rPr>
                <w:rFonts w:ascii="PT Astra Serif" w:hAnsi="PT Astra Serif"/>
                <w:spacing w:val="-4"/>
                <w:sz w:val="24"/>
                <w:szCs w:val="24"/>
              </w:rPr>
              <w:t>й</w:t>
            </w:r>
            <w:r w:rsidRPr="003477A5">
              <w:rPr>
                <w:rFonts w:ascii="PT Astra Serif" w:hAnsi="PT Astra Serif"/>
                <w:spacing w:val="-4"/>
                <w:sz w:val="24"/>
                <w:szCs w:val="24"/>
              </w:rPr>
              <w:t>ской Федерации)</w:t>
            </w:r>
          </w:p>
        </w:tc>
        <w:tc>
          <w:tcPr>
            <w:tcW w:w="1701"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Областной бюджет</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1150007,6</w:t>
            </w:r>
          </w:p>
          <w:p w:rsidR="0068293A" w:rsidRPr="003C6110" w:rsidRDefault="0068293A" w:rsidP="00413EC5">
            <w:pPr>
              <w:pStyle w:val="ConsPlusNormal"/>
              <w:jc w:val="center"/>
              <w:rPr>
                <w:rFonts w:ascii="PT Astra Serif" w:hAnsi="PT Astra Serif"/>
                <w:sz w:val="24"/>
                <w:szCs w:val="24"/>
              </w:rPr>
            </w:pPr>
          </w:p>
        </w:tc>
      </w:tr>
      <w:tr w:rsidR="0068293A" w:rsidRPr="003C6110" w:rsidTr="003042E3">
        <w:tc>
          <w:tcPr>
            <w:tcW w:w="15276" w:type="dxa"/>
            <w:gridSpan w:val="10"/>
            <w:shd w:val="clear" w:color="auto" w:fill="auto"/>
            <w:tcMar>
              <w:top w:w="0" w:type="dxa"/>
              <w:left w:w="108" w:type="dxa"/>
              <w:bottom w:w="0" w:type="dxa"/>
              <w:right w:w="108" w:type="dxa"/>
            </w:tcMar>
          </w:tcPr>
          <w:p w:rsidR="0068293A" w:rsidRPr="003C6110" w:rsidRDefault="0068293A" w:rsidP="003477A5">
            <w:pPr>
              <w:pStyle w:val="ConsPlusNormal"/>
              <w:spacing w:line="250" w:lineRule="auto"/>
              <w:jc w:val="center"/>
              <w:outlineLvl w:val="3"/>
              <w:rPr>
                <w:rFonts w:ascii="PT Astra Serif" w:hAnsi="PT Astra Serif"/>
                <w:sz w:val="24"/>
                <w:szCs w:val="24"/>
              </w:rPr>
            </w:pPr>
            <w:r w:rsidRPr="003C6110">
              <w:rPr>
                <w:rFonts w:ascii="PT Astra Serif" w:hAnsi="PT Astra Serif"/>
                <w:sz w:val="24"/>
                <w:szCs w:val="24"/>
              </w:rPr>
              <w:lastRenderedPageBreak/>
              <w:t xml:space="preserve">Задача 2 </w:t>
            </w:r>
            <w:r w:rsidR="00107701" w:rsidRPr="003C6110">
              <w:rPr>
                <w:rFonts w:ascii="PT Astra Serif" w:hAnsi="PT Astra Serif"/>
                <w:sz w:val="28"/>
                <w:szCs w:val="28"/>
              </w:rPr>
              <w:t xml:space="preserve">– </w:t>
            </w:r>
            <w:r w:rsidRPr="003C6110">
              <w:rPr>
                <w:rFonts w:ascii="PT Astra Serif" w:hAnsi="PT Astra Serif"/>
                <w:sz w:val="24"/>
                <w:szCs w:val="24"/>
              </w:rPr>
              <w:t xml:space="preserve">организация межбюджетных отношений, способствующая обеспечению равных условий для исполнения расходных обязательств </w:t>
            </w:r>
            <w:r w:rsidRPr="003C6110">
              <w:rPr>
                <w:rFonts w:ascii="PT Astra Serif" w:hAnsi="PT Astra Serif"/>
                <w:sz w:val="24"/>
                <w:szCs w:val="24"/>
              </w:rPr>
              <w:br/>
              <w:t>муниципальных образований Ульяновской области</w:t>
            </w:r>
          </w:p>
        </w:tc>
      </w:tr>
      <w:tr w:rsidR="0068293A" w:rsidRPr="003C6110" w:rsidTr="003042E3">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2.1.</w:t>
            </w:r>
          </w:p>
        </w:tc>
        <w:tc>
          <w:tcPr>
            <w:tcW w:w="2127" w:type="dxa"/>
            <w:tcMar>
              <w:top w:w="0" w:type="dxa"/>
              <w:left w:w="108" w:type="dxa"/>
              <w:bottom w:w="0" w:type="dxa"/>
              <w:right w:w="108" w:type="dxa"/>
            </w:tcMar>
          </w:tcPr>
          <w:p w:rsidR="0068293A" w:rsidRPr="003C6110" w:rsidRDefault="0068293A" w:rsidP="003477A5">
            <w:pPr>
              <w:pStyle w:val="ConsPlusNormal"/>
              <w:spacing w:line="250" w:lineRule="auto"/>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«Выра</w:t>
            </w:r>
            <w:r w:rsidRPr="003C6110">
              <w:rPr>
                <w:rFonts w:ascii="PT Astra Serif" w:hAnsi="PT Astra Serif"/>
                <w:sz w:val="24"/>
                <w:szCs w:val="24"/>
              </w:rPr>
              <w:t>в</w:t>
            </w:r>
            <w:r w:rsidRPr="003C6110">
              <w:rPr>
                <w:rFonts w:ascii="PT Astra Serif" w:hAnsi="PT Astra Serif"/>
                <w:sz w:val="24"/>
                <w:szCs w:val="24"/>
              </w:rPr>
              <w:t>нивание бюдже</w:t>
            </w:r>
            <w:r w:rsidRPr="003C6110">
              <w:rPr>
                <w:rFonts w:ascii="PT Astra Serif" w:hAnsi="PT Astra Serif"/>
                <w:sz w:val="24"/>
                <w:szCs w:val="24"/>
              </w:rPr>
              <w:t>т</w:t>
            </w:r>
            <w:r w:rsidRPr="003C6110">
              <w:rPr>
                <w:rFonts w:ascii="PT Astra Serif" w:hAnsi="PT Astra Serif"/>
                <w:sz w:val="24"/>
                <w:szCs w:val="24"/>
              </w:rPr>
              <w:t>ной обеспеченн</w:t>
            </w:r>
            <w:r w:rsidRPr="003C6110">
              <w:rPr>
                <w:rFonts w:ascii="PT Astra Serif" w:hAnsi="PT Astra Serif"/>
                <w:sz w:val="24"/>
                <w:szCs w:val="24"/>
              </w:rPr>
              <w:t>о</w:t>
            </w:r>
            <w:r w:rsidRPr="003C6110">
              <w:rPr>
                <w:rFonts w:ascii="PT Astra Serif" w:hAnsi="PT Astra Serif"/>
                <w:sz w:val="24"/>
                <w:szCs w:val="24"/>
              </w:rPr>
              <w:t>сти муниципал</w:t>
            </w:r>
            <w:r w:rsidRPr="003C6110">
              <w:rPr>
                <w:rFonts w:ascii="PT Astra Serif" w:hAnsi="PT Astra Serif"/>
                <w:sz w:val="24"/>
                <w:szCs w:val="24"/>
              </w:rPr>
              <w:t>ь</w:t>
            </w:r>
            <w:r w:rsidRPr="003C6110">
              <w:rPr>
                <w:rFonts w:ascii="PT Astra Serif" w:hAnsi="PT Astra Serif"/>
                <w:sz w:val="24"/>
                <w:szCs w:val="24"/>
              </w:rPr>
              <w:t>ных районов (г</w:t>
            </w:r>
            <w:r w:rsidRPr="003C6110">
              <w:rPr>
                <w:rFonts w:ascii="PT Astra Serif" w:hAnsi="PT Astra Serif"/>
                <w:sz w:val="24"/>
                <w:szCs w:val="24"/>
              </w:rPr>
              <w:t>о</w:t>
            </w:r>
            <w:r w:rsidRPr="003C6110">
              <w:rPr>
                <w:rFonts w:ascii="PT Astra Serif" w:hAnsi="PT Astra Serif"/>
                <w:sz w:val="24"/>
                <w:szCs w:val="24"/>
              </w:rPr>
              <w:t>родских округов) Ульяновской о</w:t>
            </w:r>
            <w:r w:rsidRPr="003C6110">
              <w:rPr>
                <w:rFonts w:ascii="PT Astra Serif" w:hAnsi="PT Astra Serif"/>
                <w:sz w:val="24"/>
                <w:szCs w:val="24"/>
              </w:rPr>
              <w:t>б</w:t>
            </w:r>
            <w:r w:rsidRPr="003C6110">
              <w:rPr>
                <w:rFonts w:ascii="PT Astra Serif" w:hAnsi="PT Astra Serif"/>
                <w:sz w:val="24"/>
                <w:szCs w:val="24"/>
              </w:rPr>
              <w:t>ласти»</w:t>
            </w:r>
          </w:p>
        </w:tc>
        <w:tc>
          <w:tcPr>
            <w:tcW w:w="1842" w:type="dxa"/>
            <w:tcMar>
              <w:top w:w="0" w:type="dxa"/>
              <w:left w:w="108" w:type="dxa"/>
              <w:bottom w:w="0" w:type="dxa"/>
              <w:right w:w="108" w:type="dxa"/>
            </w:tcMar>
          </w:tcPr>
          <w:p w:rsidR="0068293A" w:rsidRPr="003C6110" w:rsidRDefault="0068293A" w:rsidP="003477A5">
            <w:pPr>
              <w:pStyle w:val="ConsPlusNormal"/>
              <w:spacing w:line="250" w:lineRule="auto"/>
              <w:jc w:val="center"/>
              <w:rPr>
                <w:rFonts w:ascii="PT Astra Serif" w:hAnsi="PT Astra Serif"/>
                <w:sz w:val="24"/>
                <w:szCs w:val="24"/>
              </w:rPr>
            </w:pPr>
            <w:r w:rsidRPr="003C6110">
              <w:rPr>
                <w:rFonts w:ascii="PT Astra Serif" w:hAnsi="PT Astra Serif"/>
                <w:sz w:val="24"/>
                <w:szCs w:val="24"/>
              </w:rPr>
              <w:t>Министерство</w:t>
            </w:r>
          </w:p>
        </w:tc>
        <w:tc>
          <w:tcPr>
            <w:tcW w:w="1418" w:type="dxa"/>
            <w:tcMar>
              <w:top w:w="0" w:type="dxa"/>
              <w:left w:w="108" w:type="dxa"/>
              <w:bottom w:w="0" w:type="dxa"/>
              <w:right w:w="108" w:type="dxa"/>
            </w:tcMar>
          </w:tcPr>
          <w:p w:rsidR="0068293A" w:rsidRPr="003C6110" w:rsidRDefault="0068293A" w:rsidP="003477A5">
            <w:pPr>
              <w:pStyle w:val="ConsPlusNormal"/>
              <w:spacing w:line="250" w:lineRule="auto"/>
              <w:jc w:val="center"/>
              <w:rPr>
                <w:rFonts w:ascii="PT Astra Serif" w:hAnsi="PT Astra Serif"/>
                <w:sz w:val="24"/>
                <w:szCs w:val="24"/>
              </w:rPr>
            </w:pPr>
            <w:r w:rsidRPr="003C6110">
              <w:rPr>
                <w:rFonts w:ascii="PT Astra Serif" w:hAnsi="PT Astra Serif"/>
                <w:sz w:val="24"/>
                <w:szCs w:val="24"/>
              </w:rPr>
              <w:t>01.01.2020</w:t>
            </w:r>
          </w:p>
        </w:tc>
        <w:tc>
          <w:tcPr>
            <w:tcW w:w="1417" w:type="dxa"/>
            <w:tcMar>
              <w:top w:w="0" w:type="dxa"/>
              <w:left w:w="108" w:type="dxa"/>
              <w:bottom w:w="0" w:type="dxa"/>
              <w:right w:w="108" w:type="dxa"/>
            </w:tcMar>
          </w:tcPr>
          <w:p w:rsidR="0068293A" w:rsidRPr="003C6110" w:rsidRDefault="0068293A" w:rsidP="003477A5">
            <w:pPr>
              <w:pStyle w:val="ConsPlusNormal"/>
              <w:spacing w:line="250" w:lineRule="auto"/>
              <w:jc w:val="center"/>
              <w:rPr>
                <w:rFonts w:ascii="PT Astra Serif" w:hAnsi="PT Astra Serif"/>
                <w:sz w:val="24"/>
                <w:szCs w:val="24"/>
              </w:rPr>
            </w:pPr>
            <w:r w:rsidRPr="003C6110">
              <w:rPr>
                <w:rFonts w:ascii="PT Astra Serif" w:hAnsi="PT Astra Serif"/>
                <w:sz w:val="24"/>
                <w:szCs w:val="24"/>
              </w:rPr>
              <w:t>31.12.2024</w:t>
            </w:r>
          </w:p>
        </w:tc>
        <w:tc>
          <w:tcPr>
            <w:tcW w:w="1276" w:type="dxa"/>
            <w:shd w:val="clear" w:color="auto" w:fill="auto"/>
            <w:tcMar>
              <w:top w:w="0" w:type="dxa"/>
              <w:left w:w="108" w:type="dxa"/>
              <w:bottom w:w="0" w:type="dxa"/>
              <w:right w:w="108" w:type="dxa"/>
            </w:tcMar>
          </w:tcPr>
          <w:p w:rsidR="0068293A" w:rsidRPr="003C6110" w:rsidRDefault="0068293A" w:rsidP="003477A5">
            <w:pPr>
              <w:pStyle w:val="ConsPlusNormal"/>
              <w:spacing w:line="250" w:lineRule="auto"/>
              <w:rPr>
                <w:rFonts w:ascii="PT Astra Serif" w:hAnsi="PT Astra Serif"/>
                <w:sz w:val="24"/>
                <w:szCs w:val="24"/>
              </w:rPr>
            </w:pPr>
          </w:p>
        </w:tc>
        <w:tc>
          <w:tcPr>
            <w:tcW w:w="1418" w:type="dxa"/>
            <w:shd w:val="clear" w:color="auto" w:fill="auto"/>
            <w:tcMar>
              <w:top w:w="0" w:type="dxa"/>
              <w:left w:w="108" w:type="dxa"/>
              <w:bottom w:w="0" w:type="dxa"/>
              <w:right w:w="108" w:type="dxa"/>
            </w:tcMar>
          </w:tcPr>
          <w:p w:rsidR="0068293A" w:rsidRPr="003C6110" w:rsidRDefault="0068293A" w:rsidP="003477A5">
            <w:pPr>
              <w:pStyle w:val="ConsPlusNormal"/>
              <w:spacing w:line="250" w:lineRule="auto"/>
              <w:rPr>
                <w:rFonts w:ascii="PT Astra Serif" w:hAnsi="PT Astra Serif"/>
                <w:sz w:val="24"/>
                <w:szCs w:val="24"/>
              </w:rPr>
            </w:pPr>
          </w:p>
        </w:tc>
        <w:tc>
          <w:tcPr>
            <w:tcW w:w="1984" w:type="dxa"/>
            <w:shd w:val="clear" w:color="auto" w:fill="auto"/>
            <w:tcMar>
              <w:top w:w="0" w:type="dxa"/>
              <w:left w:w="108" w:type="dxa"/>
              <w:bottom w:w="0" w:type="dxa"/>
              <w:right w:w="108" w:type="dxa"/>
            </w:tcMar>
          </w:tcPr>
          <w:p w:rsidR="0068293A" w:rsidRPr="003C6110" w:rsidRDefault="0068293A" w:rsidP="003477A5">
            <w:pPr>
              <w:pStyle w:val="ConsPlusNormal"/>
              <w:spacing w:line="250" w:lineRule="auto"/>
              <w:jc w:val="both"/>
              <w:rPr>
                <w:rFonts w:ascii="PT Astra Serif" w:hAnsi="PT Astra Serif"/>
                <w:spacing w:val="-4"/>
                <w:sz w:val="24"/>
                <w:szCs w:val="24"/>
              </w:rPr>
            </w:pPr>
            <w:r w:rsidRPr="003C6110">
              <w:rPr>
                <w:rFonts w:ascii="PT Astra Serif" w:hAnsi="PT Astra Serif"/>
                <w:spacing w:val="-4"/>
                <w:sz w:val="24"/>
                <w:szCs w:val="24"/>
              </w:rPr>
              <w:t xml:space="preserve">Сокращение </w:t>
            </w:r>
            <w:proofErr w:type="spellStart"/>
            <w:proofErr w:type="gramStart"/>
            <w:r w:rsidRPr="003C6110">
              <w:rPr>
                <w:rFonts w:ascii="PT Astra Serif" w:hAnsi="PT Astra Serif"/>
                <w:spacing w:val="-4"/>
                <w:sz w:val="24"/>
                <w:szCs w:val="24"/>
              </w:rPr>
              <w:t>диф</w:t>
            </w:r>
            <w:r w:rsidR="007F486F" w:rsidRPr="003C6110">
              <w:rPr>
                <w:rFonts w:ascii="PT Astra Serif" w:hAnsi="PT Astra Serif"/>
                <w:spacing w:val="-4"/>
                <w:sz w:val="24"/>
                <w:szCs w:val="24"/>
              </w:rPr>
              <w:t>-</w:t>
            </w:r>
            <w:r w:rsidRPr="003C6110">
              <w:rPr>
                <w:rFonts w:ascii="PT Astra Serif" w:hAnsi="PT Astra Serif"/>
                <w:spacing w:val="-4"/>
                <w:sz w:val="24"/>
                <w:szCs w:val="24"/>
              </w:rPr>
              <w:t>ференциации</w:t>
            </w:r>
            <w:proofErr w:type="spellEnd"/>
            <w:proofErr w:type="gramEnd"/>
            <w:r w:rsidRPr="003C6110">
              <w:rPr>
                <w:rFonts w:ascii="PT Astra Serif" w:hAnsi="PT Astra Serif"/>
                <w:spacing w:val="-4"/>
                <w:sz w:val="24"/>
                <w:szCs w:val="24"/>
              </w:rPr>
              <w:t xml:space="preserve"> уровня расчётной бюджетной обе</w:t>
            </w:r>
            <w:r w:rsidRPr="003C6110">
              <w:rPr>
                <w:rFonts w:ascii="PT Astra Serif" w:hAnsi="PT Astra Serif"/>
                <w:spacing w:val="-4"/>
                <w:sz w:val="24"/>
                <w:szCs w:val="24"/>
              </w:rPr>
              <w:t>с</w:t>
            </w:r>
            <w:r w:rsidRPr="003C6110">
              <w:rPr>
                <w:rFonts w:ascii="PT Astra Serif" w:hAnsi="PT Astra Serif"/>
                <w:spacing w:val="-4"/>
                <w:sz w:val="24"/>
                <w:szCs w:val="24"/>
              </w:rPr>
              <w:t>печенности м</w:t>
            </w:r>
            <w:r w:rsidRPr="003C6110">
              <w:rPr>
                <w:rFonts w:ascii="PT Astra Serif" w:hAnsi="PT Astra Serif"/>
                <w:spacing w:val="-4"/>
                <w:sz w:val="24"/>
                <w:szCs w:val="24"/>
              </w:rPr>
              <w:t>у</w:t>
            </w:r>
            <w:r w:rsidRPr="003C6110">
              <w:rPr>
                <w:rFonts w:ascii="PT Astra Serif" w:hAnsi="PT Astra Serif"/>
                <w:spacing w:val="-4"/>
                <w:sz w:val="24"/>
                <w:szCs w:val="24"/>
              </w:rPr>
              <w:t>ниципальных районов (горо</w:t>
            </w:r>
            <w:r w:rsidRPr="003C6110">
              <w:rPr>
                <w:rFonts w:ascii="PT Astra Serif" w:hAnsi="PT Astra Serif"/>
                <w:spacing w:val="-4"/>
                <w:sz w:val="24"/>
                <w:szCs w:val="24"/>
              </w:rPr>
              <w:t>д</w:t>
            </w:r>
            <w:r w:rsidRPr="003C6110">
              <w:rPr>
                <w:rFonts w:ascii="PT Astra Serif" w:hAnsi="PT Astra Serif"/>
                <w:spacing w:val="-4"/>
                <w:sz w:val="24"/>
                <w:szCs w:val="24"/>
              </w:rPr>
              <w:t>ских округов) Ульяновской о</w:t>
            </w:r>
            <w:r w:rsidRPr="003C6110">
              <w:rPr>
                <w:rFonts w:ascii="PT Astra Serif" w:hAnsi="PT Astra Serif"/>
                <w:spacing w:val="-4"/>
                <w:sz w:val="24"/>
                <w:szCs w:val="24"/>
              </w:rPr>
              <w:t>б</w:t>
            </w:r>
            <w:r w:rsidRPr="003C6110">
              <w:rPr>
                <w:rFonts w:ascii="PT Astra Serif" w:hAnsi="PT Astra Serif"/>
                <w:spacing w:val="-4"/>
                <w:sz w:val="24"/>
                <w:szCs w:val="24"/>
              </w:rPr>
              <w:t>ласти</w:t>
            </w:r>
          </w:p>
        </w:tc>
        <w:tc>
          <w:tcPr>
            <w:tcW w:w="1701" w:type="dxa"/>
            <w:shd w:val="clear" w:color="auto" w:fill="auto"/>
            <w:tcMar>
              <w:top w:w="0" w:type="dxa"/>
              <w:left w:w="108" w:type="dxa"/>
              <w:bottom w:w="0" w:type="dxa"/>
              <w:right w:w="108" w:type="dxa"/>
            </w:tcMar>
          </w:tcPr>
          <w:p w:rsidR="0068293A" w:rsidRPr="003C6110" w:rsidRDefault="0068293A" w:rsidP="003477A5">
            <w:pPr>
              <w:pStyle w:val="ConsPlusNormal"/>
              <w:spacing w:line="250" w:lineRule="auto"/>
              <w:jc w:val="center"/>
              <w:rPr>
                <w:rFonts w:ascii="PT Astra Serif" w:hAnsi="PT Astra Serif"/>
                <w:sz w:val="24"/>
                <w:szCs w:val="24"/>
              </w:rPr>
            </w:pPr>
            <w:r w:rsidRPr="003C6110">
              <w:rPr>
                <w:rFonts w:ascii="PT Astra Serif" w:hAnsi="PT Astra Serif"/>
                <w:sz w:val="24"/>
                <w:szCs w:val="24"/>
              </w:rPr>
              <w:t>Областной бюджет</w:t>
            </w:r>
          </w:p>
        </w:tc>
        <w:tc>
          <w:tcPr>
            <w:tcW w:w="1418" w:type="dxa"/>
            <w:tcMar>
              <w:top w:w="0" w:type="dxa"/>
              <w:left w:w="108" w:type="dxa"/>
              <w:bottom w:w="0" w:type="dxa"/>
              <w:right w:w="108" w:type="dxa"/>
            </w:tcMar>
          </w:tcPr>
          <w:p w:rsidR="0068293A" w:rsidRPr="003C6110" w:rsidRDefault="0068293A" w:rsidP="003477A5">
            <w:pPr>
              <w:pStyle w:val="ConsPlusNormal"/>
              <w:spacing w:line="250" w:lineRule="auto"/>
              <w:jc w:val="center"/>
              <w:rPr>
                <w:rFonts w:ascii="PT Astra Serif" w:hAnsi="PT Astra Serif"/>
                <w:sz w:val="24"/>
                <w:szCs w:val="24"/>
              </w:rPr>
            </w:pPr>
            <w:r w:rsidRPr="003C6110">
              <w:rPr>
                <w:rFonts w:ascii="PT Astra Serif" w:hAnsi="PT Astra Serif"/>
                <w:sz w:val="24"/>
                <w:szCs w:val="24"/>
              </w:rPr>
              <w:t>2547599,7</w:t>
            </w:r>
          </w:p>
        </w:tc>
      </w:tr>
      <w:tr w:rsidR="0068293A" w:rsidRPr="003C6110" w:rsidTr="003042E3">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2.2.</w:t>
            </w:r>
          </w:p>
        </w:tc>
        <w:tc>
          <w:tcPr>
            <w:tcW w:w="2127"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«Реал</w:t>
            </w:r>
            <w:r w:rsidRPr="003C6110">
              <w:rPr>
                <w:rFonts w:ascii="PT Astra Serif" w:hAnsi="PT Astra Serif"/>
                <w:sz w:val="24"/>
                <w:szCs w:val="24"/>
              </w:rPr>
              <w:t>и</w:t>
            </w:r>
            <w:r w:rsidRPr="003C6110">
              <w:rPr>
                <w:rFonts w:ascii="PT Astra Serif" w:hAnsi="PT Astra Serif"/>
                <w:sz w:val="24"/>
                <w:szCs w:val="24"/>
              </w:rPr>
              <w:t>зация мер по обеспечению сб</w:t>
            </w:r>
            <w:r w:rsidRPr="003C6110">
              <w:rPr>
                <w:rFonts w:ascii="PT Astra Serif" w:hAnsi="PT Astra Serif"/>
                <w:sz w:val="24"/>
                <w:szCs w:val="24"/>
              </w:rPr>
              <w:t>а</w:t>
            </w:r>
            <w:r w:rsidRPr="003C6110">
              <w:rPr>
                <w:rFonts w:ascii="PT Astra Serif" w:hAnsi="PT Astra Serif"/>
                <w:sz w:val="24"/>
                <w:szCs w:val="24"/>
              </w:rPr>
              <w:t>лансированности бюджетов мун</w:t>
            </w:r>
            <w:r w:rsidRPr="003C6110">
              <w:rPr>
                <w:rFonts w:ascii="PT Astra Serif" w:hAnsi="PT Astra Serif"/>
                <w:sz w:val="24"/>
                <w:szCs w:val="24"/>
              </w:rPr>
              <w:t>и</w:t>
            </w:r>
            <w:r w:rsidRPr="003C6110">
              <w:rPr>
                <w:rFonts w:ascii="PT Astra Serif" w:hAnsi="PT Astra Serif"/>
                <w:sz w:val="24"/>
                <w:szCs w:val="24"/>
              </w:rPr>
              <w:t>ципальных рай</w:t>
            </w:r>
            <w:r w:rsidRPr="003C6110">
              <w:rPr>
                <w:rFonts w:ascii="PT Astra Serif" w:hAnsi="PT Astra Serif"/>
                <w:sz w:val="24"/>
                <w:szCs w:val="24"/>
              </w:rPr>
              <w:t>о</w:t>
            </w:r>
            <w:r w:rsidRPr="003C6110">
              <w:rPr>
                <w:rFonts w:ascii="PT Astra Serif" w:hAnsi="PT Astra Serif"/>
                <w:sz w:val="24"/>
                <w:szCs w:val="24"/>
              </w:rPr>
              <w:t>нов (городских округов) Уль</w:t>
            </w:r>
            <w:r w:rsidRPr="003C6110">
              <w:rPr>
                <w:rFonts w:ascii="PT Astra Serif" w:hAnsi="PT Astra Serif"/>
                <w:sz w:val="24"/>
                <w:szCs w:val="24"/>
              </w:rPr>
              <w:t>я</w:t>
            </w:r>
            <w:r w:rsidRPr="003C6110">
              <w:rPr>
                <w:rFonts w:ascii="PT Astra Serif" w:hAnsi="PT Astra Serif"/>
                <w:sz w:val="24"/>
                <w:szCs w:val="24"/>
              </w:rPr>
              <w:lastRenderedPageBreak/>
              <w:t>новской области»</w:t>
            </w:r>
          </w:p>
        </w:tc>
        <w:tc>
          <w:tcPr>
            <w:tcW w:w="1842"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Министерство</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418"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984" w:type="dxa"/>
            <w:shd w:val="clear" w:color="auto" w:fill="auto"/>
            <w:tcMar>
              <w:top w:w="0" w:type="dxa"/>
              <w:left w:w="108" w:type="dxa"/>
              <w:bottom w:w="0" w:type="dxa"/>
              <w:right w:w="108" w:type="dxa"/>
            </w:tcMar>
          </w:tcPr>
          <w:p w:rsidR="0068293A" w:rsidRPr="003C6110" w:rsidRDefault="0068293A" w:rsidP="00413EC5">
            <w:pPr>
              <w:pStyle w:val="ConsPlusNormal"/>
              <w:jc w:val="both"/>
              <w:rPr>
                <w:rFonts w:ascii="PT Astra Serif" w:hAnsi="PT Astra Serif"/>
                <w:spacing w:val="-4"/>
                <w:sz w:val="24"/>
                <w:szCs w:val="24"/>
              </w:rPr>
            </w:pPr>
            <w:r w:rsidRPr="003C6110">
              <w:rPr>
                <w:rFonts w:ascii="PT Astra Serif" w:hAnsi="PT Astra Serif"/>
                <w:spacing w:val="-4"/>
                <w:sz w:val="24"/>
                <w:szCs w:val="24"/>
              </w:rPr>
              <w:t>Доля просроче</w:t>
            </w:r>
            <w:r w:rsidRPr="003C6110">
              <w:rPr>
                <w:rFonts w:ascii="PT Astra Serif" w:hAnsi="PT Astra Serif"/>
                <w:spacing w:val="-4"/>
                <w:sz w:val="24"/>
                <w:szCs w:val="24"/>
              </w:rPr>
              <w:t>н</w:t>
            </w:r>
            <w:r w:rsidRPr="003C6110">
              <w:rPr>
                <w:rFonts w:ascii="PT Astra Serif" w:hAnsi="PT Astra Serif"/>
                <w:spacing w:val="-4"/>
                <w:sz w:val="24"/>
                <w:szCs w:val="24"/>
              </w:rPr>
              <w:t>ной кредито</w:t>
            </w:r>
            <w:r w:rsidRPr="003C6110">
              <w:rPr>
                <w:rFonts w:ascii="PT Astra Serif" w:hAnsi="PT Astra Serif"/>
                <w:spacing w:val="-4"/>
                <w:sz w:val="24"/>
                <w:szCs w:val="24"/>
              </w:rPr>
              <w:t>р</w:t>
            </w:r>
            <w:r w:rsidRPr="003C6110">
              <w:rPr>
                <w:rFonts w:ascii="PT Astra Serif" w:hAnsi="PT Astra Serif"/>
                <w:spacing w:val="-4"/>
                <w:sz w:val="24"/>
                <w:szCs w:val="24"/>
              </w:rPr>
              <w:t>ской задолже</w:t>
            </w:r>
            <w:r w:rsidRPr="003C6110">
              <w:rPr>
                <w:rFonts w:ascii="PT Astra Serif" w:hAnsi="PT Astra Serif"/>
                <w:spacing w:val="-4"/>
                <w:sz w:val="24"/>
                <w:szCs w:val="24"/>
              </w:rPr>
              <w:t>н</w:t>
            </w:r>
            <w:r w:rsidRPr="003C6110">
              <w:rPr>
                <w:rFonts w:ascii="PT Astra Serif" w:hAnsi="PT Astra Serif"/>
                <w:spacing w:val="-4"/>
                <w:sz w:val="24"/>
                <w:szCs w:val="24"/>
              </w:rPr>
              <w:t>ности по выплате заработной пл</w:t>
            </w:r>
            <w:r w:rsidRPr="003C6110">
              <w:rPr>
                <w:rFonts w:ascii="PT Astra Serif" w:hAnsi="PT Astra Serif"/>
                <w:spacing w:val="-4"/>
                <w:sz w:val="24"/>
                <w:szCs w:val="24"/>
              </w:rPr>
              <w:t>а</w:t>
            </w:r>
            <w:r w:rsidRPr="003C6110">
              <w:rPr>
                <w:rFonts w:ascii="PT Astra Serif" w:hAnsi="PT Astra Serif"/>
                <w:spacing w:val="-4"/>
                <w:sz w:val="24"/>
                <w:szCs w:val="24"/>
              </w:rPr>
              <w:t>ты работникам муниципальных учреждений в расходах бюдж</w:t>
            </w:r>
            <w:r w:rsidRPr="003C6110">
              <w:rPr>
                <w:rFonts w:ascii="PT Astra Serif" w:hAnsi="PT Astra Serif"/>
                <w:spacing w:val="-4"/>
                <w:sz w:val="24"/>
                <w:szCs w:val="24"/>
              </w:rPr>
              <w:t>е</w:t>
            </w:r>
            <w:r w:rsidRPr="003C6110">
              <w:rPr>
                <w:rFonts w:ascii="PT Astra Serif" w:hAnsi="PT Astra Serif"/>
                <w:spacing w:val="-4"/>
                <w:sz w:val="24"/>
                <w:szCs w:val="24"/>
              </w:rPr>
              <w:lastRenderedPageBreak/>
              <w:t>тов городских округов и конс</w:t>
            </w:r>
            <w:r w:rsidRPr="003C6110">
              <w:rPr>
                <w:rFonts w:ascii="PT Astra Serif" w:hAnsi="PT Astra Serif"/>
                <w:spacing w:val="-4"/>
                <w:sz w:val="24"/>
                <w:szCs w:val="24"/>
              </w:rPr>
              <w:t>о</w:t>
            </w:r>
            <w:r w:rsidRPr="003C6110">
              <w:rPr>
                <w:rFonts w:ascii="PT Astra Serif" w:hAnsi="PT Astra Serif"/>
                <w:spacing w:val="-4"/>
                <w:sz w:val="24"/>
                <w:szCs w:val="24"/>
              </w:rPr>
              <w:t>лидированных бюджетов мун</w:t>
            </w:r>
            <w:r w:rsidRPr="003C6110">
              <w:rPr>
                <w:rFonts w:ascii="PT Astra Serif" w:hAnsi="PT Astra Serif"/>
                <w:spacing w:val="-4"/>
                <w:sz w:val="24"/>
                <w:szCs w:val="24"/>
              </w:rPr>
              <w:t>и</w:t>
            </w:r>
            <w:r w:rsidRPr="003C6110">
              <w:rPr>
                <w:rFonts w:ascii="PT Astra Serif" w:hAnsi="PT Astra Serif"/>
                <w:spacing w:val="-4"/>
                <w:sz w:val="24"/>
                <w:szCs w:val="24"/>
              </w:rPr>
              <w:t>ципальных рай</w:t>
            </w:r>
            <w:r w:rsidRPr="003C6110">
              <w:rPr>
                <w:rFonts w:ascii="PT Astra Serif" w:hAnsi="PT Astra Serif"/>
                <w:spacing w:val="-4"/>
                <w:sz w:val="24"/>
                <w:szCs w:val="24"/>
              </w:rPr>
              <w:t>о</w:t>
            </w:r>
            <w:r w:rsidRPr="003C6110">
              <w:rPr>
                <w:rFonts w:ascii="PT Astra Serif" w:hAnsi="PT Astra Serif"/>
                <w:spacing w:val="-4"/>
                <w:sz w:val="24"/>
                <w:szCs w:val="24"/>
              </w:rPr>
              <w:t>нов Ульяновской области</w:t>
            </w:r>
          </w:p>
        </w:tc>
        <w:tc>
          <w:tcPr>
            <w:tcW w:w="1701"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Областной бюджет</w:t>
            </w:r>
          </w:p>
        </w:tc>
        <w:tc>
          <w:tcPr>
            <w:tcW w:w="1418" w:type="dxa"/>
            <w:tcMar>
              <w:top w:w="0" w:type="dxa"/>
              <w:left w:w="108" w:type="dxa"/>
              <w:bottom w:w="0" w:type="dxa"/>
              <w:right w:w="108" w:type="dxa"/>
            </w:tcMar>
          </w:tcPr>
          <w:p w:rsidR="0068293A" w:rsidRPr="003C6110" w:rsidRDefault="008B4446" w:rsidP="00413EC5">
            <w:pPr>
              <w:pStyle w:val="ConsPlusNormal"/>
              <w:jc w:val="center"/>
              <w:rPr>
                <w:rFonts w:ascii="PT Astra Serif" w:hAnsi="PT Astra Serif"/>
                <w:sz w:val="24"/>
                <w:szCs w:val="24"/>
              </w:rPr>
            </w:pPr>
            <w:r w:rsidRPr="00217E37">
              <w:rPr>
                <w:rFonts w:ascii="PT Astra Serif" w:hAnsi="PT Astra Serif"/>
                <w:sz w:val="24"/>
                <w:szCs w:val="24"/>
              </w:rPr>
              <w:t>817448,4</w:t>
            </w:r>
          </w:p>
        </w:tc>
      </w:tr>
      <w:tr w:rsidR="0068293A" w:rsidRPr="003C6110" w:rsidTr="003042E3">
        <w:tc>
          <w:tcPr>
            <w:tcW w:w="15276" w:type="dxa"/>
            <w:gridSpan w:val="10"/>
            <w:shd w:val="clear" w:color="auto" w:fill="auto"/>
            <w:tcMar>
              <w:top w:w="0" w:type="dxa"/>
              <w:left w:w="108" w:type="dxa"/>
              <w:bottom w:w="0" w:type="dxa"/>
              <w:right w:w="108" w:type="dxa"/>
            </w:tcMar>
          </w:tcPr>
          <w:p w:rsidR="0068293A" w:rsidRPr="003C6110" w:rsidRDefault="0068293A" w:rsidP="00107701">
            <w:pPr>
              <w:pStyle w:val="ConsPlusNormal"/>
              <w:jc w:val="center"/>
              <w:outlineLvl w:val="3"/>
              <w:rPr>
                <w:rFonts w:ascii="PT Astra Serif" w:hAnsi="PT Astra Serif"/>
                <w:sz w:val="24"/>
                <w:szCs w:val="24"/>
              </w:rPr>
            </w:pPr>
            <w:r w:rsidRPr="003C6110">
              <w:rPr>
                <w:rFonts w:ascii="PT Astra Serif" w:hAnsi="PT Astra Serif"/>
                <w:sz w:val="24"/>
                <w:szCs w:val="24"/>
              </w:rPr>
              <w:lastRenderedPageBreak/>
              <w:t xml:space="preserve">Задача 3 </w:t>
            </w:r>
            <w:r w:rsidR="00107701" w:rsidRPr="003C6110">
              <w:rPr>
                <w:rFonts w:ascii="PT Astra Serif" w:hAnsi="PT Astra Serif"/>
                <w:sz w:val="28"/>
                <w:szCs w:val="28"/>
              </w:rPr>
              <w:t>–</w:t>
            </w:r>
            <w:r w:rsidRPr="003C6110">
              <w:rPr>
                <w:rFonts w:ascii="PT Astra Serif" w:hAnsi="PT Astra Serif"/>
                <w:sz w:val="24"/>
                <w:szCs w:val="24"/>
              </w:rPr>
              <w:t xml:space="preserve"> создание условий для участия населения в решении вопросов местного значения</w:t>
            </w:r>
          </w:p>
        </w:tc>
      </w:tr>
      <w:tr w:rsidR="0068293A" w:rsidRPr="003C6110" w:rsidTr="003042E3">
        <w:tblPrEx>
          <w:tblBorders>
            <w:insideH w:val="nil"/>
          </w:tblBorders>
        </w:tblPrEx>
        <w:tc>
          <w:tcPr>
            <w:tcW w:w="675" w:type="dxa"/>
            <w:tcBorders>
              <w:bottom w:val="nil"/>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w:t>
            </w:r>
          </w:p>
        </w:tc>
        <w:tc>
          <w:tcPr>
            <w:tcW w:w="2127" w:type="dxa"/>
            <w:tcBorders>
              <w:bottom w:val="nil"/>
            </w:tcBorders>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«Реги</w:t>
            </w:r>
            <w:r w:rsidRPr="003C6110">
              <w:rPr>
                <w:rFonts w:ascii="PT Astra Serif" w:hAnsi="PT Astra Serif"/>
                <w:sz w:val="24"/>
                <w:szCs w:val="24"/>
              </w:rPr>
              <w:t>о</w:t>
            </w:r>
            <w:r w:rsidRPr="003C6110">
              <w:rPr>
                <w:rFonts w:ascii="PT Astra Serif" w:hAnsi="PT Astra Serif"/>
                <w:sz w:val="24"/>
                <w:szCs w:val="24"/>
              </w:rPr>
              <w:t>нальный приор</w:t>
            </w:r>
            <w:r w:rsidRPr="003C6110">
              <w:rPr>
                <w:rFonts w:ascii="PT Astra Serif" w:hAnsi="PT Astra Serif"/>
                <w:sz w:val="24"/>
                <w:szCs w:val="24"/>
              </w:rPr>
              <w:t>и</w:t>
            </w:r>
            <w:r w:rsidRPr="003C6110">
              <w:rPr>
                <w:rFonts w:ascii="PT Astra Serif" w:hAnsi="PT Astra Serif"/>
                <w:sz w:val="24"/>
                <w:szCs w:val="24"/>
              </w:rPr>
              <w:t>тетный проект «Поддержка местных иници</w:t>
            </w:r>
            <w:r w:rsidRPr="003C6110">
              <w:rPr>
                <w:rFonts w:ascii="PT Astra Serif" w:hAnsi="PT Astra Serif"/>
                <w:sz w:val="24"/>
                <w:szCs w:val="24"/>
              </w:rPr>
              <w:t>а</w:t>
            </w:r>
            <w:r w:rsidRPr="003C6110">
              <w:rPr>
                <w:rFonts w:ascii="PT Astra Serif" w:hAnsi="PT Astra Serif"/>
                <w:sz w:val="24"/>
                <w:szCs w:val="24"/>
              </w:rPr>
              <w:t>тив на территории Ульяновской о</w:t>
            </w:r>
            <w:r w:rsidRPr="003C6110">
              <w:rPr>
                <w:rFonts w:ascii="PT Astra Serif" w:hAnsi="PT Astra Serif"/>
                <w:sz w:val="24"/>
                <w:szCs w:val="24"/>
              </w:rPr>
              <w:t>б</w:t>
            </w:r>
            <w:r w:rsidRPr="003C6110">
              <w:rPr>
                <w:rFonts w:ascii="PT Astra Serif" w:hAnsi="PT Astra Serif"/>
                <w:sz w:val="24"/>
                <w:szCs w:val="24"/>
              </w:rPr>
              <w:t>ласти»</w:t>
            </w:r>
          </w:p>
        </w:tc>
        <w:tc>
          <w:tcPr>
            <w:tcW w:w="1842" w:type="dxa"/>
            <w:tcBorders>
              <w:bottom w:val="nil"/>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Министерство</w:t>
            </w:r>
          </w:p>
        </w:tc>
        <w:tc>
          <w:tcPr>
            <w:tcW w:w="1418" w:type="dxa"/>
            <w:tcBorders>
              <w:bottom w:val="nil"/>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7" w:type="dxa"/>
            <w:tcBorders>
              <w:bottom w:val="nil"/>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tcBorders>
              <w:bottom w:val="nil"/>
            </w:tcBorders>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Проведён анализ реализ</w:t>
            </w:r>
            <w:r w:rsidRPr="003C6110">
              <w:rPr>
                <w:rFonts w:ascii="PT Astra Serif" w:hAnsi="PT Astra Serif"/>
                <w:sz w:val="24"/>
                <w:szCs w:val="24"/>
              </w:rPr>
              <w:t>о</w:t>
            </w:r>
            <w:r w:rsidRPr="003C6110">
              <w:rPr>
                <w:rFonts w:ascii="PT Astra Serif" w:hAnsi="PT Astra Serif"/>
                <w:sz w:val="24"/>
                <w:szCs w:val="24"/>
              </w:rPr>
              <w:t>ванных проектов развития. Сформ</w:t>
            </w:r>
            <w:r w:rsidRPr="003C6110">
              <w:rPr>
                <w:rFonts w:ascii="PT Astra Serif" w:hAnsi="PT Astra Serif"/>
                <w:sz w:val="24"/>
                <w:szCs w:val="24"/>
              </w:rPr>
              <w:t>и</w:t>
            </w:r>
            <w:r w:rsidRPr="003C6110">
              <w:rPr>
                <w:rFonts w:ascii="PT Astra Serif" w:hAnsi="PT Astra Serif"/>
                <w:sz w:val="24"/>
                <w:szCs w:val="24"/>
              </w:rPr>
              <w:t>рован итоговый отчёт</w:t>
            </w:r>
          </w:p>
        </w:tc>
        <w:tc>
          <w:tcPr>
            <w:tcW w:w="1418" w:type="dxa"/>
            <w:tcBorders>
              <w:bottom w:val="nil"/>
            </w:tcBorders>
            <w:shd w:val="clear" w:color="auto" w:fill="auto"/>
            <w:tcMar>
              <w:top w:w="0" w:type="dxa"/>
              <w:left w:w="108" w:type="dxa"/>
              <w:bottom w:w="0" w:type="dxa"/>
              <w:right w:w="108" w:type="dxa"/>
            </w:tcMar>
          </w:tcPr>
          <w:p w:rsidR="0068293A" w:rsidRPr="003C6110" w:rsidRDefault="0068293A" w:rsidP="00107701">
            <w:pPr>
              <w:pStyle w:val="ConsPlusNormal"/>
              <w:jc w:val="center"/>
              <w:rPr>
                <w:rFonts w:ascii="PT Astra Serif" w:hAnsi="PT Astra Serif"/>
                <w:sz w:val="24"/>
                <w:szCs w:val="24"/>
              </w:rPr>
            </w:pPr>
            <w:r w:rsidRPr="003C6110">
              <w:rPr>
                <w:rFonts w:ascii="PT Astra Serif" w:hAnsi="PT Astra Serif"/>
                <w:sz w:val="24"/>
                <w:szCs w:val="24"/>
              </w:rPr>
              <w:t>31.12.2021</w:t>
            </w:r>
          </w:p>
        </w:tc>
        <w:tc>
          <w:tcPr>
            <w:tcW w:w="1984" w:type="dxa"/>
            <w:tcBorders>
              <w:bottom w:val="nil"/>
            </w:tcBorders>
            <w:shd w:val="clear" w:color="auto" w:fill="auto"/>
            <w:tcMar>
              <w:top w:w="0" w:type="dxa"/>
              <w:left w:w="108" w:type="dxa"/>
              <w:bottom w:w="0" w:type="dxa"/>
              <w:right w:w="108" w:type="dxa"/>
            </w:tcMar>
          </w:tcPr>
          <w:p w:rsidR="0068293A" w:rsidRPr="003C6110" w:rsidRDefault="0068293A" w:rsidP="00EE31B7">
            <w:pPr>
              <w:pStyle w:val="ConsPlusNormal"/>
              <w:jc w:val="both"/>
              <w:rPr>
                <w:rFonts w:ascii="PT Astra Serif" w:hAnsi="PT Astra Serif"/>
                <w:sz w:val="24"/>
                <w:szCs w:val="24"/>
              </w:rPr>
            </w:pPr>
            <w:r w:rsidRPr="003C6110">
              <w:rPr>
                <w:rFonts w:ascii="PT Astra Serif" w:hAnsi="PT Astra Serif"/>
                <w:sz w:val="24"/>
                <w:szCs w:val="24"/>
              </w:rPr>
              <w:t>Доля населения Ульяновской о</w:t>
            </w:r>
            <w:r w:rsidRPr="003C6110">
              <w:rPr>
                <w:rFonts w:ascii="PT Astra Serif" w:hAnsi="PT Astra Serif"/>
                <w:sz w:val="24"/>
                <w:szCs w:val="24"/>
              </w:rPr>
              <w:t>б</w:t>
            </w:r>
            <w:r w:rsidRPr="003C6110">
              <w:rPr>
                <w:rFonts w:ascii="PT Astra Serif" w:hAnsi="PT Astra Serif"/>
                <w:sz w:val="24"/>
                <w:szCs w:val="24"/>
              </w:rPr>
              <w:t xml:space="preserve">ласти, которое получит пользу </w:t>
            </w:r>
            <w:r w:rsidR="00C956DB" w:rsidRPr="003C6110">
              <w:rPr>
                <w:rFonts w:ascii="PT Astra Serif" w:hAnsi="PT Astra Serif"/>
                <w:sz w:val="24"/>
                <w:szCs w:val="24"/>
              </w:rPr>
              <w:t>в результате</w:t>
            </w:r>
            <w:r w:rsidRPr="003C6110">
              <w:rPr>
                <w:rFonts w:ascii="PT Astra Serif" w:hAnsi="PT Astra Serif"/>
                <w:sz w:val="24"/>
                <w:szCs w:val="24"/>
              </w:rPr>
              <w:t xml:space="preserve"> р</w:t>
            </w:r>
            <w:r w:rsidRPr="003C6110">
              <w:rPr>
                <w:rFonts w:ascii="PT Astra Serif" w:hAnsi="PT Astra Serif"/>
                <w:sz w:val="24"/>
                <w:szCs w:val="24"/>
              </w:rPr>
              <w:t>е</w:t>
            </w:r>
            <w:r w:rsidRPr="003C6110">
              <w:rPr>
                <w:rFonts w:ascii="PT Astra Serif" w:hAnsi="PT Astra Serif"/>
                <w:sz w:val="24"/>
                <w:szCs w:val="24"/>
              </w:rPr>
              <w:t>ализации прое</w:t>
            </w:r>
            <w:r w:rsidRPr="003C6110">
              <w:rPr>
                <w:rFonts w:ascii="PT Astra Serif" w:hAnsi="PT Astra Serif"/>
                <w:sz w:val="24"/>
                <w:szCs w:val="24"/>
              </w:rPr>
              <w:t>к</w:t>
            </w:r>
            <w:r w:rsidRPr="003C6110">
              <w:rPr>
                <w:rFonts w:ascii="PT Astra Serif" w:hAnsi="PT Astra Serif"/>
                <w:sz w:val="24"/>
                <w:szCs w:val="24"/>
              </w:rPr>
              <w:t>тов развития, в общей числе</w:t>
            </w:r>
            <w:r w:rsidRPr="003C6110">
              <w:rPr>
                <w:rFonts w:ascii="PT Astra Serif" w:hAnsi="PT Astra Serif"/>
                <w:sz w:val="24"/>
                <w:szCs w:val="24"/>
              </w:rPr>
              <w:t>н</w:t>
            </w:r>
            <w:r w:rsidRPr="003C6110">
              <w:rPr>
                <w:rFonts w:ascii="PT Astra Serif" w:hAnsi="PT Astra Serif"/>
                <w:sz w:val="24"/>
                <w:szCs w:val="24"/>
              </w:rPr>
              <w:t>ности населения Ульяновской о</w:t>
            </w:r>
            <w:r w:rsidRPr="003C6110">
              <w:rPr>
                <w:rFonts w:ascii="PT Astra Serif" w:hAnsi="PT Astra Serif"/>
                <w:sz w:val="24"/>
                <w:szCs w:val="24"/>
              </w:rPr>
              <w:t>б</w:t>
            </w:r>
            <w:r w:rsidRPr="003C6110">
              <w:rPr>
                <w:rFonts w:ascii="PT Astra Serif" w:hAnsi="PT Astra Serif"/>
                <w:sz w:val="24"/>
                <w:szCs w:val="24"/>
              </w:rPr>
              <w:t>ласти</w:t>
            </w:r>
          </w:p>
        </w:tc>
        <w:tc>
          <w:tcPr>
            <w:tcW w:w="1701" w:type="dxa"/>
            <w:tcBorders>
              <w:bottom w:val="nil"/>
            </w:tcBorders>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418" w:type="dxa"/>
            <w:tcBorders>
              <w:bottom w:val="nil"/>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200000,0</w:t>
            </w:r>
          </w:p>
        </w:tc>
      </w:tr>
      <w:tr w:rsidR="0068293A" w:rsidRPr="003C6110" w:rsidTr="003042E3">
        <w:tc>
          <w:tcPr>
            <w:tcW w:w="15276" w:type="dxa"/>
            <w:gridSpan w:val="10"/>
            <w:shd w:val="clear" w:color="auto" w:fill="auto"/>
            <w:tcMar>
              <w:top w:w="0" w:type="dxa"/>
              <w:left w:w="108" w:type="dxa"/>
              <w:bottom w:w="0" w:type="dxa"/>
              <w:right w:w="108" w:type="dxa"/>
            </w:tcMar>
          </w:tcPr>
          <w:p w:rsidR="0068293A" w:rsidRPr="003C6110" w:rsidRDefault="0068293A" w:rsidP="00107701">
            <w:pPr>
              <w:pStyle w:val="ConsPlusNormal"/>
              <w:jc w:val="center"/>
              <w:outlineLvl w:val="3"/>
              <w:rPr>
                <w:rFonts w:ascii="PT Astra Serif" w:hAnsi="PT Astra Serif"/>
                <w:sz w:val="24"/>
                <w:szCs w:val="24"/>
              </w:rPr>
            </w:pPr>
            <w:r w:rsidRPr="003C6110">
              <w:rPr>
                <w:rFonts w:ascii="PT Astra Serif" w:hAnsi="PT Astra Serif"/>
                <w:sz w:val="24"/>
                <w:szCs w:val="24"/>
              </w:rPr>
              <w:t>Задача 4</w:t>
            </w:r>
            <w:r w:rsidR="00207333" w:rsidRPr="003C6110">
              <w:rPr>
                <w:rFonts w:ascii="PT Astra Serif" w:hAnsi="PT Astra Serif"/>
                <w:sz w:val="24"/>
                <w:szCs w:val="24"/>
              </w:rPr>
              <w:t xml:space="preserve"> </w:t>
            </w:r>
            <w:r w:rsidR="00107701" w:rsidRPr="003C6110">
              <w:rPr>
                <w:rFonts w:ascii="PT Astra Serif" w:hAnsi="PT Astra Serif"/>
                <w:sz w:val="28"/>
                <w:szCs w:val="28"/>
              </w:rPr>
              <w:t>–</w:t>
            </w:r>
            <w:r w:rsidR="00207333" w:rsidRPr="003C6110">
              <w:rPr>
                <w:rFonts w:ascii="PT Astra Serif" w:hAnsi="PT Astra Serif"/>
                <w:sz w:val="28"/>
                <w:szCs w:val="28"/>
              </w:rPr>
              <w:t xml:space="preserve"> </w:t>
            </w:r>
            <w:r w:rsidRPr="003C6110">
              <w:rPr>
                <w:rFonts w:ascii="PT Astra Serif" w:hAnsi="PT Astra Serif"/>
                <w:sz w:val="24"/>
                <w:szCs w:val="24"/>
              </w:rPr>
              <w:t xml:space="preserve">создание условий для эффективного, ответственного и прозрачного управления бюджетными средствами в процессе осуществления Министерством функций и полномочий в установленной сфере деятельности, в том числе функций и полномочий, связанных с реализацией </w:t>
            </w:r>
            <w:r w:rsidRPr="003C6110">
              <w:rPr>
                <w:rFonts w:ascii="PT Astra Serif" w:hAnsi="PT Astra Serif"/>
                <w:sz w:val="24"/>
                <w:szCs w:val="24"/>
              </w:rPr>
              <w:br/>
              <w:t>государственной программы</w:t>
            </w:r>
          </w:p>
        </w:tc>
      </w:tr>
      <w:tr w:rsidR="0068293A" w:rsidRPr="003C6110" w:rsidTr="003042E3">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4.1.</w:t>
            </w:r>
          </w:p>
        </w:tc>
        <w:tc>
          <w:tcPr>
            <w:tcW w:w="2127"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«Фина</w:t>
            </w:r>
            <w:r w:rsidRPr="003C6110">
              <w:rPr>
                <w:rFonts w:ascii="PT Astra Serif" w:hAnsi="PT Astra Serif"/>
                <w:sz w:val="24"/>
                <w:szCs w:val="24"/>
              </w:rPr>
              <w:t>н</w:t>
            </w:r>
            <w:r w:rsidRPr="003C6110">
              <w:rPr>
                <w:rFonts w:ascii="PT Astra Serif" w:hAnsi="PT Astra Serif"/>
                <w:sz w:val="24"/>
                <w:szCs w:val="24"/>
              </w:rPr>
              <w:t>совое обеспечение деятельности М</w:t>
            </w:r>
            <w:r w:rsidRPr="003C6110">
              <w:rPr>
                <w:rFonts w:ascii="PT Astra Serif" w:hAnsi="PT Astra Serif"/>
                <w:sz w:val="24"/>
                <w:szCs w:val="24"/>
              </w:rPr>
              <w:t>и</w:t>
            </w:r>
            <w:r w:rsidRPr="003C6110">
              <w:rPr>
                <w:rFonts w:ascii="PT Astra Serif" w:hAnsi="PT Astra Serif"/>
                <w:sz w:val="24"/>
                <w:szCs w:val="24"/>
              </w:rPr>
              <w:t>нистерства ф</w:t>
            </w:r>
            <w:r w:rsidRPr="003C6110">
              <w:rPr>
                <w:rFonts w:ascii="PT Astra Serif" w:hAnsi="PT Astra Serif"/>
                <w:sz w:val="24"/>
                <w:szCs w:val="24"/>
              </w:rPr>
              <w:t>и</w:t>
            </w:r>
            <w:r w:rsidRPr="003C6110">
              <w:rPr>
                <w:rFonts w:ascii="PT Astra Serif" w:hAnsi="PT Astra Serif"/>
                <w:sz w:val="24"/>
                <w:szCs w:val="24"/>
              </w:rPr>
              <w:t>нансов Ульяно</w:t>
            </w:r>
            <w:r w:rsidRPr="003C6110">
              <w:rPr>
                <w:rFonts w:ascii="PT Astra Serif" w:hAnsi="PT Astra Serif"/>
                <w:sz w:val="24"/>
                <w:szCs w:val="24"/>
              </w:rPr>
              <w:t>в</w:t>
            </w:r>
            <w:r w:rsidRPr="003C6110">
              <w:rPr>
                <w:rFonts w:ascii="PT Astra Serif" w:hAnsi="PT Astra Serif"/>
                <w:sz w:val="24"/>
                <w:szCs w:val="24"/>
              </w:rPr>
              <w:t>ской области»</w:t>
            </w:r>
          </w:p>
        </w:tc>
        <w:tc>
          <w:tcPr>
            <w:tcW w:w="1842"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Министерство</w:t>
            </w:r>
          </w:p>
        </w:tc>
        <w:tc>
          <w:tcPr>
            <w:tcW w:w="1418"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7"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Сформ</w:t>
            </w:r>
            <w:r w:rsidRPr="003C6110">
              <w:rPr>
                <w:rFonts w:ascii="PT Astra Serif" w:hAnsi="PT Astra Serif"/>
                <w:sz w:val="24"/>
                <w:szCs w:val="24"/>
              </w:rPr>
              <w:t>и</w:t>
            </w:r>
            <w:r w:rsidRPr="003C6110">
              <w:rPr>
                <w:rFonts w:ascii="PT Astra Serif" w:hAnsi="PT Astra Serif"/>
                <w:sz w:val="24"/>
                <w:szCs w:val="24"/>
              </w:rPr>
              <w:t>рован итоговый отчёт</w:t>
            </w:r>
          </w:p>
        </w:tc>
        <w:tc>
          <w:tcPr>
            <w:tcW w:w="1418" w:type="dxa"/>
            <w:shd w:val="clear" w:color="auto" w:fill="auto"/>
            <w:tcMar>
              <w:top w:w="0" w:type="dxa"/>
              <w:left w:w="108" w:type="dxa"/>
              <w:bottom w:w="0" w:type="dxa"/>
              <w:right w:w="108" w:type="dxa"/>
            </w:tcMar>
          </w:tcPr>
          <w:p w:rsidR="0068293A" w:rsidRPr="003C6110" w:rsidRDefault="0068293A" w:rsidP="007F486F">
            <w:pPr>
              <w:pStyle w:val="ConsPlusNormal"/>
              <w:jc w:val="center"/>
              <w:rPr>
                <w:rFonts w:ascii="PT Astra Serif" w:hAnsi="PT Astra Serif"/>
                <w:sz w:val="24"/>
                <w:szCs w:val="24"/>
              </w:rPr>
            </w:pPr>
            <w:r w:rsidRPr="003C6110">
              <w:rPr>
                <w:rFonts w:ascii="PT Astra Serif" w:hAnsi="PT Astra Serif"/>
                <w:sz w:val="24"/>
                <w:szCs w:val="24"/>
              </w:rPr>
              <w:t>31.12.2021</w:t>
            </w:r>
          </w:p>
        </w:tc>
        <w:tc>
          <w:tcPr>
            <w:tcW w:w="1984"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701"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125115,1</w:t>
            </w:r>
          </w:p>
        </w:tc>
      </w:tr>
      <w:tr w:rsidR="0068293A" w:rsidRPr="003C6110" w:rsidTr="003042E3">
        <w:tc>
          <w:tcPr>
            <w:tcW w:w="67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4.2.</w:t>
            </w:r>
          </w:p>
        </w:tc>
        <w:tc>
          <w:tcPr>
            <w:tcW w:w="2127"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«Фина</w:t>
            </w:r>
            <w:r w:rsidRPr="003C6110">
              <w:rPr>
                <w:rFonts w:ascii="PT Astra Serif" w:hAnsi="PT Astra Serif"/>
                <w:sz w:val="24"/>
                <w:szCs w:val="24"/>
              </w:rPr>
              <w:t>н</w:t>
            </w:r>
            <w:r w:rsidRPr="003C6110">
              <w:rPr>
                <w:rFonts w:ascii="PT Astra Serif" w:hAnsi="PT Astra Serif"/>
                <w:sz w:val="24"/>
                <w:szCs w:val="24"/>
              </w:rPr>
              <w:t>совое обеспечение деятельности о</w:t>
            </w:r>
            <w:r w:rsidRPr="003C6110">
              <w:rPr>
                <w:rFonts w:ascii="PT Astra Serif" w:hAnsi="PT Astra Serif"/>
                <w:sz w:val="24"/>
                <w:szCs w:val="24"/>
              </w:rPr>
              <w:t>б</w:t>
            </w:r>
            <w:r w:rsidRPr="003C6110">
              <w:rPr>
                <w:rFonts w:ascii="PT Astra Serif" w:hAnsi="PT Astra Serif"/>
                <w:sz w:val="24"/>
                <w:szCs w:val="24"/>
              </w:rPr>
              <w:lastRenderedPageBreak/>
              <w:t>ластного госуда</w:t>
            </w:r>
            <w:r w:rsidRPr="003C6110">
              <w:rPr>
                <w:rFonts w:ascii="PT Astra Serif" w:hAnsi="PT Astra Serif"/>
                <w:sz w:val="24"/>
                <w:szCs w:val="24"/>
              </w:rPr>
              <w:t>р</w:t>
            </w:r>
            <w:r w:rsidRPr="003C6110">
              <w:rPr>
                <w:rFonts w:ascii="PT Astra Serif" w:hAnsi="PT Astra Serif"/>
                <w:sz w:val="24"/>
                <w:szCs w:val="24"/>
              </w:rPr>
              <w:t>ственного казё</w:t>
            </w:r>
            <w:r w:rsidRPr="003C6110">
              <w:rPr>
                <w:rFonts w:ascii="PT Astra Serif" w:hAnsi="PT Astra Serif"/>
                <w:sz w:val="24"/>
                <w:szCs w:val="24"/>
              </w:rPr>
              <w:t>н</w:t>
            </w:r>
            <w:r w:rsidR="003042E3" w:rsidRPr="003C6110">
              <w:rPr>
                <w:rFonts w:ascii="PT Astra Serif" w:hAnsi="PT Astra Serif"/>
                <w:sz w:val="24"/>
                <w:szCs w:val="24"/>
              </w:rPr>
              <w:t>ного учреждения «Областное ка</w:t>
            </w:r>
            <w:r w:rsidR="003042E3" w:rsidRPr="003C6110">
              <w:rPr>
                <w:rFonts w:ascii="PT Astra Serif" w:hAnsi="PT Astra Serif"/>
                <w:sz w:val="24"/>
                <w:szCs w:val="24"/>
              </w:rPr>
              <w:t>з</w:t>
            </w:r>
            <w:r w:rsidRPr="003C6110">
              <w:rPr>
                <w:rFonts w:ascii="PT Astra Serif" w:hAnsi="PT Astra Serif"/>
                <w:sz w:val="24"/>
                <w:szCs w:val="24"/>
              </w:rPr>
              <w:t>начейство»</w:t>
            </w:r>
          </w:p>
        </w:tc>
        <w:tc>
          <w:tcPr>
            <w:tcW w:w="1842"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Министерство</w:t>
            </w:r>
          </w:p>
        </w:tc>
        <w:tc>
          <w:tcPr>
            <w:tcW w:w="1418"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7"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Сформ</w:t>
            </w:r>
            <w:r w:rsidRPr="003C6110">
              <w:rPr>
                <w:rFonts w:ascii="PT Astra Serif" w:hAnsi="PT Astra Serif"/>
                <w:sz w:val="24"/>
                <w:szCs w:val="24"/>
              </w:rPr>
              <w:t>и</w:t>
            </w:r>
            <w:r w:rsidRPr="003C6110">
              <w:rPr>
                <w:rFonts w:ascii="PT Astra Serif" w:hAnsi="PT Astra Serif"/>
                <w:sz w:val="24"/>
                <w:szCs w:val="24"/>
              </w:rPr>
              <w:t>рован итоговый отчёт</w:t>
            </w:r>
          </w:p>
        </w:tc>
        <w:tc>
          <w:tcPr>
            <w:tcW w:w="1418" w:type="dxa"/>
            <w:shd w:val="clear" w:color="auto" w:fill="auto"/>
            <w:tcMar>
              <w:top w:w="0" w:type="dxa"/>
              <w:left w:w="108" w:type="dxa"/>
              <w:bottom w:w="0" w:type="dxa"/>
              <w:right w:w="108" w:type="dxa"/>
            </w:tcMar>
          </w:tcPr>
          <w:p w:rsidR="0068293A" w:rsidRPr="003C6110" w:rsidRDefault="0068293A" w:rsidP="007F486F">
            <w:pPr>
              <w:pStyle w:val="ConsPlusNormal"/>
              <w:jc w:val="center"/>
              <w:rPr>
                <w:rFonts w:ascii="PT Astra Serif" w:hAnsi="PT Astra Serif"/>
                <w:sz w:val="24"/>
                <w:szCs w:val="24"/>
              </w:rPr>
            </w:pPr>
            <w:r w:rsidRPr="003C6110">
              <w:rPr>
                <w:rFonts w:ascii="PT Astra Serif" w:hAnsi="PT Astra Serif"/>
                <w:sz w:val="24"/>
                <w:szCs w:val="24"/>
              </w:rPr>
              <w:t>31.12.2021</w:t>
            </w:r>
          </w:p>
        </w:tc>
        <w:tc>
          <w:tcPr>
            <w:tcW w:w="1984"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701"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418" w:type="dxa"/>
            <w:tcMar>
              <w:top w:w="0" w:type="dxa"/>
              <w:left w:w="108" w:type="dxa"/>
              <w:bottom w:w="0" w:type="dxa"/>
              <w:right w:w="108" w:type="dxa"/>
            </w:tcMar>
          </w:tcPr>
          <w:p w:rsidR="0068293A" w:rsidRPr="003C6110" w:rsidRDefault="00165538" w:rsidP="00413EC5">
            <w:pPr>
              <w:pStyle w:val="ConsPlusNormal"/>
              <w:jc w:val="center"/>
              <w:rPr>
                <w:rFonts w:ascii="PT Astra Serif" w:hAnsi="PT Astra Serif"/>
                <w:sz w:val="24"/>
                <w:szCs w:val="24"/>
              </w:rPr>
            </w:pPr>
            <w:r w:rsidRPr="00217E37">
              <w:rPr>
                <w:rFonts w:ascii="PT Astra Serif" w:hAnsi="PT Astra Serif"/>
                <w:sz w:val="24"/>
                <w:szCs w:val="24"/>
              </w:rPr>
              <w:t>116689,0</w:t>
            </w:r>
          </w:p>
        </w:tc>
      </w:tr>
      <w:tr w:rsidR="00207333" w:rsidRPr="003C6110" w:rsidTr="003042E3">
        <w:tc>
          <w:tcPr>
            <w:tcW w:w="12157" w:type="dxa"/>
            <w:gridSpan w:val="8"/>
            <w:tcMar>
              <w:top w:w="0" w:type="dxa"/>
              <w:left w:w="108" w:type="dxa"/>
              <w:bottom w:w="0" w:type="dxa"/>
              <w:right w:w="108" w:type="dxa"/>
            </w:tcMar>
          </w:tcPr>
          <w:p w:rsidR="00207333" w:rsidRPr="003C6110" w:rsidRDefault="00207333" w:rsidP="00413EC5">
            <w:pPr>
              <w:pStyle w:val="ConsPlusNormal"/>
              <w:rPr>
                <w:rFonts w:ascii="PT Astra Serif" w:hAnsi="PT Astra Serif"/>
                <w:b/>
                <w:sz w:val="24"/>
                <w:szCs w:val="24"/>
              </w:rPr>
            </w:pPr>
            <w:r w:rsidRPr="003C6110">
              <w:rPr>
                <w:rFonts w:ascii="PT Astra Serif" w:hAnsi="PT Astra Serif"/>
                <w:b/>
                <w:sz w:val="24"/>
                <w:szCs w:val="24"/>
              </w:rPr>
              <w:lastRenderedPageBreak/>
              <w:t>ВСЕГО по государственной программе</w:t>
            </w:r>
          </w:p>
        </w:tc>
        <w:tc>
          <w:tcPr>
            <w:tcW w:w="1701" w:type="dxa"/>
            <w:shd w:val="clear" w:color="auto" w:fill="auto"/>
            <w:tcMar>
              <w:top w:w="0" w:type="dxa"/>
              <w:left w:w="108" w:type="dxa"/>
              <w:bottom w:w="0" w:type="dxa"/>
              <w:right w:w="108" w:type="dxa"/>
            </w:tcMar>
          </w:tcPr>
          <w:p w:rsidR="00207333" w:rsidRPr="003C6110" w:rsidRDefault="00207333" w:rsidP="00413EC5">
            <w:pPr>
              <w:pStyle w:val="ConsPlusNormal"/>
              <w:jc w:val="center"/>
              <w:rPr>
                <w:rFonts w:ascii="PT Astra Serif" w:hAnsi="PT Astra Serif"/>
                <w:b/>
                <w:sz w:val="24"/>
                <w:szCs w:val="24"/>
              </w:rPr>
            </w:pPr>
            <w:r w:rsidRPr="003C6110">
              <w:rPr>
                <w:rFonts w:ascii="PT Astra Serif" w:hAnsi="PT Astra Serif"/>
                <w:b/>
                <w:sz w:val="24"/>
                <w:szCs w:val="24"/>
              </w:rPr>
              <w:t>Областной бюджет</w:t>
            </w:r>
          </w:p>
        </w:tc>
        <w:tc>
          <w:tcPr>
            <w:tcW w:w="1418" w:type="dxa"/>
            <w:tcMar>
              <w:top w:w="0" w:type="dxa"/>
              <w:left w:w="108" w:type="dxa"/>
              <w:bottom w:w="0" w:type="dxa"/>
              <w:right w:w="108" w:type="dxa"/>
            </w:tcMar>
          </w:tcPr>
          <w:p w:rsidR="00207333" w:rsidRPr="003C6110" w:rsidRDefault="00102E96" w:rsidP="00413EC5">
            <w:pPr>
              <w:jc w:val="center"/>
              <w:rPr>
                <w:rFonts w:ascii="PT Astra Serif" w:hAnsi="PT Astra Serif"/>
                <w:b/>
                <w:sz w:val="24"/>
                <w:szCs w:val="24"/>
              </w:rPr>
            </w:pPr>
            <w:r w:rsidRPr="00217E37">
              <w:rPr>
                <w:rFonts w:ascii="PT Astra Serif" w:hAnsi="PT Astra Serif" w:cs="Calibri"/>
                <w:b/>
                <w:color w:val="000000"/>
                <w:sz w:val="24"/>
                <w:szCs w:val="24"/>
              </w:rPr>
              <w:t>4956859,8</w:t>
            </w:r>
          </w:p>
        </w:tc>
      </w:tr>
    </w:tbl>
    <w:p w:rsidR="0068293A" w:rsidRPr="003C6110" w:rsidRDefault="0068293A" w:rsidP="0068293A">
      <w:pPr>
        <w:pStyle w:val="ConsPlusNormal"/>
        <w:jc w:val="both"/>
        <w:rPr>
          <w:rFonts w:ascii="PT Astra Serif" w:hAnsi="PT Astra Serif"/>
        </w:rPr>
      </w:pPr>
    </w:p>
    <w:p w:rsidR="0068293A" w:rsidRPr="003C6110" w:rsidRDefault="0068293A" w:rsidP="0068293A">
      <w:pPr>
        <w:pStyle w:val="ConsPlusNormal"/>
        <w:jc w:val="both"/>
        <w:rPr>
          <w:rFonts w:ascii="PT Astra Serif" w:hAnsi="PT Astra Serif"/>
        </w:rPr>
      </w:pPr>
    </w:p>
    <w:p w:rsidR="0068293A" w:rsidRPr="003C6110" w:rsidRDefault="0068293A" w:rsidP="0068293A">
      <w:pPr>
        <w:spacing w:after="0" w:line="240" w:lineRule="auto"/>
        <w:jc w:val="center"/>
        <w:rPr>
          <w:rFonts w:ascii="PT Astra Serif" w:hAnsi="PT Astra Serif"/>
        </w:rPr>
      </w:pPr>
      <w:r w:rsidRPr="003C6110">
        <w:rPr>
          <w:rFonts w:ascii="PT Astra Serif" w:hAnsi="PT Astra Serif"/>
        </w:rPr>
        <w:t>_________________</w:t>
      </w:r>
    </w:p>
    <w:p w:rsidR="0068293A" w:rsidRPr="003C6110" w:rsidRDefault="0068293A" w:rsidP="0068293A">
      <w:pPr>
        <w:pStyle w:val="ConsPlusNormal"/>
        <w:jc w:val="both"/>
        <w:rPr>
          <w:rFonts w:ascii="PT Astra Serif" w:hAnsi="PT Astra Serif"/>
        </w:rPr>
      </w:pPr>
    </w:p>
    <w:p w:rsidR="0068293A" w:rsidRPr="003C6110" w:rsidRDefault="0068293A" w:rsidP="0068293A">
      <w:pPr>
        <w:pStyle w:val="ConsPlusNormal"/>
        <w:jc w:val="both"/>
        <w:rPr>
          <w:rFonts w:ascii="PT Astra Serif" w:hAnsi="PT Astra Serif"/>
        </w:rPr>
        <w:sectPr w:rsidR="0068293A" w:rsidRPr="003C6110" w:rsidSect="007F486F">
          <w:headerReference w:type="default" r:id="rId13"/>
          <w:pgSz w:w="16838" w:h="11905" w:orient="landscape" w:code="9"/>
          <w:pgMar w:top="1701" w:right="1134" w:bottom="567" w:left="1134" w:header="1134" w:footer="454" w:gutter="0"/>
          <w:pgNumType w:start="1"/>
          <w:cols w:space="720"/>
          <w:titlePg/>
          <w:docGrid w:linePitch="299"/>
        </w:sectPr>
      </w:pPr>
    </w:p>
    <w:p w:rsidR="0068293A" w:rsidRPr="003C6110" w:rsidRDefault="0068293A" w:rsidP="0068293A">
      <w:pPr>
        <w:pStyle w:val="ConsPlusNormal"/>
        <w:ind w:firstLine="10915"/>
        <w:jc w:val="center"/>
        <w:outlineLvl w:val="1"/>
        <w:rPr>
          <w:rFonts w:ascii="PT Astra Serif" w:hAnsi="PT Astra Serif"/>
          <w:sz w:val="28"/>
          <w:szCs w:val="28"/>
        </w:rPr>
      </w:pPr>
      <w:r w:rsidRPr="003C6110">
        <w:rPr>
          <w:rFonts w:ascii="PT Astra Serif" w:hAnsi="PT Astra Serif"/>
          <w:sz w:val="28"/>
          <w:szCs w:val="28"/>
        </w:rPr>
        <w:lastRenderedPageBreak/>
        <w:t>ПРИЛОЖЕНИЕ № 4</w:t>
      </w:r>
    </w:p>
    <w:p w:rsidR="0068293A" w:rsidRPr="003C6110" w:rsidRDefault="0068293A" w:rsidP="0068293A">
      <w:pPr>
        <w:pStyle w:val="ConsPlusNormal"/>
        <w:ind w:firstLine="10915"/>
        <w:jc w:val="center"/>
        <w:outlineLvl w:val="1"/>
        <w:rPr>
          <w:rFonts w:ascii="PT Astra Serif" w:hAnsi="PT Astra Serif"/>
          <w:sz w:val="28"/>
          <w:szCs w:val="28"/>
        </w:rPr>
      </w:pPr>
    </w:p>
    <w:p w:rsidR="0068293A" w:rsidRPr="003C6110" w:rsidRDefault="0068293A" w:rsidP="0068293A">
      <w:pPr>
        <w:pStyle w:val="ConsPlusNormal"/>
        <w:jc w:val="right"/>
        <w:rPr>
          <w:rFonts w:ascii="PT Astra Serif" w:hAnsi="PT Astra Serif"/>
          <w:sz w:val="28"/>
          <w:szCs w:val="28"/>
        </w:rPr>
      </w:pPr>
      <w:r w:rsidRPr="003C6110">
        <w:rPr>
          <w:rFonts w:ascii="PT Astra Serif" w:hAnsi="PT Astra Serif"/>
          <w:sz w:val="28"/>
          <w:szCs w:val="28"/>
        </w:rPr>
        <w:t>к государственной программе</w:t>
      </w:r>
    </w:p>
    <w:p w:rsidR="0068293A" w:rsidRPr="003C6110" w:rsidRDefault="0068293A" w:rsidP="0068293A">
      <w:pPr>
        <w:pStyle w:val="ConsPlusNormal"/>
        <w:jc w:val="both"/>
        <w:rPr>
          <w:rFonts w:ascii="PT Astra Serif" w:hAnsi="PT Astra Serif"/>
          <w:sz w:val="24"/>
          <w:szCs w:val="24"/>
        </w:rPr>
      </w:pPr>
    </w:p>
    <w:p w:rsidR="007F486F" w:rsidRPr="003C6110" w:rsidRDefault="007F486F" w:rsidP="0068293A">
      <w:pPr>
        <w:pStyle w:val="ConsPlusNormal"/>
        <w:jc w:val="both"/>
        <w:rPr>
          <w:rFonts w:ascii="PT Astra Serif" w:hAnsi="PT Astra Serif"/>
          <w:sz w:val="24"/>
          <w:szCs w:val="24"/>
        </w:rPr>
      </w:pPr>
    </w:p>
    <w:p w:rsidR="0068293A" w:rsidRPr="003C6110" w:rsidRDefault="0068293A" w:rsidP="0068293A">
      <w:pPr>
        <w:pStyle w:val="ConsPlusTitle"/>
        <w:jc w:val="center"/>
        <w:rPr>
          <w:rFonts w:ascii="PT Astra Serif" w:hAnsi="PT Astra Serif"/>
          <w:sz w:val="28"/>
          <w:szCs w:val="28"/>
        </w:rPr>
      </w:pPr>
      <w:r w:rsidRPr="003C6110">
        <w:rPr>
          <w:rFonts w:ascii="PT Astra Serif" w:hAnsi="PT Astra Serif"/>
          <w:sz w:val="28"/>
          <w:szCs w:val="28"/>
        </w:rPr>
        <w:t>СИСТЕМА МЕРОПРИЯТИЙ</w:t>
      </w:r>
    </w:p>
    <w:p w:rsidR="0068293A" w:rsidRPr="003C6110" w:rsidRDefault="0068293A" w:rsidP="0068293A">
      <w:pPr>
        <w:pStyle w:val="ConsPlusTitle"/>
        <w:jc w:val="center"/>
        <w:rPr>
          <w:rFonts w:ascii="PT Astra Serif" w:hAnsi="PT Astra Serif"/>
          <w:sz w:val="28"/>
          <w:szCs w:val="28"/>
        </w:rPr>
      </w:pPr>
      <w:r w:rsidRPr="003C6110">
        <w:rPr>
          <w:rFonts w:ascii="PT Astra Serif" w:hAnsi="PT Astra Serif"/>
          <w:sz w:val="28"/>
          <w:szCs w:val="28"/>
        </w:rPr>
        <w:t xml:space="preserve">государственной программы Ульяновской области </w:t>
      </w:r>
      <w:r w:rsidRPr="003C6110">
        <w:rPr>
          <w:rFonts w:ascii="PT Astra Serif" w:hAnsi="PT Astra Serif"/>
          <w:sz w:val="28"/>
          <w:szCs w:val="28"/>
        </w:rPr>
        <w:br/>
        <w:t>«Управление государственными финансами Ульяновской области»</w:t>
      </w:r>
      <w:r w:rsidR="00326F9C" w:rsidRPr="003C6110">
        <w:rPr>
          <w:rFonts w:ascii="PT Astra Serif" w:hAnsi="PT Astra Serif"/>
          <w:sz w:val="28"/>
          <w:szCs w:val="28"/>
        </w:rPr>
        <w:t xml:space="preserve"> </w:t>
      </w:r>
      <w:r w:rsidRPr="003C6110">
        <w:rPr>
          <w:rFonts w:ascii="PT Astra Serif" w:hAnsi="PT Astra Serif"/>
          <w:sz w:val="28"/>
          <w:szCs w:val="28"/>
        </w:rPr>
        <w:t>на 2022 год</w:t>
      </w:r>
    </w:p>
    <w:p w:rsidR="0068293A" w:rsidRPr="003C6110" w:rsidRDefault="0068293A" w:rsidP="0068293A">
      <w:pPr>
        <w:spacing w:after="1"/>
        <w:rPr>
          <w:rFonts w:ascii="PT Astra Serif" w:hAnsi="PT Astra Serif"/>
          <w:sz w:val="24"/>
          <w:szCs w:val="24"/>
        </w:rPr>
      </w:pPr>
    </w:p>
    <w:tbl>
      <w:tblPr>
        <w:tblStyle w:val="a7"/>
        <w:tblW w:w="15174" w:type="dxa"/>
        <w:tblInd w:w="-34" w:type="dxa"/>
        <w:tblLayout w:type="fixed"/>
        <w:tblLook w:val="04A0" w:firstRow="1" w:lastRow="0" w:firstColumn="1" w:lastColumn="0" w:noHBand="0" w:noVBand="1"/>
      </w:tblPr>
      <w:tblGrid>
        <w:gridCol w:w="568"/>
        <w:gridCol w:w="2132"/>
        <w:gridCol w:w="1701"/>
        <w:gridCol w:w="1411"/>
        <w:gridCol w:w="1418"/>
        <w:gridCol w:w="1276"/>
        <w:gridCol w:w="1417"/>
        <w:gridCol w:w="1843"/>
        <w:gridCol w:w="1559"/>
        <w:gridCol w:w="1849"/>
      </w:tblGrid>
      <w:tr w:rsidR="0068293A" w:rsidRPr="003C6110" w:rsidTr="00750F0B">
        <w:trPr>
          <w:trHeight w:val="770"/>
        </w:trPr>
        <w:tc>
          <w:tcPr>
            <w:tcW w:w="568"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p w:rsidR="0068293A" w:rsidRPr="003C6110" w:rsidRDefault="0068293A" w:rsidP="00413EC5">
            <w:pPr>
              <w:pStyle w:val="ConsPlusNormal"/>
              <w:jc w:val="center"/>
              <w:rPr>
                <w:rFonts w:ascii="PT Astra Serif" w:hAnsi="PT Astra Serif"/>
                <w:sz w:val="24"/>
                <w:szCs w:val="24"/>
              </w:rPr>
            </w:pPr>
            <w:proofErr w:type="gramStart"/>
            <w:r w:rsidRPr="003C6110">
              <w:rPr>
                <w:rFonts w:ascii="PT Astra Serif" w:hAnsi="PT Astra Serif"/>
                <w:sz w:val="24"/>
                <w:szCs w:val="24"/>
              </w:rPr>
              <w:t>п</w:t>
            </w:r>
            <w:proofErr w:type="gramEnd"/>
            <w:r w:rsidRPr="003C6110">
              <w:rPr>
                <w:rFonts w:ascii="PT Astra Serif" w:hAnsi="PT Astra Serif"/>
                <w:sz w:val="24"/>
                <w:szCs w:val="24"/>
              </w:rPr>
              <w:t>/п</w:t>
            </w:r>
          </w:p>
        </w:tc>
        <w:tc>
          <w:tcPr>
            <w:tcW w:w="2132" w:type="dxa"/>
            <w:vMerge w:val="restart"/>
            <w:tcBorders>
              <w:bottom w:val="nil"/>
            </w:tcBorders>
            <w:vAlign w:val="center"/>
          </w:tcPr>
          <w:p w:rsidR="007F486F"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Наименование проекта, </w:t>
            </w:r>
            <w:r w:rsidRPr="003C6110">
              <w:rPr>
                <w:rFonts w:ascii="PT Astra Serif" w:hAnsi="PT Astra Serif"/>
                <w:sz w:val="24"/>
                <w:szCs w:val="24"/>
              </w:rPr>
              <w:br/>
              <w:t xml:space="preserve">основного </w:t>
            </w:r>
            <w:r w:rsidRPr="003C6110">
              <w:rPr>
                <w:rFonts w:ascii="PT Astra Serif" w:hAnsi="PT Astra Serif"/>
                <w:sz w:val="24"/>
                <w:szCs w:val="24"/>
              </w:rPr>
              <w:br/>
              <w:t xml:space="preserve">мероприятия </w:t>
            </w:r>
          </w:p>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(мероприятия)</w:t>
            </w:r>
          </w:p>
        </w:tc>
        <w:tc>
          <w:tcPr>
            <w:tcW w:w="1701"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Ответстве</w:t>
            </w:r>
            <w:r w:rsidRPr="003C6110">
              <w:rPr>
                <w:rFonts w:ascii="PT Astra Serif" w:hAnsi="PT Astra Serif"/>
                <w:sz w:val="24"/>
                <w:szCs w:val="24"/>
              </w:rPr>
              <w:t>н</w:t>
            </w:r>
            <w:r w:rsidRPr="003C6110">
              <w:rPr>
                <w:rFonts w:ascii="PT Astra Serif" w:hAnsi="PT Astra Serif"/>
                <w:sz w:val="24"/>
                <w:szCs w:val="24"/>
              </w:rPr>
              <w:t xml:space="preserve">ные </w:t>
            </w:r>
            <w:r w:rsidRPr="003C6110">
              <w:rPr>
                <w:rFonts w:ascii="PT Astra Serif" w:hAnsi="PT Astra Serif"/>
                <w:sz w:val="24"/>
                <w:szCs w:val="24"/>
              </w:rPr>
              <w:br/>
              <w:t>исполнители мероприятий</w:t>
            </w:r>
          </w:p>
        </w:tc>
        <w:tc>
          <w:tcPr>
            <w:tcW w:w="2829" w:type="dxa"/>
            <w:gridSpan w:val="2"/>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Срок реализации</w:t>
            </w:r>
          </w:p>
        </w:tc>
        <w:tc>
          <w:tcPr>
            <w:tcW w:w="1276"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Ко</w:t>
            </w:r>
            <w:r w:rsidRPr="003C6110">
              <w:rPr>
                <w:rFonts w:ascii="PT Astra Serif" w:hAnsi="PT Astra Serif"/>
                <w:sz w:val="24"/>
                <w:szCs w:val="24"/>
              </w:rPr>
              <w:t>н</w:t>
            </w:r>
            <w:r w:rsidRPr="003C6110">
              <w:rPr>
                <w:rFonts w:ascii="PT Astra Serif" w:hAnsi="PT Astra Serif"/>
                <w:sz w:val="24"/>
                <w:szCs w:val="24"/>
              </w:rPr>
              <w:t>трольное событие</w:t>
            </w:r>
          </w:p>
        </w:tc>
        <w:tc>
          <w:tcPr>
            <w:tcW w:w="1417" w:type="dxa"/>
            <w:vMerge w:val="restart"/>
            <w:tcBorders>
              <w:bottom w:val="nil"/>
            </w:tcBorders>
            <w:vAlign w:val="center"/>
          </w:tcPr>
          <w:p w:rsidR="0068293A" w:rsidRPr="003C6110" w:rsidRDefault="00750F0B" w:rsidP="00413EC5">
            <w:pPr>
              <w:pStyle w:val="ConsPlusNormal"/>
              <w:jc w:val="center"/>
              <w:rPr>
                <w:rFonts w:ascii="PT Astra Serif" w:hAnsi="PT Astra Serif"/>
                <w:sz w:val="24"/>
                <w:szCs w:val="24"/>
              </w:rPr>
            </w:pPr>
            <w:r w:rsidRPr="003C6110">
              <w:rPr>
                <w:rFonts w:ascii="PT Astra Serif" w:hAnsi="PT Astra Serif"/>
                <w:sz w:val="24"/>
                <w:szCs w:val="24"/>
              </w:rPr>
              <w:t xml:space="preserve">Дата  </w:t>
            </w:r>
            <w:r w:rsidRPr="003C6110">
              <w:rPr>
                <w:rFonts w:ascii="PT Astra Serif" w:hAnsi="PT Astra Serif"/>
                <w:sz w:val="24"/>
                <w:szCs w:val="24"/>
              </w:rPr>
              <w:br/>
              <w:t>наступл</w:t>
            </w:r>
            <w:r w:rsidRPr="003C6110">
              <w:rPr>
                <w:rFonts w:ascii="PT Astra Serif" w:hAnsi="PT Astra Serif"/>
                <w:sz w:val="24"/>
                <w:szCs w:val="24"/>
              </w:rPr>
              <w:t>е</w:t>
            </w:r>
            <w:r w:rsidRPr="003C6110">
              <w:rPr>
                <w:rFonts w:ascii="PT Astra Serif" w:hAnsi="PT Astra Serif"/>
                <w:sz w:val="24"/>
                <w:szCs w:val="24"/>
              </w:rPr>
              <w:t>ни</w:t>
            </w:r>
            <w:r w:rsidR="0068293A" w:rsidRPr="003C6110">
              <w:rPr>
                <w:rFonts w:ascii="PT Astra Serif" w:hAnsi="PT Astra Serif"/>
                <w:sz w:val="24"/>
                <w:szCs w:val="24"/>
              </w:rPr>
              <w:t>я ко</w:t>
            </w:r>
            <w:r w:rsidR="0068293A" w:rsidRPr="003C6110">
              <w:rPr>
                <w:rFonts w:ascii="PT Astra Serif" w:hAnsi="PT Astra Serif"/>
                <w:sz w:val="24"/>
                <w:szCs w:val="24"/>
              </w:rPr>
              <w:t>н</w:t>
            </w:r>
            <w:r w:rsidR="0068293A" w:rsidRPr="003C6110">
              <w:rPr>
                <w:rFonts w:ascii="PT Astra Serif" w:hAnsi="PT Astra Serif"/>
                <w:sz w:val="24"/>
                <w:szCs w:val="24"/>
              </w:rPr>
              <w:t>трольного события</w:t>
            </w:r>
          </w:p>
        </w:tc>
        <w:tc>
          <w:tcPr>
            <w:tcW w:w="1843"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Наименование </w:t>
            </w:r>
            <w:r w:rsidRPr="003C6110">
              <w:rPr>
                <w:rFonts w:ascii="PT Astra Serif" w:hAnsi="PT Astra Serif"/>
                <w:sz w:val="24"/>
                <w:szCs w:val="24"/>
              </w:rPr>
              <w:br/>
              <w:t>целевого инд</w:t>
            </w:r>
            <w:r w:rsidRPr="003C6110">
              <w:rPr>
                <w:rFonts w:ascii="PT Astra Serif" w:hAnsi="PT Astra Serif"/>
                <w:sz w:val="24"/>
                <w:szCs w:val="24"/>
              </w:rPr>
              <w:t>и</w:t>
            </w:r>
            <w:r w:rsidRPr="003C6110">
              <w:rPr>
                <w:rFonts w:ascii="PT Astra Serif" w:hAnsi="PT Astra Serif"/>
                <w:sz w:val="24"/>
                <w:szCs w:val="24"/>
              </w:rPr>
              <w:t>катора</w:t>
            </w:r>
          </w:p>
        </w:tc>
        <w:tc>
          <w:tcPr>
            <w:tcW w:w="1559"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Источник финансового обеспечения</w:t>
            </w:r>
          </w:p>
        </w:tc>
        <w:tc>
          <w:tcPr>
            <w:tcW w:w="1849"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Финансовое обеспечение реализации </w:t>
            </w:r>
            <w:r w:rsidRPr="003C6110">
              <w:rPr>
                <w:rFonts w:ascii="PT Astra Serif" w:hAnsi="PT Astra Serif"/>
                <w:sz w:val="24"/>
                <w:szCs w:val="24"/>
              </w:rPr>
              <w:br/>
              <w:t xml:space="preserve">мероприятий </w:t>
            </w:r>
            <w:r w:rsidRPr="003C6110">
              <w:rPr>
                <w:rFonts w:ascii="PT Astra Serif" w:hAnsi="PT Astra Serif"/>
                <w:sz w:val="24"/>
                <w:szCs w:val="24"/>
              </w:rPr>
              <w:br/>
              <w:t>в 2022 году,</w:t>
            </w:r>
            <w:r w:rsidRPr="003C6110">
              <w:rPr>
                <w:rFonts w:ascii="PT Astra Serif" w:hAnsi="PT Astra Serif"/>
                <w:sz w:val="24"/>
                <w:szCs w:val="24"/>
              </w:rPr>
              <w:br/>
              <w:t xml:space="preserve"> тыс. руб.</w:t>
            </w:r>
          </w:p>
        </w:tc>
      </w:tr>
      <w:tr w:rsidR="0068293A" w:rsidRPr="003C6110" w:rsidTr="00750F0B">
        <w:trPr>
          <w:trHeight w:val="770"/>
        </w:trPr>
        <w:tc>
          <w:tcPr>
            <w:tcW w:w="568"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2132"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1701"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1411" w:type="dxa"/>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начало</w:t>
            </w:r>
          </w:p>
        </w:tc>
        <w:tc>
          <w:tcPr>
            <w:tcW w:w="1418" w:type="dxa"/>
            <w:tcBorders>
              <w:bottom w:val="nil"/>
            </w:tcBorders>
            <w:vAlign w:val="center"/>
          </w:tcPr>
          <w:p w:rsidR="0068293A" w:rsidRPr="003C6110" w:rsidRDefault="0068293A" w:rsidP="00413EC5">
            <w:pPr>
              <w:pStyle w:val="ConsPlusNormal"/>
              <w:jc w:val="center"/>
              <w:rPr>
                <w:rFonts w:ascii="PT Astra Serif" w:hAnsi="PT Astra Serif"/>
              </w:rPr>
            </w:pPr>
            <w:r w:rsidRPr="003C6110">
              <w:rPr>
                <w:rFonts w:ascii="PT Astra Serif" w:hAnsi="PT Astra Serif"/>
                <w:sz w:val="24"/>
                <w:szCs w:val="24"/>
              </w:rPr>
              <w:t>окончание</w:t>
            </w:r>
          </w:p>
        </w:tc>
        <w:tc>
          <w:tcPr>
            <w:tcW w:w="1276" w:type="dxa"/>
            <w:vMerge/>
            <w:tcBorders>
              <w:bottom w:val="nil"/>
            </w:tcBorders>
          </w:tcPr>
          <w:p w:rsidR="0068293A" w:rsidRPr="003C6110" w:rsidRDefault="0068293A" w:rsidP="00413EC5">
            <w:pPr>
              <w:pStyle w:val="ConsPlusNormal"/>
              <w:jc w:val="both"/>
              <w:rPr>
                <w:rFonts w:ascii="PT Astra Serif" w:hAnsi="PT Astra Serif"/>
              </w:rPr>
            </w:pPr>
          </w:p>
        </w:tc>
        <w:tc>
          <w:tcPr>
            <w:tcW w:w="1417" w:type="dxa"/>
            <w:vMerge/>
            <w:tcBorders>
              <w:bottom w:val="nil"/>
            </w:tcBorders>
          </w:tcPr>
          <w:p w:rsidR="0068293A" w:rsidRPr="003C6110" w:rsidRDefault="0068293A" w:rsidP="00413EC5">
            <w:pPr>
              <w:pStyle w:val="ConsPlusNormal"/>
              <w:jc w:val="both"/>
              <w:rPr>
                <w:rFonts w:ascii="PT Astra Serif" w:hAnsi="PT Astra Serif"/>
              </w:rPr>
            </w:pPr>
          </w:p>
        </w:tc>
        <w:tc>
          <w:tcPr>
            <w:tcW w:w="1843" w:type="dxa"/>
            <w:vMerge/>
            <w:tcBorders>
              <w:bottom w:val="nil"/>
            </w:tcBorders>
          </w:tcPr>
          <w:p w:rsidR="0068293A" w:rsidRPr="003C6110" w:rsidRDefault="0068293A" w:rsidP="00413EC5">
            <w:pPr>
              <w:pStyle w:val="ConsPlusNormal"/>
              <w:jc w:val="both"/>
              <w:rPr>
                <w:rFonts w:ascii="PT Astra Serif" w:hAnsi="PT Astra Serif"/>
              </w:rPr>
            </w:pPr>
          </w:p>
        </w:tc>
        <w:tc>
          <w:tcPr>
            <w:tcW w:w="1559" w:type="dxa"/>
            <w:vMerge/>
            <w:tcBorders>
              <w:bottom w:val="nil"/>
            </w:tcBorders>
          </w:tcPr>
          <w:p w:rsidR="0068293A" w:rsidRPr="003C6110" w:rsidRDefault="0068293A" w:rsidP="00413EC5">
            <w:pPr>
              <w:pStyle w:val="ConsPlusNormal"/>
              <w:jc w:val="both"/>
              <w:rPr>
                <w:rFonts w:ascii="PT Astra Serif" w:hAnsi="PT Astra Serif"/>
              </w:rPr>
            </w:pPr>
          </w:p>
        </w:tc>
        <w:tc>
          <w:tcPr>
            <w:tcW w:w="1849" w:type="dxa"/>
            <w:vMerge/>
            <w:tcBorders>
              <w:bottom w:val="nil"/>
            </w:tcBorders>
          </w:tcPr>
          <w:p w:rsidR="0068293A" w:rsidRPr="003C6110" w:rsidRDefault="0068293A" w:rsidP="00413EC5">
            <w:pPr>
              <w:pStyle w:val="ConsPlusNormal"/>
              <w:jc w:val="both"/>
              <w:rPr>
                <w:rFonts w:ascii="PT Astra Serif" w:hAnsi="PT Astra Serif"/>
              </w:rPr>
            </w:pPr>
          </w:p>
        </w:tc>
      </w:tr>
    </w:tbl>
    <w:p w:rsidR="0068293A" w:rsidRPr="003C6110" w:rsidRDefault="0068293A" w:rsidP="0068293A">
      <w:pPr>
        <w:pStyle w:val="ConsPlusNormal"/>
        <w:spacing w:line="24" w:lineRule="auto"/>
        <w:jc w:val="both"/>
        <w:rPr>
          <w:rFonts w:ascii="PT Astra Serif" w:hAnsi="PT Astra Serif"/>
        </w:rPr>
      </w:pPr>
    </w:p>
    <w:p w:rsidR="0068293A" w:rsidRPr="003C6110" w:rsidRDefault="0068293A" w:rsidP="0068293A">
      <w:pPr>
        <w:pStyle w:val="ConsPlusNormal"/>
        <w:spacing w:line="24" w:lineRule="auto"/>
        <w:jc w:val="both"/>
        <w:rPr>
          <w:rFonts w:ascii="PT Astra Serif" w:hAnsi="PT Astra Serif"/>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2089"/>
        <w:gridCol w:w="1701"/>
        <w:gridCol w:w="1417"/>
        <w:gridCol w:w="1418"/>
        <w:gridCol w:w="1276"/>
        <w:gridCol w:w="1417"/>
        <w:gridCol w:w="1843"/>
        <w:gridCol w:w="1559"/>
        <w:gridCol w:w="1843"/>
      </w:tblGrid>
      <w:tr w:rsidR="0068293A" w:rsidRPr="003C6110" w:rsidTr="00BA055E">
        <w:trPr>
          <w:tblHeader/>
        </w:trPr>
        <w:tc>
          <w:tcPr>
            <w:tcW w:w="605" w:type="dxa"/>
            <w:tcMar>
              <w:top w:w="0" w:type="dxa"/>
              <w:left w:w="108" w:type="dxa"/>
              <w:bottom w:w="0" w:type="dxa"/>
              <w:right w:w="108" w:type="dxa"/>
            </w:tcMar>
          </w:tcPr>
          <w:p w:rsidR="0068293A" w:rsidRPr="003C6110" w:rsidRDefault="0068293A" w:rsidP="00413EC5">
            <w:pPr>
              <w:pStyle w:val="ConsPlusNormal"/>
              <w:tabs>
                <w:tab w:val="center" w:pos="223"/>
              </w:tabs>
              <w:rPr>
                <w:rFonts w:ascii="PT Astra Serif" w:hAnsi="PT Astra Serif"/>
                <w:sz w:val="24"/>
                <w:szCs w:val="24"/>
              </w:rPr>
            </w:pPr>
            <w:r w:rsidRPr="003C6110">
              <w:rPr>
                <w:rFonts w:ascii="PT Astra Serif" w:hAnsi="PT Astra Serif"/>
                <w:sz w:val="24"/>
                <w:szCs w:val="24"/>
              </w:rPr>
              <w:tab/>
              <w:t>1</w:t>
            </w:r>
          </w:p>
        </w:tc>
        <w:tc>
          <w:tcPr>
            <w:tcW w:w="208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w:t>
            </w:r>
          </w:p>
        </w:tc>
        <w:tc>
          <w:tcPr>
            <w:tcW w:w="1701"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w:t>
            </w:r>
          </w:p>
        </w:tc>
        <w:tc>
          <w:tcPr>
            <w:tcW w:w="1417"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w:t>
            </w:r>
          </w:p>
        </w:tc>
        <w:tc>
          <w:tcPr>
            <w:tcW w:w="1418"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5</w:t>
            </w:r>
          </w:p>
        </w:tc>
        <w:tc>
          <w:tcPr>
            <w:tcW w:w="1276"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7</w:t>
            </w:r>
          </w:p>
        </w:tc>
        <w:tc>
          <w:tcPr>
            <w:tcW w:w="1843" w:type="dxa"/>
            <w:tcMar>
              <w:top w:w="0" w:type="dxa"/>
              <w:left w:w="108" w:type="dxa"/>
              <w:bottom w:w="0" w:type="dxa"/>
              <w:right w:w="108" w:type="dxa"/>
            </w:tcMar>
          </w:tcPr>
          <w:p w:rsidR="0068293A" w:rsidRPr="003C6110" w:rsidRDefault="00106C01" w:rsidP="00413EC5">
            <w:pPr>
              <w:pStyle w:val="ConsPlusNormal"/>
              <w:jc w:val="center"/>
              <w:rPr>
                <w:rFonts w:ascii="PT Astra Serif" w:hAnsi="PT Astra Serif"/>
                <w:sz w:val="24"/>
                <w:szCs w:val="24"/>
              </w:rPr>
            </w:pPr>
            <w:r>
              <w:rPr>
                <w:rFonts w:ascii="PT Astra Serif" w:hAnsi="PT Astra Serif"/>
                <w:sz w:val="24"/>
                <w:szCs w:val="24"/>
              </w:rPr>
              <w:t>8</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9</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10</w:t>
            </w:r>
          </w:p>
        </w:tc>
      </w:tr>
      <w:tr w:rsidR="0068293A" w:rsidRPr="003C6110" w:rsidTr="00BA055E">
        <w:tc>
          <w:tcPr>
            <w:tcW w:w="15168" w:type="dxa"/>
            <w:gridSpan w:val="10"/>
            <w:shd w:val="clear" w:color="auto" w:fill="auto"/>
            <w:tcMar>
              <w:top w:w="0" w:type="dxa"/>
              <w:left w:w="108" w:type="dxa"/>
              <w:bottom w:w="0" w:type="dxa"/>
              <w:right w:w="108" w:type="dxa"/>
            </w:tcMar>
          </w:tcPr>
          <w:p w:rsidR="0068293A" w:rsidRPr="003C6110" w:rsidRDefault="0068293A" w:rsidP="00326F9C">
            <w:pPr>
              <w:pStyle w:val="ConsPlusNormal"/>
              <w:jc w:val="center"/>
              <w:outlineLvl w:val="2"/>
              <w:rPr>
                <w:rFonts w:ascii="PT Astra Serif" w:hAnsi="PT Astra Serif"/>
                <w:sz w:val="24"/>
                <w:szCs w:val="24"/>
              </w:rPr>
            </w:pPr>
            <w:r w:rsidRPr="003C6110">
              <w:rPr>
                <w:rFonts w:ascii="PT Astra Serif" w:hAnsi="PT Astra Serif"/>
                <w:sz w:val="24"/>
                <w:szCs w:val="24"/>
              </w:rPr>
              <w:t xml:space="preserve">Цель государственной программы </w:t>
            </w:r>
            <w:r w:rsidR="00326F9C"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 xml:space="preserve"> повышение эффективности реализации государственной политики в сфере управления общественными </w:t>
            </w:r>
            <w:r w:rsidRPr="003C6110">
              <w:rPr>
                <w:rFonts w:ascii="PT Astra Serif" w:hAnsi="PT Astra Serif"/>
                <w:sz w:val="24"/>
                <w:szCs w:val="24"/>
              </w:rPr>
              <w:br/>
              <w:t xml:space="preserve">финансами, обеспечение долгосрочной сбалансированности, устойчивости областного бюджета Ульяновской области </w:t>
            </w:r>
            <w:r w:rsidR="007F486F" w:rsidRPr="003C6110">
              <w:rPr>
                <w:rFonts w:ascii="PT Astra Serif" w:hAnsi="PT Astra Serif"/>
                <w:sz w:val="24"/>
                <w:szCs w:val="24"/>
              </w:rPr>
              <w:br/>
            </w:r>
            <w:r w:rsidRPr="003C6110">
              <w:rPr>
                <w:rFonts w:ascii="PT Astra Serif" w:hAnsi="PT Astra Serif"/>
                <w:sz w:val="24"/>
                <w:szCs w:val="24"/>
              </w:rPr>
              <w:t xml:space="preserve">(далее </w:t>
            </w:r>
            <w:r w:rsidR="00326F9C"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 xml:space="preserve"> областной бюджет) и бюджетов муниципальных образований Ульяновской области</w:t>
            </w:r>
          </w:p>
        </w:tc>
      </w:tr>
      <w:tr w:rsidR="0068293A" w:rsidRPr="003C6110" w:rsidTr="00BA055E">
        <w:tc>
          <w:tcPr>
            <w:tcW w:w="15168" w:type="dxa"/>
            <w:gridSpan w:val="10"/>
            <w:shd w:val="clear" w:color="auto" w:fill="auto"/>
            <w:tcMar>
              <w:top w:w="0" w:type="dxa"/>
              <w:left w:w="108" w:type="dxa"/>
              <w:bottom w:w="0" w:type="dxa"/>
              <w:right w:w="108" w:type="dxa"/>
            </w:tcMar>
          </w:tcPr>
          <w:p w:rsidR="0068293A" w:rsidRPr="003C6110" w:rsidRDefault="0068293A" w:rsidP="00326F9C">
            <w:pPr>
              <w:pStyle w:val="ConsPlusNormal"/>
              <w:jc w:val="center"/>
              <w:outlineLvl w:val="3"/>
              <w:rPr>
                <w:rFonts w:ascii="PT Astra Serif" w:hAnsi="PT Astra Serif"/>
                <w:sz w:val="24"/>
                <w:szCs w:val="24"/>
              </w:rPr>
            </w:pPr>
            <w:r w:rsidRPr="003C6110">
              <w:rPr>
                <w:rFonts w:ascii="PT Astra Serif" w:hAnsi="PT Astra Serif"/>
                <w:sz w:val="24"/>
                <w:szCs w:val="24"/>
              </w:rPr>
              <w:t xml:space="preserve">Задача 1 </w:t>
            </w:r>
            <w:r w:rsidR="00326F9C"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 xml:space="preserve"> оптимизация структуры и снижение объёма расходов на обслуживание государственного долга Ульяновской области</w:t>
            </w:r>
          </w:p>
        </w:tc>
      </w:tr>
      <w:tr w:rsidR="0068293A" w:rsidRPr="003C6110" w:rsidTr="00BA055E">
        <w:tc>
          <w:tcPr>
            <w:tcW w:w="60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1.1.</w:t>
            </w:r>
          </w:p>
        </w:tc>
        <w:tc>
          <w:tcPr>
            <w:tcW w:w="2089"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«Испо</w:t>
            </w:r>
            <w:r w:rsidRPr="003C6110">
              <w:rPr>
                <w:rFonts w:ascii="PT Astra Serif" w:hAnsi="PT Astra Serif"/>
                <w:sz w:val="24"/>
                <w:szCs w:val="24"/>
              </w:rPr>
              <w:t>л</w:t>
            </w:r>
            <w:r w:rsidRPr="003C6110">
              <w:rPr>
                <w:rFonts w:ascii="PT Astra Serif" w:hAnsi="PT Astra Serif"/>
                <w:sz w:val="24"/>
                <w:szCs w:val="24"/>
              </w:rPr>
              <w:t>нение обяз</w:t>
            </w:r>
            <w:r w:rsidRPr="003C6110">
              <w:rPr>
                <w:rFonts w:ascii="PT Astra Serif" w:hAnsi="PT Astra Serif"/>
                <w:sz w:val="24"/>
                <w:szCs w:val="24"/>
              </w:rPr>
              <w:t>а</w:t>
            </w:r>
            <w:r w:rsidRPr="003C6110">
              <w:rPr>
                <w:rFonts w:ascii="PT Astra Serif" w:hAnsi="PT Astra Serif"/>
                <w:sz w:val="24"/>
                <w:szCs w:val="24"/>
              </w:rPr>
              <w:t>тельств по о</w:t>
            </w:r>
            <w:r w:rsidRPr="003C6110">
              <w:rPr>
                <w:rFonts w:ascii="PT Astra Serif" w:hAnsi="PT Astra Serif"/>
                <w:sz w:val="24"/>
                <w:szCs w:val="24"/>
              </w:rPr>
              <w:t>б</w:t>
            </w:r>
            <w:r w:rsidRPr="003C6110">
              <w:rPr>
                <w:rFonts w:ascii="PT Astra Serif" w:hAnsi="PT Astra Serif"/>
                <w:sz w:val="24"/>
                <w:szCs w:val="24"/>
              </w:rPr>
              <w:t xml:space="preserve">служиванию </w:t>
            </w:r>
            <w:proofErr w:type="spellStart"/>
            <w:proofErr w:type="gramStart"/>
            <w:r w:rsidRPr="003C6110">
              <w:rPr>
                <w:rFonts w:ascii="PT Astra Serif" w:hAnsi="PT Astra Serif"/>
                <w:sz w:val="24"/>
                <w:szCs w:val="24"/>
              </w:rPr>
              <w:t>го</w:t>
            </w:r>
            <w:r w:rsidR="003477A5">
              <w:rPr>
                <w:rFonts w:ascii="PT Astra Serif" w:hAnsi="PT Astra Serif"/>
                <w:sz w:val="24"/>
                <w:szCs w:val="24"/>
              </w:rPr>
              <w:t>-</w:t>
            </w:r>
            <w:r w:rsidRPr="003C6110">
              <w:rPr>
                <w:rFonts w:ascii="PT Astra Serif" w:hAnsi="PT Astra Serif"/>
                <w:sz w:val="24"/>
                <w:szCs w:val="24"/>
              </w:rPr>
              <w:t>сударственного</w:t>
            </w:r>
            <w:proofErr w:type="spellEnd"/>
            <w:proofErr w:type="gramEnd"/>
            <w:r w:rsidRPr="003C6110">
              <w:rPr>
                <w:rFonts w:ascii="PT Astra Serif" w:hAnsi="PT Astra Serif"/>
                <w:sz w:val="24"/>
                <w:szCs w:val="24"/>
              </w:rPr>
              <w:t xml:space="preserve"> долга Ульяно</w:t>
            </w:r>
            <w:r w:rsidRPr="003C6110">
              <w:rPr>
                <w:rFonts w:ascii="PT Astra Serif" w:hAnsi="PT Astra Serif"/>
                <w:sz w:val="24"/>
                <w:szCs w:val="24"/>
              </w:rPr>
              <w:t>в</w:t>
            </w:r>
            <w:r w:rsidRPr="003C6110">
              <w:rPr>
                <w:rFonts w:ascii="PT Astra Serif" w:hAnsi="PT Astra Serif"/>
                <w:sz w:val="24"/>
                <w:szCs w:val="24"/>
              </w:rPr>
              <w:t>ской области»</w:t>
            </w:r>
          </w:p>
        </w:tc>
        <w:tc>
          <w:tcPr>
            <w:tcW w:w="1701" w:type="dxa"/>
            <w:shd w:val="clear" w:color="auto" w:fill="auto"/>
            <w:tcMar>
              <w:top w:w="0" w:type="dxa"/>
              <w:left w:w="108" w:type="dxa"/>
              <w:bottom w:w="0" w:type="dxa"/>
              <w:right w:w="108" w:type="dxa"/>
            </w:tcMar>
          </w:tcPr>
          <w:p w:rsidR="0068293A" w:rsidRPr="003C6110" w:rsidRDefault="0068293A" w:rsidP="003477A5">
            <w:pPr>
              <w:pStyle w:val="ConsPlusNormal"/>
              <w:jc w:val="center"/>
              <w:rPr>
                <w:rFonts w:ascii="PT Astra Serif" w:hAnsi="PT Astra Serif"/>
                <w:sz w:val="24"/>
                <w:szCs w:val="24"/>
              </w:rPr>
            </w:pPr>
            <w:r w:rsidRPr="003C6110">
              <w:rPr>
                <w:rFonts w:ascii="PT Astra Serif" w:hAnsi="PT Astra Serif"/>
                <w:sz w:val="24"/>
                <w:szCs w:val="24"/>
              </w:rPr>
              <w:t>Министерство финансов Ульяновской области (д</w:t>
            </w:r>
            <w:r w:rsidRPr="003C6110">
              <w:rPr>
                <w:rFonts w:ascii="PT Astra Serif" w:hAnsi="PT Astra Serif"/>
                <w:sz w:val="24"/>
                <w:szCs w:val="24"/>
              </w:rPr>
              <w:t>а</w:t>
            </w:r>
            <w:r w:rsidRPr="003C6110">
              <w:rPr>
                <w:rFonts w:ascii="PT Astra Serif" w:hAnsi="PT Astra Serif"/>
                <w:sz w:val="24"/>
                <w:szCs w:val="24"/>
              </w:rPr>
              <w:t xml:space="preserve">лее также </w:t>
            </w:r>
            <w:r w:rsidR="003477A5" w:rsidRPr="003C6110">
              <w:rPr>
                <w:rFonts w:ascii="PT Astra Serif" w:hAnsi="PT Astra Serif"/>
                <w:sz w:val="28"/>
                <w:szCs w:val="28"/>
              </w:rPr>
              <w:t>–</w:t>
            </w:r>
            <w:r w:rsidR="003477A5" w:rsidRPr="003C6110">
              <w:rPr>
                <w:rFonts w:ascii="PT Astra Serif" w:hAnsi="PT Astra Serif"/>
                <w:sz w:val="24"/>
                <w:szCs w:val="24"/>
              </w:rPr>
              <w:t xml:space="preserve"> </w:t>
            </w: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417"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8"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417" w:type="dxa"/>
            <w:tcMar>
              <w:top w:w="0" w:type="dxa"/>
              <w:left w:w="108" w:type="dxa"/>
              <w:bottom w:w="0" w:type="dxa"/>
              <w:right w:w="108" w:type="dxa"/>
            </w:tcMar>
          </w:tcPr>
          <w:p w:rsidR="0068293A" w:rsidRPr="003C6110" w:rsidRDefault="0068293A" w:rsidP="00FE7E50">
            <w:pPr>
              <w:pStyle w:val="ConsPlusNormal"/>
              <w:rPr>
                <w:rFonts w:ascii="PT Astra Serif" w:hAnsi="PT Astra Serif"/>
                <w:sz w:val="24"/>
                <w:szCs w:val="24"/>
              </w:rPr>
            </w:pPr>
          </w:p>
        </w:tc>
        <w:tc>
          <w:tcPr>
            <w:tcW w:w="1843" w:type="dxa"/>
            <w:tcMar>
              <w:top w:w="0" w:type="dxa"/>
              <w:left w:w="108" w:type="dxa"/>
              <w:bottom w:w="0" w:type="dxa"/>
              <w:right w:w="108" w:type="dxa"/>
            </w:tcMar>
          </w:tcPr>
          <w:p w:rsidR="0068293A" w:rsidRPr="003C6110" w:rsidRDefault="0068293A" w:rsidP="007F486F">
            <w:pPr>
              <w:pStyle w:val="ConsPlusNormal"/>
              <w:ind w:left="-57" w:right="-57"/>
              <w:jc w:val="both"/>
              <w:rPr>
                <w:rFonts w:ascii="PT Astra Serif" w:hAnsi="PT Astra Serif"/>
                <w:spacing w:val="-4"/>
                <w:sz w:val="24"/>
                <w:szCs w:val="24"/>
              </w:rPr>
            </w:pPr>
            <w:r w:rsidRPr="003C6110">
              <w:rPr>
                <w:rFonts w:ascii="PT Astra Serif" w:hAnsi="PT Astra Serif"/>
                <w:spacing w:val="-4"/>
                <w:sz w:val="24"/>
                <w:szCs w:val="24"/>
              </w:rPr>
              <w:t xml:space="preserve">Доля расходов на </w:t>
            </w:r>
            <w:r w:rsidRPr="003C6110">
              <w:rPr>
                <w:rFonts w:ascii="PT Astra Serif" w:hAnsi="PT Astra Serif"/>
                <w:spacing w:val="-6"/>
                <w:sz w:val="24"/>
                <w:szCs w:val="24"/>
              </w:rPr>
              <w:t xml:space="preserve">обслуживание </w:t>
            </w:r>
            <w:proofErr w:type="spellStart"/>
            <w:proofErr w:type="gramStart"/>
            <w:r w:rsidRPr="003C6110">
              <w:rPr>
                <w:rFonts w:ascii="PT Astra Serif" w:hAnsi="PT Astra Serif"/>
                <w:spacing w:val="-6"/>
                <w:sz w:val="24"/>
                <w:szCs w:val="24"/>
              </w:rPr>
              <w:t>го</w:t>
            </w:r>
            <w:r w:rsidR="007F486F" w:rsidRPr="003C6110">
              <w:rPr>
                <w:rFonts w:ascii="PT Astra Serif" w:hAnsi="PT Astra Serif"/>
                <w:spacing w:val="-6"/>
                <w:sz w:val="24"/>
                <w:szCs w:val="24"/>
              </w:rPr>
              <w:t>-</w:t>
            </w:r>
            <w:r w:rsidRPr="003C6110">
              <w:rPr>
                <w:rFonts w:ascii="PT Astra Serif" w:hAnsi="PT Astra Serif"/>
                <w:spacing w:val="-6"/>
                <w:sz w:val="24"/>
                <w:szCs w:val="24"/>
              </w:rPr>
              <w:t>сударственного</w:t>
            </w:r>
            <w:proofErr w:type="spellEnd"/>
            <w:proofErr w:type="gramEnd"/>
            <w:r w:rsidRPr="003C6110">
              <w:rPr>
                <w:rFonts w:ascii="PT Astra Serif" w:hAnsi="PT Astra Serif"/>
                <w:spacing w:val="-6"/>
                <w:sz w:val="24"/>
                <w:szCs w:val="24"/>
              </w:rPr>
              <w:t xml:space="preserve"> </w:t>
            </w:r>
            <w:r w:rsidRPr="003C6110">
              <w:rPr>
                <w:rFonts w:ascii="PT Astra Serif" w:hAnsi="PT Astra Serif"/>
                <w:spacing w:val="-4"/>
                <w:sz w:val="24"/>
                <w:szCs w:val="24"/>
              </w:rPr>
              <w:t>долга Ульяно</w:t>
            </w:r>
            <w:r w:rsidRPr="003C6110">
              <w:rPr>
                <w:rFonts w:ascii="PT Astra Serif" w:hAnsi="PT Astra Serif"/>
                <w:spacing w:val="-4"/>
                <w:sz w:val="24"/>
                <w:szCs w:val="24"/>
              </w:rPr>
              <w:t>в</w:t>
            </w:r>
            <w:r w:rsidRPr="003C6110">
              <w:rPr>
                <w:rFonts w:ascii="PT Astra Serif" w:hAnsi="PT Astra Serif"/>
                <w:spacing w:val="-4"/>
                <w:sz w:val="24"/>
                <w:szCs w:val="24"/>
              </w:rPr>
              <w:t>ской области в утверждённом годовом объёме расходов облас</w:t>
            </w:r>
            <w:r w:rsidRPr="003C6110">
              <w:rPr>
                <w:rFonts w:ascii="PT Astra Serif" w:hAnsi="PT Astra Serif"/>
                <w:spacing w:val="-4"/>
                <w:sz w:val="24"/>
                <w:szCs w:val="24"/>
              </w:rPr>
              <w:t>т</w:t>
            </w:r>
            <w:r w:rsidRPr="003C6110">
              <w:rPr>
                <w:rFonts w:ascii="PT Astra Serif" w:hAnsi="PT Astra Serif"/>
                <w:spacing w:val="-4"/>
                <w:sz w:val="24"/>
                <w:szCs w:val="24"/>
              </w:rPr>
              <w:t>ного бюджета (за исключением объёма расходов, которые ос</w:t>
            </w:r>
            <w:r w:rsidRPr="003C6110">
              <w:rPr>
                <w:rFonts w:ascii="PT Astra Serif" w:hAnsi="PT Astra Serif"/>
                <w:spacing w:val="-4"/>
                <w:sz w:val="24"/>
                <w:szCs w:val="24"/>
              </w:rPr>
              <w:t>у</w:t>
            </w:r>
            <w:r w:rsidRPr="003C6110">
              <w:rPr>
                <w:rFonts w:ascii="PT Astra Serif" w:hAnsi="PT Astra Serif"/>
                <w:spacing w:val="-4"/>
                <w:sz w:val="24"/>
                <w:szCs w:val="24"/>
              </w:rPr>
              <w:lastRenderedPageBreak/>
              <w:t>ществляются за счёт субвенций, предоставляемых из других бю</w:t>
            </w:r>
            <w:r w:rsidRPr="003C6110">
              <w:rPr>
                <w:rFonts w:ascii="PT Astra Serif" w:hAnsi="PT Astra Serif"/>
                <w:spacing w:val="-4"/>
                <w:sz w:val="24"/>
                <w:szCs w:val="24"/>
              </w:rPr>
              <w:t>д</w:t>
            </w:r>
            <w:r w:rsidRPr="003C6110">
              <w:rPr>
                <w:rFonts w:ascii="PT Astra Serif" w:hAnsi="PT Astra Serif"/>
                <w:spacing w:val="-4"/>
                <w:sz w:val="24"/>
                <w:szCs w:val="24"/>
              </w:rPr>
              <w:t>жетов бюдже</w:t>
            </w:r>
            <w:r w:rsidRPr="003C6110">
              <w:rPr>
                <w:rFonts w:ascii="PT Astra Serif" w:hAnsi="PT Astra Serif"/>
                <w:spacing w:val="-4"/>
                <w:sz w:val="24"/>
                <w:szCs w:val="24"/>
              </w:rPr>
              <w:t>т</w:t>
            </w:r>
            <w:r w:rsidRPr="003C6110">
              <w:rPr>
                <w:rFonts w:ascii="PT Astra Serif" w:hAnsi="PT Astra Serif"/>
                <w:spacing w:val="-4"/>
                <w:sz w:val="24"/>
                <w:szCs w:val="24"/>
              </w:rPr>
              <w:t>ной системы Российской Ф</w:t>
            </w:r>
            <w:r w:rsidRPr="003C6110">
              <w:rPr>
                <w:rFonts w:ascii="PT Astra Serif" w:hAnsi="PT Astra Serif"/>
                <w:spacing w:val="-4"/>
                <w:sz w:val="24"/>
                <w:szCs w:val="24"/>
              </w:rPr>
              <w:t>е</w:t>
            </w:r>
            <w:r w:rsidRPr="003C6110">
              <w:rPr>
                <w:rFonts w:ascii="PT Astra Serif" w:hAnsi="PT Astra Serif"/>
                <w:spacing w:val="-4"/>
                <w:sz w:val="24"/>
                <w:szCs w:val="24"/>
              </w:rPr>
              <w:t>дерации)</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Областной бюджет</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1150007,6</w:t>
            </w:r>
          </w:p>
          <w:p w:rsidR="0068293A" w:rsidRPr="003C6110" w:rsidRDefault="0068293A" w:rsidP="00413EC5">
            <w:pPr>
              <w:pStyle w:val="ConsPlusNormal"/>
              <w:jc w:val="center"/>
              <w:rPr>
                <w:rFonts w:ascii="PT Astra Serif" w:hAnsi="PT Astra Serif"/>
                <w:sz w:val="24"/>
                <w:szCs w:val="24"/>
              </w:rPr>
            </w:pPr>
          </w:p>
        </w:tc>
      </w:tr>
      <w:tr w:rsidR="0068293A" w:rsidRPr="003C6110" w:rsidTr="00BA055E">
        <w:tc>
          <w:tcPr>
            <w:tcW w:w="15168" w:type="dxa"/>
            <w:gridSpan w:val="10"/>
            <w:shd w:val="clear" w:color="auto" w:fill="auto"/>
            <w:tcMar>
              <w:top w:w="0" w:type="dxa"/>
              <w:left w:w="108" w:type="dxa"/>
              <w:bottom w:w="0" w:type="dxa"/>
              <w:right w:w="108" w:type="dxa"/>
            </w:tcMar>
          </w:tcPr>
          <w:p w:rsidR="0068293A" w:rsidRPr="003C6110" w:rsidRDefault="0068293A" w:rsidP="00326F9C">
            <w:pPr>
              <w:pStyle w:val="ConsPlusNormal"/>
              <w:jc w:val="center"/>
              <w:outlineLvl w:val="3"/>
              <w:rPr>
                <w:rFonts w:ascii="PT Astra Serif" w:hAnsi="PT Astra Serif"/>
                <w:sz w:val="24"/>
                <w:szCs w:val="24"/>
              </w:rPr>
            </w:pPr>
            <w:r w:rsidRPr="003C6110">
              <w:rPr>
                <w:rFonts w:ascii="PT Astra Serif" w:hAnsi="PT Astra Serif"/>
                <w:sz w:val="24"/>
                <w:szCs w:val="24"/>
              </w:rPr>
              <w:lastRenderedPageBreak/>
              <w:t xml:space="preserve">Задача 2 </w:t>
            </w:r>
            <w:r w:rsidR="00326F9C"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организация межбюджетных отношений, способствующая обеспечению равных условий для исполнения расходных обязательств муниципальных образований Ульяновской области</w:t>
            </w:r>
          </w:p>
        </w:tc>
      </w:tr>
      <w:tr w:rsidR="004E74CD" w:rsidRPr="003C6110" w:rsidTr="00BA055E">
        <w:tc>
          <w:tcPr>
            <w:tcW w:w="605" w:type="dxa"/>
            <w:tcMar>
              <w:top w:w="0" w:type="dxa"/>
              <w:left w:w="108" w:type="dxa"/>
              <w:bottom w:w="0" w:type="dxa"/>
              <w:right w:w="108" w:type="dxa"/>
            </w:tcMar>
          </w:tcPr>
          <w:p w:rsidR="004E74CD" w:rsidRPr="003C6110" w:rsidRDefault="004E74CD" w:rsidP="00413EC5">
            <w:pPr>
              <w:pStyle w:val="ConsPlusNormal"/>
              <w:jc w:val="center"/>
              <w:rPr>
                <w:rFonts w:ascii="PT Astra Serif" w:hAnsi="PT Astra Serif"/>
                <w:sz w:val="24"/>
                <w:szCs w:val="24"/>
              </w:rPr>
            </w:pPr>
            <w:r w:rsidRPr="003C6110">
              <w:rPr>
                <w:rFonts w:ascii="PT Astra Serif" w:hAnsi="PT Astra Serif"/>
                <w:sz w:val="24"/>
                <w:szCs w:val="24"/>
              </w:rPr>
              <w:t>2.1.</w:t>
            </w:r>
          </w:p>
        </w:tc>
        <w:tc>
          <w:tcPr>
            <w:tcW w:w="2089" w:type="dxa"/>
            <w:tcMar>
              <w:top w:w="0" w:type="dxa"/>
              <w:left w:w="108" w:type="dxa"/>
              <w:bottom w:w="0" w:type="dxa"/>
              <w:right w:w="108" w:type="dxa"/>
            </w:tcMar>
          </w:tcPr>
          <w:p w:rsidR="004E74CD" w:rsidRPr="003C6110" w:rsidRDefault="004E74CD"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«Выра</w:t>
            </w:r>
            <w:r w:rsidRPr="003C6110">
              <w:rPr>
                <w:rFonts w:ascii="PT Astra Serif" w:hAnsi="PT Astra Serif"/>
                <w:sz w:val="24"/>
                <w:szCs w:val="24"/>
              </w:rPr>
              <w:t>в</w:t>
            </w:r>
            <w:r w:rsidRPr="003C6110">
              <w:rPr>
                <w:rFonts w:ascii="PT Astra Serif" w:hAnsi="PT Astra Serif"/>
                <w:sz w:val="24"/>
                <w:szCs w:val="24"/>
              </w:rPr>
              <w:t>нивание бюдже</w:t>
            </w:r>
            <w:r w:rsidRPr="003C6110">
              <w:rPr>
                <w:rFonts w:ascii="PT Astra Serif" w:hAnsi="PT Astra Serif"/>
                <w:sz w:val="24"/>
                <w:szCs w:val="24"/>
              </w:rPr>
              <w:t>т</w:t>
            </w:r>
            <w:r w:rsidRPr="003C6110">
              <w:rPr>
                <w:rFonts w:ascii="PT Astra Serif" w:hAnsi="PT Astra Serif"/>
                <w:sz w:val="24"/>
                <w:szCs w:val="24"/>
              </w:rPr>
              <w:t>ной обеспеченн</w:t>
            </w:r>
            <w:r w:rsidRPr="003C6110">
              <w:rPr>
                <w:rFonts w:ascii="PT Astra Serif" w:hAnsi="PT Astra Serif"/>
                <w:sz w:val="24"/>
                <w:szCs w:val="24"/>
              </w:rPr>
              <w:t>о</w:t>
            </w:r>
            <w:r w:rsidRPr="003C6110">
              <w:rPr>
                <w:rFonts w:ascii="PT Astra Serif" w:hAnsi="PT Astra Serif"/>
                <w:sz w:val="24"/>
                <w:szCs w:val="24"/>
              </w:rPr>
              <w:t>сти муниципал</w:t>
            </w:r>
            <w:r w:rsidRPr="003C6110">
              <w:rPr>
                <w:rFonts w:ascii="PT Astra Serif" w:hAnsi="PT Astra Serif"/>
                <w:sz w:val="24"/>
                <w:szCs w:val="24"/>
              </w:rPr>
              <w:t>ь</w:t>
            </w:r>
            <w:r w:rsidRPr="003C6110">
              <w:rPr>
                <w:rFonts w:ascii="PT Astra Serif" w:hAnsi="PT Astra Serif"/>
                <w:sz w:val="24"/>
                <w:szCs w:val="24"/>
              </w:rPr>
              <w:t>ных районов (г</w:t>
            </w:r>
            <w:r w:rsidRPr="003C6110">
              <w:rPr>
                <w:rFonts w:ascii="PT Astra Serif" w:hAnsi="PT Astra Serif"/>
                <w:sz w:val="24"/>
                <w:szCs w:val="24"/>
              </w:rPr>
              <w:t>о</w:t>
            </w:r>
            <w:r w:rsidRPr="003C6110">
              <w:rPr>
                <w:rFonts w:ascii="PT Astra Serif" w:hAnsi="PT Astra Serif"/>
                <w:sz w:val="24"/>
                <w:szCs w:val="24"/>
              </w:rPr>
              <w:t>родских округов) Ульяновской о</w:t>
            </w:r>
            <w:r w:rsidRPr="003C6110">
              <w:rPr>
                <w:rFonts w:ascii="PT Astra Serif" w:hAnsi="PT Astra Serif"/>
                <w:sz w:val="24"/>
                <w:szCs w:val="24"/>
              </w:rPr>
              <w:t>б</w:t>
            </w:r>
            <w:r w:rsidRPr="003C6110">
              <w:rPr>
                <w:rFonts w:ascii="PT Astra Serif" w:hAnsi="PT Astra Serif"/>
                <w:sz w:val="24"/>
                <w:szCs w:val="24"/>
              </w:rPr>
              <w:t>ласти»</w:t>
            </w:r>
          </w:p>
        </w:tc>
        <w:tc>
          <w:tcPr>
            <w:tcW w:w="1701" w:type="dxa"/>
            <w:tcMar>
              <w:top w:w="0" w:type="dxa"/>
              <w:left w:w="108" w:type="dxa"/>
              <w:bottom w:w="0" w:type="dxa"/>
              <w:right w:w="108" w:type="dxa"/>
            </w:tcMar>
          </w:tcPr>
          <w:p w:rsidR="004E74CD" w:rsidRPr="003C6110" w:rsidRDefault="004E74CD" w:rsidP="00413EC5">
            <w:pPr>
              <w:pStyle w:val="ConsPlusNormal"/>
              <w:jc w:val="center"/>
              <w:rPr>
                <w:rFonts w:ascii="PT Astra Serif" w:hAnsi="PT Astra Serif"/>
                <w:sz w:val="24"/>
                <w:szCs w:val="24"/>
              </w:rPr>
            </w:pPr>
            <w:r w:rsidRPr="003C6110">
              <w:rPr>
                <w:rFonts w:ascii="PT Astra Serif" w:hAnsi="PT Astra Serif"/>
                <w:sz w:val="24"/>
                <w:szCs w:val="24"/>
              </w:rPr>
              <w:t>Министерство</w:t>
            </w:r>
          </w:p>
        </w:tc>
        <w:tc>
          <w:tcPr>
            <w:tcW w:w="1417" w:type="dxa"/>
            <w:tcMar>
              <w:top w:w="0" w:type="dxa"/>
              <w:left w:w="108" w:type="dxa"/>
              <w:bottom w:w="0" w:type="dxa"/>
              <w:right w:w="108" w:type="dxa"/>
            </w:tcMar>
          </w:tcPr>
          <w:p w:rsidR="004E74CD" w:rsidRPr="003C6110" w:rsidRDefault="004E74CD"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8" w:type="dxa"/>
            <w:tcMar>
              <w:top w:w="0" w:type="dxa"/>
              <w:left w:w="108" w:type="dxa"/>
              <w:bottom w:w="0" w:type="dxa"/>
              <w:right w:w="108" w:type="dxa"/>
            </w:tcMar>
          </w:tcPr>
          <w:p w:rsidR="004E74CD" w:rsidRPr="003C6110" w:rsidRDefault="004E74CD"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tcMar>
              <w:top w:w="0" w:type="dxa"/>
              <w:left w:w="108" w:type="dxa"/>
              <w:bottom w:w="0" w:type="dxa"/>
              <w:right w:w="108" w:type="dxa"/>
            </w:tcMar>
          </w:tcPr>
          <w:p w:rsidR="004E74CD" w:rsidRPr="003C6110" w:rsidRDefault="004E74CD" w:rsidP="00413EC5">
            <w:pPr>
              <w:pStyle w:val="ConsPlusNormal"/>
              <w:rPr>
                <w:rFonts w:ascii="PT Astra Serif" w:hAnsi="PT Astra Serif"/>
                <w:sz w:val="24"/>
                <w:szCs w:val="24"/>
              </w:rPr>
            </w:pPr>
          </w:p>
        </w:tc>
        <w:tc>
          <w:tcPr>
            <w:tcW w:w="1417" w:type="dxa"/>
            <w:tcMar>
              <w:top w:w="0" w:type="dxa"/>
              <w:left w:w="108" w:type="dxa"/>
              <w:bottom w:w="0" w:type="dxa"/>
              <w:right w:w="108" w:type="dxa"/>
            </w:tcMar>
          </w:tcPr>
          <w:p w:rsidR="004E74CD" w:rsidRPr="003C6110" w:rsidRDefault="004E74CD" w:rsidP="00413EC5">
            <w:pPr>
              <w:pStyle w:val="ConsPlusNormal"/>
              <w:rPr>
                <w:rFonts w:ascii="PT Astra Serif" w:hAnsi="PT Astra Serif"/>
                <w:sz w:val="24"/>
                <w:szCs w:val="24"/>
              </w:rPr>
            </w:pPr>
          </w:p>
        </w:tc>
        <w:tc>
          <w:tcPr>
            <w:tcW w:w="1843" w:type="dxa"/>
            <w:tcMar>
              <w:top w:w="0" w:type="dxa"/>
              <w:left w:w="108" w:type="dxa"/>
              <w:bottom w:w="0" w:type="dxa"/>
              <w:right w:w="108" w:type="dxa"/>
            </w:tcMar>
          </w:tcPr>
          <w:p w:rsidR="004E74CD" w:rsidRPr="003C6110" w:rsidRDefault="004E74CD" w:rsidP="00413EC5">
            <w:pPr>
              <w:pStyle w:val="ConsPlusNormal"/>
              <w:jc w:val="both"/>
              <w:rPr>
                <w:rFonts w:ascii="PT Astra Serif" w:hAnsi="PT Astra Serif"/>
                <w:spacing w:val="-4"/>
                <w:sz w:val="24"/>
                <w:szCs w:val="24"/>
              </w:rPr>
            </w:pPr>
            <w:r w:rsidRPr="003C6110">
              <w:rPr>
                <w:rFonts w:ascii="PT Astra Serif" w:hAnsi="PT Astra Serif"/>
                <w:spacing w:val="-4"/>
                <w:sz w:val="24"/>
                <w:szCs w:val="24"/>
              </w:rPr>
              <w:t>Сокращение дифференци</w:t>
            </w:r>
            <w:r w:rsidRPr="003C6110">
              <w:rPr>
                <w:rFonts w:ascii="PT Astra Serif" w:hAnsi="PT Astra Serif"/>
                <w:spacing w:val="-4"/>
                <w:sz w:val="24"/>
                <w:szCs w:val="24"/>
              </w:rPr>
              <w:t>а</w:t>
            </w:r>
            <w:r w:rsidRPr="003C6110">
              <w:rPr>
                <w:rFonts w:ascii="PT Astra Serif" w:hAnsi="PT Astra Serif"/>
                <w:spacing w:val="-4"/>
                <w:sz w:val="24"/>
                <w:szCs w:val="24"/>
              </w:rPr>
              <w:t>ции уровня ра</w:t>
            </w:r>
            <w:r w:rsidRPr="003C6110">
              <w:rPr>
                <w:rFonts w:ascii="PT Astra Serif" w:hAnsi="PT Astra Serif"/>
                <w:spacing w:val="-4"/>
                <w:sz w:val="24"/>
                <w:szCs w:val="24"/>
              </w:rPr>
              <w:t>с</w:t>
            </w:r>
            <w:r w:rsidRPr="003C6110">
              <w:rPr>
                <w:rFonts w:ascii="PT Astra Serif" w:hAnsi="PT Astra Serif"/>
                <w:spacing w:val="-4"/>
                <w:sz w:val="24"/>
                <w:szCs w:val="24"/>
              </w:rPr>
              <w:t>чётной бю</w:t>
            </w:r>
            <w:r w:rsidRPr="003C6110">
              <w:rPr>
                <w:rFonts w:ascii="PT Astra Serif" w:hAnsi="PT Astra Serif"/>
                <w:spacing w:val="-4"/>
                <w:sz w:val="24"/>
                <w:szCs w:val="24"/>
              </w:rPr>
              <w:t>д</w:t>
            </w:r>
            <w:r w:rsidRPr="003C6110">
              <w:rPr>
                <w:rFonts w:ascii="PT Astra Serif" w:hAnsi="PT Astra Serif"/>
                <w:spacing w:val="-4"/>
                <w:sz w:val="24"/>
                <w:szCs w:val="24"/>
              </w:rPr>
              <w:t>жетной обесп</w:t>
            </w:r>
            <w:r w:rsidRPr="003C6110">
              <w:rPr>
                <w:rFonts w:ascii="PT Astra Serif" w:hAnsi="PT Astra Serif"/>
                <w:spacing w:val="-4"/>
                <w:sz w:val="24"/>
                <w:szCs w:val="24"/>
              </w:rPr>
              <w:t>е</w:t>
            </w:r>
            <w:r w:rsidRPr="003C6110">
              <w:rPr>
                <w:rFonts w:ascii="PT Astra Serif" w:hAnsi="PT Astra Serif"/>
                <w:spacing w:val="-4"/>
                <w:sz w:val="24"/>
                <w:szCs w:val="24"/>
              </w:rPr>
              <w:t>ченности мун</w:t>
            </w:r>
            <w:r w:rsidRPr="003C6110">
              <w:rPr>
                <w:rFonts w:ascii="PT Astra Serif" w:hAnsi="PT Astra Serif"/>
                <w:spacing w:val="-4"/>
                <w:sz w:val="24"/>
                <w:szCs w:val="24"/>
              </w:rPr>
              <w:t>и</w:t>
            </w:r>
            <w:r w:rsidRPr="003C6110">
              <w:rPr>
                <w:rFonts w:ascii="PT Astra Serif" w:hAnsi="PT Astra Serif"/>
                <w:spacing w:val="-4"/>
                <w:sz w:val="24"/>
                <w:szCs w:val="24"/>
              </w:rPr>
              <w:t>ципальных ра</w:t>
            </w:r>
            <w:r w:rsidRPr="003C6110">
              <w:rPr>
                <w:rFonts w:ascii="PT Astra Serif" w:hAnsi="PT Astra Serif"/>
                <w:spacing w:val="-4"/>
                <w:sz w:val="24"/>
                <w:szCs w:val="24"/>
              </w:rPr>
              <w:t>й</w:t>
            </w:r>
            <w:r w:rsidRPr="003C6110">
              <w:rPr>
                <w:rFonts w:ascii="PT Astra Serif" w:hAnsi="PT Astra Serif"/>
                <w:spacing w:val="-4"/>
                <w:sz w:val="24"/>
                <w:szCs w:val="24"/>
              </w:rPr>
              <w:t>онов (городских округов) Уль</w:t>
            </w:r>
            <w:r w:rsidRPr="003C6110">
              <w:rPr>
                <w:rFonts w:ascii="PT Astra Serif" w:hAnsi="PT Astra Serif"/>
                <w:spacing w:val="-4"/>
                <w:sz w:val="24"/>
                <w:szCs w:val="24"/>
              </w:rPr>
              <w:t>я</w:t>
            </w:r>
            <w:r w:rsidRPr="003C6110">
              <w:rPr>
                <w:rFonts w:ascii="PT Astra Serif" w:hAnsi="PT Astra Serif"/>
                <w:spacing w:val="-4"/>
                <w:sz w:val="24"/>
                <w:szCs w:val="24"/>
              </w:rPr>
              <w:t>новской обл</w:t>
            </w:r>
            <w:r w:rsidRPr="003C6110">
              <w:rPr>
                <w:rFonts w:ascii="PT Astra Serif" w:hAnsi="PT Astra Serif"/>
                <w:spacing w:val="-4"/>
                <w:sz w:val="24"/>
                <w:szCs w:val="24"/>
              </w:rPr>
              <w:t>а</w:t>
            </w:r>
            <w:r w:rsidRPr="003C6110">
              <w:rPr>
                <w:rFonts w:ascii="PT Astra Serif" w:hAnsi="PT Astra Serif"/>
                <w:spacing w:val="-4"/>
                <w:sz w:val="24"/>
                <w:szCs w:val="24"/>
              </w:rPr>
              <w:t>сти</w:t>
            </w:r>
          </w:p>
        </w:tc>
        <w:tc>
          <w:tcPr>
            <w:tcW w:w="1559" w:type="dxa"/>
            <w:tcMar>
              <w:top w:w="0" w:type="dxa"/>
              <w:left w:w="108" w:type="dxa"/>
              <w:bottom w:w="0" w:type="dxa"/>
              <w:right w:w="108" w:type="dxa"/>
            </w:tcMar>
          </w:tcPr>
          <w:p w:rsidR="004E74CD" w:rsidRPr="003C6110" w:rsidRDefault="004E74CD"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843" w:type="dxa"/>
            <w:tcMar>
              <w:top w:w="0" w:type="dxa"/>
              <w:left w:w="108" w:type="dxa"/>
              <w:bottom w:w="0" w:type="dxa"/>
              <w:right w:w="108" w:type="dxa"/>
            </w:tcMar>
          </w:tcPr>
          <w:p w:rsidR="004E74CD" w:rsidRPr="00217E37" w:rsidRDefault="004E74CD" w:rsidP="009D2259">
            <w:pPr>
              <w:pStyle w:val="ConsPlusNormal"/>
              <w:jc w:val="center"/>
              <w:rPr>
                <w:rFonts w:ascii="PT Astra Serif" w:hAnsi="PT Astra Serif"/>
                <w:sz w:val="24"/>
                <w:szCs w:val="24"/>
              </w:rPr>
            </w:pPr>
            <w:r w:rsidRPr="00217E37">
              <w:rPr>
                <w:rFonts w:ascii="PT Astra Serif" w:hAnsi="PT Astra Serif"/>
                <w:sz w:val="24"/>
                <w:szCs w:val="24"/>
              </w:rPr>
              <w:t>2562801,7</w:t>
            </w:r>
          </w:p>
        </w:tc>
      </w:tr>
      <w:tr w:rsidR="004E74CD" w:rsidRPr="003C6110" w:rsidTr="00BA055E">
        <w:tc>
          <w:tcPr>
            <w:tcW w:w="605" w:type="dxa"/>
            <w:tcMar>
              <w:top w:w="0" w:type="dxa"/>
              <w:left w:w="108" w:type="dxa"/>
              <w:bottom w:w="0" w:type="dxa"/>
              <w:right w:w="108" w:type="dxa"/>
            </w:tcMar>
          </w:tcPr>
          <w:p w:rsidR="004E74CD" w:rsidRPr="003C6110" w:rsidRDefault="004E74CD" w:rsidP="00413EC5">
            <w:pPr>
              <w:pStyle w:val="ConsPlusNormal"/>
              <w:jc w:val="center"/>
              <w:rPr>
                <w:rFonts w:ascii="PT Astra Serif" w:hAnsi="PT Astra Serif"/>
                <w:sz w:val="24"/>
                <w:szCs w:val="24"/>
              </w:rPr>
            </w:pPr>
            <w:r w:rsidRPr="003C6110">
              <w:rPr>
                <w:rFonts w:ascii="PT Astra Serif" w:hAnsi="PT Astra Serif"/>
                <w:sz w:val="24"/>
                <w:szCs w:val="24"/>
              </w:rPr>
              <w:t>2.2.</w:t>
            </w:r>
          </w:p>
        </w:tc>
        <w:tc>
          <w:tcPr>
            <w:tcW w:w="2089" w:type="dxa"/>
            <w:tcMar>
              <w:top w:w="0" w:type="dxa"/>
              <w:left w:w="108" w:type="dxa"/>
              <w:bottom w:w="0" w:type="dxa"/>
              <w:right w:w="108" w:type="dxa"/>
            </w:tcMar>
          </w:tcPr>
          <w:p w:rsidR="004E74CD" w:rsidRPr="003C6110" w:rsidRDefault="004E74CD"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«Реал</w:t>
            </w:r>
            <w:r w:rsidRPr="003C6110">
              <w:rPr>
                <w:rFonts w:ascii="PT Astra Serif" w:hAnsi="PT Astra Serif"/>
                <w:sz w:val="24"/>
                <w:szCs w:val="24"/>
              </w:rPr>
              <w:t>и</w:t>
            </w:r>
            <w:r w:rsidRPr="003C6110">
              <w:rPr>
                <w:rFonts w:ascii="PT Astra Serif" w:hAnsi="PT Astra Serif"/>
                <w:sz w:val="24"/>
                <w:szCs w:val="24"/>
              </w:rPr>
              <w:t>зация мер по обеспечению сб</w:t>
            </w:r>
            <w:r w:rsidRPr="003C6110">
              <w:rPr>
                <w:rFonts w:ascii="PT Astra Serif" w:hAnsi="PT Astra Serif"/>
                <w:sz w:val="24"/>
                <w:szCs w:val="24"/>
              </w:rPr>
              <w:t>а</w:t>
            </w:r>
            <w:r w:rsidRPr="003C6110">
              <w:rPr>
                <w:rFonts w:ascii="PT Astra Serif" w:hAnsi="PT Astra Serif"/>
                <w:sz w:val="24"/>
                <w:szCs w:val="24"/>
              </w:rPr>
              <w:t>лансированности бюджетов мун</w:t>
            </w:r>
            <w:r w:rsidRPr="003C6110">
              <w:rPr>
                <w:rFonts w:ascii="PT Astra Serif" w:hAnsi="PT Astra Serif"/>
                <w:sz w:val="24"/>
                <w:szCs w:val="24"/>
              </w:rPr>
              <w:t>и</w:t>
            </w:r>
            <w:r w:rsidRPr="003C6110">
              <w:rPr>
                <w:rFonts w:ascii="PT Astra Serif" w:hAnsi="PT Astra Serif"/>
                <w:sz w:val="24"/>
                <w:szCs w:val="24"/>
              </w:rPr>
              <w:t>ципальных рай</w:t>
            </w:r>
            <w:r w:rsidRPr="003C6110">
              <w:rPr>
                <w:rFonts w:ascii="PT Astra Serif" w:hAnsi="PT Astra Serif"/>
                <w:sz w:val="24"/>
                <w:szCs w:val="24"/>
              </w:rPr>
              <w:t>о</w:t>
            </w:r>
            <w:r w:rsidRPr="003C6110">
              <w:rPr>
                <w:rFonts w:ascii="PT Astra Serif" w:hAnsi="PT Astra Serif"/>
                <w:sz w:val="24"/>
                <w:szCs w:val="24"/>
              </w:rPr>
              <w:t>нов (городских округов) Уль</w:t>
            </w:r>
            <w:r w:rsidRPr="003C6110">
              <w:rPr>
                <w:rFonts w:ascii="PT Astra Serif" w:hAnsi="PT Astra Serif"/>
                <w:sz w:val="24"/>
                <w:szCs w:val="24"/>
              </w:rPr>
              <w:t>я</w:t>
            </w:r>
            <w:r w:rsidRPr="003C6110">
              <w:rPr>
                <w:rFonts w:ascii="PT Astra Serif" w:hAnsi="PT Astra Serif"/>
                <w:sz w:val="24"/>
                <w:szCs w:val="24"/>
              </w:rPr>
              <w:t>новской области»</w:t>
            </w:r>
          </w:p>
        </w:tc>
        <w:tc>
          <w:tcPr>
            <w:tcW w:w="1701" w:type="dxa"/>
            <w:tcMar>
              <w:top w:w="0" w:type="dxa"/>
              <w:left w:w="108" w:type="dxa"/>
              <w:bottom w:w="0" w:type="dxa"/>
              <w:right w:w="108" w:type="dxa"/>
            </w:tcMar>
          </w:tcPr>
          <w:p w:rsidR="004E74CD" w:rsidRPr="003C6110" w:rsidRDefault="004E74CD" w:rsidP="00413EC5">
            <w:pPr>
              <w:pStyle w:val="ConsPlusNormal"/>
              <w:jc w:val="center"/>
              <w:rPr>
                <w:rFonts w:ascii="PT Astra Serif" w:hAnsi="PT Astra Serif"/>
                <w:sz w:val="24"/>
                <w:szCs w:val="24"/>
              </w:rPr>
            </w:pPr>
            <w:r w:rsidRPr="003C6110">
              <w:rPr>
                <w:rFonts w:ascii="PT Astra Serif" w:hAnsi="PT Astra Serif"/>
                <w:sz w:val="24"/>
                <w:szCs w:val="24"/>
              </w:rPr>
              <w:t>Министерство</w:t>
            </w:r>
          </w:p>
        </w:tc>
        <w:tc>
          <w:tcPr>
            <w:tcW w:w="1417" w:type="dxa"/>
            <w:tcMar>
              <w:top w:w="0" w:type="dxa"/>
              <w:left w:w="108" w:type="dxa"/>
              <w:bottom w:w="0" w:type="dxa"/>
              <w:right w:w="108" w:type="dxa"/>
            </w:tcMar>
          </w:tcPr>
          <w:p w:rsidR="004E74CD" w:rsidRPr="003C6110" w:rsidRDefault="004E74CD"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8" w:type="dxa"/>
            <w:tcMar>
              <w:top w:w="0" w:type="dxa"/>
              <w:left w:w="108" w:type="dxa"/>
              <w:bottom w:w="0" w:type="dxa"/>
              <w:right w:w="108" w:type="dxa"/>
            </w:tcMar>
          </w:tcPr>
          <w:p w:rsidR="004E74CD" w:rsidRPr="003C6110" w:rsidRDefault="004E74CD"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tcMar>
              <w:top w:w="0" w:type="dxa"/>
              <w:left w:w="108" w:type="dxa"/>
              <w:bottom w:w="0" w:type="dxa"/>
              <w:right w:w="108" w:type="dxa"/>
            </w:tcMar>
          </w:tcPr>
          <w:p w:rsidR="004E74CD" w:rsidRPr="003C6110" w:rsidRDefault="004E74CD" w:rsidP="00413EC5">
            <w:pPr>
              <w:pStyle w:val="ConsPlusNormal"/>
              <w:rPr>
                <w:rFonts w:ascii="PT Astra Serif" w:hAnsi="PT Astra Serif"/>
                <w:sz w:val="24"/>
                <w:szCs w:val="24"/>
              </w:rPr>
            </w:pPr>
          </w:p>
        </w:tc>
        <w:tc>
          <w:tcPr>
            <w:tcW w:w="1417" w:type="dxa"/>
            <w:tcMar>
              <w:top w:w="0" w:type="dxa"/>
              <w:left w:w="108" w:type="dxa"/>
              <w:bottom w:w="0" w:type="dxa"/>
              <w:right w:w="108" w:type="dxa"/>
            </w:tcMar>
          </w:tcPr>
          <w:p w:rsidR="004E74CD" w:rsidRPr="003C6110" w:rsidRDefault="004E74CD" w:rsidP="00413EC5">
            <w:pPr>
              <w:pStyle w:val="ConsPlusNormal"/>
              <w:rPr>
                <w:rFonts w:ascii="PT Astra Serif" w:hAnsi="PT Astra Serif"/>
                <w:sz w:val="24"/>
                <w:szCs w:val="24"/>
              </w:rPr>
            </w:pPr>
          </w:p>
        </w:tc>
        <w:tc>
          <w:tcPr>
            <w:tcW w:w="1843" w:type="dxa"/>
            <w:tcMar>
              <w:top w:w="0" w:type="dxa"/>
              <w:left w:w="108" w:type="dxa"/>
              <w:bottom w:w="0" w:type="dxa"/>
              <w:right w:w="108" w:type="dxa"/>
            </w:tcMar>
          </w:tcPr>
          <w:p w:rsidR="004E74CD" w:rsidRPr="003C6110" w:rsidRDefault="004E74CD" w:rsidP="00413EC5">
            <w:pPr>
              <w:pStyle w:val="ConsPlusNormal"/>
              <w:jc w:val="both"/>
              <w:rPr>
                <w:rFonts w:ascii="PT Astra Serif" w:hAnsi="PT Astra Serif"/>
                <w:spacing w:val="-4"/>
                <w:sz w:val="24"/>
                <w:szCs w:val="24"/>
              </w:rPr>
            </w:pPr>
            <w:r w:rsidRPr="003C6110">
              <w:rPr>
                <w:rFonts w:ascii="PT Astra Serif" w:hAnsi="PT Astra Serif"/>
                <w:spacing w:val="-4"/>
                <w:sz w:val="24"/>
                <w:szCs w:val="24"/>
              </w:rPr>
              <w:t>Доля проср</w:t>
            </w:r>
            <w:r w:rsidRPr="003C6110">
              <w:rPr>
                <w:rFonts w:ascii="PT Astra Serif" w:hAnsi="PT Astra Serif"/>
                <w:spacing w:val="-4"/>
                <w:sz w:val="24"/>
                <w:szCs w:val="24"/>
              </w:rPr>
              <w:t>о</w:t>
            </w:r>
            <w:r w:rsidRPr="003C6110">
              <w:rPr>
                <w:rFonts w:ascii="PT Astra Serif" w:hAnsi="PT Astra Serif"/>
                <w:spacing w:val="-4"/>
                <w:sz w:val="24"/>
                <w:szCs w:val="24"/>
              </w:rPr>
              <w:t>ченной кред</w:t>
            </w:r>
            <w:r w:rsidRPr="003C6110">
              <w:rPr>
                <w:rFonts w:ascii="PT Astra Serif" w:hAnsi="PT Astra Serif"/>
                <w:spacing w:val="-4"/>
                <w:sz w:val="24"/>
                <w:szCs w:val="24"/>
              </w:rPr>
              <w:t>и</w:t>
            </w:r>
            <w:r w:rsidRPr="003C6110">
              <w:rPr>
                <w:rFonts w:ascii="PT Astra Serif" w:hAnsi="PT Astra Serif"/>
                <w:spacing w:val="-4"/>
                <w:sz w:val="24"/>
                <w:szCs w:val="24"/>
              </w:rPr>
              <w:t>торской задо</w:t>
            </w:r>
            <w:r w:rsidRPr="003C6110">
              <w:rPr>
                <w:rFonts w:ascii="PT Astra Serif" w:hAnsi="PT Astra Serif"/>
                <w:spacing w:val="-4"/>
                <w:sz w:val="24"/>
                <w:szCs w:val="24"/>
              </w:rPr>
              <w:t>л</w:t>
            </w:r>
            <w:r w:rsidRPr="003C6110">
              <w:rPr>
                <w:rFonts w:ascii="PT Astra Serif" w:hAnsi="PT Astra Serif"/>
                <w:spacing w:val="-4"/>
                <w:sz w:val="24"/>
                <w:szCs w:val="24"/>
              </w:rPr>
              <w:t>женности по выплате зар</w:t>
            </w:r>
            <w:r w:rsidRPr="003C6110">
              <w:rPr>
                <w:rFonts w:ascii="PT Astra Serif" w:hAnsi="PT Astra Serif"/>
                <w:spacing w:val="-4"/>
                <w:sz w:val="24"/>
                <w:szCs w:val="24"/>
              </w:rPr>
              <w:t>а</w:t>
            </w:r>
            <w:r w:rsidRPr="003C6110">
              <w:rPr>
                <w:rFonts w:ascii="PT Astra Serif" w:hAnsi="PT Astra Serif"/>
                <w:spacing w:val="-4"/>
                <w:sz w:val="24"/>
                <w:szCs w:val="24"/>
              </w:rPr>
              <w:t>ботной платы работникам м</w:t>
            </w:r>
            <w:r w:rsidRPr="003C6110">
              <w:rPr>
                <w:rFonts w:ascii="PT Astra Serif" w:hAnsi="PT Astra Serif"/>
                <w:spacing w:val="-4"/>
                <w:sz w:val="24"/>
                <w:szCs w:val="24"/>
              </w:rPr>
              <w:t>у</w:t>
            </w:r>
            <w:r w:rsidRPr="003C6110">
              <w:rPr>
                <w:rFonts w:ascii="PT Astra Serif" w:hAnsi="PT Astra Serif"/>
                <w:spacing w:val="-4"/>
                <w:sz w:val="24"/>
                <w:szCs w:val="24"/>
              </w:rPr>
              <w:t>ниципальных учреждений в расходах бю</w:t>
            </w:r>
            <w:r w:rsidRPr="003C6110">
              <w:rPr>
                <w:rFonts w:ascii="PT Astra Serif" w:hAnsi="PT Astra Serif"/>
                <w:spacing w:val="-4"/>
                <w:sz w:val="24"/>
                <w:szCs w:val="24"/>
              </w:rPr>
              <w:t>д</w:t>
            </w:r>
            <w:r w:rsidRPr="003C6110">
              <w:rPr>
                <w:rFonts w:ascii="PT Astra Serif" w:hAnsi="PT Astra Serif"/>
                <w:spacing w:val="-4"/>
                <w:sz w:val="24"/>
                <w:szCs w:val="24"/>
              </w:rPr>
              <w:t>жетов горо</w:t>
            </w:r>
            <w:r w:rsidRPr="003C6110">
              <w:rPr>
                <w:rFonts w:ascii="PT Astra Serif" w:hAnsi="PT Astra Serif"/>
                <w:spacing w:val="-4"/>
                <w:sz w:val="24"/>
                <w:szCs w:val="24"/>
              </w:rPr>
              <w:t>д</w:t>
            </w:r>
            <w:r w:rsidRPr="003C6110">
              <w:rPr>
                <w:rFonts w:ascii="PT Astra Serif" w:hAnsi="PT Astra Serif"/>
                <w:spacing w:val="-4"/>
                <w:sz w:val="24"/>
                <w:szCs w:val="24"/>
              </w:rPr>
              <w:t xml:space="preserve">ских округов и </w:t>
            </w:r>
            <w:r w:rsidRPr="003C6110">
              <w:rPr>
                <w:rFonts w:ascii="PT Astra Serif" w:hAnsi="PT Astra Serif"/>
                <w:spacing w:val="-4"/>
                <w:sz w:val="24"/>
                <w:szCs w:val="24"/>
              </w:rPr>
              <w:lastRenderedPageBreak/>
              <w:t>консолидир</w:t>
            </w:r>
            <w:r w:rsidRPr="003C6110">
              <w:rPr>
                <w:rFonts w:ascii="PT Astra Serif" w:hAnsi="PT Astra Serif"/>
                <w:spacing w:val="-4"/>
                <w:sz w:val="24"/>
                <w:szCs w:val="24"/>
              </w:rPr>
              <w:t>о</w:t>
            </w:r>
            <w:r w:rsidRPr="003C6110">
              <w:rPr>
                <w:rFonts w:ascii="PT Astra Serif" w:hAnsi="PT Astra Serif"/>
                <w:spacing w:val="-4"/>
                <w:sz w:val="24"/>
                <w:szCs w:val="24"/>
              </w:rPr>
              <w:t>ванных бюдж</w:t>
            </w:r>
            <w:r w:rsidRPr="003C6110">
              <w:rPr>
                <w:rFonts w:ascii="PT Astra Serif" w:hAnsi="PT Astra Serif"/>
                <w:spacing w:val="-4"/>
                <w:sz w:val="24"/>
                <w:szCs w:val="24"/>
              </w:rPr>
              <w:t>е</w:t>
            </w:r>
            <w:r w:rsidRPr="003C6110">
              <w:rPr>
                <w:rFonts w:ascii="PT Astra Serif" w:hAnsi="PT Astra Serif"/>
                <w:spacing w:val="-4"/>
                <w:sz w:val="24"/>
                <w:szCs w:val="24"/>
              </w:rPr>
              <w:t>тов муниц</w:t>
            </w:r>
            <w:r w:rsidRPr="003C6110">
              <w:rPr>
                <w:rFonts w:ascii="PT Astra Serif" w:hAnsi="PT Astra Serif"/>
                <w:spacing w:val="-4"/>
                <w:sz w:val="24"/>
                <w:szCs w:val="24"/>
              </w:rPr>
              <w:t>и</w:t>
            </w:r>
            <w:r w:rsidRPr="003C6110">
              <w:rPr>
                <w:rFonts w:ascii="PT Astra Serif" w:hAnsi="PT Astra Serif"/>
                <w:spacing w:val="-4"/>
                <w:sz w:val="24"/>
                <w:szCs w:val="24"/>
              </w:rPr>
              <w:t>пальных рай</w:t>
            </w:r>
            <w:r w:rsidRPr="003C6110">
              <w:rPr>
                <w:rFonts w:ascii="PT Astra Serif" w:hAnsi="PT Astra Serif"/>
                <w:spacing w:val="-4"/>
                <w:sz w:val="24"/>
                <w:szCs w:val="24"/>
              </w:rPr>
              <w:t>о</w:t>
            </w:r>
            <w:r w:rsidRPr="003C6110">
              <w:rPr>
                <w:rFonts w:ascii="PT Astra Serif" w:hAnsi="PT Astra Serif"/>
                <w:spacing w:val="-4"/>
                <w:sz w:val="24"/>
                <w:szCs w:val="24"/>
              </w:rPr>
              <w:t>нов Ульяно</w:t>
            </w:r>
            <w:r w:rsidRPr="003C6110">
              <w:rPr>
                <w:rFonts w:ascii="PT Astra Serif" w:hAnsi="PT Astra Serif"/>
                <w:spacing w:val="-4"/>
                <w:sz w:val="24"/>
                <w:szCs w:val="24"/>
              </w:rPr>
              <w:t>в</w:t>
            </w:r>
            <w:r w:rsidRPr="003C6110">
              <w:rPr>
                <w:rFonts w:ascii="PT Astra Serif" w:hAnsi="PT Astra Serif"/>
                <w:spacing w:val="-4"/>
                <w:sz w:val="24"/>
                <w:szCs w:val="24"/>
              </w:rPr>
              <w:t>ской области</w:t>
            </w:r>
          </w:p>
        </w:tc>
        <w:tc>
          <w:tcPr>
            <w:tcW w:w="1559" w:type="dxa"/>
            <w:tcMar>
              <w:top w:w="0" w:type="dxa"/>
              <w:left w:w="108" w:type="dxa"/>
              <w:bottom w:w="0" w:type="dxa"/>
              <w:right w:w="108" w:type="dxa"/>
            </w:tcMar>
          </w:tcPr>
          <w:p w:rsidR="004E74CD" w:rsidRPr="003C6110" w:rsidRDefault="004E74CD"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Областной бюджет</w:t>
            </w:r>
          </w:p>
        </w:tc>
        <w:tc>
          <w:tcPr>
            <w:tcW w:w="1843" w:type="dxa"/>
            <w:tcMar>
              <w:top w:w="0" w:type="dxa"/>
              <w:left w:w="108" w:type="dxa"/>
              <w:bottom w:w="0" w:type="dxa"/>
              <w:right w:w="108" w:type="dxa"/>
            </w:tcMar>
          </w:tcPr>
          <w:p w:rsidR="004E74CD" w:rsidRPr="00217E37" w:rsidRDefault="004E74CD" w:rsidP="009D2259">
            <w:pPr>
              <w:pStyle w:val="ConsPlusNormal"/>
              <w:jc w:val="center"/>
              <w:rPr>
                <w:rFonts w:ascii="PT Astra Serif" w:hAnsi="PT Astra Serif"/>
                <w:sz w:val="24"/>
                <w:szCs w:val="24"/>
              </w:rPr>
            </w:pPr>
            <w:r w:rsidRPr="00217E37">
              <w:rPr>
                <w:rFonts w:ascii="PT Astra Serif" w:hAnsi="PT Astra Serif"/>
                <w:sz w:val="24"/>
                <w:szCs w:val="24"/>
              </w:rPr>
              <w:t>908727,2</w:t>
            </w:r>
          </w:p>
        </w:tc>
      </w:tr>
      <w:tr w:rsidR="0068293A" w:rsidRPr="003C6110" w:rsidTr="00BA055E">
        <w:tc>
          <w:tcPr>
            <w:tcW w:w="15168" w:type="dxa"/>
            <w:gridSpan w:val="10"/>
            <w:tcMar>
              <w:top w:w="0" w:type="dxa"/>
              <w:left w:w="108" w:type="dxa"/>
              <w:bottom w:w="0" w:type="dxa"/>
              <w:right w:w="108" w:type="dxa"/>
            </w:tcMar>
          </w:tcPr>
          <w:p w:rsidR="0068293A" w:rsidRPr="003C6110" w:rsidRDefault="0068293A" w:rsidP="00326F9C">
            <w:pPr>
              <w:pStyle w:val="ConsPlusNormal"/>
              <w:jc w:val="center"/>
              <w:outlineLvl w:val="3"/>
              <w:rPr>
                <w:rFonts w:ascii="PT Astra Serif" w:hAnsi="PT Astra Serif"/>
                <w:sz w:val="24"/>
                <w:szCs w:val="24"/>
              </w:rPr>
            </w:pPr>
            <w:r w:rsidRPr="003C6110">
              <w:rPr>
                <w:rFonts w:ascii="PT Astra Serif" w:hAnsi="PT Astra Serif"/>
                <w:sz w:val="24"/>
                <w:szCs w:val="24"/>
              </w:rPr>
              <w:lastRenderedPageBreak/>
              <w:t xml:space="preserve">Задача 3 </w:t>
            </w:r>
            <w:r w:rsidR="00326F9C" w:rsidRPr="003C6110">
              <w:rPr>
                <w:rFonts w:ascii="PT Astra Serif" w:hAnsi="PT Astra Serif"/>
                <w:sz w:val="28"/>
                <w:szCs w:val="28"/>
              </w:rPr>
              <w:t>–</w:t>
            </w:r>
            <w:r w:rsidRPr="003C6110">
              <w:rPr>
                <w:rFonts w:ascii="PT Astra Serif" w:hAnsi="PT Astra Serif"/>
                <w:sz w:val="24"/>
                <w:szCs w:val="24"/>
              </w:rPr>
              <w:t xml:space="preserve"> создание условий для участия населения в решении вопросов местного значения</w:t>
            </w:r>
          </w:p>
        </w:tc>
      </w:tr>
      <w:tr w:rsidR="0068293A" w:rsidRPr="003C6110" w:rsidTr="00BA055E">
        <w:tblPrEx>
          <w:tblBorders>
            <w:insideH w:val="nil"/>
          </w:tblBorders>
        </w:tblPrEx>
        <w:tc>
          <w:tcPr>
            <w:tcW w:w="605" w:type="dxa"/>
            <w:tcBorders>
              <w:bottom w:val="nil"/>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w:t>
            </w:r>
          </w:p>
        </w:tc>
        <w:tc>
          <w:tcPr>
            <w:tcW w:w="2089" w:type="dxa"/>
            <w:tcBorders>
              <w:bottom w:val="nil"/>
            </w:tcBorders>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«Реги</w:t>
            </w:r>
            <w:r w:rsidRPr="003C6110">
              <w:rPr>
                <w:rFonts w:ascii="PT Astra Serif" w:hAnsi="PT Astra Serif"/>
                <w:sz w:val="24"/>
                <w:szCs w:val="24"/>
              </w:rPr>
              <w:t>о</w:t>
            </w:r>
            <w:r w:rsidRPr="003C6110">
              <w:rPr>
                <w:rFonts w:ascii="PT Astra Serif" w:hAnsi="PT Astra Serif"/>
                <w:sz w:val="24"/>
                <w:szCs w:val="24"/>
              </w:rPr>
              <w:t>нальный приор</w:t>
            </w:r>
            <w:r w:rsidRPr="003C6110">
              <w:rPr>
                <w:rFonts w:ascii="PT Astra Serif" w:hAnsi="PT Astra Serif"/>
                <w:sz w:val="24"/>
                <w:szCs w:val="24"/>
              </w:rPr>
              <w:t>и</w:t>
            </w:r>
            <w:r w:rsidRPr="003C6110">
              <w:rPr>
                <w:rFonts w:ascii="PT Astra Serif" w:hAnsi="PT Astra Serif"/>
                <w:sz w:val="24"/>
                <w:szCs w:val="24"/>
              </w:rPr>
              <w:t>тетный проект «Поддержка местных иници</w:t>
            </w:r>
            <w:r w:rsidRPr="003C6110">
              <w:rPr>
                <w:rFonts w:ascii="PT Astra Serif" w:hAnsi="PT Astra Serif"/>
                <w:sz w:val="24"/>
                <w:szCs w:val="24"/>
              </w:rPr>
              <w:t>а</w:t>
            </w:r>
            <w:r w:rsidRPr="003C6110">
              <w:rPr>
                <w:rFonts w:ascii="PT Astra Serif" w:hAnsi="PT Astra Serif"/>
                <w:sz w:val="24"/>
                <w:szCs w:val="24"/>
              </w:rPr>
              <w:t>тив на террит</w:t>
            </w:r>
            <w:r w:rsidRPr="003C6110">
              <w:rPr>
                <w:rFonts w:ascii="PT Astra Serif" w:hAnsi="PT Astra Serif"/>
                <w:sz w:val="24"/>
                <w:szCs w:val="24"/>
              </w:rPr>
              <w:t>о</w:t>
            </w:r>
            <w:r w:rsidRPr="003C6110">
              <w:rPr>
                <w:rFonts w:ascii="PT Astra Serif" w:hAnsi="PT Astra Serif"/>
                <w:sz w:val="24"/>
                <w:szCs w:val="24"/>
              </w:rPr>
              <w:t>рии Ульяновской области»</w:t>
            </w:r>
          </w:p>
        </w:tc>
        <w:tc>
          <w:tcPr>
            <w:tcW w:w="1701" w:type="dxa"/>
            <w:tcBorders>
              <w:bottom w:val="nil"/>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Министерство</w:t>
            </w:r>
          </w:p>
        </w:tc>
        <w:tc>
          <w:tcPr>
            <w:tcW w:w="1417" w:type="dxa"/>
            <w:tcBorders>
              <w:bottom w:val="nil"/>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8" w:type="dxa"/>
            <w:tcBorders>
              <w:bottom w:val="nil"/>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tcBorders>
              <w:bottom w:val="nil"/>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Проведён анализ реализ</w:t>
            </w:r>
            <w:r w:rsidRPr="003C6110">
              <w:rPr>
                <w:rFonts w:ascii="PT Astra Serif" w:hAnsi="PT Astra Serif"/>
                <w:sz w:val="24"/>
                <w:szCs w:val="24"/>
              </w:rPr>
              <w:t>о</w:t>
            </w:r>
            <w:r w:rsidRPr="003C6110">
              <w:rPr>
                <w:rFonts w:ascii="PT Astra Serif" w:hAnsi="PT Astra Serif"/>
                <w:sz w:val="24"/>
                <w:szCs w:val="24"/>
              </w:rPr>
              <w:t>ванных проектов развития. Сформ</w:t>
            </w:r>
            <w:r w:rsidRPr="003C6110">
              <w:rPr>
                <w:rFonts w:ascii="PT Astra Serif" w:hAnsi="PT Astra Serif"/>
                <w:sz w:val="24"/>
                <w:szCs w:val="24"/>
              </w:rPr>
              <w:t>и</w:t>
            </w:r>
            <w:r w:rsidRPr="003C6110">
              <w:rPr>
                <w:rFonts w:ascii="PT Astra Serif" w:hAnsi="PT Astra Serif"/>
                <w:sz w:val="24"/>
                <w:szCs w:val="24"/>
              </w:rPr>
              <w:t>рован итоговый отчёт</w:t>
            </w:r>
          </w:p>
        </w:tc>
        <w:tc>
          <w:tcPr>
            <w:tcW w:w="1417" w:type="dxa"/>
            <w:tcBorders>
              <w:bottom w:val="nil"/>
            </w:tcBorders>
            <w:tcMar>
              <w:top w:w="0" w:type="dxa"/>
              <w:left w:w="108" w:type="dxa"/>
              <w:bottom w:w="0" w:type="dxa"/>
              <w:right w:w="108" w:type="dxa"/>
            </w:tcMar>
          </w:tcPr>
          <w:p w:rsidR="0068293A" w:rsidRPr="003C6110" w:rsidRDefault="0068293A" w:rsidP="00326F9C">
            <w:pPr>
              <w:pStyle w:val="ConsPlusNormal"/>
              <w:jc w:val="center"/>
              <w:rPr>
                <w:rFonts w:ascii="PT Astra Serif" w:hAnsi="PT Astra Serif"/>
                <w:sz w:val="24"/>
                <w:szCs w:val="24"/>
              </w:rPr>
            </w:pPr>
            <w:r w:rsidRPr="003C6110">
              <w:rPr>
                <w:rFonts w:ascii="PT Astra Serif" w:hAnsi="PT Astra Serif"/>
                <w:sz w:val="24"/>
                <w:szCs w:val="24"/>
              </w:rPr>
              <w:t>31.12.2022</w:t>
            </w:r>
          </w:p>
        </w:tc>
        <w:tc>
          <w:tcPr>
            <w:tcW w:w="1843" w:type="dxa"/>
            <w:tcBorders>
              <w:bottom w:val="nil"/>
            </w:tcBorders>
            <w:tcMar>
              <w:top w:w="0" w:type="dxa"/>
              <w:left w:w="108" w:type="dxa"/>
              <w:bottom w:w="0" w:type="dxa"/>
              <w:right w:w="108" w:type="dxa"/>
            </w:tcMar>
          </w:tcPr>
          <w:p w:rsidR="0068293A" w:rsidRPr="003C6110" w:rsidRDefault="0068293A" w:rsidP="000E3A03">
            <w:pPr>
              <w:pStyle w:val="ConsPlusNormal"/>
              <w:ind w:left="-57" w:right="-57"/>
              <w:jc w:val="both"/>
              <w:rPr>
                <w:rFonts w:ascii="PT Astra Serif" w:hAnsi="PT Astra Serif"/>
                <w:sz w:val="24"/>
                <w:szCs w:val="24"/>
              </w:rPr>
            </w:pPr>
            <w:r w:rsidRPr="003C6110">
              <w:rPr>
                <w:rFonts w:ascii="PT Astra Serif" w:hAnsi="PT Astra Serif"/>
                <w:sz w:val="24"/>
                <w:szCs w:val="24"/>
              </w:rPr>
              <w:t xml:space="preserve">Доля </w:t>
            </w:r>
            <w:r w:rsidRPr="003C6110">
              <w:rPr>
                <w:rFonts w:ascii="PT Astra Serif" w:hAnsi="PT Astra Serif"/>
                <w:spacing w:val="-4"/>
                <w:sz w:val="24"/>
                <w:szCs w:val="24"/>
              </w:rPr>
              <w:t xml:space="preserve">населения Ульяновской </w:t>
            </w:r>
            <w:proofErr w:type="gramStart"/>
            <w:r w:rsidRPr="003C6110">
              <w:rPr>
                <w:rFonts w:ascii="PT Astra Serif" w:hAnsi="PT Astra Serif"/>
                <w:spacing w:val="-4"/>
                <w:sz w:val="24"/>
                <w:szCs w:val="24"/>
              </w:rPr>
              <w:t>об</w:t>
            </w:r>
            <w:r w:rsidR="000E3A03" w:rsidRPr="003C6110">
              <w:rPr>
                <w:rFonts w:ascii="PT Astra Serif" w:hAnsi="PT Astra Serif"/>
                <w:spacing w:val="-4"/>
                <w:sz w:val="24"/>
                <w:szCs w:val="24"/>
              </w:rPr>
              <w:t>-</w:t>
            </w:r>
            <w:proofErr w:type="spellStart"/>
            <w:r w:rsidRPr="003C6110">
              <w:rPr>
                <w:rFonts w:ascii="PT Astra Serif" w:hAnsi="PT Astra Serif"/>
                <w:spacing w:val="-4"/>
                <w:sz w:val="24"/>
                <w:szCs w:val="24"/>
              </w:rPr>
              <w:t>ласти</w:t>
            </w:r>
            <w:proofErr w:type="spellEnd"/>
            <w:proofErr w:type="gramEnd"/>
            <w:r w:rsidRPr="003C6110">
              <w:rPr>
                <w:rFonts w:ascii="PT Astra Serif" w:hAnsi="PT Astra Serif"/>
                <w:spacing w:val="-4"/>
                <w:sz w:val="24"/>
                <w:szCs w:val="24"/>
              </w:rPr>
              <w:t xml:space="preserve">, которое получит пользу </w:t>
            </w:r>
            <w:r w:rsidR="00C956DB" w:rsidRPr="003C6110">
              <w:rPr>
                <w:rFonts w:ascii="PT Astra Serif" w:hAnsi="PT Astra Serif"/>
                <w:spacing w:val="-4"/>
                <w:sz w:val="24"/>
                <w:szCs w:val="24"/>
              </w:rPr>
              <w:t xml:space="preserve">в результате </w:t>
            </w:r>
            <w:r w:rsidRPr="003C6110">
              <w:rPr>
                <w:rFonts w:ascii="PT Astra Serif" w:hAnsi="PT Astra Serif"/>
                <w:spacing w:val="-4"/>
                <w:sz w:val="24"/>
                <w:szCs w:val="24"/>
              </w:rPr>
              <w:t>ре</w:t>
            </w:r>
            <w:r w:rsidRPr="003C6110">
              <w:rPr>
                <w:rFonts w:ascii="PT Astra Serif" w:hAnsi="PT Astra Serif"/>
                <w:spacing w:val="-4"/>
                <w:sz w:val="24"/>
                <w:szCs w:val="24"/>
              </w:rPr>
              <w:t>а</w:t>
            </w:r>
            <w:r w:rsidRPr="003C6110">
              <w:rPr>
                <w:rFonts w:ascii="PT Astra Serif" w:hAnsi="PT Astra Serif"/>
                <w:spacing w:val="-4"/>
                <w:sz w:val="24"/>
                <w:szCs w:val="24"/>
              </w:rPr>
              <w:t>лизации прое</w:t>
            </w:r>
            <w:r w:rsidRPr="003C6110">
              <w:rPr>
                <w:rFonts w:ascii="PT Astra Serif" w:hAnsi="PT Astra Serif"/>
                <w:spacing w:val="-4"/>
                <w:sz w:val="24"/>
                <w:szCs w:val="24"/>
              </w:rPr>
              <w:t>к</w:t>
            </w:r>
            <w:r w:rsidRPr="003C6110">
              <w:rPr>
                <w:rFonts w:ascii="PT Astra Serif" w:hAnsi="PT Astra Serif"/>
                <w:spacing w:val="-4"/>
                <w:sz w:val="24"/>
                <w:szCs w:val="24"/>
              </w:rPr>
              <w:t>тов развития, в общей численн</w:t>
            </w:r>
            <w:r w:rsidRPr="003C6110">
              <w:rPr>
                <w:rFonts w:ascii="PT Astra Serif" w:hAnsi="PT Astra Serif"/>
                <w:spacing w:val="-4"/>
                <w:sz w:val="24"/>
                <w:szCs w:val="24"/>
              </w:rPr>
              <w:t>о</w:t>
            </w:r>
            <w:r w:rsidRPr="003C6110">
              <w:rPr>
                <w:rFonts w:ascii="PT Astra Serif" w:hAnsi="PT Astra Serif"/>
                <w:spacing w:val="-4"/>
                <w:sz w:val="24"/>
                <w:szCs w:val="24"/>
              </w:rPr>
              <w:t>сти населения Ульяновской области</w:t>
            </w:r>
          </w:p>
        </w:tc>
        <w:tc>
          <w:tcPr>
            <w:tcW w:w="1559" w:type="dxa"/>
            <w:tcBorders>
              <w:bottom w:val="nil"/>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843" w:type="dxa"/>
            <w:tcBorders>
              <w:bottom w:val="nil"/>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200000,0</w:t>
            </w:r>
          </w:p>
        </w:tc>
      </w:tr>
      <w:tr w:rsidR="0068293A" w:rsidRPr="003C6110" w:rsidTr="00BA055E">
        <w:tc>
          <w:tcPr>
            <w:tcW w:w="15168" w:type="dxa"/>
            <w:gridSpan w:val="10"/>
            <w:tcMar>
              <w:top w:w="0" w:type="dxa"/>
              <w:left w:w="108" w:type="dxa"/>
              <w:bottom w:w="0" w:type="dxa"/>
              <w:right w:w="108" w:type="dxa"/>
            </w:tcMar>
          </w:tcPr>
          <w:p w:rsidR="0068293A" w:rsidRPr="003C6110" w:rsidRDefault="0068293A" w:rsidP="00326F9C">
            <w:pPr>
              <w:pStyle w:val="ConsPlusNormal"/>
              <w:jc w:val="center"/>
              <w:outlineLvl w:val="3"/>
              <w:rPr>
                <w:rFonts w:ascii="PT Astra Serif" w:hAnsi="PT Astra Serif"/>
                <w:sz w:val="24"/>
                <w:szCs w:val="24"/>
              </w:rPr>
            </w:pPr>
            <w:r w:rsidRPr="003C6110">
              <w:rPr>
                <w:rFonts w:ascii="PT Astra Serif" w:hAnsi="PT Astra Serif"/>
                <w:sz w:val="24"/>
                <w:szCs w:val="24"/>
              </w:rPr>
              <w:t xml:space="preserve">Задача 4 </w:t>
            </w:r>
            <w:r w:rsidR="00326F9C"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 xml:space="preserve">создание условий для эффективного, ответственного и прозрачного управления бюджетными средствами в процессе осуществления Министерством функций и полномочий в установленной сфере деятельности, в том числе функций и полномочий, связанных с реализацией </w:t>
            </w:r>
            <w:r w:rsidRPr="003C6110">
              <w:rPr>
                <w:rFonts w:ascii="PT Astra Serif" w:hAnsi="PT Astra Serif"/>
                <w:sz w:val="24"/>
                <w:szCs w:val="24"/>
              </w:rPr>
              <w:br/>
              <w:t>государственной программы</w:t>
            </w:r>
          </w:p>
        </w:tc>
      </w:tr>
      <w:tr w:rsidR="0068293A" w:rsidRPr="003C6110" w:rsidTr="00BA055E">
        <w:tc>
          <w:tcPr>
            <w:tcW w:w="60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4.1.</w:t>
            </w:r>
          </w:p>
        </w:tc>
        <w:tc>
          <w:tcPr>
            <w:tcW w:w="2089"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«Фина</w:t>
            </w:r>
            <w:r w:rsidRPr="003C6110">
              <w:rPr>
                <w:rFonts w:ascii="PT Astra Serif" w:hAnsi="PT Astra Serif"/>
                <w:sz w:val="24"/>
                <w:szCs w:val="24"/>
              </w:rPr>
              <w:t>н</w:t>
            </w:r>
            <w:r w:rsidRPr="003C6110">
              <w:rPr>
                <w:rFonts w:ascii="PT Astra Serif" w:hAnsi="PT Astra Serif"/>
                <w:sz w:val="24"/>
                <w:szCs w:val="24"/>
              </w:rPr>
              <w:t>совое обеспеч</w:t>
            </w:r>
            <w:r w:rsidRPr="003C6110">
              <w:rPr>
                <w:rFonts w:ascii="PT Astra Serif" w:hAnsi="PT Astra Serif"/>
                <w:sz w:val="24"/>
                <w:szCs w:val="24"/>
              </w:rPr>
              <w:t>е</w:t>
            </w:r>
            <w:r w:rsidRPr="003C6110">
              <w:rPr>
                <w:rFonts w:ascii="PT Astra Serif" w:hAnsi="PT Astra Serif"/>
                <w:sz w:val="24"/>
                <w:szCs w:val="24"/>
              </w:rPr>
              <w:t>ние деятельности Министерства финансов Уль</w:t>
            </w:r>
            <w:r w:rsidRPr="003C6110">
              <w:rPr>
                <w:rFonts w:ascii="PT Astra Serif" w:hAnsi="PT Astra Serif"/>
                <w:sz w:val="24"/>
                <w:szCs w:val="24"/>
              </w:rPr>
              <w:t>я</w:t>
            </w:r>
            <w:r w:rsidRPr="003C6110">
              <w:rPr>
                <w:rFonts w:ascii="PT Astra Serif" w:hAnsi="PT Astra Serif"/>
                <w:sz w:val="24"/>
                <w:szCs w:val="24"/>
              </w:rPr>
              <w:t>новской области»</w:t>
            </w:r>
          </w:p>
        </w:tc>
        <w:tc>
          <w:tcPr>
            <w:tcW w:w="1701"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Министерство</w:t>
            </w:r>
          </w:p>
        </w:tc>
        <w:tc>
          <w:tcPr>
            <w:tcW w:w="1417"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8"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Сформ</w:t>
            </w:r>
            <w:r w:rsidRPr="003C6110">
              <w:rPr>
                <w:rFonts w:ascii="PT Astra Serif" w:hAnsi="PT Astra Serif"/>
                <w:sz w:val="24"/>
                <w:szCs w:val="24"/>
              </w:rPr>
              <w:t>и</w:t>
            </w:r>
            <w:r w:rsidRPr="003C6110">
              <w:rPr>
                <w:rFonts w:ascii="PT Astra Serif" w:hAnsi="PT Astra Serif"/>
                <w:sz w:val="24"/>
                <w:szCs w:val="24"/>
              </w:rPr>
              <w:t>рован итоговый отчёт</w:t>
            </w:r>
          </w:p>
        </w:tc>
        <w:tc>
          <w:tcPr>
            <w:tcW w:w="1417" w:type="dxa"/>
            <w:shd w:val="clear" w:color="auto" w:fill="auto"/>
            <w:tcMar>
              <w:top w:w="0" w:type="dxa"/>
              <w:left w:w="108" w:type="dxa"/>
              <w:bottom w:w="0" w:type="dxa"/>
              <w:right w:w="108" w:type="dxa"/>
            </w:tcMar>
          </w:tcPr>
          <w:p w:rsidR="0068293A" w:rsidRPr="003C6110" w:rsidRDefault="0068293A" w:rsidP="00326F9C">
            <w:pPr>
              <w:pStyle w:val="ConsPlusNormal"/>
              <w:jc w:val="center"/>
              <w:rPr>
                <w:rFonts w:ascii="PT Astra Serif" w:hAnsi="PT Astra Serif"/>
                <w:sz w:val="24"/>
                <w:szCs w:val="24"/>
              </w:rPr>
            </w:pPr>
            <w:r w:rsidRPr="003C6110">
              <w:rPr>
                <w:rFonts w:ascii="PT Astra Serif" w:hAnsi="PT Astra Serif"/>
                <w:sz w:val="24"/>
                <w:szCs w:val="24"/>
              </w:rPr>
              <w:t>31.12.2022</w:t>
            </w:r>
          </w:p>
        </w:tc>
        <w:tc>
          <w:tcPr>
            <w:tcW w:w="1843"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125115,1</w:t>
            </w:r>
          </w:p>
        </w:tc>
      </w:tr>
      <w:tr w:rsidR="0068293A" w:rsidRPr="003C6110" w:rsidTr="00BA055E">
        <w:tc>
          <w:tcPr>
            <w:tcW w:w="60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4.2.</w:t>
            </w:r>
          </w:p>
        </w:tc>
        <w:tc>
          <w:tcPr>
            <w:tcW w:w="2089"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«Фина</w:t>
            </w:r>
            <w:r w:rsidRPr="003C6110">
              <w:rPr>
                <w:rFonts w:ascii="PT Astra Serif" w:hAnsi="PT Astra Serif"/>
                <w:sz w:val="24"/>
                <w:szCs w:val="24"/>
              </w:rPr>
              <w:t>н</w:t>
            </w:r>
            <w:r w:rsidRPr="003C6110">
              <w:rPr>
                <w:rFonts w:ascii="PT Astra Serif" w:hAnsi="PT Astra Serif"/>
                <w:sz w:val="24"/>
                <w:szCs w:val="24"/>
              </w:rPr>
              <w:t>совое обеспеч</w:t>
            </w:r>
            <w:r w:rsidRPr="003C6110">
              <w:rPr>
                <w:rFonts w:ascii="PT Astra Serif" w:hAnsi="PT Astra Serif"/>
                <w:sz w:val="24"/>
                <w:szCs w:val="24"/>
              </w:rPr>
              <w:t>е</w:t>
            </w:r>
            <w:r w:rsidRPr="003C6110">
              <w:rPr>
                <w:rFonts w:ascii="PT Astra Serif" w:hAnsi="PT Astra Serif"/>
                <w:sz w:val="24"/>
                <w:szCs w:val="24"/>
              </w:rPr>
              <w:t>ние деятельности областного гос</w:t>
            </w:r>
            <w:r w:rsidRPr="003C6110">
              <w:rPr>
                <w:rFonts w:ascii="PT Astra Serif" w:hAnsi="PT Astra Serif"/>
                <w:sz w:val="24"/>
                <w:szCs w:val="24"/>
              </w:rPr>
              <w:t>у</w:t>
            </w:r>
            <w:r w:rsidRPr="003C6110">
              <w:rPr>
                <w:rFonts w:ascii="PT Astra Serif" w:hAnsi="PT Astra Serif"/>
                <w:sz w:val="24"/>
                <w:szCs w:val="24"/>
              </w:rPr>
              <w:lastRenderedPageBreak/>
              <w:t>дарственного к</w:t>
            </w:r>
            <w:r w:rsidRPr="003C6110">
              <w:rPr>
                <w:rFonts w:ascii="PT Astra Serif" w:hAnsi="PT Astra Serif"/>
                <w:sz w:val="24"/>
                <w:szCs w:val="24"/>
              </w:rPr>
              <w:t>а</w:t>
            </w:r>
            <w:r w:rsidRPr="003C6110">
              <w:rPr>
                <w:rFonts w:ascii="PT Astra Serif" w:hAnsi="PT Astra Serif"/>
                <w:sz w:val="24"/>
                <w:szCs w:val="24"/>
              </w:rPr>
              <w:t>зённого учрежд</w:t>
            </w:r>
            <w:r w:rsidRPr="003C6110">
              <w:rPr>
                <w:rFonts w:ascii="PT Astra Serif" w:hAnsi="PT Astra Serif"/>
                <w:sz w:val="24"/>
                <w:szCs w:val="24"/>
              </w:rPr>
              <w:t>е</w:t>
            </w:r>
            <w:r w:rsidR="000E3A03" w:rsidRPr="003C6110">
              <w:rPr>
                <w:rFonts w:ascii="PT Astra Serif" w:hAnsi="PT Astra Serif"/>
                <w:sz w:val="24"/>
                <w:szCs w:val="24"/>
              </w:rPr>
              <w:t>ния «Областное каз</w:t>
            </w:r>
            <w:r w:rsidRPr="003C6110">
              <w:rPr>
                <w:rFonts w:ascii="PT Astra Serif" w:hAnsi="PT Astra Serif"/>
                <w:sz w:val="24"/>
                <w:szCs w:val="24"/>
              </w:rPr>
              <w:t>начейство»</w:t>
            </w:r>
          </w:p>
        </w:tc>
        <w:tc>
          <w:tcPr>
            <w:tcW w:w="1701"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Министерство</w:t>
            </w:r>
          </w:p>
        </w:tc>
        <w:tc>
          <w:tcPr>
            <w:tcW w:w="1417"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8"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Сформ</w:t>
            </w:r>
            <w:r w:rsidRPr="003C6110">
              <w:rPr>
                <w:rFonts w:ascii="PT Astra Serif" w:hAnsi="PT Astra Serif"/>
                <w:sz w:val="24"/>
                <w:szCs w:val="24"/>
              </w:rPr>
              <w:t>и</w:t>
            </w:r>
            <w:r w:rsidRPr="003C6110">
              <w:rPr>
                <w:rFonts w:ascii="PT Astra Serif" w:hAnsi="PT Astra Serif"/>
                <w:sz w:val="24"/>
                <w:szCs w:val="24"/>
              </w:rPr>
              <w:t>рован итоговый отчёт</w:t>
            </w:r>
          </w:p>
        </w:tc>
        <w:tc>
          <w:tcPr>
            <w:tcW w:w="1417" w:type="dxa"/>
            <w:shd w:val="clear" w:color="auto" w:fill="auto"/>
            <w:tcMar>
              <w:top w:w="0" w:type="dxa"/>
              <w:left w:w="108" w:type="dxa"/>
              <w:bottom w:w="0" w:type="dxa"/>
              <w:right w:w="108" w:type="dxa"/>
            </w:tcMar>
          </w:tcPr>
          <w:p w:rsidR="0068293A" w:rsidRPr="003C6110" w:rsidRDefault="0068293A" w:rsidP="00326F9C">
            <w:pPr>
              <w:pStyle w:val="ConsPlusNormal"/>
              <w:jc w:val="center"/>
              <w:rPr>
                <w:rFonts w:ascii="PT Astra Serif" w:hAnsi="PT Astra Serif"/>
                <w:sz w:val="24"/>
                <w:szCs w:val="24"/>
              </w:rPr>
            </w:pPr>
            <w:r w:rsidRPr="003C6110">
              <w:rPr>
                <w:rFonts w:ascii="PT Astra Serif" w:hAnsi="PT Astra Serif"/>
                <w:sz w:val="24"/>
                <w:szCs w:val="24"/>
              </w:rPr>
              <w:t>31.12.2022</w:t>
            </w:r>
          </w:p>
        </w:tc>
        <w:tc>
          <w:tcPr>
            <w:tcW w:w="1843"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843" w:type="dxa"/>
            <w:tcMar>
              <w:top w:w="0" w:type="dxa"/>
              <w:left w:w="108" w:type="dxa"/>
              <w:bottom w:w="0" w:type="dxa"/>
              <w:right w:w="108" w:type="dxa"/>
            </w:tcMar>
          </w:tcPr>
          <w:p w:rsidR="0068293A" w:rsidRPr="003C6110" w:rsidRDefault="00EF6774" w:rsidP="00413EC5">
            <w:pPr>
              <w:pStyle w:val="ConsPlusNormal"/>
              <w:jc w:val="center"/>
              <w:rPr>
                <w:rFonts w:ascii="PT Astra Serif" w:hAnsi="PT Astra Serif"/>
                <w:sz w:val="24"/>
                <w:szCs w:val="24"/>
              </w:rPr>
            </w:pPr>
            <w:r w:rsidRPr="00217E37">
              <w:rPr>
                <w:rFonts w:ascii="PT Astra Serif" w:hAnsi="PT Astra Serif"/>
                <w:sz w:val="24"/>
                <w:szCs w:val="24"/>
              </w:rPr>
              <w:t>116689,0</w:t>
            </w:r>
          </w:p>
        </w:tc>
      </w:tr>
      <w:tr w:rsidR="00326F9C" w:rsidRPr="003C6110" w:rsidTr="00BA055E">
        <w:tc>
          <w:tcPr>
            <w:tcW w:w="11766" w:type="dxa"/>
            <w:gridSpan w:val="8"/>
            <w:tcMar>
              <w:top w:w="0" w:type="dxa"/>
              <w:left w:w="108" w:type="dxa"/>
              <w:bottom w:w="0" w:type="dxa"/>
              <w:right w:w="108" w:type="dxa"/>
            </w:tcMar>
          </w:tcPr>
          <w:p w:rsidR="00326F9C" w:rsidRPr="003C6110" w:rsidRDefault="00326F9C" w:rsidP="00413EC5">
            <w:pPr>
              <w:pStyle w:val="ConsPlusNormal"/>
              <w:rPr>
                <w:rFonts w:ascii="PT Astra Serif" w:hAnsi="PT Astra Serif"/>
                <w:b/>
                <w:sz w:val="24"/>
                <w:szCs w:val="24"/>
              </w:rPr>
            </w:pPr>
            <w:r w:rsidRPr="003C6110">
              <w:rPr>
                <w:rFonts w:ascii="PT Astra Serif" w:hAnsi="PT Astra Serif"/>
                <w:b/>
                <w:sz w:val="24"/>
                <w:szCs w:val="24"/>
              </w:rPr>
              <w:lastRenderedPageBreak/>
              <w:t>ВСЕГО по государственной программе</w:t>
            </w:r>
          </w:p>
        </w:tc>
        <w:tc>
          <w:tcPr>
            <w:tcW w:w="1559" w:type="dxa"/>
            <w:tcMar>
              <w:top w:w="0" w:type="dxa"/>
              <w:left w:w="108" w:type="dxa"/>
              <w:bottom w:w="0" w:type="dxa"/>
              <w:right w:w="108" w:type="dxa"/>
            </w:tcMar>
          </w:tcPr>
          <w:p w:rsidR="00326F9C" w:rsidRPr="003C6110" w:rsidRDefault="00326F9C" w:rsidP="00413EC5">
            <w:pPr>
              <w:pStyle w:val="ConsPlusNormal"/>
              <w:jc w:val="center"/>
              <w:rPr>
                <w:rFonts w:ascii="PT Astra Serif" w:hAnsi="PT Astra Serif"/>
                <w:b/>
                <w:sz w:val="24"/>
                <w:szCs w:val="24"/>
              </w:rPr>
            </w:pPr>
            <w:r w:rsidRPr="003C6110">
              <w:rPr>
                <w:rFonts w:ascii="PT Astra Serif" w:hAnsi="PT Astra Serif"/>
                <w:b/>
                <w:sz w:val="24"/>
                <w:szCs w:val="24"/>
              </w:rPr>
              <w:t>Областной бюджет</w:t>
            </w:r>
          </w:p>
        </w:tc>
        <w:tc>
          <w:tcPr>
            <w:tcW w:w="1843" w:type="dxa"/>
            <w:tcMar>
              <w:top w:w="0" w:type="dxa"/>
              <w:left w:w="108" w:type="dxa"/>
              <w:bottom w:w="0" w:type="dxa"/>
              <w:right w:w="108" w:type="dxa"/>
            </w:tcMar>
          </w:tcPr>
          <w:p w:rsidR="00326F9C" w:rsidRPr="003C6110" w:rsidRDefault="00326F9C" w:rsidP="003042E3">
            <w:pPr>
              <w:jc w:val="center"/>
              <w:rPr>
                <w:rFonts w:ascii="PT Astra Serif" w:hAnsi="PT Astra Serif" w:cs="Calibri"/>
                <w:b/>
                <w:color w:val="000000"/>
                <w:sz w:val="24"/>
                <w:szCs w:val="24"/>
              </w:rPr>
            </w:pPr>
            <w:r w:rsidRPr="003C6110">
              <w:rPr>
                <w:rFonts w:ascii="PT Astra Serif" w:hAnsi="PT Astra Serif" w:cs="Calibri"/>
                <w:b/>
                <w:color w:val="000000"/>
                <w:sz w:val="24"/>
                <w:szCs w:val="24"/>
              </w:rPr>
              <w:t>506340,6</w:t>
            </w:r>
          </w:p>
        </w:tc>
      </w:tr>
    </w:tbl>
    <w:p w:rsidR="0068293A" w:rsidRPr="003C6110" w:rsidRDefault="0068293A" w:rsidP="0068293A">
      <w:pPr>
        <w:spacing w:after="0" w:line="240" w:lineRule="auto"/>
        <w:rPr>
          <w:rFonts w:ascii="PT Astra Serif" w:hAnsi="PT Astra Serif"/>
        </w:rPr>
      </w:pPr>
    </w:p>
    <w:p w:rsidR="000E3A03" w:rsidRPr="003C6110" w:rsidRDefault="000E3A03" w:rsidP="0068293A">
      <w:pPr>
        <w:spacing w:after="0" w:line="240" w:lineRule="auto"/>
        <w:rPr>
          <w:rFonts w:ascii="PT Astra Serif" w:hAnsi="PT Astra Serif"/>
        </w:rPr>
      </w:pPr>
    </w:p>
    <w:p w:rsidR="0068293A" w:rsidRPr="003C6110" w:rsidRDefault="0068293A" w:rsidP="0068293A">
      <w:pPr>
        <w:spacing w:after="0" w:line="240" w:lineRule="auto"/>
        <w:jc w:val="center"/>
        <w:rPr>
          <w:rFonts w:ascii="PT Astra Serif" w:hAnsi="PT Astra Serif"/>
        </w:rPr>
      </w:pPr>
      <w:r w:rsidRPr="003C6110">
        <w:rPr>
          <w:rFonts w:ascii="PT Astra Serif" w:hAnsi="PT Astra Serif"/>
        </w:rPr>
        <w:t>_________________</w:t>
      </w:r>
    </w:p>
    <w:p w:rsidR="0068293A" w:rsidRPr="003C6110" w:rsidRDefault="0068293A" w:rsidP="0068293A">
      <w:pPr>
        <w:rPr>
          <w:rFonts w:ascii="PT Astra Serif" w:hAnsi="PT Astra Serif"/>
        </w:rPr>
      </w:pPr>
    </w:p>
    <w:p w:rsidR="0068293A" w:rsidRPr="003C6110" w:rsidRDefault="0068293A" w:rsidP="0068293A">
      <w:pPr>
        <w:rPr>
          <w:rFonts w:ascii="PT Astra Serif" w:hAnsi="PT Astra Serif"/>
        </w:rPr>
        <w:sectPr w:rsidR="0068293A" w:rsidRPr="003C6110" w:rsidSect="007F486F">
          <w:headerReference w:type="default" r:id="rId14"/>
          <w:pgSz w:w="16838" w:h="11905" w:orient="landscape"/>
          <w:pgMar w:top="1701" w:right="1134" w:bottom="567" w:left="1134" w:header="1134" w:footer="454" w:gutter="0"/>
          <w:pgNumType w:start="1"/>
          <w:cols w:space="720"/>
          <w:titlePg/>
          <w:docGrid w:linePitch="299"/>
        </w:sectPr>
      </w:pPr>
    </w:p>
    <w:p w:rsidR="0068293A" w:rsidRPr="003C6110" w:rsidRDefault="0068293A" w:rsidP="0068293A">
      <w:pPr>
        <w:pStyle w:val="ConsPlusNormal"/>
        <w:ind w:firstLine="10915"/>
        <w:jc w:val="center"/>
        <w:outlineLvl w:val="1"/>
        <w:rPr>
          <w:rFonts w:ascii="PT Astra Serif" w:hAnsi="PT Astra Serif"/>
          <w:sz w:val="28"/>
          <w:szCs w:val="28"/>
        </w:rPr>
      </w:pPr>
      <w:r w:rsidRPr="003C6110">
        <w:rPr>
          <w:rFonts w:ascii="PT Astra Serif" w:hAnsi="PT Astra Serif"/>
          <w:sz w:val="28"/>
          <w:szCs w:val="28"/>
        </w:rPr>
        <w:lastRenderedPageBreak/>
        <w:t>ПРИЛОЖЕНИЕ № 5</w:t>
      </w:r>
    </w:p>
    <w:p w:rsidR="0068293A" w:rsidRPr="003C6110" w:rsidRDefault="0068293A" w:rsidP="0068293A">
      <w:pPr>
        <w:pStyle w:val="ConsPlusNormal"/>
        <w:ind w:firstLine="10915"/>
        <w:jc w:val="center"/>
        <w:outlineLvl w:val="1"/>
        <w:rPr>
          <w:rFonts w:ascii="PT Astra Serif" w:hAnsi="PT Astra Serif"/>
          <w:sz w:val="28"/>
          <w:szCs w:val="28"/>
        </w:rPr>
      </w:pPr>
    </w:p>
    <w:p w:rsidR="0068293A" w:rsidRPr="003C6110" w:rsidRDefault="0068293A" w:rsidP="0068293A">
      <w:pPr>
        <w:pStyle w:val="ConsPlusNormal"/>
        <w:jc w:val="right"/>
        <w:rPr>
          <w:rFonts w:ascii="PT Astra Serif" w:hAnsi="PT Astra Serif"/>
          <w:sz w:val="28"/>
          <w:szCs w:val="28"/>
        </w:rPr>
      </w:pPr>
      <w:r w:rsidRPr="003C6110">
        <w:rPr>
          <w:rFonts w:ascii="PT Astra Serif" w:hAnsi="PT Astra Serif"/>
          <w:sz w:val="28"/>
          <w:szCs w:val="28"/>
        </w:rPr>
        <w:t>к государственной программе</w:t>
      </w:r>
    </w:p>
    <w:p w:rsidR="0068293A" w:rsidRPr="003C6110" w:rsidRDefault="0068293A" w:rsidP="0068293A">
      <w:pPr>
        <w:pStyle w:val="ConsPlusNormal"/>
        <w:jc w:val="both"/>
        <w:rPr>
          <w:rFonts w:ascii="PT Astra Serif" w:hAnsi="PT Astra Serif"/>
          <w:sz w:val="24"/>
          <w:szCs w:val="24"/>
        </w:rPr>
      </w:pPr>
    </w:p>
    <w:p w:rsidR="00383D81" w:rsidRPr="003C6110" w:rsidRDefault="00383D81" w:rsidP="0068293A">
      <w:pPr>
        <w:pStyle w:val="ConsPlusNormal"/>
        <w:jc w:val="both"/>
        <w:rPr>
          <w:rFonts w:ascii="PT Astra Serif" w:hAnsi="PT Astra Serif"/>
          <w:sz w:val="24"/>
          <w:szCs w:val="24"/>
        </w:rPr>
      </w:pPr>
    </w:p>
    <w:p w:rsidR="0068293A" w:rsidRPr="003C6110" w:rsidRDefault="0068293A" w:rsidP="0068293A">
      <w:pPr>
        <w:pStyle w:val="ConsPlusTitle"/>
        <w:jc w:val="center"/>
        <w:rPr>
          <w:rFonts w:ascii="PT Astra Serif" w:hAnsi="PT Astra Serif"/>
          <w:sz w:val="28"/>
          <w:szCs w:val="28"/>
        </w:rPr>
      </w:pPr>
      <w:r w:rsidRPr="003C6110">
        <w:rPr>
          <w:rFonts w:ascii="PT Astra Serif" w:hAnsi="PT Astra Serif"/>
          <w:sz w:val="28"/>
          <w:szCs w:val="28"/>
        </w:rPr>
        <w:t>СИСТЕМА МЕРОПРИЯТИЙ</w:t>
      </w:r>
    </w:p>
    <w:p w:rsidR="0068293A" w:rsidRPr="003C6110" w:rsidRDefault="0068293A" w:rsidP="0068293A">
      <w:pPr>
        <w:pStyle w:val="ConsPlusTitle"/>
        <w:jc w:val="center"/>
        <w:rPr>
          <w:rFonts w:ascii="PT Astra Serif" w:hAnsi="PT Astra Serif"/>
          <w:sz w:val="28"/>
          <w:szCs w:val="28"/>
        </w:rPr>
      </w:pPr>
      <w:r w:rsidRPr="003C6110">
        <w:rPr>
          <w:rFonts w:ascii="PT Astra Serif" w:hAnsi="PT Astra Serif"/>
          <w:sz w:val="28"/>
          <w:szCs w:val="28"/>
        </w:rPr>
        <w:t xml:space="preserve">государственной программы Ульяновской области </w:t>
      </w:r>
      <w:r w:rsidRPr="003C6110">
        <w:rPr>
          <w:rFonts w:ascii="PT Astra Serif" w:hAnsi="PT Astra Serif"/>
          <w:sz w:val="28"/>
          <w:szCs w:val="28"/>
        </w:rPr>
        <w:br/>
        <w:t>«Управление государственными финансами Ульяновской области»</w:t>
      </w:r>
      <w:r w:rsidR="00B04FC2" w:rsidRPr="003C6110">
        <w:rPr>
          <w:rFonts w:ascii="PT Astra Serif" w:hAnsi="PT Astra Serif"/>
          <w:sz w:val="28"/>
          <w:szCs w:val="28"/>
        </w:rPr>
        <w:t xml:space="preserve"> </w:t>
      </w:r>
      <w:r w:rsidRPr="003C6110">
        <w:rPr>
          <w:rFonts w:ascii="PT Astra Serif" w:hAnsi="PT Astra Serif"/>
          <w:sz w:val="28"/>
          <w:szCs w:val="28"/>
        </w:rPr>
        <w:t>на 2023 год</w:t>
      </w:r>
    </w:p>
    <w:p w:rsidR="0068293A" w:rsidRPr="003C6110" w:rsidRDefault="0068293A" w:rsidP="0068293A">
      <w:pPr>
        <w:spacing w:after="1"/>
        <w:rPr>
          <w:rFonts w:ascii="PT Astra Serif" w:hAnsi="PT Astra Serif"/>
          <w:sz w:val="24"/>
          <w:szCs w:val="24"/>
        </w:rPr>
      </w:pPr>
    </w:p>
    <w:tbl>
      <w:tblPr>
        <w:tblStyle w:val="a7"/>
        <w:tblW w:w="15457" w:type="dxa"/>
        <w:tblInd w:w="-34" w:type="dxa"/>
        <w:tblLayout w:type="fixed"/>
        <w:tblLook w:val="04A0" w:firstRow="1" w:lastRow="0" w:firstColumn="1" w:lastColumn="0" w:noHBand="0" w:noVBand="1"/>
      </w:tblPr>
      <w:tblGrid>
        <w:gridCol w:w="709"/>
        <w:gridCol w:w="2133"/>
        <w:gridCol w:w="1411"/>
        <w:gridCol w:w="1424"/>
        <w:gridCol w:w="1411"/>
        <w:gridCol w:w="1282"/>
        <w:gridCol w:w="1411"/>
        <w:gridCol w:w="2268"/>
        <w:gridCol w:w="1424"/>
        <w:gridCol w:w="1984"/>
      </w:tblGrid>
      <w:tr w:rsidR="0068293A" w:rsidRPr="003C6110" w:rsidTr="00383D81">
        <w:trPr>
          <w:trHeight w:val="770"/>
        </w:trPr>
        <w:tc>
          <w:tcPr>
            <w:tcW w:w="709"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p w:rsidR="0068293A" w:rsidRPr="003C6110" w:rsidRDefault="0068293A" w:rsidP="00413EC5">
            <w:pPr>
              <w:pStyle w:val="ConsPlusNormal"/>
              <w:jc w:val="center"/>
              <w:rPr>
                <w:rFonts w:ascii="PT Astra Serif" w:hAnsi="PT Astra Serif"/>
                <w:sz w:val="24"/>
                <w:szCs w:val="24"/>
              </w:rPr>
            </w:pPr>
            <w:proofErr w:type="gramStart"/>
            <w:r w:rsidRPr="003C6110">
              <w:rPr>
                <w:rFonts w:ascii="PT Astra Serif" w:hAnsi="PT Astra Serif"/>
                <w:sz w:val="24"/>
                <w:szCs w:val="24"/>
              </w:rPr>
              <w:t>п</w:t>
            </w:r>
            <w:proofErr w:type="gramEnd"/>
            <w:r w:rsidRPr="003C6110">
              <w:rPr>
                <w:rFonts w:ascii="PT Astra Serif" w:hAnsi="PT Astra Serif"/>
                <w:sz w:val="24"/>
                <w:szCs w:val="24"/>
              </w:rPr>
              <w:t>/п</w:t>
            </w:r>
          </w:p>
        </w:tc>
        <w:tc>
          <w:tcPr>
            <w:tcW w:w="2133" w:type="dxa"/>
            <w:vMerge w:val="restart"/>
            <w:tcBorders>
              <w:bottom w:val="nil"/>
            </w:tcBorders>
            <w:vAlign w:val="center"/>
          </w:tcPr>
          <w:p w:rsidR="00272A06"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Наименование проекта, </w:t>
            </w:r>
            <w:r w:rsidRPr="003C6110">
              <w:rPr>
                <w:rFonts w:ascii="PT Astra Serif" w:hAnsi="PT Astra Serif"/>
                <w:sz w:val="24"/>
                <w:szCs w:val="24"/>
              </w:rPr>
              <w:br/>
              <w:t xml:space="preserve">основного </w:t>
            </w:r>
            <w:r w:rsidRPr="003C6110">
              <w:rPr>
                <w:rFonts w:ascii="PT Astra Serif" w:hAnsi="PT Astra Serif"/>
                <w:sz w:val="24"/>
                <w:szCs w:val="24"/>
              </w:rPr>
              <w:br/>
              <w:t xml:space="preserve">мероприятия </w:t>
            </w:r>
          </w:p>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(мероприятия)</w:t>
            </w:r>
          </w:p>
        </w:tc>
        <w:tc>
          <w:tcPr>
            <w:tcW w:w="1411"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Отве</w:t>
            </w:r>
            <w:r w:rsidRPr="003C6110">
              <w:rPr>
                <w:rFonts w:ascii="PT Astra Serif" w:hAnsi="PT Astra Serif"/>
                <w:sz w:val="24"/>
                <w:szCs w:val="24"/>
              </w:rPr>
              <w:t>т</w:t>
            </w:r>
            <w:r w:rsidRPr="003C6110">
              <w:rPr>
                <w:rFonts w:ascii="PT Astra Serif" w:hAnsi="PT Astra Serif"/>
                <w:sz w:val="24"/>
                <w:szCs w:val="24"/>
              </w:rPr>
              <w:t xml:space="preserve">ственные </w:t>
            </w:r>
            <w:r w:rsidRPr="003C6110">
              <w:rPr>
                <w:rFonts w:ascii="PT Astra Serif" w:hAnsi="PT Astra Serif"/>
                <w:sz w:val="24"/>
                <w:szCs w:val="24"/>
              </w:rPr>
              <w:br/>
              <w:t>исполнит</w:t>
            </w:r>
            <w:r w:rsidRPr="003C6110">
              <w:rPr>
                <w:rFonts w:ascii="PT Astra Serif" w:hAnsi="PT Astra Serif"/>
                <w:sz w:val="24"/>
                <w:szCs w:val="24"/>
              </w:rPr>
              <w:t>е</w:t>
            </w:r>
            <w:r w:rsidRPr="003C6110">
              <w:rPr>
                <w:rFonts w:ascii="PT Astra Serif" w:hAnsi="PT Astra Serif"/>
                <w:sz w:val="24"/>
                <w:szCs w:val="24"/>
              </w:rPr>
              <w:t>ли мер</w:t>
            </w:r>
            <w:r w:rsidRPr="003C6110">
              <w:rPr>
                <w:rFonts w:ascii="PT Astra Serif" w:hAnsi="PT Astra Serif"/>
                <w:sz w:val="24"/>
                <w:szCs w:val="24"/>
              </w:rPr>
              <w:t>о</w:t>
            </w:r>
            <w:r w:rsidRPr="003C6110">
              <w:rPr>
                <w:rFonts w:ascii="PT Astra Serif" w:hAnsi="PT Astra Serif"/>
                <w:sz w:val="24"/>
                <w:szCs w:val="24"/>
              </w:rPr>
              <w:t>приятий</w:t>
            </w:r>
          </w:p>
        </w:tc>
        <w:tc>
          <w:tcPr>
            <w:tcW w:w="2835" w:type="dxa"/>
            <w:gridSpan w:val="2"/>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Срок реализации</w:t>
            </w:r>
          </w:p>
        </w:tc>
        <w:tc>
          <w:tcPr>
            <w:tcW w:w="1282"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Ко</w:t>
            </w:r>
            <w:r w:rsidRPr="003C6110">
              <w:rPr>
                <w:rFonts w:ascii="PT Astra Serif" w:hAnsi="PT Astra Serif"/>
                <w:sz w:val="24"/>
                <w:szCs w:val="24"/>
              </w:rPr>
              <w:t>н</w:t>
            </w:r>
            <w:r w:rsidRPr="003C6110">
              <w:rPr>
                <w:rFonts w:ascii="PT Astra Serif" w:hAnsi="PT Astra Serif"/>
                <w:sz w:val="24"/>
                <w:szCs w:val="24"/>
              </w:rPr>
              <w:t xml:space="preserve">трольное </w:t>
            </w:r>
            <w:r w:rsidRPr="003C6110">
              <w:rPr>
                <w:rFonts w:ascii="PT Astra Serif" w:hAnsi="PT Astra Serif"/>
                <w:sz w:val="24"/>
                <w:szCs w:val="24"/>
              </w:rPr>
              <w:br/>
              <w:t>событие</w:t>
            </w:r>
          </w:p>
        </w:tc>
        <w:tc>
          <w:tcPr>
            <w:tcW w:w="1411"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Дата </w:t>
            </w:r>
            <w:r w:rsidRPr="003C6110">
              <w:rPr>
                <w:rFonts w:ascii="PT Astra Serif" w:hAnsi="PT Astra Serif"/>
                <w:sz w:val="24"/>
                <w:szCs w:val="24"/>
              </w:rPr>
              <w:br/>
              <w:t>наступл</w:t>
            </w:r>
            <w:r w:rsidRPr="003C6110">
              <w:rPr>
                <w:rFonts w:ascii="PT Astra Serif" w:hAnsi="PT Astra Serif"/>
                <w:sz w:val="24"/>
                <w:szCs w:val="24"/>
              </w:rPr>
              <w:t>е</w:t>
            </w:r>
            <w:r w:rsidRPr="003C6110">
              <w:rPr>
                <w:rFonts w:ascii="PT Astra Serif" w:hAnsi="PT Astra Serif"/>
                <w:sz w:val="24"/>
                <w:szCs w:val="24"/>
              </w:rPr>
              <w:t>ния ко</w:t>
            </w:r>
            <w:r w:rsidRPr="003C6110">
              <w:rPr>
                <w:rFonts w:ascii="PT Astra Serif" w:hAnsi="PT Astra Serif"/>
                <w:sz w:val="24"/>
                <w:szCs w:val="24"/>
              </w:rPr>
              <w:t>н</w:t>
            </w:r>
            <w:r w:rsidRPr="003C6110">
              <w:rPr>
                <w:rFonts w:ascii="PT Astra Serif" w:hAnsi="PT Astra Serif"/>
                <w:sz w:val="24"/>
                <w:szCs w:val="24"/>
              </w:rPr>
              <w:t>трольного события</w:t>
            </w:r>
          </w:p>
        </w:tc>
        <w:tc>
          <w:tcPr>
            <w:tcW w:w="2268"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Наименование </w:t>
            </w:r>
            <w:r w:rsidRPr="003C6110">
              <w:rPr>
                <w:rFonts w:ascii="PT Astra Serif" w:hAnsi="PT Astra Serif"/>
                <w:sz w:val="24"/>
                <w:szCs w:val="24"/>
              </w:rPr>
              <w:br/>
              <w:t>целевого индикат</w:t>
            </w:r>
            <w:r w:rsidRPr="003C6110">
              <w:rPr>
                <w:rFonts w:ascii="PT Astra Serif" w:hAnsi="PT Astra Serif"/>
                <w:sz w:val="24"/>
                <w:szCs w:val="24"/>
              </w:rPr>
              <w:t>о</w:t>
            </w:r>
            <w:r w:rsidRPr="003C6110">
              <w:rPr>
                <w:rFonts w:ascii="PT Astra Serif" w:hAnsi="PT Astra Serif"/>
                <w:sz w:val="24"/>
                <w:szCs w:val="24"/>
              </w:rPr>
              <w:t>ра</w:t>
            </w:r>
          </w:p>
        </w:tc>
        <w:tc>
          <w:tcPr>
            <w:tcW w:w="1424"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Источник финансов</w:t>
            </w:r>
            <w:r w:rsidRPr="003C6110">
              <w:rPr>
                <w:rFonts w:ascii="PT Astra Serif" w:hAnsi="PT Astra Serif"/>
                <w:sz w:val="24"/>
                <w:szCs w:val="24"/>
              </w:rPr>
              <w:t>о</w:t>
            </w:r>
            <w:r w:rsidRPr="003C6110">
              <w:rPr>
                <w:rFonts w:ascii="PT Astra Serif" w:hAnsi="PT Astra Serif"/>
                <w:sz w:val="24"/>
                <w:szCs w:val="24"/>
              </w:rPr>
              <w:t>го обесп</w:t>
            </w:r>
            <w:r w:rsidRPr="003C6110">
              <w:rPr>
                <w:rFonts w:ascii="PT Astra Serif" w:hAnsi="PT Astra Serif"/>
                <w:sz w:val="24"/>
                <w:szCs w:val="24"/>
              </w:rPr>
              <w:t>е</w:t>
            </w:r>
            <w:r w:rsidRPr="003C6110">
              <w:rPr>
                <w:rFonts w:ascii="PT Astra Serif" w:hAnsi="PT Astra Serif"/>
                <w:sz w:val="24"/>
                <w:szCs w:val="24"/>
              </w:rPr>
              <w:t>чения</w:t>
            </w:r>
          </w:p>
        </w:tc>
        <w:tc>
          <w:tcPr>
            <w:tcW w:w="1984"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Финансовое обеспечение р</w:t>
            </w:r>
            <w:r w:rsidRPr="003C6110">
              <w:rPr>
                <w:rFonts w:ascii="PT Astra Serif" w:hAnsi="PT Astra Serif"/>
                <w:sz w:val="24"/>
                <w:szCs w:val="24"/>
              </w:rPr>
              <w:t>е</w:t>
            </w:r>
            <w:r w:rsidRPr="003C6110">
              <w:rPr>
                <w:rFonts w:ascii="PT Astra Serif" w:hAnsi="PT Astra Serif"/>
                <w:sz w:val="24"/>
                <w:szCs w:val="24"/>
              </w:rPr>
              <w:t xml:space="preserve">ализации </w:t>
            </w:r>
            <w:r w:rsidRPr="003C6110">
              <w:rPr>
                <w:rFonts w:ascii="PT Astra Serif" w:hAnsi="PT Astra Serif"/>
                <w:sz w:val="24"/>
                <w:szCs w:val="24"/>
              </w:rPr>
              <w:br/>
              <w:t>мероприятий</w:t>
            </w:r>
            <w:r w:rsidRPr="003C6110">
              <w:rPr>
                <w:rFonts w:ascii="PT Astra Serif" w:hAnsi="PT Astra Serif"/>
                <w:sz w:val="24"/>
                <w:szCs w:val="24"/>
              </w:rPr>
              <w:br/>
              <w:t xml:space="preserve"> в 2023 году, тыс. руб.</w:t>
            </w:r>
          </w:p>
        </w:tc>
      </w:tr>
      <w:tr w:rsidR="0068293A" w:rsidRPr="003C6110" w:rsidTr="00383D81">
        <w:trPr>
          <w:trHeight w:val="770"/>
        </w:trPr>
        <w:tc>
          <w:tcPr>
            <w:tcW w:w="709"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2133"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1411"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1424" w:type="dxa"/>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начало</w:t>
            </w:r>
          </w:p>
        </w:tc>
        <w:tc>
          <w:tcPr>
            <w:tcW w:w="1411" w:type="dxa"/>
            <w:tcBorders>
              <w:bottom w:val="nil"/>
            </w:tcBorders>
            <w:vAlign w:val="center"/>
          </w:tcPr>
          <w:p w:rsidR="0068293A" w:rsidRPr="003C6110" w:rsidRDefault="0068293A" w:rsidP="00413EC5">
            <w:pPr>
              <w:pStyle w:val="ConsPlusNormal"/>
              <w:jc w:val="center"/>
              <w:rPr>
                <w:rFonts w:ascii="PT Astra Serif" w:hAnsi="PT Astra Serif"/>
              </w:rPr>
            </w:pPr>
            <w:r w:rsidRPr="003C6110">
              <w:rPr>
                <w:rFonts w:ascii="PT Astra Serif" w:hAnsi="PT Astra Serif"/>
                <w:sz w:val="24"/>
                <w:szCs w:val="24"/>
              </w:rPr>
              <w:t>окончание</w:t>
            </w:r>
          </w:p>
        </w:tc>
        <w:tc>
          <w:tcPr>
            <w:tcW w:w="1282" w:type="dxa"/>
            <w:vMerge/>
            <w:tcBorders>
              <w:bottom w:val="nil"/>
            </w:tcBorders>
          </w:tcPr>
          <w:p w:rsidR="0068293A" w:rsidRPr="003C6110" w:rsidRDefault="0068293A" w:rsidP="00413EC5">
            <w:pPr>
              <w:pStyle w:val="ConsPlusNormal"/>
              <w:jc w:val="both"/>
              <w:rPr>
                <w:rFonts w:ascii="PT Astra Serif" w:hAnsi="PT Astra Serif"/>
              </w:rPr>
            </w:pPr>
          </w:p>
        </w:tc>
        <w:tc>
          <w:tcPr>
            <w:tcW w:w="1411" w:type="dxa"/>
            <w:vMerge/>
            <w:tcBorders>
              <w:bottom w:val="nil"/>
            </w:tcBorders>
          </w:tcPr>
          <w:p w:rsidR="0068293A" w:rsidRPr="003C6110" w:rsidRDefault="0068293A" w:rsidP="00413EC5">
            <w:pPr>
              <w:pStyle w:val="ConsPlusNormal"/>
              <w:jc w:val="both"/>
              <w:rPr>
                <w:rFonts w:ascii="PT Astra Serif" w:hAnsi="PT Astra Serif"/>
              </w:rPr>
            </w:pPr>
          </w:p>
        </w:tc>
        <w:tc>
          <w:tcPr>
            <w:tcW w:w="2268" w:type="dxa"/>
            <w:vMerge/>
            <w:tcBorders>
              <w:bottom w:val="nil"/>
            </w:tcBorders>
          </w:tcPr>
          <w:p w:rsidR="0068293A" w:rsidRPr="003C6110" w:rsidRDefault="0068293A" w:rsidP="00413EC5">
            <w:pPr>
              <w:pStyle w:val="ConsPlusNormal"/>
              <w:jc w:val="both"/>
              <w:rPr>
                <w:rFonts w:ascii="PT Astra Serif" w:hAnsi="PT Astra Serif"/>
              </w:rPr>
            </w:pPr>
          </w:p>
        </w:tc>
        <w:tc>
          <w:tcPr>
            <w:tcW w:w="1424" w:type="dxa"/>
            <w:vMerge/>
            <w:tcBorders>
              <w:bottom w:val="nil"/>
            </w:tcBorders>
          </w:tcPr>
          <w:p w:rsidR="0068293A" w:rsidRPr="003C6110" w:rsidRDefault="0068293A" w:rsidP="00413EC5">
            <w:pPr>
              <w:pStyle w:val="ConsPlusNormal"/>
              <w:jc w:val="both"/>
              <w:rPr>
                <w:rFonts w:ascii="PT Astra Serif" w:hAnsi="PT Astra Serif"/>
              </w:rPr>
            </w:pPr>
          </w:p>
        </w:tc>
        <w:tc>
          <w:tcPr>
            <w:tcW w:w="1984" w:type="dxa"/>
            <w:vMerge/>
            <w:tcBorders>
              <w:bottom w:val="nil"/>
            </w:tcBorders>
          </w:tcPr>
          <w:p w:rsidR="0068293A" w:rsidRPr="003C6110" w:rsidRDefault="0068293A" w:rsidP="00413EC5">
            <w:pPr>
              <w:pStyle w:val="ConsPlusNormal"/>
              <w:jc w:val="both"/>
              <w:rPr>
                <w:rFonts w:ascii="PT Astra Serif" w:hAnsi="PT Astra Serif"/>
              </w:rPr>
            </w:pPr>
          </w:p>
        </w:tc>
      </w:tr>
    </w:tbl>
    <w:p w:rsidR="0068293A" w:rsidRPr="003C6110" w:rsidRDefault="0068293A" w:rsidP="0068293A">
      <w:pPr>
        <w:spacing w:after="0" w:line="24" w:lineRule="auto"/>
        <w:rPr>
          <w:rFonts w:ascii="PT Astra Serif" w:hAnsi="PT Astra Serif"/>
          <w:sz w:val="24"/>
          <w:szCs w:val="24"/>
        </w:rPr>
      </w:pPr>
    </w:p>
    <w:tbl>
      <w:tblPr>
        <w:tblW w:w="1549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5"/>
        <w:gridCol w:w="2127"/>
        <w:gridCol w:w="1417"/>
        <w:gridCol w:w="1418"/>
        <w:gridCol w:w="1417"/>
        <w:gridCol w:w="1276"/>
        <w:gridCol w:w="1417"/>
        <w:gridCol w:w="2268"/>
        <w:gridCol w:w="1418"/>
        <w:gridCol w:w="1984"/>
      </w:tblGrid>
      <w:tr w:rsidR="0068293A" w:rsidRPr="003C6110" w:rsidTr="00383D81">
        <w:trPr>
          <w:tblHeader/>
        </w:trPr>
        <w:tc>
          <w:tcPr>
            <w:tcW w:w="75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w:t>
            </w:r>
          </w:p>
        </w:tc>
        <w:tc>
          <w:tcPr>
            <w:tcW w:w="212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5</w:t>
            </w:r>
          </w:p>
        </w:tc>
        <w:tc>
          <w:tcPr>
            <w:tcW w:w="127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7</w:t>
            </w:r>
          </w:p>
        </w:tc>
        <w:tc>
          <w:tcPr>
            <w:tcW w:w="2268" w:type="dxa"/>
            <w:tcMar>
              <w:top w:w="0" w:type="dxa"/>
              <w:left w:w="108" w:type="dxa"/>
              <w:bottom w:w="0" w:type="dxa"/>
              <w:right w:w="108" w:type="dxa"/>
            </w:tcMar>
          </w:tcPr>
          <w:p w:rsidR="0068293A" w:rsidRPr="003C6110" w:rsidRDefault="00BC1CD2" w:rsidP="00413EC5">
            <w:pPr>
              <w:pStyle w:val="ConsPlusNormal"/>
              <w:jc w:val="center"/>
              <w:rPr>
                <w:rFonts w:ascii="PT Astra Serif" w:hAnsi="PT Astra Serif"/>
                <w:sz w:val="24"/>
                <w:szCs w:val="24"/>
              </w:rPr>
            </w:pPr>
            <w:r>
              <w:rPr>
                <w:rFonts w:ascii="PT Astra Serif" w:hAnsi="PT Astra Serif"/>
                <w:sz w:val="24"/>
                <w:szCs w:val="24"/>
              </w:rPr>
              <w:t>8</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9</w:t>
            </w:r>
          </w:p>
        </w:tc>
        <w:tc>
          <w:tcPr>
            <w:tcW w:w="1984"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10</w:t>
            </w:r>
          </w:p>
        </w:tc>
      </w:tr>
      <w:tr w:rsidR="0068293A" w:rsidRPr="003C6110" w:rsidTr="00541004">
        <w:tc>
          <w:tcPr>
            <w:tcW w:w="15497" w:type="dxa"/>
            <w:gridSpan w:val="10"/>
            <w:tcMar>
              <w:top w:w="0" w:type="dxa"/>
              <w:left w:w="108" w:type="dxa"/>
              <w:bottom w:w="0" w:type="dxa"/>
              <w:right w:w="108" w:type="dxa"/>
            </w:tcMar>
          </w:tcPr>
          <w:p w:rsidR="0068293A" w:rsidRPr="003C6110" w:rsidRDefault="0068293A" w:rsidP="00541004">
            <w:pPr>
              <w:pStyle w:val="ConsPlusNormal"/>
              <w:jc w:val="center"/>
              <w:outlineLvl w:val="2"/>
              <w:rPr>
                <w:rFonts w:ascii="PT Astra Serif" w:hAnsi="PT Astra Serif"/>
                <w:sz w:val="24"/>
                <w:szCs w:val="24"/>
              </w:rPr>
            </w:pPr>
            <w:r w:rsidRPr="003C6110">
              <w:rPr>
                <w:rFonts w:ascii="PT Astra Serif" w:hAnsi="PT Astra Serif"/>
                <w:sz w:val="24"/>
                <w:szCs w:val="24"/>
              </w:rPr>
              <w:t xml:space="preserve">Цель государственной программы </w:t>
            </w:r>
            <w:r w:rsidR="00541004"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 xml:space="preserve"> повышение эффективности реализации государственной политики в сфере управления общественными </w:t>
            </w:r>
            <w:r w:rsidRPr="003C6110">
              <w:rPr>
                <w:rFonts w:ascii="PT Astra Serif" w:hAnsi="PT Astra Serif"/>
                <w:sz w:val="24"/>
                <w:szCs w:val="24"/>
              </w:rPr>
              <w:br/>
              <w:t xml:space="preserve">финансами, обеспечение долгосрочной сбалансированности, устойчивости областного бюджета Ульяновской области (далее </w:t>
            </w:r>
            <w:r w:rsidR="00541004"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 xml:space="preserve">областной </w:t>
            </w:r>
            <w:r w:rsidRPr="003C6110">
              <w:rPr>
                <w:rFonts w:ascii="PT Astra Serif" w:hAnsi="PT Astra Serif"/>
                <w:sz w:val="24"/>
                <w:szCs w:val="24"/>
              </w:rPr>
              <w:br/>
              <w:t>бюджет) и бюджетов муниципальных образований Ульяновской области</w:t>
            </w:r>
          </w:p>
        </w:tc>
      </w:tr>
      <w:tr w:rsidR="0068293A" w:rsidRPr="003C6110" w:rsidTr="00541004">
        <w:tc>
          <w:tcPr>
            <w:tcW w:w="15497" w:type="dxa"/>
            <w:gridSpan w:val="10"/>
            <w:tcMar>
              <w:top w:w="0" w:type="dxa"/>
              <w:left w:w="108" w:type="dxa"/>
              <w:bottom w:w="0" w:type="dxa"/>
              <w:right w:w="108" w:type="dxa"/>
            </w:tcMar>
          </w:tcPr>
          <w:p w:rsidR="0068293A" w:rsidRPr="003C6110" w:rsidRDefault="0068293A" w:rsidP="00541004">
            <w:pPr>
              <w:pStyle w:val="ConsPlusNormal"/>
              <w:jc w:val="center"/>
              <w:outlineLvl w:val="3"/>
              <w:rPr>
                <w:rFonts w:ascii="PT Astra Serif" w:hAnsi="PT Astra Serif"/>
                <w:sz w:val="24"/>
                <w:szCs w:val="24"/>
              </w:rPr>
            </w:pPr>
            <w:r w:rsidRPr="003C6110">
              <w:rPr>
                <w:rFonts w:ascii="PT Astra Serif" w:hAnsi="PT Astra Serif"/>
                <w:sz w:val="24"/>
                <w:szCs w:val="24"/>
              </w:rPr>
              <w:t xml:space="preserve">Задача 1 </w:t>
            </w:r>
            <w:r w:rsidR="00541004"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оптимизация структуры и снижение объёма расходов на обслуживание государственного долга Ульяновской области</w:t>
            </w:r>
          </w:p>
        </w:tc>
      </w:tr>
      <w:tr w:rsidR="0068293A" w:rsidRPr="003C6110" w:rsidTr="00383D81">
        <w:tc>
          <w:tcPr>
            <w:tcW w:w="75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1.1.</w:t>
            </w:r>
          </w:p>
        </w:tc>
        <w:tc>
          <w:tcPr>
            <w:tcW w:w="2127"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pacing w:val="-4"/>
                <w:sz w:val="24"/>
                <w:szCs w:val="24"/>
              </w:rPr>
            </w:pPr>
            <w:r w:rsidRPr="003C6110">
              <w:rPr>
                <w:rFonts w:ascii="PT Astra Serif" w:hAnsi="PT Astra Serif"/>
                <w:spacing w:val="-4"/>
                <w:sz w:val="24"/>
                <w:szCs w:val="24"/>
              </w:rPr>
              <w:t>Основное мер</w:t>
            </w:r>
            <w:r w:rsidRPr="003C6110">
              <w:rPr>
                <w:rFonts w:ascii="PT Astra Serif" w:hAnsi="PT Astra Serif"/>
                <w:spacing w:val="-4"/>
                <w:sz w:val="24"/>
                <w:szCs w:val="24"/>
              </w:rPr>
              <w:t>о</w:t>
            </w:r>
            <w:r w:rsidRPr="003C6110">
              <w:rPr>
                <w:rFonts w:ascii="PT Astra Serif" w:hAnsi="PT Astra Serif"/>
                <w:spacing w:val="-4"/>
                <w:sz w:val="24"/>
                <w:szCs w:val="24"/>
              </w:rPr>
              <w:t>приятие «Испо</w:t>
            </w:r>
            <w:r w:rsidRPr="003C6110">
              <w:rPr>
                <w:rFonts w:ascii="PT Astra Serif" w:hAnsi="PT Astra Serif"/>
                <w:spacing w:val="-4"/>
                <w:sz w:val="24"/>
                <w:szCs w:val="24"/>
              </w:rPr>
              <w:t>л</w:t>
            </w:r>
            <w:r w:rsidRPr="003C6110">
              <w:rPr>
                <w:rFonts w:ascii="PT Astra Serif" w:hAnsi="PT Astra Serif"/>
                <w:spacing w:val="-4"/>
                <w:sz w:val="24"/>
                <w:szCs w:val="24"/>
              </w:rPr>
              <w:t>нение обязательств по обслуживанию государственного долга Ульяновской области»</w:t>
            </w:r>
          </w:p>
        </w:tc>
        <w:tc>
          <w:tcPr>
            <w:tcW w:w="1417" w:type="dxa"/>
            <w:tcMar>
              <w:top w:w="0" w:type="dxa"/>
              <w:left w:w="108" w:type="dxa"/>
              <w:bottom w:w="0" w:type="dxa"/>
              <w:right w:w="108" w:type="dxa"/>
            </w:tcMar>
          </w:tcPr>
          <w:p w:rsidR="0068293A" w:rsidRPr="003C6110" w:rsidRDefault="0068293A" w:rsidP="00383D81">
            <w:pPr>
              <w:pStyle w:val="ConsPlusNormal"/>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 ф</w:t>
            </w:r>
            <w:r w:rsidRPr="003C6110">
              <w:rPr>
                <w:rFonts w:ascii="PT Astra Serif" w:hAnsi="PT Astra Serif"/>
                <w:sz w:val="24"/>
                <w:szCs w:val="24"/>
              </w:rPr>
              <w:t>и</w:t>
            </w:r>
            <w:r w:rsidRPr="003C6110">
              <w:rPr>
                <w:rFonts w:ascii="PT Astra Serif" w:hAnsi="PT Astra Serif"/>
                <w:sz w:val="24"/>
                <w:szCs w:val="24"/>
              </w:rPr>
              <w:t>нансов Ульяно</w:t>
            </w:r>
            <w:r w:rsidRPr="003C6110">
              <w:rPr>
                <w:rFonts w:ascii="PT Astra Serif" w:hAnsi="PT Astra Serif"/>
                <w:sz w:val="24"/>
                <w:szCs w:val="24"/>
              </w:rPr>
              <w:t>в</w:t>
            </w:r>
            <w:r w:rsidRPr="003C6110">
              <w:rPr>
                <w:rFonts w:ascii="PT Astra Serif" w:hAnsi="PT Astra Serif"/>
                <w:sz w:val="24"/>
                <w:szCs w:val="24"/>
              </w:rPr>
              <w:t>ской обл</w:t>
            </w:r>
            <w:r w:rsidRPr="003C6110">
              <w:rPr>
                <w:rFonts w:ascii="PT Astra Serif" w:hAnsi="PT Astra Serif"/>
                <w:sz w:val="24"/>
                <w:szCs w:val="24"/>
              </w:rPr>
              <w:t>а</w:t>
            </w:r>
            <w:r w:rsidR="00383D81" w:rsidRPr="003C6110">
              <w:rPr>
                <w:rFonts w:ascii="PT Astra Serif" w:hAnsi="PT Astra Serif"/>
                <w:sz w:val="24"/>
                <w:szCs w:val="24"/>
              </w:rPr>
              <w:t>сти (далее</w:t>
            </w:r>
            <w:r w:rsidRPr="003C6110">
              <w:rPr>
                <w:rFonts w:ascii="PT Astra Serif" w:hAnsi="PT Astra Serif"/>
                <w:sz w:val="24"/>
                <w:szCs w:val="24"/>
              </w:rPr>
              <w:t xml:space="preserve"> также </w:t>
            </w:r>
            <w:r w:rsidR="00383D81" w:rsidRPr="003C6110">
              <w:rPr>
                <w:rFonts w:ascii="PT Astra Serif" w:hAnsi="PT Astra Serif"/>
                <w:sz w:val="28"/>
                <w:szCs w:val="28"/>
              </w:rPr>
              <w:t xml:space="preserve">– </w:t>
            </w: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417" w:type="dxa"/>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2268"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 xml:space="preserve">Доля расходов на обслуживание </w:t>
            </w:r>
            <w:proofErr w:type="spellStart"/>
            <w:proofErr w:type="gramStart"/>
            <w:r w:rsidRPr="003C6110">
              <w:rPr>
                <w:rFonts w:ascii="PT Astra Serif" w:hAnsi="PT Astra Serif"/>
                <w:sz w:val="24"/>
                <w:szCs w:val="24"/>
              </w:rPr>
              <w:t>госу</w:t>
            </w:r>
            <w:proofErr w:type="spellEnd"/>
            <w:r w:rsidR="00272A06" w:rsidRPr="003C6110">
              <w:rPr>
                <w:rFonts w:ascii="PT Astra Serif" w:hAnsi="PT Astra Serif"/>
                <w:sz w:val="24"/>
                <w:szCs w:val="24"/>
              </w:rPr>
              <w:t>-</w:t>
            </w:r>
            <w:r w:rsidRPr="003C6110">
              <w:rPr>
                <w:rFonts w:ascii="PT Astra Serif" w:hAnsi="PT Astra Serif"/>
                <w:sz w:val="24"/>
                <w:szCs w:val="24"/>
              </w:rPr>
              <w:t>дарственного</w:t>
            </w:r>
            <w:proofErr w:type="gramEnd"/>
            <w:r w:rsidRPr="003C6110">
              <w:rPr>
                <w:rFonts w:ascii="PT Astra Serif" w:hAnsi="PT Astra Serif"/>
                <w:sz w:val="24"/>
                <w:szCs w:val="24"/>
              </w:rPr>
              <w:t xml:space="preserve"> долга Ульяновской обл</w:t>
            </w:r>
            <w:r w:rsidRPr="003C6110">
              <w:rPr>
                <w:rFonts w:ascii="PT Astra Serif" w:hAnsi="PT Astra Serif"/>
                <w:sz w:val="24"/>
                <w:szCs w:val="24"/>
              </w:rPr>
              <w:t>а</w:t>
            </w:r>
            <w:r w:rsidRPr="003C6110">
              <w:rPr>
                <w:rFonts w:ascii="PT Astra Serif" w:hAnsi="PT Astra Serif"/>
                <w:sz w:val="24"/>
                <w:szCs w:val="24"/>
              </w:rPr>
              <w:t>сти в утверждё</w:t>
            </w:r>
            <w:r w:rsidRPr="003C6110">
              <w:rPr>
                <w:rFonts w:ascii="PT Astra Serif" w:hAnsi="PT Astra Serif"/>
                <w:sz w:val="24"/>
                <w:szCs w:val="24"/>
              </w:rPr>
              <w:t>н</w:t>
            </w:r>
            <w:r w:rsidRPr="003C6110">
              <w:rPr>
                <w:rFonts w:ascii="PT Astra Serif" w:hAnsi="PT Astra Serif"/>
                <w:sz w:val="24"/>
                <w:szCs w:val="24"/>
              </w:rPr>
              <w:t>ном годовом объ</w:t>
            </w:r>
            <w:r w:rsidRPr="003C6110">
              <w:rPr>
                <w:rFonts w:ascii="PT Astra Serif" w:hAnsi="PT Astra Serif"/>
                <w:sz w:val="24"/>
                <w:szCs w:val="24"/>
              </w:rPr>
              <w:t>ё</w:t>
            </w:r>
            <w:r w:rsidRPr="003C6110">
              <w:rPr>
                <w:rFonts w:ascii="PT Astra Serif" w:hAnsi="PT Astra Serif"/>
                <w:sz w:val="24"/>
                <w:szCs w:val="24"/>
              </w:rPr>
              <w:t>ме расходов о</w:t>
            </w:r>
            <w:r w:rsidRPr="003C6110">
              <w:rPr>
                <w:rFonts w:ascii="PT Astra Serif" w:hAnsi="PT Astra Serif"/>
                <w:sz w:val="24"/>
                <w:szCs w:val="24"/>
              </w:rPr>
              <w:t>б</w:t>
            </w:r>
            <w:r w:rsidRPr="003C6110">
              <w:rPr>
                <w:rFonts w:ascii="PT Astra Serif" w:hAnsi="PT Astra Serif"/>
                <w:sz w:val="24"/>
                <w:szCs w:val="24"/>
              </w:rPr>
              <w:t>ластного бюджета (за исключением объёма расходов, которые осущест</w:t>
            </w:r>
            <w:r w:rsidRPr="003C6110">
              <w:rPr>
                <w:rFonts w:ascii="PT Astra Serif" w:hAnsi="PT Astra Serif"/>
                <w:sz w:val="24"/>
                <w:szCs w:val="24"/>
              </w:rPr>
              <w:t>в</w:t>
            </w:r>
            <w:r w:rsidRPr="003C6110">
              <w:rPr>
                <w:rFonts w:ascii="PT Astra Serif" w:hAnsi="PT Astra Serif"/>
                <w:sz w:val="24"/>
                <w:szCs w:val="24"/>
              </w:rPr>
              <w:t>ляются за счёт</w:t>
            </w:r>
            <w:r w:rsidR="00750F0B" w:rsidRPr="003C6110">
              <w:rPr>
                <w:rFonts w:ascii="PT Astra Serif" w:hAnsi="PT Astra Serif"/>
                <w:sz w:val="24"/>
                <w:szCs w:val="24"/>
              </w:rPr>
              <w:t xml:space="preserve"> су</w:t>
            </w:r>
            <w:r w:rsidR="00750F0B" w:rsidRPr="003C6110">
              <w:rPr>
                <w:rFonts w:ascii="PT Astra Serif" w:hAnsi="PT Astra Serif"/>
                <w:sz w:val="24"/>
                <w:szCs w:val="24"/>
              </w:rPr>
              <w:t>б</w:t>
            </w:r>
            <w:r w:rsidR="00750F0B" w:rsidRPr="003C6110">
              <w:rPr>
                <w:rFonts w:ascii="PT Astra Serif" w:hAnsi="PT Astra Serif"/>
                <w:sz w:val="24"/>
                <w:szCs w:val="24"/>
              </w:rPr>
              <w:lastRenderedPageBreak/>
              <w:t>венций, предоста</w:t>
            </w:r>
            <w:r w:rsidR="00750F0B" w:rsidRPr="003C6110">
              <w:rPr>
                <w:rFonts w:ascii="PT Astra Serif" w:hAnsi="PT Astra Serif"/>
                <w:sz w:val="24"/>
                <w:szCs w:val="24"/>
              </w:rPr>
              <w:t>в</w:t>
            </w:r>
            <w:r w:rsidR="00750F0B" w:rsidRPr="003C6110">
              <w:rPr>
                <w:rFonts w:ascii="PT Astra Serif" w:hAnsi="PT Astra Serif"/>
                <w:sz w:val="24"/>
                <w:szCs w:val="24"/>
              </w:rPr>
              <w:t xml:space="preserve">ляемых из </w:t>
            </w:r>
            <w:r w:rsidRPr="003C6110">
              <w:rPr>
                <w:rFonts w:ascii="PT Astra Serif" w:hAnsi="PT Astra Serif"/>
                <w:sz w:val="24"/>
                <w:szCs w:val="24"/>
              </w:rPr>
              <w:t>других бюджетов бюдже</w:t>
            </w:r>
            <w:r w:rsidRPr="003C6110">
              <w:rPr>
                <w:rFonts w:ascii="PT Astra Serif" w:hAnsi="PT Astra Serif"/>
                <w:sz w:val="24"/>
                <w:szCs w:val="24"/>
              </w:rPr>
              <w:t>т</w:t>
            </w:r>
            <w:r w:rsidRPr="003C6110">
              <w:rPr>
                <w:rFonts w:ascii="PT Astra Serif" w:hAnsi="PT Astra Serif"/>
                <w:sz w:val="24"/>
                <w:szCs w:val="24"/>
              </w:rPr>
              <w:t>ной системы Ро</w:t>
            </w:r>
            <w:r w:rsidRPr="003C6110">
              <w:rPr>
                <w:rFonts w:ascii="PT Astra Serif" w:hAnsi="PT Astra Serif"/>
                <w:sz w:val="24"/>
                <w:szCs w:val="24"/>
              </w:rPr>
              <w:t>с</w:t>
            </w:r>
            <w:r w:rsidRPr="003C6110">
              <w:rPr>
                <w:rFonts w:ascii="PT Astra Serif" w:hAnsi="PT Astra Serif"/>
                <w:sz w:val="24"/>
                <w:szCs w:val="24"/>
              </w:rPr>
              <w:t>сийской Федер</w:t>
            </w:r>
            <w:r w:rsidRPr="003C6110">
              <w:rPr>
                <w:rFonts w:ascii="PT Astra Serif" w:hAnsi="PT Astra Serif"/>
                <w:sz w:val="24"/>
                <w:szCs w:val="24"/>
              </w:rPr>
              <w:t>а</w:t>
            </w:r>
            <w:r w:rsidRPr="003C6110">
              <w:rPr>
                <w:rFonts w:ascii="PT Astra Serif" w:hAnsi="PT Astra Serif"/>
                <w:sz w:val="24"/>
                <w:szCs w:val="24"/>
              </w:rPr>
              <w:t>ции)</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Областной бюджет</w:t>
            </w:r>
          </w:p>
        </w:tc>
        <w:tc>
          <w:tcPr>
            <w:tcW w:w="1984"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1150007,6</w:t>
            </w:r>
          </w:p>
          <w:p w:rsidR="0068293A" w:rsidRPr="003C6110" w:rsidRDefault="0068293A" w:rsidP="00413EC5">
            <w:pPr>
              <w:pStyle w:val="ConsPlusNormal"/>
              <w:jc w:val="center"/>
              <w:rPr>
                <w:rFonts w:ascii="PT Astra Serif" w:hAnsi="PT Astra Serif"/>
                <w:sz w:val="24"/>
                <w:szCs w:val="24"/>
              </w:rPr>
            </w:pPr>
          </w:p>
        </w:tc>
      </w:tr>
      <w:tr w:rsidR="0068293A" w:rsidRPr="003C6110" w:rsidTr="00541004">
        <w:tc>
          <w:tcPr>
            <w:tcW w:w="15497" w:type="dxa"/>
            <w:gridSpan w:val="10"/>
            <w:tcMar>
              <w:top w:w="0" w:type="dxa"/>
              <w:left w:w="108" w:type="dxa"/>
              <w:bottom w:w="0" w:type="dxa"/>
              <w:right w:w="108" w:type="dxa"/>
            </w:tcMar>
          </w:tcPr>
          <w:p w:rsidR="0068293A" w:rsidRPr="003C6110" w:rsidRDefault="0068293A" w:rsidP="00272A06">
            <w:pPr>
              <w:pStyle w:val="ConsPlusNormal"/>
              <w:spacing w:line="245" w:lineRule="auto"/>
              <w:jc w:val="center"/>
              <w:outlineLvl w:val="3"/>
              <w:rPr>
                <w:rFonts w:ascii="PT Astra Serif" w:hAnsi="PT Astra Serif"/>
                <w:sz w:val="24"/>
                <w:szCs w:val="24"/>
              </w:rPr>
            </w:pPr>
            <w:r w:rsidRPr="003C6110">
              <w:rPr>
                <w:rFonts w:ascii="PT Astra Serif" w:hAnsi="PT Astra Serif"/>
                <w:sz w:val="24"/>
                <w:szCs w:val="24"/>
              </w:rPr>
              <w:lastRenderedPageBreak/>
              <w:t xml:space="preserve">Задача 2 </w:t>
            </w:r>
            <w:r w:rsidR="00541004" w:rsidRPr="003C6110">
              <w:rPr>
                <w:rFonts w:ascii="PT Astra Serif" w:hAnsi="PT Astra Serif"/>
                <w:sz w:val="28"/>
                <w:szCs w:val="28"/>
              </w:rPr>
              <w:t>–</w:t>
            </w:r>
            <w:r w:rsidRPr="003C6110">
              <w:rPr>
                <w:rFonts w:ascii="PT Astra Serif" w:hAnsi="PT Astra Serif"/>
                <w:sz w:val="24"/>
                <w:szCs w:val="24"/>
              </w:rPr>
              <w:t xml:space="preserve"> организация межбюджетных отношений, способствующая обеспечению равных условий для исполнения расходных обязательств </w:t>
            </w:r>
            <w:r w:rsidRPr="003C6110">
              <w:rPr>
                <w:rFonts w:ascii="PT Astra Serif" w:hAnsi="PT Astra Serif"/>
                <w:sz w:val="24"/>
                <w:szCs w:val="24"/>
              </w:rPr>
              <w:br/>
              <w:t>муниципальных образований Ульяновской области</w:t>
            </w:r>
          </w:p>
        </w:tc>
      </w:tr>
      <w:tr w:rsidR="00BC1CD2" w:rsidRPr="003C6110" w:rsidTr="00383D81">
        <w:tc>
          <w:tcPr>
            <w:tcW w:w="755" w:type="dxa"/>
            <w:tcMar>
              <w:top w:w="0" w:type="dxa"/>
              <w:left w:w="108" w:type="dxa"/>
              <w:bottom w:w="0" w:type="dxa"/>
              <w:right w:w="108" w:type="dxa"/>
            </w:tcMar>
          </w:tcPr>
          <w:p w:rsidR="00BC1CD2" w:rsidRPr="003C6110" w:rsidRDefault="00BC1CD2" w:rsidP="00413EC5">
            <w:pPr>
              <w:pStyle w:val="ConsPlusNormal"/>
              <w:jc w:val="center"/>
              <w:rPr>
                <w:rFonts w:ascii="PT Astra Serif" w:hAnsi="PT Astra Serif"/>
                <w:sz w:val="24"/>
                <w:szCs w:val="24"/>
              </w:rPr>
            </w:pPr>
            <w:r w:rsidRPr="003C6110">
              <w:rPr>
                <w:rFonts w:ascii="PT Astra Serif" w:hAnsi="PT Astra Serif"/>
                <w:sz w:val="24"/>
                <w:szCs w:val="24"/>
              </w:rPr>
              <w:t>2.1.</w:t>
            </w:r>
          </w:p>
        </w:tc>
        <w:tc>
          <w:tcPr>
            <w:tcW w:w="2127" w:type="dxa"/>
            <w:tcMar>
              <w:top w:w="0" w:type="dxa"/>
              <w:left w:w="108" w:type="dxa"/>
              <w:bottom w:w="0" w:type="dxa"/>
              <w:right w:w="108" w:type="dxa"/>
            </w:tcMar>
          </w:tcPr>
          <w:p w:rsidR="00BC1CD2" w:rsidRPr="003C6110" w:rsidRDefault="00BC1CD2" w:rsidP="00272A06">
            <w:pPr>
              <w:pStyle w:val="ConsPlusNormal"/>
              <w:spacing w:line="245" w:lineRule="auto"/>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«Выра</w:t>
            </w:r>
            <w:r w:rsidRPr="003C6110">
              <w:rPr>
                <w:rFonts w:ascii="PT Astra Serif" w:hAnsi="PT Astra Serif"/>
                <w:sz w:val="24"/>
                <w:szCs w:val="24"/>
              </w:rPr>
              <w:t>в</w:t>
            </w:r>
            <w:r w:rsidRPr="003C6110">
              <w:rPr>
                <w:rFonts w:ascii="PT Astra Serif" w:hAnsi="PT Astra Serif"/>
                <w:sz w:val="24"/>
                <w:szCs w:val="24"/>
              </w:rPr>
              <w:t>нивание бюдже</w:t>
            </w:r>
            <w:r w:rsidRPr="003C6110">
              <w:rPr>
                <w:rFonts w:ascii="PT Astra Serif" w:hAnsi="PT Astra Serif"/>
                <w:sz w:val="24"/>
                <w:szCs w:val="24"/>
              </w:rPr>
              <w:t>т</w:t>
            </w:r>
            <w:r w:rsidRPr="003C6110">
              <w:rPr>
                <w:rFonts w:ascii="PT Astra Serif" w:hAnsi="PT Astra Serif"/>
                <w:sz w:val="24"/>
                <w:szCs w:val="24"/>
              </w:rPr>
              <w:t>ной обеспеченн</w:t>
            </w:r>
            <w:r w:rsidRPr="003C6110">
              <w:rPr>
                <w:rFonts w:ascii="PT Astra Serif" w:hAnsi="PT Astra Serif"/>
                <w:sz w:val="24"/>
                <w:szCs w:val="24"/>
              </w:rPr>
              <w:t>о</w:t>
            </w:r>
            <w:r w:rsidRPr="003C6110">
              <w:rPr>
                <w:rFonts w:ascii="PT Astra Serif" w:hAnsi="PT Astra Serif"/>
                <w:sz w:val="24"/>
                <w:szCs w:val="24"/>
              </w:rPr>
              <w:t>сти муниципал</w:t>
            </w:r>
            <w:r w:rsidRPr="003C6110">
              <w:rPr>
                <w:rFonts w:ascii="PT Astra Serif" w:hAnsi="PT Astra Serif"/>
                <w:sz w:val="24"/>
                <w:szCs w:val="24"/>
              </w:rPr>
              <w:t>ь</w:t>
            </w:r>
            <w:r w:rsidRPr="003C6110">
              <w:rPr>
                <w:rFonts w:ascii="PT Astra Serif" w:hAnsi="PT Astra Serif"/>
                <w:sz w:val="24"/>
                <w:szCs w:val="24"/>
              </w:rPr>
              <w:t>ных районов (г</w:t>
            </w:r>
            <w:r w:rsidRPr="003C6110">
              <w:rPr>
                <w:rFonts w:ascii="PT Astra Serif" w:hAnsi="PT Astra Serif"/>
                <w:sz w:val="24"/>
                <w:szCs w:val="24"/>
              </w:rPr>
              <w:t>о</w:t>
            </w:r>
            <w:r w:rsidRPr="003C6110">
              <w:rPr>
                <w:rFonts w:ascii="PT Astra Serif" w:hAnsi="PT Astra Serif"/>
                <w:sz w:val="24"/>
                <w:szCs w:val="24"/>
              </w:rPr>
              <w:t>родских округов) Ульяновской о</w:t>
            </w:r>
            <w:r w:rsidRPr="003C6110">
              <w:rPr>
                <w:rFonts w:ascii="PT Astra Serif" w:hAnsi="PT Astra Serif"/>
                <w:sz w:val="24"/>
                <w:szCs w:val="24"/>
              </w:rPr>
              <w:t>б</w:t>
            </w:r>
            <w:r w:rsidRPr="003C6110">
              <w:rPr>
                <w:rFonts w:ascii="PT Astra Serif" w:hAnsi="PT Astra Serif"/>
                <w:sz w:val="24"/>
                <w:szCs w:val="24"/>
              </w:rPr>
              <w:t>ласти»</w:t>
            </w:r>
          </w:p>
        </w:tc>
        <w:tc>
          <w:tcPr>
            <w:tcW w:w="1417" w:type="dxa"/>
            <w:tcMar>
              <w:top w:w="0" w:type="dxa"/>
              <w:left w:w="108" w:type="dxa"/>
              <w:bottom w:w="0" w:type="dxa"/>
              <w:right w:w="108" w:type="dxa"/>
            </w:tcMar>
          </w:tcPr>
          <w:p w:rsidR="00BC1CD2" w:rsidRPr="003C6110" w:rsidRDefault="00BC1CD2" w:rsidP="00272A06">
            <w:pPr>
              <w:pStyle w:val="ConsPlusNormal"/>
              <w:spacing w:line="245" w:lineRule="auto"/>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418" w:type="dxa"/>
            <w:tcMar>
              <w:top w:w="0" w:type="dxa"/>
              <w:left w:w="108" w:type="dxa"/>
              <w:bottom w:w="0" w:type="dxa"/>
              <w:right w:w="108" w:type="dxa"/>
            </w:tcMar>
          </w:tcPr>
          <w:p w:rsidR="00BC1CD2" w:rsidRPr="003C6110" w:rsidRDefault="00BC1CD2" w:rsidP="00272A06">
            <w:pPr>
              <w:pStyle w:val="ConsPlusNormal"/>
              <w:spacing w:line="245" w:lineRule="auto"/>
              <w:jc w:val="center"/>
              <w:rPr>
                <w:rFonts w:ascii="PT Astra Serif" w:hAnsi="PT Astra Serif"/>
                <w:sz w:val="24"/>
                <w:szCs w:val="24"/>
              </w:rPr>
            </w:pPr>
            <w:r w:rsidRPr="003C6110">
              <w:rPr>
                <w:rFonts w:ascii="PT Astra Serif" w:hAnsi="PT Astra Serif"/>
                <w:sz w:val="24"/>
                <w:szCs w:val="24"/>
              </w:rPr>
              <w:t>01.01.2020</w:t>
            </w:r>
          </w:p>
        </w:tc>
        <w:tc>
          <w:tcPr>
            <w:tcW w:w="1417" w:type="dxa"/>
            <w:tcMar>
              <w:top w:w="0" w:type="dxa"/>
              <w:left w:w="108" w:type="dxa"/>
              <w:bottom w:w="0" w:type="dxa"/>
              <w:right w:w="108" w:type="dxa"/>
            </w:tcMar>
          </w:tcPr>
          <w:p w:rsidR="00BC1CD2" w:rsidRPr="003C6110" w:rsidRDefault="00BC1CD2" w:rsidP="00272A06">
            <w:pPr>
              <w:pStyle w:val="ConsPlusNormal"/>
              <w:spacing w:line="245" w:lineRule="auto"/>
              <w:jc w:val="center"/>
              <w:rPr>
                <w:rFonts w:ascii="PT Astra Serif" w:hAnsi="PT Astra Serif"/>
                <w:sz w:val="24"/>
                <w:szCs w:val="24"/>
              </w:rPr>
            </w:pPr>
            <w:r w:rsidRPr="003C6110">
              <w:rPr>
                <w:rFonts w:ascii="PT Astra Serif" w:hAnsi="PT Astra Serif"/>
                <w:sz w:val="24"/>
                <w:szCs w:val="24"/>
              </w:rPr>
              <w:t>31.12.2024</w:t>
            </w:r>
          </w:p>
        </w:tc>
        <w:tc>
          <w:tcPr>
            <w:tcW w:w="1276" w:type="dxa"/>
            <w:tcMar>
              <w:top w:w="0" w:type="dxa"/>
              <w:left w:w="108" w:type="dxa"/>
              <w:bottom w:w="0" w:type="dxa"/>
              <w:right w:w="108" w:type="dxa"/>
            </w:tcMar>
          </w:tcPr>
          <w:p w:rsidR="00BC1CD2" w:rsidRPr="003C6110" w:rsidRDefault="00BC1CD2" w:rsidP="00272A06">
            <w:pPr>
              <w:pStyle w:val="ConsPlusNormal"/>
              <w:spacing w:line="245" w:lineRule="auto"/>
              <w:rPr>
                <w:rFonts w:ascii="PT Astra Serif" w:hAnsi="PT Astra Serif"/>
                <w:sz w:val="24"/>
                <w:szCs w:val="24"/>
              </w:rPr>
            </w:pPr>
          </w:p>
        </w:tc>
        <w:tc>
          <w:tcPr>
            <w:tcW w:w="1417" w:type="dxa"/>
            <w:tcMar>
              <w:top w:w="0" w:type="dxa"/>
              <w:left w:w="108" w:type="dxa"/>
              <w:bottom w:w="0" w:type="dxa"/>
              <w:right w:w="108" w:type="dxa"/>
            </w:tcMar>
          </w:tcPr>
          <w:p w:rsidR="00BC1CD2" w:rsidRPr="003C6110" w:rsidRDefault="00BC1CD2" w:rsidP="00272A06">
            <w:pPr>
              <w:pStyle w:val="ConsPlusNormal"/>
              <w:spacing w:line="245" w:lineRule="auto"/>
              <w:rPr>
                <w:rFonts w:ascii="PT Astra Serif" w:hAnsi="PT Astra Serif"/>
                <w:sz w:val="24"/>
                <w:szCs w:val="24"/>
              </w:rPr>
            </w:pPr>
          </w:p>
        </w:tc>
        <w:tc>
          <w:tcPr>
            <w:tcW w:w="2268" w:type="dxa"/>
            <w:tcMar>
              <w:top w:w="0" w:type="dxa"/>
              <w:left w:w="108" w:type="dxa"/>
              <w:bottom w:w="0" w:type="dxa"/>
              <w:right w:w="108" w:type="dxa"/>
            </w:tcMar>
          </w:tcPr>
          <w:p w:rsidR="00BC1CD2" w:rsidRPr="003C6110" w:rsidRDefault="00BC1CD2" w:rsidP="00272A06">
            <w:pPr>
              <w:pStyle w:val="ConsPlusNormal"/>
              <w:spacing w:line="245" w:lineRule="auto"/>
              <w:jc w:val="both"/>
              <w:rPr>
                <w:rFonts w:ascii="PT Astra Serif" w:hAnsi="PT Astra Serif"/>
                <w:sz w:val="24"/>
                <w:szCs w:val="24"/>
              </w:rPr>
            </w:pPr>
            <w:r w:rsidRPr="003C6110">
              <w:rPr>
                <w:rFonts w:ascii="PT Astra Serif" w:hAnsi="PT Astra Serif"/>
                <w:sz w:val="24"/>
                <w:szCs w:val="24"/>
              </w:rPr>
              <w:t>Сокращение ди</w:t>
            </w:r>
            <w:r w:rsidRPr="003C6110">
              <w:rPr>
                <w:rFonts w:ascii="PT Astra Serif" w:hAnsi="PT Astra Serif"/>
                <w:sz w:val="24"/>
                <w:szCs w:val="24"/>
              </w:rPr>
              <w:t>ф</w:t>
            </w:r>
            <w:r w:rsidRPr="003C6110">
              <w:rPr>
                <w:rFonts w:ascii="PT Astra Serif" w:hAnsi="PT Astra Serif"/>
                <w:sz w:val="24"/>
                <w:szCs w:val="24"/>
              </w:rPr>
              <w:t>ференциации уро</w:t>
            </w:r>
            <w:r w:rsidRPr="003C6110">
              <w:rPr>
                <w:rFonts w:ascii="PT Astra Serif" w:hAnsi="PT Astra Serif"/>
                <w:sz w:val="24"/>
                <w:szCs w:val="24"/>
              </w:rPr>
              <w:t>в</w:t>
            </w:r>
            <w:r w:rsidRPr="003C6110">
              <w:rPr>
                <w:rFonts w:ascii="PT Astra Serif" w:hAnsi="PT Astra Serif"/>
                <w:sz w:val="24"/>
                <w:szCs w:val="24"/>
              </w:rPr>
              <w:t>ня расчётной бю</w:t>
            </w:r>
            <w:r w:rsidRPr="003C6110">
              <w:rPr>
                <w:rFonts w:ascii="PT Astra Serif" w:hAnsi="PT Astra Serif"/>
                <w:sz w:val="24"/>
                <w:szCs w:val="24"/>
              </w:rPr>
              <w:t>д</w:t>
            </w:r>
            <w:r w:rsidRPr="003C6110">
              <w:rPr>
                <w:rFonts w:ascii="PT Astra Serif" w:hAnsi="PT Astra Serif"/>
                <w:sz w:val="24"/>
                <w:szCs w:val="24"/>
              </w:rPr>
              <w:t>жетной обеспече</w:t>
            </w:r>
            <w:r w:rsidRPr="003C6110">
              <w:rPr>
                <w:rFonts w:ascii="PT Astra Serif" w:hAnsi="PT Astra Serif"/>
                <w:sz w:val="24"/>
                <w:szCs w:val="24"/>
              </w:rPr>
              <w:t>н</w:t>
            </w:r>
            <w:r w:rsidRPr="003C6110">
              <w:rPr>
                <w:rFonts w:ascii="PT Astra Serif" w:hAnsi="PT Astra Serif"/>
                <w:sz w:val="24"/>
                <w:szCs w:val="24"/>
              </w:rPr>
              <w:t>ности муниципал</w:t>
            </w:r>
            <w:r w:rsidRPr="003C6110">
              <w:rPr>
                <w:rFonts w:ascii="PT Astra Serif" w:hAnsi="PT Astra Serif"/>
                <w:sz w:val="24"/>
                <w:szCs w:val="24"/>
              </w:rPr>
              <w:t>ь</w:t>
            </w:r>
            <w:r w:rsidRPr="003C6110">
              <w:rPr>
                <w:rFonts w:ascii="PT Astra Serif" w:hAnsi="PT Astra Serif"/>
                <w:sz w:val="24"/>
                <w:szCs w:val="24"/>
              </w:rPr>
              <w:t>ных районов (г</w:t>
            </w:r>
            <w:r w:rsidRPr="003C6110">
              <w:rPr>
                <w:rFonts w:ascii="PT Astra Serif" w:hAnsi="PT Astra Serif"/>
                <w:sz w:val="24"/>
                <w:szCs w:val="24"/>
              </w:rPr>
              <w:t>о</w:t>
            </w:r>
            <w:r w:rsidRPr="003C6110">
              <w:rPr>
                <w:rFonts w:ascii="PT Astra Serif" w:hAnsi="PT Astra Serif"/>
                <w:sz w:val="24"/>
                <w:szCs w:val="24"/>
              </w:rPr>
              <w:t>родских округов) Ульяновской обл</w:t>
            </w:r>
            <w:r w:rsidRPr="003C6110">
              <w:rPr>
                <w:rFonts w:ascii="PT Astra Serif" w:hAnsi="PT Astra Serif"/>
                <w:sz w:val="24"/>
                <w:szCs w:val="24"/>
              </w:rPr>
              <w:t>а</w:t>
            </w:r>
            <w:r w:rsidRPr="003C6110">
              <w:rPr>
                <w:rFonts w:ascii="PT Astra Serif" w:hAnsi="PT Astra Serif"/>
                <w:sz w:val="24"/>
                <w:szCs w:val="24"/>
              </w:rPr>
              <w:t>сти</w:t>
            </w:r>
          </w:p>
        </w:tc>
        <w:tc>
          <w:tcPr>
            <w:tcW w:w="1418" w:type="dxa"/>
            <w:tcMar>
              <w:top w:w="0" w:type="dxa"/>
              <w:left w:w="108" w:type="dxa"/>
              <w:bottom w:w="0" w:type="dxa"/>
              <w:right w:w="108" w:type="dxa"/>
            </w:tcMar>
          </w:tcPr>
          <w:p w:rsidR="00BC1CD2" w:rsidRPr="003C6110" w:rsidRDefault="00BC1CD2" w:rsidP="00272A06">
            <w:pPr>
              <w:pStyle w:val="ConsPlusNormal"/>
              <w:spacing w:line="245" w:lineRule="auto"/>
              <w:jc w:val="center"/>
              <w:rPr>
                <w:rFonts w:ascii="PT Astra Serif" w:hAnsi="PT Astra Serif"/>
                <w:sz w:val="24"/>
                <w:szCs w:val="24"/>
              </w:rPr>
            </w:pPr>
            <w:r w:rsidRPr="003C6110">
              <w:rPr>
                <w:rFonts w:ascii="PT Astra Serif" w:hAnsi="PT Astra Serif"/>
                <w:sz w:val="24"/>
                <w:szCs w:val="24"/>
              </w:rPr>
              <w:t>Областной бюджет</w:t>
            </w:r>
          </w:p>
        </w:tc>
        <w:tc>
          <w:tcPr>
            <w:tcW w:w="1984" w:type="dxa"/>
            <w:tcMar>
              <w:top w:w="0" w:type="dxa"/>
              <w:left w:w="108" w:type="dxa"/>
              <w:bottom w:w="0" w:type="dxa"/>
              <w:right w:w="108" w:type="dxa"/>
            </w:tcMar>
          </w:tcPr>
          <w:p w:rsidR="00BC1CD2" w:rsidRPr="00217E37" w:rsidRDefault="00BC1CD2" w:rsidP="009D2259">
            <w:pPr>
              <w:pStyle w:val="ConsPlusNormal"/>
              <w:jc w:val="center"/>
              <w:rPr>
                <w:rFonts w:ascii="PT Astra Serif" w:hAnsi="PT Astra Serif"/>
                <w:sz w:val="24"/>
                <w:szCs w:val="24"/>
              </w:rPr>
            </w:pPr>
            <w:r w:rsidRPr="00217E37">
              <w:rPr>
                <w:rFonts w:ascii="PT Astra Serif" w:hAnsi="PT Astra Serif"/>
                <w:sz w:val="24"/>
                <w:szCs w:val="24"/>
              </w:rPr>
              <w:t>2562801,7</w:t>
            </w:r>
          </w:p>
        </w:tc>
      </w:tr>
      <w:tr w:rsidR="00BC1CD2" w:rsidRPr="003C6110" w:rsidTr="00383D81">
        <w:tc>
          <w:tcPr>
            <w:tcW w:w="755" w:type="dxa"/>
            <w:tcMar>
              <w:top w:w="0" w:type="dxa"/>
              <w:left w:w="108" w:type="dxa"/>
              <w:bottom w:w="0" w:type="dxa"/>
              <w:right w:w="108" w:type="dxa"/>
            </w:tcMar>
          </w:tcPr>
          <w:p w:rsidR="00BC1CD2" w:rsidRPr="003C6110" w:rsidRDefault="00BC1CD2" w:rsidP="00413EC5">
            <w:pPr>
              <w:pStyle w:val="ConsPlusNormal"/>
              <w:jc w:val="center"/>
              <w:rPr>
                <w:rFonts w:ascii="PT Astra Serif" w:hAnsi="PT Astra Serif"/>
                <w:sz w:val="24"/>
                <w:szCs w:val="24"/>
              </w:rPr>
            </w:pPr>
            <w:r w:rsidRPr="003C6110">
              <w:rPr>
                <w:rFonts w:ascii="PT Astra Serif" w:hAnsi="PT Astra Serif"/>
                <w:sz w:val="24"/>
                <w:szCs w:val="24"/>
              </w:rPr>
              <w:t>2.2.</w:t>
            </w:r>
          </w:p>
        </w:tc>
        <w:tc>
          <w:tcPr>
            <w:tcW w:w="2127" w:type="dxa"/>
            <w:tcMar>
              <w:top w:w="0" w:type="dxa"/>
              <w:left w:w="108" w:type="dxa"/>
              <w:bottom w:w="0" w:type="dxa"/>
              <w:right w:w="108" w:type="dxa"/>
            </w:tcMar>
          </w:tcPr>
          <w:p w:rsidR="00BC1CD2" w:rsidRPr="003C6110" w:rsidRDefault="00BC1CD2" w:rsidP="00272A06">
            <w:pPr>
              <w:pStyle w:val="ConsPlusNormal"/>
              <w:spacing w:line="245" w:lineRule="auto"/>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«Реал</w:t>
            </w:r>
            <w:r w:rsidRPr="003C6110">
              <w:rPr>
                <w:rFonts w:ascii="PT Astra Serif" w:hAnsi="PT Astra Serif"/>
                <w:sz w:val="24"/>
                <w:szCs w:val="24"/>
              </w:rPr>
              <w:t>и</w:t>
            </w:r>
            <w:r w:rsidRPr="003C6110">
              <w:rPr>
                <w:rFonts w:ascii="PT Astra Serif" w:hAnsi="PT Astra Serif"/>
                <w:sz w:val="24"/>
                <w:szCs w:val="24"/>
              </w:rPr>
              <w:t>зация мер по обеспечению сб</w:t>
            </w:r>
            <w:r w:rsidRPr="003C6110">
              <w:rPr>
                <w:rFonts w:ascii="PT Astra Serif" w:hAnsi="PT Astra Serif"/>
                <w:sz w:val="24"/>
                <w:szCs w:val="24"/>
              </w:rPr>
              <w:t>а</w:t>
            </w:r>
            <w:r w:rsidRPr="003C6110">
              <w:rPr>
                <w:rFonts w:ascii="PT Astra Serif" w:hAnsi="PT Astra Serif"/>
                <w:sz w:val="24"/>
                <w:szCs w:val="24"/>
              </w:rPr>
              <w:t>лансированности бюджетов мун</w:t>
            </w:r>
            <w:r w:rsidRPr="003C6110">
              <w:rPr>
                <w:rFonts w:ascii="PT Astra Serif" w:hAnsi="PT Astra Serif"/>
                <w:sz w:val="24"/>
                <w:szCs w:val="24"/>
              </w:rPr>
              <w:t>и</w:t>
            </w:r>
            <w:r w:rsidRPr="003C6110">
              <w:rPr>
                <w:rFonts w:ascii="PT Astra Serif" w:hAnsi="PT Astra Serif"/>
                <w:sz w:val="24"/>
                <w:szCs w:val="24"/>
              </w:rPr>
              <w:t>ципальных рай</w:t>
            </w:r>
            <w:r w:rsidRPr="003C6110">
              <w:rPr>
                <w:rFonts w:ascii="PT Astra Serif" w:hAnsi="PT Astra Serif"/>
                <w:sz w:val="24"/>
                <w:szCs w:val="24"/>
              </w:rPr>
              <w:t>о</w:t>
            </w:r>
            <w:r w:rsidRPr="003C6110">
              <w:rPr>
                <w:rFonts w:ascii="PT Astra Serif" w:hAnsi="PT Astra Serif"/>
                <w:sz w:val="24"/>
                <w:szCs w:val="24"/>
              </w:rPr>
              <w:t>нов (городских округов) Уль</w:t>
            </w:r>
            <w:r w:rsidRPr="003C6110">
              <w:rPr>
                <w:rFonts w:ascii="PT Astra Serif" w:hAnsi="PT Astra Serif"/>
                <w:sz w:val="24"/>
                <w:szCs w:val="24"/>
              </w:rPr>
              <w:t>я</w:t>
            </w:r>
            <w:r w:rsidRPr="003C6110">
              <w:rPr>
                <w:rFonts w:ascii="PT Astra Serif" w:hAnsi="PT Astra Serif"/>
                <w:sz w:val="24"/>
                <w:szCs w:val="24"/>
              </w:rPr>
              <w:t>новской области»</w:t>
            </w:r>
          </w:p>
        </w:tc>
        <w:tc>
          <w:tcPr>
            <w:tcW w:w="1417" w:type="dxa"/>
            <w:tcMar>
              <w:top w:w="0" w:type="dxa"/>
              <w:left w:w="108" w:type="dxa"/>
              <w:bottom w:w="0" w:type="dxa"/>
              <w:right w:w="108" w:type="dxa"/>
            </w:tcMar>
          </w:tcPr>
          <w:p w:rsidR="00BC1CD2" w:rsidRPr="003C6110" w:rsidRDefault="00BC1CD2" w:rsidP="00272A06">
            <w:pPr>
              <w:pStyle w:val="ConsPlusNormal"/>
              <w:spacing w:line="245" w:lineRule="auto"/>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418" w:type="dxa"/>
            <w:tcMar>
              <w:top w:w="0" w:type="dxa"/>
              <w:left w:w="108" w:type="dxa"/>
              <w:bottom w:w="0" w:type="dxa"/>
              <w:right w:w="108" w:type="dxa"/>
            </w:tcMar>
          </w:tcPr>
          <w:p w:rsidR="00BC1CD2" w:rsidRPr="003C6110" w:rsidRDefault="00BC1CD2" w:rsidP="00272A06">
            <w:pPr>
              <w:pStyle w:val="ConsPlusNormal"/>
              <w:spacing w:line="245" w:lineRule="auto"/>
              <w:jc w:val="center"/>
              <w:rPr>
                <w:rFonts w:ascii="PT Astra Serif" w:hAnsi="PT Astra Serif"/>
                <w:sz w:val="24"/>
                <w:szCs w:val="24"/>
              </w:rPr>
            </w:pPr>
            <w:r w:rsidRPr="003C6110">
              <w:rPr>
                <w:rFonts w:ascii="PT Astra Serif" w:hAnsi="PT Astra Serif"/>
                <w:sz w:val="24"/>
                <w:szCs w:val="24"/>
              </w:rPr>
              <w:t>01.01.2020</w:t>
            </w:r>
          </w:p>
        </w:tc>
        <w:tc>
          <w:tcPr>
            <w:tcW w:w="1417" w:type="dxa"/>
            <w:tcMar>
              <w:top w:w="0" w:type="dxa"/>
              <w:left w:w="108" w:type="dxa"/>
              <w:bottom w:w="0" w:type="dxa"/>
              <w:right w:w="108" w:type="dxa"/>
            </w:tcMar>
          </w:tcPr>
          <w:p w:rsidR="00BC1CD2" w:rsidRPr="003C6110" w:rsidRDefault="00BC1CD2" w:rsidP="00272A06">
            <w:pPr>
              <w:pStyle w:val="ConsPlusNormal"/>
              <w:spacing w:line="245" w:lineRule="auto"/>
              <w:jc w:val="center"/>
              <w:rPr>
                <w:rFonts w:ascii="PT Astra Serif" w:hAnsi="PT Astra Serif"/>
                <w:sz w:val="24"/>
                <w:szCs w:val="24"/>
              </w:rPr>
            </w:pPr>
            <w:r w:rsidRPr="003C6110">
              <w:rPr>
                <w:rFonts w:ascii="PT Astra Serif" w:hAnsi="PT Astra Serif"/>
                <w:sz w:val="24"/>
                <w:szCs w:val="24"/>
              </w:rPr>
              <w:t>31.12.2024</w:t>
            </w:r>
          </w:p>
        </w:tc>
        <w:tc>
          <w:tcPr>
            <w:tcW w:w="1276" w:type="dxa"/>
            <w:tcMar>
              <w:top w:w="0" w:type="dxa"/>
              <w:left w:w="108" w:type="dxa"/>
              <w:bottom w:w="0" w:type="dxa"/>
              <w:right w:w="108" w:type="dxa"/>
            </w:tcMar>
          </w:tcPr>
          <w:p w:rsidR="00BC1CD2" w:rsidRPr="003C6110" w:rsidRDefault="00BC1CD2" w:rsidP="00272A06">
            <w:pPr>
              <w:pStyle w:val="ConsPlusNormal"/>
              <w:spacing w:line="245" w:lineRule="auto"/>
              <w:rPr>
                <w:rFonts w:ascii="PT Astra Serif" w:hAnsi="PT Astra Serif"/>
                <w:sz w:val="24"/>
                <w:szCs w:val="24"/>
              </w:rPr>
            </w:pPr>
          </w:p>
        </w:tc>
        <w:tc>
          <w:tcPr>
            <w:tcW w:w="1417" w:type="dxa"/>
            <w:tcMar>
              <w:top w:w="0" w:type="dxa"/>
              <w:left w:w="108" w:type="dxa"/>
              <w:bottom w:w="0" w:type="dxa"/>
              <w:right w:w="108" w:type="dxa"/>
            </w:tcMar>
          </w:tcPr>
          <w:p w:rsidR="00BC1CD2" w:rsidRPr="003C6110" w:rsidRDefault="00BC1CD2" w:rsidP="00272A06">
            <w:pPr>
              <w:pStyle w:val="ConsPlusNormal"/>
              <w:spacing w:line="245" w:lineRule="auto"/>
              <w:rPr>
                <w:rFonts w:ascii="PT Astra Serif" w:hAnsi="PT Astra Serif"/>
                <w:sz w:val="24"/>
                <w:szCs w:val="24"/>
              </w:rPr>
            </w:pPr>
          </w:p>
        </w:tc>
        <w:tc>
          <w:tcPr>
            <w:tcW w:w="2268" w:type="dxa"/>
            <w:tcMar>
              <w:top w:w="0" w:type="dxa"/>
              <w:left w:w="108" w:type="dxa"/>
              <w:bottom w:w="0" w:type="dxa"/>
              <w:right w:w="108" w:type="dxa"/>
            </w:tcMar>
          </w:tcPr>
          <w:p w:rsidR="00BC1CD2" w:rsidRPr="003C6110" w:rsidRDefault="00BC1CD2" w:rsidP="00272A06">
            <w:pPr>
              <w:pStyle w:val="ConsPlusNormal"/>
              <w:spacing w:line="245" w:lineRule="auto"/>
              <w:jc w:val="both"/>
              <w:rPr>
                <w:rFonts w:ascii="PT Astra Serif" w:hAnsi="PT Astra Serif"/>
                <w:sz w:val="24"/>
                <w:szCs w:val="24"/>
              </w:rPr>
            </w:pPr>
            <w:r w:rsidRPr="003C6110">
              <w:rPr>
                <w:rFonts w:ascii="PT Astra Serif" w:hAnsi="PT Astra Serif"/>
                <w:sz w:val="24"/>
                <w:szCs w:val="24"/>
              </w:rPr>
              <w:t>Доля просроченной кредиторской з</w:t>
            </w:r>
            <w:r w:rsidRPr="003C6110">
              <w:rPr>
                <w:rFonts w:ascii="PT Astra Serif" w:hAnsi="PT Astra Serif"/>
                <w:sz w:val="24"/>
                <w:szCs w:val="24"/>
              </w:rPr>
              <w:t>а</w:t>
            </w:r>
            <w:r w:rsidRPr="003C6110">
              <w:rPr>
                <w:rFonts w:ascii="PT Astra Serif" w:hAnsi="PT Astra Serif"/>
                <w:sz w:val="24"/>
                <w:szCs w:val="24"/>
              </w:rPr>
              <w:t>долженности по выплате зарабо</w:t>
            </w:r>
            <w:r w:rsidRPr="003C6110">
              <w:rPr>
                <w:rFonts w:ascii="PT Astra Serif" w:hAnsi="PT Astra Serif"/>
                <w:sz w:val="24"/>
                <w:szCs w:val="24"/>
              </w:rPr>
              <w:t>т</w:t>
            </w:r>
            <w:r w:rsidRPr="003C6110">
              <w:rPr>
                <w:rFonts w:ascii="PT Astra Serif" w:hAnsi="PT Astra Serif"/>
                <w:sz w:val="24"/>
                <w:szCs w:val="24"/>
              </w:rPr>
              <w:t>ной платы рабо</w:t>
            </w:r>
            <w:r w:rsidRPr="003C6110">
              <w:rPr>
                <w:rFonts w:ascii="PT Astra Serif" w:hAnsi="PT Astra Serif"/>
                <w:sz w:val="24"/>
                <w:szCs w:val="24"/>
              </w:rPr>
              <w:t>т</w:t>
            </w:r>
            <w:r w:rsidRPr="003C6110">
              <w:rPr>
                <w:rFonts w:ascii="PT Astra Serif" w:hAnsi="PT Astra Serif"/>
                <w:sz w:val="24"/>
                <w:szCs w:val="24"/>
              </w:rPr>
              <w:t>никам муниц</w:t>
            </w:r>
            <w:r w:rsidRPr="003C6110">
              <w:rPr>
                <w:rFonts w:ascii="PT Astra Serif" w:hAnsi="PT Astra Serif"/>
                <w:sz w:val="24"/>
                <w:szCs w:val="24"/>
              </w:rPr>
              <w:t>и</w:t>
            </w:r>
            <w:r w:rsidRPr="003C6110">
              <w:rPr>
                <w:rFonts w:ascii="PT Astra Serif" w:hAnsi="PT Astra Serif"/>
                <w:sz w:val="24"/>
                <w:szCs w:val="24"/>
              </w:rPr>
              <w:t>пальных учрежд</w:t>
            </w:r>
            <w:r w:rsidRPr="003C6110">
              <w:rPr>
                <w:rFonts w:ascii="PT Astra Serif" w:hAnsi="PT Astra Serif"/>
                <w:sz w:val="24"/>
                <w:szCs w:val="24"/>
              </w:rPr>
              <w:t>е</w:t>
            </w:r>
            <w:r w:rsidRPr="003C6110">
              <w:rPr>
                <w:rFonts w:ascii="PT Astra Serif" w:hAnsi="PT Astra Serif"/>
                <w:sz w:val="24"/>
                <w:szCs w:val="24"/>
              </w:rPr>
              <w:t>ний в расходах бюджетов горо</w:t>
            </w:r>
            <w:r w:rsidRPr="003C6110">
              <w:rPr>
                <w:rFonts w:ascii="PT Astra Serif" w:hAnsi="PT Astra Serif"/>
                <w:sz w:val="24"/>
                <w:szCs w:val="24"/>
              </w:rPr>
              <w:t>д</w:t>
            </w:r>
            <w:r w:rsidRPr="003C6110">
              <w:rPr>
                <w:rFonts w:ascii="PT Astra Serif" w:hAnsi="PT Astra Serif"/>
                <w:sz w:val="24"/>
                <w:szCs w:val="24"/>
              </w:rPr>
              <w:t>ских округов и консолидирова</w:t>
            </w:r>
            <w:r w:rsidRPr="003C6110">
              <w:rPr>
                <w:rFonts w:ascii="PT Astra Serif" w:hAnsi="PT Astra Serif"/>
                <w:sz w:val="24"/>
                <w:szCs w:val="24"/>
              </w:rPr>
              <w:t>н</w:t>
            </w:r>
            <w:r w:rsidRPr="003C6110">
              <w:rPr>
                <w:rFonts w:ascii="PT Astra Serif" w:hAnsi="PT Astra Serif"/>
                <w:sz w:val="24"/>
                <w:szCs w:val="24"/>
              </w:rPr>
              <w:t>ных бюджетов м</w:t>
            </w:r>
            <w:r w:rsidRPr="003C6110">
              <w:rPr>
                <w:rFonts w:ascii="PT Astra Serif" w:hAnsi="PT Astra Serif"/>
                <w:sz w:val="24"/>
                <w:szCs w:val="24"/>
              </w:rPr>
              <w:t>у</w:t>
            </w:r>
            <w:r w:rsidRPr="003C6110">
              <w:rPr>
                <w:rFonts w:ascii="PT Astra Serif" w:hAnsi="PT Astra Serif"/>
                <w:sz w:val="24"/>
                <w:szCs w:val="24"/>
              </w:rPr>
              <w:t>ниципальных рай</w:t>
            </w:r>
            <w:r w:rsidRPr="003C6110">
              <w:rPr>
                <w:rFonts w:ascii="PT Astra Serif" w:hAnsi="PT Astra Serif"/>
                <w:sz w:val="24"/>
                <w:szCs w:val="24"/>
              </w:rPr>
              <w:t>о</w:t>
            </w:r>
            <w:r w:rsidRPr="003C6110">
              <w:rPr>
                <w:rFonts w:ascii="PT Astra Serif" w:hAnsi="PT Astra Serif"/>
                <w:sz w:val="24"/>
                <w:szCs w:val="24"/>
              </w:rPr>
              <w:t>нов Ульяновской области</w:t>
            </w:r>
          </w:p>
        </w:tc>
        <w:tc>
          <w:tcPr>
            <w:tcW w:w="1418" w:type="dxa"/>
            <w:tcMar>
              <w:top w:w="0" w:type="dxa"/>
              <w:left w:w="108" w:type="dxa"/>
              <w:bottom w:w="0" w:type="dxa"/>
              <w:right w:w="108" w:type="dxa"/>
            </w:tcMar>
          </w:tcPr>
          <w:p w:rsidR="00BC1CD2" w:rsidRPr="003C6110" w:rsidRDefault="00BC1CD2" w:rsidP="00272A06">
            <w:pPr>
              <w:pStyle w:val="ConsPlusNormal"/>
              <w:spacing w:line="245" w:lineRule="auto"/>
              <w:jc w:val="center"/>
              <w:rPr>
                <w:rFonts w:ascii="PT Astra Serif" w:hAnsi="PT Astra Serif"/>
                <w:sz w:val="24"/>
                <w:szCs w:val="24"/>
              </w:rPr>
            </w:pPr>
            <w:r w:rsidRPr="003C6110">
              <w:rPr>
                <w:rFonts w:ascii="PT Astra Serif" w:hAnsi="PT Astra Serif"/>
                <w:sz w:val="24"/>
                <w:szCs w:val="24"/>
              </w:rPr>
              <w:t>Областной бюджет</w:t>
            </w:r>
          </w:p>
        </w:tc>
        <w:tc>
          <w:tcPr>
            <w:tcW w:w="1984" w:type="dxa"/>
            <w:tcMar>
              <w:top w:w="0" w:type="dxa"/>
              <w:left w:w="108" w:type="dxa"/>
              <w:bottom w:w="0" w:type="dxa"/>
              <w:right w:w="108" w:type="dxa"/>
            </w:tcMar>
          </w:tcPr>
          <w:p w:rsidR="00BC1CD2" w:rsidRPr="00217E37" w:rsidRDefault="00BC1CD2" w:rsidP="009D2259">
            <w:pPr>
              <w:pStyle w:val="ConsPlusNormal"/>
              <w:jc w:val="center"/>
              <w:rPr>
                <w:rFonts w:ascii="PT Astra Serif" w:hAnsi="PT Astra Serif"/>
                <w:sz w:val="24"/>
                <w:szCs w:val="24"/>
              </w:rPr>
            </w:pPr>
            <w:r w:rsidRPr="00217E37">
              <w:rPr>
                <w:rFonts w:ascii="PT Astra Serif" w:hAnsi="PT Astra Serif"/>
                <w:sz w:val="24"/>
                <w:szCs w:val="24"/>
              </w:rPr>
              <w:t>908727,2</w:t>
            </w:r>
          </w:p>
        </w:tc>
      </w:tr>
      <w:tr w:rsidR="0068293A" w:rsidRPr="003C6110" w:rsidTr="00541004">
        <w:tc>
          <w:tcPr>
            <w:tcW w:w="15497" w:type="dxa"/>
            <w:gridSpan w:val="10"/>
            <w:tcMar>
              <w:top w:w="0" w:type="dxa"/>
              <w:left w:w="108" w:type="dxa"/>
              <w:bottom w:w="0" w:type="dxa"/>
              <w:right w:w="108" w:type="dxa"/>
            </w:tcMar>
          </w:tcPr>
          <w:p w:rsidR="0068293A" w:rsidRPr="003C6110" w:rsidRDefault="0068293A" w:rsidP="00541004">
            <w:pPr>
              <w:pStyle w:val="ConsPlusNormal"/>
              <w:jc w:val="center"/>
              <w:outlineLvl w:val="3"/>
              <w:rPr>
                <w:rFonts w:ascii="PT Astra Serif" w:hAnsi="PT Astra Serif"/>
                <w:sz w:val="24"/>
                <w:szCs w:val="24"/>
              </w:rPr>
            </w:pPr>
            <w:r w:rsidRPr="003C6110">
              <w:rPr>
                <w:rFonts w:ascii="PT Astra Serif" w:hAnsi="PT Astra Serif"/>
                <w:sz w:val="24"/>
                <w:szCs w:val="24"/>
              </w:rPr>
              <w:lastRenderedPageBreak/>
              <w:t xml:space="preserve">Задача 3 </w:t>
            </w:r>
            <w:r w:rsidR="00541004" w:rsidRPr="003C6110">
              <w:rPr>
                <w:rFonts w:ascii="PT Astra Serif" w:hAnsi="PT Astra Serif"/>
                <w:sz w:val="28"/>
                <w:szCs w:val="28"/>
              </w:rPr>
              <w:t>–</w:t>
            </w:r>
            <w:r w:rsidRPr="003C6110">
              <w:rPr>
                <w:rFonts w:ascii="PT Astra Serif" w:hAnsi="PT Astra Serif"/>
                <w:sz w:val="24"/>
                <w:szCs w:val="24"/>
              </w:rPr>
              <w:t xml:space="preserve"> создание условий для участия населения в решении вопросов местного значения</w:t>
            </w:r>
          </w:p>
        </w:tc>
      </w:tr>
      <w:tr w:rsidR="0068293A" w:rsidRPr="003C6110" w:rsidTr="00383D81">
        <w:tblPrEx>
          <w:tblBorders>
            <w:insideH w:val="nil"/>
          </w:tblBorders>
        </w:tblPrEx>
        <w:tc>
          <w:tcPr>
            <w:tcW w:w="755"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w:t>
            </w:r>
          </w:p>
        </w:tc>
        <w:tc>
          <w:tcPr>
            <w:tcW w:w="2127"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«Реги</w:t>
            </w:r>
            <w:r w:rsidRPr="003C6110">
              <w:rPr>
                <w:rFonts w:ascii="PT Astra Serif" w:hAnsi="PT Astra Serif"/>
                <w:sz w:val="24"/>
                <w:szCs w:val="24"/>
              </w:rPr>
              <w:t>о</w:t>
            </w:r>
            <w:r w:rsidRPr="003C6110">
              <w:rPr>
                <w:rFonts w:ascii="PT Astra Serif" w:hAnsi="PT Astra Serif"/>
                <w:sz w:val="24"/>
                <w:szCs w:val="24"/>
              </w:rPr>
              <w:t>нальный приор</w:t>
            </w:r>
            <w:r w:rsidRPr="003C6110">
              <w:rPr>
                <w:rFonts w:ascii="PT Astra Serif" w:hAnsi="PT Astra Serif"/>
                <w:sz w:val="24"/>
                <w:szCs w:val="24"/>
              </w:rPr>
              <w:t>и</w:t>
            </w:r>
            <w:r w:rsidRPr="003C6110">
              <w:rPr>
                <w:rFonts w:ascii="PT Astra Serif" w:hAnsi="PT Astra Serif"/>
                <w:sz w:val="24"/>
                <w:szCs w:val="24"/>
              </w:rPr>
              <w:t>тетный проект «Поддержка местных иници</w:t>
            </w:r>
            <w:r w:rsidRPr="003C6110">
              <w:rPr>
                <w:rFonts w:ascii="PT Astra Serif" w:hAnsi="PT Astra Serif"/>
                <w:sz w:val="24"/>
                <w:szCs w:val="24"/>
              </w:rPr>
              <w:t>а</w:t>
            </w:r>
            <w:r w:rsidRPr="003C6110">
              <w:rPr>
                <w:rFonts w:ascii="PT Astra Serif" w:hAnsi="PT Astra Serif"/>
                <w:sz w:val="24"/>
                <w:szCs w:val="24"/>
              </w:rPr>
              <w:t>тив на территории Ульяновской о</w:t>
            </w:r>
            <w:r w:rsidRPr="003C6110">
              <w:rPr>
                <w:rFonts w:ascii="PT Astra Serif" w:hAnsi="PT Astra Serif"/>
                <w:sz w:val="24"/>
                <w:szCs w:val="24"/>
              </w:rPr>
              <w:t>б</w:t>
            </w:r>
            <w:r w:rsidRPr="003C6110">
              <w:rPr>
                <w:rFonts w:ascii="PT Astra Serif" w:hAnsi="PT Astra Serif"/>
                <w:sz w:val="24"/>
                <w:szCs w:val="24"/>
              </w:rPr>
              <w:t>ласти»</w:t>
            </w:r>
          </w:p>
        </w:tc>
        <w:tc>
          <w:tcPr>
            <w:tcW w:w="1417"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418"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7"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Проведён анализ реализ</w:t>
            </w:r>
            <w:r w:rsidRPr="003C6110">
              <w:rPr>
                <w:rFonts w:ascii="PT Astra Serif" w:hAnsi="PT Astra Serif"/>
                <w:sz w:val="24"/>
                <w:szCs w:val="24"/>
              </w:rPr>
              <w:t>о</w:t>
            </w:r>
            <w:r w:rsidRPr="003C6110">
              <w:rPr>
                <w:rFonts w:ascii="PT Astra Serif" w:hAnsi="PT Astra Serif"/>
                <w:sz w:val="24"/>
                <w:szCs w:val="24"/>
              </w:rPr>
              <w:t>ванных проектов развития. Сформ</w:t>
            </w:r>
            <w:r w:rsidRPr="003C6110">
              <w:rPr>
                <w:rFonts w:ascii="PT Astra Serif" w:hAnsi="PT Astra Serif"/>
                <w:sz w:val="24"/>
                <w:szCs w:val="24"/>
              </w:rPr>
              <w:t>и</w:t>
            </w:r>
            <w:r w:rsidRPr="003C6110">
              <w:rPr>
                <w:rFonts w:ascii="PT Astra Serif" w:hAnsi="PT Astra Serif"/>
                <w:sz w:val="24"/>
                <w:szCs w:val="24"/>
              </w:rPr>
              <w:t>рован итоговый отчёт</w:t>
            </w:r>
          </w:p>
        </w:tc>
        <w:tc>
          <w:tcPr>
            <w:tcW w:w="1417" w:type="dxa"/>
            <w:tcBorders>
              <w:bottom w:val="single" w:sz="4" w:space="0" w:color="auto"/>
            </w:tcBorders>
            <w:tcMar>
              <w:top w:w="0" w:type="dxa"/>
              <w:left w:w="108" w:type="dxa"/>
              <w:bottom w:w="0" w:type="dxa"/>
              <w:right w:w="108" w:type="dxa"/>
            </w:tcMar>
          </w:tcPr>
          <w:p w:rsidR="0068293A" w:rsidRPr="003C6110" w:rsidRDefault="0068293A" w:rsidP="00541004">
            <w:pPr>
              <w:pStyle w:val="ConsPlusNormal"/>
              <w:jc w:val="center"/>
              <w:rPr>
                <w:rFonts w:ascii="PT Astra Serif" w:hAnsi="PT Astra Serif"/>
                <w:sz w:val="24"/>
                <w:szCs w:val="24"/>
              </w:rPr>
            </w:pPr>
            <w:r w:rsidRPr="003C6110">
              <w:rPr>
                <w:rFonts w:ascii="PT Astra Serif" w:hAnsi="PT Astra Serif"/>
                <w:sz w:val="24"/>
                <w:szCs w:val="24"/>
              </w:rPr>
              <w:t>31.12.2023</w:t>
            </w:r>
          </w:p>
        </w:tc>
        <w:tc>
          <w:tcPr>
            <w:tcW w:w="2268" w:type="dxa"/>
            <w:tcBorders>
              <w:bottom w:val="single" w:sz="4" w:space="0" w:color="auto"/>
            </w:tcBorders>
            <w:tcMar>
              <w:top w:w="0" w:type="dxa"/>
              <w:left w:w="108" w:type="dxa"/>
              <w:bottom w:w="0" w:type="dxa"/>
              <w:right w:w="108" w:type="dxa"/>
            </w:tcMar>
          </w:tcPr>
          <w:p w:rsidR="0068293A" w:rsidRPr="003C6110" w:rsidRDefault="0068293A" w:rsidP="00C956DB">
            <w:pPr>
              <w:pStyle w:val="ConsPlusNormal"/>
              <w:jc w:val="both"/>
              <w:rPr>
                <w:rFonts w:ascii="PT Astra Serif" w:hAnsi="PT Astra Serif"/>
                <w:sz w:val="24"/>
                <w:szCs w:val="24"/>
              </w:rPr>
            </w:pPr>
            <w:r w:rsidRPr="003C6110">
              <w:rPr>
                <w:rFonts w:ascii="PT Astra Serif" w:hAnsi="PT Astra Serif"/>
                <w:sz w:val="24"/>
                <w:szCs w:val="24"/>
              </w:rPr>
              <w:t>Доля населения Ульяновской обл</w:t>
            </w:r>
            <w:r w:rsidRPr="003C6110">
              <w:rPr>
                <w:rFonts w:ascii="PT Astra Serif" w:hAnsi="PT Astra Serif"/>
                <w:sz w:val="24"/>
                <w:szCs w:val="24"/>
              </w:rPr>
              <w:t>а</w:t>
            </w:r>
            <w:r w:rsidRPr="003C6110">
              <w:rPr>
                <w:rFonts w:ascii="PT Astra Serif" w:hAnsi="PT Astra Serif"/>
                <w:sz w:val="24"/>
                <w:szCs w:val="24"/>
              </w:rPr>
              <w:t>сти, которое пол</w:t>
            </w:r>
            <w:r w:rsidRPr="003C6110">
              <w:rPr>
                <w:rFonts w:ascii="PT Astra Serif" w:hAnsi="PT Astra Serif"/>
                <w:sz w:val="24"/>
                <w:szCs w:val="24"/>
              </w:rPr>
              <w:t>у</w:t>
            </w:r>
            <w:r w:rsidRPr="003C6110">
              <w:rPr>
                <w:rFonts w:ascii="PT Astra Serif" w:hAnsi="PT Astra Serif"/>
                <w:sz w:val="24"/>
                <w:szCs w:val="24"/>
              </w:rPr>
              <w:t xml:space="preserve">чит пользу </w:t>
            </w:r>
            <w:r w:rsidR="00C956DB" w:rsidRPr="003C6110">
              <w:rPr>
                <w:rFonts w:ascii="PT Astra Serif" w:hAnsi="PT Astra Serif"/>
                <w:sz w:val="24"/>
                <w:szCs w:val="24"/>
              </w:rPr>
              <w:t>в р</w:t>
            </w:r>
            <w:r w:rsidR="00C956DB" w:rsidRPr="003C6110">
              <w:rPr>
                <w:rFonts w:ascii="PT Astra Serif" w:hAnsi="PT Astra Serif"/>
                <w:sz w:val="24"/>
                <w:szCs w:val="24"/>
              </w:rPr>
              <w:t>е</w:t>
            </w:r>
            <w:r w:rsidR="00C956DB" w:rsidRPr="003C6110">
              <w:rPr>
                <w:rFonts w:ascii="PT Astra Serif" w:hAnsi="PT Astra Serif"/>
                <w:sz w:val="24"/>
                <w:szCs w:val="24"/>
              </w:rPr>
              <w:t>зультате</w:t>
            </w:r>
            <w:r w:rsidRPr="003C6110">
              <w:rPr>
                <w:rFonts w:ascii="PT Astra Serif" w:hAnsi="PT Astra Serif"/>
                <w:sz w:val="24"/>
                <w:szCs w:val="24"/>
              </w:rPr>
              <w:t xml:space="preserve"> реализ</w:t>
            </w:r>
            <w:r w:rsidRPr="003C6110">
              <w:rPr>
                <w:rFonts w:ascii="PT Astra Serif" w:hAnsi="PT Astra Serif"/>
                <w:sz w:val="24"/>
                <w:szCs w:val="24"/>
              </w:rPr>
              <w:t>а</w:t>
            </w:r>
            <w:r w:rsidRPr="003C6110">
              <w:rPr>
                <w:rFonts w:ascii="PT Astra Serif" w:hAnsi="PT Astra Serif"/>
                <w:sz w:val="24"/>
                <w:szCs w:val="24"/>
              </w:rPr>
              <w:t>ции проектов ра</w:t>
            </w:r>
            <w:r w:rsidRPr="003C6110">
              <w:rPr>
                <w:rFonts w:ascii="PT Astra Serif" w:hAnsi="PT Astra Serif"/>
                <w:sz w:val="24"/>
                <w:szCs w:val="24"/>
              </w:rPr>
              <w:t>з</w:t>
            </w:r>
            <w:r w:rsidRPr="003C6110">
              <w:rPr>
                <w:rFonts w:ascii="PT Astra Serif" w:hAnsi="PT Astra Serif"/>
                <w:sz w:val="24"/>
                <w:szCs w:val="24"/>
              </w:rPr>
              <w:t>вития, в общей численности нас</w:t>
            </w:r>
            <w:r w:rsidRPr="003C6110">
              <w:rPr>
                <w:rFonts w:ascii="PT Astra Serif" w:hAnsi="PT Astra Serif"/>
                <w:sz w:val="24"/>
                <w:szCs w:val="24"/>
              </w:rPr>
              <w:t>е</w:t>
            </w:r>
            <w:r w:rsidRPr="003C6110">
              <w:rPr>
                <w:rFonts w:ascii="PT Astra Serif" w:hAnsi="PT Astra Serif"/>
                <w:sz w:val="24"/>
                <w:szCs w:val="24"/>
              </w:rPr>
              <w:t>ления Ульяновской области</w:t>
            </w:r>
          </w:p>
        </w:tc>
        <w:tc>
          <w:tcPr>
            <w:tcW w:w="1418"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984"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100000,0</w:t>
            </w:r>
          </w:p>
        </w:tc>
      </w:tr>
      <w:tr w:rsidR="0068293A" w:rsidRPr="003C6110" w:rsidTr="000D4CDA">
        <w:tc>
          <w:tcPr>
            <w:tcW w:w="15497" w:type="dxa"/>
            <w:gridSpan w:val="10"/>
            <w:tcBorders>
              <w:top w:val="single" w:sz="4" w:space="0" w:color="auto"/>
            </w:tcBorders>
            <w:tcMar>
              <w:top w:w="0" w:type="dxa"/>
              <w:left w:w="108" w:type="dxa"/>
              <w:bottom w:w="0" w:type="dxa"/>
              <w:right w:w="108" w:type="dxa"/>
            </w:tcMar>
          </w:tcPr>
          <w:p w:rsidR="0068293A" w:rsidRPr="003C6110" w:rsidRDefault="0068293A" w:rsidP="00413EC5">
            <w:pPr>
              <w:pStyle w:val="ConsPlusNormal"/>
              <w:jc w:val="center"/>
              <w:outlineLvl w:val="3"/>
              <w:rPr>
                <w:rFonts w:ascii="PT Astra Serif" w:hAnsi="PT Astra Serif"/>
                <w:sz w:val="24"/>
                <w:szCs w:val="24"/>
              </w:rPr>
            </w:pPr>
            <w:r w:rsidRPr="003C6110">
              <w:rPr>
                <w:rFonts w:ascii="PT Astra Serif" w:hAnsi="PT Astra Serif"/>
                <w:sz w:val="24"/>
                <w:szCs w:val="24"/>
              </w:rPr>
              <w:t xml:space="preserve">Задача 4 </w:t>
            </w:r>
            <w:r w:rsidR="00541004" w:rsidRPr="003C6110">
              <w:rPr>
                <w:rFonts w:ascii="PT Astra Serif" w:hAnsi="PT Astra Serif"/>
                <w:sz w:val="28"/>
                <w:szCs w:val="28"/>
              </w:rPr>
              <w:t xml:space="preserve">– </w:t>
            </w:r>
            <w:r w:rsidRPr="003C6110">
              <w:rPr>
                <w:rFonts w:ascii="PT Astra Serif" w:hAnsi="PT Astra Serif"/>
                <w:sz w:val="24"/>
                <w:szCs w:val="24"/>
              </w:rPr>
              <w:t>создание условий для эффективного, ответственного и прозрачного управления бюджетными средствами в процессе осуществления</w:t>
            </w:r>
          </w:p>
          <w:p w:rsidR="0068293A" w:rsidRPr="003C6110" w:rsidRDefault="0068293A" w:rsidP="00413EC5">
            <w:pPr>
              <w:pStyle w:val="ConsPlusNormal"/>
              <w:jc w:val="center"/>
              <w:outlineLvl w:val="3"/>
              <w:rPr>
                <w:rFonts w:ascii="PT Astra Serif" w:hAnsi="PT Astra Serif"/>
                <w:sz w:val="24"/>
                <w:szCs w:val="24"/>
              </w:rPr>
            </w:pPr>
            <w:r w:rsidRPr="003C6110">
              <w:rPr>
                <w:rFonts w:ascii="PT Astra Serif" w:hAnsi="PT Astra Serif"/>
                <w:sz w:val="24"/>
                <w:szCs w:val="24"/>
              </w:rPr>
              <w:t xml:space="preserve"> Министерством функций и полномочий в установленной сфере деятельности, в том числе функций и полномочий, связанных с реализацией </w:t>
            </w:r>
            <w:r w:rsidRPr="003C6110">
              <w:rPr>
                <w:rFonts w:ascii="PT Astra Serif" w:hAnsi="PT Astra Serif"/>
                <w:sz w:val="24"/>
                <w:szCs w:val="24"/>
              </w:rPr>
              <w:br/>
              <w:t>государственной программы</w:t>
            </w:r>
          </w:p>
        </w:tc>
      </w:tr>
      <w:tr w:rsidR="0068293A" w:rsidRPr="003C6110" w:rsidTr="00383D81">
        <w:tc>
          <w:tcPr>
            <w:tcW w:w="75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4.1.</w:t>
            </w:r>
          </w:p>
        </w:tc>
        <w:tc>
          <w:tcPr>
            <w:tcW w:w="2127"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«Фина</w:t>
            </w:r>
            <w:r w:rsidRPr="003C6110">
              <w:rPr>
                <w:rFonts w:ascii="PT Astra Serif" w:hAnsi="PT Astra Serif"/>
                <w:sz w:val="24"/>
                <w:szCs w:val="24"/>
              </w:rPr>
              <w:t>н</w:t>
            </w:r>
            <w:r w:rsidRPr="003C6110">
              <w:rPr>
                <w:rFonts w:ascii="PT Astra Serif" w:hAnsi="PT Astra Serif"/>
                <w:sz w:val="24"/>
                <w:szCs w:val="24"/>
              </w:rPr>
              <w:t>совое обеспечение деятельности М</w:t>
            </w:r>
            <w:r w:rsidRPr="003C6110">
              <w:rPr>
                <w:rFonts w:ascii="PT Astra Serif" w:hAnsi="PT Astra Serif"/>
                <w:sz w:val="24"/>
                <w:szCs w:val="24"/>
              </w:rPr>
              <w:t>и</w:t>
            </w:r>
            <w:r w:rsidRPr="003C6110">
              <w:rPr>
                <w:rFonts w:ascii="PT Astra Serif" w:hAnsi="PT Astra Serif"/>
                <w:sz w:val="24"/>
                <w:szCs w:val="24"/>
              </w:rPr>
              <w:t>нистерства ф</w:t>
            </w:r>
            <w:r w:rsidRPr="003C6110">
              <w:rPr>
                <w:rFonts w:ascii="PT Astra Serif" w:hAnsi="PT Astra Serif"/>
                <w:sz w:val="24"/>
                <w:szCs w:val="24"/>
              </w:rPr>
              <w:t>и</w:t>
            </w:r>
            <w:r w:rsidRPr="003C6110">
              <w:rPr>
                <w:rFonts w:ascii="PT Astra Serif" w:hAnsi="PT Astra Serif"/>
                <w:sz w:val="24"/>
                <w:szCs w:val="24"/>
              </w:rPr>
              <w:t>нансов Ульяно</w:t>
            </w:r>
            <w:r w:rsidRPr="003C6110">
              <w:rPr>
                <w:rFonts w:ascii="PT Astra Serif" w:hAnsi="PT Astra Serif"/>
                <w:sz w:val="24"/>
                <w:szCs w:val="24"/>
              </w:rPr>
              <w:t>в</w:t>
            </w:r>
            <w:r w:rsidRPr="003C6110">
              <w:rPr>
                <w:rFonts w:ascii="PT Astra Serif" w:hAnsi="PT Astra Serif"/>
                <w:sz w:val="24"/>
                <w:szCs w:val="24"/>
              </w:rPr>
              <w:t>ской области»</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418"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7"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Сформ</w:t>
            </w:r>
            <w:r w:rsidRPr="003C6110">
              <w:rPr>
                <w:rFonts w:ascii="PT Astra Serif" w:hAnsi="PT Astra Serif"/>
                <w:sz w:val="24"/>
                <w:szCs w:val="24"/>
              </w:rPr>
              <w:t>и</w:t>
            </w:r>
            <w:r w:rsidRPr="003C6110">
              <w:rPr>
                <w:rFonts w:ascii="PT Astra Serif" w:hAnsi="PT Astra Serif"/>
                <w:sz w:val="24"/>
                <w:szCs w:val="24"/>
              </w:rPr>
              <w:t>рован итоговый отчёт</w:t>
            </w:r>
          </w:p>
        </w:tc>
        <w:tc>
          <w:tcPr>
            <w:tcW w:w="1417" w:type="dxa"/>
            <w:shd w:val="clear" w:color="auto" w:fill="auto"/>
            <w:tcMar>
              <w:top w:w="0" w:type="dxa"/>
              <w:left w:w="108" w:type="dxa"/>
              <w:bottom w:w="0" w:type="dxa"/>
              <w:right w:w="108" w:type="dxa"/>
            </w:tcMar>
          </w:tcPr>
          <w:p w:rsidR="0068293A" w:rsidRPr="003C6110" w:rsidRDefault="0068293A" w:rsidP="00FE7E50">
            <w:pPr>
              <w:pStyle w:val="ConsPlusNormal"/>
              <w:jc w:val="center"/>
              <w:rPr>
                <w:rFonts w:ascii="PT Astra Serif" w:hAnsi="PT Astra Serif"/>
                <w:sz w:val="24"/>
                <w:szCs w:val="24"/>
              </w:rPr>
            </w:pPr>
            <w:r w:rsidRPr="003C6110">
              <w:rPr>
                <w:rFonts w:ascii="PT Astra Serif" w:hAnsi="PT Astra Serif"/>
                <w:sz w:val="24"/>
                <w:szCs w:val="24"/>
              </w:rPr>
              <w:t>31.12.2023</w:t>
            </w:r>
          </w:p>
        </w:tc>
        <w:tc>
          <w:tcPr>
            <w:tcW w:w="2268"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984"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125115,1</w:t>
            </w:r>
          </w:p>
        </w:tc>
      </w:tr>
      <w:tr w:rsidR="0068293A" w:rsidRPr="003C6110" w:rsidTr="00383D81">
        <w:tc>
          <w:tcPr>
            <w:tcW w:w="755"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4.2.</w:t>
            </w:r>
          </w:p>
        </w:tc>
        <w:tc>
          <w:tcPr>
            <w:tcW w:w="2127"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«Фина</w:t>
            </w:r>
            <w:r w:rsidRPr="003C6110">
              <w:rPr>
                <w:rFonts w:ascii="PT Astra Serif" w:hAnsi="PT Astra Serif"/>
                <w:sz w:val="24"/>
                <w:szCs w:val="24"/>
              </w:rPr>
              <w:t>н</w:t>
            </w:r>
            <w:r w:rsidRPr="003C6110">
              <w:rPr>
                <w:rFonts w:ascii="PT Astra Serif" w:hAnsi="PT Astra Serif"/>
                <w:sz w:val="24"/>
                <w:szCs w:val="24"/>
              </w:rPr>
              <w:t>совое обеспечение деятельности о</w:t>
            </w:r>
            <w:r w:rsidRPr="003C6110">
              <w:rPr>
                <w:rFonts w:ascii="PT Astra Serif" w:hAnsi="PT Astra Serif"/>
                <w:sz w:val="24"/>
                <w:szCs w:val="24"/>
              </w:rPr>
              <w:t>б</w:t>
            </w:r>
            <w:r w:rsidRPr="003C6110">
              <w:rPr>
                <w:rFonts w:ascii="PT Astra Serif" w:hAnsi="PT Astra Serif"/>
                <w:sz w:val="24"/>
                <w:szCs w:val="24"/>
              </w:rPr>
              <w:t>ластного госуда</w:t>
            </w:r>
            <w:r w:rsidRPr="003C6110">
              <w:rPr>
                <w:rFonts w:ascii="PT Astra Serif" w:hAnsi="PT Astra Serif"/>
                <w:sz w:val="24"/>
                <w:szCs w:val="24"/>
              </w:rPr>
              <w:t>р</w:t>
            </w:r>
            <w:r w:rsidRPr="003C6110">
              <w:rPr>
                <w:rFonts w:ascii="PT Astra Serif" w:hAnsi="PT Astra Serif"/>
                <w:sz w:val="24"/>
                <w:szCs w:val="24"/>
              </w:rPr>
              <w:t>ственного казё</w:t>
            </w:r>
            <w:r w:rsidRPr="003C6110">
              <w:rPr>
                <w:rFonts w:ascii="PT Astra Serif" w:hAnsi="PT Astra Serif"/>
                <w:sz w:val="24"/>
                <w:szCs w:val="24"/>
              </w:rPr>
              <w:t>н</w:t>
            </w:r>
            <w:r w:rsidR="003042E3" w:rsidRPr="003C6110">
              <w:rPr>
                <w:rFonts w:ascii="PT Astra Serif" w:hAnsi="PT Astra Serif"/>
                <w:sz w:val="24"/>
                <w:szCs w:val="24"/>
              </w:rPr>
              <w:t>ного учреждения «Областное ка</w:t>
            </w:r>
            <w:r w:rsidR="003042E3" w:rsidRPr="003C6110">
              <w:rPr>
                <w:rFonts w:ascii="PT Astra Serif" w:hAnsi="PT Astra Serif"/>
                <w:sz w:val="24"/>
                <w:szCs w:val="24"/>
              </w:rPr>
              <w:t>з</w:t>
            </w:r>
            <w:r w:rsidRPr="003C6110">
              <w:rPr>
                <w:rFonts w:ascii="PT Astra Serif" w:hAnsi="PT Astra Serif"/>
                <w:sz w:val="24"/>
                <w:szCs w:val="24"/>
              </w:rPr>
              <w:t>начейство»</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418"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7"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276"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Сформ</w:t>
            </w:r>
            <w:r w:rsidRPr="003C6110">
              <w:rPr>
                <w:rFonts w:ascii="PT Astra Serif" w:hAnsi="PT Astra Serif"/>
                <w:sz w:val="24"/>
                <w:szCs w:val="24"/>
              </w:rPr>
              <w:t>и</w:t>
            </w:r>
            <w:r w:rsidRPr="003C6110">
              <w:rPr>
                <w:rFonts w:ascii="PT Astra Serif" w:hAnsi="PT Astra Serif"/>
                <w:sz w:val="24"/>
                <w:szCs w:val="24"/>
              </w:rPr>
              <w:t>рован итоговый отчёт</w:t>
            </w:r>
          </w:p>
        </w:tc>
        <w:tc>
          <w:tcPr>
            <w:tcW w:w="1417" w:type="dxa"/>
            <w:shd w:val="clear" w:color="auto" w:fill="auto"/>
            <w:tcMar>
              <w:top w:w="0" w:type="dxa"/>
              <w:left w:w="108" w:type="dxa"/>
              <w:bottom w:w="0" w:type="dxa"/>
              <w:right w:w="108" w:type="dxa"/>
            </w:tcMar>
          </w:tcPr>
          <w:p w:rsidR="0068293A" w:rsidRPr="003C6110" w:rsidRDefault="0068293A" w:rsidP="00FE7E50">
            <w:pPr>
              <w:pStyle w:val="ConsPlusNormal"/>
              <w:jc w:val="center"/>
              <w:rPr>
                <w:rFonts w:ascii="PT Astra Serif" w:hAnsi="PT Astra Serif"/>
                <w:sz w:val="24"/>
                <w:szCs w:val="24"/>
              </w:rPr>
            </w:pPr>
            <w:r w:rsidRPr="003C6110">
              <w:rPr>
                <w:rFonts w:ascii="PT Astra Serif" w:hAnsi="PT Astra Serif"/>
                <w:sz w:val="24"/>
                <w:szCs w:val="24"/>
              </w:rPr>
              <w:t>31.12.2023</w:t>
            </w:r>
          </w:p>
        </w:tc>
        <w:tc>
          <w:tcPr>
            <w:tcW w:w="2268"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984" w:type="dxa"/>
            <w:tcMar>
              <w:top w:w="0" w:type="dxa"/>
              <w:left w:w="108" w:type="dxa"/>
              <w:bottom w:w="0" w:type="dxa"/>
              <w:right w:w="108" w:type="dxa"/>
            </w:tcMar>
          </w:tcPr>
          <w:p w:rsidR="0068293A" w:rsidRPr="003C6110" w:rsidRDefault="00A9206D" w:rsidP="00413EC5">
            <w:pPr>
              <w:pStyle w:val="ConsPlusNormal"/>
              <w:jc w:val="center"/>
              <w:rPr>
                <w:rFonts w:ascii="PT Astra Serif" w:hAnsi="PT Astra Serif"/>
                <w:sz w:val="24"/>
                <w:szCs w:val="24"/>
              </w:rPr>
            </w:pPr>
            <w:r w:rsidRPr="00217E37">
              <w:rPr>
                <w:rFonts w:ascii="PT Astra Serif" w:hAnsi="PT Astra Serif"/>
                <w:sz w:val="24"/>
                <w:szCs w:val="24"/>
              </w:rPr>
              <w:t>116689,0</w:t>
            </w:r>
          </w:p>
        </w:tc>
      </w:tr>
      <w:tr w:rsidR="00541004" w:rsidRPr="003C6110" w:rsidTr="00750F0B">
        <w:tc>
          <w:tcPr>
            <w:tcW w:w="12095" w:type="dxa"/>
            <w:gridSpan w:val="8"/>
            <w:tcMar>
              <w:top w:w="0" w:type="dxa"/>
              <w:left w:w="108" w:type="dxa"/>
              <w:bottom w:w="0" w:type="dxa"/>
              <w:right w:w="108" w:type="dxa"/>
            </w:tcMar>
          </w:tcPr>
          <w:p w:rsidR="00541004" w:rsidRPr="003C6110" w:rsidRDefault="00541004" w:rsidP="00413EC5">
            <w:pPr>
              <w:pStyle w:val="ConsPlusNormal"/>
              <w:rPr>
                <w:rFonts w:ascii="PT Astra Serif" w:hAnsi="PT Astra Serif"/>
                <w:b/>
                <w:sz w:val="24"/>
                <w:szCs w:val="24"/>
              </w:rPr>
            </w:pPr>
            <w:r w:rsidRPr="003C6110">
              <w:rPr>
                <w:rFonts w:ascii="PT Astra Serif" w:hAnsi="PT Astra Serif"/>
                <w:b/>
                <w:sz w:val="24"/>
                <w:szCs w:val="24"/>
              </w:rPr>
              <w:t>ВСЕГО по государственной программе</w:t>
            </w:r>
          </w:p>
        </w:tc>
        <w:tc>
          <w:tcPr>
            <w:tcW w:w="1418" w:type="dxa"/>
            <w:tcMar>
              <w:top w:w="0" w:type="dxa"/>
              <w:left w:w="108" w:type="dxa"/>
              <w:bottom w:w="0" w:type="dxa"/>
              <w:right w:w="108" w:type="dxa"/>
            </w:tcMar>
          </w:tcPr>
          <w:p w:rsidR="00541004" w:rsidRPr="003C6110" w:rsidRDefault="00541004" w:rsidP="00413EC5">
            <w:pPr>
              <w:pStyle w:val="ConsPlusNormal"/>
              <w:jc w:val="center"/>
              <w:rPr>
                <w:rFonts w:ascii="PT Astra Serif" w:hAnsi="PT Astra Serif"/>
                <w:b/>
                <w:sz w:val="24"/>
                <w:szCs w:val="24"/>
              </w:rPr>
            </w:pPr>
            <w:r w:rsidRPr="003C6110">
              <w:rPr>
                <w:rFonts w:ascii="PT Astra Serif" w:hAnsi="PT Astra Serif"/>
                <w:b/>
                <w:sz w:val="24"/>
                <w:szCs w:val="24"/>
              </w:rPr>
              <w:t>Областной бюджет</w:t>
            </w:r>
          </w:p>
        </w:tc>
        <w:tc>
          <w:tcPr>
            <w:tcW w:w="1984" w:type="dxa"/>
            <w:tcMar>
              <w:top w:w="0" w:type="dxa"/>
              <w:left w:w="108" w:type="dxa"/>
              <w:bottom w:w="0" w:type="dxa"/>
              <w:right w:w="108" w:type="dxa"/>
            </w:tcMar>
          </w:tcPr>
          <w:p w:rsidR="00541004" w:rsidRPr="003C6110" w:rsidRDefault="00541004" w:rsidP="00413EC5">
            <w:pPr>
              <w:jc w:val="center"/>
              <w:rPr>
                <w:rFonts w:ascii="PT Astra Serif" w:hAnsi="PT Astra Serif" w:cs="Calibri"/>
                <w:b/>
                <w:color w:val="000000"/>
                <w:sz w:val="24"/>
                <w:szCs w:val="24"/>
              </w:rPr>
            </w:pPr>
            <w:r w:rsidRPr="003C6110">
              <w:rPr>
                <w:rFonts w:ascii="PT Astra Serif" w:hAnsi="PT Astra Serif" w:cs="Calibri"/>
                <w:b/>
                <w:color w:val="000000"/>
                <w:sz w:val="24"/>
                <w:szCs w:val="24"/>
              </w:rPr>
              <w:t>4963340,6</w:t>
            </w:r>
          </w:p>
        </w:tc>
      </w:tr>
    </w:tbl>
    <w:p w:rsidR="0068293A" w:rsidRPr="003C6110" w:rsidRDefault="0068293A" w:rsidP="0068293A">
      <w:pPr>
        <w:pStyle w:val="ConsPlusNormal"/>
        <w:tabs>
          <w:tab w:val="left" w:pos="676"/>
        </w:tabs>
        <w:outlineLvl w:val="1"/>
        <w:rPr>
          <w:rFonts w:ascii="PT Astra Serif" w:hAnsi="PT Astra Serif"/>
          <w:sz w:val="6"/>
        </w:rPr>
      </w:pPr>
    </w:p>
    <w:p w:rsidR="0068293A" w:rsidRPr="003C6110" w:rsidRDefault="0068293A" w:rsidP="00541004">
      <w:pPr>
        <w:spacing w:after="0" w:line="240" w:lineRule="auto"/>
        <w:jc w:val="center"/>
        <w:rPr>
          <w:rFonts w:ascii="PT Astra Serif" w:hAnsi="PT Astra Serif"/>
        </w:rPr>
      </w:pPr>
      <w:r w:rsidRPr="003C6110">
        <w:rPr>
          <w:rFonts w:ascii="PT Astra Serif" w:hAnsi="PT Astra Serif"/>
        </w:rPr>
        <w:t>_________________</w:t>
      </w:r>
    </w:p>
    <w:p w:rsidR="0068293A" w:rsidRPr="003C6110" w:rsidRDefault="0068293A" w:rsidP="0068293A">
      <w:pPr>
        <w:pStyle w:val="ConsPlusNormal"/>
        <w:tabs>
          <w:tab w:val="left" w:pos="676"/>
        </w:tabs>
        <w:outlineLvl w:val="1"/>
        <w:rPr>
          <w:rFonts w:ascii="PT Astra Serif" w:hAnsi="PT Astra Serif"/>
        </w:rPr>
        <w:sectPr w:rsidR="0068293A" w:rsidRPr="003C6110" w:rsidSect="00383D81">
          <w:headerReference w:type="default" r:id="rId15"/>
          <w:pgSz w:w="16838" w:h="11905" w:orient="landscape" w:code="9"/>
          <w:pgMar w:top="1701" w:right="1134" w:bottom="567" w:left="1134" w:header="1134" w:footer="454" w:gutter="0"/>
          <w:pgNumType w:start="1"/>
          <w:cols w:space="720"/>
          <w:titlePg/>
          <w:docGrid w:linePitch="299"/>
        </w:sectPr>
      </w:pPr>
    </w:p>
    <w:p w:rsidR="0068293A" w:rsidRPr="003C6110" w:rsidRDefault="0068293A" w:rsidP="0068293A">
      <w:pPr>
        <w:pStyle w:val="ConsPlusNormal"/>
        <w:ind w:firstLine="10915"/>
        <w:jc w:val="center"/>
        <w:outlineLvl w:val="1"/>
        <w:rPr>
          <w:rFonts w:ascii="PT Astra Serif" w:hAnsi="PT Astra Serif"/>
          <w:sz w:val="28"/>
          <w:szCs w:val="28"/>
        </w:rPr>
      </w:pPr>
      <w:r w:rsidRPr="003C6110">
        <w:rPr>
          <w:rFonts w:ascii="PT Astra Serif" w:hAnsi="PT Astra Serif"/>
          <w:sz w:val="28"/>
          <w:szCs w:val="28"/>
        </w:rPr>
        <w:lastRenderedPageBreak/>
        <w:t>ПРИЛОЖЕНИЕ № 6</w:t>
      </w:r>
    </w:p>
    <w:p w:rsidR="0068293A" w:rsidRPr="003C6110" w:rsidRDefault="0068293A" w:rsidP="0068293A">
      <w:pPr>
        <w:pStyle w:val="ConsPlusNormal"/>
        <w:ind w:firstLine="10915"/>
        <w:jc w:val="center"/>
        <w:outlineLvl w:val="1"/>
        <w:rPr>
          <w:rFonts w:ascii="PT Astra Serif" w:hAnsi="PT Astra Serif"/>
          <w:sz w:val="28"/>
          <w:szCs w:val="28"/>
        </w:rPr>
      </w:pPr>
    </w:p>
    <w:p w:rsidR="0068293A" w:rsidRPr="003C6110" w:rsidRDefault="0068293A" w:rsidP="0068293A">
      <w:pPr>
        <w:pStyle w:val="ConsPlusNormal"/>
        <w:jc w:val="right"/>
        <w:rPr>
          <w:rFonts w:ascii="PT Astra Serif" w:hAnsi="PT Astra Serif"/>
          <w:sz w:val="28"/>
          <w:szCs w:val="28"/>
        </w:rPr>
      </w:pPr>
      <w:r w:rsidRPr="003C6110">
        <w:rPr>
          <w:rFonts w:ascii="PT Astra Serif" w:hAnsi="PT Astra Serif"/>
          <w:sz w:val="28"/>
          <w:szCs w:val="28"/>
        </w:rPr>
        <w:t>к государственной программе</w:t>
      </w:r>
    </w:p>
    <w:p w:rsidR="0068293A" w:rsidRPr="003C6110" w:rsidRDefault="0068293A" w:rsidP="0068293A">
      <w:pPr>
        <w:pStyle w:val="ConsPlusNormal"/>
        <w:jc w:val="both"/>
        <w:rPr>
          <w:rFonts w:ascii="PT Astra Serif" w:hAnsi="PT Astra Serif"/>
          <w:sz w:val="24"/>
          <w:szCs w:val="24"/>
        </w:rPr>
      </w:pPr>
    </w:p>
    <w:p w:rsidR="00272A06" w:rsidRPr="003C6110" w:rsidRDefault="00272A06" w:rsidP="0068293A">
      <w:pPr>
        <w:pStyle w:val="ConsPlusNormal"/>
        <w:jc w:val="both"/>
        <w:rPr>
          <w:rFonts w:ascii="PT Astra Serif" w:hAnsi="PT Astra Serif"/>
          <w:sz w:val="24"/>
          <w:szCs w:val="24"/>
        </w:rPr>
      </w:pPr>
    </w:p>
    <w:p w:rsidR="0068293A" w:rsidRPr="003C6110" w:rsidRDefault="0068293A" w:rsidP="0068293A">
      <w:pPr>
        <w:pStyle w:val="ConsPlusTitle"/>
        <w:jc w:val="center"/>
        <w:rPr>
          <w:rFonts w:ascii="PT Astra Serif" w:hAnsi="PT Astra Serif"/>
          <w:sz w:val="28"/>
          <w:szCs w:val="28"/>
        </w:rPr>
      </w:pPr>
      <w:r w:rsidRPr="003C6110">
        <w:rPr>
          <w:rFonts w:ascii="PT Astra Serif" w:hAnsi="PT Astra Serif"/>
          <w:sz w:val="28"/>
          <w:szCs w:val="28"/>
        </w:rPr>
        <w:t>СИСТЕМА МЕРОПРИЯТИЙ</w:t>
      </w:r>
    </w:p>
    <w:p w:rsidR="0068293A" w:rsidRPr="003C6110" w:rsidRDefault="0068293A" w:rsidP="0068293A">
      <w:pPr>
        <w:pStyle w:val="ConsPlusTitle"/>
        <w:jc w:val="center"/>
        <w:rPr>
          <w:rFonts w:ascii="PT Astra Serif" w:hAnsi="PT Astra Serif"/>
          <w:sz w:val="28"/>
          <w:szCs w:val="28"/>
        </w:rPr>
      </w:pPr>
      <w:r w:rsidRPr="003C6110">
        <w:rPr>
          <w:rFonts w:ascii="PT Astra Serif" w:hAnsi="PT Astra Serif"/>
          <w:sz w:val="28"/>
          <w:szCs w:val="28"/>
        </w:rPr>
        <w:t xml:space="preserve">государственной программы Ульяновской области </w:t>
      </w:r>
      <w:r w:rsidRPr="003C6110">
        <w:rPr>
          <w:rFonts w:ascii="PT Astra Serif" w:hAnsi="PT Astra Serif"/>
          <w:sz w:val="28"/>
          <w:szCs w:val="28"/>
        </w:rPr>
        <w:br/>
        <w:t>«Управление государственными финансами Ульяновской области»</w:t>
      </w:r>
      <w:r w:rsidR="003A68F8" w:rsidRPr="003C6110">
        <w:rPr>
          <w:rFonts w:ascii="PT Astra Serif" w:hAnsi="PT Astra Serif"/>
          <w:sz w:val="28"/>
          <w:szCs w:val="28"/>
        </w:rPr>
        <w:t xml:space="preserve"> </w:t>
      </w:r>
      <w:r w:rsidRPr="003C6110">
        <w:rPr>
          <w:rFonts w:ascii="PT Astra Serif" w:hAnsi="PT Astra Serif"/>
          <w:sz w:val="28"/>
          <w:szCs w:val="28"/>
        </w:rPr>
        <w:t>на 2024 год</w:t>
      </w:r>
    </w:p>
    <w:p w:rsidR="0068293A" w:rsidRPr="003C6110" w:rsidRDefault="0068293A" w:rsidP="0068293A">
      <w:pPr>
        <w:spacing w:after="1"/>
        <w:rPr>
          <w:rFonts w:ascii="PT Astra Serif" w:hAnsi="PT Astra Serif"/>
          <w:sz w:val="24"/>
          <w:szCs w:val="24"/>
        </w:rPr>
      </w:pPr>
    </w:p>
    <w:tbl>
      <w:tblPr>
        <w:tblStyle w:val="a7"/>
        <w:tblW w:w="15168" w:type="dxa"/>
        <w:tblInd w:w="-176" w:type="dxa"/>
        <w:tblLayout w:type="fixed"/>
        <w:tblLook w:val="04A0" w:firstRow="1" w:lastRow="0" w:firstColumn="1" w:lastColumn="0" w:noHBand="0" w:noVBand="1"/>
      </w:tblPr>
      <w:tblGrid>
        <w:gridCol w:w="710"/>
        <w:gridCol w:w="2126"/>
        <w:gridCol w:w="1559"/>
        <w:gridCol w:w="1418"/>
        <w:gridCol w:w="1417"/>
        <w:gridCol w:w="1134"/>
        <w:gridCol w:w="1418"/>
        <w:gridCol w:w="2409"/>
        <w:gridCol w:w="1418"/>
        <w:gridCol w:w="1559"/>
      </w:tblGrid>
      <w:tr w:rsidR="0068293A" w:rsidRPr="003C6110" w:rsidTr="00272A06">
        <w:trPr>
          <w:trHeight w:val="770"/>
        </w:trPr>
        <w:tc>
          <w:tcPr>
            <w:tcW w:w="710"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p w:rsidR="0068293A" w:rsidRPr="003C6110" w:rsidRDefault="0068293A" w:rsidP="00413EC5">
            <w:pPr>
              <w:pStyle w:val="ConsPlusNormal"/>
              <w:jc w:val="center"/>
              <w:rPr>
                <w:rFonts w:ascii="PT Astra Serif" w:hAnsi="PT Astra Serif"/>
                <w:sz w:val="24"/>
                <w:szCs w:val="24"/>
              </w:rPr>
            </w:pPr>
            <w:proofErr w:type="gramStart"/>
            <w:r w:rsidRPr="003C6110">
              <w:rPr>
                <w:rFonts w:ascii="PT Astra Serif" w:hAnsi="PT Astra Serif"/>
                <w:sz w:val="24"/>
                <w:szCs w:val="24"/>
              </w:rPr>
              <w:t>п</w:t>
            </w:r>
            <w:proofErr w:type="gramEnd"/>
            <w:r w:rsidRPr="003C6110">
              <w:rPr>
                <w:rFonts w:ascii="PT Astra Serif" w:hAnsi="PT Astra Serif"/>
                <w:sz w:val="24"/>
                <w:szCs w:val="24"/>
              </w:rPr>
              <w:t>/п</w:t>
            </w:r>
          </w:p>
        </w:tc>
        <w:tc>
          <w:tcPr>
            <w:tcW w:w="2126"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Наименование проекта,</w:t>
            </w:r>
            <w:r w:rsidRPr="003C6110">
              <w:rPr>
                <w:rFonts w:ascii="PT Astra Serif" w:hAnsi="PT Astra Serif"/>
                <w:sz w:val="24"/>
                <w:szCs w:val="24"/>
              </w:rPr>
              <w:br/>
              <w:t xml:space="preserve"> основного </w:t>
            </w:r>
            <w:r w:rsidRPr="003C6110">
              <w:rPr>
                <w:rFonts w:ascii="PT Astra Serif" w:hAnsi="PT Astra Serif"/>
                <w:sz w:val="24"/>
                <w:szCs w:val="24"/>
              </w:rPr>
              <w:br/>
              <w:t>мероприятия (м</w:t>
            </w:r>
            <w:r w:rsidRPr="003C6110">
              <w:rPr>
                <w:rFonts w:ascii="PT Astra Serif" w:hAnsi="PT Astra Serif"/>
                <w:sz w:val="24"/>
                <w:szCs w:val="24"/>
              </w:rPr>
              <w:t>е</w:t>
            </w:r>
            <w:r w:rsidRPr="003C6110">
              <w:rPr>
                <w:rFonts w:ascii="PT Astra Serif" w:hAnsi="PT Astra Serif"/>
                <w:sz w:val="24"/>
                <w:szCs w:val="24"/>
              </w:rPr>
              <w:t>роприятия)</w:t>
            </w:r>
          </w:p>
        </w:tc>
        <w:tc>
          <w:tcPr>
            <w:tcW w:w="1559"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Ответстве</w:t>
            </w:r>
            <w:r w:rsidRPr="003C6110">
              <w:rPr>
                <w:rFonts w:ascii="PT Astra Serif" w:hAnsi="PT Astra Serif"/>
                <w:sz w:val="24"/>
                <w:szCs w:val="24"/>
              </w:rPr>
              <w:t>н</w:t>
            </w:r>
            <w:r w:rsidRPr="003C6110">
              <w:rPr>
                <w:rFonts w:ascii="PT Astra Serif" w:hAnsi="PT Astra Serif"/>
                <w:sz w:val="24"/>
                <w:szCs w:val="24"/>
              </w:rPr>
              <w:t>ные испо</w:t>
            </w:r>
            <w:r w:rsidRPr="003C6110">
              <w:rPr>
                <w:rFonts w:ascii="PT Astra Serif" w:hAnsi="PT Astra Serif"/>
                <w:sz w:val="24"/>
                <w:szCs w:val="24"/>
              </w:rPr>
              <w:t>л</w:t>
            </w:r>
            <w:r w:rsidRPr="003C6110">
              <w:rPr>
                <w:rFonts w:ascii="PT Astra Serif" w:hAnsi="PT Astra Serif"/>
                <w:sz w:val="24"/>
                <w:szCs w:val="24"/>
              </w:rPr>
              <w:t>нители м</w:t>
            </w:r>
            <w:r w:rsidRPr="003C6110">
              <w:rPr>
                <w:rFonts w:ascii="PT Astra Serif" w:hAnsi="PT Astra Serif"/>
                <w:sz w:val="24"/>
                <w:szCs w:val="24"/>
              </w:rPr>
              <w:t>е</w:t>
            </w:r>
            <w:r w:rsidRPr="003C6110">
              <w:rPr>
                <w:rFonts w:ascii="PT Astra Serif" w:hAnsi="PT Astra Serif"/>
                <w:sz w:val="24"/>
                <w:szCs w:val="24"/>
              </w:rPr>
              <w:t>роприятий</w:t>
            </w:r>
          </w:p>
        </w:tc>
        <w:tc>
          <w:tcPr>
            <w:tcW w:w="2835" w:type="dxa"/>
            <w:gridSpan w:val="2"/>
            <w:vAlign w:val="center"/>
          </w:tcPr>
          <w:p w:rsidR="0068293A" w:rsidRPr="003C6110" w:rsidRDefault="0068293A" w:rsidP="00272A06">
            <w:pPr>
              <w:pStyle w:val="ConsPlusNormal"/>
              <w:jc w:val="center"/>
              <w:rPr>
                <w:rFonts w:ascii="PT Astra Serif" w:hAnsi="PT Astra Serif"/>
                <w:sz w:val="24"/>
                <w:szCs w:val="24"/>
              </w:rPr>
            </w:pPr>
            <w:r w:rsidRPr="003C6110">
              <w:rPr>
                <w:rFonts w:ascii="PT Astra Serif" w:hAnsi="PT Astra Serif"/>
                <w:sz w:val="24"/>
                <w:szCs w:val="24"/>
              </w:rPr>
              <w:t>Срок реализации</w:t>
            </w:r>
          </w:p>
        </w:tc>
        <w:tc>
          <w:tcPr>
            <w:tcW w:w="1134"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Ко</w:t>
            </w:r>
            <w:r w:rsidRPr="003C6110">
              <w:rPr>
                <w:rFonts w:ascii="PT Astra Serif" w:hAnsi="PT Astra Serif"/>
                <w:sz w:val="24"/>
                <w:szCs w:val="24"/>
              </w:rPr>
              <w:t>н</w:t>
            </w:r>
            <w:r w:rsidRPr="003C6110">
              <w:rPr>
                <w:rFonts w:ascii="PT Astra Serif" w:hAnsi="PT Astra Serif"/>
                <w:sz w:val="24"/>
                <w:szCs w:val="24"/>
              </w:rPr>
              <w:t>трол</w:t>
            </w:r>
            <w:r w:rsidRPr="003C6110">
              <w:rPr>
                <w:rFonts w:ascii="PT Astra Serif" w:hAnsi="PT Astra Serif"/>
                <w:sz w:val="24"/>
                <w:szCs w:val="24"/>
              </w:rPr>
              <w:t>ь</w:t>
            </w:r>
            <w:r w:rsidRPr="003C6110">
              <w:rPr>
                <w:rFonts w:ascii="PT Astra Serif" w:hAnsi="PT Astra Serif"/>
                <w:sz w:val="24"/>
                <w:szCs w:val="24"/>
              </w:rPr>
              <w:t xml:space="preserve">ное </w:t>
            </w:r>
            <w:r w:rsidRPr="003C6110">
              <w:rPr>
                <w:rFonts w:ascii="PT Astra Serif" w:hAnsi="PT Astra Serif"/>
                <w:sz w:val="24"/>
                <w:szCs w:val="24"/>
              </w:rPr>
              <w:br/>
              <w:t>событие</w:t>
            </w:r>
          </w:p>
        </w:tc>
        <w:tc>
          <w:tcPr>
            <w:tcW w:w="1418"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Дата наступл</w:t>
            </w:r>
            <w:r w:rsidRPr="003C6110">
              <w:rPr>
                <w:rFonts w:ascii="PT Astra Serif" w:hAnsi="PT Astra Serif"/>
                <w:sz w:val="24"/>
                <w:szCs w:val="24"/>
              </w:rPr>
              <w:t>е</w:t>
            </w:r>
            <w:r w:rsidRPr="003C6110">
              <w:rPr>
                <w:rFonts w:ascii="PT Astra Serif" w:hAnsi="PT Astra Serif"/>
                <w:sz w:val="24"/>
                <w:szCs w:val="24"/>
              </w:rPr>
              <w:t>ния ко</w:t>
            </w:r>
            <w:r w:rsidRPr="003C6110">
              <w:rPr>
                <w:rFonts w:ascii="PT Astra Serif" w:hAnsi="PT Astra Serif"/>
                <w:sz w:val="24"/>
                <w:szCs w:val="24"/>
              </w:rPr>
              <w:t>н</w:t>
            </w:r>
            <w:r w:rsidRPr="003C6110">
              <w:rPr>
                <w:rFonts w:ascii="PT Astra Serif" w:hAnsi="PT Astra Serif"/>
                <w:sz w:val="24"/>
                <w:szCs w:val="24"/>
              </w:rPr>
              <w:t>трольного события</w:t>
            </w:r>
          </w:p>
        </w:tc>
        <w:tc>
          <w:tcPr>
            <w:tcW w:w="2409"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Наименование </w:t>
            </w:r>
            <w:r w:rsidRPr="003C6110">
              <w:rPr>
                <w:rFonts w:ascii="PT Astra Serif" w:hAnsi="PT Astra Serif"/>
                <w:sz w:val="24"/>
                <w:szCs w:val="24"/>
              </w:rPr>
              <w:br/>
              <w:t>целевого индикатора</w:t>
            </w:r>
          </w:p>
        </w:tc>
        <w:tc>
          <w:tcPr>
            <w:tcW w:w="1418"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Источник финанс</w:t>
            </w:r>
            <w:r w:rsidRPr="003C6110">
              <w:rPr>
                <w:rFonts w:ascii="PT Astra Serif" w:hAnsi="PT Astra Serif"/>
                <w:sz w:val="24"/>
                <w:szCs w:val="24"/>
              </w:rPr>
              <w:t>о</w:t>
            </w:r>
            <w:r w:rsidRPr="003C6110">
              <w:rPr>
                <w:rFonts w:ascii="PT Astra Serif" w:hAnsi="PT Astra Serif"/>
                <w:sz w:val="24"/>
                <w:szCs w:val="24"/>
              </w:rPr>
              <w:t>вого обе</w:t>
            </w:r>
            <w:r w:rsidRPr="003C6110">
              <w:rPr>
                <w:rFonts w:ascii="PT Astra Serif" w:hAnsi="PT Astra Serif"/>
                <w:sz w:val="24"/>
                <w:szCs w:val="24"/>
              </w:rPr>
              <w:t>с</w:t>
            </w:r>
            <w:r w:rsidRPr="003C6110">
              <w:rPr>
                <w:rFonts w:ascii="PT Astra Serif" w:hAnsi="PT Astra Serif"/>
                <w:sz w:val="24"/>
                <w:szCs w:val="24"/>
              </w:rPr>
              <w:t>печения</w:t>
            </w:r>
          </w:p>
        </w:tc>
        <w:tc>
          <w:tcPr>
            <w:tcW w:w="1559"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Финансовое обеспечение реализации </w:t>
            </w:r>
            <w:r w:rsidRPr="003C6110">
              <w:rPr>
                <w:rFonts w:ascii="PT Astra Serif" w:hAnsi="PT Astra Serif"/>
                <w:sz w:val="24"/>
                <w:szCs w:val="24"/>
              </w:rPr>
              <w:br/>
              <w:t>меропри</w:t>
            </w:r>
            <w:r w:rsidRPr="003C6110">
              <w:rPr>
                <w:rFonts w:ascii="PT Astra Serif" w:hAnsi="PT Astra Serif"/>
                <w:sz w:val="24"/>
                <w:szCs w:val="24"/>
              </w:rPr>
              <w:t>я</w:t>
            </w:r>
            <w:r w:rsidRPr="003C6110">
              <w:rPr>
                <w:rFonts w:ascii="PT Astra Serif" w:hAnsi="PT Astra Serif"/>
                <w:sz w:val="24"/>
                <w:szCs w:val="24"/>
              </w:rPr>
              <w:t xml:space="preserve">тий </w:t>
            </w:r>
            <w:r w:rsidRPr="003C6110">
              <w:rPr>
                <w:rFonts w:ascii="PT Astra Serif" w:hAnsi="PT Astra Serif"/>
                <w:sz w:val="24"/>
                <w:szCs w:val="24"/>
              </w:rPr>
              <w:br/>
              <w:t xml:space="preserve">в 2024 году, </w:t>
            </w:r>
            <w:r w:rsidRPr="003C6110">
              <w:rPr>
                <w:rFonts w:ascii="PT Astra Serif" w:hAnsi="PT Astra Serif"/>
                <w:sz w:val="24"/>
                <w:szCs w:val="24"/>
              </w:rPr>
              <w:br/>
              <w:t>тыс. руб.</w:t>
            </w:r>
          </w:p>
        </w:tc>
      </w:tr>
      <w:tr w:rsidR="0068293A" w:rsidRPr="003C6110" w:rsidTr="00BA055E">
        <w:trPr>
          <w:trHeight w:val="770"/>
        </w:trPr>
        <w:tc>
          <w:tcPr>
            <w:tcW w:w="710"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2126"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1559"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1418" w:type="dxa"/>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начало</w:t>
            </w:r>
          </w:p>
        </w:tc>
        <w:tc>
          <w:tcPr>
            <w:tcW w:w="1417" w:type="dxa"/>
            <w:tcBorders>
              <w:bottom w:val="nil"/>
            </w:tcBorders>
            <w:vAlign w:val="center"/>
          </w:tcPr>
          <w:p w:rsidR="0068293A" w:rsidRPr="003C6110" w:rsidRDefault="0068293A" w:rsidP="00413EC5">
            <w:pPr>
              <w:pStyle w:val="ConsPlusNormal"/>
              <w:jc w:val="center"/>
              <w:rPr>
                <w:rFonts w:ascii="PT Astra Serif" w:hAnsi="PT Astra Serif"/>
              </w:rPr>
            </w:pPr>
            <w:r w:rsidRPr="003C6110">
              <w:rPr>
                <w:rFonts w:ascii="PT Astra Serif" w:hAnsi="PT Astra Serif"/>
                <w:sz w:val="24"/>
                <w:szCs w:val="24"/>
              </w:rPr>
              <w:t>окончание</w:t>
            </w:r>
          </w:p>
        </w:tc>
        <w:tc>
          <w:tcPr>
            <w:tcW w:w="1134" w:type="dxa"/>
            <w:vMerge/>
            <w:tcBorders>
              <w:bottom w:val="nil"/>
            </w:tcBorders>
          </w:tcPr>
          <w:p w:rsidR="0068293A" w:rsidRPr="003C6110" w:rsidRDefault="0068293A" w:rsidP="00413EC5">
            <w:pPr>
              <w:pStyle w:val="ConsPlusNormal"/>
              <w:jc w:val="both"/>
              <w:rPr>
                <w:rFonts w:ascii="PT Astra Serif" w:hAnsi="PT Astra Serif"/>
              </w:rPr>
            </w:pPr>
          </w:p>
        </w:tc>
        <w:tc>
          <w:tcPr>
            <w:tcW w:w="1418" w:type="dxa"/>
            <w:vMerge/>
            <w:tcBorders>
              <w:bottom w:val="nil"/>
            </w:tcBorders>
          </w:tcPr>
          <w:p w:rsidR="0068293A" w:rsidRPr="003C6110" w:rsidRDefault="0068293A" w:rsidP="00413EC5">
            <w:pPr>
              <w:pStyle w:val="ConsPlusNormal"/>
              <w:jc w:val="both"/>
              <w:rPr>
                <w:rFonts w:ascii="PT Astra Serif" w:hAnsi="PT Astra Serif"/>
              </w:rPr>
            </w:pPr>
          </w:p>
        </w:tc>
        <w:tc>
          <w:tcPr>
            <w:tcW w:w="2409" w:type="dxa"/>
            <w:vMerge/>
            <w:tcBorders>
              <w:bottom w:val="nil"/>
            </w:tcBorders>
          </w:tcPr>
          <w:p w:rsidR="0068293A" w:rsidRPr="003C6110" w:rsidRDefault="0068293A" w:rsidP="00413EC5">
            <w:pPr>
              <w:pStyle w:val="ConsPlusNormal"/>
              <w:jc w:val="both"/>
              <w:rPr>
                <w:rFonts w:ascii="PT Astra Serif" w:hAnsi="PT Astra Serif"/>
              </w:rPr>
            </w:pPr>
          </w:p>
        </w:tc>
        <w:tc>
          <w:tcPr>
            <w:tcW w:w="1418" w:type="dxa"/>
            <w:vMerge/>
            <w:tcBorders>
              <w:bottom w:val="nil"/>
            </w:tcBorders>
          </w:tcPr>
          <w:p w:rsidR="0068293A" w:rsidRPr="003C6110" w:rsidRDefault="0068293A" w:rsidP="00413EC5">
            <w:pPr>
              <w:pStyle w:val="ConsPlusNormal"/>
              <w:jc w:val="both"/>
              <w:rPr>
                <w:rFonts w:ascii="PT Astra Serif" w:hAnsi="PT Astra Serif"/>
              </w:rPr>
            </w:pPr>
          </w:p>
        </w:tc>
        <w:tc>
          <w:tcPr>
            <w:tcW w:w="1559" w:type="dxa"/>
            <w:vMerge/>
            <w:tcBorders>
              <w:bottom w:val="nil"/>
            </w:tcBorders>
          </w:tcPr>
          <w:p w:rsidR="0068293A" w:rsidRPr="003C6110" w:rsidRDefault="0068293A" w:rsidP="00413EC5">
            <w:pPr>
              <w:pStyle w:val="ConsPlusNormal"/>
              <w:jc w:val="both"/>
              <w:rPr>
                <w:rFonts w:ascii="PT Astra Serif" w:hAnsi="PT Astra Serif"/>
              </w:rPr>
            </w:pPr>
          </w:p>
        </w:tc>
      </w:tr>
    </w:tbl>
    <w:p w:rsidR="0068293A" w:rsidRPr="003C6110" w:rsidRDefault="0068293A" w:rsidP="0068293A">
      <w:pPr>
        <w:pStyle w:val="ConsPlusNormal"/>
        <w:spacing w:line="24" w:lineRule="auto"/>
        <w:jc w:val="both"/>
        <w:rPr>
          <w:rFonts w:ascii="PT Astra Serif" w:hAnsi="PT Astra Serif"/>
        </w:rPr>
      </w:pPr>
    </w:p>
    <w:p w:rsidR="0068293A" w:rsidRPr="003C6110" w:rsidRDefault="0068293A" w:rsidP="0068293A">
      <w:pPr>
        <w:spacing w:after="0" w:line="24" w:lineRule="auto"/>
        <w:rPr>
          <w:rFonts w:ascii="PT Astra Serif" w:hAnsi="PT Astra Serif"/>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126"/>
        <w:gridCol w:w="1559"/>
        <w:gridCol w:w="1418"/>
        <w:gridCol w:w="1417"/>
        <w:gridCol w:w="1134"/>
        <w:gridCol w:w="1418"/>
        <w:gridCol w:w="2409"/>
        <w:gridCol w:w="1418"/>
        <w:gridCol w:w="1559"/>
      </w:tblGrid>
      <w:tr w:rsidR="0068293A" w:rsidRPr="003C6110" w:rsidTr="00BA055E">
        <w:trPr>
          <w:tblHeader/>
        </w:trPr>
        <w:tc>
          <w:tcPr>
            <w:tcW w:w="71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w:t>
            </w:r>
          </w:p>
        </w:tc>
        <w:tc>
          <w:tcPr>
            <w:tcW w:w="2126"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5</w:t>
            </w:r>
          </w:p>
        </w:tc>
        <w:tc>
          <w:tcPr>
            <w:tcW w:w="1134"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7</w:t>
            </w:r>
          </w:p>
        </w:tc>
        <w:tc>
          <w:tcPr>
            <w:tcW w:w="2409" w:type="dxa"/>
            <w:tcMar>
              <w:top w:w="0" w:type="dxa"/>
              <w:left w:w="108" w:type="dxa"/>
              <w:bottom w:w="0" w:type="dxa"/>
              <w:right w:w="108" w:type="dxa"/>
            </w:tcMar>
          </w:tcPr>
          <w:p w:rsidR="0068293A" w:rsidRPr="003C6110" w:rsidRDefault="00526089" w:rsidP="00413EC5">
            <w:pPr>
              <w:pStyle w:val="ConsPlusNormal"/>
              <w:jc w:val="center"/>
              <w:rPr>
                <w:rFonts w:ascii="PT Astra Serif" w:hAnsi="PT Astra Serif"/>
                <w:sz w:val="24"/>
                <w:szCs w:val="24"/>
              </w:rPr>
            </w:pPr>
            <w:r>
              <w:rPr>
                <w:rFonts w:ascii="PT Astra Serif" w:hAnsi="PT Astra Serif"/>
                <w:sz w:val="24"/>
                <w:szCs w:val="24"/>
              </w:rPr>
              <w:t>8</w:t>
            </w: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9</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10</w:t>
            </w:r>
          </w:p>
        </w:tc>
      </w:tr>
      <w:tr w:rsidR="0068293A" w:rsidRPr="003C6110" w:rsidTr="00BA055E">
        <w:tc>
          <w:tcPr>
            <w:tcW w:w="15168" w:type="dxa"/>
            <w:gridSpan w:val="10"/>
            <w:tcMar>
              <w:top w:w="0" w:type="dxa"/>
              <w:left w:w="108" w:type="dxa"/>
              <w:bottom w:w="0" w:type="dxa"/>
              <w:right w:w="108" w:type="dxa"/>
            </w:tcMar>
          </w:tcPr>
          <w:p w:rsidR="0068293A" w:rsidRPr="003C6110" w:rsidRDefault="0068293A" w:rsidP="00413EC5">
            <w:pPr>
              <w:pStyle w:val="ConsPlusNormal"/>
              <w:jc w:val="center"/>
              <w:outlineLvl w:val="2"/>
              <w:rPr>
                <w:rFonts w:ascii="PT Astra Serif" w:hAnsi="PT Astra Serif"/>
                <w:sz w:val="24"/>
                <w:szCs w:val="24"/>
              </w:rPr>
            </w:pPr>
            <w:r w:rsidRPr="003C6110">
              <w:rPr>
                <w:rFonts w:ascii="PT Astra Serif" w:hAnsi="PT Astra Serif"/>
                <w:sz w:val="24"/>
                <w:szCs w:val="24"/>
              </w:rPr>
              <w:t xml:space="preserve">Цель государственной программы </w:t>
            </w:r>
            <w:r w:rsidR="000D02B6" w:rsidRPr="003C6110">
              <w:rPr>
                <w:rFonts w:ascii="PT Astra Serif" w:hAnsi="PT Astra Serif"/>
                <w:sz w:val="28"/>
                <w:szCs w:val="28"/>
              </w:rPr>
              <w:t xml:space="preserve">– </w:t>
            </w:r>
            <w:r w:rsidRPr="003C6110">
              <w:rPr>
                <w:rFonts w:ascii="PT Astra Serif" w:hAnsi="PT Astra Serif"/>
                <w:sz w:val="24"/>
                <w:szCs w:val="24"/>
              </w:rPr>
              <w:t xml:space="preserve">повышение эффективности реализации государственной политики в сфере управления  </w:t>
            </w:r>
            <w:proofErr w:type="gramStart"/>
            <w:r w:rsidRPr="003C6110">
              <w:rPr>
                <w:rFonts w:ascii="PT Astra Serif" w:hAnsi="PT Astra Serif"/>
                <w:sz w:val="24"/>
                <w:szCs w:val="24"/>
              </w:rPr>
              <w:t>общественными</w:t>
            </w:r>
            <w:proofErr w:type="gramEnd"/>
          </w:p>
          <w:p w:rsidR="0068293A" w:rsidRPr="003C6110" w:rsidRDefault="0068293A" w:rsidP="00272A06">
            <w:pPr>
              <w:pStyle w:val="ConsPlusNormal"/>
              <w:jc w:val="center"/>
              <w:outlineLvl w:val="2"/>
              <w:rPr>
                <w:rFonts w:ascii="PT Astra Serif" w:hAnsi="PT Astra Serif"/>
                <w:sz w:val="24"/>
                <w:szCs w:val="24"/>
              </w:rPr>
            </w:pPr>
            <w:r w:rsidRPr="003C6110">
              <w:rPr>
                <w:rFonts w:ascii="PT Astra Serif" w:hAnsi="PT Astra Serif"/>
                <w:sz w:val="24"/>
                <w:szCs w:val="24"/>
              </w:rPr>
              <w:t xml:space="preserve"> финансами, обеспечение долгосрочной сбалансированности, устойчивости областного бюджета Ульяновской области </w:t>
            </w:r>
            <w:r w:rsidR="00272A06" w:rsidRPr="003C6110">
              <w:rPr>
                <w:rFonts w:ascii="PT Astra Serif" w:hAnsi="PT Astra Serif"/>
                <w:sz w:val="24"/>
                <w:szCs w:val="24"/>
              </w:rPr>
              <w:br/>
            </w:r>
            <w:r w:rsidRPr="003C6110">
              <w:rPr>
                <w:rFonts w:ascii="PT Astra Serif" w:hAnsi="PT Astra Serif"/>
                <w:sz w:val="24"/>
                <w:szCs w:val="24"/>
              </w:rPr>
              <w:t xml:space="preserve">(далее </w:t>
            </w:r>
            <w:r w:rsidR="000D02B6" w:rsidRPr="003C6110">
              <w:rPr>
                <w:rFonts w:ascii="PT Astra Serif" w:hAnsi="PT Astra Serif"/>
                <w:sz w:val="28"/>
                <w:szCs w:val="28"/>
              </w:rPr>
              <w:t>–</w:t>
            </w:r>
            <w:r w:rsidRPr="003C6110">
              <w:rPr>
                <w:rFonts w:ascii="PT Astra Serif" w:hAnsi="PT Astra Serif"/>
                <w:sz w:val="24"/>
                <w:szCs w:val="24"/>
              </w:rPr>
              <w:t xml:space="preserve"> областной бюджет) и бюджетов муниципальных образований Ульяновской области</w:t>
            </w:r>
          </w:p>
        </w:tc>
      </w:tr>
      <w:tr w:rsidR="0068293A" w:rsidRPr="003C6110" w:rsidTr="00BA055E">
        <w:tc>
          <w:tcPr>
            <w:tcW w:w="15168" w:type="dxa"/>
            <w:gridSpan w:val="10"/>
            <w:tcMar>
              <w:top w:w="0" w:type="dxa"/>
              <w:left w:w="108" w:type="dxa"/>
              <w:bottom w:w="0" w:type="dxa"/>
              <w:right w:w="108" w:type="dxa"/>
            </w:tcMar>
          </w:tcPr>
          <w:p w:rsidR="0068293A" w:rsidRPr="003C6110" w:rsidRDefault="0068293A" w:rsidP="000D02B6">
            <w:pPr>
              <w:pStyle w:val="ConsPlusNormal"/>
              <w:jc w:val="center"/>
              <w:outlineLvl w:val="3"/>
              <w:rPr>
                <w:rFonts w:ascii="PT Astra Serif" w:hAnsi="PT Astra Serif"/>
                <w:sz w:val="24"/>
                <w:szCs w:val="24"/>
              </w:rPr>
            </w:pPr>
            <w:r w:rsidRPr="003C6110">
              <w:rPr>
                <w:rFonts w:ascii="PT Astra Serif" w:hAnsi="PT Astra Serif"/>
                <w:sz w:val="24"/>
                <w:szCs w:val="24"/>
              </w:rPr>
              <w:t xml:space="preserve">Задача 1 </w:t>
            </w:r>
            <w:r w:rsidR="000D02B6" w:rsidRPr="003C6110">
              <w:rPr>
                <w:rFonts w:ascii="PT Astra Serif" w:hAnsi="PT Astra Serif"/>
                <w:sz w:val="28"/>
                <w:szCs w:val="28"/>
              </w:rPr>
              <w:t>–</w:t>
            </w:r>
            <w:r w:rsidRPr="003C6110">
              <w:rPr>
                <w:rFonts w:ascii="PT Astra Serif" w:hAnsi="PT Astra Serif"/>
                <w:sz w:val="24"/>
                <w:szCs w:val="24"/>
              </w:rPr>
              <w:t xml:space="preserve"> оптимизация структуры и снижение объёма расходов на обслуживание государственного долга Ульяновской области</w:t>
            </w:r>
          </w:p>
        </w:tc>
      </w:tr>
      <w:tr w:rsidR="003042E3" w:rsidRPr="003C6110" w:rsidTr="00BA055E">
        <w:tc>
          <w:tcPr>
            <w:tcW w:w="710" w:type="dxa"/>
            <w:tcMar>
              <w:top w:w="0" w:type="dxa"/>
              <w:left w:w="108" w:type="dxa"/>
              <w:bottom w:w="0" w:type="dxa"/>
              <w:right w:w="108" w:type="dxa"/>
            </w:tcMar>
          </w:tcPr>
          <w:p w:rsidR="003042E3" w:rsidRPr="003C6110" w:rsidRDefault="003042E3" w:rsidP="00413EC5">
            <w:pPr>
              <w:pStyle w:val="ConsPlusNormal"/>
              <w:jc w:val="center"/>
              <w:rPr>
                <w:rFonts w:ascii="PT Astra Serif" w:hAnsi="PT Astra Serif"/>
                <w:sz w:val="24"/>
                <w:szCs w:val="24"/>
              </w:rPr>
            </w:pPr>
            <w:r w:rsidRPr="003C6110">
              <w:rPr>
                <w:rFonts w:ascii="PT Astra Serif" w:hAnsi="PT Astra Serif"/>
                <w:sz w:val="24"/>
                <w:szCs w:val="24"/>
              </w:rPr>
              <w:t>1.1.</w:t>
            </w:r>
          </w:p>
        </w:tc>
        <w:tc>
          <w:tcPr>
            <w:tcW w:w="2126" w:type="dxa"/>
            <w:tcMar>
              <w:top w:w="0" w:type="dxa"/>
              <w:left w:w="108" w:type="dxa"/>
              <w:bottom w:w="0" w:type="dxa"/>
              <w:right w:w="108" w:type="dxa"/>
            </w:tcMar>
          </w:tcPr>
          <w:p w:rsidR="003042E3" w:rsidRPr="003C6110" w:rsidRDefault="003042E3"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«Испо</w:t>
            </w:r>
            <w:r w:rsidRPr="003C6110">
              <w:rPr>
                <w:rFonts w:ascii="PT Astra Serif" w:hAnsi="PT Astra Serif"/>
                <w:sz w:val="24"/>
                <w:szCs w:val="24"/>
              </w:rPr>
              <w:t>л</w:t>
            </w:r>
            <w:r w:rsidRPr="003C6110">
              <w:rPr>
                <w:rFonts w:ascii="PT Astra Serif" w:hAnsi="PT Astra Serif"/>
                <w:sz w:val="24"/>
                <w:szCs w:val="24"/>
              </w:rPr>
              <w:t>нение обяз</w:t>
            </w:r>
            <w:r w:rsidRPr="003C6110">
              <w:rPr>
                <w:rFonts w:ascii="PT Astra Serif" w:hAnsi="PT Astra Serif"/>
                <w:sz w:val="24"/>
                <w:szCs w:val="24"/>
              </w:rPr>
              <w:t>а</w:t>
            </w:r>
            <w:r w:rsidRPr="003C6110">
              <w:rPr>
                <w:rFonts w:ascii="PT Astra Serif" w:hAnsi="PT Astra Serif"/>
                <w:sz w:val="24"/>
                <w:szCs w:val="24"/>
              </w:rPr>
              <w:t>тельств по обсл</w:t>
            </w:r>
            <w:r w:rsidRPr="003C6110">
              <w:rPr>
                <w:rFonts w:ascii="PT Astra Serif" w:hAnsi="PT Astra Serif"/>
                <w:sz w:val="24"/>
                <w:szCs w:val="24"/>
              </w:rPr>
              <w:t>у</w:t>
            </w:r>
            <w:r w:rsidRPr="003C6110">
              <w:rPr>
                <w:rFonts w:ascii="PT Astra Serif" w:hAnsi="PT Astra Serif"/>
                <w:sz w:val="24"/>
                <w:szCs w:val="24"/>
              </w:rPr>
              <w:t>живанию гос</w:t>
            </w:r>
            <w:r w:rsidRPr="003C6110">
              <w:rPr>
                <w:rFonts w:ascii="PT Astra Serif" w:hAnsi="PT Astra Serif"/>
                <w:sz w:val="24"/>
                <w:szCs w:val="24"/>
              </w:rPr>
              <w:t>у</w:t>
            </w:r>
            <w:r w:rsidRPr="003C6110">
              <w:rPr>
                <w:rFonts w:ascii="PT Astra Serif" w:hAnsi="PT Astra Serif"/>
                <w:sz w:val="24"/>
                <w:szCs w:val="24"/>
              </w:rPr>
              <w:t>дарственного до</w:t>
            </w:r>
            <w:r w:rsidRPr="003C6110">
              <w:rPr>
                <w:rFonts w:ascii="PT Astra Serif" w:hAnsi="PT Astra Serif"/>
                <w:sz w:val="24"/>
                <w:szCs w:val="24"/>
              </w:rPr>
              <w:t>л</w:t>
            </w:r>
            <w:r w:rsidRPr="003C6110">
              <w:rPr>
                <w:rFonts w:ascii="PT Astra Serif" w:hAnsi="PT Astra Serif"/>
                <w:sz w:val="24"/>
                <w:szCs w:val="24"/>
              </w:rPr>
              <w:t>га Ульяновской области»</w:t>
            </w:r>
          </w:p>
        </w:tc>
        <w:tc>
          <w:tcPr>
            <w:tcW w:w="1559" w:type="dxa"/>
            <w:tcMar>
              <w:top w:w="0" w:type="dxa"/>
              <w:left w:w="108" w:type="dxa"/>
              <w:bottom w:w="0" w:type="dxa"/>
              <w:right w:w="108" w:type="dxa"/>
            </w:tcMar>
          </w:tcPr>
          <w:p w:rsidR="003042E3" w:rsidRPr="003C6110" w:rsidRDefault="003042E3" w:rsidP="00272A06">
            <w:pPr>
              <w:pStyle w:val="ConsPlusNormal"/>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 фина</w:t>
            </w:r>
            <w:r w:rsidRPr="003C6110">
              <w:rPr>
                <w:rFonts w:ascii="PT Astra Serif" w:hAnsi="PT Astra Serif"/>
                <w:sz w:val="24"/>
                <w:szCs w:val="24"/>
              </w:rPr>
              <w:t>н</w:t>
            </w:r>
            <w:r w:rsidRPr="003C6110">
              <w:rPr>
                <w:rFonts w:ascii="PT Astra Serif" w:hAnsi="PT Astra Serif"/>
                <w:sz w:val="24"/>
                <w:szCs w:val="24"/>
              </w:rPr>
              <w:t>сов Уль</w:t>
            </w:r>
            <w:r w:rsidRPr="003C6110">
              <w:rPr>
                <w:rFonts w:ascii="PT Astra Serif" w:hAnsi="PT Astra Serif"/>
                <w:sz w:val="24"/>
                <w:szCs w:val="24"/>
              </w:rPr>
              <w:t>я</w:t>
            </w:r>
            <w:r w:rsidRPr="003C6110">
              <w:rPr>
                <w:rFonts w:ascii="PT Astra Serif" w:hAnsi="PT Astra Serif"/>
                <w:sz w:val="24"/>
                <w:szCs w:val="24"/>
              </w:rPr>
              <w:t>новской о</w:t>
            </w:r>
            <w:r w:rsidRPr="003C6110">
              <w:rPr>
                <w:rFonts w:ascii="PT Astra Serif" w:hAnsi="PT Astra Serif"/>
                <w:sz w:val="24"/>
                <w:szCs w:val="24"/>
              </w:rPr>
              <w:t>б</w:t>
            </w:r>
            <w:r w:rsidRPr="003C6110">
              <w:rPr>
                <w:rFonts w:ascii="PT Astra Serif" w:hAnsi="PT Astra Serif"/>
                <w:sz w:val="24"/>
                <w:szCs w:val="24"/>
              </w:rPr>
              <w:t xml:space="preserve">ласти (далее </w:t>
            </w:r>
            <w:r w:rsidRPr="003C6110">
              <w:rPr>
                <w:rFonts w:ascii="PT Astra Serif" w:hAnsi="PT Astra Serif"/>
                <w:sz w:val="28"/>
                <w:szCs w:val="28"/>
              </w:rPr>
              <w:t xml:space="preserve"> </w:t>
            </w:r>
            <w:r w:rsidRPr="003C6110">
              <w:rPr>
                <w:rFonts w:ascii="PT Astra Serif" w:hAnsi="PT Astra Serif"/>
                <w:sz w:val="24"/>
                <w:szCs w:val="24"/>
              </w:rPr>
              <w:t xml:space="preserve"> также </w:t>
            </w:r>
            <w:r w:rsidR="00272A06" w:rsidRPr="003C6110">
              <w:rPr>
                <w:rFonts w:ascii="PT Astra Serif" w:hAnsi="PT Astra Serif"/>
                <w:sz w:val="28"/>
                <w:szCs w:val="28"/>
              </w:rPr>
              <w:t xml:space="preserve">– </w:t>
            </w:r>
            <w:r w:rsidRPr="003C6110">
              <w:rPr>
                <w:rFonts w:ascii="PT Astra Serif" w:hAnsi="PT Astra Serif"/>
                <w:sz w:val="24"/>
                <w:szCs w:val="24"/>
              </w:rPr>
              <w:t>М</w:t>
            </w:r>
            <w:r w:rsidRPr="003C6110">
              <w:rPr>
                <w:rFonts w:ascii="PT Astra Serif" w:hAnsi="PT Astra Serif"/>
                <w:sz w:val="24"/>
                <w:szCs w:val="24"/>
              </w:rPr>
              <w:t>и</w:t>
            </w:r>
            <w:r w:rsidRPr="003C6110">
              <w:rPr>
                <w:rFonts w:ascii="PT Astra Serif" w:hAnsi="PT Astra Serif"/>
                <w:sz w:val="24"/>
                <w:szCs w:val="24"/>
              </w:rPr>
              <w:t>нистерство)</w:t>
            </w:r>
          </w:p>
        </w:tc>
        <w:tc>
          <w:tcPr>
            <w:tcW w:w="1418" w:type="dxa"/>
            <w:tcMar>
              <w:top w:w="0" w:type="dxa"/>
              <w:left w:w="108" w:type="dxa"/>
              <w:bottom w:w="0" w:type="dxa"/>
              <w:right w:w="108" w:type="dxa"/>
            </w:tcMar>
          </w:tcPr>
          <w:p w:rsidR="003042E3" w:rsidRPr="003C6110" w:rsidRDefault="003042E3" w:rsidP="003042E3">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7" w:type="dxa"/>
            <w:tcMar>
              <w:top w:w="0" w:type="dxa"/>
              <w:left w:w="108" w:type="dxa"/>
              <w:bottom w:w="0" w:type="dxa"/>
              <w:right w:w="108" w:type="dxa"/>
            </w:tcMar>
          </w:tcPr>
          <w:p w:rsidR="003042E3" w:rsidRPr="003C6110" w:rsidRDefault="003042E3" w:rsidP="003042E3">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134" w:type="dxa"/>
            <w:tcMar>
              <w:top w:w="0" w:type="dxa"/>
              <w:left w:w="108" w:type="dxa"/>
              <w:bottom w:w="0" w:type="dxa"/>
              <w:right w:w="108" w:type="dxa"/>
            </w:tcMar>
          </w:tcPr>
          <w:p w:rsidR="003042E3" w:rsidRPr="003C6110" w:rsidRDefault="003042E3" w:rsidP="00413EC5">
            <w:pPr>
              <w:pStyle w:val="ConsPlusNormal"/>
              <w:rPr>
                <w:rFonts w:ascii="PT Astra Serif" w:hAnsi="PT Astra Serif"/>
                <w:sz w:val="24"/>
                <w:szCs w:val="24"/>
              </w:rPr>
            </w:pPr>
          </w:p>
        </w:tc>
        <w:tc>
          <w:tcPr>
            <w:tcW w:w="1418" w:type="dxa"/>
            <w:tcMar>
              <w:top w:w="0" w:type="dxa"/>
              <w:left w:w="108" w:type="dxa"/>
              <w:bottom w:w="0" w:type="dxa"/>
              <w:right w:w="108" w:type="dxa"/>
            </w:tcMar>
          </w:tcPr>
          <w:p w:rsidR="003042E3" w:rsidRPr="003C6110" w:rsidRDefault="003042E3" w:rsidP="00413EC5">
            <w:pPr>
              <w:pStyle w:val="ConsPlusNormal"/>
              <w:rPr>
                <w:rFonts w:ascii="PT Astra Serif" w:hAnsi="PT Astra Serif"/>
                <w:sz w:val="24"/>
                <w:szCs w:val="24"/>
              </w:rPr>
            </w:pPr>
          </w:p>
        </w:tc>
        <w:tc>
          <w:tcPr>
            <w:tcW w:w="2409" w:type="dxa"/>
            <w:tcMar>
              <w:top w:w="0" w:type="dxa"/>
              <w:left w:w="108" w:type="dxa"/>
              <w:bottom w:w="0" w:type="dxa"/>
              <w:right w:w="108" w:type="dxa"/>
            </w:tcMar>
          </w:tcPr>
          <w:p w:rsidR="003042E3" w:rsidRPr="003C6110" w:rsidRDefault="003042E3" w:rsidP="00413EC5">
            <w:pPr>
              <w:pStyle w:val="ConsPlusNormal"/>
              <w:jc w:val="both"/>
              <w:rPr>
                <w:rFonts w:ascii="PT Astra Serif" w:hAnsi="PT Astra Serif"/>
                <w:sz w:val="24"/>
                <w:szCs w:val="24"/>
              </w:rPr>
            </w:pPr>
            <w:r w:rsidRPr="003C6110">
              <w:rPr>
                <w:rFonts w:ascii="PT Astra Serif" w:hAnsi="PT Astra Serif"/>
                <w:sz w:val="24"/>
                <w:szCs w:val="24"/>
              </w:rPr>
              <w:t>Доля расходов на обслуживание гос</w:t>
            </w:r>
            <w:r w:rsidRPr="003C6110">
              <w:rPr>
                <w:rFonts w:ascii="PT Astra Serif" w:hAnsi="PT Astra Serif"/>
                <w:sz w:val="24"/>
                <w:szCs w:val="24"/>
              </w:rPr>
              <w:t>у</w:t>
            </w:r>
            <w:r w:rsidRPr="003C6110">
              <w:rPr>
                <w:rFonts w:ascii="PT Astra Serif" w:hAnsi="PT Astra Serif"/>
                <w:sz w:val="24"/>
                <w:szCs w:val="24"/>
              </w:rPr>
              <w:t>дарственного долга Ульяновской обл</w:t>
            </w:r>
            <w:r w:rsidRPr="003C6110">
              <w:rPr>
                <w:rFonts w:ascii="PT Astra Serif" w:hAnsi="PT Astra Serif"/>
                <w:sz w:val="24"/>
                <w:szCs w:val="24"/>
              </w:rPr>
              <w:t>а</w:t>
            </w:r>
            <w:r w:rsidRPr="003C6110">
              <w:rPr>
                <w:rFonts w:ascii="PT Astra Serif" w:hAnsi="PT Astra Serif"/>
                <w:sz w:val="24"/>
                <w:szCs w:val="24"/>
              </w:rPr>
              <w:t>сти в утверждённом годовом объёме ра</w:t>
            </w:r>
            <w:r w:rsidRPr="003C6110">
              <w:rPr>
                <w:rFonts w:ascii="PT Astra Serif" w:hAnsi="PT Astra Serif"/>
                <w:sz w:val="24"/>
                <w:szCs w:val="24"/>
              </w:rPr>
              <w:t>с</w:t>
            </w:r>
            <w:r w:rsidRPr="003C6110">
              <w:rPr>
                <w:rFonts w:ascii="PT Astra Serif" w:hAnsi="PT Astra Serif"/>
                <w:sz w:val="24"/>
                <w:szCs w:val="24"/>
              </w:rPr>
              <w:t>ходов областного бюджета (за искл</w:t>
            </w:r>
            <w:r w:rsidRPr="003C6110">
              <w:rPr>
                <w:rFonts w:ascii="PT Astra Serif" w:hAnsi="PT Astra Serif"/>
                <w:sz w:val="24"/>
                <w:szCs w:val="24"/>
              </w:rPr>
              <w:t>ю</w:t>
            </w:r>
            <w:r w:rsidRPr="003C6110">
              <w:rPr>
                <w:rFonts w:ascii="PT Astra Serif" w:hAnsi="PT Astra Serif"/>
                <w:sz w:val="24"/>
                <w:szCs w:val="24"/>
              </w:rPr>
              <w:t>чением объёма ра</w:t>
            </w:r>
            <w:r w:rsidRPr="003C6110">
              <w:rPr>
                <w:rFonts w:ascii="PT Astra Serif" w:hAnsi="PT Astra Serif"/>
                <w:sz w:val="24"/>
                <w:szCs w:val="24"/>
              </w:rPr>
              <w:t>с</w:t>
            </w:r>
            <w:r w:rsidRPr="003C6110">
              <w:rPr>
                <w:rFonts w:ascii="PT Astra Serif" w:hAnsi="PT Astra Serif"/>
                <w:sz w:val="24"/>
                <w:szCs w:val="24"/>
              </w:rPr>
              <w:t>ходов, которые ос</w:t>
            </w:r>
            <w:r w:rsidRPr="003C6110">
              <w:rPr>
                <w:rFonts w:ascii="PT Astra Serif" w:hAnsi="PT Astra Serif"/>
                <w:sz w:val="24"/>
                <w:szCs w:val="24"/>
              </w:rPr>
              <w:t>у</w:t>
            </w:r>
            <w:r w:rsidRPr="003C6110">
              <w:rPr>
                <w:rFonts w:ascii="PT Astra Serif" w:hAnsi="PT Astra Serif"/>
                <w:sz w:val="24"/>
                <w:szCs w:val="24"/>
              </w:rPr>
              <w:t xml:space="preserve">ществляются за счёт </w:t>
            </w:r>
            <w:r w:rsidRPr="003C6110">
              <w:rPr>
                <w:rFonts w:ascii="PT Astra Serif" w:hAnsi="PT Astra Serif"/>
                <w:sz w:val="24"/>
                <w:szCs w:val="24"/>
              </w:rPr>
              <w:lastRenderedPageBreak/>
              <w:t>субвенций, пред</w:t>
            </w:r>
            <w:r w:rsidRPr="003C6110">
              <w:rPr>
                <w:rFonts w:ascii="PT Astra Serif" w:hAnsi="PT Astra Serif"/>
                <w:sz w:val="24"/>
                <w:szCs w:val="24"/>
              </w:rPr>
              <w:t>о</w:t>
            </w:r>
            <w:r w:rsidRPr="003C6110">
              <w:rPr>
                <w:rFonts w:ascii="PT Astra Serif" w:hAnsi="PT Astra Serif"/>
                <w:sz w:val="24"/>
                <w:szCs w:val="24"/>
              </w:rPr>
              <w:t>ставляемых из др</w:t>
            </w:r>
            <w:r w:rsidRPr="003C6110">
              <w:rPr>
                <w:rFonts w:ascii="PT Astra Serif" w:hAnsi="PT Astra Serif"/>
                <w:sz w:val="24"/>
                <w:szCs w:val="24"/>
              </w:rPr>
              <w:t>у</w:t>
            </w:r>
            <w:r w:rsidRPr="003C6110">
              <w:rPr>
                <w:rFonts w:ascii="PT Astra Serif" w:hAnsi="PT Astra Serif"/>
                <w:sz w:val="24"/>
                <w:szCs w:val="24"/>
              </w:rPr>
              <w:t>гих бюджетов бю</w:t>
            </w:r>
            <w:r w:rsidRPr="003C6110">
              <w:rPr>
                <w:rFonts w:ascii="PT Astra Serif" w:hAnsi="PT Astra Serif"/>
                <w:sz w:val="24"/>
                <w:szCs w:val="24"/>
              </w:rPr>
              <w:t>д</w:t>
            </w:r>
            <w:r w:rsidRPr="003C6110">
              <w:rPr>
                <w:rFonts w:ascii="PT Astra Serif" w:hAnsi="PT Astra Serif"/>
                <w:sz w:val="24"/>
                <w:szCs w:val="24"/>
              </w:rPr>
              <w:t>жетной системы Российской Федер</w:t>
            </w:r>
            <w:r w:rsidRPr="003C6110">
              <w:rPr>
                <w:rFonts w:ascii="PT Astra Serif" w:hAnsi="PT Astra Serif"/>
                <w:sz w:val="24"/>
                <w:szCs w:val="24"/>
              </w:rPr>
              <w:t>а</w:t>
            </w:r>
            <w:r w:rsidRPr="003C6110">
              <w:rPr>
                <w:rFonts w:ascii="PT Astra Serif" w:hAnsi="PT Astra Serif"/>
                <w:sz w:val="24"/>
                <w:szCs w:val="24"/>
              </w:rPr>
              <w:t>ции)</w:t>
            </w:r>
          </w:p>
        </w:tc>
        <w:tc>
          <w:tcPr>
            <w:tcW w:w="1418" w:type="dxa"/>
            <w:tcMar>
              <w:top w:w="0" w:type="dxa"/>
              <w:left w:w="108" w:type="dxa"/>
              <w:bottom w:w="0" w:type="dxa"/>
              <w:right w:w="108" w:type="dxa"/>
            </w:tcMar>
          </w:tcPr>
          <w:p w:rsidR="003042E3" w:rsidRPr="003C6110" w:rsidRDefault="003042E3"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Областной бюджет</w:t>
            </w:r>
          </w:p>
        </w:tc>
        <w:tc>
          <w:tcPr>
            <w:tcW w:w="1559" w:type="dxa"/>
            <w:tcMar>
              <w:top w:w="0" w:type="dxa"/>
              <w:left w:w="108" w:type="dxa"/>
              <w:bottom w:w="0" w:type="dxa"/>
              <w:right w:w="108" w:type="dxa"/>
            </w:tcMar>
          </w:tcPr>
          <w:p w:rsidR="003042E3" w:rsidRPr="003C6110" w:rsidRDefault="003042E3" w:rsidP="00413EC5">
            <w:pPr>
              <w:pStyle w:val="ConsPlusNormal"/>
              <w:jc w:val="center"/>
              <w:rPr>
                <w:rFonts w:ascii="PT Astra Serif" w:hAnsi="PT Astra Serif"/>
                <w:sz w:val="24"/>
                <w:szCs w:val="24"/>
              </w:rPr>
            </w:pPr>
            <w:r w:rsidRPr="003C6110">
              <w:rPr>
                <w:rFonts w:ascii="PT Astra Serif" w:hAnsi="PT Astra Serif"/>
                <w:sz w:val="24"/>
                <w:szCs w:val="24"/>
              </w:rPr>
              <w:t>1150007,6</w:t>
            </w:r>
          </w:p>
          <w:p w:rsidR="003042E3" w:rsidRPr="003C6110" w:rsidRDefault="003042E3" w:rsidP="00413EC5">
            <w:pPr>
              <w:pStyle w:val="ConsPlusNormal"/>
              <w:jc w:val="center"/>
              <w:rPr>
                <w:rFonts w:ascii="PT Astra Serif" w:hAnsi="PT Astra Serif"/>
                <w:sz w:val="24"/>
                <w:szCs w:val="24"/>
              </w:rPr>
            </w:pPr>
          </w:p>
        </w:tc>
      </w:tr>
      <w:tr w:rsidR="0068293A" w:rsidRPr="003C6110" w:rsidTr="00BA055E">
        <w:tc>
          <w:tcPr>
            <w:tcW w:w="15168" w:type="dxa"/>
            <w:gridSpan w:val="10"/>
            <w:tcMar>
              <w:top w:w="0" w:type="dxa"/>
              <w:left w:w="108" w:type="dxa"/>
              <w:bottom w:w="0" w:type="dxa"/>
              <w:right w:w="108" w:type="dxa"/>
            </w:tcMar>
          </w:tcPr>
          <w:p w:rsidR="0068293A" w:rsidRPr="003C6110" w:rsidRDefault="0068293A" w:rsidP="00272A06">
            <w:pPr>
              <w:pStyle w:val="ConsPlusNormal"/>
              <w:spacing w:line="226" w:lineRule="auto"/>
              <w:jc w:val="center"/>
              <w:outlineLvl w:val="3"/>
              <w:rPr>
                <w:rFonts w:ascii="PT Astra Serif" w:hAnsi="PT Astra Serif"/>
                <w:sz w:val="24"/>
                <w:szCs w:val="24"/>
              </w:rPr>
            </w:pPr>
            <w:r w:rsidRPr="003C6110">
              <w:rPr>
                <w:rFonts w:ascii="PT Astra Serif" w:hAnsi="PT Astra Serif"/>
                <w:sz w:val="24"/>
                <w:szCs w:val="24"/>
              </w:rPr>
              <w:lastRenderedPageBreak/>
              <w:t xml:space="preserve">Задача 2 </w:t>
            </w:r>
            <w:r w:rsidR="00CA4F9B" w:rsidRPr="003C6110">
              <w:rPr>
                <w:rFonts w:ascii="PT Astra Serif" w:hAnsi="PT Astra Serif"/>
                <w:sz w:val="28"/>
                <w:szCs w:val="28"/>
              </w:rPr>
              <w:t>–</w:t>
            </w:r>
            <w:r w:rsidRPr="003C6110">
              <w:rPr>
                <w:rFonts w:ascii="PT Astra Serif" w:hAnsi="PT Astra Serif"/>
                <w:sz w:val="24"/>
                <w:szCs w:val="24"/>
              </w:rPr>
              <w:t xml:space="preserve"> организация межбюджетных отношений, способствующая обеспечению равных условий для исполнения расходных обязательств </w:t>
            </w:r>
            <w:r w:rsidRPr="003C6110">
              <w:rPr>
                <w:rFonts w:ascii="PT Astra Serif" w:hAnsi="PT Astra Serif"/>
                <w:sz w:val="24"/>
                <w:szCs w:val="24"/>
              </w:rPr>
              <w:br/>
              <w:t>муниципальных образований Ульяновской области</w:t>
            </w:r>
          </w:p>
        </w:tc>
      </w:tr>
      <w:tr w:rsidR="008A0E6C" w:rsidRPr="003C6110" w:rsidTr="00272A06">
        <w:trPr>
          <w:trHeight w:val="1661"/>
        </w:trPr>
        <w:tc>
          <w:tcPr>
            <w:tcW w:w="710" w:type="dxa"/>
            <w:tcMar>
              <w:top w:w="0" w:type="dxa"/>
              <w:left w:w="108" w:type="dxa"/>
              <w:bottom w:w="0" w:type="dxa"/>
              <w:right w:w="108" w:type="dxa"/>
            </w:tcMar>
          </w:tcPr>
          <w:p w:rsidR="008A0E6C" w:rsidRPr="003C6110" w:rsidRDefault="008A0E6C" w:rsidP="00413EC5">
            <w:pPr>
              <w:pStyle w:val="ConsPlusNormal"/>
              <w:jc w:val="center"/>
              <w:rPr>
                <w:rFonts w:ascii="PT Astra Serif" w:hAnsi="PT Astra Serif"/>
                <w:sz w:val="24"/>
                <w:szCs w:val="24"/>
              </w:rPr>
            </w:pPr>
            <w:r w:rsidRPr="003C6110">
              <w:rPr>
                <w:rFonts w:ascii="PT Astra Serif" w:hAnsi="PT Astra Serif"/>
                <w:sz w:val="24"/>
                <w:szCs w:val="24"/>
              </w:rPr>
              <w:t>2.1.</w:t>
            </w:r>
          </w:p>
        </w:tc>
        <w:tc>
          <w:tcPr>
            <w:tcW w:w="2126" w:type="dxa"/>
            <w:tcMar>
              <w:top w:w="0" w:type="dxa"/>
              <w:left w:w="108" w:type="dxa"/>
              <w:bottom w:w="0" w:type="dxa"/>
              <w:right w:w="108" w:type="dxa"/>
            </w:tcMar>
          </w:tcPr>
          <w:p w:rsidR="008A0E6C" w:rsidRPr="003C6110" w:rsidRDefault="008A0E6C" w:rsidP="00272A06">
            <w:pPr>
              <w:pStyle w:val="ConsPlusNormal"/>
              <w:spacing w:line="226" w:lineRule="auto"/>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«Выра</w:t>
            </w:r>
            <w:r w:rsidRPr="003C6110">
              <w:rPr>
                <w:rFonts w:ascii="PT Astra Serif" w:hAnsi="PT Astra Serif"/>
                <w:sz w:val="24"/>
                <w:szCs w:val="24"/>
              </w:rPr>
              <w:t>в</w:t>
            </w:r>
            <w:r w:rsidRPr="003C6110">
              <w:rPr>
                <w:rFonts w:ascii="PT Astra Serif" w:hAnsi="PT Astra Serif"/>
                <w:sz w:val="24"/>
                <w:szCs w:val="24"/>
              </w:rPr>
              <w:t>нивание бюдже</w:t>
            </w:r>
            <w:r w:rsidRPr="003C6110">
              <w:rPr>
                <w:rFonts w:ascii="PT Astra Serif" w:hAnsi="PT Astra Serif"/>
                <w:sz w:val="24"/>
                <w:szCs w:val="24"/>
              </w:rPr>
              <w:t>т</w:t>
            </w:r>
            <w:r w:rsidRPr="003C6110">
              <w:rPr>
                <w:rFonts w:ascii="PT Astra Serif" w:hAnsi="PT Astra Serif"/>
                <w:sz w:val="24"/>
                <w:szCs w:val="24"/>
              </w:rPr>
              <w:t>ной обеспеченн</w:t>
            </w:r>
            <w:r w:rsidRPr="003C6110">
              <w:rPr>
                <w:rFonts w:ascii="PT Astra Serif" w:hAnsi="PT Astra Serif"/>
                <w:sz w:val="24"/>
                <w:szCs w:val="24"/>
              </w:rPr>
              <w:t>о</w:t>
            </w:r>
            <w:r w:rsidRPr="003C6110">
              <w:rPr>
                <w:rFonts w:ascii="PT Astra Serif" w:hAnsi="PT Astra Serif"/>
                <w:sz w:val="24"/>
                <w:szCs w:val="24"/>
              </w:rPr>
              <w:t>сти муниципал</w:t>
            </w:r>
            <w:r w:rsidRPr="003C6110">
              <w:rPr>
                <w:rFonts w:ascii="PT Astra Serif" w:hAnsi="PT Astra Serif"/>
                <w:sz w:val="24"/>
                <w:szCs w:val="24"/>
              </w:rPr>
              <w:t>ь</w:t>
            </w:r>
            <w:r w:rsidRPr="003C6110">
              <w:rPr>
                <w:rFonts w:ascii="PT Astra Serif" w:hAnsi="PT Astra Serif"/>
                <w:sz w:val="24"/>
                <w:szCs w:val="24"/>
              </w:rPr>
              <w:t>ных районов (г</w:t>
            </w:r>
            <w:r w:rsidRPr="003C6110">
              <w:rPr>
                <w:rFonts w:ascii="PT Astra Serif" w:hAnsi="PT Astra Serif"/>
                <w:sz w:val="24"/>
                <w:szCs w:val="24"/>
              </w:rPr>
              <w:t>о</w:t>
            </w:r>
            <w:r w:rsidRPr="003C6110">
              <w:rPr>
                <w:rFonts w:ascii="PT Astra Serif" w:hAnsi="PT Astra Serif"/>
                <w:sz w:val="24"/>
                <w:szCs w:val="24"/>
              </w:rPr>
              <w:t>родских округов) Ульяновской о</w:t>
            </w:r>
            <w:r w:rsidRPr="003C6110">
              <w:rPr>
                <w:rFonts w:ascii="PT Astra Serif" w:hAnsi="PT Astra Serif"/>
                <w:sz w:val="24"/>
                <w:szCs w:val="24"/>
              </w:rPr>
              <w:t>б</w:t>
            </w:r>
            <w:r w:rsidRPr="003C6110">
              <w:rPr>
                <w:rFonts w:ascii="PT Astra Serif" w:hAnsi="PT Astra Serif"/>
                <w:sz w:val="24"/>
                <w:szCs w:val="24"/>
              </w:rPr>
              <w:t>ласти»</w:t>
            </w:r>
          </w:p>
        </w:tc>
        <w:tc>
          <w:tcPr>
            <w:tcW w:w="1559" w:type="dxa"/>
            <w:tcMar>
              <w:top w:w="0" w:type="dxa"/>
              <w:left w:w="108" w:type="dxa"/>
              <w:bottom w:w="0" w:type="dxa"/>
              <w:right w:w="108" w:type="dxa"/>
            </w:tcMar>
          </w:tcPr>
          <w:p w:rsidR="008A0E6C" w:rsidRPr="003C6110" w:rsidRDefault="008A0E6C" w:rsidP="00272A06">
            <w:pPr>
              <w:pStyle w:val="ConsPlusNormal"/>
              <w:spacing w:line="226" w:lineRule="auto"/>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418" w:type="dxa"/>
            <w:tcMar>
              <w:top w:w="0" w:type="dxa"/>
              <w:left w:w="108" w:type="dxa"/>
              <w:bottom w:w="0" w:type="dxa"/>
              <w:right w:w="108" w:type="dxa"/>
            </w:tcMar>
          </w:tcPr>
          <w:p w:rsidR="008A0E6C" w:rsidRPr="003C6110" w:rsidRDefault="008A0E6C" w:rsidP="00272A06">
            <w:pPr>
              <w:pStyle w:val="ConsPlusNormal"/>
              <w:spacing w:line="226" w:lineRule="auto"/>
              <w:jc w:val="center"/>
              <w:rPr>
                <w:rFonts w:ascii="PT Astra Serif" w:hAnsi="PT Astra Serif"/>
                <w:sz w:val="24"/>
                <w:szCs w:val="24"/>
              </w:rPr>
            </w:pPr>
            <w:r w:rsidRPr="003C6110">
              <w:rPr>
                <w:rFonts w:ascii="PT Astra Serif" w:hAnsi="PT Astra Serif"/>
                <w:sz w:val="24"/>
                <w:szCs w:val="24"/>
              </w:rPr>
              <w:t>01.01.2020</w:t>
            </w:r>
          </w:p>
        </w:tc>
        <w:tc>
          <w:tcPr>
            <w:tcW w:w="1417" w:type="dxa"/>
            <w:tcMar>
              <w:top w:w="0" w:type="dxa"/>
              <w:left w:w="108" w:type="dxa"/>
              <w:bottom w:w="0" w:type="dxa"/>
              <w:right w:w="108" w:type="dxa"/>
            </w:tcMar>
          </w:tcPr>
          <w:p w:rsidR="008A0E6C" w:rsidRPr="003C6110" w:rsidRDefault="008A0E6C" w:rsidP="00272A06">
            <w:pPr>
              <w:pStyle w:val="ConsPlusNormal"/>
              <w:spacing w:line="226" w:lineRule="auto"/>
              <w:jc w:val="center"/>
              <w:rPr>
                <w:rFonts w:ascii="PT Astra Serif" w:hAnsi="PT Astra Serif"/>
                <w:sz w:val="24"/>
                <w:szCs w:val="24"/>
              </w:rPr>
            </w:pPr>
            <w:r w:rsidRPr="003C6110">
              <w:rPr>
                <w:rFonts w:ascii="PT Astra Serif" w:hAnsi="PT Astra Serif"/>
                <w:sz w:val="24"/>
                <w:szCs w:val="24"/>
              </w:rPr>
              <w:t>31.12.2024</w:t>
            </w:r>
          </w:p>
        </w:tc>
        <w:tc>
          <w:tcPr>
            <w:tcW w:w="1134" w:type="dxa"/>
            <w:tcMar>
              <w:top w:w="0" w:type="dxa"/>
              <w:left w:w="108" w:type="dxa"/>
              <w:bottom w:w="0" w:type="dxa"/>
              <w:right w:w="108" w:type="dxa"/>
            </w:tcMar>
          </w:tcPr>
          <w:p w:rsidR="008A0E6C" w:rsidRPr="003C6110" w:rsidRDefault="008A0E6C" w:rsidP="00272A06">
            <w:pPr>
              <w:pStyle w:val="ConsPlusNormal"/>
              <w:spacing w:line="226" w:lineRule="auto"/>
              <w:rPr>
                <w:rFonts w:ascii="PT Astra Serif" w:hAnsi="PT Astra Serif"/>
                <w:sz w:val="24"/>
                <w:szCs w:val="24"/>
              </w:rPr>
            </w:pPr>
          </w:p>
        </w:tc>
        <w:tc>
          <w:tcPr>
            <w:tcW w:w="1418" w:type="dxa"/>
            <w:tcMar>
              <w:top w:w="0" w:type="dxa"/>
              <w:left w:w="108" w:type="dxa"/>
              <w:bottom w:w="0" w:type="dxa"/>
              <w:right w:w="108" w:type="dxa"/>
            </w:tcMar>
          </w:tcPr>
          <w:p w:rsidR="008A0E6C" w:rsidRPr="003C6110" w:rsidRDefault="008A0E6C" w:rsidP="00272A06">
            <w:pPr>
              <w:pStyle w:val="ConsPlusNormal"/>
              <w:spacing w:line="226" w:lineRule="auto"/>
              <w:rPr>
                <w:rFonts w:ascii="PT Astra Serif" w:hAnsi="PT Astra Serif"/>
                <w:sz w:val="24"/>
                <w:szCs w:val="24"/>
              </w:rPr>
            </w:pPr>
          </w:p>
        </w:tc>
        <w:tc>
          <w:tcPr>
            <w:tcW w:w="2409" w:type="dxa"/>
            <w:tcMar>
              <w:top w:w="0" w:type="dxa"/>
              <w:left w:w="108" w:type="dxa"/>
              <w:bottom w:w="0" w:type="dxa"/>
              <w:right w:w="108" w:type="dxa"/>
            </w:tcMar>
          </w:tcPr>
          <w:p w:rsidR="008A0E6C" w:rsidRPr="003C6110" w:rsidRDefault="008A0E6C" w:rsidP="00272A06">
            <w:pPr>
              <w:pStyle w:val="ConsPlusNormal"/>
              <w:spacing w:line="226" w:lineRule="auto"/>
              <w:jc w:val="both"/>
              <w:rPr>
                <w:rFonts w:ascii="PT Astra Serif" w:hAnsi="PT Astra Serif"/>
                <w:spacing w:val="-4"/>
                <w:sz w:val="24"/>
                <w:szCs w:val="24"/>
              </w:rPr>
            </w:pPr>
            <w:r w:rsidRPr="003C6110">
              <w:rPr>
                <w:rFonts w:ascii="PT Astra Serif" w:hAnsi="PT Astra Serif"/>
                <w:spacing w:val="-4"/>
                <w:sz w:val="24"/>
                <w:szCs w:val="24"/>
              </w:rPr>
              <w:t>Сокращение дифф</w:t>
            </w:r>
            <w:r w:rsidRPr="003C6110">
              <w:rPr>
                <w:rFonts w:ascii="PT Astra Serif" w:hAnsi="PT Astra Serif"/>
                <w:spacing w:val="-4"/>
                <w:sz w:val="24"/>
                <w:szCs w:val="24"/>
              </w:rPr>
              <w:t>е</w:t>
            </w:r>
            <w:r w:rsidRPr="003C6110">
              <w:rPr>
                <w:rFonts w:ascii="PT Astra Serif" w:hAnsi="PT Astra Serif"/>
                <w:spacing w:val="-4"/>
                <w:sz w:val="24"/>
                <w:szCs w:val="24"/>
              </w:rPr>
              <w:t>ренциации уровня расчётной бюдже</w:t>
            </w:r>
            <w:r w:rsidRPr="003C6110">
              <w:rPr>
                <w:rFonts w:ascii="PT Astra Serif" w:hAnsi="PT Astra Serif"/>
                <w:spacing w:val="-4"/>
                <w:sz w:val="24"/>
                <w:szCs w:val="24"/>
              </w:rPr>
              <w:t>т</w:t>
            </w:r>
            <w:r w:rsidRPr="003C6110">
              <w:rPr>
                <w:rFonts w:ascii="PT Astra Serif" w:hAnsi="PT Astra Serif"/>
                <w:spacing w:val="-4"/>
                <w:sz w:val="24"/>
                <w:szCs w:val="24"/>
              </w:rPr>
              <w:t>ной обеспеченности муниципальных ра</w:t>
            </w:r>
            <w:r w:rsidRPr="003C6110">
              <w:rPr>
                <w:rFonts w:ascii="PT Astra Serif" w:hAnsi="PT Astra Serif"/>
                <w:spacing w:val="-4"/>
                <w:sz w:val="24"/>
                <w:szCs w:val="24"/>
              </w:rPr>
              <w:t>й</w:t>
            </w:r>
            <w:r w:rsidRPr="003C6110">
              <w:rPr>
                <w:rFonts w:ascii="PT Astra Serif" w:hAnsi="PT Astra Serif"/>
                <w:spacing w:val="-4"/>
                <w:sz w:val="24"/>
                <w:szCs w:val="24"/>
              </w:rPr>
              <w:t>онов (городских округов) Ульяно</w:t>
            </w:r>
            <w:r w:rsidRPr="003C6110">
              <w:rPr>
                <w:rFonts w:ascii="PT Astra Serif" w:hAnsi="PT Astra Serif"/>
                <w:spacing w:val="-4"/>
                <w:sz w:val="24"/>
                <w:szCs w:val="24"/>
              </w:rPr>
              <w:t>в</w:t>
            </w:r>
            <w:r w:rsidRPr="003C6110">
              <w:rPr>
                <w:rFonts w:ascii="PT Astra Serif" w:hAnsi="PT Astra Serif"/>
                <w:spacing w:val="-4"/>
                <w:sz w:val="24"/>
                <w:szCs w:val="24"/>
              </w:rPr>
              <w:t>ской области</w:t>
            </w:r>
          </w:p>
        </w:tc>
        <w:tc>
          <w:tcPr>
            <w:tcW w:w="1418" w:type="dxa"/>
            <w:tcMar>
              <w:top w:w="0" w:type="dxa"/>
              <w:left w:w="108" w:type="dxa"/>
              <w:bottom w:w="0" w:type="dxa"/>
              <w:right w:w="108" w:type="dxa"/>
            </w:tcMar>
          </w:tcPr>
          <w:p w:rsidR="008A0E6C" w:rsidRPr="003C6110" w:rsidRDefault="008A0E6C" w:rsidP="00272A06">
            <w:pPr>
              <w:pStyle w:val="ConsPlusNormal"/>
              <w:spacing w:line="226" w:lineRule="auto"/>
              <w:jc w:val="center"/>
              <w:rPr>
                <w:rFonts w:ascii="PT Astra Serif" w:hAnsi="PT Astra Serif"/>
                <w:sz w:val="24"/>
                <w:szCs w:val="24"/>
              </w:rPr>
            </w:pPr>
            <w:r w:rsidRPr="003C6110">
              <w:rPr>
                <w:rFonts w:ascii="PT Astra Serif" w:hAnsi="PT Astra Serif"/>
                <w:sz w:val="24"/>
                <w:szCs w:val="24"/>
              </w:rPr>
              <w:t>Областной бюджет</w:t>
            </w:r>
          </w:p>
        </w:tc>
        <w:tc>
          <w:tcPr>
            <w:tcW w:w="1559" w:type="dxa"/>
            <w:tcMar>
              <w:top w:w="0" w:type="dxa"/>
              <w:left w:w="108" w:type="dxa"/>
              <w:bottom w:w="0" w:type="dxa"/>
              <w:right w:w="108" w:type="dxa"/>
            </w:tcMar>
          </w:tcPr>
          <w:p w:rsidR="008A0E6C" w:rsidRPr="00217E37" w:rsidRDefault="008A0E6C" w:rsidP="009D2259">
            <w:pPr>
              <w:pStyle w:val="ConsPlusNormal"/>
              <w:jc w:val="center"/>
              <w:rPr>
                <w:rFonts w:ascii="PT Astra Serif" w:hAnsi="PT Astra Serif"/>
                <w:sz w:val="24"/>
                <w:szCs w:val="24"/>
              </w:rPr>
            </w:pPr>
            <w:r w:rsidRPr="00217E37">
              <w:rPr>
                <w:rFonts w:ascii="PT Astra Serif" w:hAnsi="PT Astra Serif"/>
                <w:sz w:val="24"/>
                <w:szCs w:val="24"/>
              </w:rPr>
              <w:t>2562801,7</w:t>
            </w:r>
          </w:p>
        </w:tc>
      </w:tr>
      <w:tr w:rsidR="008A0E6C" w:rsidRPr="003C6110" w:rsidTr="00BA055E">
        <w:tc>
          <w:tcPr>
            <w:tcW w:w="710" w:type="dxa"/>
            <w:tcMar>
              <w:top w:w="0" w:type="dxa"/>
              <w:left w:w="108" w:type="dxa"/>
              <w:bottom w:w="0" w:type="dxa"/>
              <w:right w:w="108" w:type="dxa"/>
            </w:tcMar>
          </w:tcPr>
          <w:p w:rsidR="008A0E6C" w:rsidRPr="003C6110" w:rsidRDefault="008A0E6C" w:rsidP="00413EC5">
            <w:pPr>
              <w:pStyle w:val="ConsPlusNormal"/>
              <w:jc w:val="center"/>
              <w:rPr>
                <w:rFonts w:ascii="PT Astra Serif" w:hAnsi="PT Astra Serif"/>
                <w:sz w:val="24"/>
                <w:szCs w:val="24"/>
              </w:rPr>
            </w:pPr>
            <w:r w:rsidRPr="003C6110">
              <w:rPr>
                <w:rFonts w:ascii="PT Astra Serif" w:hAnsi="PT Astra Serif"/>
                <w:sz w:val="24"/>
                <w:szCs w:val="24"/>
              </w:rPr>
              <w:t>2.2.</w:t>
            </w:r>
          </w:p>
        </w:tc>
        <w:tc>
          <w:tcPr>
            <w:tcW w:w="2126" w:type="dxa"/>
            <w:tcMar>
              <w:top w:w="0" w:type="dxa"/>
              <w:left w:w="108" w:type="dxa"/>
              <w:bottom w:w="0" w:type="dxa"/>
              <w:right w:w="108" w:type="dxa"/>
            </w:tcMar>
          </w:tcPr>
          <w:p w:rsidR="008A0E6C" w:rsidRPr="003C6110" w:rsidRDefault="008A0E6C" w:rsidP="00272A06">
            <w:pPr>
              <w:pStyle w:val="ConsPlusNormal"/>
              <w:spacing w:line="226" w:lineRule="auto"/>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«Реал</w:t>
            </w:r>
            <w:r w:rsidRPr="003C6110">
              <w:rPr>
                <w:rFonts w:ascii="PT Astra Serif" w:hAnsi="PT Astra Serif"/>
                <w:sz w:val="24"/>
                <w:szCs w:val="24"/>
              </w:rPr>
              <w:t>и</w:t>
            </w:r>
            <w:r w:rsidRPr="003C6110">
              <w:rPr>
                <w:rFonts w:ascii="PT Astra Serif" w:hAnsi="PT Astra Serif"/>
                <w:sz w:val="24"/>
                <w:szCs w:val="24"/>
              </w:rPr>
              <w:t>зация мер по обеспечению сб</w:t>
            </w:r>
            <w:r w:rsidRPr="003C6110">
              <w:rPr>
                <w:rFonts w:ascii="PT Astra Serif" w:hAnsi="PT Astra Serif"/>
                <w:sz w:val="24"/>
                <w:szCs w:val="24"/>
              </w:rPr>
              <w:t>а</w:t>
            </w:r>
            <w:r w:rsidRPr="003C6110">
              <w:rPr>
                <w:rFonts w:ascii="PT Astra Serif" w:hAnsi="PT Astra Serif"/>
                <w:sz w:val="24"/>
                <w:szCs w:val="24"/>
              </w:rPr>
              <w:t>лансированности бюджетов мун</w:t>
            </w:r>
            <w:r w:rsidRPr="003C6110">
              <w:rPr>
                <w:rFonts w:ascii="PT Astra Serif" w:hAnsi="PT Astra Serif"/>
                <w:sz w:val="24"/>
                <w:szCs w:val="24"/>
              </w:rPr>
              <w:t>и</w:t>
            </w:r>
            <w:r w:rsidRPr="003C6110">
              <w:rPr>
                <w:rFonts w:ascii="PT Astra Serif" w:hAnsi="PT Astra Serif"/>
                <w:sz w:val="24"/>
                <w:szCs w:val="24"/>
              </w:rPr>
              <w:t>ципальных рай</w:t>
            </w:r>
            <w:r w:rsidRPr="003C6110">
              <w:rPr>
                <w:rFonts w:ascii="PT Astra Serif" w:hAnsi="PT Astra Serif"/>
                <w:sz w:val="24"/>
                <w:szCs w:val="24"/>
              </w:rPr>
              <w:t>о</w:t>
            </w:r>
            <w:r w:rsidRPr="003C6110">
              <w:rPr>
                <w:rFonts w:ascii="PT Astra Serif" w:hAnsi="PT Astra Serif"/>
                <w:sz w:val="24"/>
                <w:szCs w:val="24"/>
              </w:rPr>
              <w:t>нов (городских округов) Уль</w:t>
            </w:r>
            <w:r w:rsidRPr="003C6110">
              <w:rPr>
                <w:rFonts w:ascii="PT Astra Serif" w:hAnsi="PT Astra Serif"/>
                <w:sz w:val="24"/>
                <w:szCs w:val="24"/>
              </w:rPr>
              <w:t>я</w:t>
            </w:r>
            <w:r w:rsidRPr="003C6110">
              <w:rPr>
                <w:rFonts w:ascii="PT Astra Serif" w:hAnsi="PT Astra Serif"/>
                <w:sz w:val="24"/>
                <w:szCs w:val="24"/>
              </w:rPr>
              <w:t>новской области»</w:t>
            </w:r>
          </w:p>
        </w:tc>
        <w:tc>
          <w:tcPr>
            <w:tcW w:w="1559" w:type="dxa"/>
            <w:tcMar>
              <w:top w:w="0" w:type="dxa"/>
              <w:left w:w="108" w:type="dxa"/>
              <w:bottom w:w="0" w:type="dxa"/>
              <w:right w:w="108" w:type="dxa"/>
            </w:tcMar>
          </w:tcPr>
          <w:p w:rsidR="008A0E6C" w:rsidRPr="003C6110" w:rsidRDefault="008A0E6C" w:rsidP="00272A06">
            <w:pPr>
              <w:pStyle w:val="ConsPlusNormal"/>
              <w:spacing w:line="226" w:lineRule="auto"/>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418" w:type="dxa"/>
            <w:tcMar>
              <w:top w:w="0" w:type="dxa"/>
              <w:left w:w="108" w:type="dxa"/>
              <w:bottom w:w="0" w:type="dxa"/>
              <w:right w:w="108" w:type="dxa"/>
            </w:tcMar>
          </w:tcPr>
          <w:p w:rsidR="008A0E6C" w:rsidRPr="003C6110" w:rsidRDefault="008A0E6C" w:rsidP="00272A06">
            <w:pPr>
              <w:pStyle w:val="ConsPlusNormal"/>
              <w:spacing w:line="226" w:lineRule="auto"/>
              <w:jc w:val="center"/>
              <w:rPr>
                <w:rFonts w:ascii="PT Astra Serif" w:hAnsi="PT Astra Serif"/>
                <w:sz w:val="24"/>
                <w:szCs w:val="24"/>
              </w:rPr>
            </w:pPr>
            <w:r w:rsidRPr="003C6110">
              <w:rPr>
                <w:rFonts w:ascii="PT Astra Serif" w:hAnsi="PT Astra Serif"/>
                <w:sz w:val="24"/>
                <w:szCs w:val="24"/>
              </w:rPr>
              <w:t>01.01.2020</w:t>
            </w:r>
          </w:p>
        </w:tc>
        <w:tc>
          <w:tcPr>
            <w:tcW w:w="1417" w:type="dxa"/>
            <w:tcMar>
              <w:top w:w="0" w:type="dxa"/>
              <w:left w:w="108" w:type="dxa"/>
              <w:bottom w:w="0" w:type="dxa"/>
              <w:right w:w="108" w:type="dxa"/>
            </w:tcMar>
          </w:tcPr>
          <w:p w:rsidR="008A0E6C" w:rsidRPr="003C6110" w:rsidRDefault="008A0E6C" w:rsidP="00272A06">
            <w:pPr>
              <w:pStyle w:val="ConsPlusNormal"/>
              <w:spacing w:line="226" w:lineRule="auto"/>
              <w:jc w:val="center"/>
              <w:rPr>
                <w:rFonts w:ascii="PT Astra Serif" w:hAnsi="PT Astra Serif"/>
                <w:sz w:val="24"/>
                <w:szCs w:val="24"/>
              </w:rPr>
            </w:pPr>
            <w:r w:rsidRPr="003C6110">
              <w:rPr>
                <w:rFonts w:ascii="PT Astra Serif" w:hAnsi="PT Astra Serif"/>
                <w:sz w:val="24"/>
                <w:szCs w:val="24"/>
              </w:rPr>
              <w:t>31.12.2024</w:t>
            </w:r>
          </w:p>
        </w:tc>
        <w:tc>
          <w:tcPr>
            <w:tcW w:w="1134" w:type="dxa"/>
            <w:tcMar>
              <w:top w:w="0" w:type="dxa"/>
              <w:left w:w="108" w:type="dxa"/>
              <w:bottom w:w="0" w:type="dxa"/>
              <w:right w:w="108" w:type="dxa"/>
            </w:tcMar>
          </w:tcPr>
          <w:p w:rsidR="008A0E6C" w:rsidRPr="003C6110" w:rsidRDefault="008A0E6C" w:rsidP="00272A06">
            <w:pPr>
              <w:pStyle w:val="ConsPlusNormal"/>
              <w:spacing w:line="226" w:lineRule="auto"/>
              <w:rPr>
                <w:rFonts w:ascii="PT Astra Serif" w:hAnsi="PT Astra Serif"/>
                <w:sz w:val="24"/>
                <w:szCs w:val="24"/>
              </w:rPr>
            </w:pPr>
          </w:p>
        </w:tc>
        <w:tc>
          <w:tcPr>
            <w:tcW w:w="1418" w:type="dxa"/>
            <w:tcMar>
              <w:top w:w="0" w:type="dxa"/>
              <w:left w:w="108" w:type="dxa"/>
              <w:bottom w:w="0" w:type="dxa"/>
              <w:right w:w="108" w:type="dxa"/>
            </w:tcMar>
          </w:tcPr>
          <w:p w:rsidR="008A0E6C" w:rsidRPr="003C6110" w:rsidRDefault="008A0E6C" w:rsidP="00272A06">
            <w:pPr>
              <w:pStyle w:val="ConsPlusNormal"/>
              <w:spacing w:line="226" w:lineRule="auto"/>
              <w:rPr>
                <w:rFonts w:ascii="PT Astra Serif" w:hAnsi="PT Astra Serif"/>
                <w:sz w:val="24"/>
                <w:szCs w:val="24"/>
              </w:rPr>
            </w:pPr>
          </w:p>
        </w:tc>
        <w:tc>
          <w:tcPr>
            <w:tcW w:w="2409" w:type="dxa"/>
            <w:tcMar>
              <w:top w:w="0" w:type="dxa"/>
              <w:left w:w="108" w:type="dxa"/>
              <w:bottom w:w="0" w:type="dxa"/>
              <w:right w:w="108" w:type="dxa"/>
            </w:tcMar>
          </w:tcPr>
          <w:p w:rsidR="008A0E6C" w:rsidRPr="003C6110" w:rsidRDefault="008A0E6C" w:rsidP="00272A06">
            <w:pPr>
              <w:pStyle w:val="ConsPlusNormal"/>
              <w:spacing w:line="226" w:lineRule="auto"/>
              <w:jc w:val="both"/>
              <w:rPr>
                <w:rFonts w:ascii="PT Astra Serif" w:hAnsi="PT Astra Serif"/>
                <w:sz w:val="24"/>
                <w:szCs w:val="24"/>
              </w:rPr>
            </w:pPr>
            <w:r w:rsidRPr="003C6110">
              <w:rPr>
                <w:rFonts w:ascii="PT Astra Serif" w:hAnsi="PT Astra Serif"/>
                <w:sz w:val="24"/>
                <w:szCs w:val="24"/>
              </w:rPr>
              <w:t>Доля просроченной кредиторской з</w:t>
            </w:r>
            <w:r w:rsidRPr="003C6110">
              <w:rPr>
                <w:rFonts w:ascii="PT Astra Serif" w:hAnsi="PT Astra Serif"/>
                <w:sz w:val="24"/>
                <w:szCs w:val="24"/>
              </w:rPr>
              <w:t>а</w:t>
            </w:r>
            <w:r w:rsidRPr="003C6110">
              <w:rPr>
                <w:rFonts w:ascii="PT Astra Serif" w:hAnsi="PT Astra Serif"/>
                <w:sz w:val="24"/>
                <w:szCs w:val="24"/>
              </w:rPr>
              <w:t>долженности по в</w:t>
            </w:r>
            <w:r w:rsidRPr="003C6110">
              <w:rPr>
                <w:rFonts w:ascii="PT Astra Serif" w:hAnsi="PT Astra Serif"/>
                <w:sz w:val="24"/>
                <w:szCs w:val="24"/>
              </w:rPr>
              <w:t>ы</w:t>
            </w:r>
            <w:r w:rsidRPr="003C6110">
              <w:rPr>
                <w:rFonts w:ascii="PT Astra Serif" w:hAnsi="PT Astra Serif"/>
                <w:sz w:val="24"/>
                <w:szCs w:val="24"/>
              </w:rPr>
              <w:t>плате заработной платы работникам муниципальных учреждений в расх</w:t>
            </w:r>
            <w:r w:rsidRPr="003C6110">
              <w:rPr>
                <w:rFonts w:ascii="PT Astra Serif" w:hAnsi="PT Astra Serif"/>
                <w:sz w:val="24"/>
                <w:szCs w:val="24"/>
              </w:rPr>
              <w:t>о</w:t>
            </w:r>
            <w:r w:rsidRPr="003C6110">
              <w:rPr>
                <w:rFonts w:ascii="PT Astra Serif" w:hAnsi="PT Astra Serif"/>
                <w:sz w:val="24"/>
                <w:szCs w:val="24"/>
              </w:rPr>
              <w:t>дах бюджетов горо</w:t>
            </w:r>
            <w:r w:rsidRPr="003C6110">
              <w:rPr>
                <w:rFonts w:ascii="PT Astra Serif" w:hAnsi="PT Astra Serif"/>
                <w:sz w:val="24"/>
                <w:szCs w:val="24"/>
              </w:rPr>
              <w:t>д</w:t>
            </w:r>
            <w:r w:rsidRPr="003C6110">
              <w:rPr>
                <w:rFonts w:ascii="PT Astra Serif" w:hAnsi="PT Astra Serif"/>
                <w:sz w:val="24"/>
                <w:szCs w:val="24"/>
              </w:rPr>
              <w:t>ских округов и ко</w:t>
            </w:r>
            <w:r w:rsidRPr="003C6110">
              <w:rPr>
                <w:rFonts w:ascii="PT Astra Serif" w:hAnsi="PT Astra Serif"/>
                <w:sz w:val="24"/>
                <w:szCs w:val="24"/>
              </w:rPr>
              <w:t>н</w:t>
            </w:r>
            <w:r w:rsidRPr="003C6110">
              <w:rPr>
                <w:rFonts w:ascii="PT Astra Serif" w:hAnsi="PT Astra Serif"/>
                <w:sz w:val="24"/>
                <w:szCs w:val="24"/>
              </w:rPr>
              <w:t>солидированных бюджетов муниц</w:t>
            </w:r>
            <w:r w:rsidRPr="003C6110">
              <w:rPr>
                <w:rFonts w:ascii="PT Astra Serif" w:hAnsi="PT Astra Serif"/>
                <w:sz w:val="24"/>
                <w:szCs w:val="24"/>
              </w:rPr>
              <w:t>и</w:t>
            </w:r>
            <w:r w:rsidRPr="003C6110">
              <w:rPr>
                <w:rFonts w:ascii="PT Astra Serif" w:hAnsi="PT Astra Serif"/>
                <w:sz w:val="24"/>
                <w:szCs w:val="24"/>
              </w:rPr>
              <w:t>пальных районов Ульяновской обл</w:t>
            </w:r>
            <w:r w:rsidRPr="003C6110">
              <w:rPr>
                <w:rFonts w:ascii="PT Astra Serif" w:hAnsi="PT Astra Serif"/>
                <w:sz w:val="24"/>
                <w:szCs w:val="24"/>
              </w:rPr>
              <w:t>а</w:t>
            </w:r>
            <w:r w:rsidRPr="003C6110">
              <w:rPr>
                <w:rFonts w:ascii="PT Astra Serif" w:hAnsi="PT Astra Serif"/>
                <w:sz w:val="24"/>
                <w:szCs w:val="24"/>
              </w:rPr>
              <w:t>сти</w:t>
            </w:r>
          </w:p>
        </w:tc>
        <w:tc>
          <w:tcPr>
            <w:tcW w:w="1418" w:type="dxa"/>
            <w:tcMar>
              <w:top w:w="0" w:type="dxa"/>
              <w:left w:w="108" w:type="dxa"/>
              <w:bottom w:w="0" w:type="dxa"/>
              <w:right w:w="108" w:type="dxa"/>
            </w:tcMar>
          </w:tcPr>
          <w:p w:rsidR="008A0E6C" w:rsidRPr="003C6110" w:rsidRDefault="008A0E6C" w:rsidP="00272A06">
            <w:pPr>
              <w:pStyle w:val="ConsPlusNormal"/>
              <w:spacing w:line="226" w:lineRule="auto"/>
              <w:jc w:val="center"/>
              <w:rPr>
                <w:rFonts w:ascii="PT Astra Serif" w:hAnsi="PT Astra Serif"/>
                <w:sz w:val="24"/>
                <w:szCs w:val="24"/>
              </w:rPr>
            </w:pPr>
            <w:r w:rsidRPr="003C6110">
              <w:rPr>
                <w:rFonts w:ascii="PT Astra Serif" w:hAnsi="PT Astra Serif"/>
                <w:sz w:val="24"/>
                <w:szCs w:val="24"/>
              </w:rPr>
              <w:t>Областной бюджет</w:t>
            </w:r>
          </w:p>
        </w:tc>
        <w:tc>
          <w:tcPr>
            <w:tcW w:w="1559" w:type="dxa"/>
            <w:tcMar>
              <w:top w:w="0" w:type="dxa"/>
              <w:left w:w="108" w:type="dxa"/>
              <w:bottom w:w="0" w:type="dxa"/>
              <w:right w:w="108" w:type="dxa"/>
            </w:tcMar>
          </w:tcPr>
          <w:p w:rsidR="008A0E6C" w:rsidRPr="00217E37" w:rsidRDefault="008A0E6C" w:rsidP="009D2259">
            <w:pPr>
              <w:pStyle w:val="ConsPlusNormal"/>
              <w:jc w:val="center"/>
              <w:rPr>
                <w:rFonts w:ascii="PT Astra Serif" w:hAnsi="PT Astra Serif"/>
                <w:sz w:val="24"/>
                <w:szCs w:val="24"/>
              </w:rPr>
            </w:pPr>
            <w:r w:rsidRPr="00217E37">
              <w:rPr>
                <w:rFonts w:ascii="PT Astra Serif" w:hAnsi="PT Astra Serif"/>
                <w:sz w:val="24"/>
                <w:szCs w:val="24"/>
              </w:rPr>
              <w:t>908727,2</w:t>
            </w:r>
          </w:p>
        </w:tc>
      </w:tr>
      <w:tr w:rsidR="0068293A" w:rsidRPr="003C6110" w:rsidTr="00BA055E">
        <w:tc>
          <w:tcPr>
            <w:tcW w:w="15168" w:type="dxa"/>
            <w:gridSpan w:val="10"/>
            <w:tcMar>
              <w:top w:w="0" w:type="dxa"/>
              <w:left w:w="108" w:type="dxa"/>
              <w:bottom w:w="0" w:type="dxa"/>
              <w:right w:w="108" w:type="dxa"/>
            </w:tcMar>
          </w:tcPr>
          <w:p w:rsidR="0068293A" w:rsidRPr="003C6110" w:rsidRDefault="0068293A" w:rsidP="00CA4F9B">
            <w:pPr>
              <w:pStyle w:val="ConsPlusNormal"/>
              <w:jc w:val="center"/>
              <w:outlineLvl w:val="3"/>
              <w:rPr>
                <w:rFonts w:ascii="PT Astra Serif" w:hAnsi="PT Astra Serif"/>
                <w:sz w:val="24"/>
                <w:szCs w:val="24"/>
              </w:rPr>
            </w:pPr>
            <w:r w:rsidRPr="003C6110">
              <w:rPr>
                <w:rFonts w:ascii="PT Astra Serif" w:hAnsi="PT Astra Serif"/>
                <w:sz w:val="24"/>
                <w:szCs w:val="24"/>
              </w:rPr>
              <w:t xml:space="preserve">Задача 3 </w:t>
            </w:r>
            <w:r w:rsidR="00CA4F9B" w:rsidRPr="003C6110">
              <w:rPr>
                <w:rFonts w:ascii="PT Astra Serif" w:hAnsi="PT Astra Serif"/>
                <w:sz w:val="28"/>
                <w:szCs w:val="28"/>
              </w:rPr>
              <w:t>–</w:t>
            </w:r>
            <w:r w:rsidRPr="003C6110">
              <w:rPr>
                <w:rFonts w:ascii="PT Astra Serif" w:hAnsi="PT Astra Serif"/>
                <w:sz w:val="24"/>
                <w:szCs w:val="24"/>
              </w:rPr>
              <w:t xml:space="preserve"> создание условий для участия населения в решении вопросов местного значения</w:t>
            </w:r>
          </w:p>
        </w:tc>
      </w:tr>
      <w:tr w:rsidR="0068293A" w:rsidRPr="003C6110" w:rsidTr="00272A06">
        <w:tblPrEx>
          <w:tblBorders>
            <w:insideH w:val="nil"/>
          </w:tblBorders>
        </w:tblPrEx>
        <w:tc>
          <w:tcPr>
            <w:tcW w:w="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w:t>
            </w:r>
          </w:p>
        </w:tc>
        <w:tc>
          <w:tcPr>
            <w:tcW w:w="2126" w:type="dxa"/>
            <w:tcBorders>
              <w:left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«Реги</w:t>
            </w:r>
            <w:r w:rsidRPr="003C6110">
              <w:rPr>
                <w:rFonts w:ascii="PT Astra Serif" w:hAnsi="PT Astra Serif"/>
                <w:sz w:val="24"/>
                <w:szCs w:val="24"/>
              </w:rPr>
              <w:t>о</w:t>
            </w:r>
            <w:r w:rsidRPr="003C6110">
              <w:rPr>
                <w:rFonts w:ascii="PT Astra Serif" w:hAnsi="PT Astra Serif"/>
                <w:sz w:val="24"/>
                <w:szCs w:val="24"/>
              </w:rPr>
              <w:lastRenderedPageBreak/>
              <w:t>нальный приор</w:t>
            </w:r>
            <w:r w:rsidRPr="003C6110">
              <w:rPr>
                <w:rFonts w:ascii="PT Astra Serif" w:hAnsi="PT Astra Serif"/>
                <w:sz w:val="24"/>
                <w:szCs w:val="24"/>
              </w:rPr>
              <w:t>и</w:t>
            </w:r>
            <w:r w:rsidRPr="003C6110">
              <w:rPr>
                <w:rFonts w:ascii="PT Astra Serif" w:hAnsi="PT Astra Serif"/>
                <w:sz w:val="24"/>
                <w:szCs w:val="24"/>
              </w:rPr>
              <w:t>тетный проект «Поддержка местных иници</w:t>
            </w:r>
            <w:r w:rsidRPr="003C6110">
              <w:rPr>
                <w:rFonts w:ascii="PT Astra Serif" w:hAnsi="PT Astra Serif"/>
                <w:sz w:val="24"/>
                <w:szCs w:val="24"/>
              </w:rPr>
              <w:t>а</w:t>
            </w:r>
            <w:r w:rsidRPr="003C6110">
              <w:rPr>
                <w:rFonts w:ascii="PT Astra Serif" w:hAnsi="PT Astra Serif"/>
                <w:sz w:val="24"/>
                <w:szCs w:val="24"/>
              </w:rPr>
              <w:t>тив на территории Ульяновской о</w:t>
            </w:r>
            <w:r w:rsidRPr="003C6110">
              <w:rPr>
                <w:rFonts w:ascii="PT Astra Serif" w:hAnsi="PT Astra Serif"/>
                <w:sz w:val="24"/>
                <w:szCs w:val="24"/>
              </w:rPr>
              <w:t>б</w:t>
            </w:r>
            <w:r w:rsidRPr="003C6110">
              <w:rPr>
                <w:rFonts w:ascii="PT Astra Serif" w:hAnsi="PT Astra Serif"/>
                <w:sz w:val="24"/>
                <w:szCs w:val="24"/>
              </w:rPr>
              <w:t>ласти»</w:t>
            </w:r>
          </w:p>
        </w:tc>
        <w:tc>
          <w:tcPr>
            <w:tcW w:w="1559"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418"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7"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134"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Пров</w:t>
            </w:r>
            <w:r w:rsidRPr="003C6110">
              <w:rPr>
                <w:rFonts w:ascii="PT Astra Serif" w:hAnsi="PT Astra Serif"/>
                <w:sz w:val="24"/>
                <w:szCs w:val="24"/>
              </w:rPr>
              <w:t>е</w:t>
            </w:r>
            <w:r w:rsidRPr="003C6110">
              <w:rPr>
                <w:rFonts w:ascii="PT Astra Serif" w:hAnsi="PT Astra Serif"/>
                <w:sz w:val="24"/>
                <w:szCs w:val="24"/>
              </w:rPr>
              <w:t>дён ан</w:t>
            </w:r>
            <w:r w:rsidRPr="003C6110">
              <w:rPr>
                <w:rFonts w:ascii="PT Astra Serif" w:hAnsi="PT Astra Serif"/>
                <w:sz w:val="24"/>
                <w:szCs w:val="24"/>
              </w:rPr>
              <w:t>а</w:t>
            </w:r>
            <w:r w:rsidRPr="003C6110">
              <w:rPr>
                <w:rFonts w:ascii="PT Astra Serif" w:hAnsi="PT Astra Serif"/>
                <w:sz w:val="24"/>
                <w:szCs w:val="24"/>
              </w:rPr>
              <w:lastRenderedPageBreak/>
              <w:t>лиз ре</w:t>
            </w:r>
            <w:r w:rsidRPr="003C6110">
              <w:rPr>
                <w:rFonts w:ascii="PT Astra Serif" w:hAnsi="PT Astra Serif"/>
                <w:sz w:val="24"/>
                <w:szCs w:val="24"/>
              </w:rPr>
              <w:t>а</w:t>
            </w:r>
            <w:r w:rsidRPr="003C6110">
              <w:rPr>
                <w:rFonts w:ascii="PT Astra Serif" w:hAnsi="PT Astra Serif"/>
                <w:sz w:val="24"/>
                <w:szCs w:val="24"/>
              </w:rPr>
              <w:t>лиз</w:t>
            </w:r>
            <w:r w:rsidRPr="003C6110">
              <w:rPr>
                <w:rFonts w:ascii="PT Astra Serif" w:hAnsi="PT Astra Serif"/>
                <w:sz w:val="24"/>
                <w:szCs w:val="24"/>
              </w:rPr>
              <w:t>о</w:t>
            </w:r>
            <w:r w:rsidRPr="003C6110">
              <w:rPr>
                <w:rFonts w:ascii="PT Astra Serif" w:hAnsi="PT Astra Serif"/>
                <w:sz w:val="24"/>
                <w:szCs w:val="24"/>
              </w:rPr>
              <w:t>ванных прое</w:t>
            </w:r>
            <w:r w:rsidRPr="003C6110">
              <w:rPr>
                <w:rFonts w:ascii="PT Astra Serif" w:hAnsi="PT Astra Serif"/>
                <w:sz w:val="24"/>
                <w:szCs w:val="24"/>
              </w:rPr>
              <w:t>к</w:t>
            </w:r>
            <w:r w:rsidRPr="003C6110">
              <w:rPr>
                <w:rFonts w:ascii="PT Astra Serif" w:hAnsi="PT Astra Serif"/>
                <w:sz w:val="24"/>
                <w:szCs w:val="24"/>
              </w:rPr>
              <w:t>тов ра</w:t>
            </w:r>
            <w:r w:rsidRPr="003C6110">
              <w:rPr>
                <w:rFonts w:ascii="PT Astra Serif" w:hAnsi="PT Astra Serif"/>
                <w:sz w:val="24"/>
                <w:szCs w:val="24"/>
              </w:rPr>
              <w:t>з</w:t>
            </w:r>
            <w:r w:rsidRPr="003C6110">
              <w:rPr>
                <w:rFonts w:ascii="PT Astra Serif" w:hAnsi="PT Astra Serif"/>
                <w:sz w:val="24"/>
                <w:szCs w:val="24"/>
              </w:rPr>
              <w:t>вития. Сфо</w:t>
            </w:r>
            <w:r w:rsidRPr="003C6110">
              <w:rPr>
                <w:rFonts w:ascii="PT Astra Serif" w:hAnsi="PT Astra Serif"/>
                <w:sz w:val="24"/>
                <w:szCs w:val="24"/>
              </w:rPr>
              <w:t>р</w:t>
            </w:r>
            <w:r w:rsidRPr="003C6110">
              <w:rPr>
                <w:rFonts w:ascii="PT Astra Serif" w:hAnsi="PT Astra Serif"/>
                <w:sz w:val="24"/>
                <w:szCs w:val="24"/>
              </w:rPr>
              <w:t>мирован итог</w:t>
            </w:r>
            <w:r w:rsidRPr="003C6110">
              <w:rPr>
                <w:rFonts w:ascii="PT Astra Serif" w:hAnsi="PT Astra Serif"/>
                <w:sz w:val="24"/>
                <w:szCs w:val="24"/>
              </w:rPr>
              <w:t>о</w:t>
            </w:r>
            <w:r w:rsidRPr="003C6110">
              <w:rPr>
                <w:rFonts w:ascii="PT Astra Serif" w:hAnsi="PT Astra Serif"/>
                <w:sz w:val="24"/>
                <w:szCs w:val="24"/>
              </w:rPr>
              <w:t>вый о</w:t>
            </w:r>
            <w:r w:rsidRPr="003C6110">
              <w:rPr>
                <w:rFonts w:ascii="PT Astra Serif" w:hAnsi="PT Astra Serif"/>
                <w:sz w:val="24"/>
                <w:szCs w:val="24"/>
              </w:rPr>
              <w:t>т</w:t>
            </w:r>
            <w:r w:rsidRPr="003C6110">
              <w:rPr>
                <w:rFonts w:ascii="PT Astra Serif" w:hAnsi="PT Astra Serif"/>
                <w:sz w:val="24"/>
                <w:szCs w:val="24"/>
              </w:rPr>
              <w:t>чёт</w:t>
            </w:r>
          </w:p>
        </w:tc>
        <w:tc>
          <w:tcPr>
            <w:tcW w:w="1418" w:type="dxa"/>
            <w:tcBorders>
              <w:bottom w:val="single" w:sz="4" w:space="0" w:color="auto"/>
            </w:tcBorders>
            <w:tcMar>
              <w:top w:w="0" w:type="dxa"/>
              <w:left w:w="108" w:type="dxa"/>
              <w:bottom w:w="0" w:type="dxa"/>
              <w:right w:w="108" w:type="dxa"/>
            </w:tcMar>
          </w:tcPr>
          <w:p w:rsidR="0068293A" w:rsidRPr="003C6110" w:rsidRDefault="0068293A" w:rsidP="00CA4F9B">
            <w:pPr>
              <w:pStyle w:val="ConsPlusNormal"/>
              <w:jc w:val="center"/>
              <w:rPr>
                <w:rFonts w:ascii="PT Astra Serif" w:hAnsi="PT Astra Serif"/>
                <w:sz w:val="24"/>
                <w:szCs w:val="24"/>
              </w:rPr>
            </w:pPr>
            <w:r w:rsidRPr="003C6110">
              <w:rPr>
                <w:rFonts w:ascii="PT Astra Serif" w:hAnsi="PT Astra Serif"/>
                <w:sz w:val="24"/>
                <w:szCs w:val="24"/>
              </w:rPr>
              <w:lastRenderedPageBreak/>
              <w:t>31.12.2024</w:t>
            </w:r>
          </w:p>
        </w:tc>
        <w:tc>
          <w:tcPr>
            <w:tcW w:w="2409"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both"/>
              <w:rPr>
                <w:rFonts w:ascii="PT Astra Serif" w:hAnsi="PT Astra Serif"/>
                <w:spacing w:val="-4"/>
                <w:sz w:val="24"/>
                <w:szCs w:val="24"/>
              </w:rPr>
            </w:pPr>
            <w:r w:rsidRPr="003C6110">
              <w:rPr>
                <w:rFonts w:ascii="PT Astra Serif" w:hAnsi="PT Astra Serif"/>
                <w:spacing w:val="-4"/>
                <w:sz w:val="24"/>
                <w:szCs w:val="24"/>
              </w:rPr>
              <w:t xml:space="preserve">Доля населения </w:t>
            </w:r>
            <w:proofErr w:type="gramStart"/>
            <w:r w:rsidRPr="003C6110">
              <w:rPr>
                <w:rFonts w:ascii="PT Astra Serif" w:hAnsi="PT Astra Serif"/>
                <w:spacing w:val="-4"/>
                <w:sz w:val="24"/>
                <w:szCs w:val="24"/>
              </w:rPr>
              <w:t>Улья</w:t>
            </w:r>
            <w:r w:rsidR="00272A06" w:rsidRPr="003C6110">
              <w:rPr>
                <w:rFonts w:ascii="PT Astra Serif" w:hAnsi="PT Astra Serif"/>
                <w:spacing w:val="-4"/>
                <w:sz w:val="24"/>
                <w:szCs w:val="24"/>
              </w:rPr>
              <w:t>-</w:t>
            </w:r>
            <w:proofErr w:type="spellStart"/>
            <w:r w:rsidRPr="003C6110">
              <w:rPr>
                <w:rFonts w:ascii="PT Astra Serif" w:hAnsi="PT Astra Serif"/>
                <w:spacing w:val="-4"/>
                <w:sz w:val="24"/>
                <w:szCs w:val="24"/>
              </w:rPr>
              <w:t>новской</w:t>
            </w:r>
            <w:proofErr w:type="spellEnd"/>
            <w:proofErr w:type="gramEnd"/>
            <w:r w:rsidRPr="003C6110">
              <w:rPr>
                <w:rFonts w:ascii="PT Astra Serif" w:hAnsi="PT Astra Serif"/>
                <w:spacing w:val="-4"/>
                <w:sz w:val="24"/>
                <w:szCs w:val="24"/>
              </w:rPr>
              <w:t xml:space="preserve"> области, к</w:t>
            </w:r>
            <w:r w:rsidRPr="003C6110">
              <w:rPr>
                <w:rFonts w:ascii="PT Astra Serif" w:hAnsi="PT Astra Serif"/>
                <w:spacing w:val="-4"/>
                <w:sz w:val="24"/>
                <w:szCs w:val="24"/>
              </w:rPr>
              <w:t>о</w:t>
            </w:r>
            <w:r w:rsidRPr="003C6110">
              <w:rPr>
                <w:rFonts w:ascii="PT Astra Serif" w:hAnsi="PT Astra Serif"/>
                <w:spacing w:val="-4"/>
                <w:sz w:val="24"/>
                <w:szCs w:val="24"/>
              </w:rPr>
              <w:lastRenderedPageBreak/>
              <w:t xml:space="preserve">торое получит пользу </w:t>
            </w:r>
            <w:r w:rsidR="00C956DB" w:rsidRPr="003C6110">
              <w:rPr>
                <w:rFonts w:ascii="PT Astra Serif" w:hAnsi="PT Astra Serif"/>
                <w:spacing w:val="-4"/>
                <w:sz w:val="24"/>
                <w:szCs w:val="24"/>
              </w:rPr>
              <w:t>в результате</w:t>
            </w:r>
            <w:r w:rsidRPr="003C6110">
              <w:rPr>
                <w:rFonts w:ascii="PT Astra Serif" w:hAnsi="PT Astra Serif"/>
                <w:spacing w:val="-4"/>
                <w:sz w:val="24"/>
                <w:szCs w:val="24"/>
              </w:rPr>
              <w:t xml:space="preserve"> реализ</w:t>
            </w:r>
            <w:r w:rsidRPr="003C6110">
              <w:rPr>
                <w:rFonts w:ascii="PT Astra Serif" w:hAnsi="PT Astra Serif"/>
                <w:spacing w:val="-4"/>
                <w:sz w:val="24"/>
                <w:szCs w:val="24"/>
              </w:rPr>
              <w:t>а</w:t>
            </w:r>
            <w:r w:rsidRPr="003C6110">
              <w:rPr>
                <w:rFonts w:ascii="PT Astra Serif" w:hAnsi="PT Astra Serif"/>
                <w:spacing w:val="-4"/>
                <w:sz w:val="24"/>
                <w:szCs w:val="24"/>
              </w:rPr>
              <w:t>ции проектов разв</w:t>
            </w:r>
            <w:r w:rsidRPr="003C6110">
              <w:rPr>
                <w:rFonts w:ascii="PT Astra Serif" w:hAnsi="PT Astra Serif"/>
                <w:spacing w:val="-4"/>
                <w:sz w:val="24"/>
                <w:szCs w:val="24"/>
              </w:rPr>
              <w:t>и</w:t>
            </w:r>
            <w:r w:rsidRPr="003C6110">
              <w:rPr>
                <w:rFonts w:ascii="PT Astra Serif" w:hAnsi="PT Astra Serif"/>
                <w:spacing w:val="-4"/>
                <w:sz w:val="24"/>
                <w:szCs w:val="24"/>
              </w:rPr>
              <w:t>тия, в общей числе</w:t>
            </w:r>
            <w:r w:rsidRPr="003C6110">
              <w:rPr>
                <w:rFonts w:ascii="PT Astra Serif" w:hAnsi="PT Astra Serif"/>
                <w:spacing w:val="-4"/>
                <w:sz w:val="24"/>
                <w:szCs w:val="24"/>
              </w:rPr>
              <w:t>н</w:t>
            </w:r>
            <w:r w:rsidRPr="003C6110">
              <w:rPr>
                <w:rFonts w:ascii="PT Astra Serif" w:hAnsi="PT Astra Serif"/>
                <w:spacing w:val="-4"/>
                <w:sz w:val="24"/>
                <w:szCs w:val="24"/>
              </w:rPr>
              <w:t>ности населения Ул</w:t>
            </w:r>
            <w:r w:rsidRPr="003C6110">
              <w:rPr>
                <w:rFonts w:ascii="PT Astra Serif" w:hAnsi="PT Astra Serif"/>
                <w:spacing w:val="-4"/>
                <w:sz w:val="24"/>
                <w:szCs w:val="24"/>
              </w:rPr>
              <w:t>ь</w:t>
            </w:r>
            <w:r w:rsidRPr="003C6110">
              <w:rPr>
                <w:rFonts w:ascii="PT Astra Serif" w:hAnsi="PT Astra Serif"/>
                <w:spacing w:val="-4"/>
                <w:sz w:val="24"/>
                <w:szCs w:val="24"/>
              </w:rPr>
              <w:t>яновской области</w:t>
            </w:r>
          </w:p>
        </w:tc>
        <w:tc>
          <w:tcPr>
            <w:tcW w:w="1418"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Областной бюджет</w:t>
            </w:r>
          </w:p>
        </w:tc>
        <w:tc>
          <w:tcPr>
            <w:tcW w:w="1559"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100000,0</w:t>
            </w:r>
          </w:p>
        </w:tc>
      </w:tr>
      <w:tr w:rsidR="0068293A" w:rsidRPr="003C6110" w:rsidTr="00BA055E">
        <w:tc>
          <w:tcPr>
            <w:tcW w:w="15168" w:type="dxa"/>
            <w:gridSpan w:val="10"/>
            <w:tcMar>
              <w:top w:w="0" w:type="dxa"/>
              <w:left w:w="108" w:type="dxa"/>
              <w:bottom w:w="0" w:type="dxa"/>
              <w:right w:w="108" w:type="dxa"/>
            </w:tcMar>
          </w:tcPr>
          <w:p w:rsidR="0068293A" w:rsidRPr="003C6110" w:rsidRDefault="0068293A" w:rsidP="00CA4F9B">
            <w:pPr>
              <w:pStyle w:val="ConsPlusNormal"/>
              <w:jc w:val="center"/>
              <w:outlineLvl w:val="3"/>
              <w:rPr>
                <w:rFonts w:ascii="PT Astra Serif" w:hAnsi="PT Astra Serif"/>
                <w:sz w:val="24"/>
                <w:szCs w:val="24"/>
              </w:rPr>
            </w:pPr>
            <w:r w:rsidRPr="003C6110">
              <w:rPr>
                <w:rFonts w:ascii="PT Astra Serif" w:hAnsi="PT Astra Serif"/>
                <w:sz w:val="24"/>
                <w:szCs w:val="24"/>
              </w:rPr>
              <w:lastRenderedPageBreak/>
              <w:t xml:space="preserve">Задача 4 </w:t>
            </w:r>
            <w:r w:rsidR="00CA4F9B" w:rsidRPr="003C6110">
              <w:rPr>
                <w:rFonts w:ascii="PT Astra Serif" w:hAnsi="PT Astra Serif"/>
                <w:sz w:val="28"/>
                <w:szCs w:val="28"/>
              </w:rPr>
              <w:t>–</w:t>
            </w:r>
            <w:r w:rsidRPr="003C6110">
              <w:rPr>
                <w:rFonts w:ascii="PT Astra Serif" w:hAnsi="PT Astra Serif"/>
                <w:sz w:val="24"/>
                <w:szCs w:val="24"/>
              </w:rPr>
              <w:t xml:space="preserve"> создание условий для эффективного, ответственного и прозрачного управления бюджетными средствами в процессе осуществления Министерством функций и полномочий в установленной сфере деятельности, в том числе функций и полномочий, связанных с реализацией </w:t>
            </w:r>
            <w:r w:rsidRPr="003C6110">
              <w:rPr>
                <w:rFonts w:ascii="PT Astra Serif" w:hAnsi="PT Astra Serif"/>
                <w:sz w:val="24"/>
                <w:szCs w:val="24"/>
              </w:rPr>
              <w:br/>
              <w:t>государственной программы</w:t>
            </w:r>
          </w:p>
        </w:tc>
      </w:tr>
      <w:tr w:rsidR="0068293A" w:rsidRPr="003C6110" w:rsidTr="00BA055E">
        <w:tc>
          <w:tcPr>
            <w:tcW w:w="71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4.1.</w:t>
            </w:r>
          </w:p>
        </w:tc>
        <w:tc>
          <w:tcPr>
            <w:tcW w:w="2126"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«Фина</w:t>
            </w:r>
            <w:r w:rsidRPr="003C6110">
              <w:rPr>
                <w:rFonts w:ascii="PT Astra Serif" w:hAnsi="PT Astra Serif"/>
                <w:sz w:val="24"/>
                <w:szCs w:val="24"/>
              </w:rPr>
              <w:t>н</w:t>
            </w:r>
            <w:r w:rsidRPr="003C6110">
              <w:rPr>
                <w:rFonts w:ascii="PT Astra Serif" w:hAnsi="PT Astra Serif"/>
                <w:sz w:val="24"/>
                <w:szCs w:val="24"/>
              </w:rPr>
              <w:t>совое обеспечение деятельности М</w:t>
            </w:r>
            <w:r w:rsidRPr="003C6110">
              <w:rPr>
                <w:rFonts w:ascii="PT Astra Serif" w:hAnsi="PT Astra Serif"/>
                <w:sz w:val="24"/>
                <w:szCs w:val="24"/>
              </w:rPr>
              <w:t>и</w:t>
            </w:r>
            <w:r w:rsidRPr="003C6110">
              <w:rPr>
                <w:rFonts w:ascii="PT Astra Serif" w:hAnsi="PT Astra Serif"/>
                <w:sz w:val="24"/>
                <w:szCs w:val="24"/>
              </w:rPr>
              <w:t>нистерства ф</w:t>
            </w:r>
            <w:r w:rsidRPr="003C6110">
              <w:rPr>
                <w:rFonts w:ascii="PT Astra Serif" w:hAnsi="PT Astra Serif"/>
                <w:sz w:val="24"/>
                <w:szCs w:val="24"/>
              </w:rPr>
              <w:t>и</w:t>
            </w:r>
            <w:r w:rsidRPr="003C6110">
              <w:rPr>
                <w:rFonts w:ascii="PT Astra Serif" w:hAnsi="PT Astra Serif"/>
                <w:sz w:val="24"/>
                <w:szCs w:val="24"/>
              </w:rPr>
              <w:t>нансов Ульяно</w:t>
            </w:r>
            <w:r w:rsidRPr="003C6110">
              <w:rPr>
                <w:rFonts w:ascii="PT Astra Serif" w:hAnsi="PT Astra Serif"/>
                <w:sz w:val="24"/>
                <w:szCs w:val="24"/>
              </w:rPr>
              <w:t>в</w:t>
            </w:r>
            <w:r w:rsidRPr="003C6110">
              <w:rPr>
                <w:rFonts w:ascii="PT Astra Serif" w:hAnsi="PT Astra Serif"/>
                <w:sz w:val="24"/>
                <w:szCs w:val="24"/>
              </w:rPr>
              <w:t>ской области»</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418"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7"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134"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Сфо</w:t>
            </w:r>
            <w:r w:rsidRPr="003C6110">
              <w:rPr>
                <w:rFonts w:ascii="PT Astra Serif" w:hAnsi="PT Astra Serif"/>
                <w:sz w:val="24"/>
                <w:szCs w:val="24"/>
              </w:rPr>
              <w:t>р</w:t>
            </w:r>
            <w:r w:rsidRPr="003C6110">
              <w:rPr>
                <w:rFonts w:ascii="PT Astra Serif" w:hAnsi="PT Astra Serif"/>
                <w:sz w:val="24"/>
                <w:szCs w:val="24"/>
              </w:rPr>
              <w:t>мирован итог</w:t>
            </w:r>
            <w:r w:rsidRPr="003C6110">
              <w:rPr>
                <w:rFonts w:ascii="PT Astra Serif" w:hAnsi="PT Astra Serif"/>
                <w:sz w:val="24"/>
                <w:szCs w:val="24"/>
              </w:rPr>
              <w:t>о</w:t>
            </w:r>
            <w:r w:rsidRPr="003C6110">
              <w:rPr>
                <w:rFonts w:ascii="PT Astra Serif" w:hAnsi="PT Astra Serif"/>
                <w:sz w:val="24"/>
                <w:szCs w:val="24"/>
              </w:rPr>
              <w:t>вый о</w:t>
            </w:r>
            <w:r w:rsidRPr="003C6110">
              <w:rPr>
                <w:rFonts w:ascii="PT Astra Serif" w:hAnsi="PT Astra Serif"/>
                <w:sz w:val="24"/>
                <w:szCs w:val="24"/>
              </w:rPr>
              <w:t>т</w:t>
            </w:r>
            <w:r w:rsidRPr="003C6110">
              <w:rPr>
                <w:rFonts w:ascii="PT Astra Serif" w:hAnsi="PT Astra Serif"/>
                <w:sz w:val="24"/>
                <w:szCs w:val="24"/>
              </w:rPr>
              <w:t>чёт</w:t>
            </w:r>
          </w:p>
        </w:tc>
        <w:tc>
          <w:tcPr>
            <w:tcW w:w="1418" w:type="dxa"/>
            <w:shd w:val="clear" w:color="auto" w:fill="auto"/>
            <w:tcMar>
              <w:top w:w="0" w:type="dxa"/>
              <w:left w:w="108" w:type="dxa"/>
              <w:bottom w:w="0" w:type="dxa"/>
              <w:right w:w="108" w:type="dxa"/>
            </w:tcMar>
          </w:tcPr>
          <w:p w:rsidR="0068293A" w:rsidRPr="003C6110" w:rsidRDefault="0068293A" w:rsidP="00CA4F9B">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2409"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125115,1</w:t>
            </w:r>
          </w:p>
        </w:tc>
      </w:tr>
      <w:tr w:rsidR="0068293A" w:rsidRPr="003C6110" w:rsidTr="00BA055E">
        <w:tc>
          <w:tcPr>
            <w:tcW w:w="71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4.2.</w:t>
            </w:r>
          </w:p>
        </w:tc>
        <w:tc>
          <w:tcPr>
            <w:tcW w:w="2126"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Основное мер</w:t>
            </w:r>
            <w:r w:rsidRPr="003C6110">
              <w:rPr>
                <w:rFonts w:ascii="PT Astra Serif" w:hAnsi="PT Astra Serif"/>
                <w:sz w:val="24"/>
                <w:szCs w:val="24"/>
              </w:rPr>
              <w:t>о</w:t>
            </w:r>
            <w:r w:rsidRPr="003C6110">
              <w:rPr>
                <w:rFonts w:ascii="PT Astra Serif" w:hAnsi="PT Astra Serif"/>
                <w:sz w:val="24"/>
                <w:szCs w:val="24"/>
              </w:rPr>
              <w:t>приятие «Фина</w:t>
            </w:r>
            <w:r w:rsidRPr="003C6110">
              <w:rPr>
                <w:rFonts w:ascii="PT Astra Serif" w:hAnsi="PT Astra Serif"/>
                <w:sz w:val="24"/>
                <w:szCs w:val="24"/>
              </w:rPr>
              <w:t>н</w:t>
            </w:r>
            <w:r w:rsidRPr="003C6110">
              <w:rPr>
                <w:rFonts w:ascii="PT Astra Serif" w:hAnsi="PT Astra Serif"/>
                <w:sz w:val="24"/>
                <w:szCs w:val="24"/>
              </w:rPr>
              <w:t>совое обеспечение деятельности о</w:t>
            </w:r>
            <w:r w:rsidRPr="003C6110">
              <w:rPr>
                <w:rFonts w:ascii="PT Astra Serif" w:hAnsi="PT Astra Serif"/>
                <w:sz w:val="24"/>
                <w:szCs w:val="24"/>
              </w:rPr>
              <w:t>б</w:t>
            </w:r>
            <w:r w:rsidRPr="003C6110">
              <w:rPr>
                <w:rFonts w:ascii="PT Astra Serif" w:hAnsi="PT Astra Serif"/>
                <w:sz w:val="24"/>
                <w:szCs w:val="24"/>
              </w:rPr>
              <w:t>ластного госуда</w:t>
            </w:r>
            <w:r w:rsidRPr="003C6110">
              <w:rPr>
                <w:rFonts w:ascii="PT Astra Serif" w:hAnsi="PT Astra Serif"/>
                <w:sz w:val="24"/>
                <w:szCs w:val="24"/>
              </w:rPr>
              <w:t>р</w:t>
            </w:r>
            <w:r w:rsidRPr="003C6110">
              <w:rPr>
                <w:rFonts w:ascii="PT Astra Serif" w:hAnsi="PT Astra Serif"/>
                <w:sz w:val="24"/>
                <w:szCs w:val="24"/>
              </w:rPr>
              <w:t>ственного казё</w:t>
            </w:r>
            <w:r w:rsidRPr="003C6110">
              <w:rPr>
                <w:rFonts w:ascii="PT Astra Serif" w:hAnsi="PT Astra Serif"/>
                <w:sz w:val="24"/>
                <w:szCs w:val="24"/>
              </w:rPr>
              <w:t>н</w:t>
            </w:r>
            <w:r w:rsidRPr="003C6110">
              <w:rPr>
                <w:rFonts w:ascii="PT Astra Serif" w:hAnsi="PT Astra Serif"/>
                <w:sz w:val="24"/>
                <w:szCs w:val="24"/>
              </w:rPr>
              <w:t xml:space="preserve">ного учреждения «Областное </w:t>
            </w:r>
            <w:proofErr w:type="spellStart"/>
            <w:proofErr w:type="gramStart"/>
            <w:r w:rsidRPr="003C6110">
              <w:rPr>
                <w:rFonts w:ascii="PT Astra Serif" w:hAnsi="PT Astra Serif"/>
                <w:sz w:val="24"/>
                <w:szCs w:val="24"/>
              </w:rPr>
              <w:t>каз-начейство</w:t>
            </w:r>
            <w:proofErr w:type="spellEnd"/>
            <w:proofErr w:type="gramEnd"/>
            <w:r w:rsidRPr="003C6110">
              <w:rPr>
                <w:rFonts w:ascii="PT Astra Serif" w:hAnsi="PT Astra Serif"/>
                <w:sz w:val="24"/>
                <w:szCs w:val="24"/>
              </w:rPr>
              <w:t>»</w:t>
            </w:r>
          </w:p>
        </w:tc>
        <w:tc>
          <w:tcPr>
            <w:tcW w:w="155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Министе</w:t>
            </w:r>
            <w:r w:rsidRPr="003C6110">
              <w:rPr>
                <w:rFonts w:ascii="PT Astra Serif" w:hAnsi="PT Astra Serif"/>
                <w:sz w:val="24"/>
                <w:szCs w:val="24"/>
              </w:rPr>
              <w:t>р</w:t>
            </w:r>
            <w:r w:rsidRPr="003C6110">
              <w:rPr>
                <w:rFonts w:ascii="PT Astra Serif" w:hAnsi="PT Astra Serif"/>
                <w:sz w:val="24"/>
                <w:szCs w:val="24"/>
              </w:rPr>
              <w:t>ство</w:t>
            </w:r>
          </w:p>
        </w:tc>
        <w:tc>
          <w:tcPr>
            <w:tcW w:w="1418"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01.01.2020</w:t>
            </w:r>
          </w:p>
        </w:tc>
        <w:tc>
          <w:tcPr>
            <w:tcW w:w="1417"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1134"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Сфо</w:t>
            </w:r>
            <w:r w:rsidRPr="003C6110">
              <w:rPr>
                <w:rFonts w:ascii="PT Astra Serif" w:hAnsi="PT Astra Serif"/>
                <w:sz w:val="24"/>
                <w:szCs w:val="24"/>
              </w:rPr>
              <w:t>р</w:t>
            </w:r>
            <w:r w:rsidRPr="003C6110">
              <w:rPr>
                <w:rFonts w:ascii="PT Astra Serif" w:hAnsi="PT Astra Serif"/>
                <w:sz w:val="24"/>
                <w:szCs w:val="24"/>
              </w:rPr>
              <w:t>мирован итог</w:t>
            </w:r>
            <w:r w:rsidRPr="003C6110">
              <w:rPr>
                <w:rFonts w:ascii="PT Astra Serif" w:hAnsi="PT Astra Serif"/>
                <w:sz w:val="24"/>
                <w:szCs w:val="24"/>
              </w:rPr>
              <w:t>о</w:t>
            </w:r>
            <w:r w:rsidRPr="003C6110">
              <w:rPr>
                <w:rFonts w:ascii="PT Astra Serif" w:hAnsi="PT Astra Serif"/>
                <w:sz w:val="24"/>
                <w:szCs w:val="24"/>
              </w:rPr>
              <w:t>вый о</w:t>
            </w:r>
            <w:r w:rsidRPr="003C6110">
              <w:rPr>
                <w:rFonts w:ascii="PT Astra Serif" w:hAnsi="PT Astra Serif"/>
                <w:sz w:val="24"/>
                <w:szCs w:val="24"/>
              </w:rPr>
              <w:t>т</w:t>
            </w:r>
            <w:r w:rsidRPr="003C6110">
              <w:rPr>
                <w:rFonts w:ascii="PT Astra Serif" w:hAnsi="PT Astra Serif"/>
                <w:sz w:val="24"/>
                <w:szCs w:val="24"/>
              </w:rPr>
              <w:t>чёт</w:t>
            </w:r>
          </w:p>
        </w:tc>
        <w:tc>
          <w:tcPr>
            <w:tcW w:w="1418" w:type="dxa"/>
            <w:shd w:val="clear" w:color="auto" w:fill="auto"/>
            <w:tcMar>
              <w:top w:w="0" w:type="dxa"/>
              <w:left w:w="108" w:type="dxa"/>
              <w:bottom w:w="0" w:type="dxa"/>
              <w:right w:w="108" w:type="dxa"/>
            </w:tcMar>
          </w:tcPr>
          <w:p w:rsidR="0068293A" w:rsidRPr="003C6110" w:rsidRDefault="0068293A" w:rsidP="00CA4F9B">
            <w:pPr>
              <w:pStyle w:val="ConsPlusNormal"/>
              <w:jc w:val="center"/>
              <w:rPr>
                <w:rFonts w:ascii="PT Astra Serif" w:hAnsi="PT Astra Serif"/>
                <w:sz w:val="24"/>
                <w:szCs w:val="24"/>
              </w:rPr>
            </w:pPr>
            <w:r w:rsidRPr="003C6110">
              <w:rPr>
                <w:rFonts w:ascii="PT Astra Serif" w:hAnsi="PT Astra Serif"/>
                <w:sz w:val="24"/>
                <w:szCs w:val="24"/>
              </w:rPr>
              <w:t>31.12.2024</w:t>
            </w:r>
          </w:p>
        </w:tc>
        <w:tc>
          <w:tcPr>
            <w:tcW w:w="2409" w:type="dxa"/>
            <w:shd w:val="clear" w:color="auto" w:fill="auto"/>
            <w:tcMar>
              <w:top w:w="0" w:type="dxa"/>
              <w:left w:w="108" w:type="dxa"/>
              <w:bottom w:w="0" w:type="dxa"/>
              <w:right w:w="108" w:type="dxa"/>
            </w:tcMar>
          </w:tcPr>
          <w:p w:rsidR="0068293A" w:rsidRPr="003C6110" w:rsidRDefault="0068293A" w:rsidP="00413EC5">
            <w:pPr>
              <w:pStyle w:val="ConsPlusNormal"/>
              <w:rPr>
                <w:rFonts w:ascii="PT Astra Serif" w:hAnsi="PT Astra Serif"/>
                <w:sz w:val="24"/>
                <w:szCs w:val="24"/>
              </w:rPr>
            </w:pPr>
          </w:p>
        </w:tc>
        <w:tc>
          <w:tcPr>
            <w:tcW w:w="1418"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Областной бюджет</w:t>
            </w:r>
          </w:p>
        </w:tc>
        <w:tc>
          <w:tcPr>
            <w:tcW w:w="1559" w:type="dxa"/>
            <w:tcMar>
              <w:top w:w="0" w:type="dxa"/>
              <w:left w:w="108" w:type="dxa"/>
              <w:bottom w:w="0" w:type="dxa"/>
              <w:right w:w="108" w:type="dxa"/>
            </w:tcMar>
          </w:tcPr>
          <w:p w:rsidR="0068293A" w:rsidRPr="003C6110" w:rsidRDefault="008A0E6C" w:rsidP="00413EC5">
            <w:pPr>
              <w:pStyle w:val="ConsPlusNormal"/>
              <w:jc w:val="center"/>
              <w:rPr>
                <w:rFonts w:ascii="PT Astra Serif" w:hAnsi="PT Astra Serif"/>
                <w:sz w:val="24"/>
                <w:szCs w:val="24"/>
              </w:rPr>
            </w:pPr>
            <w:r w:rsidRPr="00217E37">
              <w:rPr>
                <w:rFonts w:ascii="PT Astra Serif" w:hAnsi="PT Astra Serif"/>
                <w:sz w:val="24"/>
                <w:szCs w:val="24"/>
              </w:rPr>
              <w:t>116689,0</w:t>
            </w:r>
          </w:p>
        </w:tc>
      </w:tr>
      <w:tr w:rsidR="00CA4F9B" w:rsidRPr="003C6110" w:rsidTr="00BA055E">
        <w:trPr>
          <w:trHeight w:val="397"/>
        </w:trPr>
        <w:tc>
          <w:tcPr>
            <w:tcW w:w="12191" w:type="dxa"/>
            <w:gridSpan w:val="8"/>
            <w:tcMar>
              <w:top w:w="0" w:type="dxa"/>
              <w:left w:w="108" w:type="dxa"/>
              <w:bottom w:w="0" w:type="dxa"/>
              <w:right w:w="108" w:type="dxa"/>
            </w:tcMar>
          </w:tcPr>
          <w:p w:rsidR="00CA4F9B" w:rsidRPr="003C6110" w:rsidRDefault="00CA4F9B" w:rsidP="00CA4F9B">
            <w:pPr>
              <w:pStyle w:val="ConsPlusNormal"/>
              <w:rPr>
                <w:rFonts w:ascii="PT Astra Serif" w:hAnsi="PT Astra Serif"/>
                <w:b/>
                <w:sz w:val="24"/>
                <w:szCs w:val="24"/>
              </w:rPr>
            </w:pPr>
            <w:r w:rsidRPr="003C6110">
              <w:rPr>
                <w:rFonts w:ascii="PT Astra Serif" w:hAnsi="PT Astra Serif"/>
                <w:b/>
                <w:sz w:val="24"/>
                <w:szCs w:val="24"/>
              </w:rPr>
              <w:t>ВСЕГО по государственной программе</w:t>
            </w:r>
          </w:p>
        </w:tc>
        <w:tc>
          <w:tcPr>
            <w:tcW w:w="1418" w:type="dxa"/>
            <w:tcMar>
              <w:top w:w="0" w:type="dxa"/>
              <w:left w:w="108" w:type="dxa"/>
              <w:bottom w:w="0" w:type="dxa"/>
              <w:right w:w="108" w:type="dxa"/>
            </w:tcMar>
          </w:tcPr>
          <w:p w:rsidR="00CA4F9B" w:rsidRPr="003C6110" w:rsidRDefault="00CA4F9B" w:rsidP="00CA4F9B">
            <w:pPr>
              <w:pStyle w:val="ConsPlusNormal"/>
              <w:jc w:val="center"/>
              <w:rPr>
                <w:rFonts w:ascii="PT Astra Serif" w:hAnsi="PT Astra Serif"/>
                <w:b/>
                <w:sz w:val="24"/>
                <w:szCs w:val="24"/>
              </w:rPr>
            </w:pPr>
            <w:r w:rsidRPr="003C6110">
              <w:rPr>
                <w:rFonts w:ascii="PT Astra Serif" w:hAnsi="PT Astra Serif"/>
                <w:b/>
                <w:sz w:val="24"/>
                <w:szCs w:val="24"/>
              </w:rPr>
              <w:t>Областной бюджет</w:t>
            </w:r>
          </w:p>
        </w:tc>
        <w:tc>
          <w:tcPr>
            <w:tcW w:w="1559" w:type="dxa"/>
            <w:tcMar>
              <w:top w:w="0" w:type="dxa"/>
              <w:left w:w="108" w:type="dxa"/>
              <w:bottom w:w="0" w:type="dxa"/>
              <w:right w:w="108" w:type="dxa"/>
            </w:tcMar>
          </w:tcPr>
          <w:p w:rsidR="00CA4F9B" w:rsidRPr="003C6110" w:rsidRDefault="00CA4F9B" w:rsidP="00CA4F9B">
            <w:pPr>
              <w:jc w:val="center"/>
              <w:rPr>
                <w:rFonts w:ascii="PT Astra Serif" w:hAnsi="PT Astra Serif" w:cs="Calibri"/>
                <w:b/>
                <w:color w:val="000000"/>
                <w:sz w:val="24"/>
                <w:szCs w:val="24"/>
              </w:rPr>
            </w:pPr>
            <w:r w:rsidRPr="003C6110">
              <w:rPr>
                <w:rFonts w:ascii="PT Astra Serif" w:hAnsi="PT Astra Serif" w:cs="Calibri"/>
                <w:b/>
                <w:color w:val="000000"/>
                <w:sz w:val="24"/>
                <w:szCs w:val="24"/>
              </w:rPr>
              <w:t>4963340,6</w:t>
            </w:r>
          </w:p>
        </w:tc>
      </w:tr>
    </w:tbl>
    <w:p w:rsidR="001A671F" w:rsidRPr="003C6110" w:rsidRDefault="001A671F" w:rsidP="00FE7E50">
      <w:pPr>
        <w:spacing w:after="0" w:line="240" w:lineRule="auto"/>
        <w:jc w:val="center"/>
        <w:rPr>
          <w:rFonts w:ascii="PT Astra Serif" w:hAnsi="PT Astra Serif"/>
          <w:sz w:val="10"/>
        </w:rPr>
      </w:pPr>
    </w:p>
    <w:p w:rsidR="0068293A" w:rsidRPr="003C6110" w:rsidRDefault="0068293A" w:rsidP="00FE7E50">
      <w:pPr>
        <w:spacing w:after="0" w:line="240" w:lineRule="auto"/>
        <w:jc w:val="center"/>
        <w:rPr>
          <w:rFonts w:ascii="PT Astra Serif" w:hAnsi="PT Astra Serif"/>
        </w:rPr>
      </w:pPr>
      <w:r w:rsidRPr="003C6110">
        <w:rPr>
          <w:rFonts w:ascii="PT Astra Serif" w:hAnsi="PT Astra Serif"/>
        </w:rPr>
        <w:t>_________________</w:t>
      </w:r>
    </w:p>
    <w:p w:rsidR="0068293A" w:rsidRPr="003C6110" w:rsidRDefault="0068293A" w:rsidP="0068293A">
      <w:pPr>
        <w:pStyle w:val="ConsPlusNormal"/>
        <w:tabs>
          <w:tab w:val="left" w:pos="676"/>
        </w:tabs>
        <w:outlineLvl w:val="1"/>
        <w:rPr>
          <w:rFonts w:ascii="PT Astra Serif" w:hAnsi="PT Astra Serif"/>
        </w:rPr>
        <w:sectPr w:rsidR="0068293A" w:rsidRPr="003C6110" w:rsidSect="00272A06">
          <w:headerReference w:type="default" r:id="rId16"/>
          <w:pgSz w:w="16838" w:h="11905" w:orient="landscape" w:code="9"/>
          <w:pgMar w:top="1701" w:right="1134" w:bottom="567" w:left="1134" w:header="1134" w:footer="454" w:gutter="0"/>
          <w:pgNumType w:start="1"/>
          <w:cols w:space="720"/>
          <w:titlePg/>
          <w:docGrid w:linePitch="299"/>
        </w:sectPr>
      </w:pPr>
    </w:p>
    <w:p w:rsidR="0068293A" w:rsidRPr="003C6110" w:rsidRDefault="0068293A" w:rsidP="0068293A">
      <w:pPr>
        <w:pStyle w:val="ConsPlusNormal"/>
        <w:ind w:firstLine="10915"/>
        <w:jc w:val="center"/>
        <w:outlineLvl w:val="1"/>
        <w:rPr>
          <w:rFonts w:ascii="PT Astra Serif" w:hAnsi="PT Astra Serif"/>
          <w:sz w:val="28"/>
          <w:szCs w:val="28"/>
        </w:rPr>
      </w:pPr>
      <w:r w:rsidRPr="003C6110">
        <w:rPr>
          <w:rFonts w:ascii="PT Astra Serif" w:hAnsi="PT Astra Serif"/>
          <w:sz w:val="28"/>
          <w:szCs w:val="28"/>
        </w:rPr>
        <w:lastRenderedPageBreak/>
        <w:t>ПРИЛОЖЕНИЕ № 7</w:t>
      </w:r>
    </w:p>
    <w:p w:rsidR="0068293A" w:rsidRPr="003C6110" w:rsidRDefault="0068293A" w:rsidP="0068293A">
      <w:pPr>
        <w:pStyle w:val="ConsPlusNormal"/>
        <w:ind w:firstLine="10915"/>
        <w:jc w:val="center"/>
        <w:outlineLvl w:val="1"/>
        <w:rPr>
          <w:rFonts w:ascii="PT Astra Serif" w:hAnsi="PT Astra Serif"/>
          <w:sz w:val="28"/>
          <w:szCs w:val="28"/>
        </w:rPr>
      </w:pPr>
    </w:p>
    <w:p w:rsidR="0068293A" w:rsidRPr="003C6110" w:rsidRDefault="0068293A" w:rsidP="0068293A">
      <w:pPr>
        <w:pStyle w:val="ConsPlusNormal"/>
        <w:jc w:val="right"/>
        <w:rPr>
          <w:rFonts w:ascii="PT Astra Serif" w:hAnsi="PT Astra Serif"/>
          <w:sz w:val="28"/>
          <w:szCs w:val="28"/>
        </w:rPr>
      </w:pPr>
      <w:r w:rsidRPr="003C6110">
        <w:rPr>
          <w:rFonts w:ascii="PT Astra Serif" w:hAnsi="PT Astra Serif"/>
          <w:sz w:val="28"/>
          <w:szCs w:val="28"/>
        </w:rPr>
        <w:t>к государственной программе</w:t>
      </w:r>
    </w:p>
    <w:p w:rsidR="0068293A" w:rsidRPr="003C6110" w:rsidRDefault="0068293A" w:rsidP="0068293A">
      <w:pPr>
        <w:pStyle w:val="ConsPlusNormal"/>
        <w:jc w:val="both"/>
        <w:rPr>
          <w:rFonts w:ascii="PT Astra Serif" w:hAnsi="PT Astra Serif"/>
          <w:sz w:val="28"/>
          <w:szCs w:val="28"/>
        </w:rPr>
      </w:pPr>
    </w:p>
    <w:p w:rsidR="001A671F" w:rsidRPr="003C6110" w:rsidRDefault="001A671F" w:rsidP="0068293A">
      <w:pPr>
        <w:pStyle w:val="ConsPlusTitle"/>
        <w:jc w:val="center"/>
        <w:rPr>
          <w:rFonts w:ascii="PT Astra Serif" w:hAnsi="PT Astra Serif"/>
          <w:sz w:val="12"/>
          <w:szCs w:val="28"/>
        </w:rPr>
      </w:pPr>
      <w:bookmarkStart w:id="3" w:name="P1079"/>
      <w:bookmarkEnd w:id="3"/>
    </w:p>
    <w:p w:rsidR="0068293A" w:rsidRPr="003C6110" w:rsidRDefault="0068293A" w:rsidP="0068293A">
      <w:pPr>
        <w:pStyle w:val="ConsPlusTitle"/>
        <w:jc w:val="center"/>
        <w:rPr>
          <w:rFonts w:ascii="PT Astra Serif" w:hAnsi="PT Astra Serif"/>
          <w:sz w:val="28"/>
          <w:szCs w:val="28"/>
        </w:rPr>
      </w:pPr>
      <w:r w:rsidRPr="003C6110">
        <w:rPr>
          <w:rFonts w:ascii="PT Astra Serif" w:hAnsi="PT Astra Serif"/>
          <w:sz w:val="28"/>
          <w:szCs w:val="28"/>
        </w:rPr>
        <w:t xml:space="preserve">ПЕРЕЧЕНЬ ПОКАЗАТЕЛЕЙ, </w:t>
      </w:r>
    </w:p>
    <w:p w:rsidR="0068293A" w:rsidRPr="003C6110" w:rsidRDefault="0068293A" w:rsidP="0068293A">
      <w:pPr>
        <w:pStyle w:val="ConsPlusTitle"/>
        <w:jc w:val="center"/>
        <w:rPr>
          <w:rFonts w:ascii="PT Astra Serif" w:hAnsi="PT Astra Serif"/>
          <w:sz w:val="28"/>
          <w:szCs w:val="28"/>
        </w:rPr>
      </w:pPr>
      <w:proofErr w:type="gramStart"/>
      <w:r w:rsidRPr="003C6110">
        <w:rPr>
          <w:rFonts w:ascii="PT Astra Serif" w:hAnsi="PT Astra Serif"/>
          <w:sz w:val="28"/>
          <w:szCs w:val="28"/>
        </w:rPr>
        <w:t>характеризующих</w:t>
      </w:r>
      <w:proofErr w:type="gramEnd"/>
      <w:r w:rsidRPr="003C6110">
        <w:rPr>
          <w:rFonts w:ascii="PT Astra Serif" w:hAnsi="PT Astra Serif"/>
          <w:sz w:val="28"/>
          <w:szCs w:val="28"/>
        </w:rPr>
        <w:t xml:space="preserve"> ожидаемые результаты реализации </w:t>
      </w:r>
    </w:p>
    <w:p w:rsidR="0068293A" w:rsidRPr="003C6110" w:rsidRDefault="0068293A" w:rsidP="0068293A">
      <w:pPr>
        <w:pStyle w:val="ConsPlusTitle"/>
        <w:jc w:val="center"/>
        <w:rPr>
          <w:rFonts w:ascii="PT Astra Serif" w:hAnsi="PT Astra Serif"/>
          <w:sz w:val="28"/>
          <w:szCs w:val="28"/>
        </w:rPr>
      </w:pPr>
      <w:r w:rsidRPr="003C6110">
        <w:rPr>
          <w:rFonts w:ascii="PT Astra Serif" w:hAnsi="PT Astra Serif"/>
          <w:sz w:val="28"/>
          <w:szCs w:val="28"/>
        </w:rPr>
        <w:t>государственной программы Ульяновской области</w:t>
      </w:r>
    </w:p>
    <w:p w:rsidR="0068293A" w:rsidRPr="003C6110" w:rsidRDefault="0068293A" w:rsidP="0068293A">
      <w:pPr>
        <w:pStyle w:val="ConsPlusTitle"/>
        <w:jc w:val="center"/>
        <w:rPr>
          <w:rFonts w:ascii="PT Astra Serif" w:hAnsi="PT Astra Serif"/>
          <w:sz w:val="28"/>
          <w:szCs w:val="28"/>
        </w:rPr>
      </w:pPr>
      <w:r w:rsidRPr="003C6110">
        <w:rPr>
          <w:rFonts w:ascii="PT Astra Serif" w:hAnsi="PT Astra Serif"/>
          <w:sz w:val="28"/>
          <w:szCs w:val="28"/>
        </w:rPr>
        <w:t xml:space="preserve">«Управление государственными финансами Ульяновской области» </w:t>
      </w:r>
    </w:p>
    <w:p w:rsidR="0068293A" w:rsidRPr="003C6110" w:rsidRDefault="0068293A" w:rsidP="0068293A">
      <w:pPr>
        <w:pStyle w:val="ConsPlusTitle"/>
        <w:jc w:val="center"/>
        <w:rPr>
          <w:rFonts w:ascii="PT Astra Serif" w:hAnsi="PT Astra Serif"/>
          <w:sz w:val="28"/>
          <w:szCs w:val="28"/>
        </w:rPr>
      </w:pPr>
    </w:p>
    <w:tbl>
      <w:tblPr>
        <w:tblStyle w:val="a7"/>
        <w:tblW w:w="15310" w:type="dxa"/>
        <w:tblInd w:w="-34" w:type="dxa"/>
        <w:tblLook w:val="04A0" w:firstRow="1" w:lastRow="0" w:firstColumn="1" w:lastColumn="0" w:noHBand="0" w:noVBand="1"/>
      </w:tblPr>
      <w:tblGrid>
        <w:gridCol w:w="709"/>
        <w:gridCol w:w="4253"/>
        <w:gridCol w:w="1417"/>
        <w:gridCol w:w="1843"/>
        <w:gridCol w:w="1843"/>
        <w:gridCol w:w="1843"/>
        <w:gridCol w:w="1842"/>
        <w:gridCol w:w="1560"/>
      </w:tblGrid>
      <w:tr w:rsidR="0068293A" w:rsidRPr="003C6110" w:rsidTr="003042E3">
        <w:trPr>
          <w:trHeight w:val="461"/>
        </w:trPr>
        <w:tc>
          <w:tcPr>
            <w:tcW w:w="709"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 </w:t>
            </w:r>
            <w:proofErr w:type="gramStart"/>
            <w:r w:rsidRPr="003C6110">
              <w:rPr>
                <w:rFonts w:ascii="PT Astra Serif" w:hAnsi="PT Astra Serif"/>
                <w:sz w:val="24"/>
                <w:szCs w:val="24"/>
              </w:rPr>
              <w:t>п</w:t>
            </w:r>
            <w:proofErr w:type="gramEnd"/>
            <w:r w:rsidRPr="003C6110">
              <w:rPr>
                <w:rFonts w:ascii="PT Astra Serif" w:hAnsi="PT Astra Serif"/>
                <w:sz w:val="24"/>
                <w:szCs w:val="24"/>
              </w:rPr>
              <w:t>/п</w:t>
            </w:r>
          </w:p>
        </w:tc>
        <w:tc>
          <w:tcPr>
            <w:tcW w:w="4253" w:type="dxa"/>
            <w:vMerge w:val="restart"/>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Наименование показателя, характер</w:t>
            </w:r>
            <w:r w:rsidRPr="003C6110">
              <w:rPr>
                <w:rFonts w:ascii="PT Astra Serif" w:hAnsi="PT Astra Serif"/>
                <w:sz w:val="24"/>
                <w:szCs w:val="24"/>
              </w:rPr>
              <w:t>и</w:t>
            </w:r>
            <w:r w:rsidRPr="003C6110">
              <w:rPr>
                <w:rFonts w:ascii="PT Astra Serif" w:hAnsi="PT Astra Serif"/>
                <w:sz w:val="24"/>
                <w:szCs w:val="24"/>
              </w:rPr>
              <w:t>зующего эффективность реализации государственной программы</w:t>
            </w:r>
          </w:p>
        </w:tc>
        <w:tc>
          <w:tcPr>
            <w:tcW w:w="1417" w:type="dxa"/>
            <w:vMerge w:val="restart"/>
            <w:tcBorders>
              <w:bottom w:val="nil"/>
            </w:tcBorders>
            <w:vAlign w:val="center"/>
          </w:tcPr>
          <w:p w:rsidR="0068293A" w:rsidRPr="003C6110" w:rsidRDefault="0068293A" w:rsidP="00413EC5">
            <w:pPr>
              <w:jc w:val="center"/>
              <w:rPr>
                <w:rFonts w:ascii="PT Astra Serif" w:hAnsi="PT Astra Serif"/>
              </w:rPr>
            </w:pPr>
            <w:r w:rsidRPr="003C6110">
              <w:rPr>
                <w:rFonts w:ascii="PT Astra Serif" w:hAnsi="PT Astra Serif"/>
                <w:sz w:val="24"/>
                <w:szCs w:val="24"/>
              </w:rPr>
              <w:t xml:space="preserve">Единица </w:t>
            </w:r>
            <w:r w:rsidRPr="003C6110">
              <w:rPr>
                <w:rFonts w:ascii="PT Astra Serif" w:hAnsi="PT Astra Serif"/>
                <w:sz w:val="24"/>
                <w:szCs w:val="24"/>
              </w:rPr>
              <w:br/>
              <w:t>измерения</w:t>
            </w:r>
          </w:p>
        </w:tc>
        <w:tc>
          <w:tcPr>
            <w:tcW w:w="8931" w:type="dxa"/>
            <w:gridSpan w:val="5"/>
            <w:tcBorders>
              <w:bottom w:val="single" w:sz="4" w:space="0" w:color="auto"/>
            </w:tcBorders>
            <w:vAlign w:val="center"/>
          </w:tcPr>
          <w:p w:rsidR="0068293A" w:rsidRPr="003C6110" w:rsidRDefault="0068293A" w:rsidP="00413EC5">
            <w:pPr>
              <w:jc w:val="center"/>
              <w:rPr>
                <w:rFonts w:ascii="PT Astra Serif" w:hAnsi="PT Astra Serif"/>
              </w:rPr>
            </w:pPr>
            <w:r w:rsidRPr="003C6110">
              <w:rPr>
                <w:rFonts w:ascii="PT Astra Serif" w:hAnsi="PT Astra Serif"/>
                <w:sz w:val="24"/>
                <w:szCs w:val="24"/>
              </w:rPr>
              <w:t>Значение показателя по годам</w:t>
            </w:r>
          </w:p>
        </w:tc>
      </w:tr>
      <w:tr w:rsidR="0068293A" w:rsidRPr="003C6110" w:rsidTr="003C6110">
        <w:trPr>
          <w:trHeight w:val="460"/>
        </w:trPr>
        <w:tc>
          <w:tcPr>
            <w:tcW w:w="709" w:type="dxa"/>
            <w:vMerge/>
            <w:tcBorders>
              <w:bottom w:val="nil"/>
            </w:tcBorders>
          </w:tcPr>
          <w:p w:rsidR="0068293A" w:rsidRPr="003C6110" w:rsidRDefault="0068293A" w:rsidP="00413EC5">
            <w:pPr>
              <w:pStyle w:val="ConsPlusNormal"/>
              <w:jc w:val="center"/>
              <w:rPr>
                <w:rFonts w:ascii="PT Astra Serif" w:hAnsi="PT Astra Serif"/>
                <w:sz w:val="24"/>
                <w:szCs w:val="24"/>
              </w:rPr>
            </w:pPr>
          </w:p>
        </w:tc>
        <w:tc>
          <w:tcPr>
            <w:tcW w:w="4253" w:type="dxa"/>
            <w:vMerge/>
            <w:tcBorders>
              <w:bottom w:val="nil"/>
            </w:tcBorders>
            <w:vAlign w:val="center"/>
          </w:tcPr>
          <w:p w:rsidR="0068293A" w:rsidRPr="003C6110" w:rsidRDefault="0068293A" w:rsidP="00413EC5">
            <w:pPr>
              <w:pStyle w:val="ConsPlusNormal"/>
              <w:jc w:val="center"/>
              <w:rPr>
                <w:rFonts w:ascii="PT Astra Serif" w:hAnsi="PT Astra Serif"/>
                <w:sz w:val="24"/>
                <w:szCs w:val="24"/>
              </w:rPr>
            </w:pPr>
          </w:p>
        </w:tc>
        <w:tc>
          <w:tcPr>
            <w:tcW w:w="1417" w:type="dxa"/>
            <w:vMerge/>
            <w:tcBorders>
              <w:bottom w:val="nil"/>
            </w:tcBorders>
            <w:vAlign w:val="center"/>
          </w:tcPr>
          <w:p w:rsidR="0068293A" w:rsidRPr="003C6110" w:rsidRDefault="0068293A" w:rsidP="00413EC5">
            <w:pPr>
              <w:jc w:val="center"/>
              <w:rPr>
                <w:rFonts w:ascii="PT Astra Serif" w:hAnsi="PT Astra Serif"/>
                <w:sz w:val="24"/>
                <w:szCs w:val="24"/>
              </w:rPr>
            </w:pPr>
          </w:p>
        </w:tc>
        <w:tc>
          <w:tcPr>
            <w:tcW w:w="1843" w:type="dxa"/>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2020 год</w:t>
            </w:r>
          </w:p>
        </w:tc>
        <w:tc>
          <w:tcPr>
            <w:tcW w:w="1843" w:type="dxa"/>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2021 год</w:t>
            </w:r>
          </w:p>
        </w:tc>
        <w:tc>
          <w:tcPr>
            <w:tcW w:w="1843" w:type="dxa"/>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2022 год</w:t>
            </w:r>
          </w:p>
        </w:tc>
        <w:tc>
          <w:tcPr>
            <w:tcW w:w="1842" w:type="dxa"/>
            <w:tcBorders>
              <w:bottom w:val="nil"/>
            </w:tcBorders>
            <w:vAlign w:val="cente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2023 год</w:t>
            </w:r>
          </w:p>
        </w:tc>
        <w:tc>
          <w:tcPr>
            <w:tcW w:w="1560" w:type="dxa"/>
            <w:tcBorders>
              <w:bottom w:val="nil"/>
            </w:tcBorders>
            <w:vAlign w:val="center"/>
          </w:tcPr>
          <w:p w:rsidR="0068293A" w:rsidRPr="003C6110" w:rsidRDefault="0068293A" w:rsidP="003C6110">
            <w:pPr>
              <w:pStyle w:val="ConsPlusNormal"/>
              <w:jc w:val="center"/>
              <w:rPr>
                <w:rFonts w:ascii="PT Astra Serif" w:hAnsi="PT Astra Serif"/>
                <w:sz w:val="24"/>
                <w:szCs w:val="24"/>
              </w:rPr>
            </w:pPr>
            <w:r w:rsidRPr="003C6110">
              <w:rPr>
                <w:rFonts w:ascii="PT Astra Serif" w:hAnsi="PT Astra Serif"/>
                <w:sz w:val="24"/>
                <w:szCs w:val="24"/>
              </w:rPr>
              <w:t>2024 год</w:t>
            </w:r>
          </w:p>
        </w:tc>
      </w:tr>
    </w:tbl>
    <w:p w:rsidR="0068293A" w:rsidRPr="003C6110" w:rsidRDefault="0068293A" w:rsidP="0068293A">
      <w:pPr>
        <w:spacing w:after="0" w:line="24" w:lineRule="auto"/>
        <w:rPr>
          <w:rFonts w:ascii="PT Astra Serif" w:hAnsi="PT Astra Serif"/>
          <w:sz w:val="2"/>
          <w:szCs w:val="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253"/>
        <w:gridCol w:w="1417"/>
        <w:gridCol w:w="1843"/>
        <w:gridCol w:w="1843"/>
        <w:gridCol w:w="1843"/>
        <w:gridCol w:w="1842"/>
        <w:gridCol w:w="1560"/>
      </w:tblGrid>
      <w:tr w:rsidR="0068293A" w:rsidRPr="003C6110" w:rsidTr="003042E3">
        <w:trPr>
          <w:tblHeader/>
        </w:trPr>
        <w:tc>
          <w:tcPr>
            <w:tcW w:w="70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w:t>
            </w:r>
          </w:p>
        </w:tc>
        <w:tc>
          <w:tcPr>
            <w:tcW w:w="425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5</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w:t>
            </w:r>
          </w:p>
        </w:tc>
        <w:tc>
          <w:tcPr>
            <w:tcW w:w="1842"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7</w:t>
            </w:r>
          </w:p>
        </w:tc>
        <w:tc>
          <w:tcPr>
            <w:tcW w:w="1560" w:type="dxa"/>
            <w:tcMar>
              <w:top w:w="0" w:type="dxa"/>
              <w:left w:w="108" w:type="dxa"/>
              <w:bottom w:w="0" w:type="dxa"/>
              <w:right w:w="108" w:type="dxa"/>
            </w:tcMar>
          </w:tcPr>
          <w:p w:rsidR="0068293A" w:rsidRPr="003C6110" w:rsidRDefault="009865C9" w:rsidP="00413EC5">
            <w:pPr>
              <w:pStyle w:val="ConsPlusNormal"/>
              <w:jc w:val="center"/>
              <w:rPr>
                <w:rFonts w:ascii="PT Astra Serif" w:hAnsi="PT Astra Serif"/>
                <w:sz w:val="24"/>
                <w:szCs w:val="24"/>
              </w:rPr>
            </w:pPr>
            <w:r>
              <w:rPr>
                <w:rFonts w:ascii="PT Astra Serif" w:hAnsi="PT Astra Serif"/>
                <w:sz w:val="24"/>
                <w:szCs w:val="24"/>
              </w:rPr>
              <w:t>8</w:t>
            </w:r>
          </w:p>
        </w:tc>
      </w:tr>
      <w:tr w:rsidR="0068293A" w:rsidRPr="003C6110" w:rsidTr="003042E3">
        <w:trPr>
          <w:trHeight w:val="1448"/>
        </w:trPr>
        <w:tc>
          <w:tcPr>
            <w:tcW w:w="70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1.</w:t>
            </w:r>
          </w:p>
        </w:tc>
        <w:tc>
          <w:tcPr>
            <w:tcW w:w="4253"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Сокращение до нуля объёма проср</w:t>
            </w:r>
            <w:r w:rsidRPr="003C6110">
              <w:rPr>
                <w:rFonts w:ascii="PT Astra Serif" w:hAnsi="PT Astra Serif"/>
                <w:sz w:val="24"/>
                <w:szCs w:val="24"/>
              </w:rPr>
              <w:t>о</w:t>
            </w:r>
            <w:r w:rsidRPr="003C6110">
              <w:rPr>
                <w:rFonts w:ascii="PT Astra Serif" w:hAnsi="PT Astra Serif"/>
                <w:sz w:val="24"/>
                <w:szCs w:val="24"/>
              </w:rPr>
              <w:t>ченной кредиторской задолженности по выплате заработной платы рабо</w:t>
            </w:r>
            <w:r w:rsidRPr="003C6110">
              <w:rPr>
                <w:rFonts w:ascii="PT Astra Serif" w:hAnsi="PT Astra Serif"/>
                <w:sz w:val="24"/>
                <w:szCs w:val="24"/>
              </w:rPr>
              <w:t>т</w:t>
            </w:r>
            <w:r w:rsidRPr="003C6110">
              <w:rPr>
                <w:rFonts w:ascii="PT Astra Serif" w:hAnsi="PT Astra Serif"/>
                <w:sz w:val="24"/>
                <w:szCs w:val="24"/>
              </w:rPr>
              <w:t xml:space="preserve">никам муниципальных учреждений, </w:t>
            </w:r>
            <w:r w:rsidR="00745224" w:rsidRPr="003C6110">
              <w:rPr>
                <w:rFonts w:ascii="PT Astra Serif" w:hAnsi="PT Astra Serif"/>
                <w:sz w:val="24"/>
                <w:szCs w:val="24"/>
              </w:rPr>
              <w:br/>
            </w:r>
            <w:r w:rsidRPr="003C6110">
              <w:rPr>
                <w:rFonts w:ascii="PT Astra Serif" w:hAnsi="PT Astra Serif"/>
                <w:sz w:val="24"/>
                <w:szCs w:val="24"/>
              </w:rPr>
              <w:t>за исключением органов местного с</w:t>
            </w:r>
            <w:r w:rsidRPr="003C6110">
              <w:rPr>
                <w:rFonts w:ascii="PT Astra Serif" w:hAnsi="PT Astra Serif"/>
                <w:sz w:val="24"/>
                <w:szCs w:val="24"/>
              </w:rPr>
              <w:t>а</w:t>
            </w:r>
            <w:r w:rsidRPr="003C6110">
              <w:rPr>
                <w:rFonts w:ascii="PT Astra Serif" w:hAnsi="PT Astra Serif"/>
                <w:sz w:val="24"/>
                <w:szCs w:val="24"/>
              </w:rPr>
              <w:t>моуправления</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Тыс. ру</w:t>
            </w:r>
            <w:r w:rsidRPr="003C6110">
              <w:rPr>
                <w:rFonts w:ascii="PT Astra Serif" w:hAnsi="PT Astra Serif"/>
                <w:sz w:val="24"/>
                <w:szCs w:val="24"/>
              </w:rPr>
              <w:t>б</w:t>
            </w:r>
            <w:r w:rsidRPr="003C6110">
              <w:rPr>
                <w:rFonts w:ascii="PT Astra Serif" w:hAnsi="PT Astra Serif"/>
                <w:sz w:val="24"/>
                <w:szCs w:val="24"/>
              </w:rPr>
              <w:t>лей</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0,0</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0,0</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0,0</w:t>
            </w:r>
          </w:p>
        </w:tc>
        <w:tc>
          <w:tcPr>
            <w:tcW w:w="1842"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0,0</w:t>
            </w:r>
          </w:p>
        </w:tc>
        <w:tc>
          <w:tcPr>
            <w:tcW w:w="156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0,0</w:t>
            </w:r>
          </w:p>
        </w:tc>
      </w:tr>
      <w:tr w:rsidR="0068293A" w:rsidRPr="003C6110" w:rsidTr="003042E3">
        <w:trPr>
          <w:trHeight w:val="992"/>
        </w:trPr>
        <w:tc>
          <w:tcPr>
            <w:tcW w:w="70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w:t>
            </w:r>
          </w:p>
        </w:tc>
        <w:tc>
          <w:tcPr>
            <w:tcW w:w="4253"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 xml:space="preserve">Обеспечение </w:t>
            </w:r>
            <w:proofErr w:type="gramStart"/>
            <w:r w:rsidRPr="003C6110">
              <w:rPr>
                <w:rFonts w:ascii="PT Astra Serif" w:hAnsi="PT Astra Serif"/>
                <w:sz w:val="24"/>
                <w:szCs w:val="24"/>
              </w:rPr>
              <w:t>соответствия объёма д</w:t>
            </w:r>
            <w:r w:rsidRPr="003C6110">
              <w:rPr>
                <w:rFonts w:ascii="PT Astra Serif" w:hAnsi="PT Astra Serif"/>
                <w:sz w:val="24"/>
                <w:szCs w:val="24"/>
              </w:rPr>
              <w:t>е</w:t>
            </w:r>
            <w:r w:rsidRPr="003C6110">
              <w:rPr>
                <w:rFonts w:ascii="PT Astra Serif" w:hAnsi="PT Astra Serif"/>
                <w:sz w:val="24"/>
                <w:szCs w:val="24"/>
              </w:rPr>
              <w:t>фицита областного бюджета Ульяно</w:t>
            </w:r>
            <w:r w:rsidRPr="003C6110">
              <w:rPr>
                <w:rFonts w:ascii="PT Astra Serif" w:hAnsi="PT Astra Serif"/>
                <w:sz w:val="24"/>
                <w:szCs w:val="24"/>
              </w:rPr>
              <w:t>в</w:t>
            </w:r>
            <w:r w:rsidRPr="003C6110">
              <w:rPr>
                <w:rFonts w:ascii="PT Astra Serif" w:hAnsi="PT Astra Serif"/>
                <w:sz w:val="24"/>
                <w:szCs w:val="24"/>
              </w:rPr>
              <w:t>ской области</w:t>
            </w:r>
            <w:proofErr w:type="gramEnd"/>
            <w:r w:rsidRPr="003C6110">
              <w:rPr>
                <w:rFonts w:ascii="PT Astra Serif" w:hAnsi="PT Astra Serif"/>
                <w:sz w:val="24"/>
                <w:szCs w:val="24"/>
              </w:rPr>
              <w:t xml:space="preserve"> требованиям, устано</w:t>
            </w:r>
            <w:r w:rsidRPr="003C6110">
              <w:rPr>
                <w:rFonts w:ascii="PT Astra Serif" w:hAnsi="PT Astra Serif"/>
                <w:sz w:val="24"/>
                <w:szCs w:val="24"/>
              </w:rPr>
              <w:t>в</w:t>
            </w:r>
            <w:r w:rsidRPr="003C6110">
              <w:rPr>
                <w:rFonts w:ascii="PT Astra Serif" w:hAnsi="PT Astra Serif"/>
                <w:sz w:val="24"/>
                <w:szCs w:val="24"/>
              </w:rPr>
              <w:t>ленным Бюджетным кодексом Росси</w:t>
            </w:r>
            <w:r w:rsidRPr="003C6110">
              <w:rPr>
                <w:rFonts w:ascii="PT Astra Serif" w:hAnsi="PT Astra Serif"/>
                <w:sz w:val="24"/>
                <w:szCs w:val="24"/>
              </w:rPr>
              <w:t>й</w:t>
            </w:r>
            <w:r w:rsidRPr="003C6110">
              <w:rPr>
                <w:rFonts w:ascii="PT Astra Serif" w:hAnsi="PT Astra Serif"/>
                <w:sz w:val="24"/>
                <w:szCs w:val="24"/>
              </w:rPr>
              <w:t>ской Федерации</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Не более 15,0</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Не более 15,0</w:t>
            </w:r>
          </w:p>
        </w:tc>
        <w:tc>
          <w:tcPr>
            <w:tcW w:w="1843"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Не более 15,0</w:t>
            </w:r>
          </w:p>
        </w:tc>
        <w:tc>
          <w:tcPr>
            <w:tcW w:w="1842"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Не более 15,0</w:t>
            </w:r>
          </w:p>
        </w:tc>
        <w:tc>
          <w:tcPr>
            <w:tcW w:w="1560" w:type="dxa"/>
            <w:shd w:val="clear" w:color="auto" w:fill="auto"/>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Не более 15,0</w:t>
            </w:r>
          </w:p>
        </w:tc>
      </w:tr>
      <w:tr w:rsidR="0068293A" w:rsidRPr="003C6110" w:rsidTr="003042E3">
        <w:trPr>
          <w:trHeight w:val="112"/>
        </w:trPr>
        <w:tc>
          <w:tcPr>
            <w:tcW w:w="70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3.</w:t>
            </w:r>
          </w:p>
        </w:tc>
        <w:tc>
          <w:tcPr>
            <w:tcW w:w="4253"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Достижение Ульяновской областью уровня качества управления реги</w:t>
            </w:r>
            <w:r w:rsidRPr="003C6110">
              <w:rPr>
                <w:rFonts w:ascii="PT Astra Serif" w:hAnsi="PT Astra Serif"/>
                <w:sz w:val="24"/>
                <w:szCs w:val="24"/>
              </w:rPr>
              <w:t>о</w:t>
            </w:r>
            <w:r w:rsidRPr="003C6110">
              <w:rPr>
                <w:rFonts w:ascii="PT Astra Serif" w:hAnsi="PT Astra Serif"/>
                <w:sz w:val="24"/>
                <w:szCs w:val="24"/>
              </w:rPr>
              <w:t>нальными финансами не ниже второй степени</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Уровень</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Не ниже </w:t>
            </w:r>
            <w:r w:rsidRPr="003C6110">
              <w:rPr>
                <w:rFonts w:ascii="PT Astra Serif" w:hAnsi="PT Astra Serif"/>
                <w:sz w:val="24"/>
                <w:szCs w:val="24"/>
              </w:rPr>
              <w:br/>
              <w:t>второй степени</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Не ниже </w:t>
            </w:r>
            <w:r w:rsidRPr="003C6110">
              <w:rPr>
                <w:rFonts w:ascii="PT Astra Serif" w:hAnsi="PT Astra Serif"/>
                <w:sz w:val="24"/>
                <w:szCs w:val="24"/>
              </w:rPr>
              <w:br/>
              <w:t>второй степени</w:t>
            </w:r>
          </w:p>
        </w:tc>
        <w:tc>
          <w:tcPr>
            <w:tcW w:w="1843" w:type="dxa"/>
            <w:shd w:val="clear" w:color="auto" w:fill="auto"/>
            <w:tcMar>
              <w:top w:w="0" w:type="dxa"/>
              <w:left w:w="108" w:type="dxa"/>
              <w:bottom w:w="0" w:type="dxa"/>
              <w:right w:w="108" w:type="dxa"/>
            </w:tcMar>
          </w:tcPr>
          <w:p w:rsidR="0068293A" w:rsidRPr="003C6110" w:rsidRDefault="0068293A" w:rsidP="00413EC5">
            <w:pPr>
              <w:spacing w:after="0" w:line="240" w:lineRule="auto"/>
              <w:jc w:val="center"/>
              <w:rPr>
                <w:rFonts w:ascii="PT Astra Serif" w:hAnsi="PT Astra Serif"/>
              </w:rPr>
            </w:pPr>
            <w:r w:rsidRPr="003C6110">
              <w:rPr>
                <w:rFonts w:ascii="PT Astra Serif" w:hAnsi="PT Astra Serif"/>
                <w:sz w:val="24"/>
                <w:szCs w:val="24"/>
              </w:rPr>
              <w:t xml:space="preserve">Не ниже </w:t>
            </w:r>
            <w:r w:rsidRPr="003C6110">
              <w:rPr>
                <w:rFonts w:ascii="PT Astra Serif" w:hAnsi="PT Astra Serif"/>
                <w:sz w:val="24"/>
                <w:szCs w:val="24"/>
              </w:rPr>
              <w:br/>
              <w:t>второй степени</w:t>
            </w:r>
          </w:p>
        </w:tc>
        <w:tc>
          <w:tcPr>
            <w:tcW w:w="1842" w:type="dxa"/>
            <w:shd w:val="clear" w:color="auto" w:fill="auto"/>
            <w:tcMar>
              <w:top w:w="0" w:type="dxa"/>
              <w:left w:w="108" w:type="dxa"/>
              <w:bottom w:w="0" w:type="dxa"/>
              <w:right w:w="108" w:type="dxa"/>
            </w:tcMar>
          </w:tcPr>
          <w:p w:rsidR="0068293A" w:rsidRPr="003C6110" w:rsidRDefault="0068293A" w:rsidP="00413EC5">
            <w:pPr>
              <w:spacing w:after="0" w:line="240" w:lineRule="auto"/>
              <w:jc w:val="center"/>
              <w:rPr>
                <w:rFonts w:ascii="PT Astra Serif" w:hAnsi="PT Astra Serif"/>
              </w:rPr>
            </w:pPr>
            <w:r w:rsidRPr="003C6110">
              <w:rPr>
                <w:rFonts w:ascii="PT Astra Serif" w:hAnsi="PT Astra Serif"/>
                <w:sz w:val="24"/>
                <w:szCs w:val="24"/>
              </w:rPr>
              <w:t xml:space="preserve">Не ниже </w:t>
            </w:r>
            <w:r w:rsidRPr="003C6110">
              <w:rPr>
                <w:rFonts w:ascii="PT Astra Serif" w:hAnsi="PT Astra Serif"/>
                <w:sz w:val="24"/>
                <w:szCs w:val="24"/>
              </w:rPr>
              <w:br/>
              <w:t>второй степени</w:t>
            </w:r>
          </w:p>
        </w:tc>
        <w:tc>
          <w:tcPr>
            <w:tcW w:w="1560" w:type="dxa"/>
            <w:shd w:val="clear" w:color="auto" w:fill="auto"/>
            <w:tcMar>
              <w:top w:w="0" w:type="dxa"/>
              <w:left w:w="108" w:type="dxa"/>
              <w:bottom w:w="0" w:type="dxa"/>
              <w:right w:w="108" w:type="dxa"/>
            </w:tcMar>
          </w:tcPr>
          <w:p w:rsidR="0068293A" w:rsidRPr="003C6110" w:rsidRDefault="0068293A" w:rsidP="00413EC5">
            <w:pPr>
              <w:spacing w:after="0" w:line="240" w:lineRule="auto"/>
              <w:jc w:val="center"/>
              <w:rPr>
                <w:rFonts w:ascii="PT Astra Serif" w:hAnsi="PT Astra Serif"/>
              </w:rPr>
            </w:pPr>
            <w:r w:rsidRPr="003C6110">
              <w:rPr>
                <w:rFonts w:ascii="PT Astra Serif" w:hAnsi="PT Astra Serif"/>
                <w:sz w:val="24"/>
                <w:szCs w:val="24"/>
              </w:rPr>
              <w:t>Не ниже</w:t>
            </w:r>
            <w:r w:rsidRPr="003C6110">
              <w:rPr>
                <w:rFonts w:ascii="PT Astra Serif" w:hAnsi="PT Astra Serif"/>
                <w:sz w:val="24"/>
                <w:szCs w:val="24"/>
              </w:rPr>
              <w:br/>
              <w:t xml:space="preserve"> второй ст</w:t>
            </w:r>
            <w:r w:rsidRPr="003C6110">
              <w:rPr>
                <w:rFonts w:ascii="PT Astra Serif" w:hAnsi="PT Astra Serif"/>
                <w:sz w:val="24"/>
                <w:szCs w:val="24"/>
              </w:rPr>
              <w:t>е</w:t>
            </w:r>
            <w:r w:rsidRPr="003C6110">
              <w:rPr>
                <w:rFonts w:ascii="PT Astra Serif" w:hAnsi="PT Astra Serif"/>
                <w:sz w:val="24"/>
                <w:szCs w:val="24"/>
              </w:rPr>
              <w:t>пени</w:t>
            </w:r>
          </w:p>
        </w:tc>
      </w:tr>
      <w:tr w:rsidR="0068293A" w:rsidRPr="003C6110" w:rsidTr="003042E3">
        <w:tc>
          <w:tcPr>
            <w:tcW w:w="70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w:t>
            </w:r>
          </w:p>
        </w:tc>
        <w:tc>
          <w:tcPr>
            <w:tcW w:w="4253" w:type="dxa"/>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Повышение среднего уровня качества управления муниципальными фина</w:t>
            </w:r>
            <w:r w:rsidRPr="003C6110">
              <w:rPr>
                <w:rFonts w:ascii="PT Astra Serif" w:hAnsi="PT Astra Serif"/>
                <w:sz w:val="24"/>
                <w:szCs w:val="24"/>
              </w:rPr>
              <w:t>н</w:t>
            </w:r>
            <w:r w:rsidRPr="003C6110">
              <w:rPr>
                <w:rFonts w:ascii="PT Astra Serif" w:hAnsi="PT Astra Serif"/>
                <w:sz w:val="24"/>
                <w:szCs w:val="24"/>
              </w:rPr>
              <w:t>сами по сравнению с годом, предш</w:t>
            </w:r>
            <w:r w:rsidRPr="003C6110">
              <w:rPr>
                <w:rFonts w:ascii="PT Astra Serif" w:hAnsi="PT Astra Serif"/>
                <w:sz w:val="24"/>
                <w:szCs w:val="24"/>
              </w:rPr>
              <w:t>е</w:t>
            </w:r>
            <w:r w:rsidRPr="003C6110">
              <w:rPr>
                <w:rFonts w:ascii="PT Astra Serif" w:hAnsi="PT Astra Serif"/>
                <w:sz w:val="24"/>
                <w:szCs w:val="24"/>
              </w:rPr>
              <w:t>ствующим</w:t>
            </w:r>
            <w:r w:rsidRPr="003C6110">
              <w:rPr>
                <w:rFonts w:ascii="PT Astra Serif" w:hAnsi="PT Astra Serif"/>
                <w:b/>
                <w:sz w:val="24"/>
                <w:szCs w:val="24"/>
              </w:rPr>
              <w:t xml:space="preserve"> </w:t>
            </w:r>
            <w:r w:rsidRPr="003C6110">
              <w:rPr>
                <w:rFonts w:ascii="PT Astra Serif" w:hAnsi="PT Astra Serif"/>
                <w:sz w:val="24"/>
                <w:szCs w:val="24"/>
              </w:rPr>
              <w:t>отчётному</w:t>
            </w:r>
          </w:p>
        </w:tc>
        <w:tc>
          <w:tcPr>
            <w:tcW w:w="1417"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Балл</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Не менее 0,5 </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Не менее 0,5 </w:t>
            </w:r>
          </w:p>
        </w:tc>
        <w:tc>
          <w:tcPr>
            <w:tcW w:w="1843"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Не менее 0,5 </w:t>
            </w:r>
          </w:p>
        </w:tc>
        <w:tc>
          <w:tcPr>
            <w:tcW w:w="1842"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Не менее 0,5 </w:t>
            </w:r>
          </w:p>
        </w:tc>
        <w:tc>
          <w:tcPr>
            <w:tcW w:w="1560"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 xml:space="preserve">Не менее 0,5 </w:t>
            </w:r>
          </w:p>
        </w:tc>
      </w:tr>
      <w:tr w:rsidR="0068293A" w:rsidRPr="003C6110" w:rsidTr="003042E3">
        <w:trPr>
          <w:trHeight w:val="769"/>
        </w:trPr>
        <w:tc>
          <w:tcPr>
            <w:tcW w:w="709" w:type="dxa"/>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lastRenderedPageBreak/>
              <w:t>5.</w:t>
            </w:r>
          </w:p>
        </w:tc>
        <w:tc>
          <w:tcPr>
            <w:tcW w:w="4253"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Повышение уровня бюджетной обе</w:t>
            </w:r>
            <w:r w:rsidRPr="003C6110">
              <w:rPr>
                <w:rFonts w:ascii="PT Astra Serif" w:hAnsi="PT Astra Serif"/>
                <w:sz w:val="24"/>
                <w:szCs w:val="24"/>
              </w:rPr>
              <w:t>с</w:t>
            </w:r>
            <w:r w:rsidRPr="003C6110">
              <w:rPr>
                <w:rFonts w:ascii="PT Astra Serif" w:hAnsi="PT Astra Serif"/>
                <w:sz w:val="24"/>
                <w:szCs w:val="24"/>
              </w:rPr>
              <w:t>печенности муниципальных районов (городских округов) Ульяновской о</w:t>
            </w:r>
            <w:r w:rsidRPr="003C6110">
              <w:rPr>
                <w:rFonts w:ascii="PT Astra Serif" w:hAnsi="PT Astra Serif"/>
                <w:sz w:val="24"/>
                <w:szCs w:val="24"/>
              </w:rPr>
              <w:t>б</w:t>
            </w:r>
            <w:r w:rsidRPr="003C6110">
              <w:rPr>
                <w:rFonts w:ascii="PT Astra Serif" w:hAnsi="PT Astra Serif"/>
                <w:sz w:val="24"/>
                <w:szCs w:val="24"/>
              </w:rPr>
              <w:t>ласти</w:t>
            </w:r>
          </w:p>
        </w:tc>
        <w:tc>
          <w:tcPr>
            <w:tcW w:w="1417"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843"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0,5</w:t>
            </w:r>
          </w:p>
        </w:tc>
        <w:tc>
          <w:tcPr>
            <w:tcW w:w="1843"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0,5</w:t>
            </w:r>
          </w:p>
        </w:tc>
        <w:tc>
          <w:tcPr>
            <w:tcW w:w="1843"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0,5</w:t>
            </w:r>
          </w:p>
        </w:tc>
        <w:tc>
          <w:tcPr>
            <w:tcW w:w="1842"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0,5</w:t>
            </w:r>
          </w:p>
        </w:tc>
        <w:tc>
          <w:tcPr>
            <w:tcW w:w="1560"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0,5</w:t>
            </w:r>
          </w:p>
        </w:tc>
      </w:tr>
      <w:tr w:rsidR="0068293A" w:rsidRPr="003C6110" w:rsidTr="003042E3">
        <w:tblPrEx>
          <w:tblBorders>
            <w:insideH w:val="nil"/>
          </w:tblBorders>
        </w:tblPrEx>
        <w:tc>
          <w:tcPr>
            <w:tcW w:w="709" w:type="dxa"/>
            <w:tcBorders>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w:t>
            </w:r>
          </w:p>
        </w:tc>
        <w:tc>
          <w:tcPr>
            <w:tcW w:w="4253"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Доля муниципальных образований Ульяновской области, органы местн</w:t>
            </w:r>
            <w:r w:rsidRPr="003C6110">
              <w:rPr>
                <w:rFonts w:ascii="PT Astra Serif" w:hAnsi="PT Astra Serif"/>
                <w:sz w:val="24"/>
                <w:szCs w:val="24"/>
              </w:rPr>
              <w:t>о</w:t>
            </w:r>
            <w:r w:rsidRPr="003C6110">
              <w:rPr>
                <w:rFonts w:ascii="PT Astra Serif" w:hAnsi="PT Astra Serif"/>
                <w:sz w:val="24"/>
                <w:szCs w:val="24"/>
              </w:rPr>
              <w:t>го самоуправления которых приняли участие в конкурсном отборе проектов развития муниципальных образований Ульяновской области, подготовленных на основе местных инициатив гра</w:t>
            </w:r>
            <w:r w:rsidRPr="003C6110">
              <w:rPr>
                <w:rFonts w:ascii="PT Astra Serif" w:hAnsi="PT Astra Serif"/>
                <w:sz w:val="24"/>
                <w:szCs w:val="24"/>
              </w:rPr>
              <w:t>ж</w:t>
            </w:r>
            <w:r w:rsidRPr="003C6110">
              <w:rPr>
                <w:rFonts w:ascii="PT Astra Serif" w:hAnsi="PT Astra Serif"/>
                <w:sz w:val="24"/>
                <w:szCs w:val="24"/>
              </w:rPr>
              <w:t>дан, в общем количестве муниципал</w:t>
            </w:r>
            <w:r w:rsidRPr="003C6110">
              <w:rPr>
                <w:rFonts w:ascii="PT Astra Serif" w:hAnsi="PT Astra Serif"/>
                <w:sz w:val="24"/>
                <w:szCs w:val="24"/>
              </w:rPr>
              <w:t>ь</w:t>
            </w:r>
            <w:r w:rsidRPr="003C6110">
              <w:rPr>
                <w:rFonts w:ascii="PT Astra Serif" w:hAnsi="PT Astra Serif"/>
                <w:sz w:val="24"/>
                <w:szCs w:val="24"/>
              </w:rPr>
              <w:t>ных образований Ульяновской области</w:t>
            </w:r>
          </w:p>
        </w:tc>
        <w:tc>
          <w:tcPr>
            <w:tcW w:w="1417"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843"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60,0</w:t>
            </w:r>
          </w:p>
        </w:tc>
        <w:tc>
          <w:tcPr>
            <w:tcW w:w="1843"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61,0</w:t>
            </w:r>
          </w:p>
        </w:tc>
        <w:tc>
          <w:tcPr>
            <w:tcW w:w="1843"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62,0</w:t>
            </w:r>
          </w:p>
        </w:tc>
        <w:tc>
          <w:tcPr>
            <w:tcW w:w="1842"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63,0</w:t>
            </w:r>
          </w:p>
        </w:tc>
        <w:tc>
          <w:tcPr>
            <w:tcW w:w="1560"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64,0</w:t>
            </w:r>
          </w:p>
        </w:tc>
      </w:tr>
      <w:tr w:rsidR="0068293A" w:rsidRPr="003C6110" w:rsidTr="003042E3">
        <w:tblPrEx>
          <w:tblBorders>
            <w:insideH w:val="nil"/>
          </w:tblBorders>
        </w:tblPrEx>
        <w:tc>
          <w:tcPr>
            <w:tcW w:w="709"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7.</w:t>
            </w:r>
          </w:p>
        </w:tc>
        <w:tc>
          <w:tcPr>
            <w:tcW w:w="4253"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Увеличение числа граждан, проше</w:t>
            </w:r>
            <w:r w:rsidRPr="003C6110">
              <w:rPr>
                <w:rFonts w:ascii="PT Astra Serif" w:hAnsi="PT Astra Serif"/>
                <w:sz w:val="24"/>
                <w:szCs w:val="24"/>
              </w:rPr>
              <w:t>д</w:t>
            </w:r>
            <w:r w:rsidRPr="003C6110">
              <w:rPr>
                <w:rFonts w:ascii="PT Astra Serif" w:hAnsi="PT Astra Serif"/>
                <w:sz w:val="24"/>
                <w:szCs w:val="24"/>
              </w:rPr>
              <w:t xml:space="preserve">ших обучение основам финансовой, </w:t>
            </w:r>
            <w:r w:rsidR="00745224" w:rsidRPr="003C6110">
              <w:rPr>
                <w:rFonts w:ascii="PT Astra Serif" w:hAnsi="PT Astra Serif"/>
                <w:sz w:val="24"/>
                <w:szCs w:val="24"/>
              </w:rPr>
              <w:br/>
            </w:r>
            <w:r w:rsidRPr="003C6110">
              <w:rPr>
                <w:rFonts w:ascii="PT Astra Serif" w:hAnsi="PT Astra Serif"/>
                <w:sz w:val="24"/>
                <w:szCs w:val="24"/>
              </w:rPr>
              <w:t>в том числе налоговой, грамотности</w:t>
            </w:r>
          </w:p>
        </w:tc>
        <w:tc>
          <w:tcPr>
            <w:tcW w:w="1417"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843"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2</w:t>
            </w:r>
            <w:r w:rsidR="009865C9">
              <w:rPr>
                <w:rFonts w:ascii="PT Astra Serif" w:hAnsi="PT Astra Serif"/>
                <w:sz w:val="24"/>
                <w:szCs w:val="24"/>
              </w:rPr>
              <w:t>8</w:t>
            </w:r>
          </w:p>
        </w:tc>
        <w:tc>
          <w:tcPr>
            <w:tcW w:w="1843"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843"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842"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560"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r>
      <w:tr w:rsidR="0068293A" w:rsidRPr="003C6110" w:rsidTr="003042E3">
        <w:tblPrEx>
          <w:tblBorders>
            <w:insideH w:val="nil"/>
          </w:tblBorders>
        </w:tblPrEx>
        <w:tc>
          <w:tcPr>
            <w:tcW w:w="709" w:type="dxa"/>
            <w:tcBorders>
              <w:top w:val="single" w:sz="4" w:space="0" w:color="auto"/>
              <w:bottom w:val="single" w:sz="4" w:space="0" w:color="auto"/>
            </w:tcBorders>
            <w:tcMar>
              <w:top w:w="0" w:type="dxa"/>
              <w:left w:w="108" w:type="dxa"/>
              <w:bottom w:w="0" w:type="dxa"/>
              <w:right w:w="108" w:type="dxa"/>
            </w:tcMar>
          </w:tcPr>
          <w:p w:rsidR="0068293A" w:rsidRPr="003C6110" w:rsidRDefault="00F83138" w:rsidP="00413EC5">
            <w:pPr>
              <w:pStyle w:val="ConsPlusNormal"/>
              <w:jc w:val="center"/>
              <w:rPr>
                <w:rFonts w:ascii="PT Astra Serif" w:hAnsi="PT Astra Serif"/>
                <w:sz w:val="24"/>
                <w:szCs w:val="24"/>
              </w:rPr>
            </w:pPr>
            <w:r>
              <w:rPr>
                <w:rFonts w:ascii="PT Astra Serif" w:hAnsi="PT Astra Serif"/>
                <w:sz w:val="24"/>
                <w:szCs w:val="24"/>
              </w:rPr>
              <w:t>8</w:t>
            </w:r>
            <w:r w:rsidR="0068293A" w:rsidRPr="003C6110">
              <w:rPr>
                <w:rFonts w:ascii="PT Astra Serif" w:hAnsi="PT Astra Serif"/>
                <w:sz w:val="24"/>
                <w:szCs w:val="24"/>
              </w:rPr>
              <w:t>.</w:t>
            </w:r>
          </w:p>
        </w:tc>
        <w:tc>
          <w:tcPr>
            <w:tcW w:w="4253"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both"/>
              <w:rPr>
                <w:rFonts w:ascii="PT Astra Serif" w:hAnsi="PT Astra Serif"/>
                <w:sz w:val="24"/>
                <w:szCs w:val="24"/>
              </w:rPr>
            </w:pPr>
            <w:r w:rsidRPr="003C6110">
              <w:rPr>
                <w:rFonts w:ascii="PT Astra Serif" w:hAnsi="PT Astra Serif"/>
                <w:sz w:val="24"/>
                <w:szCs w:val="24"/>
              </w:rPr>
              <w:t xml:space="preserve">Увеличение объёма доходов </w:t>
            </w:r>
            <w:proofErr w:type="spellStart"/>
            <w:proofErr w:type="gramStart"/>
            <w:r w:rsidRPr="003C6110">
              <w:rPr>
                <w:rFonts w:ascii="PT Astra Serif" w:hAnsi="PT Astra Serif"/>
                <w:sz w:val="24"/>
                <w:szCs w:val="24"/>
              </w:rPr>
              <w:t>консо-лидированного</w:t>
            </w:r>
            <w:proofErr w:type="spellEnd"/>
            <w:proofErr w:type="gramEnd"/>
            <w:r w:rsidRPr="003C6110">
              <w:rPr>
                <w:rFonts w:ascii="PT Astra Serif" w:hAnsi="PT Astra Serif"/>
                <w:sz w:val="24"/>
                <w:szCs w:val="24"/>
              </w:rPr>
              <w:t xml:space="preserve"> бюджета Ульяновской области</w:t>
            </w:r>
          </w:p>
        </w:tc>
        <w:tc>
          <w:tcPr>
            <w:tcW w:w="1417"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843"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43</w:t>
            </w:r>
          </w:p>
        </w:tc>
        <w:tc>
          <w:tcPr>
            <w:tcW w:w="1843"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843"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842"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c>
          <w:tcPr>
            <w:tcW w:w="1560" w:type="dxa"/>
            <w:tcBorders>
              <w:top w:val="single" w:sz="4" w:space="0" w:color="auto"/>
              <w:bottom w:val="single" w:sz="4" w:space="0" w:color="auto"/>
            </w:tcBorders>
            <w:tcMar>
              <w:top w:w="0" w:type="dxa"/>
              <w:left w:w="108" w:type="dxa"/>
              <w:bottom w:w="0" w:type="dxa"/>
              <w:right w:w="108" w:type="dxa"/>
            </w:tcMar>
          </w:tcPr>
          <w:p w:rsidR="0068293A" w:rsidRPr="003C6110" w:rsidRDefault="0068293A" w:rsidP="00413EC5">
            <w:pPr>
              <w:pStyle w:val="ConsPlusNormal"/>
              <w:jc w:val="center"/>
              <w:rPr>
                <w:rFonts w:ascii="PT Astra Serif" w:hAnsi="PT Astra Serif"/>
                <w:sz w:val="24"/>
                <w:szCs w:val="24"/>
              </w:rPr>
            </w:pPr>
            <w:r w:rsidRPr="003C6110">
              <w:rPr>
                <w:rFonts w:ascii="PT Astra Serif" w:hAnsi="PT Astra Serif"/>
                <w:sz w:val="24"/>
                <w:szCs w:val="24"/>
              </w:rPr>
              <w:t>-</w:t>
            </w:r>
          </w:p>
        </w:tc>
      </w:tr>
    </w:tbl>
    <w:p w:rsidR="0068293A" w:rsidRPr="003C6110" w:rsidRDefault="0068293A" w:rsidP="0068293A">
      <w:pPr>
        <w:spacing w:after="0" w:line="240" w:lineRule="auto"/>
        <w:jc w:val="center"/>
        <w:rPr>
          <w:rFonts w:ascii="PT Astra Serif" w:hAnsi="PT Astra Serif"/>
        </w:rPr>
      </w:pPr>
    </w:p>
    <w:p w:rsidR="003C6110" w:rsidRPr="003C6110" w:rsidRDefault="003C6110" w:rsidP="0068293A">
      <w:pPr>
        <w:spacing w:after="0" w:line="240" w:lineRule="auto"/>
        <w:jc w:val="center"/>
        <w:rPr>
          <w:rFonts w:ascii="PT Astra Serif" w:hAnsi="PT Astra Serif"/>
        </w:rPr>
      </w:pPr>
    </w:p>
    <w:p w:rsidR="0068293A" w:rsidRPr="003C6110" w:rsidRDefault="0068293A" w:rsidP="0068293A">
      <w:pPr>
        <w:spacing w:after="0" w:line="240" w:lineRule="auto"/>
        <w:jc w:val="center"/>
        <w:rPr>
          <w:rFonts w:ascii="PT Astra Serif" w:hAnsi="PT Astra Serif"/>
        </w:rPr>
      </w:pPr>
      <w:r w:rsidRPr="003C6110">
        <w:rPr>
          <w:rFonts w:ascii="PT Astra Serif" w:hAnsi="PT Astra Serif"/>
        </w:rPr>
        <w:t>_________________</w:t>
      </w:r>
    </w:p>
    <w:p w:rsidR="0068293A" w:rsidRPr="003C6110" w:rsidRDefault="0068293A" w:rsidP="0068293A">
      <w:pPr>
        <w:rPr>
          <w:rFonts w:ascii="PT Astra Serif" w:hAnsi="PT Astra Serif"/>
        </w:rPr>
        <w:sectPr w:rsidR="0068293A" w:rsidRPr="003C6110" w:rsidSect="003C6110">
          <w:headerReference w:type="default" r:id="rId17"/>
          <w:pgSz w:w="16838" w:h="11905" w:orient="landscape" w:code="9"/>
          <w:pgMar w:top="1701" w:right="1134" w:bottom="567" w:left="1134" w:header="1134" w:footer="454" w:gutter="0"/>
          <w:pgNumType w:start="1"/>
          <w:cols w:space="720"/>
          <w:titlePg/>
          <w:docGrid w:linePitch="299"/>
        </w:sectPr>
      </w:pPr>
    </w:p>
    <w:p w:rsidR="00967DA7" w:rsidRPr="003C6110" w:rsidRDefault="007E4436" w:rsidP="003C6110">
      <w:pPr>
        <w:pStyle w:val="ConsPlusNormal"/>
        <w:ind w:left="5387"/>
        <w:jc w:val="center"/>
        <w:outlineLvl w:val="1"/>
        <w:rPr>
          <w:rFonts w:ascii="PT Astra Serif" w:hAnsi="PT Astra Serif"/>
          <w:sz w:val="28"/>
          <w:szCs w:val="28"/>
        </w:rPr>
      </w:pPr>
      <w:r w:rsidRPr="003C6110">
        <w:rPr>
          <w:rFonts w:ascii="PT Astra Serif" w:hAnsi="PT Astra Serif"/>
          <w:sz w:val="28"/>
          <w:szCs w:val="28"/>
        </w:rPr>
        <w:lastRenderedPageBreak/>
        <w:t xml:space="preserve">ПРИЛОЖЕНИЕ № </w:t>
      </w:r>
      <w:r w:rsidR="000B5042">
        <w:rPr>
          <w:rFonts w:ascii="PT Astra Serif" w:hAnsi="PT Astra Serif"/>
          <w:sz w:val="28"/>
          <w:szCs w:val="28"/>
        </w:rPr>
        <w:t>8</w:t>
      </w:r>
    </w:p>
    <w:p w:rsidR="001426C0" w:rsidRPr="003C6110" w:rsidRDefault="001426C0" w:rsidP="003C6110">
      <w:pPr>
        <w:pStyle w:val="ConsPlusNormal"/>
        <w:ind w:left="5387"/>
        <w:jc w:val="center"/>
        <w:outlineLvl w:val="1"/>
        <w:rPr>
          <w:rFonts w:ascii="PT Astra Serif" w:hAnsi="PT Astra Serif"/>
          <w:sz w:val="28"/>
          <w:szCs w:val="28"/>
        </w:rPr>
      </w:pPr>
    </w:p>
    <w:p w:rsidR="00F467CE" w:rsidRPr="003C6110" w:rsidRDefault="00F467CE" w:rsidP="003C6110">
      <w:pPr>
        <w:pStyle w:val="ConsPlusNormal"/>
        <w:ind w:left="5387"/>
        <w:jc w:val="center"/>
        <w:rPr>
          <w:rFonts w:ascii="PT Astra Serif" w:hAnsi="PT Astra Serif"/>
          <w:sz w:val="28"/>
          <w:szCs w:val="28"/>
        </w:rPr>
      </w:pPr>
      <w:r w:rsidRPr="003C6110">
        <w:rPr>
          <w:rFonts w:ascii="PT Astra Serif" w:hAnsi="PT Astra Serif"/>
          <w:sz w:val="28"/>
          <w:szCs w:val="28"/>
        </w:rPr>
        <w:t>к государственной программе</w:t>
      </w:r>
    </w:p>
    <w:p w:rsidR="00F467CE" w:rsidRPr="003C6110" w:rsidRDefault="00F467CE" w:rsidP="003C6110">
      <w:pPr>
        <w:pStyle w:val="ConsPlusNormal"/>
        <w:rPr>
          <w:rFonts w:ascii="PT Astra Serif" w:hAnsi="PT Astra Serif"/>
          <w:sz w:val="28"/>
          <w:szCs w:val="28"/>
        </w:rPr>
      </w:pPr>
    </w:p>
    <w:p w:rsidR="00F467CE" w:rsidRPr="003C6110" w:rsidRDefault="00F467CE" w:rsidP="00FE7E50">
      <w:pPr>
        <w:pStyle w:val="ConsPlusNormal"/>
        <w:jc w:val="both"/>
        <w:rPr>
          <w:rFonts w:ascii="PT Astra Serif" w:hAnsi="PT Astra Serif"/>
        </w:rPr>
      </w:pPr>
    </w:p>
    <w:p w:rsidR="00F467CE" w:rsidRPr="003C6110" w:rsidRDefault="00F467CE" w:rsidP="003C6110">
      <w:pPr>
        <w:pStyle w:val="ConsPlusNormal"/>
        <w:jc w:val="both"/>
        <w:rPr>
          <w:rFonts w:ascii="PT Astra Serif" w:hAnsi="PT Astra Serif"/>
        </w:rPr>
      </w:pPr>
    </w:p>
    <w:p w:rsidR="004A09B7" w:rsidRPr="003C6110" w:rsidRDefault="004A09B7" w:rsidP="004A09B7">
      <w:pPr>
        <w:pStyle w:val="ConsPlusTitle"/>
        <w:jc w:val="center"/>
        <w:rPr>
          <w:rFonts w:ascii="PT Astra Serif" w:hAnsi="PT Astra Serif"/>
          <w:sz w:val="28"/>
          <w:szCs w:val="28"/>
        </w:rPr>
      </w:pPr>
      <w:bookmarkStart w:id="4" w:name="P1254"/>
      <w:bookmarkEnd w:id="4"/>
      <w:r w:rsidRPr="003C6110">
        <w:rPr>
          <w:rFonts w:ascii="PT Astra Serif" w:hAnsi="PT Astra Serif"/>
          <w:sz w:val="28"/>
          <w:szCs w:val="28"/>
        </w:rPr>
        <w:t>ПРАВИЛА</w:t>
      </w:r>
    </w:p>
    <w:p w:rsidR="004A09B7" w:rsidRPr="003C6110" w:rsidRDefault="004A09B7" w:rsidP="004A09B7">
      <w:pPr>
        <w:pStyle w:val="ConsPlusTitle"/>
        <w:suppressAutoHyphens/>
        <w:jc w:val="center"/>
        <w:rPr>
          <w:rFonts w:ascii="PT Astra Serif" w:hAnsi="PT Astra Serif"/>
          <w:sz w:val="28"/>
          <w:szCs w:val="28"/>
        </w:rPr>
      </w:pPr>
      <w:proofErr w:type="gramStart"/>
      <w:r w:rsidRPr="003C6110">
        <w:rPr>
          <w:rFonts w:ascii="PT Astra Serif" w:hAnsi="PT Astra Serif"/>
          <w:sz w:val="28"/>
          <w:szCs w:val="28"/>
        </w:rPr>
        <w:t xml:space="preserve">предоставления и распределения субсидий из областного бюджета Ульяновской области бюджетам муниципальных районов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 взносов в государственные внебюджетные фонды, оплатой указанными учреждениями коммунальных услуг  и твёрдого топлива (уголь, дрова) </w:t>
      </w:r>
      <w:proofErr w:type="gramEnd"/>
    </w:p>
    <w:p w:rsidR="004A09B7" w:rsidRPr="003C6110" w:rsidRDefault="004A09B7" w:rsidP="004A09B7">
      <w:pPr>
        <w:pStyle w:val="ConsPlusTitle"/>
        <w:suppressAutoHyphens/>
        <w:jc w:val="center"/>
        <w:rPr>
          <w:rFonts w:ascii="PT Astra Serif" w:hAnsi="PT Astra Serif"/>
          <w:sz w:val="28"/>
          <w:szCs w:val="28"/>
        </w:rPr>
      </w:pPr>
      <w:r w:rsidRPr="003C6110">
        <w:rPr>
          <w:rFonts w:ascii="PT Astra Serif" w:hAnsi="PT Astra Serif"/>
          <w:sz w:val="28"/>
          <w:szCs w:val="28"/>
        </w:rPr>
        <w:t>(включая погашение кредиторской задолженности)</w:t>
      </w:r>
    </w:p>
    <w:p w:rsidR="004A09B7" w:rsidRPr="003C6110" w:rsidRDefault="004A09B7" w:rsidP="004A09B7">
      <w:pPr>
        <w:pStyle w:val="ConsPlusNormal"/>
        <w:suppressAutoHyphens/>
        <w:ind w:firstLine="709"/>
        <w:jc w:val="both"/>
        <w:rPr>
          <w:rFonts w:ascii="PT Astra Serif" w:hAnsi="PT Astra Serif"/>
          <w:sz w:val="28"/>
          <w:szCs w:val="28"/>
        </w:rPr>
      </w:pP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 xml:space="preserve">1. </w:t>
      </w:r>
      <w:proofErr w:type="gramStart"/>
      <w:r w:rsidRPr="003C6110">
        <w:rPr>
          <w:rFonts w:ascii="PT Astra Serif" w:hAnsi="PT Astra Serif"/>
          <w:sz w:val="28"/>
          <w:szCs w:val="28"/>
        </w:rPr>
        <w:t xml:space="preserve">Настоящие Правила устанавливают порядок предоставления                             и распределения субсидий из областного бюджета Ульяновской области </w:t>
      </w:r>
      <w:r w:rsidR="003C6110" w:rsidRPr="003C6110">
        <w:rPr>
          <w:rFonts w:ascii="PT Astra Serif" w:hAnsi="PT Astra Serif"/>
          <w:sz w:val="28"/>
          <w:szCs w:val="28"/>
        </w:rPr>
        <w:br/>
      </w:r>
      <w:r w:rsidRPr="003C6110">
        <w:rPr>
          <w:rFonts w:ascii="PT Astra Serif" w:hAnsi="PT Astra Serif"/>
          <w:sz w:val="28"/>
          <w:szCs w:val="28"/>
        </w:rPr>
        <w:t xml:space="preserve">(далее – областной бюджет, субсидии соответственно) бюджетам муниципальных районов (городских округов) Ульяновской области (далее также </w:t>
      </w:r>
      <w:r w:rsidR="003C6110" w:rsidRPr="003C6110">
        <w:rPr>
          <w:rFonts w:ascii="PT Astra Serif" w:hAnsi="PT Astra Serif"/>
          <w:sz w:val="28"/>
          <w:szCs w:val="28"/>
        </w:rPr>
        <w:t>–</w:t>
      </w:r>
      <w:r w:rsidRPr="003C6110">
        <w:rPr>
          <w:rFonts w:ascii="PT Astra Serif" w:hAnsi="PT Astra Serif"/>
          <w:sz w:val="28"/>
          <w:szCs w:val="28"/>
        </w:rPr>
        <w:t xml:space="preserve"> местные бюджеты, муниципальные образования соответственно) </w:t>
      </w:r>
      <w:r w:rsidR="003C6110" w:rsidRPr="003C6110">
        <w:rPr>
          <w:rFonts w:ascii="PT Astra Serif" w:hAnsi="PT Astra Serif"/>
          <w:sz w:val="28"/>
          <w:szCs w:val="28"/>
        </w:rPr>
        <w:br/>
      </w:r>
      <w:r w:rsidRPr="003C6110">
        <w:rPr>
          <w:rFonts w:ascii="PT Astra Serif" w:hAnsi="PT Astra Serif"/>
          <w:sz w:val="28"/>
          <w:szCs w:val="28"/>
        </w:rPr>
        <w:t>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w:t>
      </w:r>
      <w:proofErr w:type="gramEnd"/>
      <w:r w:rsidRPr="003C6110">
        <w:rPr>
          <w:rFonts w:ascii="PT Astra Serif" w:hAnsi="PT Astra Serif"/>
          <w:sz w:val="28"/>
          <w:szCs w:val="28"/>
        </w:rPr>
        <w:t xml:space="preserve"> взносов в государственные внебюджетные фонды, оплатой указанными учреждениями коммуналь</w:t>
      </w:r>
      <w:r w:rsidR="003C6110">
        <w:rPr>
          <w:rFonts w:ascii="PT Astra Serif" w:hAnsi="PT Astra Serif"/>
          <w:sz w:val="28"/>
          <w:szCs w:val="28"/>
        </w:rPr>
        <w:t xml:space="preserve">ных услуг </w:t>
      </w:r>
      <w:r w:rsidRPr="003C6110">
        <w:rPr>
          <w:rFonts w:ascii="PT Astra Serif" w:hAnsi="PT Astra Serif"/>
          <w:sz w:val="28"/>
          <w:szCs w:val="28"/>
        </w:rPr>
        <w:t>и твёрдого топлива (уголь, дрова) (включая погашение кредиторской задолженности).</w:t>
      </w:r>
    </w:p>
    <w:p w:rsidR="004A09B7" w:rsidRPr="003C6110" w:rsidRDefault="004A09B7" w:rsidP="004A09B7">
      <w:pPr>
        <w:pStyle w:val="ConsPlusNormal"/>
        <w:suppressAutoHyphens/>
        <w:ind w:firstLine="709"/>
        <w:jc w:val="both"/>
        <w:rPr>
          <w:rFonts w:ascii="PT Astra Serif" w:hAnsi="PT Astra Serif" w:cs="PT Astra Serif"/>
          <w:sz w:val="28"/>
          <w:szCs w:val="28"/>
        </w:rPr>
      </w:pPr>
      <w:r w:rsidRPr="003C6110">
        <w:rPr>
          <w:rFonts w:ascii="PT Astra Serif" w:hAnsi="PT Astra Serif"/>
          <w:sz w:val="28"/>
          <w:szCs w:val="28"/>
        </w:rPr>
        <w:t xml:space="preserve">2. </w:t>
      </w:r>
      <w:r w:rsidRPr="003C6110">
        <w:rPr>
          <w:rFonts w:ascii="PT Astra Serif" w:hAnsi="PT Astra Serif" w:cs="PT Astra Serif"/>
          <w:sz w:val="28"/>
          <w:szCs w:val="28"/>
        </w:rPr>
        <w:t>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3. Субсидии предоставляются местным бюджетам в пределах бюджетных ассигнований, преду</w:t>
      </w:r>
      <w:r w:rsidR="00217E37" w:rsidRPr="003C6110">
        <w:rPr>
          <w:rFonts w:ascii="PT Astra Serif" w:hAnsi="PT Astra Serif"/>
          <w:sz w:val="28"/>
          <w:szCs w:val="28"/>
        </w:rPr>
        <w:t xml:space="preserve">смотренных в областном бюджете </w:t>
      </w:r>
      <w:r w:rsidRPr="003C6110">
        <w:rPr>
          <w:rFonts w:ascii="PT Astra Serif" w:hAnsi="PT Astra Serif"/>
          <w:sz w:val="28"/>
          <w:szCs w:val="28"/>
        </w:rPr>
        <w:t xml:space="preserve"> на соответствующий финансовый год и плановый период, и лимитов бюджетных обязательств </w:t>
      </w:r>
      <w:r w:rsidR="003C6110">
        <w:rPr>
          <w:rFonts w:ascii="PT Astra Serif" w:hAnsi="PT Astra Serif"/>
          <w:sz w:val="28"/>
          <w:szCs w:val="28"/>
        </w:rPr>
        <w:br/>
      </w:r>
      <w:r w:rsidRPr="003C6110">
        <w:rPr>
          <w:rFonts w:ascii="PT Astra Serif" w:hAnsi="PT Astra Serif"/>
          <w:sz w:val="28"/>
          <w:szCs w:val="28"/>
        </w:rPr>
        <w:t>на пред</w:t>
      </w:r>
      <w:r w:rsidR="00217E37" w:rsidRPr="003C6110">
        <w:rPr>
          <w:rFonts w:ascii="PT Astra Serif" w:hAnsi="PT Astra Serif"/>
          <w:sz w:val="28"/>
          <w:szCs w:val="28"/>
        </w:rPr>
        <w:t>оставление субсидий, доведённых</w:t>
      </w:r>
      <w:r w:rsidRPr="003C6110">
        <w:rPr>
          <w:rFonts w:ascii="PT Astra Serif" w:hAnsi="PT Astra Serif"/>
          <w:sz w:val="28"/>
          <w:szCs w:val="28"/>
        </w:rPr>
        <w:t xml:space="preserve"> до Министерства финансов Ульяновской области (далее –</w:t>
      </w:r>
      <w:r w:rsidRPr="003C6110">
        <w:rPr>
          <w:rFonts w:ascii="PT Astra Serif" w:hAnsi="PT Astra Serif" w:cs="Times New Roman"/>
          <w:sz w:val="28"/>
          <w:szCs w:val="28"/>
        </w:rPr>
        <w:t xml:space="preserve"> </w:t>
      </w:r>
      <w:r w:rsidRPr="003C6110">
        <w:rPr>
          <w:rFonts w:ascii="PT Astra Serif" w:hAnsi="PT Astra Serif"/>
          <w:sz w:val="28"/>
          <w:szCs w:val="28"/>
        </w:rPr>
        <w:t>Министерство) как получателя средств областного бюджета.</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4. Условиями предоставления субсидий являются:</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proofErr w:type="gramStart"/>
      <w:r w:rsidRPr="003C6110">
        <w:rPr>
          <w:rFonts w:ascii="PT Astra Serif" w:hAnsi="PT Astra Serif" w:cs="Calibri"/>
          <w:sz w:val="28"/>
          <w:szCs w:val="28"/>
        </w:rPr>
        <w:t>1) наличие муниципальных правовых актов муниципальных образований, устанавливающих расходные обязательства, в целях софинансирования кот</w:t>
      </w:r>
      <w:r w:rsidRPr="003C6110">
        <w:rPr>
          <w:rFonts w:ascii="PT Astra Serif" w:hAnsi="PT Astra Serif" w:cs="Calibri"/>
          <w:sz w:val="28"/>
          <w:szCs w:val="28"/>
        </w:rPr>
        <w:t>о</w:t>
      </w:r>
      <w:r w:rsidRPr="003C6110">
        <w:rPr>
          <w:rFonts w:ascii="PT Astra Serif" w:hAnsi="PT Astra Serif" w:cs="Calibri"/>
          <w:sz w:val="28"/>
          <w:szCs w:val="28"/>
        </w:rPr>
        <w:t>рых должны быть предоставлены субсидии;</w:t>
      </w:r>
      <w:proofErr w:type="gramEnd"/>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 xml:space="preserve">2)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3C6110">
        <w:rPr>
          <w:rFonts w:ascii="PT Astra Serif" w:hAnsi="PT Astra Serif" w:cs="Calibri"/>
          <w:sz w:val="28"/>
          <w:szCs w:val="28"/>
        </w:rPr>
        <w:lastRenderedPageBreak/>
        <w:t>софинансирование</w:t>
      </w:r>
      <w:proofErr w:type="spellEnd"/>
      <w:r w:rsidRPr="003C6110">
        <w:rPr>
          <w:rFonts w:ascii="PT Astra Serif" w:hAnsi="PT Astra Serif" w:cs="Calibri"/>
          <w:sz w:val="28"/>
          <w:szCs w:val="28"/>
        </w:rPr>
        <w:t xml:space="preserve"> которых будет осуществляться за счёт субсидий,                       </w:t>
      </w:r>
      <w:r w:rsidRPr="003C6110">
        <w:rPr>
          <w:rFonts w:ascii="PT Astra Serif" w:hAnsi="PT Astra Serif" w:cs="Times New Roman"/>
          <w:sz w:val="28"/>
          <w:szCs w:val="28"/>
        </w:rPr>
        <w:t xml:space="preserve">в объёме, необходимом для их исполнения, включающем объём планируемых </w:t>
      </w:r>
      <w:r w:rsidR="003C6110">
        <w:rPr>
          <w:rFonts w:ascii="PT Astra Serif" w:hAnsi="PT Astra Serif" w:cs="Times New Roman"/>
          <w:sz w:val="28"/>
          <w:szCs w:val="28"/>
        </w:rPr>
        <w:br/>
      </w:r>
      <w:r w:rsidRPr="003C6110">
        <w:rPr>
          <w:rFonts w:ascii="PT Astra Serif" w:hAnsi="PT Astra Serif" w:cs="Times New Roman"/>
          <w:sz w:val="28"/>
          <w:szCs w:val="28"/>
        </w:rPr>
        <w:t>к предоставлению субсидий;</w:t>
      </w:r>
    </w:p>
    <w:p w:rsidR="004A09B7" w:rsidRPr="003C6110" w:rsidRDefault="004A09B7" w:rsidP="004373CC">
      <w:pPr>
        <w:widowControl w:val="0"/>
        <w:spacing w:after="0" w:line="240" w:lineRule="auto"/>
        <w:ind w:firstLine="709"/>
        <w:jc w:val="both"/>
        <w:rPr>
          <w:rFonts w:ascii="PT Astra Serif" w:hAnsi="PT Astra Serif"/>
          <w:iCs/>
          <w:sz w:val="28"/>
          <w:szCs w:val="28"/>
        </w:rPr>
      </w:pPr>
      <w:proofErr w:type="gramStart"/>
      <w:r w:rsidRPr="003C6110">
        <w:rPr>
          <w:rFonts w:ascii="PT Astra Serif" w:hAnsi="PT Astra Serif"/>
          <w:sz w:val="28"/>
          <w:szCs w:val="28"/>
        </w:rPr>
        <w:t>3) заключение между Министерством и местной администрацией мун</w:t>
      </w:r>
      <w:r w:rsidRPr="003C6110">
        <w:rPr>
          <w:rFonts w:ascii="PT Astra Serif" w:hAnsi="PT Astra Serif"/>
          <w:sz w:val="28"/>
          <w:szCs w:val="28"/>
        </w:rPr>
        <w:t>и</w:t>
      </w:r>
      <w:r w:rsidRPr="003C6110">
        <w:rPr>
          <w:rFonts w:ascii="PT Astra Serif" w:hAnsi="PT Astra Serif"/>
          <w:sz w:val="28"/>
          <w:szCs w:val="28"/>
        </w:rPr>
        <w:t xml:space="preserve">ципального образования (далее </w:t>
      </w:r>
      <w:r w:rsidR="004373CC" w:rsidRPr="003C6110">
        <w:rPr>
          <w:rFonts w:ascii="PT Astra Serif" w:hAnsi="PT Astra Serif"/>
          <w:sz w:val="28"/>
          <w:szCs w:val="28"/>
        </w:rPr>
        <w:t>–</w:t>
      </w:r>
      <w:r w:rsidRPr="003C6110">
        <w:rPr>
          <w:rFonts w:ascii="PT Astra Serif" w:hAnsi="PT Astra Serif"/>
          <w:sz w:val="28"/>
          <w:szCs w:val="28"/>
        </w:rPr>
        <w:t xml:space="preserve"> местная администрация) соглашения               о предоставлении субсидий (далее – соглашение) в соответствии                           с типовой формой, установленной Министерством, и соответствующего треб</w:t>
      </w:r>
      <w:r w:rsidRPr="003C6110">
        <w:rPr>
          <w:rFonts w:ascii="PT Astra Serif" w:hAnsi="PT Astra Serif"/>
          <w:sz w:val="28"/>
          <w:szCs w:val="28"/>
        </w:rPr>
        <w:t>о</w:t>
      </w:r>
      <w:r w:rsidRPr="003C6110">
        <w:rPr>
          <w:rFonts w:ascii="PT Astra Serif" w:hAnsi="PT Astra Serif"/>
          <w:sz w:val="28"/>
          <w:szCs w:val="28"/>
        </w:rPr>
        <w:t xml:space="preserve">ваниям, установленным </w:t>
      </w:r>
      <w:hyperlink r:id="rId18" w:history="1">
        <w:r w:rsidRPr="003C6110">
          <w:rPr>
            <w:rFonts w:ascii="PT Astra Serif" w:hAnsi="PT Astra Serif"/>
            <w:sz w:val="28"/>
            <w:szCs w:val="28"/>
          </w:rPr>
          <w:t xml:space="preserve">пунктом </w:t>
        </w:r>
      </w:hyperlink>
      <w:r w:rsidRPr="003C6110">
        <w:rPr>
          <w:rFonts w:ascii="PT Astra Serif" w:hAnsi="PT Astra Serif"/>
          <w:sz w:val="28"/>
          <w:szCs w:val="28"/>
        </w:rPr>
        <w:t>7</w:t>
      </w:r>
      <w:r w:rsidRPr="003C6110">
        <w:rPr>
          <w:rFonts w:ascii="PT Astra Serif" w:hAnsi="PT Astra Serif"/>
        </w:rPr>
        <w:t xml:space="preserve"> </w:t>
      </w:r>
      <w:r w:rsidRPr="003C6110">
        <w:rPr>
          <w:rFonts w:ascii="PT Astra Serif" w:hAnsi="PT Astra Serif"/>
          <w:color w:val="000000" w:themeColor="text1"/>
          <w:sz w:val="28"/>
          <w:szCs w:val="28"/>
        </w:rPr>
        <w:t xml:space="preserve">Правил формирования, предоставления </w:t>
      </w:r>
      <w:r w:rsidR="003C6110">
        <w:rPr>
          <w:rFonts w:ascii="PT Astra Serif" w:hAnsi="PT Astra Serif"/>
          <w:color w:val="000000" w:themeColor="text1"/>
          <w:sz w:val="28"/>
          <w:szCs w:val="28"/>
        </w:rPr>
        <w:br/>
      </w:r>
      <w:r w:rsidRPr="003C6110">
        <w:rPr>
          <w:rFonts w:ascii="PT Astra Serif" w:hAnsi="PT Astra Serif"/>
          <w:color w:val="000000" w:themeColor="text1"/>
          <w:sz w:val="28"/>
          <w:szCs w:val="28"/>
        </w:rPr>
        <w:t xml:space="preserve">и распределения </w:t>
      </w:r>
      <w:r w:rsidRPr="003C6110">
        <w:rPr>
          <w:rFonts w:ascii="PT Astra Serif" w:hAnsi="PT Astra Serif"/>
          <w:sz w:val="28"/>
          <w:szCs w:val="28"/>
        </w:rPr>
        <w:t>субсидий из областного бюджета Ульяновской области бю</w:t>
      </w:r>
      <w:r w:rsidRPr="003C6110">
        <w:rPr>
          <w:rFonts w:ascii="PT Astra Serif" w:hAnsi="PT Astra Serif"/>
          <w:sz w:val="28"/>
          <w:szCs w:val="28"/>
        </w:rPr>
        <w:t>д</w:t>
      </w:r>
      <w:r w:rsidRPr="003C6110">
        <w:rPr>
          <w:rFonts w:ascii="PT Astra Serif" w:hAnsi="PT Astra Serif"/>
          <w:sz w:val="28"/>
          <w:szCs w:val="28"/>
        </w:rPr>
        <w:t xml:space="preserve">жетам муниципальных образований Ульяновской области, утверждённых </w:t>
      </w:r>
      <w:r w:rsidR="003C6110">
        <w:rPr>
          <w:rFonts w:ascii="PT Astra Serif" w:hAnsi="PT Astra Serif"/>
          <w:sz w:val="28"/>
          <w:szCs w:val="28"/>
        </w:rPr>
        <w:br/>
      </w:r>
      <w:r w:rsidRPr="003C6110">
        <w:rPr>
          <w:rFonts w:ascii="PT Astra Serif" w:hAnsi="PT Astra Serif"/>
          <w:sz w:val="28"/>
          <w:szCs w:val="28"/>
        </w:rPr>
        <w:t xml:space="preserve">постановлением Правительства Ульяновской области от </w:t>
      </w:r>
      <w:r w:rsidR="00FF344D" w:rsidRPr="003C6110">
        <w:rPr>
          <w:rFonts w:ascii="PT Astra Serif" w:hAnsi="PT Astra Serif"/>
          <w:sz w:val="28"/>
          <w:szCs w:val="28"/>
        </w:rPr>
        <w:t>29.10.2019</w:t>
      </w:r>
      <w:r w:rsidRPr="003C6110">
        <w:rPr>
          <w:rFonts w:ascii="PT Astra Serif" w:hAnsi="PT Astra Serif"/>
          <w:sz w:val="28"/>
          <w:szCs w:val="28"/>
        </w:rPr>
        <w:t xml:space="preserve"> № </w:t>
      </w:r>
      <w:r w:rsidR="00FF344D" w:rsidRPr="003C6110">
        <w:rPr>
          <w:rFonts w:ascii="PT Astra Serif" w:hAnsi="PT Astra Serif"/>
          <w:sz w:val="28"/>
          <w:szCs w:val="28"/>
        </w:rPr>
        <w:t>53</w:t>
      </w:r>
      <w:r w:rsidR="00AE72CF">
        <w:rPr>
          <w:rFonts w:ascii="PT Astra Serif" w:hAnsi="PT Astra Serif"/>
          <w:sz w:val="28"/>
          <w:szCs w:val="28"/>
        </w:rPr>
        <w:t>8</w:t>
      </w:r>
      <w:r w:rsidR="00FF344D" w:rsidRPr="003C6110">
        <w:rPr>
          <w:rFonts w:ascii="PT Astra Serif" w:hAnsi="PT Astra Serif"/>
          <w:sz w:val="28"/>
          <w:szCs w:val="28"/>
        </w:rPr>
        <w:t>-П</w:t>
      </w:r>
      <w:r w:rsidRPr="003C6110">
        <w:rPr>
          <w:rFonts w:ascii="PT Astra Serif" w:hAnsi="PT Astra Serif"/>
          <w:sz w:val="28"/>
          <w:szCs w:val="28"/>
        </w:rPr>
        <w:t xml:space="preserve"> </w:t>
      </w:r>
      <w:r w:rsidR="003C6110">
        <w:rPr>
          <w:rFonts w:ascii="PT Astra Serif" w:hAnsi="PT Astra Serif"/>
          <w:sz w:val="28"/>
          <w:szCs w:val="28"/>
        </w:rPr>
        <w:br/>
      </w:r>
      <w:r w:rsidRPr="003C6110">
        <w:rPr>
          <w:rFonts w:ascii="PT Astra Serif" w:hAnsi="PT Astra Serif"/>
          <w:sz w:val="28"/>
          <w:szCs w:val="28"/>
        </w:rPr>
        <w:t>«</w:t>
      </w:r>
      <w:r w:rsidR="00FF344D" w:rsidRPr="003C6110">
        <w:rPr>
          <w:rFonts w:ascii="PT Astra Serif" w:hAnsi="PT Astra Serif"/>
          <w:iCs/>
          <w:sz w:val="28"/>
          <w:szCs w:val="28"/>
        </w:rPr>
        <w:t>О формировании, предоставлении и распределении</w:t>
      </w:r>
      <w:proofErr w:type="gramEnd"/>
      <w:r w:rsidR="00FF344D" w:rsidRPr="003C6110">
        <w:rPr>
          <w:rFonts w:ascii="PT Astra Serif" w:hAnsi="PT Astra Serif"/>
          <w:iCs/>
          <w:sz w:val="28"/>
          <w:szCs w:val="28"/>
        </w:rPr>
        <w:t xml:space="preserve"> субсидий из областного бюджета Ульяновской области бюджетам муниципальных образований Уль</w:t>
      </w:r>
      <w:r w:rsidR="00FF344D" w:rsidRPr="003C6110">
        <w:rPr>
          <w:rFonts w:ascii="PT Astra Serif" w:hAnsi="PT Astra Serif"/>
          <w:iCs/>
          <w:sz w:val="28"/>
          <w:szCs w:val="28"/>
        </w:rPr>
        <w:t>я</w:t>
      </w:r>
      <w:r w:rsidR="00FF344D" w:rsidRPr="003C6110">
        <w:rPr>
          <w:rFonts w:ascii="PT Astra Serif" w:hAnsi="PT Astra Serif"/>
          <w:iCs/>
          <w:sz w:val="28"/>
          <w:szCs w:val="28"/>
        </w:rPr>
        <w:t>новской области</w:t>
      </w:r>
      <w:r w:rsidRPr="003C6110">
        <w:rPr>
          <w:rFonts w:ascii="PT Astra Serif" w:hAnsi="PT Astra Serif"/>
          <w:sz w:val="28"/>
          <w:szCs w:val="28"/>
        </w:rPr>
        <w:t>» (далее – Правила формирования, предоставления и распред</w:t>
      </w:r>
      <w:r w:rsidRPr="003C6110">
        <w:rPr>
          <w:rFonts w:ascii="PT Astra Serif" w:hAnsi="PT Astra Serif"/>
          <w:sz w:val="28"/>
          <w:szCs w:val="28"/>
        </w:rPr>
        <w:t>е</w:t>
      </w:r>
      <w:r w:rsidRPr="003C6110">
        <w:rPr>
          <w:rFonts w:ascii="PT Astra Serif" w:hAnsi="PT Astra Serif"/>
          <w:sz w:val="28"/>
          <w:szCs w:val="28"/>
        </w:rPr>
        <w:t>ления субсидий).</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5. Критерием отбора муниципальных образований для предоставления субсидий является недостаточность бюджетных средств, необходимых для исполнения расходных обязательств, в целях софинансирования которых должны быть предоставлены субсидии.</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6. Для получения субсидий местная администрация представляет                      в Министерство в течение 3 месяцев со дня вступления в силу закона Ульяновской области об областном бюджете на соответствующий финансовый год и плановый период:</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1) заявку на получение субсидий, составленную по установленной Министерством форме;</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3) выписку из решения представительного органа муниципального образования о местном бюджете (выписку из сводной бюджетной росписи местного бюджета), подтверждающую наличие в местном бюджете бюджетных ассигнований на исполнение расходного обязательства, в целях софинансирования которого должна быть предоставлена субсидия, в объёме, соответствующем условиям предоставления субсидий.</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7. Министерство в течение 10 дней со дня поступления документов (копий документов), указанных в пункте 6 настоящих Правил, осуществляет их проверку и принимает решение о заключении соглашения  и о предоставлении субсидий или об отказе в предоставлении субсидий.</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Основаниями для принятия Министерством решения об отказе                         в предоставлении субсидий являются:</w:t>
      </w:r>
    </w:p>
    <w:p w:rsidR="004A09B7" w:rsidRPr="003C6110" w:rsidRDefault="004A09B7" w:rsidP="004A09B7">
      <w:pPr>
        <w:pStyle w:val="ConsPlusNormal"/>
        <w:tabs>
          <w:tab w:val="left" w:pos="1276"/>
        </w:tabs>
        <w:ind w:firstLine="709"/>
        <w:jc w:val="both"/>
        <w:rPr>
          <w:rFonts w:ascii="PT Astra Serif" w:hAnsi="PT Astra Serif"/>
          <w:spacing w:val="-6"/>
          <w:sz w:val="28"/>
          <w:szCs w:val="28"/>
        </w:rPr>
      </w:pPr>
      <w:r w:rsidRPr="003C6110">
        <w:rPr>
          <w:rFonts w:ascii="PT Astra Serif" w:hAnsi="PT Astra Serif"/>
          <w:sz w:val="28"/>
          <w:szCs w:val="28"/>
        </w:rPr>
        <w:t xml:space="preserve">1) </w:t>
      </w:r>
      <w:r w:rsidRPr="003C6110">
        <w:rPr>
          <w:rFonts w:ascii="PT Astra Serif" w:hAnsi="PT Astra Serif"/>
          <w:spacing w:val="-6"/>
          <w:sz w:val="28"/>
          <w:szCs w:val="28"/>
        </w:rPr>
        <w:t>несоответствие муниципального образования условиям предоставления субсидий и (или) критерию отбора для предоставления субсидий;</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2) представление документов (копий документов), указанных в пункте 6 настоящих Правил, не в полном объёме и (или) наличие в них неполных                 и (или) недостоверных сведений.</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lastRenderedPageBreak/>
        <w:t>Не позднее 5 рабочих дней со дня принятия соответствующего решения Министерство направляет мест</w:t>
      </w:r>
      <w:r w:rsidR="003C6110">
        <w:rPr>
          <w:rFonts w:ascii="PT Astra Serif" w:hAnsi="PT Astra Serif"/>
          <w:sz w:val="28"/>
          <w:szCs w:val="28"/>
        </w:rPr>
        <w:t xml:space="preserve">ной администрации уведомление </w:t>
      </w:r>
      <w:r w:rsidRPr="003C6110">
        <w:rPr>
          <w:rFonts w:ascii="PT Astra Serif" w:hAnsi="PT Astra Serif"/>
          <w:sz w:val="28"/>
          <w:szCs w:val="28"/>
        </w:rPr>
        <w:t xml:space="preserve">о принятом решении. </w:t>
      </w:r>
      <w:proofErr w:type="gramStart"/>
      <w:r w:rsidRPr="003C6110">
        <w:rPr>
          <w:rFonts w:ascii="PT Astra Serif" w:hAnsi="PT Astra Serif"/>
          <w:sz w:val="28"/>
          <w:szCs w:val="28"/>
        </w:rPr>
        <w:t xml:space="preserve">При этом в случае принятия Министерством решения об отказе </w:t>
      </w:r>
      <w:r w:rsidR="003C6110">
        <w:rPr>
          <w:rFonts w:ascii="PT Astra Serif" w:hAnsi="PT Astra Serif"/>
          <w:sz w:val="28"/>
          <w:szCs w:val="28"/>
        </w:rPr>
        <w:br/>
      </w:r>
      <w:r w:rsidRPr="003C6110">
        <w:rPr>
          <w:rFonts w:ascii="PT Astra Serif" w:hAnsi="PT Astra Serif"/>
          <w:sz w:val="28"/>
          <w:szCs w:val="28"/>
        </w:rPr>
        <w:t>в предоставлении субсидий в уведомлении</w:t>
      </w:r>
      <w:proofErr w:type="gramEnd"/>
      <w:r w:rsidRPr="003C6110">
        <w:rPr>
          <w:rFonts w:ascii="PT Astra Serif" w:hAnsi="PT Astra Serif"/>
          <w:sz w:val="28"/>
          <w:szCs w:val="28"/>
        </w:rPr>
        <w:t xml:space="preserve">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4A09B7" w:rsidRPr="003C6110" w:rsidRDefault="00B21FA1" w:rsidP="004A09B7">
      <w:pPr>
        <w:suppressAutoHyphens/>
        <w:autoSpaceDE w:val="0"/>
        <w:autoSpaceDN w:val="0"/>
        <w:adjustRightInd w:val="0"/>
        <w:spacing w:after="0" w:line="240" w:lineRule="auto"/>
        <w:ind w:firstLine="709"/>
        <w:jc w:val="both"/>
        <w:rPr>
          <w:rFonts w:ascii="PT Astra Serif" w:hAnsi="PT Astra Serif" w:cs="Calibri"/>
          <w:sz w:val="28"/>
          <w:szCs w:val="28"/>
        </w:rPr>
      </w:pPr>
      <w:r>
        <w:rPr>
          <w:rFonts w:ascii="PT Astra Serif" w:hAnsi="PT Astra Serif" w:cs="Calibri"/>
          <w:sz w:val="28"/>
          <w:szCs w:val="28"/>
        </w:rPr>
        <w:t>8</w:t>
      </w:r>
      <w:r w:rsidR="004A09B7" w:rsidRPr="003C6110">
        <w:rPr>
          <w:rFonts w:ascii="PT Astra Serif" w:hAnsi="PT Astra Serif" w:cs="Calibri"/>
          <w:sz w:val="28"/>
          <w:szCs w:val="28"/>
        </w:rPr>
        <w:t xml:space="preserve">. Общий объём субсидий, подлежащих распределению, признаётся равным объёму недостатка бюджетных средств, необходимых всем муниципальным образованиям до окончания очередного финансового года для исполнения расходных обязательств, </w:t>
      </w:r>
      <w:r w:rsidR="004A09B7" w:rsidRPr="003C6110">
        <w:rPr>
          <w:rFonts w:ascii="PT Astra Serif" w:hAnsi="PT Astra Serif"/>
          <w:sz w:val="28"/>
          <w:szCs w:val="28"/>
        </w:rPr>
        <w:t>в целях софинансирования которых должны быть предоставлены субсидии,</w:t>
      </w:r>
      <w:r w:rsidR="004A09B7" w:rsidRPr="003C6110">
        <w:rPr>
          <w:rFonts w:ascii="PT Astra Serif" w:hAnsi="PT Astra Serif" w:cs="Calibri"/>
          <w:sz w:val="28"/>
          <w:szCs w:val="28"/>
        </w:rPr>
        <w:t xml:space="preserve"> и определяется по формуле:</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roofErr w:type="gramStart"/>
      <w:r w:rsidRPr="003C6110">
        <w:rPr>
          <w:rFonts w:ascii="PT Astra Serif" w:hAnsi="PT Astra Serif" w:cs="Calibri"/>
          <w:sz w:val="28"/>
          <w:szCs w:val="28"/>
        </w:rPr>
        <w:t>П</w:t>
      </w:r>
      <w:proofErr w:type="gramEnd"/>
      <w:r w:rsidRPr="003C6110">
        <w:rPr>
          <w:rFonts w:ascii="PT Astra Serif" w:hAnsi="PT Astra Serif" w:cs="Calibri"/>
          <w:sz w:val="28"/>
          <w:szCs w:val="28"/>
        </w:rPr>
        <w:t xml:space="preserve"> = ∑ П</w:t>
      </w:r>
      <w:proofErr w:type="spellStart"/>
      <w:r w:rsidRPr="003C6110">
        <w:rPr>
          <w:rFonts w:ascii="PT Astra Serif" w:hAnsi="PT Astra Serif" w:cs="Calibri"/>
          <w:sz w:val="28"/>
          <w:szCs w:val="28"/>
          <w:lang w:val="en-US"/>
        </w:rPr>
        <w:t>i</w:t>
      </w:r>
      <w:proofErr w:type="spellEnd"/>
      <w:r w:rsidRPr="003C6110">
        <w:rPr>
          <w:rFonts w:ascii="PT Astra Serif" w:hAnsi="PT Astra Serif" w:cs="Calibri"/>
          <w:sz w:val="28"/>
          <w:szCs w:val="28"/>
        </w:rPr>
        <w:t>, где:</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roofErr w:type="gramStart"/>
      <w:r w:rsidRPr="003C6110">
        <w:rPr>
          <w:rFonts w:ascii="PT Astra Serif" w:hAnsi="PT Astra Serif" w:cs="Calibri"/>
          <w:sz w:val="28"/>
          <w:szCs w:val="28"/>
        </w:rPr>
        <w:t>П</w:t>
      </w:r>
      <w:proofErr w:type="gramEnd"/>
      <w:r w:rsidRPr="003C6110">
        <w:rPr>
          <w:rFonts w:ascii="PT Astra Serif" w:hAnsi="PT Astra Serif" w:cs="Calibri"/>
          <w:sz w:val="28"/>
          <w:szCs w:val="28"/>
        </w:rPr>
        <w:t xml:space="preserve"> </w:t>
      </w:r>
      <w:r w:rsidR="004373CC" w:rsidRPr="003C6110">
        <w:rPr>
          <w:rFonts w:ascii="PT Astra Serif" w:hAnsi="PT Astra Serif"/>
          <w:sz w:val="28"/>
          <w:szCs w:val="28"/>
        </w:rPr>
        <w:t xml:space="preserve">– </w:t>
      </w:r>
      <w:r w:rsidRPr="003C6110">
        <w:rPr>
          <w:rFonts w:ascii="PT Astra Serif" w:hAnsi="PT Astra Serif" w:cs="Calibri"/>
          <w:sz w:val="28"/>
          <w:szCs w:val="28"/>
        </w:rPr>
        <w:t>объём недостатка бюджетных средств, необходимых всем муниципальным образованиям до окончания очередного финансового года для исполнения расходных обязательств,</w:t>
      </w:r>
      <w:r w:rsidRPr="003C6110">
        <w:rPr>
          <w:rFonts w:ascii="PT Astra Serif" w:hAnsi="PT Astra Serif"/>
          <w:sz w:val="28"/>
          <w:szCs w:val="28"/>
        </w:rPr>
        <w:t xml:space="preserve"> в целях софинансирования которых должны быть предоставлены субсидии</w:t>
      </w:r>
      <w:r w:rsidRPr="003C6110">
        <w:rPr>
          <w:rFonts w:ascii="PT Astra Serif" w:hAnsi="PT Astra Serif" w:cs="Calibri"/>
          <w:sz w:val="28"/>
          <w:szCs w:val="28"/>
        </w:rPr>
        <w:t>;</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П</w:t>
      </w:r>
      <w:proofErr w:type="gramStart"/>
      <w:r w:rsidRPr="003C6110">
        <w:rPr>
          <w:rFonts w:ascii="PT Astra Serif" w:hAnsi="PT Astra Serif" w:cs="Calibri"/>
          <w:sz w:val="28"/>
          <w:szCs w:val="28"/>
        </w:rPr>
        <w:t>i</w:t>
      </w:r>
      <w:proofErr w:type="spellEnd"/>
      <w:proofErr w:type="gramEnd"/>
      <w:r w:rsidRPr="003C6110">
        <w:rPr>
          <w:rFonts w:ascii="PT Astra Serif" w:hAnsi="PT Astra Serif" w:cs="Calibri"/>
          <w:sz w:val="28"/>
          <w:szCs w:val="28"/>
        </w:rPr>
        <w:t xml:space="preserve"> </w:t>
      </w:r>
      <w:r w:rsidRPr="003C6110">
        <w:rPr>
          <w:rFonts w:ascii="PT Astra Serif" w:hAnsi="PT Astra Serif"/>
          <w:sz w:val="28"/>
          <w:szCs w:val="28"/>
        </w:rPr>
        <w:t>–</w:t>
      </w:r>
      <w:r w:rsidRPr="003C6110">
        <w:rPr>
          <w:rFonts w:ascii="PT Astra Serif" w:hAnsi="PT Astra Serif" w:cs="Calibri"/>
          <w:sz w:val="28"/>
          <w:szCs w:val="28"/>
        </w:rPr>
        <w:t xml:space="preserve"> объём недостатка </w:t>
      </w:r>
      <w:r w:rsidR="00217E37" w:rsidRPr="003C6110">
        <w:rPr>
          <w:rFonts w:ascii="PT Astra Serif" w:hAnsi="PT Astra Serif" w:cs="Calibri"/>
          <w:sz w:val="28"/>
          <w:szCs w:val="28"/>
        </w:rPr>
        <w:t>бюджетных средств, необходимых</w:t>
      </w:r>
      <w:r w:rsidRPr="003C6110">
        <w:rPr>
          <w:rFonts w:ascii="PT Astra Serif" w:hAnsi="PT Astra Serif" w:cs="Calibri"/>
          <w:sz w:val="28"/>
          <w:szCs w:val="28"/>
        </w:rPr>
        <w:t xml:space="preserve"> i-</w:t>
      </w:r>
      <w:proofErr w:type="spellStart"/>
      <w:r w:rsidRPr="003C6110">
        <w:rPr>
          <w:rFonts w:ascii="PT Astra Serif" w:hAnsi="PT Astra Serif" w:cs="Calibri"/>
          <w:sz w:val="28"/>
          <w:szCs w:val="28"/>
        </w:rPr>
        <w:t>му</w:t>
      </w:r>
      <w:proofErr w:type="spellEnd"/>
      <w:r w:rsidRPr="003C6110">
        <w:rPr>
          <w:rFonts w:ascii="PT Astra Serif" w:hAnsi="PT Astra Serif" w:cs="Calibri"/>
          <w:sz w:val="28"/>
          <w:szCs w:val="28"/>
        </w:rPr>
        <w:t xml:space="preserve"> муниципальному образованию до окончания очередного финансового года для исполнения расходных обязательств,</w:t>
      </w:r>
      <w:r w:rsidRPr="003C6110">
        <w:rPr>
          <w:rFonts w:ascii="PT Astra Serif" w:hAnsi="PT Astra Serif"/>
          <w:sz w:val="28"/>
          <w:szCs w:val="28"/>
        </w:rPr>
        <w:t xml:space="preserve"> в целях софинансирования которых должны быть предоставлены субсидии</w:t>
      </w:r>
      <w:r w:rsidRPr="003C6110">
        <w:rPr>
          <w:rFonts w:ascii="PT Astra Serif" w:hAnsi="PT Astra Serif" w:cs="Calibri"/>
          <w:sz w:val="28"/>
          <w:szCs w:val="28"/>
        </w:rPr>
        <w:t>.</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Объём недостатка</w:t>
      </w:r>
      <w:r w:rsidR="00217E37" w:rsidRPr="003C6110">
        <w:rPr>
          <w:rFonts w:ascii="PT Astra Serif" w:hAnsi="PT Astra Serif" w:cs="Calibri"/>
          <w:sz w:val="28"/>
          <w:szCs w:val="28"/>
        </w:rPr>
        <w:t xml:space="preserve"> бюджетных средств, необходимых</w:t>
      </w:r>
      <w:r w:rsidRPr="003C6110">
        <w:rPr>
          <w:rFonts w:ascii="PT Astra Serif" w:hAnsi="PT Astra Serif" w:cs="Calibri"/>
          <w:sz w:val="28"/>
          <w:szCs w:val="28"/>
        </w:rPr>
        <w:t xml:space="preserve"> i</w:t>
      </w:r>
      <w:r w:rsidR="003C6110">
        <w:rPr>
          <w:rFonts w:ascii="PT Astra Serif" w:hAnsi="PT Astra Serif" w:cs="Calibri"/>
          <w:sz w:val="28"/>
          <w:szCs w:val="28"/>
        </w:rPr>
        <w:t>-</w:t>
      </w:r>
      <w:proofErr w:type="spellStart"/>
      <w:r w:rsidRPr="003C6110">
        <w:rPr>
          <w:rFonts w:ascii="PT Astra Serif" w:hAnsi="PT Astra Serif" w:cs="Calibri"/>
          <w:sz w:val="28"/>
          <w:szCs w:val="28"/>
        </w:rPr>
        <w:t>му</w:t>
      </w:r>
      <w:proofErr w:type="spellEnd"/>
      <w:r w:rsidRPr="003C6110">
        <w:rPr>
          <w:rFonts w:ascii="PT Astra Serif" w:hAnsi="PT Astra Serif" w:cs="Calibri"/>
          <w:sz w:val="28"/>
          <w:szCs w:val="28"/>
        </w:rPr>
        <w:t xml:space="preserve"> муниципальному образованию до окончания очередного финансового года для исполнения расходных обязательств, </w:t>
      </w:r>
      <w:r w:rsidRPr="003C6110">
        <w:rPr>
          <w:rFonts w:ascii="PT Astra Serif" w:hAnsi="PT Astra Serif"/>
          <w:sz w:val="28"/>
          <w:szCs w:val="28"/>
        </w:rPr>
        <w:t>в целях софинансирования которых должны быть предоставлены субсидии,</w:t>
      </w:r>
      <w:r w:rsidRPr="003C6110">
        <w:rPr>
          <w:rFonts w:ascii="PT Astra Serif" w:hAnsi="PT Astra Serif" w:cs="Calibri"/>
          <w:sz w:val="28"/>
          <w:szCs w:val="28"/>
        </w:rPr>
        <w:t xml:space="preserve"> определяется по формуле:</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П</w:t>
      </w:r>
      <w:proofErr w:type="gramStart"/>
      <w:r w:rsidRPr="003C6110">
        <w:rPr>
          <w:rFonts w:ascii="PT Astra Serif" w:hAnsi="PT Astra Serif" w:cs="Calibri"/>
          <w:sz w:val="28"/>
          <w:szCs w:val="28"/>
        </w:rPr>
        <w:t>i</w:t>
      </w:r>
      <w:proofErr w:type="spellEnd"/>
      <w:proofErr w:type="gramEnd"/>
      <w:r w:rsidRPr="003C6110">
        <w:rPr>
          <w:rFonts w:ascii="PT Astra Serif" w:hAnsi="PT Astra Serif" w:cs="Calibri"/>
          <w:sz w:val="28"/>
          <w:szCs w:val="28"/>
        </w:rPr>
        <w:t xml:space="preserve"> = (0,65 </w:t>
      </w:r>
      <w:proofErr w:type="spellStart"/>
      <w:r w:rsidRPr="003C6110">
        <w:rPr>
          <w:rFonts w:ascii="PT Astra Serif" w:hAnsi="PT Astra Serif" w:cs="Calibri"/>
          <w:sz w:val="28"/>
          <w:szCs w:val="28"/>
        </w:rPr>
        <w:t>Hi</w:t>
      </w:r>
      <w:proofErr w:type="spellEnd"/>
      <w:r w:rsidRPr="003C6110">
        <w:rPr>
          <w:rFonts w:ascii="PT Astra Serif" w:hAnsi="PT Astra Serif" w:cs="Calibri"/>
          <w:sz w:val="28"/>
          <w:szCs w:val="28"/>
        </w:rPr>
        <w:t xml:space="preserve"> + ДМР (ГО)i + </w:t>
      </w:r>
      <w:proofErr w:type="spellStart"/>
      <w:r w:rsidRPr="003C6110">
        <w:rPr>
          <w:rFonts w:ascii="PT Astra Serif" w:hAnsi="PT Astra Serif" w:cs="Calibri"/>
          <w:sz w:val="28"/>
          <w:szCs w:val="28"/>
        </w:rPr>
        <w:t>Субв</w:t>
      </w:r>
      <w:proofErr w:type="spellEnd"/>
      <w:r w:rsidRPr="003C6110">
        <w:rPr>
          <w:rFonts w:ascii="PT Astra Serif" w:hAnsi="PT Astra Serif" w:cs="Calibri"/>
          <w:sz w:val="28"/>
          <w:szCs w:val="28"/>
        </w:rPr>
        <w:t xml:space="preserve"> (MP)i) </w:t>
      </w:r>
      <w:r w:rsidRPr="003C6110">
        <w:rPr>
          <w:rFonts w:ascii="PT Astra Serif" w:hAnsi="PT Astra Serif"/>
          <w:sz w:val="28"/>
          <w:szCs w:val="28"/>
        </w:rPr>
        <w:t>–</w:t>
      </w:r>
      <w:r w:rsidRPr="003C6110">
        <w:rPr>
          <w:rFonts w:ascii="PT Astra Serif" w:hAnsi="PT Astra Serif" w:cs="Calibri"/>
          <w:sz w:val="28"/>
          <w:szCs w:val="28"/>
        </w:rPr>
        <w:t xml:space="preserve"> (</w:t>
      </w:r>
      <w:proofErr w:type="spellStart"/>
      <w:r w:rsidRPr="003C6110">
        <w:rPr>
          <w:rFonts w:ascii="PT Astra Serif" w:hAnsi="PT Astra Serif" w:cs="Calibri"/>
          <w:sz w:val="28"/>
          <w:szCs w:val="28"/>
        </w:rPr>
        <w:t>Зi</w:t>
      </w:r>
      <w:proofErr w:type="spellEnd"/>
      <w:r w:rsidRPr="003C6110">
        <w:rPr>
          <w:rFonts w:ascii="PT Astra Serif" w:hAnsi="PT Astra Serif" w:cs="Calibri"/>
          <w:sz w:val="28"/>
          <w:szCs w:val="28"/>
        </w:rPr>
        <w:t xml:space="preserve"> + </w:t>
      </w:r>
      <w:proofErr w:type="spellStart"/>
      <w:r w:rsidRPr="003C6110">
        <w:rPr>
          <w:rFonts w:ascii="PT Astra Serif" w:hAnsi="PT Astra Serif" w:cs="Calibri"/>
          <w:sz w:val="28"/>
          <w:szCs w:val="28"/>
        </w:rPr>
        <w:t>Ki</w:t>
      </w:r>
      <w:proofErr w:type="spellEnd"/>
      <w:r w:rsidRPr="003C6110">
        <w:rPr>
          <w:rFonts w:ascii="PT Astra Serif" w:hAnsi="PT Astra Serif" w:cs="Calibri"/>
          <w:sz w:val="28"/>
          <w:szCs w:val="28"/>
        </w:rPr>
        <w:t xml:space="preserve"> + </w:t>
      </w:r>
      <w:proofErr w:type="spellStart"/>
      <w:r w:rsidRPr="003C6110">
        <w:rPr>
          <w:rFonts w:ascii="PT Astra Serif" w:hAnsi="PT Astra Serif" w:cs="Calibri"/>
          <w:sz w:val="28"/>
          <w:szCs w:val="28"/>
        </w:rPr>
        <w:t>Ti</w:t>
      </w:r>
      <w:proofErr w:type="spellEnd"/>
      <w:r w:rsidRPr="003C6110">
        <w:rPr>
          <w:rFonts w:ascii="PT Astra Serif" w:hAnsi="PT Astra Serif" w:cs="Calibri"/>
          <w:sz w:val="28"/>
          <w:szCs w:val="28"/>
        </w:rPr>
        <w:t>), где:</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Hi</w:t>
      </w:r>
      <w:proofErr w:type="spellEnd"/>
      <w:r w:rsidRPr="003C6110">
        <w:rPr>
          <w:rFonts w:ascii="PT Astra Serif" w:hAnsi="PT Astra Serif" w:cs="Calibri"/>
          <w:sz w:val="28"/>
          <w:szCs w:val="28"/>
        </w:rPr>
        <w:t xml:space="preserve"> </w:t>
      </w:r>
      <w:r w:rsidRPr="003C6110">
        <w:rPr>
          <w:rFonts w:ascii="PT Astra Serif" w:hAnsi="PT Astra Serif"/>
          <w:sz w:val="28"/>
          <w:szCs w:val="28"/>
        </w:rPr>
        <w:t>–</w:t>
      </w:r>
      <w:r w:rsidRPr="003C6110">
        <w:rPr>
          <w:rFonts w:ascii="PT Astra Serif" w:hAnsi="PT Astra Serif" w:cs="Calibri"/>
          <w:sz w:val="28"/>
          <w:szCs w:val="28"/>
        </w:rPr>
        <w:t xml:space="preserve"> прогнозируемый объём налоговых и неналоговых доходов i</w:t>
      </w:r>
      <w:r w:rsidR="00B21FA1">
        <w:rPr>
          <w:rFonts w:ascii="PT Astra Serif" w:hAnsi="PT Astra Serif" w:cs="Calibri"/>
          <w:sz w:val="28"/>
          <w:szCs w:val="28"/>
        </w:rPr>
        <w:t>-</w:t>
      </w:r>
      <w:proofErr w:type="spellStart"/>
      <w:r w:rsidRPr="003C6110">
        <w:rPr>
          <w:rFonts w:ascii="PT Astra Serif" w:hAnsi="PT Astra Serif" w:cs="Calibri"/>
          <w:sz w:val="28"/>
          <w:szCs w:val="28"/>
        </w:rPr>
        <w:t>го</w:t>
      </w:r>
      <w:proofErr w:type="spellEnd"/>
      <w:r w:rsidRPr="003C6110">
        <w:rPr>
          <w:rFonts w:ascii="PT Astra Serif" w:hAnsi="PT Astra Serif" w:cs="Calibri"/>
          <w:sz w:val="28"/>
          <w:szCs w:val="28"/>
        </w:rPr>
        <w:t xml:space="preserve"> местного бюджета, а также прогнозируемый объём доходов муниципальных бюджетных и автономных учреждений от приносящей доход деятельности;</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 xml:space="preserve">ДМР (ГО)i </w:t>
      </w:r>
      <w:r w:rsidRPr="003C6110">
        <w:rPr>
          <w:rFonts w:ascii="PT Astra Serif" w:hAnsi="PT Astra Serif"/>
          <w:sz w:val="28"/>
          <w:szCs w:val="28"/>
        </w:rPr>
        <w:t>–</w:t>
      </w:r>
      <w:r w:rsidRPr="003C6110">
        <w:rPr>
          <w:rFonts w:ascii="PT Astra Serif" w:hAnsi="PT Astra Serif" w:cs="Calibri"/>
          <w:sz w:val="28"/>
          <w:szCs w:val="28"/>
        </w:rPr>
        <w:t xml:space="preserve"> объём дотаций на выравнивание бюджетной обеспеченности, предоставляемых i</w:t>
      </w:r>
      <w:r w:rsidR="000876ED">
        <w:rPr>
          <w:rFonts w:ascii="PT Astra Serif" w:hAnsi="PT Astra Serif" w:cs="Calibri"/>
          <w:sz w:val="28"/>
          <w:szCs w:val="28"/>
        </w:rPr>
        <w:t>-</w:t>
      </w:r>
      <w:proofErr w:type="spellStart"/>
      <w:r w:rsidRPr="003C6110">
        <w:rPr>
          <w:rFonts w:ascii="PT Astra Serif" w:hAnsi="PT Astra Serif" w:cs="Calibri"/>
          <w:sz w:val="28"/>
          <w:szCs w:val="28"/>
        </w:rPr>
        <w:t>му</w:t>
      </w:r>
      <w:proofErr w:type="spellEnd"/>
      <w:r w:rsidRPr="003C6110">
        <w:rPr>
          <w:rFonts w:ascii="PT Astra Serif" w:hAnsi="PT Astra Serif" w:cs="Calibri"/>
          <w:sz w:val="28"/>
          <w:szCs w:val="28"/>
        </w:rPr>
        <w:t xml:space="preserve"> местному бюджету;</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PT Astra Serif"/>
          <w:sz w:val="28"/>
          <w:szCs w:val="28"/>
        </w:rPr>
      </w:pPr>
      <w:proofErr w:type="spellStart"/>
      <w:r w:rsidRPr="003C6110">
        <w:rPr>
          <w:rFonts w:ascii="PT Astra Serif" w:hAnsi="PT Astra Serif" w:cs="Calibri"/>
          <w:sz w:val="28"/>
          <w:szCs w:val="28"/>
        </w:rPr>
        <w:t>Субв</w:t>
      </w:r>
      <w:proofErr w:type="spellEnd"/>
      <w:r w:rsidRPr="003C6110">
        <w:rPr>
          <w:rFonts w:ascii="PT Astra Serif" w:hAnsi="PT Astra Serif" w:cs="Calibri"/>
          <w:sz w:val="28"/>
          <w:szCs w:val="28"/>
        </w:rPr>
        <w:t xml:space="preserve"> (MP)i </w:t>
      </w:r>
      <w:r w:rsidRPr="003C6110">
        <w:rPr>
          <w:rFonts w:ascii="PT Astra Serif" w:hAnsi="PT Astra Serif"/>
          <w:sz w:val="28"/>
          <w:szCs w:val="28"/>
        </w:rPr>
        <w:t>–</w:t>
      </w:r>
      <w:r w:rsidRPr="003C6110">
        <w:rPr>
          <w:rFonts w:ascii="PT Astra Serif" w:hAnsi="PT Astra Serif" w:cs="Calibri"/>
          <w:sz w:val="28"/>
          <w:szCs w:val="28"/>
        </w:rPr>
        <w:t xml:space="preserve"> объём субвенций, предоставляемых бюджету</w:t>
      </w:r>
      <w:r w:rsidRPr="003C6110">
        <w:rPr>
          <w:rFonts w:ascii="PT Astra Serif" w:hAnsi="PT Astra Serif" w:cs="PT Astra Serif"/>
          <w:sz w:val="28"/>
          <w:szCs w:val="28"/>
        </w:rPr>
        <w:t xml:space="preserve"> </w:t>
      </w:r>
      <w:r w:rsidRPr="003C6110">
        <w:rPr>
          <w:rFonts w:ascii="PT Astra Serif" w:hAnsi="PT Astra Serif" w:cs="Calibri"/>
          <w:sz w:val="28"/>
          <w:szCs w:val="28"/>
        </w:rPr>
        <w:t>i</w:t>
      </w:r>
      <w:r w:rsidR="00B21FA1">
        <w:rPr>
          <w:rFonts w:ascii="PT Astra Serif" w:hAnsi="PT Astra Serif" w:cs="Calibri"/>
          <w:sz w:val="28"/>
          <w:szCs w:val="28"/>
        </w:rPr>
        <w:t>-</w:t>
      </w:r>
      <w:proofErr w:type="spellStart"/>
      <w:r w:rsidRPr="003C6110">
        <w:rPr>
          <w:rFonts w:ascii="PT Astra Serif" w:hAnsi="PT Astra Serif" w:cs="PT Astra Serif"/>
          <w:sz w:val="28"/>
          <w:szCs w:val="28"/>
        </w:rPr>
        <w:t>го</w:t>
      </w:r>
      <w:proofErr w:type="spellEnd"/>
      <w:r w:rsidRPr="003C6110">
        <w:rPr>
          <w:rFonts w:ascii="PT Astra Serif" w:hAnsi="PT Astra Serif" w:cs="PT Astra Serif"/>
          <w:sz w:val="28"/>
          <w:szCs w:val="28"/>
        </w:rPr>
        <w:t xml:space="preserve"> муниц</w:t>
      </w:r>
      <w:r w:rsidRPr="003C6110">
        <w:rPr>
          <w:rFonts w:ascii="PT Astra Serif" w:hAnsi="PT Astra Serif" w:cs="PT Astra Serif"/>
          <w:sz w:val="28"/>
          <w:szCs w:val="28"/>
        </w:rPr>
        <w:t>и</w:t>
      </w:r>
      <w:r w:rsidRPr="003C6110">
        <w:rPr>
          <w:rFonts w:ascii="PT Astra Serif" w:hAnsi="PT Astra Serif" w:cs="PT Astra Serif"/>
          <w:sz w:val="28"/>
          <w:szCs w:val="28"/>
        </w:rPr>
        <w:t>пального района на исполне</w:t>
      </w:r>
      <w:r w:rsidR="00B21FA1">
        <w:rPr>
          <w:rFonts w:ascii="PT Astra Serif" w:hAnsi="PT Astra Serif" w:cs="PT Astra Serif"/>
          <w:sz w:val="28"/>
          <w:szCs w:val="28"/>
        </w:rPr>
        <w:t xml:space="preserve">ние государственных полномочий </w:t>
      </w:r>
      <w:r w:rsidRPr="003C6110">
        <w:rPr>
          <w:rFonts w:ascii="PT Astra Serif" w:hAnsi="PT Astra Serif" w:cs="PT Astra Serif"/>
          <w:sz w:val="28"/>
          <w:szCs w:val="28"/>
        </w:rPr>
        <w:t xml:space="preserve">по расчёту </w:t>
      </w:r>
      <w:r w:rsidR="003C6110">
        <w:rPr>
          <w:rFonts w:ascii="PT Astra Serif" w:hAnsi="PT Astra Serif" w:cs="PT Astra Serif"/>
          <w:sz w:val="28"/>
          <w:szCs w:val="28"/>
        </w:rPr>
        <w:br/>
      </w:r>
      <w:r w:rsidRPr="003C6110">
        <w:rPr>
          <w:rFonts w:ascii="PT Astra Serif" w:hAnsi="PT Astra Serif" w:cs="PT Astra Serif"/>
          <w:sz w:val="28"/>
          <w:szCs w:val="28"/>
        </w:rPr>
        <w:t>и предоставлению дотаций</w:t>
      </w:r>
      <w:r w:rsidRPr="003C6110">
        <w:rPr>
          <w:rFonts w:ascii="PT Astra Serif" w:hAnsi="PT Astra Serif" w:cs="Calibri"/>
          <w:sz w:val="28"/>
          <w:szCs w:val="28"/>
        </w:rPr>
        <w:t>;</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З</w:t>
      </w:r>
      <w:proofErr w:type="gramStart"/>
      <w:r w:rsidRPr="003C6110">
        <w:rPr>
          <w:rFonts w:ascii="PT Astra Serif" w:hAnsi="PT Astra Serif" w:cs="Calibri"/>
          <w:sz w:val="28"/>
          <w:szCs w:val="28"/>
        </w:rPr>
        <w:t>i</w:t>
      </w:r>
      <w:proofErr w:type="spellEnd"/>
      <w:proofErr w:type="gramEnd"/>
      <w:r w:rsidRPr="003C6110">
        <w:rPr>
          <w:rFonts w:ascii="PT Astra Serif" w:hAnsi="PT Astra Serif" w:cs="Calibri"/>
          <w:sz w:val="28"/>
          <w:szCs w:val="28"/>
        </w:rPr>
        <w:t xml:space="preserve"> </w:t>
      </w:r>
      <w:r w:rsidRPr="003C6110">
        <w:rPr>
          <w:rFonts w:ascii="PT Astra Serif" w:hAnsi="PT Astra Serif"/>
          <w:sz w:val="28"/>
          <w:szCs w:val="28"/>
        </w:rPr>
        <w:t>–</w:t>
      </w:r>
      <w:r w:rsidRPr="003C6110">
        <w:rPr>
          <w:rFonts w:ascii="PT Astra Serif" w:hAnsi="PT Astra Serif" w:cs="Calibri"/>
          <w:sz w:val="28"/>
          <w:szCs w:val="28"/>
        </w:rPr>
        <w:t xml:space="preserve"> прогнозируемый годовой объём фонда оплаты труда работников м</w:t>
      </w:r>
      <w:r w:rsidRPr="003C6110">
        <w:rPr>
          <w:rFonts w:ascii="PT Astra Serif" w:hAnsi="PT Astra Serif" w:cs="Calibri"/>
          <w:sz w:val="28"/>
          <w:szCs w:val="28"/>
        </w:rPr>
        <w:t>у</w:t>
      </w:r>
      <w:r w:rsidRPr="003C6110">
        <w:rPr>
          <w:rFonts w:ascii="PT Astra Serif" w:hAnsi="PT Astra Serif" w:cs="Calibri"/>
          <w:sz w:val="28"/>
          <w:szCs w:val="28"/>
        </w:rPr>
        <w:t>ниципальных учреждений (за исключением органов местного самоуправления) i</w:t>
      </w:r>
      <w:r w:rsidR="004373CC" w:rsidRPr="003C6110">
        <w:rPr>
          <w:rFonts w:ascii="PT Astra Serif" w:hAnsi="PT Astra Serif" w:cs="Calibri"/>
          <w:sz w:val="28"/>
          <w:szCs w:val="28"/>
        </w:rPr>
        <w:t>–</w:t>
      </w:r>
      <w:proofErr w:type="spellStart"/>
      <w:r w:rsidRPr="003C6110">
        <w:rPr>
          <w:rFonts w:ascii="PT Astra Serif" w:hAnsi="PT Astra Serif" w:cs="Calibri"/>
          <w:sz w:val="28"/>
          <w:szCs w:val="28"/>
        </w:rPr>
        <w:t>го</w:t>
      </w:r>
      <w:proofErr w:type="spellEnd"/>
      <w:r w:rsidRPr="003C6110">
        <w:rPr>
          <w:rFonts w:ascii="PT Astra Serif" w:hAnsi="PT Astra Serif" w:cs="Calibri"/>
          <w:sz w:val="28"/>
          <w:szCs w:val="28"/>
        </w:rPr>
        <w:t xml:space="preserve"> муниципального образования (без учёта заработной платы работников </w:t>
      </w:r>
      <w:r w:rsidR="003C6110">
        <w:rPr>
          <w:rFonts w:ascii="PT Astra Serif" w:hAnsi="PT Astra Serif" w:cs="Calibri"/>
          <w:sz w:val="28"/>
          <w:szCs w:val="28"/>
        </w:rPr>
        <w:br/>
      </w:r>
      <w:r w:rsidRPr="003C6110">
        <w:rPr>
          <w:rFonts w:ascii="PT Astra Serif" w:hAnsi="PT Astra Serif" w:cs="Calibri"/>
          <w:sz w:val="28"/>
          <w:szCs w:val="28"/>
        </w:rPr>
        <w:t>муниципальных учреждений, непосредственно осуществляющих переданные органам местного самоуправления государственные полномочия, и начисля</w:t>
      </w:r>
      <w:r w:rsidRPr="003C6110">
        <w:rPr>
          <w:rFonts w:ascii="PT Astra Serif" w:hAnsi="PT Astra Serif" w:cs="Calibri"/>
          <w:sz w:val="28"/>
          <w:szCs w:val="28"/>
        </w:rPr>
        <w:t>е</w:t>
      </w:r>
      <w:r w:rsidRPr="003C6110">
        <w:rPr>
          <w:rFonts w:ascii="PT Astra Serif" w:hAnsi="PT Astra Serif" w:cs="Calibri"/>
          <w:sz w:val="28"/>
          <w:szCs w:val="28"/>
        </w:rPr>
        <w:t>мых на соответствующие выплаты и вознаграждения страховых взносов в гос</w:t>
      </w:r>
      <w:r w:rsidRPr="003C6110">
        <w:rPr>
          <w:rFonts w:ascii="PT Astra Serif" w:hAnsi="PT Astra Serif" w:cs="Calibri"/>
          <w:sz w:val="28"/>
          <w:szCs w:val="28"/>
        </w:rPr>
        <w:t>у</w:t>
      </w:r>
      <w:r w:rsidRPr="003C6110">
        <w:rPr>
          <w:rFonts w:ascii="PT Astra Serif" w:hAnsi="PT Astra Serif" w:cs="Calibri"/>
          <w:sz w:val="28"/>
          <w:szCs w:val="28"/>
        </w:rPr>
        <w:t>дарственные внебюджетные фонды);</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lastRenderedPageBreak/>
        <w:t>Ki</w:t>
      </w:r>
      <w:proofErr w:type="spellEnd"/>
      <w:r w:rsidRPr="003C6110">
        <w:rPr>
          <w:rFonts w:ascii="PT Astra Serif" w:hAnsi="PT Astra Serif" w:cs="Calibri"/>
          <w:sz w:val="28"/>
          <w:szCs w:val="28"/>
        </w:rPr>
        <w:t xml:space="preserve"> </w:t>
      </w:r>
      <w:r w:rsidRPr="003C6110">
        <w:rPr>
          <w:rFonts w:ascii="PT Astra Serif" w:hAnsi="PT Astra Serif"/>
          <w:sz w:val="28"/>
          <w:szCs w:val="28"/>
        </w:rPr>
        <w:t xml:space="preserve">– </w:t>
      </w:r>
      <w:r w:rsidRPr="003C6110">
        <w:rPr>
          <w:rFonts w:ascii="PT Astra Serif" w:hAnsi="PT Astra Serif" w:cs="Calibri"/>
          <w:sz w:val="28"/>
          <w:szCs w:val="28"/>
        </w:rPr>
        <w:t>объём годовой потребности в бюджетных средствах, необходимых для оплаты муниципальными учреждениями i</w:t>
      </w:r>
      <w:r w:rsidR="00B21FA1">
        <w:rPr>
          <w:rFonts w:ascii="PT Astra Serif" w:hAnsi="PT Astra Serif" w:cs="Calibri"/>
          <w:sz w:val="28"/>
          <w:szCs w:val="28"/>
        </w:rPr>
        <w:t>-</w:t>
      </w:r>
      <w:proofErr w:type="spellStart"/>
      <w:r w:rsidRPr="003C6110">
        <w:rPr>
          <w:rFonts w:ascii="PT Astra Serif" w:hAnsi="PT Astra Serif" w:cs="Calibri"/>
          <w:sz w:val="28"/>
          <w:szCs w:val="28"/>
        </w:rPr>
        <w:t>го</w:t>
      </w:r>
      <w:proofErr w:type="spellEnd"/>
      <w:r w:rsidRPr="003C6110">
        <w:rPr>
          <w:rFonts w:ascii="PT Astra Serif" w:hAnsi="PT Astra Serif" w:cs="Calibri"/>
          <w:sz w:val="28"/>
          <w:szCs w:val="28"/>
        </w:rPr>
        <w:t xml:space="preserve"> муниципального образования (за исключением органов местного самоуправления) коммунальных услуг (включая погашение кредиторской задолженности);</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Ti</w:t>
      </w:r>
      <w:proofErr w:type="spellEnd"/>
      <w:r w:rsidRPr="003C6110">
        <w:rPr>
          <w:rFonts w:ascii="PT Astra Serif" w:hAnsi="PT Astra Serif" w:cs="Calibri"/>
          <w:sz w:val="28"/>
          <w:szCs w:val="28"/>
        </w:rPr>
        <w:t xml:space="preserve"> </w:t>
      </w:r>
      <w:r w:rsidRPr="003C6110">
        <w:rPr>
          <w:rFonts w:ascii="PT Astra Serif" w:hAnsi="PT Astra Serif"/>
          <w:sz w:val="28"/>
          <w:szCs w:val="28"/>
        </w:rPr>
        <w:t>–</w:t>
      </w:r>
      <w:r w:rsidRPr="003C6110">
        <w:rPr>
          <w:rFonts w:ascii="PT Astra Serif" w:hAnsi="PT Astra Serif" w:cs="Calibri"/>
          <w:sz w:val="28"/>
          <w:szCs w:val="28"/>
        </w:rPr>
        <w:t xml:space="preserve"> объём годовой потребности в бюджетных средствах, необходимых для оплаты муниципальными учреждениями i</w:t>
      </w:r>
      <w:r w:rsidR="00B21FA1">
        <w:rPr>
          <w:rFonts w:ascii="PT Astra Serif" w:hAnsi="PT Astra Serif" w:cs="Calibri"/>
          <w:sz w:val="28"/>
          <w:szCs w:val="28"/>
        </w:rPr>
        <w:t>-</w:t>
      </w:r>
      <w:proofErr w:type="spellStart"/>
      <w:r w:rsidRPr="003C6110">
        <w:rPr>
          <w:rFonts w:ascii="PT Astra Serif" w:hAnsi="PT Astra Serif" w:cs="Calibri"/>
          <w:sz w:val="28"/>
          <w:szCs w:val="28"/>
        </w:rPr>
        <w:t>го</w:t>
      </w:r>
      <w:proofErr w:type="spellEnd"/>
      <w:r w:rsidRPr="003C6110">
        <w:rPr>
          <w:rFonts w:ascii="PT Astra Serif" w:hAnsi="PT Astra Serif" w:cs="Calibri"/>
          <w:sz w:val="28"/>
          <w:szCs w:val="28"/>
        </w:rPr>
        <w:t xml:space="preserve"> муниципального образования (за исключением органов местного самоуправления) твёрдого топлива (уголь, дрова) (включая погашение кредиторской задолженности).</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PT Astra Serif"/>
          <w:sz w:val="28"/>
          <w:szCs w:val="28"/>
        </w:rPr>
      </w:pPr>
      <w:r w:rsidRPr="003C6110">
        <w:rPr>
          <w:rFonts w:ascii="PT Astra Serif" w:hAnsi="PT Astra Serif" w:cs="PT Astra Serif"/>
          <w:sz w:val="28"/>
          <w:szCs w:val="28"/>
        </w:rPr>
        <w:t xml:space="preserve">В случае если объём субсидий, утверждённый законом Ульяновской </w:t>
      </w:r>
      <w:r w:rsidR="003C6110">
        <w:rPr>
          <w:rFonts w:ascii="PT Astra Serif" w:hAnsi="PT Astra Serif" w:cs="PT Astra Serif"/>
          <w:sz w:val="28"/>
          <w:szCs w:val="28"/>
        </w:rPr>
        <w:br/>
      </w:r>
      <w:r w:rsidRPr="003C6110">
        <w:rPr>
          <w:rFonts w:ascii="PT Astra Serif" w:hAnsi="PT Astra Serif" w:cs="PT Astra Serif"/>
          <w:sz w:val="28"/>
          <w:szCs w:val="28"/>
        </w:rPr>
        <w:t xml:space="preserve">области об областном бюджете на </w:t>
      </w:r>
      <w:r w:rsidR="003C6110">
        <w:rPr>
          <w:rFonts w:ascii="PT Astra Serif" w:hAnsi="PT Astra Serif" w:cs="PT Astra Serif"/>
          <w:sz w:val="28"/>
          <w:szCs w:val="28"/>
        </w:rPr>
        <w:t>соответствующий финансовый год</w:t>
      </w:r>
      <w:r w:rsidRPr="003C6110">
        <w:rPr>
          <w:rFonts w:ascii="PT Astra Serif" w:hAnsi="PT Astra Serif" w:cs="PT Astra Serif"/>
          <w:sz w:val="28"/>
          <w:szCs w:val="28"/>
        </w:rPr>
        <w:t xml:space="preserve"> и план</w:t>
      </w:r>
      <w:r w:rsidRPr="003C6110">
        <w:rPr>
          <w:rFonts w:ascii="PT Astra Serif" w:hAnsi="PT Astra Serif" w:cs="PT Astra Serif"/>
          <w:sz w:val="28"/>
          <w:szCs w:val="28"/>
        </w:rPr>
        <w:t>о</w:t>
      </w:r>
      <w:r w:rsidRPr="003C6110">
        <w:rPr>
          <w:rFonts w:ascii="PT Astra Serif" w:hAnsi="PT Astra Serif" w:cs="PT Astra Serif"/>
          <w:sz w:val="28"/>
          <w:szCs w:val="28"/>
        </w:rPr>
        <w:t>вый период, недостаточен для предоставления субсидий в объёме, определё</w:t>
      </w:r>
      <w:r w:rsidRPr="003C6110">
        <w:rPr>
          <w:rFonts w:ascii="PT Astra Serif" w:hAnsi="PT Astra Serif" w:cs="PT Astra Serif"/>
          <w:sz w:val="28"/>
          <w:szCs w:val="28"/>
        </w:rPr>
        <w:t>н</w:t>
      </w:r>
      <w:r w:rsidRPr="003C6110">
        <w:rPr>
          <w:rFonts w:ascii="PT Astra Serif" w:hAnsi="PT Astra Serif" w:cs="PT Astra Serif"/>
          <w:sz w:val="28"/>
          <w:szCs w:val="28"/>
        </w:rPr>
        <w:t xml:space="preserve">ном в соответствии с </w:t>
      </w:r>
      <w:hyperlink w:anchor="Par0" w:history="1">
        <w:r w:rsidRPr="003C6110">
          <w:rPr>
            <w:rFonts w:ascii="PT Astra Serif" w:hAnsi="PT Astra Serif" w:cs="PT Astra Serif"/>
            <w:sz w:val="28"/>
            <w:szCs w:val="28"/>
          </w:rPr>
          <w:t xml:space="preserve">абзацем </w:t>
        </w:r>
      </w:hyperlink>
      <w:r w:rsidRPr="003C6110">
        <w:rPr>
          <w:rFonts w:ascii="PT Astra Serif" w:hAnsi="PT Astra Serif"/>
          <w:sz w:val="28"/>
          <w:szCs w:val="28"/>
        </w:rPr>
        <w:t>первым настоящего пункта</w:t>
      </w:r>
      <w:r w:rsidR="00217E37" w:rsidRPr="003C6110">
        <w:rPr>
          <w:rFonts w:ascii="PT Astra Serif" w:hAnsi="PT Astra Serif" w:cs="PT Astra Serif"/>
          <w:sz w:val="28"/>
          <w:szCs w:val="28"/>
        </w:rPr>
        <w:t>,</w:t>
      </w:r>
      <w:r w:rsidRPr="003C6110">
        <w:rPr>
          <w:rFonts w:ascii="PT Astra Serif" w:hAnsi="PT Astra Serif" w:cs="PT Astra Serif"/>
          <w:sz w:val="28"/>
          <w:szCs w:val="28"/>
        </w:rPr>
        <w:t xml:space="preserve"> то субсидии распр</w:t>
      </w:r>
      <w:r w:rsidRPr="003C6110">
        <w:rPr>
          <w:rFonts w:ascii="PT Astra Serif" w:hAnsi="PT Astra Serif" w:cs="PT Astra Serif"/>
          <w:sz w:val="28"/>
          <w:szCs w:val="28"/>
        </w:rPr>
        <w:t>е</w:t>
      </w:r>
      <w:r w:rsidRPr="003C6110">
        <w:rPr>
          <w:rFonts w:ascii="PT Astra Serif" w:hAnsi="PT Astra Serif" w:cs="PT Astra Serif"/>
          <w:sz w:val="28"/>
          <w:szCs w:val="28"/>
        </w:rPr>
        <w:t xml:space="preserve">деляются между местными бюджетами в объёме, утверждённом указанным </w:t>
      </w:r>
      <w:r w:rsidR="003C6110">
        <w:rPr>
          <w:rFonts w:ascii="PT Astra Serif" w:hAnsi="PT Astra Serif" w:cs="PT Astra Serif"/>
          <w:sz w:val="28"/>
          <w:szCs w:val="28"/>
        </w:rPr>
        <w:br/>
      </w:r>
      <w:r w:rsidRPr="003C6110">
        <w:rPr>
          <w:rFonts w:ascii="PT Astra Serif" w:hAnsi="PT Astra Serif" w:cs="PT Astra Serif"/>
          <w:sz w:val="28"/>
          <w:szCs w:val="28"/>
        </w:rPr>
        <w:t xml:space="preserve">законом. </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 xml:space="preserve">Объём субсидии, предоставляемой местному бюджету, определяется при составлении проекта областного бюджета на очередной финансовый год </w:t>
      </w:r>
      <w:r w:rsidR="003C6110">
        <w:rPr>
          <w:rFonts w:ascii="PT Astra Serif" w:hAnsi="PT Astra Serif" w:cs="Calibri"/>
          <w:sz w:val="28"/>
          <w:szCs w:val="28"/>
        </w:rPr>
        <w:br/>
      </w:r>
      <w:r w:rsidRPr="003C6110">
        <w:rPr>
          <w:rFonts w:ascii="PT Astra Serif" w:hAnsi="PT Astra Serif" w:cs="Calibri"/>
          <w:sz w:val="28"/>
          <w:szCs w:val="28"/>
        </w:rPr>
        <w:t>и плановый период по формуле:</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Ci</w:t>
      </w:r>
      <w:proofErr w:type="spellEnd"/>
      <w:r w:rsidRPr="003C6110">
        <w:rPr>
          <w:rFonts w:ascii="PT Astra Serif" w:hAnsi="PT Astra Serif" w:cs="Calibri"/>
          <w:sz w:val="28"/>
          <w:szCs w:val="28"/>
        </w:rPr>
        <w:t xml:space="preserve"> = С /(П х У) x </w:t>
      </w:r>
      <w:proofErr w:type="spellStart"/>
      <w:r w:rsidRPr="003C6110">
        <w:rPr>
          <w:rFonts w:ascii="PT Astra Serif" w:hAnsi="PT Astra Serif" w:cs="Calibri"/>
          <w:sz w:val="28"/>
          <w:szCs w:val="28"/>
        </w:rPr>
        <w:t>Пi</w:t>
      </w:r>
      <w:proofErr w:type="spellEnd"/>
      <w:r w:rsidRPr="003C6110">
        <w:rPr>
          <w:rFonts w:ascii="PT Astra Serif" w:hAnsi="PT Astra Serif" w:cs="Calibri"/>
          <w:sz w:val="28"/>
          <w:szCs w:val="28"/>
        </w:rPr>
        <w:t xml:space="preserve"> х</w:t>
      </w:r>
      <w:proofErr w:type="gramStart"/>
      <w:r w:rsidRPr="003C6110">
        <w:rPr>
          <w:rFonts w:ascii="PT Astra Serif" w:hAnsi="PT Astra Serif" w:cs="Calibri"/>
          <w:sz w:val="28"/>
          <w:szCs w:val="28"/>
        </w:rPr>
        <w:t xml:space="preserve"> У</w:t>
      </w:r>
      <w:proofErr w:type="gramEnd"/>
      <w:r w:rsidRPr="003C6110">
        <w:rPr>
          <w:rFonts w:ascii="PT Astra Serif" w:hAnsi="PT Astra Serif" w:cs="Calibri"/>
          <w:sz w:val="28"/>
          <w:szCs w:val="28"/>
        </w:rPr>
        <w:t xml:space="preserve">, где:  </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Ci</w:t>
      </w:r>
      <w:proofErr w:type="spellEnd"/>
      <w:r w:rsidRPr="003C6110">
        <w:rPr>
          <w:rFonts w:ascii="PT Astra Serif" w:hAnsi="PT Astra Serif" w:cs="Calibri"/>
          <w:sz w:val="28"/>
          <w:szCs w:val="28"/>
        </w:rPr>
        <w:t xml:space="preserve"> </w:t>
      </w:r>
      <w:r w:rsidR="003C6110">
        <w:rPr>
          <w:rFonts w:ascii="PT Astra Serif" w:hAnsi="PT Astra Serif"/>
          <w:sz w:val="28"/>
          <w:szCs w:val="28"/>
        </w:rPr>
        <w:t>–</w:t>
      </w:r>
      <w:r w:rsidRPr="003C6110">
        <w:rPr>
          <w:rFonts w:ascii="PT Astra Serif" w:hAnsi="PT Astra Serif" w:cs="Calibri"/>
          <w:sz w:val="28"/>
          <w:szCs w:val="28"/>
        </w:rPr>
        <w:t xml:space="preserve"> объём субсидии, предоставляемой i</w:t>
      </w:r>
      <w:r w:rsidR="00B21FA1">
        <w:rPr>
          <w:rFonts w:ascii="PT Astra Serif" w:hAnsi="PT Astra Serif" w:cs="Calibri"/>
          <w:sz w:val="28"/>
          <w:szCs w:val="28"/>
        </w:rPr>
        <w:t>-</w:t>
      </w:r>
      <w:proofErr w:type="spellStart"/>
      <w:r w:rsidRPr="003C6110">
        <w:rPr>
          <w:rFonts w:ascii="PT Astra Serif" w:hAnsi="PT Astra Serif" w:cs="Calibri"/>
          <w:sz w:val="28"/>
          <w:szCs w:val="28"/>
        </w:rPr>
        <w:t>му</w:t>
      </w:r>
      <w:proofErr w:type="spellEnd"/>
      <w:r w:rsidRPr="003C6110">
        <w:rPr>
          <w:rFonts w:ascii="PT Astra Serif" w:hAnsi="PT Astra Serif" w:cs="Calibri"/>
          <w:sz w:val="28"/>
          <w:szCs w:val="28"/>
        </w:rPr>
        <w:t xml:space="preserve"> местному бюджету;</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PT Astra Serif"/>
          <w:sz w:val="28"/>
          <w:szCs w:val="28"/>
        </w:rPr>
      </w:pPr>
      <w:r w:rsidRPr="003C6110">
        <w:rPr>
          <w:rFonts w:ascii="PT Astra Serif" w:hAnsi="PT Astra Serif" w:cs="Calibri"/>
          <w:sz w:val="28"/>
          <w:szCs w:val="28"/>
        </w:rPr>
        <w:t xml:space="preserve">C </w:t>
      </w:r>
      <w:r w:rsidR="003C6110">
        <w:rPr>
          <w:rFonts w:ascii="PT Astra Serif" w:hAnsi="PT Astra Serif"/>
          <w:sz w:val="28"/>
          <w:szCs w:val="28"/>
        </w:rPr>
        <w:t>–</w:t>
      </w:r>
      <w:r w:rsidRPr="003C6110">
        <w:rPr>
          <w:rFonts w:ascii="PT Astra Serif" w:hAnsi="PT Astra Serif" w:cs="Calibri"/>
          <w:sz w:val="28"/>
          <w:szCs w:val="28"/>
        </w:rPr>
        <w:t xml:space="preserve"> общий объём субсидий, предоставляемых местным бюджетам</w:t>
      </w:r>
      <w:r w:rsidRPr="003C6110">
        <w:rPr>
          <w:rFonts w:ascii="PT Astra Serif" w:hAnsi="PT Astra Serif" w:cs="PT Astra Serif"/>
          <w:sz w:val="28"/>
          <w:szCs w:val="28"/>
        </w:rPr>
        <w:t>;</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3C6110">
        <w:rPr>
          <w:rFonts w:ascii="PT Astra Serif" w:hAnsi="PT Astra Serif" w:cs="PT Astra Serif"/>
          <w:spacing w:val="-6"/>
          <w:sz w:val="28"/>
          <w:szCs w:val="28"/>
        </w:rPr>
        <w:t xml:space="preserve">У </w:t>
      </w:r>
      <w:r w:rsidR="003C6110">
        <w:rPr>
          <w:rFonts w:ascii="PT Astra Serif" w:hAnsi="PT Astra Serif" w:cs="PT Astra Serif"/>
          <w:spacing w:val="-6"/>
          <w:sz w:val="28"/>
          <w:szCs w:val="28"/>
        </w:rPr>
        <w:t>–</w:t>
      </w:r>
      <w:r w:rsidRPr="003C6110">
        <w:rPr>
          <w:rFonts w:ascii="PT Astra Serif" w:hAnsi="PT Astra Serif" w:cs="PT Astra Serif"/>
          <w:spacing w:val="-6"/>
          <w:sz w:val="28"/>
          <w:szCs w:val="28"/>
        </w:rPr>
        <w:t xml:space="preserve"> уровень </w:t>
      </w:r>
      <w:proofErr w:type="spellStart"/>
      <w:r w:rsidRPr="003C6110">
        <w:rPr>
          <w:rFonts w:ascii="PT Astra Serif" w:hAnsi="PT Astra Serif" w:cs="PT Astra Serif"/>
          <w:spacing w:val="-6"/>
          <w:sz w:val="28"/>
          <w:szCs w:val="28"/>
        </w:rPr>
        <w:t>софинансирования</w:t>
      </w:r>
      <w:proofErr w:type="spellEnd"/>
      <w:r w:rsidRPr="003C6110">
        <w:rPr>
          <w:rFonts w:ascii="PT Astra Serif" w:hAnsi="PT Astra Serif" w:cs="PT Astra Serif"/>
          <w:spacing w:val="-6"/>
          <w:sz w:val="28"/>
          <w:szCs w:val="28"/>
        </w:rPr>
        <w:t xml:space="preserve"> расходных обязательств, установленный соглашением.</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Распределение субсидий между местными бюджетами в процессе исполнения областного бюджета в текущем</w:t>
      </w:r>
      <w:r w:rsidR="003C6110">
        <w:rPr>
          <w:rFonts w:ascii="PT Astra Serif" w:hAnsi="PT Astra Serif" w:cs="Calibri"/>
          <w:sz w:val="28"/>
          <w:szCs w:val="28"/>
        </w:rPr>
        <w:t xml:space="preserve"> финансовом году производится </w:t>
      </w:r>
      <w:r w:rsidR="003C6110">
        <w:rPr>
          <w:rFonts w:ascii="PT Astra Serif" w:hAnsi="PT Astra Serif" w:cs="Calibri"/>
          <w:sz w:val="28"/>
          <w:szCs w:val="28"/>
        </w:rPr>
        <w:br/>
      </w:r>
      <w:r w:rsidRPr="003C6110">
        <w:rPr>
          <w:rFonts w:ascii="PT Astra Serif" w:hAnsi="PT Astra Serif" w:cs="Calibri"/>
          <w:sz w:val="28"/>
          <w:szCs w:val="28"/>
        </w:rPr>
        <w:t>в два этапа.</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На первом этапе распределения субсидий 45 процентов общего объёма субсидий распределяются между бюджетами муниципальных образований, уровень обеспеченности которых ниже значения, определённого Министерством. Уровень обеспеченности муниципальных образований имеет следующие значения:</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1) до 9 месяцев;</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2) до 10 месяцев;</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3) до 11 месяцев;</w:t>
      </w:r>
    </w:p>
    <w:p w:rsidR="004A09B7" w:rsidRPr="003C6110" w:rsidRDefault="004A09B7" w:rsidP="004373CC">
      <w:pPr>
        <w:suppressAutoHyphens/>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4) до 12 месяцев.</w:t>
      </w:r>
    </w:p>
    <w:p w:rsidR="004A09B7" w:rsidRPr="003C6110" w:rsidRDefault="004A09B7" w:rsidP="004373CC">
      <w:pPr>
        <w:widowControl w:val="0"/>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На первом этапе распределения субсидий объём субсидий, предоставля</w:t>
      </w:r>
      <w:r w:rsidRPr="003C6110">
        <w:rPr>
          <w:rFonts w:ascii="PT Astra Serif" w:hAnsi="PT Astra Serif" w:cs="Calibri"/>
          <w:sz w:val="28"/>
          <w:szCs w:val="28"/>
        </w:rPr>
        <w:t>е</w:t>
      </w:r>
      <w:r w:rsidRPr="003C6110">
        <w:rPr>
          <w:rFonts w:ascii="PT Astra Serif" w:hAnsi="PT Astra Serif" w:cs="Calibri"/>
          <w:sz w:val="28"/>
          <w:szCs w:val="28"/>
        </w:rPr>
        <w:t>мых i</w:t>
      </w:r>
      <w:r w:rsidR="00B21FA1">
        <w:rPr>
          <w:rFonts w:ascii="PT Astra Serif" w:hAnsi="PT Astra Serif" w:cs="Calibri"/>
          <w:sz w:val="28"/>
          <w:szCs w:val="28"/>
        </w:rPr>
        <w:t>-</w:t>
      </w:r>
      <w:proofErr w:type="spellStart"/>
      <w:r w:rsidRPr="003C6110">
        <w:rPr>
          <w:rFonts w:ascii="PT Astra Serif" w:hAnsi="PT Astra Serif" w:cs="Calibri"/>
          <w:sz w:val="28"/>
          <w:szCs w:val="28"/>
        </w:rPr>
        <w:t>му</w:t>
      </w:r>
      <w:proofErr w:type="spellEnd"/>
      <w:r w:rsidRPr="003C6110">
        <w:rPr>
          <w:rFonts w:ascii="PT Astra Serif" w:hAnsi="PT Astra Serif" w:cs="Calibri"/>
          <w:sz w:val="28"/>
          <w:szCs w:val="28"/>
        </w:rPr>
        <w:t xml:space="preserve"> местному бюджету, определяется по следующей формуле:</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C</w:t>
      </w:r>
      <w:r w:rsidRPr="003C6110">
        <w:rPr>
          <w:rFonts w:ascii="PT Astra Serif" w:hAnsi="PT Astra Serif" w:cs="Calibri"/>
          <w:sz w:val="28"/>
          <w:szCs w:val="28"/>
          <w:vertAlign w:val="subscript"/>
        </w:rPr>
        <w:t>1</w:t>
      </w:r>
      <w:r w:rsidRPr="003C6110">
        <w:rPr>
          <w:rFonts w:ascii="PT Astra Serif" w:hAnsi="PT Astra Serif" w:cs="Calibri"/>
          <w:sz w:val="28"/>
          <w:szCs w:val="28"/>
        </w:rPr>
        <w:t>i = C</w:t>
      </w:r>
      <w:r w:rsidRPr="003C6110">
        <w:rPr>
          <w:rFonts w:ascii="PT Astra Serif" w:hAnsi="PT Astra Serif" w:cs="Calibri"/>
          <w:sz w:val="28"/>
          <w:szCs w:val="28"/>
          <w:vertAlign w:val="subscript"/>
        </w:rPr>
        <w:t>1</w:t>
      </w:r>
      <w:r w:rsidRPr="003C6110">
        <w:rPr>
          <w:rFonts w:ascii="PT Astra Serif" w:hAnsi="PT Astra Serif" w:cs="Calibri"/>
          <w:sz w:val="28"/>
          <w:szCs w:val="28"/>
        </w:rPr>
        <w:t xml:space="preserve"> / (П х У) x </w:t>
      </w:r>
      <w:proofErr w:type="spellStart"/>
      <w:r w:rsidRPr="003C6110">
        <w:rPr>
          <w:rFonts w:ascii="PT Astra Serif" w:hAnsi="PT Astra Serif" w:cs="Calibri"/>
          <w:sz w:val="28"/>
          <w:szCs w:val="28"/>
        </w:rPr>
        <w:t>Пi</w:t>
      </w:r>
      <w:proofErr w:type="spellEnd"/>
      <w:r w:rsidRPr="003C6110">
        <w:rPr>
          <w:rFonts w:ascii="PT Astra Serif" w:hAnsi="PT Astra Serif" w:cs="Calibri"/>
          <w:sz w:val="28"/>
          <w:szCs w:val="28"/>
        </w:rPr>
        <w:t xml:space="preserve"> х</w:t>
      </w:r>
      <w:proofErr w:type="gramStart"/>
      <w:r w:rsidRPr="003C6110">
        <w:rPr>
          <w:rFonts w:ascii="PT Astra Serif" w:hAnsi="PT Astra Serif" w:cs="Calibri"/>
          <w:sz w:val="28"/>
          <w:szCs w:val="28"/>
        </w:rPr>
        <w:t xml:space="preserve"> У</w:t>
      </w:r>
      <w:proofErr w:type="gramEnd"/>
      <w:r w:rsidRPr="003C6110">
        <w:rPr>
          <w:rFonts w:ascii="PT Astra Serif" w:hAnsi="PT Astra Serif" w:cs="Calibri"/>
          <w:sz w:val="28"/>
          <w:szCs w:val="28"/>
        </w:rPr>
        <w:t>, где:</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C</w:t>
      </w:r>
      <w:r w:rsidRPr="003C6110">
        <w:rPr>
          <w:rFonts w:ascii="PT Astra Serif" w:hAnsi="PT Astra Serif" w:cs="Calibri"/>
          <w:sz w:val="28"/>
          <w:szCs w:val="28"/>
          <w:vertAlign w:val="subscript"/>
        </w:rPr>
        <w:t>1</w:t>
      </w:r>
      <w:r w:rsidRPr="003C6110">
        <w:rPr>
          <w:rFonts w:ascii="PT Astra Serif" w:hAnsi="PT Astra Serif" w:cs="Calibri"/>
          <w:sz w:val="28"/>
          <w:szCs w:val="28"/>
        </w:rPr>
        <w:t xml:space="preserve">i </w:t>
      </w:r>
      <w:r w:rsidR="003C6110">
        <w:rPr>
          <w:rFonts w:ascii="PT Astra Serif" w:hAnsi="PT Astra Serif" w:cs="Calibri"/>
          <w:sz w:val="28"/>
          <w:szCs w:val="28"/>
        </w:rPr>
        <w:t>–</w:t>
      </w:r>
      <w:r w:rsidRPr="003C6110">
        <w:rPr>
          <w:rFonts w:ascii="PT Astra Serif" w:hAnsi="PT Astra Serif" w:cs="Calibri"/>
          <w:sz w:val="28"/>
          <w:szCs w:val="28"/>
        </w:rPr>
        <w:t xml:space="preserve"> объём субсидий, распределяемых i</w:t>
      </w:r>
      <w:r w:rsidR="00B21FA1">
        <w:rPr>
          <w:rFonts w:ascii="PT Astra Serif" w:hAnsi="PT Astra Serif" w:cs="Calibri"/>
          <w:sz w:val="28"/>
          <w:szCs w:val="28"/>
        </w:rPr>
        <w:t>-</w:t>
      </w:r>
      <w:proofErr w:type="spellStart"/>
      <w:r w:rsidRPr="003C6110">
        <w:rPr>
          <w:rFonts w:ascii="PT Astra Serif" w:hAnsi="PT Astra Serif" w:cs="Calibri"/>
          <w:sz w:val="28"/>
          <w:szCs w:val="28"/>
        </w:rPr>
        <w:t>му</w:t>
      </w:r>
      <w:proofErr w:type="spellEnd"/>
      <w:r w:rsidRPr="003C6110">
        <w:rPr>
          <w:rFonts w:ascii="PT Astra Serif" w:hAnsi="PT Astra Serif" w:cs="Calibri"/>
          <w:sz w:val="28"/>
          <w:szCs w:val="28"/>
        </w:rPr>
        <w:t xml:space="preserve"> местному бюджету                      на первом этапе распределения субсидий;</w:t>
      </w:r>
    </w:p>
    <w:p w:rsidR="004A09B7" w:rsidRPr="003C6110" w:rsidRDefault="004A09B7" w:rsidP="004A09B7">
      <w:pPr>
        <w:widowControl w:val="0"/>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C</w:t>
      </w:r>
      <w:r w:rsidRPr="003C6110">
        <w:rPr>
          <w:rFonts w:ascii="PT Astra Serif" w:hAnsi="PT Astra Serif" w:cs="Calibri"/>
          <w:sz w:val="28"/>
          <w:szCs w:val="28"/>
          <w:vertAlign w:val="subscript"/>
        </w:rPr>
        <w:t>1</w:t>
      </w:r>
      <w:r w:rsidRPr="003C6110">
        <w:rPr>
          <w:rFonts w:ascii="PT Astra Serif" w:hAnsi="PT Astra Serif" w:cs="Calibri"/>
          <w:sz w:val="28"/>
          <w:szCs w:val="28"/>
        </w:rPr>
        <w:t xml:space="preserve"> </w:t>
      </w:r>
      <w:r w:rsidR="003C6110">
        <w:rPr>
          <w:rFonts w:ascii="PT Astra Serif" w:hAnsi="PT Astra Serif"/>
          <w:sz w:val="28"/>
          <w:szCs w:val="28"/>
        </w:rPr>
        <w:t>–</w:t>
      </w:r>
      <w:r w:rsidRPr="003C6110">
        <w:rPr>
          <w:rFonts w:ascii="PT Astra Serif" w:hAnsi="PT Astra Serif" w:cs="Calibri"/>
          <w:sz w:val="28"/>
          <w:szCs w:val="28"/>
        </w:rPr>
        <w:t xml:space="preserve"> общий объём субсидий, распределяемых на первом этапе распред</w:t>
      </w:r>
      <w:r w:rsidRPr="003C6110">
        <w:rPr>
          <w:rFonts w:ascii="PT Astra Serif" w:hAnsi="PT Astra Serif" w:cs="Calibri"/>
          <w:sz w:val="28"/>
          <w:szCs w:val="28"/>
        </w:rPr>
        <w:t>е</w:t>
      </w:r>
      <w:r w:rsidRPr="003C6110">
        <w:rPr>
          <w:rFonts w:ascii="PT Astra Serif" w:hAnsi="PT Astra Serif" w:cs="Calibri"/>
          <w:sz w:val="28"/>
          <w:szCs w:val="28"/>
        </w:rPr>
        <w:t>ления субсидий;</w:t>
      </w:r>
    </w:p>
    <w:p w:rsidR="004A09B7" w:rsidRPr="003C6110" w:rsidRDefault="004A09B7" w:rsidP="00B21FA1">
      <w:pPr>
        <w:widowControl w:val="0"/>
        <w:autoSpaceDE w:val="0"/>
        <w:autoSpaceDN w:val="0"/>
        <w:adjustRightInd w:val="0"/>
        <w:spacing w:after="0" w:line="250" w:lineRule="auto"/>
        <w:ind w:firstLine="709"/>
        <w:jc w:val="both"/>
        <w:rPr>
          <w:rFonts w:ascii="PT Astra Serif" w:hAnsi="PT Astra Serif" w:cs="Calibri"/>
          <w:sz w:val="28"/>
          <w:szCs w:val="28"/>
        </w:rPr>
      </w:pPr>
      <w:proofErr w:type="gramStart"/>
      <w:r w:rsidRPr="003C6110">
        <w:rPr>
          <w:rFonts w:ascii="PT Astra Serif" w:hAnsi="PT Astra Serif" w:cs="Calibri"/>
          <w:sz w:val="28"/>
          <w:szCs w:val="28"/>
        </w:rPr>
        <w:lastRenderedPageBreak/>
        <w:t>П</w:t>
      </w:r>
      <w:proofErr w:type="gramEnd"/>
      <w:r w:rsidRPr="003C6110">
        <w:rPr>
          <w:rFonts w:ascii="PT Astra Serif" w:hAnsi="PT Astra Serif" w:cs="Calibri"/>
          <w:sz w:val="28"/>
          <w:szCs w:val="28"/>
        </w:rPr>
        <w:t xml:space="preserve"> </w:t>
      </w:r>
      <w:r w:rsidR="003C6110">
        <w:rPr>
          <w:rFonts w:ascii="PT Astra Serif" w:hAnsi="PT Astra Serif"/>
          <w:sz w:val="28"/>
          <w:szCs w:val="28"/>
        </w:rPr>
        <w:t>–</w:t>
      </w:r>
      <w:r w:rsidRPr="003C6110">
        <w:rPr>
          <w:rFonts w:ascii="PT Astra Serif" w:hAnsi="PT Astra Serif" w:cs="Calibri"/>
          <w:sz w:val="28"/>
          <w:szCs w:val="28"/>
        </w:rPr>
        <w:t xml:space="preserve"> объём недостатка бюджетных средств, необходимых всем муниц</w:t>
      </w:r>
      <w:r w:rsidRPr="003C6110">
        <w:rPr>
          <w:rFonts w:ascii="PT Astra Serif" w:hAnsi="PT Astra Serif" w:cs="Calibri"/>
          <w:sz w:val="28"/>
          <w:szCs w:val="28"/>
        </w:rPr>
        <w:t>и</w:t>
      </w:r>
      <w:r w:rsidRPr="003C6110">
        <w:rPr>
          <w:rFonts w:ascii="PT Astra Serif" w:hAnsi="PT Astra Serif" w:cs="Calibri"/>
          <w:sz w:val="28"/>
          <w:szCs w:val="28"/>
        </w:rPr>
        <w:t>пальным образованиям в расчётном периоде для исполнения расходных обяз</w:t>
      </w:r>
      <w:r w:rsidRPr="003C6110">
        <w:rPr>
          <w:rFonts w:ascii="PT Astra Serif" w:hAnsi="PT Astra Serif" w:cs="Calibri"/>
          <w:sz w:val="28"/>
          <w:szCs w:val="28"/>
        </w:rPr>
        <w:t>а</w:t>
      </w:r>
      <w:r w:rsidRPr="003C6110">
        <w:rPr>
          <w:rFonts w:ascii="PT Astra Serif" w:hAnsi="PT Astra Serif" w:cs="Calibri"/>
          <w:sz w:val="28"/>
          <w:szCs w:val="28"/>
        </w:rPr>
        <w:t>тельств,</w:t>
      </w:r>
      <w:r w:rsidRPr="003C6110">
        <w:rPr>
          <w:rFonts w:ascii="PT Astra Serif" w:hAnsi="PT Astra Serif"/>
          <w:sz w:val="28"/>
          <w:szCs w:val="28"/>
        </w:rPr>
        <w:t xml:space="preserve"> в целях софинансирования которых должны быть предоставлены су</w:t>
      </w:r>
      <w:r w:rsidRPr="003C6110">
        <w:rPr>
          <w:rFonts w:ascii="PT Astra Serif" w:hAnsi="PT Astra Serif"/>
          <w:sz w:val="28"/>
          <w:szCs w:val="28"/>
        </w:rPr>
        <w:t>б</w:t>
      </w:r>
      <w:r w:rsidRPr="003C6110">
        <w:rPr>
          <w:rFonts w:ascii="PT Astra Serif" w:hAnsi="PT Astra Serif"/>
          <w:sz w:val="28"/>
          <w:szCs w:val="28"/>
        </w:rPr>
        <w:t>сидии,</w:t>
      </w:r>
      <w:r w:rsidRPr="003C6110">
        <w:rPr>
          <w:rFonts w:ascii="PT Astra Serif" w:hAnsi="PT Astra Serif" w:cs="Calibri"/>
          <w:sz w:val="28"/>
          <w:szCs w:val="28"/>
        </w:rPr>
        <w:t xml:space="preserve"> в зависимости от степени обеспеченности муниципальных образований;</w:t>
      </w:r>
    </w:p>
    <w:p w:rsidR="004A09B7" w:rsidRPr="003C6110" w:rsidRDefault="004A09B7" w:rsidP="00B21FA1">
      <w:pPr>
        <w:widowControl w:val="0"/>
        <w:autoSpaceDE w:val="0"/>
        <w:autoSpaceDN w:val="0"/>
        <w:adjustRightInd w:val="0"/>
        <w:spacing w:after="0" w:line="250" w:lineRule="auto"/>
        <w:ind w:firstLine="709"/>
        <w:jc w:val="both"/>
        <w:rPr>
          <w:rFonts w:ascii="PT Astra Serif" w:hAnsi="PT Astra Serif" w:cs="PT Astra Serif"/>
          <w:spacing w:val="-6"/>
          <w:sz w:val="28"/>
          <w:szCs w:val="28"/>
        </w:rPr>
      </w:pPr>
      <w:r w:rsidRPr="003C6110">
        <w:rPr>
          <w:rFonts w:ascii="PT Astra Serif" w:hAnsi="PT Astra Serif" w:cs="PT Astra Serif"/>
          <w:spacing w:val="-6"/>
          <w:sz w:val="28"/>
          <w:szCs w:val="28"/>
        </w:rPr>
        <w:t xml:space="preserve">У </w:t>
      </w:r>
      <w:r w:rsidR="004373CC" w:rsidRPr="003C6110">
        <w:rPr>
          <w:rFonts w:ascii="PT Astra Serif" w:hAnsi="PT Astra Serif"/>
          <w:spacing w:val="-6"/>
          <w:sz w:val="28"/>
          <w:szCs w:val="28"/>
        </w:rPr>
        <w:t>–</w:t>
      </w:r>
      <w:r w:rsidRPr="003C6110">
        <w:rPr>
          <w:rFonts w:ascii="PT Astra Serif" w:hAnsi="PT Astra Serif"/>
          <w:spacing w:val="-6"/>
          <w:sz w:val="28"/>
          <w:szCs w:val="28"/>
        </w:rPr>
        <w:t xml:space="preserve"> </w:t>
      </w:r>
      <w:r w:rsidRPr="003C6110">
        <w:rPr>
          <w:rFonts w:ascii="PT Astra Serif" w:hAnsi="PT Astra Serif" w:cs="PT Astra Serif"/>
          <w:spacing w:val="-6"/>
          <w:sz w:val="28"/>
          <w:szCs w:val="28"/>
        </w:rPr>
        <w:t xml:space="preserve">уровень </w:t>
      </w:r>
      <w:proofErr w:type="spellStart"/>
      <w:r w:rsidRPr="003C6110">
        <w:rPr>
          <w:rFonts w:ascii="PT Astra Serif" w:hAnsi="PT Astra Serif" w:cs="PT Astra Serif"/>
          <w:spacing w:val="-6"/>
          <w:sz w:val="28"/>
          <w:szCs w:val="28"/>
        </w:rPr>
        <w:t>софинансирования</w:t>
      </w:r>
      <w:proofErr w:type="spellEnd"/>
      <w:r w:rsidRPr="003C6110">
        <w:rPr>
          <w:rFonts w:ascii="PT Astra Serif" w:hAnsi="PT Astra Serif" w:cs="PT Astra Serif"/>
          <w:spacing w:val="-6"/>
          <w:sz w:val="28"/>
          <w:szCs w:val="28"/>
        </w:rPr>
        <w:t xml:space="preserve"> расходных обязательств, установленный </w:t>
      </w:r>
      <w:r w:rsidR="003C6110">
        <w:rPr>
          <w:rFonts w:ascii="PT Astra Serif" w:hAnsi="PT Astra Serif" w:cs="PT Astra Serif"/>
          <w:spacing w:val="-6"/>
          <w:sz w:val="28"/>
          <w:szCs w:val="28"/>
        </w:rPr>
        <w:br/>
      </w:r>
      <w:r w:rsidRPr="003C6110">
        <w:rPr>
          <w:rFonts w:ascii="PT Astra Serif" w:hAnsi="PT Astra Serif" w:cs="PT Astra Serif"/>
          <w:spacing w:val="-6"/>
          <w:sz w:val="28"/>
          <w:szCs w:val="28"/>
        </w:rPr>
        <w:t>соглашением;</w:t>
      </w:r>
    </w:p>
    <w:p w:rsidR="004A09B7" w:rsidRPr="003C6110" w:rsidRDefault="004A09B7" w:rsidP="00B21FA1">
      <w:pPr>
        <w:widowControl w:val="0"/>
        <w:autoSpaceDE w:val="0"/>
        <w:autoSpaceDN w:val="0"/>
        <w:adjustRightInd w:val="0"/>
        <w:spacing w:after="0" w:line="25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П</w:t>
      </w:r>
      <w:proofErr w:type="gramStart"/>
      <w:r w:rsidRPr="003C6110">
        <w:rPr>
          <w:rFonts w:ascii="PT Astra Serif" w:hAnsi="PT Astra Serif" w:cs="Calibri"/>
          <w:sz w:val="28"/>
          <w:szCs w:val="28"/>
        </w:rPr>
        <w:t>i</w:t>
      </w:r>
      <w:proofErr w:type="spellEnd"/>
      <w:proofErr w:type="gramEnd"/>
      <w:r w:rsidRPr="003C6110">
        <w:rPr>
          <w:rFonts w:ascii="PT Astra Serif" w:hAnsi="PT Astra Serif" w:cs="Calibri"/>
          <w:sz w:val="28"/>
          <w:szCs w:val="28"/>
        </w:rPr>
        <w:t xml:space="preserve"> </w:t>
      </w:r>
      <w:r w:rsidR="004373CC" w:rsidRPr="003C6110">
        <w:rPr>
          <w:rFonts w:ascii="PT Astra Serif" w:hAnsi="PT Astra Serif" w:cs="Calibri"/>
          <w:sz w:val="28"/>
          <w:szCs w:val="28"/>
        </w:rPr>
        <w:t>–</w:t>
      </w:r>
      <w:r w:rsidRPr="003C6110">
        <w:rPr>
          <w:rFonts w:ascii="PT Astra Serif" w:hAnsi="PT Astra Serif" w:cs="Calibri"/>
          <w:sz w:val="28"/>
          <w:szCs w:val="28"/>
        </w:rPr>
        <w:t xml:space="preserve"> объём недостатка бюджетных средств, необходимых i</w:t>
      </w:r>
      <w:r w:rsidR="00B21FA1">
        <w:rPr>
          <w:rFonts w:ascii="PT Astra Serif" w:hAnsi="PT Astra Serif" w:cs="Calibri"/>
          <w:sz w:val="28"/>
          <w:szCs w:val="28"/>
        </w:rPr>
        <w:t>-</w:t>
      </w:r>
      <w:proofErr w:type="spellStart"/>
      <w:r w:rsidRPr="003C6110">
        <w:rPr>
          <w:rFonts w:ascii="PT Astra Serif" w:hAnsi="PT Astra Serif" w:cs="Calibri"/>
          <w:sz w:val="28"/>
          <w:szCs w:val="28"/>
        </w:rPr>
        <w:t>му</w:t>
      </w:r>
      <w:proofErr w:type="spellEnd"/>
      <w:r w:rsidRPr="003C6110">
        <w:rPr>
          <w:rFonts w:ascii="PT Astra Serif" w:hAnsi="PT Astra Serif" w:cs="Calibri"/>
          <w:sz w:val="28"/>
          <w:szCs w:val="28"/>
        </w:rPr>
        <w:t xml:space="preserve"> муниц</w:t>
      </w:r>
      <w:r w:rsidRPr="003C6110">
        <w:rPr>
          <w:rFonts w:ascii="PT Astra Serif" w:hAnsi="PT Astra Serif" w:cs="Calibri"/>
          <w:sz w:val="28"/>
          <w:szCs w:val="28"/>
        </w:rPr>
        <w:t>и</w:t>
      </w:r>
      <w:r w:rsidRPr="003C6110">
        <w:rPr>
          <w:rFonts w:ascii="PT Astra Serif" w:hAnsi="PT Astra Serif" w:cs="Calibri"/>
          <w:sz w:val="28"/>
          <w:szCs w:val="28"/>
        </w:rPr>
        <w:t>пальному образованию в расчётном периоде для исполнения расходных обяз</w:t>
      </w:r>
      <w:r w:rsidRPr="003C6110">
        <w:rPr>
          <w:rFonts w:ascii="PT Astra Serif" w:hAnsi="PT Astra Serif" w:cs="Calibri"/>
          <w:sz w:val="28"/>
          <w:szCs w:val="28"/>
        </w:rPr>
        <w:t>а</w:t>
      </w:r>
      <w:r w:rsidRPr="003C6110">
        <w:rPr>
          <w:rFonts w:ascii="PT Astra Serif" w:hAnsi="PT Astra Serif" w:cs="Calibri"/>
          <w:sz w:val="28"/>
          <w:szCs w:val="28"/>
        </w:rPr>
        <w:t>тельств,</w:t>
      </w:r>
      <w:r w:rsidRPr="003C6110">
        <w:rPr>
          <w:rFonts w:ascii="PT Astra Serif" w:hAnsi="PT Astra Serif"/>
          <w:sz w:val="28"/>
          <w:szCs w:val="28"/>
        </w:rPr>
        <w:t xml:space="preserve"> в целях </w:t>
      </w:r>
      <w:proofErr w:type="spellStart"/>
      <w:r w:rsidRPr="003C6110">
        <w:rPr>
          <w:rFonts w:ascii="PT Astra Serif" w:hAnsi="PT Astra Serif"/>
          <w:sz w:val="28"/>
          <w:szCs w:val="28"/>
        </w:rPr>
        <w:t>софинансирования</w:t>
      </w:r>
      <w:proofErr w:type="spellEnd"/>
      <w:r w:rsidRPr="003C6110">
        <w:rPr>
          <w:rFonts w:ascii="PT Astra Serif" w:hAnsi="PT Astra Serif"/>
          <w:sz w:val="28"/>
          <w:szCs w:val="28"/>
        </w:rPr>
        <w:t xml:space="preserve"> которых должны быть предоставлены </w:t>
      </w:r>
      <w:r w:rsidR="003C6110">
        <w:rPr>
          <w:rFonts w:ascii="PT Astra Serif" w:hAnsi="PT Astra Serif"/>
          <w:sz w:val="28"/>
          <w:szCs w:val="28"/>
        </w:rPr>
        <w:br/>
      </w:r>
      <w:r w:rsidRPr="003C6110">
        <w:rPr>
          <w:rFonts w:ascii="PT Astra Serif" w:hAnsi="PT Astra Serif"/>
          <w:sz w:val="28"/>
          <w:szCs w:val="28"/>
        </w:rPr>
        <w:t>субсидии,</w:t>
      </w:r>
      <w:r w:rsidRPr="003C6110">
        <w:rPr>
          <w:rFonts w:ascii="PT Astra Serif" w:hAnsi="PT Astra Serif" w:cs="Calibri"/>
          <w:sz w:val="28"/>
          <w:szCs w:val="28"/>
        </w:rPr>
        <w:t xml:space="preserve"> в зависимости от степени обеспеченности i</w:t>
      </w:r>
      <w:r w:rsidR="00B21FA1">
        <w:rPr>
          <w:rFonts w:ascii="PT Astra Serif" w:hAnsi="PT Astra Serif" w:cs="Calibri"/>
          <w:sz w:val="28"/>
          <w:szCs w:val="28"/>
        </w:rPr>
        <w:t>-</w:t>
      </w:r>
      <w:proofErr w:type="spellStart"/>
      <w:r w:rsidRPr="003C6110">
        <w:rPr>
          <w:rFonts w:ascii="PT Astra Serif" w:hAnsi="PT Astra Serif" w:cs="Calibri"/>
          <w:sz w:val="28"/>
          <w:szCs w:val="28"/>
        </w:rPr>
        <w:t>го</w:t>
      </w:r>
      <w:proofErr w:type="spellEnd"/>
      <w:r w:rsidRPr="003C6110">
        <w:rPr>
          <w:rFonts w:ascii="PT Astra Serif" w:hAnsi="PT Astra Serif" w:cs="Calibri"/>
          <w:sz w:val="28"/>
          <w:szCs w:val="28"/>
        </w:rPr>
        <w:t xml:space="preserve"> муниципального</w:t>
      </w:r>
      <w:r w:rsidR="003C6110">
        <w:rPr>
          <w:rFonts w:ascii="PT Astra Serif" w:hAnsi="PT Astra Serif" w:cs="Calibri"/>
          <w:sz w:val="28"/>
          <w:szCs w:val="28"/>
        </w:rPr>
        <w:br/>
      </w:r>
      <w:r w:rsidRPr="003C6110">
        <w:rPr>
          <w:rFonts w:ascii="PT Astra Serif" w:hAnsi="PT Astra Serif" w:cs="Calibri"/>
          <w:sz w:val="28"/>
          <w:szCs w:val="28"/>
        </w:rPr>
        <w:t>образования, который определяется по формуле:</w:t>
      </w:r>
    </w:p>
    <w:p w:rsidR="004A09B7" w:rsidRPr="003C6110" w:rsidRDefault="004A09B7" w:rsidP="00B21FA1">
      <w:pPr>
        <w:suppressAutoHyphens/>
        <w:autoSpaceDE w:val="0"/>
        <w:autoSpaceDN w:val="0"/>
        <w:adjustRightInd w:val="0"/>
        <w:spacing w:after="0" w:line="250" w:lineRule="auto"/>
        <w:ind w:firstLine="709"/>
        <w:jc w:val="both"/>
        <w:rPr>
          <w:rFonts w:ascii="PT Astra Serif" w:hAnsi="PT Astra Serif" w:cs="Calibri"/>
          <w:sz w:val="28"/>
          <w:szCs w:val="28"/>
        </w:rPr>
      </w:pPr>
    </w:p>
    <w:p w:rsidR="004A09B7" w:rsidRPr="003C6110" w:rsidRDefault="004A09B7" w:rsidP="00B21FA1">
      <w:pPr>
        <w:suppressAutoHyphens/>
        <w:autoSpaceDE w:val="0"/>
        <w:autoSpaceDN w:val="0"/>
        <w:adjustRightInd w:val="0"/>
        <w:spacing w:after="0" w:line="25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Пi</w:t>
      </w:r>
      <w:proofErr w:type="spellEnd"/>
      <w:r w:rsidRPr="003C6110">
        <w:rPr>
          <w:rFonts w:ascii="PT Astra Serif" w:hAnsi="PT Astra Serif" w:cs="Calibri"/>
          <w:sz w:val="28"/>
          <w:szCs w:val="28"/>
        </w:rPr>
        <w:t xml:space="preserve"> = (</w:t>
      </w:r>
      <w:proofErr w:type="spellStart"/>
      <w:r w:rsidRPr="003C6110">
        <w:rPr>
          <w:rFonts w:ascii="PT Astra Serif" w:hAnsi="PT Astra Serif" w:cs="Calibri"/>
          <w:sz w:val="28"/>
          <w:szCs w:val="28"/>
        </w:rPr>
        <w:t>Зi</w:t>
      </w:r>
      <w:proofErr w:type="spellEnd"/>
      <w:r w:rsidRPr="003C6110">
        <w:rPr>
          <w:rFonts w:ascii="PT Astra Serif" w:hAnsi="PT Astra Serif" w:cs="Calibri"/>
          <w:sz w:val="28"/>
          <w:szCs w:val="28"/>
        </w:rPr>
        <w:t xml:space="preserve"> + </w:t>
      </w:r>
      <w:proofErr w:type="spellStart"/>
      <w:r w:rsidRPr="003C6110">
        <w:rPr>
          <w:rFonts w:ascii="PT Astra Serif" w:hAnsi="PT Astra Serif" w:cs="Calibri"/>
          <w:sz w:val="28"/>
          <w:szCs w:val="28"/>
        </w:rPr>
        <w:t>Ki</w:t>
      </w:r>
      <w:proofErr w:type="spellEnd"/>
      <w:r w:rsidRPr="003C6110">
        <w:rPr>
          <w:rFonts w:ascii="PT Astra Serif" w:hAnsi="PT Astra Serif" w:cs="Calibri"/>
          <w:sz w:val="28"/>
          <w:szCs w:val="28"/>
        </w:rPr>
        <w:t xml:space="preserve"> + </w:t>
      </w:r>
      <w:proofErr w:type="spellStart"/>
      <w:r w:rsidRPr="003C6110">
        <w:rPr>
          <w:rFonts w:ascii="PT Astra Serif" w:hAnsi="PT Astra Serif" w:cs="Calibri"/>
          <w:sz w:val="28"/>
          <w:szCs w:val="28"/>
        </w:rPr>
        <w:t>Ti</w:t>
      </w:r>
      <w:proofErr w:type="spellEnd"/>
      <w:r w:rsidRPr="003C6110">
        <w:rPr>
          <w:rFonts w:ascii="PT Astra Serif" w:hAnsi="PT Astra Serif" w:cs="Calibri"/>
          <w:sz w:val="28"/>
          <w:szCs w:val="28"/>
        </w:rPr>
        <w:t>) x</w:t>
      </w:r>
      <w:proofErr w:type="gramStart"/>
      <w:r w:rsidRPr="003C6110">
        <w:rPr>
          <w:rFonts w:ascii="PT Astra Serif" w:hAnsi="PT Astra Serif" w:cs="Calibri"/>
          <w:sz w:val="28"/>
          <w:szCs w:val="28"/>
        </w:rPr>
        <w:t xml:space="preserve"> О</w:t>
      </w:r>
      <w:proofErr w:type="gramEnd"/>
      <w:r w:rsidRPr="003C6110">
        <w:rPr>
          <w:rFonts w:ascii="PT Astra Serif" w:hAnsi="PT Astra Serif" w:cs="Calibri"/>
          <w:sz w:val="28"/>
          <w:szCs w:val="28"/>
        </w:rPr>
        <w:t xml:space="preserve"> / 12 - </w:t>
      </w:r>
      <w:proofErr w:type="spellStart"/>
      <w:r w:rsidRPr="003C6110">
        <w:rPr>
          <w:rFonts w:ascii="PT Astra Serif" w:hAnsi="PT Astra Serif" w:cs="Calibri"/>
          <w:sz w:val="28"/>
          <w:szCs w:val="28"/>
        </w:rPr>
        <w:t>Ai</w:t>
      </w:r>
      <w:proofErr w:type="spellEnd"/>
      <w:r w:rsidRPr="003C6110">
        <w:rPr>
          <w:rFonts w:ascii="PT Astra Serif" w:hAnsi="PT Astra Serif" w:cs="Calibri"/>
          <w:sz w:val="28"/>
          <w:szCs w:val="28"/>
        </w:rPr>
        <w:t>, где:</w:t>
      </w:r>
    </w:p>
    <w:p w:rsidR="004A09B7" w:rsidRPr="003C6110" w:rsidRDefault="004A09B7" w:rsidP="00B21FA1">
      <w:pPr>
        <w:suppressAutoHyphens/>
        <w:autoSpaceDE w:val="0"/>
        <w:autoSpaceDN w:val="0"/>
        <w:adjustRightInd w:val="0"/>
        <w:spacing w:after="0" w:line="250" w:lineRule="auto"/>
        <w:ind w:firstLine="709"/>
        <w:jc w:val="both"/>
        <w:rPr>
          <w:rFonts w:ascii="PT Astra Serif" w:hAnsi="PT Astra Serif" w:cs="Calibri"/>
          <w:sz w:val="28"/>
          <w:szCs w:val="28"/>
        </w:rPr>
      </w:pPr>
    </w:p>
    <w:p w:rsidR="004A09B7" w:rsidRPr="003C6110" w:rsidRDefault="004A09B7" w:rsidP="00B21FA1">
      <w:pPr>
        <w:suppressAutoHyphens/>
        <w:autoSpaceDE w:val="0"/>
        <w:autoSpaceDN w:val="0"/>
        <w:adjustRightInd w:val="0"/>
        <w:spacing w:after="0" w:line="250" w:lineRule="auto"/>
        <w:ind w:firstLine="709"/>
        <w:jc w:val="both"/>
        <w:rPr>
          <w:rFonts w:ascii="PT Astra Serif" w:hAnsi="PT Astra Serif" w:cs="Calibri"/>
          <w:sz w:val="28"/>
          <w:szCs w:val="28"/>
        </w:rPr>
      </w:pPr>
      <w:r w:rsidRPr="003C6110">
        <w:rPr>
          <w:rFonts w:ascii="PT Astra Serif" w:hAnsi="PT Astra Serif" w:cs="Calibri"/>
          <w:sz w:val="28"/>
          <w:szCs w:val="28"/>
        </w:rPr>
        <w:t xml:space="preserve">О </w:t>
      </w:r>
      <w:r w:rsidRPr="003C6110">
        <w:rPr>
          <w:rFonts w:ascii="PT Astra Serif" w:hAnsi="PT Astra Serif"/>
          <w:sz w:val="28"/>
          <w:szCs w:val="28"/>
        </w:rPr>
        <w:t>–</w:t>
      </w:r>
      <w:r w:rsidRPr="003C6110">
        <w:rPr>
          <w:rFonts w:ascii="PT Astra Serif" w:hAnsi="PT Astra Serif" w:cs="Calibri"/>
          <w:sz w:val="28"/>
          <w:szCs w:val="28"/>
        </w:rPr>
        <w:t xml:space="preserve"> значение уровня обеспеченности муниципальных образований;</w:t>
      </w:r>
    </w:p>
    <w:p w:rsidR="004A09B7" w:rsidRPr="003C6110" w:rsidRDefault="004A09B7" w:rsidP="00B21FA1">
      <w:pPr>
        <w:suppressAutoHyphens/>
        <w:autoSpaceDE w:val="0"/>
        <w:autoSpaceDN w:val="0"/>
        <w:adjustRightInd w:val="0"/>
        <w:spacing w:after="0" w:line="25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З</w:t>
      </w:r>
      <w:proofErr w:type="gramStart"/>
      <w:r w:rsidRPr="003C6110">
        <w:rPr>
          <w:rFonts w:ascii="PT Astra Serif" w:hAnsi="PT Astra Serif" w:cs="Calibri"/>
          <w:sz w:val="28"/>
          <w:szCs w:val="28"/>
        </w:rPr>
        <w:t>i</w:t>
      </w:r>
      <w:proofErr w:type="spellEnd"/>
      <w:proofErr w:type="gramEnd"/>
      <w:r w:rsidRPr="003C6110">
        <w:rPr>
          <w:rFonts w:ascii="PT Astra Serif" w:hAnsi="PT Astra Serif" w:cs="Calibri"/>
          <w:sz w:val="28"/>
          <w:szCs w:val="28"/>
        </w:rPr>
        <w:t xml:space="preserve"> </w:t>
      </w:r>
      <w:r w:rsidRPr="003C6110">
        <w:rPr>
          <w:rFonts w:ascii="PT Astra Serif" w:hAnsi="PT Astra Serif"/>
          <w:sz w:val="28"/>
          <w:szCs w:val="28"/>
        </w:rPr>
        <w:t>–</w:t>
      </w:r>
      <w:r w:rsidRPr="003C6110">
        <w:rPr>
          <w:rFonts w:ascii="PT Astra Serif" w:hAnsi="PT Astra Serif" w:cs="Calibri"/>
          <w:sz w:val="28"/>
          <w:szCs w:val="28"/>
        </w:rPr>
        <w:t xml:space="preserve"> прогнозируемый годовой объём фонда оплаты труда работников муниципальных учреждений (за исключением органов местного самоуправления) i</w:t>
      </w:r>
      <w:r w:rsidR="00B21FA1">
        <w:rPr>
          <w:rFonts w:ascii="PT Astra Serif" w:hAnsi="PT Astra Serif" w:cs="Calibri"/>
          <w:sz w:val="28"/>
          <w:szCs w:val="28"/>
        </w:rPr>
        <w:t>-</w:t>
      </w:r>
      <w:proofErr w:type="spellStart"/>
      <w:r w:rsidRPr="003C6110">
        <w:rPr>
          <w:rFonts w:ascii="PT Astra Serif" w:hAnsi="PT Astra Serif" w:cs="Calibri"/>
          <w:sz w:val="28"/>
          <w:szCs w:val="28"/>
        </w:rPr>
        <w:t>го</w:t>
      </w:r>
      <w:proofErr w:type="spellEnd"/>
      <w:r w:rsidRPr="003C6110">
        <w:rPr>
          <w:rFonts w:ascii="PT Astra Serif" w:hAnsi="PT Astra Serif" w:cs="Calibri"/>
          <w:sz w:val="28"/>
          <w:szCs w:val="28"/>
        </w:rPr>
        <w:t xml:space="preserve"> муниципального образования (без учёта заработной платы работников муниципальных учреждений, непосредственно осуществляющих переданные органам местного самоуправления государственные полномочия, </w:t>
      </w:r>
      <w:r w:rsidR="00B21FA1">
        <w:rPr>
          <w:rFonts w:ascii="PT Astra Serif" w:hAnsi="PT Astra Serif" w:cs="Calibri"/>
          <w:sz w:val="28"/>
          <w:szCs w:val="28"/>
        </w:rPr>
        <w:br/>
      </w:r>
      <w:r w:rsidRPr="003C6110">
        <w:rPr>
          <w:rFonts w:ascii="PT Astra Serif" w:hAnsi="PT Astra Serif" w:cs="Calibri"/>
          <w:sz w:val="28"/>
          <w:szCs w:val="28"/>
        </w:rPr>
        <w:t>и начисляемых на соответствующие выплаты и вознаграждения страховых взносов в государственные внебюджетные фонды);</w:t>
      </w:r>
    </w:p>
    <w:p w:rsidR="004A09B7" w:rsidRPr="003C6110" w:rsidRDefault="004A09B7" w:rsidP="00B21FA1">
      <w:pPr>
        <w:suppressAutoHyphens/>
        <w:autoSpaceDE w:val="0"/>
        <w:autoSpaceDN w:val="0"/>
        <w:adjustRightInd w:val="0"/>
        <w:spacing w:after="0" w:line="25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Ki</w:t>
      </w:r>
      <w:proofErr w:type="spellEnd"/>
      <w:r w:rsidRPr="003C6110">
        <w:rPr>
          <w:rFonts w:ascii="PT Astra Serif" w:hAnsi="PT Astra Serif" w:cs="Calibri"/>
          <w:sz w:val="28"/>
          <w:szCs w:val="28"/>
        </w:rPr>
        <w:t xml:space="preserve"> </w:t>
      </w:r>
      <w:r w:rsidRPr="003C6110">
        <w:rPr>
          <w:rFonts w:ascii="PT Astra Serif" w:hAnsi="PT Astra Serif"/>
          <w:sz w:val="28"/>
          <w:szCs w:val="28"/>
        </w:rPr>
        <w:t>–</w:t>
      </w:r>
      <w:r w:rsidRPr="003C6110">
        <w:rPr>
          <w:rFonts w:ascii="PT Astra Serif" w:hAnsi="PT Astra Serif" w:cs="Calibri"/>
          <w:sz w:val="28"/>
          <w:szCs w:val="28"/>
        </w:rPr>
        <w:t xml:space="preserve"> объём годовой потребности в бюджетных средствах, необходимых для оплаты муниципальными учреждениями i</w:t>
      </w:r>
      <w:r w:rsidR="00B21FA1">
        <w:rPr>
          <w:rFonts w:ascii="PT Astra Serif" w:hAnsi="PT Astra Serif" w:cs="Calibri"/>
          <w:sz w:val="28"/>
          <w:szCs w:val="28"/>
        </w:rPr>
        <w:t>-</w:t>
      </w:r>
      <w:proofErr w:type="spellStart"/>
      <w:r w:rsidRPr="003C6110">
        <w:rPr>
          <w:rFonts w:ascii="PT Astra Serif" w:hAnsi="PT Astra Serif" w:cs="Calibri"/>
          <w:sz w:val="28"/>
          <w:szCs w:val="28"/>
        </w:rPr>
        <w:t>го</w:t>
      </w:r>
      <w:proofErr w:type="spellEnd"/>
      <w:r w:rsidRPr="003C6110">
        <w:rPr>
          <w:rFonts w:ascii="PT Astra Serif" w:hAnsi="PT Astra Serif" w:cs="Calibri"/>
          <w:sz w:val="28"/>
          <w:szCs w:val="28"/>
        </w:rPr>
        <w:t xml:space="preserve"> муниципального образования (за исключением органов местного самоуправления) коммунальных услуг (включая погашение кредиторской задолженности);</w:t>
      </w:r>
    </w:p>
    <w:p w:rsidR="004A09B7" w:rsidRPr="003C6110" w:rsidRDefault="004A09B7" w:rsidP="00B21FA1">
      <w:pPr>
        <w:suppressAutoHyphens/>
        <w:autoSpaceDE w:val="0"/>
        <w:autoSpaceDN w:val="0"/>
        <w:adjustRightInd w:val="0"/>
        <w:spacing w:after="0" w:line="25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Ti</w:t>
      </w:r>
      <w:proofErr w:type="spellEnd"/>
      <w:r w:rsidRPr="003C6110">
        <w:rPr>
          <w:rFonts w:ascii="PT Astra Serif" w:hAnsi="PT Astra Serif" w:cs="Calibri"/>
          <w:sz w:val="28"/>
          <w:szCs w:val="28"/>
        </w:rPr>
        <w:t xml:space="preserve"> </w:t>
      </w:r>
      <w:r w:rsidRPr="003C6110">
        <w:rPr>
          <w:rFonts w:ascii="PT Astra Serif" w:hAnsi="PT Astra Serif"/>
          <w:sz w:val="28"/>
          <w:szCs w:val="28"/>
        </w:rPr>
        <w:t>–</w:t>
      </w:r>
      <w:r w:rsidRPr="003C6110">
        <w:rPr>
          <w:rFonts w:ascii="PT Astra Serif" w:hAnsi="PT Astra Serif" w:cs="Calibri"/>
          <w:sz w:val="28"/>
          <w:szCs w:val="28"/>
        </w:rPr>
        <w:t xml:space="preserve"> объём годовой потребности в бюджетных средствах, необходимых для оплаты муниципальными учреждениями i</w:t>
      </w:r>
      <w:r w:rsidR="00B21FA1">
        <w:rPr>
          <w:rFonts w:ascii="PT Astra Serif" w:hAnsi="PT Astra Serif" w:cs="Calibri"/>
          <w:sz w:val="28"/>
          <w:szCs w:val="28"/>
        </w:rPr>
        <w:t>-</w:t>
      </w:r>
      <w:proofErr w:type="spellStart"/>
      <w:r w:rsidRPr="003C6110">
        <w:rPr>
          <w:rFonts w:ascii="PT Astra Serif" w:hAnsi="PT Astra Serif" w:cs="Calibri"/>
          <w:sz w:val="28"/>
          <w:szCs w:val="28"/>
        </w:rPr>
        <w:t>го</w:t>
      </w:r>
      <w:proofErr w:type="spellEnd"/>
      <w:r w:rsidRPr="003C6110">
        <w:rPr>
          <w:rFonts w:ascii="PT Astra Serif" w:hAnsi="PT Astra Serif" w:cs="Calibri"/>
          <w:sz w:val="28"/>
          <w:szCs w:val="28"/>
        </w:rPr>
        <w:t xml:space="preserve"> муниципального образования (за исключением органов местного самоуправления) твёрдого топлива (уголь, дрова) (включая погашение кредиторской задолженности);</w:t>
      </w:r>
    </w:p>
    <w:p w:rsidR="004A09B7" w:rsidRPr="003C6110" w:rsidRDefault="004A09B7" w:rsidP="00B21FA1">
      <w:pPr>
        <w:suppressAutoHyphens/>
        <w:autoSpaceDE w:val="0"/>
        <w:autoSpaceDN w:val="0"/>
        <w:adjustRightInd w:val="0"/>
        <w:spacing w:after="0" w:line="25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Ai</w:t>
      </w:r>
      <w:proofErr w:type="spellEnd"/>
      <w:r w:rsidRPr="003C6110">
        <w:rPr>
          <w:rFonts w:ascii="PT Astra Serif" w:hAnsi="PT Astra Serif" w:cs="Calibri"/>
          <w:sz w:val="28"/>
          <w:szCs w:val="28"/>
        </w:rPr>
        <w:t xml:space="preserve"> </w:t>
      </w:r>
      <w:r w:rsidRPr="003C6110">
        <w:rPr>
          <w:rFonts w:ascii="PT Astra Serif" w:hAnsi="PT Astra Serif"/>
          <w:sz w:val="28"/>
          <w:szCs w:val="28"/>
        </w:rPr>
        <w:t>–</w:t>
      </w:r>
      <w:r w:rsidRPr="003C6110">
        <w:rPr>
          <w:rFonts w:ascii="PT Astra Serif" w:hAnsi="PT Astra Serif" w:cs="Calibri"/>
          <w:sz w:val="28"/>
          <w:szCs w:val="28"/>
        </w:rPr>
        <w:t xml:space="preserve"> объём бюджетных ассигнований, предусмотренных в местном бюджете на текущий финансовый год (текущий финансовый год и плановый период) на исполнение расходных обязательств,</w:t>
      </w:r>
      <w:r w:rsidRPr="003C6110">
        <w:rPr>
          <w:rFonts w:ascii="PT Astra Serif" w:hAnsi="PT Astra Serif"/>
          <w:sz w:val="28"/>
          <w:szCs w:val="28"/>
        </w:rPr>
        <w:t xml:space="preserve"> в целях софинансирования которых должны быть предоставлены субсидии</w:t>
      </w:r>
      <w:r w:rsidRPr="003C6110">
        <w:rPr>
          <w:rFonts w:ascii="PT Astra Serif" w:hAnsi="PT Astra Serif" w:cs="Calibri"/>
          <w:sz w:val="28"/>
          <w:szCs w:val="28"/>
        </w:rPr>
        <w:t>.</w:t>
      </w:r>
    </w:p>
    <w:p w:rsidR="004A09B7" w:rsidRPr="003C6110" w:rsidRDefault="004A09B7" w:rsidP="00B21FA1">
      <w:pPr>
        <w:suppressAutoHyphens/>
        <w:autoSpaceDE w:val="0"/>
        <w:autoSpaceDN w:val="0"/>
        <w:adjustRightInd w:val="0"/>
        <w:spacing w:after="0" w:line="250" w:lineRule="auto"/>
        <w:ind w:firstLine="709"/>
        <w:contextualSpacing/>
        <w:jc w:val="both"/>
        <w:rPr>
          <w:rFonts w:ascii="PT Astra Serif" w:hAnsi="PT Astra Serif" w:cs="Calibri"/>
          <w:sz w:val="28"/>
          <w:szCs w:val="28"/>
        </w:rPr>
      </w:pPr>
      <w:r w:rsidRPr="003C6110">
        <w:rPr>
          <w:rFonts w:ascii="PT Astra Serif" w:hAnsi="PT Astra Serif" w:cs="Calibri"/>
          <w:sz w:val="28"/>
          <w:szCs w:val="28"/>
        </w:rPr>
        <w:t>На втором этапе распределения субсидий остальные 55 процентов общего объёма субсидий распределяются между бюджетами всех муниципальных образовани</w:t>
      </w:r>
      <w:r w:rsidR="004373CC" w:rsidRPr="003C6110">
        <w:rPr>
          <w:rFonts w:ascii="PT Astra Serif" w:hAnsi="PT Astra Serif" w:cs="Calibri"/>
          <w:sz w:val="28"/>
          <w:szCs w:val="28"/>
        </w:rPr>
        <w:t>й</w:t>
      </w:r>
      <w:r w:rsidRPr="003C6110">
        <w:rPr>
          <w:rFonts w:ascii="PT Astra Serif" w:hAnsi="PT Astra Serif" w:cs="Calibri"/>
          <w:sz w:val="28"/>
          <w:szCs w:val="28"/>
        </w:rPr>
        <w:t xml:space="preserve">, имеющих недостаток в бюджетных средствах на исполнение расходных обязательств, в целях софинансирования которых должны быть предоставлены субсидии. При этом объёмы субсидий, предоставляемых местным бюджетам, получившим субсидии на первом этапе их распределения, сокращаются на </w:t>
      </w:r>
      <w:proofErr w:type="gramStart"/>
      <w:r w:rsidRPr="003C6110">
        <w:rPr>
          <w:rFonts w:ascii="PT Astra Serif" w:hAnsi="PT Astra Serif" w:cs="Calibri"/>
          <w:sz w:val="28"/>
          <w:szCs w:val="28"/>
        </w:rPr>
        <w:t>сумму полученных на</w:t>
      </w:r>
      <w:proofErr w:type="gramEnd"/>
      <w:r w:rsidRPr="003C6110">
        <w:rPr>
          <w:rFonts w:ascii="PT Astra Serif" w:hAnsi="PT Astra Serif" w:cs="Calibri"/>
          <w:sz w:val="28"/>
          <w:szCs w:val="28"/>
        </w:rPr>
        <w:t xml:space="preserve"> первом этапе распределения</w:t>
      </w:r>
      <w:r w:rsidR="00D579EE" w:rsidRPr="003C6110">
        <w:rPr>
          <w:rFonts w:ascii="PT Astra Serif" w:hAnsi="PT Astra Serif" w:cs="Calibri"/>
          <w:sz w:val="28"/>
          <w:szCs w:val="28"/>
        </w:rPr>
        <w:t xml:space="preserve"> </w:t>
      </w:r>
      <w:r w:rsidRPr="003C6110">
        <w:rPr>
          <w:rFonts w:ascii="PT Astra Serif" w:hAnsi="PT Astra Serif" w:cs="Calibri"/>
          <w:sz w:val="28"/>
          <w:szCs w:val="28"/>
        </w:rPr>
        <w:t>субсидий.</w:t>
      </w:r>
    </w:p>
    <w:p w:rsidR="004A09B7" w:rsidRPr="003C6110" w:rsidRDefault="004A09B7" w:rsidP="00B21FA1">
      <w:pPr>
        <w:suppressAutoHyphens/>
        <w:autoSpaceDE w:val="0"/>
        <w:autoSpaceDN w:val="0"/>
        <w:adjustRightInd w:val="0"/>
        <w:spacing w:after="0" w:line="250" w:lineRule="auto"/>
        <w:ind w:firstLine="709"/>
        <w:contextualSpacing/>
        <w:jc w:val="both"/>
        <w:rPr>
          <w:rFonts w:ascii="PT Astra Serif" w:hAnsi="PT Astra Serif" w:cs="Calibri"/>
          <w:sz w:val="28"/>
          <w:szCs w:val="28"/>
        </w:rPr>
      </w:pPr>
      <w:r w:rsidRPr="003C6110">
        <w:rPr>
          <w:rFonts w:ascii="PT Astra Serif" w:hAnsi="PT Astra Serif" w:cs="Calibri"/>
          <w:sz w:val="28"/>
          <w:szCs w:val="28"/>
        </w:rPr>
        <w:t>На втором этапе распределения субсидий объём субсидий, предоставляемых i</w:t>
      </w:r>
      <w:r w:rsidR="00B21FA1">
        <w:rPr>
          <w:rFonts w:ascii="PT Astra Serif" w:hAnsi="PT Astra Serif" w:cs="Calibri"/>
          <w:sz w:val="28"/>
          <w:szCs w:val="28"/>
        </w:rPr>
        <w:t>-</w:t>
      </w:r>
      <w:proofErr w:type="spellStart"/>
      <w:r w:rsidRPr="003C6110">
        <w:rPr>
          <w:rFonts w:ascii="PT Astra Serif" w:hAnsi="PT Astra Serif" w:cs="Calibri"/>
          <w:sz w:val="28"/>
          <w:szCs w:val="28"/>
        </w:rPr>
        <w:t>му</w:t>
      </w:r>
      <w:proofErr w:type="spellEnd"/>
      <w:r w:rsidRPr="003C6110">
        <w:rPr>
          <w:rFonts w:ascii="PT Astra Serif" w:hAnsi="PT Astra Serif" w:cs="Calibri"/>
          <w:sz w:val="28"/>
          <w:szCs w:val="28"/>
        </w:rPr>
        <w:t xml:space="preserve"> местному бюджету, определяется по формуле:</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lastRenderedPageBreak/>
        <w:t>C</w:t>
      </w:r>
      <w:r w:rsidRPr="003C6110">
        <w:rPr>
          <w:rFonts w:ascii="PT Astra Serif" w:hAnsi="PT Astra Serif" w:cs="Calibri"/>
          <w:sz w:val="28"/>
          <w:szCs w:val="28"/>
          <w:vertAlign w:val="subscript"/>
        </w:rPr>
        <w:t>2</w:t>
      </w:r>
      <w:r w:rsidRPr="003C6110">
        <w:rPr>
          <w:rFonts w:ascii="PT Astra Serif" w:hAnsi="PT Astra Serif" w:cs="Calibri"/>
          <w:sz w:val="28"/>
          <w:szCs w:val="28"/>
        </w:rPr>
        <w:t>i = С</w:t>
      </w:r>
      <w:r w:rsidRPr="003C6110">
        <w:rPr>
          <w:rFonts w:ascii="PT Astra Serif" w:hAnsi="PT Astra Serif" w:cs="Calibri"/>
          <w:sz w:val="28"/>
          <w:szCs w:val="28"/>
          <w:vertAlign w:val="subscript"/>
        </w:rPr>
        <w:t>2</w:t>
      </w:r>
      <w:r w:rsidRPr="003C6110">
        <w:rPr>
          <w:rFonts w:ascii="PT Astra Serif" w:hAnsi="PT Astra Serif" w:cs="Calibri"/>
          <w:sz w:val="28"/>
          <w:szCs w:val="28"/>
        </w:rPr>
        <w:t xml:space="preserve"> / (</w:t>
      </w:r>
      <w:proofErr w:type="spellStart"/>
      <w:r w:rsidRPr="003C6110">
        <w:rPr>
          <w:rFonts w:ascii="PT Astra Serif" w:hAnsi="PT Astra Serif" w:cs="Calibri"/>
          <w:sz w:val="28"/>
          <w:szCs w:val="28"/>
        </w:rPr>
        <w:t>П</w:t>
      </w:r>
      <w:r w:rsidRPr="003C6110">
        <w:rPr>
          <w:rFonts w:ascii="PT Astra Serif" w:hAnsi="PT Astra Serif" w:cs="Calibri"/>
          <w:sz w:val="28"/>
          <w:szCs w:val="28"/>
          <w:vertAlign w:val="subscript"/>
        </w:rPr>
        <w:t>н</w:t>
      </w:r>
      <w:proofErr w:type="spellEnd"/>
      <w:r w:rsidRPr="003C6110">
        <w:rPr>
          <w:rFonts w:ascii="PT Astra Serif" w:hAnsi="PT Astra Serif" w:cs="Calibri"/>
          <w:sz w:val="28"/>
          <w:szCs w:val="28"/>
          <w:vertAlign w:val="subscript"/>
        </w:rPr>
        <w:t xml:space="preserve"> </w:t>
      </w:r>
      <w:r w:rsidRPr="003C6110">
        <w:rPr>
          <w:rFonts w:ascii="PT Astra Serif" w:hAnsi="PT Astra Serif" w:cs="Calibri"/>
          <w:sz w:val="28"/>
          <w:szCs w:val="28"/>
        </w:rPr>
        <w:t xml:space="preserve">x У) x </w:t>
      </w:r>
      <w:proofErr w:type="spellStart"/>
      <w:r w:rsidRPr="003C6110">
        <w:rPr>
          <w:rFonts w:ascii="PT Astra Serif" w:hAnsi="PT Astra Serif" w:cs="Calibri"/>
          <w:sz w:val="28"/>
          <w:szCs w:val="28"/>
        </w:rPr>
        <w:t>П</w:t>
      </w:r>
      <w:r w:rsidRPr="003C6110">
        <w:rPr>
          <w:rFonts w:ascii="PT Astra Serif" w:hAnsi="PT Astra Serif" w:cs="Calibri"/>
          <w:sz w:val="28"/>
          <w:szCs w:val="28"/>
          <w:vertAlign w:val="subscript"/>
        </w:rPr>
        <w:t>н</w:t>
      </w:r>
      <w:r w:rsidRPr="003C6110">
        <w:rPr>
          <w:rFonts w:ascii="PT Astra Serif" w:hAnsi="PT Astra Serif" w:cs="Calibri"/>
          <w:sz w:val="28"/>
          <w:szCs w:val="28"/>
        </w:rPr>
        <w:t>i</w:t>
      </w:r>
      <w:proofErr w:type="spellEnd"/>
      <w:r w:rsidRPr="003C6110">
        <w:rPr>
          <w:rFonts w:ascii="PT Astra Serif" w:hAnsi="PT Astra Serif" w:cs="Calibri"/>
          <w:sz w:val="28"/>
          <w:szCs w:val="28"/>
        </w:rPr>
        <w:t xml:space="preserve"> х</w:t>
      </w:r>
      <w:proofErr w:type="gramStart"/>
      <w:r w:rsidRPr="003C6110">
        <w:rPr>
          <w:rFonts w:ascii="PT Astra Serif" w:hAnsi="PT Astra Serif" w:cs="Calibri"/>
          <w:sz w:val="28"/>
          <w:szCs w:val="28"/>
        </w:rPr>
        <w:t xml:space="preserve"> У</w:t>
      </w:r>
      <w:proofErr w:type="gramEnd"/>
      <w:r w:rsidRPr="003C6110">
        <w:rPr>
          <w:rFonts w:ascii="PT Astra Serif" w:hAnsi="PT Astra Serif" w:cs="Calibri"/>
          <w:sz w:val="28"/>
          <w:szCs w:val="28"/>
        </w:rPr>
        <w:t>, где:</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C</w:t>
      </w:r>
      <w:r w:rsidRPr="003C6110">
        <w:rPr>
          <w:rFonts w:ascii="PT Astra Serif" w:hAnsi="PT Astra Serif" w:cs="Calibri"/>
          <w:sz w:val="28"/>
          <w:szCs w:val="28"/>
          <w:vertAlign w:val="subscript"/>
        </w:rPr>
        <w:t>2</w:t>
      </w:r>
      <w:r w:rsidRPr="003C6110">
        <w:rPr>
          <w:rFonts w:ascii="PT Astra Serif" w:hAnsi="PT Astra Serif" w:cs="Calibri"/>
          <w:sz w:val="28"/>
          <w:szCs w:val="28"/>
        </w:rPr>
        <w:t xml:space="preserve">i </w:t>
      </w:r>
      <w:r w:rsidRPr="003C6110">
        <w:rPr>
          <w:rFonts w:ascii="PT Astra Serif" w:hAnsi="PT Astra Serif"/>
          <w:sz w:val="28"/>
          <w:szCs w:val="28"/>
        </w:rPr>
        <w:t>–</w:t>
      </w:r>
      <w:r w:rsidRPr="003C6110">
        <w:rPr>
          <w:rFonts w:ascii="PT Astra Serif" w:hAnsi="PT Astra Serif" w:cs="Calibri"/>
          <w:sz w:val="28"/>
          <w:szCs w:val="28"/>
        </w:rPr>
        <w:t xml:space="preserve"> объём субсидий, распределяемых i</w:t>
      </w:r>
      <w:r w:rsidR="00294345">
        <w:rPr>
          <w:rFonts w:ascii="PT Astra Serif" w:hAnsi="PT Astra Serif" w:cs="Calibri"/>
          <w:sz w:val="28"/>
          <w:szCs w:val="28"/>
        </w:rPr>
        <w:t>-</w:t>
      </w:r>
      <w:proofErr w:type="spellStart"/>
      <w:r w:rsidRPr="003C6110">
        <w:rPr>
          <w:rFonts w:ascii="PT Astra Serif" w:hAnsi="PT Astra Serif" w:cs="Calibri"/>
          <w:sz w:val="28"/>
          <w:szCs w:val="28"/>
        </w:rPr>
        <w:t>му</w:t>
      </w:r>
      <w:proofErr w:type="spellEnd"/>
      <w:r w:rsidRPr="003C6110">
        <w:rPr>
          <w:rFonts w:ascii="PT Astra Serif" w:hAnsi="PT Astra Serif" w:cs="Calibri"/>
          <w:sz w:val="28"/>
          <w:szCs w:val="28"/>
        </w:rPr>
        <w:t xml:space="preserve"> местному бюджету                       на втором этапе распределения субсидий;</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r w:rsidRPr="003C6110">
        <w:rPr>
          <w:rFonts w:ascii="PT Astra Serif" w:hAnsi="PT Astra Serif" w:cs="Calibri"/>
          <w:sz w:val="28"/>
          <w:szCs w:val="28"/>
        </w:rPr>
        <w:t>С</w:t>
      </w:r>
      <w:proofErr w:type="gramStart"/>
      <w:r w:rsidRPr="003C6110">
        <w:rPr>
          <w:rFonts w:ascii="PT Astra Serif" w:hAnsi="PT Astra Serif" w:cs="Calibri"/>
          <w:sz w:val="28"/>
          <w:szCs w:val="28"/>
          <w:vertAlign w:val="subscript"/>
        </w:rPr>
        <w:t>2</w:t>
      </w:r>
      <w:proofErr w:type="gramEnd"/>
      <w:r w:rsidRPr="003C6110">
        <w:rPr>
          <w:rFonts w:ascii="PT Astra Serif" w:hAnsi="PT Astra Serif" w:cs="Calibri"/>
          <w:sz w:val="28"/>
          <w:szCs w:val="28"/>
        </w:rPr>
        <w:t xml:space="preserve"> </w:t>
      </w:r>
      <w:r w:rsidR="004373CC" w:rsidRPr="003C6110">
        <w:rPr>
          <w:rFonts w:ascii="PT Astra Serif" w:hAnsi="PT Astra Serif"/>
          <w:sz w:val="28"/>
          <w:szCs w:val="28"/>
        </w:rPr>
        <w:t>–</w:t>
      </w:r>
      <w:r w:rsidRPr="003C6110">
        <w:rPr>
          <w:rFonts w:ascii="PT Astra Serif" w:hAnsi="PT Astra Serif" w:cs="Calibri"/>
          <w:sz w:val="28"/>
          <w:szCs w:val="28"/>
        </w:rPr>
        <w:t xml:space="preserve"> общий объём субсидий, распределяемых на втором этапе распределения;</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roofErr w:type="spellStart"/>
      <w:proofErr w:type="gramStart"/>
      <w:r w:rsidRPr="003C6110">
        <w:rPr>
          <w:rFonts w:ascii="PT Astra Serif" w:hAnsi="PT Astra Serif" w:cs="Calibri"/>
          <w:sz w:val="28"/>
          <w:szCs w:val="28"/>
        </w:rPr>
        <w:t>П</w:t>
      </w:r>
      <w:r w:rsidRPr="003C6110">
        <w:rPr>
          <w:rFonts w:ascii="PT Astra Serif" w:hAnsi="PT Astra Serif" w:cs="Calibri"/>
          <w:sz w:val="28"/>
          <w:szCs w:val="28"/>
          <w:vertAlign w:val="subscript"/>
        </w:rPr>
        <w:t>н</w:t>
      </w:r>
      <w:proofErr w:type="spellEnd"/>
      <w:proofErr w:type="gramEnd"/>
      <w:r w:rsidRPr="003C6110">
        <w:rPr>
          <w:rFonts w:ascii="PT Astra Serif" w:hAnsi="PT Astra Serif" w:cs="Calibri"/>
          <w:sz w:val="28"/>
          <w:szCs w:val="28"/>
        </w:rPr>
        <w:t xml:space="preserve"> </w:t>
      </w:r>
      <w:r w:rsidRPr="003C6110">
        <w:rPr>
          <w:rFonts w:ascii="PT Astra Serif" w:hAnsi="PT Astra Serif"/>
          <w:sz w:val="28"/>
          <w:szCs w:val="28"/>
        </w:rPr>
        <w:t>–</w:t>
      </w:r>
      <w:r w:rsidRPr="003C6110">
        <w:rPr>
          <w:rFonts w:ascii="PT Astra Serif" w:hAnsi="PT Astra Serif" w:cs="Calibri"/>
          <w:sz w:val="28"/>
          <w:szCs w:val="28"/>
        </w:rPr>
        <w:t xml:space="preserve"> объём недостатка бюджетных средств, необходимых всем муниципальным образованиям в расчётном периоде для исполнения расходных обязательств,</w:t>
      </w:r>
      <w:r w:rsidRPr="003C6110">
        <w:rPr>
          <w:rFonts w:ascii="PT Astra Serif" w:hAnsi="PT Astra Serif"/>
          <w:sz w:val="28"/>
          <w:szCs w:val="28"/>
        </w:rPr>
        <w:t xml:space="preserve"> в целях софинансирования которых должны быть предоставлены субсидии</w:t>
      </w:r>
      <w:r w:rsidRPr="003C6110">
        <w:rPr>
          <w:rFonts w:ascii="PT Astra Serif" w:hAnsi="PT Astra Serif" w:cs="Calibri"/>
          <w:sz w:val="28"/>
          <w:szCs w:val="28"/>
        </w:rPr>
        <w:t>;</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3C6110">
        <w:rPr>
          <w:rFonts w:ascii="PT Astra Serif" w:hAnsi="PT Astra Serif" w:cs="PT Astra Serif"/>
          <w:sz w:val="28"/>
          <w:szCs w:val="28"/>
        </w:rPr>
        <w:t xml:space="preserve">У </w:t>
      </w:r>
      <w:r w:rsidRPr="003C6110">
        <w:rPr>
          <w:rFonts w:ascii="PT Astra Serif" w:hAnsi="PT Astra Serif"/>
          <w:sz w:val="28"/>
          <w:szCs w:val="28"/>
        </w:rPr>
        <w:t>–</w:t>
      </w:r>
      <w:r w:rsidRPr="003C6110">
        <w:rPr>
          <w:rFonts w:ascii="PT Astra Serif" w:hAnsi="PT Astra Serif" w:cs="PT Astra Serif"/>
          <w:sz w:val="28"/>
          <w:szCs w:val="28"/>
        </w:rPr>
        <w:t xml:space="preserve"> </w:t>
      </w:r>
      <w:r w:rsidRPr="003C6110">
        <w:rPr>
          <w:rFonts w:ascii="PT Astra Serif" w:hAnsi="PT Astra Serif" w:cs="PT Astra Serif"/>
          <w:spacing w:val="-6"/>
          <w:sz w:val="28"/>
          <w:szCs w:val="28"/>
        </w:rPr>
        <w:t>уровень софинансирования расходных обязательств, установленный соглашением;</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roofErr w:type="spellStart"/>
      <w:r w:rsidRPr="003C6110">
        <w:rPr>
          <w:rFonts w:ascii="PT Astra Serif" w:hAnsi="PT Astra Serif" w:cs="Calibri"/>
          <w:sz w:val="28"/>
          <w:szCs w:val="28"/>
        </w:rPr>
        <w:t>П</w:t>
      </w:r>
      <w:r w:rsidRPr="003C6110">
        <w:rPr>
          <w:rFonts w:ascii="PT Astra Serif" w:hAnsi="PT Astra Serif" w:cs="Calibri"/>
          <w:sz w:val="28"/>
          <w:szCs w:val="28"/>
          <w:vertAlign w:val="subscript"/>
        </w:rPr>
        <w:t>н</w:t>
      </w:r>
      <w:proofErr w:type="gramStart"/>
      <w:r w:rsidRPr="003C6110">
        <w:rPr>
          <w:rFonts w:ascii="PT Astra Serif" w:hAnsi="PT Astra Serif" w:cs="Calibri"/>
          <w:sz w:val="28"/>
          <w:szCs w:val="28"/>
        </w:rPr>
        <w:t>i</w:t>
      </w:r>
      <w:proofErr w:type="spellEnd"/>
      <w:proofErr w:type="gramEnd"/>
      <w:r w:rsidRPr="003C6110">
        <w:rPr>
          <w:rFonts w:ascii="PT Astra Serif" w:hAnsi="PT Astra Serif" w:cs="Calibri"/>
          <w:sz w:val="28"/>
          <w:szCs w:val="28"/>
        </w:rPr>
        <w:t xml:space="preserve"> </w:t>
      </w:r>
      <w:r w:rsidRPr="003C6110">
        <w:rPr>
          <w:rFonts w:ascii="PT Astra Serif" w:hAnsi="PT Astra Serif"/>
          <w:sz w:val="28"/>
          <w:szCs w:val="28"/>
        </w:rPr>
        <w:t>–</w:t>
      </w:r>
      <w:r w:rsidRPr="003C6110">
        <w:rPr>
          <w:rFonts w:ascii="PT Astra Serif" w:hAnsi="PT Astra Serif" w:cs="Calibri"/>
          <w:sz w:val="28"/>
          <w:szCs w:val="28"/>
        </w:rPr>
        <w:t xml:space="preserve"> объём недостатка бюджетных средств, необходимых i</w:t>
      </w:r>
      <w:r w:rsidR="00294345">
        <w:rPr>
          <w:rFonts w:ascii="PT Astra Serif" w:hAnsi="PT Astra Serif" w:cs="Calibri"/>
          <w:sz w:val="28"/>
          <w:szCs w:val="28"/>
        </w:rPr>
        <w:t>-</w:t>
      </w:r>
      <w:proofErr w:type="spellStart"/>
      <w:r w:rsidRPr="003C6110">
        <w:rPr>
          <w:rFonts w:ascii="PT Astra Serif" w:hAnsi="PT Astra Serif" w:cs="Calibri"/>
          <w:sz w:val="28"/>
          <w:szCs w:val="28"/>
        </w:rPr>
        <w:t>му</w:t>
      </w:r>
      <w:proofErr w:type="spellEnd"/>
      <w:r w:rsidRPr="003C6110">
        <w:rPr>
          <w:rFonts w:ascii="PT Astra Serif" w:hAnsi="PT Astra Serif" w:cs="Calibri"/>
          <w:sz w:val="28"/>
          <w:szCs w:val="28"/>
        </w:rPr>
        <w:t xml:space="preserve"> муниципальному образованию в расчётном периоде для исполнения расходных обязательств,</w:t>
      </w:r>
      <w:r w:rsidRPr="003C6110">
        <w:rPr>
          <w:rFonts w:ascii="PT Astra Serif" w:hAnsi="PT Astra Serif"/>
          <w:sz w:val="28"/>
          <w:szCs w:val="28"/>
        </w:rPr>
        <w:t xml:space="preserve"> в целях софинансирования которых должны быть предоставлены субсидии, </w:t>
      </w:r>
      <w:r w:rsidRPr="003C6110">
        <w:rPr>
          <w:rFonts w:ascii="PT Astra Serif" w:hAnsi="PT Astra Serif" w:cs="Calibri"/>
          <w:sz w:val="28"/>
          <w:szCs w:val="28"/>
        </w:rPr>
        <w:t>определяемый по формуле:</w:t>
      </w: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rPr>
      </w:pPr>
    </w:p>
    <w:p w:rsidR="004A09B7" w:rsidRPr="003C6110" w:rsidRDefault="004A09B7" w:rsidP="004A09B7">
      <w:pPr>
        <w:suppressAutoHyphens/>
        <w:autoSpaceDE w:val="0"/>
        <w:autoSpaceDN w:val="0"/>
        <w:adjustRightInd w:val="0"/>
        <w:spacing w:after="0" w:line="240" w:lineRule="auto"/>
        <w:ind w:firstLine="709"/>
        <w:jc w:val="both"/>
        <w:rPr>
          <w:rFonts w:ascii="PT Astra Serif" w:hAnsi="PT Astra Serif" w:cs="Calibri"/>
          <w:sz w:val="28"/>
          <w:szCs w:val="28"/>
          <w:lang w:val="en-US"/>
        </w:rPr>
      </w:pPr>
      <w:proofErr w:type="spellStart"/>
      <w:r w:rsidRPr="003C6110">
        <w:rPr>
          <w:rFonts w:ascii="PT Astra Serif" w:hAnsi="PT Astra Serif" w:cs="Calibri"/>
          <w:sz w:val="28"/>
          <w:szCs w:val="28"/>
        </w:rPr>
        <w:t>П</w:t>
      </w:r>
      <w:r w:rsidRPr="003C6110">
        <w:rPr>
          <w:rFonts w:ascii="PT Astra Serif" w:hAnsi="PT Astra Serif" w:cs="Calibri"/>
          <w:sz w:val="28"/>
          <w:szCs w:val="28"/>
          <w:vertAlign w:val="subscript"/>
        </w:rPr>
        <w:t>н</w:t>
      </w:r>
      <w:proofErr w:type="gramStart"/>
      <w:r w:rsidRPr="003C6110">
        <w:rPr>
          <w:rFonts w:ascii="PT Astra Serif" w:hAnsi="PT Astra Serif" w:cs="Calibri"/>
          <w:sz w:val="28"/>
          <w:szCs w:val="28"/>
          <w:lang w:val="en-US"/>
        </w:rPr>
        <w:t>i</w:t>
      </w:r>
      <w:proofErr w:type="spellEnd"/>
      <w:proofErr w:type="gramEnd"/>
      <w:r w:rsidRPr="003C6110">
        <w:rPr>
          <w:rFonts w:ascii="PT Astra Serif" w:hAnsi="PT Astra Serif" w:cs="Calibri"/>
          <w:sz w:val="28"/>
          <w:szCs w:val="28"/>
          <w:lang w:val="en-US"/>
        </w:rPr>
        <w:t xml:space="preserve"> = </w:t>
      </w:r>
      <w:r w:rsidRPr="003C6110">
        <w:rPr>
          <w:rFonts w:ascii="PT Astra Serif" w:hAnsi="PT Astra Serif" w:cs="Calibri"/>
          <w:sz w:val="28"/>
          <w:szCs w:val="28"/>
        </w:rPr>
        <w:t>З</w:t>
      </w:r>
      <w:proofErr w:type="spellStart"/>
      <w:r w:rsidRPr="003C6110">
        <w:rPr>
          <w:rFonts w:ascii="PT Astra Serif" w:hAnsi="PT Astra Serif" w:cs="Calibri"/>
          <w:sz w:val="28"/>
          <w:szCs w:val="28"/>
          <w:lang w:val="en-US"/>
        </w:rPr>
        <w:t>i</w:t>
      </w:r>
      <w:proofErr w:type="spellEnd"/>
      <w:r w:rsidRPr="003C6110">
        <w:rPr>
          <w:rFonts w:ascii="PT Astra Serif" w:hAnsi="PT Astra Serif" w:cs="Calibri"/>
          <w:sz w:val="28"/>
          <w:szCs w:val="28"/>
          <w:lang w:val="en-US"/>
        </w:rPr>
        <w:t xml:space="preserve"> + Ki + Ti - Ai - C</w:t>
      </w:r>
      <w:r w:rsidRPr="003C6110">
        <w:rPr>
          <w:rFonts w:ascii="PT Astra Serif" w:hAnsi="PT Astra Serif" w:cs="Calibri"/>
          <w:sz w:val="28"/>
          <w:szCs w:val="28"/>
          <w:vertAlign w:val="subscript"/>
          <w:lang w:val="en-US"/>
        </w:rPr>
        <w:t>1</w:t>
      </w:r>
      <w:r w:rsidRPr="003C6110">
        <w:rPr>
          <w:rFonts w:ascii="PT Astra Serif" w:hAnsi="PT Astra Serif" w:cs="Calibri"/>
          <w:sz w:val="28"/>
          <w:szCs w:val="28"/>
          <w:lang w:val="en-US"/>
        </w:rPr>
        <w:t>i.</w:t>
      </w:r>
    </w:p>
    <w:p w:rsidR="004A09B7" w:rsidRPr="003C6110" w:rsidRDefault="004A09B7" w:rsidP="004A09B7">
      <w:pPr>
        <w:pStyle w:val="ConsPlusNormal"/>
        <w:suppressAutoHyphens/>
        <w:jc w:val="both"/>
        <w:rPr>
          <w:rFonts w:ascii="PT Astra Serif" w:hAnsi="PT Astra Serif"/>
          <w:sz w:val="28"/>
          <w:szCs w:val="28"/>
          <w:lang w:val="en-US"/>
        </w:rPr>
      </w:pP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 xml:space="preserve">9. </w:t>
      </w:r>
      <w:r w:rsidRPr="003C6110">
        <w:rPr>
          <w:rFonts w:ascii="PT Astra Serif" w:hAnsi="PT Astra Serif" w:cs="Times New Roman"/>
          <w:sz w:val="28"/>
          <w:szCs w:val="28"/>
        </w:rPr>
        <w:t xml:space="preserve">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w:t>
      </w:r>
      <w:r w:rsidR="003C6110">
        <w:rPr>
          <w:rFonts w:ascii="PT Astra Serif" w:hAnsi="PT Astra Serif" w:cs="Times New Roman"/>
          <w:sz w:val="28"/>
          <w:szCs w:val="28"/>
        </w:rPr>
        <w:br/>
      </w:r>
      <w:r w:rsidRPr="003C6110">
        <w:rPr>
          <w:rFonts w:ascii="PT Astra Serif" w:hAnsi="PT Astra Serif" w:cs="Times New Roman"/>
          <w:sz w:val="28"/>
          <w:szCs w:val="28"/>
        </w:rPr>
        <w:t>с соглашением.</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10. Показателем результативности использования субсидий является объём просроченной кредиторской задолженности по выплате заработной платы работникам муниципальных учреждений муниципальных образований по состоянию на 31 декабря текущего финансового года.</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11. Оценка эффективности использования субсидий осуществляется Министерством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предусмотренными соглашениями.</w:t>
      </w:r>
      <w:bookmarkStart w:id="5" w:name="P73"/>
      <w:bookmarkEnd w:id="5"/>
    </w:p>
    <w:p w:rsidR="004A09B7" w:rsidRPr="003C6110" w:rsidRDefault="004A09B7" w:rsidP="004A09B7">
      <w:pPr>
        <w:pStyle w:val="ConsPlusNormal"/>
        <w:suppressAutoHyphens/>
        <w:ind w:firstLine="709"/>
        <w:jc w:val="both"/>
        <w:rPr>
          <w:rFonts w:ascii="PT Astra Serif" w:hAnsi="PT Astra Serif" w:cs="PT Astra Serif"/>
          <w:sz w:val="28"/>
          <w:szCs w:val="28"/>
        </w:rPr>
      </w:pPr>
      <w:r w:rsidRPr="003C6110">
        <w:rPr>
          <w:rFonts w:ascii="PT Astra Serif" w:hAnsi="PT Astra Serif"/>
          <w:sz w:val="28"/>
          <w:szCs w:val="28"/>
        </w:rPr>
        <w:t xml:space="preserve">12. В случае неисполнения местными администрациями условий </w:t>
      </w:r>
      <w:r w:rsidRPr="003C6110">
        <w:rPr>
          <w:rFonts w:ascii="PT Astra Serif" w:hAnsi="PT Astra Serif" w:cs="PT Astra Serif"/>
          <w:sz w:val="28"/>
          <w:szCs w:val="28"/>
        </w:rPr>
        <w:t>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пунктами 14 и 20 Правил формирования, предостав</w:t>
      </w:r>
      <w:r w:rsidR="00217E37" w:rsidRPr="003C6110">
        <w:rPr>
          <w:rFonts w:ascii="PT Astra Serif" w:hAnsi="PT Astra Serif" w:cs="PT Astra Serif"/>
          <w:sz w:val="28"/>
          <w:szCs w:val="28"/>
        </w:rPr>
        <w:t>ления и распределения субсидий</w:t>
      </w:r>
      <w:r w:rsidRPr="003C6110">
        <w:rPr>
          <w:rFonts w:ascii="PT Astra Serif" w:hAnsi="PT Astra Serif" w:cs="PT Astra Serif"/>
          <w:sz w:val="28"/>
          <w:szCs w:val="28"/>
        </w:rPr>
        <w:t xml:space="preserve"> и бюджетным законодательством Российской Федерации.</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 xml:space="preserve">13.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 </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 xml:space="preserve">14. Возврат субсидий (остатков субсидий) осуществляется на лицевой счёт Министерства с последующим перечислением в доход областного бюджета в установленном законодательством порядке. </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lastRenderedPageBreak/>
        <w:t xml:space="preserve">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их принудительному взысканию </w:t>
      </w:r>
      <w:r w:rsidR="003C6110">
        <w:rPr>
          <w:rFonts w:ascii="PT Astra Serif" w:hAnsi="PT Astra Serif"/>
          <w:sz w:val="28"/>
          <w:szCs w:val="28"/>
        </w:rPr>
        <w:br/>
      </w:r>
      <w:r w:rsidRPr="003C6110">
        <w:rPr>
          <w:rFonts w:ascii="PT Astra Serif" w:hAnsi="PT Astra Serif"/>
          <w:sz w:val="28"/>
          <w:szCs w:val="28"/>
        </w:rPr>
        <w:t>в установленном законодательством порядке.</w:t>
      </w:r>
    </w:p>
    <w:p w:rsidR="004A09B7" w:rsidRPr="003C6110" w:rsidRDefault="004A09B7" w:rsidP="004A09B7">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15.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4A09B7" w:rsidRPr="003C6110" w:rsidRDefault="004A09B7" w:rsidP="004A09B7">
      <w:pPr>
        <w:pStyle w:val="ConsPlusNormal"/>
        <w:suppressAutoHyphens/>
        <w:jc w:val="both"/>
        <w:rPr>
          <w:rFonts w:ascii="PT Astra Serif" w:hAnsi="PT Astra Serif"/>
        </w:rPr>
      </w:pPr>
    </w:p>
    <w:p w:rsidR="003042E3" w:rsidRPr="003C6110" w:rsidRDefault="003042E3" w:rsidP="004A09B7">
      <w:pPr>
        <w:suppressAutoHyphens/>
        <w:spacing w:after="0" w:line="240" w:lineRule="auto"/>
        <w:jc w:val="center"/>
        <w:rPr>
          <w:rFonts w:ascii="PT Astra Serif" w:hAnsi="PT Astra Serif"/>
        </w:rPr>
      </w:pPr>
    </w:p>
    <w:p w:rsidR="004A09B7" w:rsidRPr="003C6110" w:rsidRDefault="004A09B7" w:rsidP="004A09B7">
      <w:pPr>
        <w:suppressAutoHyphens/>
        <w:spacing w:after="0" w:line="240" w:lineRule="auto"/>
        <w:jc w:val="center"/>
        <w:rPr>
          <w:rFonts w:ascii="PT Astra Serif" w:hAnsi="PT Astra Serif"/>
        </w:rPr>
      </w:pPr>
      <w:r w:rsidRPr="003C6110">
        <w:rPr>
          <w:rFonts w:ascii="PT Astra Serif" w:hAnsi="PT Astra Serif"/>
        </w:rPr>
        <w:t>_________________</w:t>
      </w:r>
    </w:p>
    <w:p w:rsidR="004A09B7" w:rsidRPr="003C6110" w:rsidRDefault="004A09B7" w:rsidP="004A09B7">
      <w:pPr>
        <w:suppressAutoHyphens/>
        <w:autoSpaceDE w:val="0"/>
        <w:autoSpaceDN w:val="0"/>
        <w:adjustRightInd w:val="0"/>
        <w:spacing w:after="0" w:line="240" w:lineRule="auto"/>
        <w:ind w:firstLine="540"/>
        <w:jc w:val="both"/>
        <w:rPr>
          <w:rFonts w:ascii="PT Astra Serif" w:hAnsi="PT Astra Serif"/>
          <w:sz w:val="28"/>
          <w:szCs w:val="28"/>
        </w:rPr>
      </w:pPr>
    </w:p>
    <w:p w:rsidR="004A09B7" w:rsidRPr="003C6110" w:rsidRDefault="004A09B7" w:rsidP="004A09B7">
      <w:pPr>
        <w:pStyle w:val="ConsPlusNormal"/>
        <w:suppressAutoHyphens/>
        <w:jc w:val="both"/>
        <w:rPr>
          <w:rFonts w:ascii="PT Astra Serif" w:hAnsi="PT Astra Serif"/>
          <w:sz w:val="28"/>
          <w:szCs w:val="28"/>
        </w:rPr>
        <w:sectPr w:rsidR="004A09B7" w:rsidRPr="003C6110" w:rsidSect="003C6110">
          <w:headerReference w:type="default" r:id="rId19"/>
          <w:pgSz w:w="11905" w:h="16838" w:code="9"/>
          <w:pgMar w:top="1134" w:right="567" w:bottom="1134" w:left="1701" w:header="709" w:footer="709" w:gutter="0"/>
          <w:pgNumType w:start="1"/>
          <w:cols w:space="720"/>
          <w:titlePg/>
          <w:docGrid w:linePitch="299"/>
        </w:sectPr>
      </w:pPr>
    </w:p>
    <w:p w:rsidR="00535E88" w:rsidRPr="003C6110" w:rsidRDefault="00535E88" w:rsidP="0073463E">
      <w:pPr>
        <w:pStyle w:val="ConsPlusTitle"/>
        <w:suppressAutoHyphens/>
        <w:ind w:left="5387"/>
        <w:jc w:val="center"/>
        <w:rPr>
          <w:rFonts w:ascii="PT Astra Serif" w:hAnsi="PT Astra Serif"/>
          <w:b w:val="0"/>
          <w:sz w:val="28"/>
          <w:szCs w:val="28"/>
        </w:rPr>
      </w:pPr>
      <w:bookmarkStart w:id="6" w:name="P53"/>
      <w:bookmarkEnd w:id="6"/>
      <w:r w:rsidRPr="003C6110">
        <w:rPr>
          <w:rFonts w:ascii="PT Astra Serif" w:hAnsi="PT Astra Serif"/>
          <w:b w:val="0"/>
          <w:sz w:val="28"/>
          <w:szCs w:val="28"/>
        </w:rPr>
        <w:lastRenderedPageBreak/>
        <w:t>ПРИЛОЖЕНИЕ № 9</w:t>
      </w:r>
    </w:p>
    <w:p w:rsidR="00535E88" w:rsidRPr="003C6110" w:rsidRDefault="00535E88" w:rsidP="0073463E">
      <w:pPr>
        <w:pStyle w:val="ConsPlusTitle"/>
        <w:suppressAutoHyphens/>
        <w:ind w:left="5387"/>
        <w:jc w:val="center"/>
        <w:rPr>
          <w:rFonts w:ascii="PT Astra Serif" w:hAnsi="PT Astra Serif"/>
          <w:b w:val="0"/>
          <w:sz w:val="28"/>
          <w:szCs w:val="28"/>
        </w:rPr>
      </w:pPr>
    </w:p>
    <w:p w:rsidR="00535E88" w:rsidRPr="003C6110" w:rsidRDefault="00535E88" w:rsidP="0073463E">
      <w:pPr>
        <w:pStyle w:val="ConsPlusTitle"/>
        <w:suppressAutoHyphens/>
        <w:ind w:left="5387"/>
        <w:jc w:val="center"/>
        <w:rPr>
          <w:rFonts w:ascii="PT Astra Serif" w:hAnsi="PT Astra Serif"/>
          <w:b w:val="0"/>
          <w:sz w:val="28"/>
          <w:szCs w:val="28"/>
        </w:rPr>
      </w:pPr>
      <w:r w:rsidRPr="003C6110">
        <w:rPr>
          <w:rFonts w:ascii="PT Astra Serif" w:hAnsi="PT Astra Serif"/>
          <w:b w:val="0"/>
          <w:sz w:val="28"/>
          <w:szCs w:val="28"/>
        </w:rPr>
        <w:t>к государственной программе</w:t>
      </w:r>
    </w:p>
    <w:p w:rsidR="00535E88" w:rsidRPr="003C6110" w:rsidRDefault="00535E88" w:rsidP="0073463E">
      <w:pPr>
        <w:pStyle w:val="ConsPlusTitle"/>
        <w:suppressAutoHyphens/>
        <w:rPr>
          <w:rFonts w:ascii="PT Astra Serif" w:hAnsi="PT Astra Serif"/>
          <w:sz w:val="28"/>
          <w:szCs w:val="28"/>
        </w:rPr>
      </w:pPr>
    </w:p>
    <w:p w:rsidR="00F758DF" w:rsidRPr="003C6110" w:rsidRDefault="00F758DF" w:rsidP="00535E88">
      <w:pPr>
        <w:pStyle w:val="ConsPlusTitle"/>
        <w:suppressAutoHyphens/>
        <w:rPr>
          <w:rFonts w:ascii="PT Astra Serif" w:hAnsi="PT Astra Serif"/>
          <w:sz w:val="28"/>
          <w:szCs w:val="28"/>
        </w:rPr>
      </w:pPr>
    </w:p>
    <w:p w:rsidR="003042E3" w:rsidRPr="003C6110" w:rsidRDefault="003042E3" w:rsidP="00535E88">
      <w:pPr>
        <w:pStyle w:val="ConsPlusTitle"/>
        <w:suppressAutoHyphens/>
        <w:rPr>
          <w:rFonts w:ascii="PT Astra Serif" w:hAnsi="PT Astra Serif"/>
          <w:sz w:val="28"/>
          <w:szCs w:val="28"/>
        </w:rPr>
      </w:pPr>
    </w:p>
    <w:p w:rsidR="00535E88" w:rsidRPr="003C6110" w:rsidRDefault="00535E88" w:rsidP="00535E88">
      <w:pPr>
        <w:pStyle w:val="ConsPlusTitle"/>
        <w:suppressAutoHyphens/>
        <w:jc w:val="center"/>
        <w:rPr>
          <w:rFonts w:ascii="PT Astra Serif" w:hAnsi="PT Astra Serif"/>
          <w:sz w:val="28"/>
          <w:szCs w:val="28"/>
        </w:rPr>
      </w:pPr>
      <w:r w:rsidRPr="003C6110">
        <w:rPr>
          <w:rFonts w:ascii="PT Astra Serif" w:hAnsi="PT Astra Serif"/>
          <w:sz w:val="28"/>
          <w:szCs w:val="28"/>
        </w:rPr>
        <w:t>ПРАВИЛА</w:t>
      </w:r>
    </w:p>
    <w:p w:rsidR="00535E88" w:rsidRPr="003C6110" w:rsidRDefault="00535E88" w:rsidP="00535E88">
      <w:pPr>
        <w:pStyle w:val="ConsPlusTitle"/>
        <w:suppressAutoHyphens/>
        <w:jc w:val="center"/>
        <w:rPr>
          <w:rFonts w:ascii="PT Astra Serif" w:hAnsi="PT Astra Serif"/>
          <w:sz w:val="28"/>
          <w:szCs w:val="28"/>
        </w:rPr>
      </w:pPr>
      <w:r w:rsidRPr="003C6110">
        <w:rPr>
          <w:rFonts w:ascii="PT Astra Serif" w:hAnsi="PT Astra Serif"/>
          <w:sz w:val="28"/>
          <w:szCs w:val="28"/>
        </w:rPr>
        <w:t>предоставления и распределения субсидий из областного бюджета</w:t>
      </w:r>
    </w:p>
    <w:p w:rsidR="008B6079" w:rsidRPr="003C6110" w:rsidRDefault="00535E88" w:rsidP="00535E88">
      <w:pPr>
        <w:pStyle w:val="ConsPlusTitle"/>
        <w:suppressAutoHyphens/>
        <w:jc w:val="center"/>
        <w:rPr>
          <w:rFonts w:ascii="PT Astra Serif" w:hAnsi="PT Astra Serif" w:cs="PT Astra Serif"/>
          <w:spacing w:val="-4"/>
          <w:sz w:val="28"/>
          <w:szCs w:val="28"/>
        </w:rPr>
      </w:pPr>
      <w:r w:rsidRPr="003C6110">
        <w:rPr>
          <w:rFonts w:ascii="PT Astra Serif" w:hAnsi="PT Astra Serif"/>
          <w:sz w:val="28"/>
          <w:szCs w:val="28"/>
        </w:rPr>
        <w:t xml:space="preserve">Ульяновской области </w:t>
      </w:r>
      <w:r w:rsidRPr="003C6110">
        <w:rPr>
          <w:rFonts w:ascii="PT Astra Serif" w:hAnsi="PT Astra Serif" w:cs="PT Astra Serif"/>
          <w:sz w:val="28"/>
          <w:szCs w:val="28"/>
        </w:rPr>
        <w:t xml:space="preserve">бюджетам муниципальных образований Ульяновской области </w:t>
      </w:r>
      <w:r w:rsidRPr="003C6110">
        <w:rPr>
          <w:rFonts w:ascii="PT Astra Serif" w:hAnsi="PT Astra Serif" w:cs="PT Astra Serif"/>
          <w:spacing w:val="-4"/>
          <w:sz w:val="28"/>
          <w:szCs w:val="28"/>
        </w:rPr>
        <w:t xml:space="preserve">в целях софинансирования расходных </w:t>
      </w:r>
    </w:p>
    <w:p w:rsidR="008B6079" w:rsidRPr="003C6110" w:rsidRDefault="00535E88" w:rsidP="00535E88">
      <w:pPr>
        <w:pStyle w:val="ConsPlusTitle"/>
        <w:suppressAutoHyphens/>
        <w:jc w:val="center"/>
        <w:rPr>
          <w:rFonts w:ascii="PT Astra Serif" w:hAnsi="PT Astra Serif" w:cs="PT Astra Serif"/>
          <w:spacing w:val="-4"/>
          <w:sz w:val="28"/>
          <w:szCs w:val="28"/>
        </w:rPr>
      </w:pPr>
      <w:r w:rsidRPr="003C6110">
        <w:rPr>
          <w:rFonts w:ascii="PT Astra Serif" w:hAnsi="PT Astra Serif" w:cs="PT Astra Serif"/>
          <w:spacing w:val="-4"/>
          <w:sz w:val="28"/>
          <w:szCs w:val="28"/>
        </w:rPr>
        <w:t xml:space="preserve">обязательств, связанных с реализацией проектов развития </w:t>
      </w:r>
      <w:r w:rsidR="0073463E">
        <w:rPr>
          <w:rFonts w:ascii="PT Astra Serif" w:hAnsi="PT Astra Serif" w:cs="PT Astra Serif"/>
          <w:spacing w:val="-4"/>
          <w:sz w:val="28"/>
          <w:szCs w:val="28"/>
        </w:rPr>
        <w:br/>
      </w:r>
      <w:r w:rsidRPr="003C6110">
        <w:rPr>
          <w:rFonts w:ascii="PT Astra Serif" w:hAnsi="PT Astra Serif" w:cs="PT Astra Serif"/>
          <w:spacing w:val="-4"/>
          <w:sz w:val="28"/>
          <w:szCs w:val="28"/>
        </w:rPr>
        <w:t xml:space="preserve">муниципальных образований Ульяновской области, </w:t>
      </w:r>
    </w:p>
    <w:p w:rsidR="00535E88" w:rsidRPr="003C6110" w:rsidRDefault="00535E88" w:rsidP="00535E88">
      <w:pPr>
        <w:pStyle w:val="ConsPlusTitle"/>
        <w:suppressAutoHyphens/>
        <w:jc w:val="center"/>
        <w:rPr>
          <w:rFonts w:ascii="PT Astra Serif" w:hAnsi="PT Astra Serif"/>
          <w:sz w:val="28"/>
          <w:szCs w:val="28"/>
        </w:rPr>
      </w:pPr>
      <w:r w:rsidRPr="003C6110">
        <w:rPr>
          <w:rFonts w:ascii="PT Astra Serif" w:hAnsi="PT Astra Serif" w:cs="PT Astra Serif"/>
          <w:spacing w:val="-4"/>
          <w:sz w:val="28"/>
          <w:szCs w:val="28"/>
        </w:rPr>
        <w:t>подготовленных на основе местных инициатив граждан</w:t>
      </w:r>
    </w:p>
    <w:p w:rsidR="00535E88" w:rsidRPr="003C6110" w:rsidRDefault="00535E88" w:rsidP="00535E88">
      <w:pPr>
        <w:suppressAutoHyphens/>
        <w:spacing w:after="1"/>
        <w:rPr>
          <w:rFonts w:ascii="PT Astra Serif" w:hAnsi="PT Astra Serif"/>
          <w:sz w:val="28"/>
          <w:szCs w:val="28"/>
        </w:rPr>
      </w:pPr>
    </w:p>
    <w:p w:rsidR="00535E88" w:rsidRPr="003C6110" w:rsidRDefault="00535E88" w:rsidP="00535E88">
      <w:pPr>
        <w:pStyle w:val="ConsPlusNormal"/>
        <w:numPr>
          <w:ilvl w:val="0"/>
          <w:numId w:val="9"/>
        </w:numPr>
        <w:tabs>
          <w:tab w:val="left" w:pos="993"/>
        </w:tabs>
        <w:suppressAutoHyphens/>
        <w:ind w:left="0" w:firstLine="709"/>
        <w:jc w:val="both"/>
        <w:rPr>
          <w:rFonts w:ascii="PT Astra Serif" w:hAnsi="PT Astra Serif"/>
          <w:sz w:val="28"/>
          <w:szCs w:val="28"/>
        </w:rPr>
      </w:pPr>
      <w:proofErr w:type="gramStart"/>
      <w:r w:rsidRPr="003C6110">
        <w:rPr>
          <w:rFonts w:ascii="PT Astra Serif" w:hAnsi="PT Astra Serif"/>
          <w:sz w:val="28"/>
          <w:szCs w:val="28"/>
        </w:rPr>
        <w:t xml:space="preserve">Настоящие Правила устанавливают порядок предоставления </w:t>
      </w:r>
      <w:r w:rsidR="00DE47FD" w:rsidRPr="003C6110">
        <w:rPr>
          <w:rFonts w:ascii="PT Astra Serif" w:hAnsi="PT Astra Serif"/>
          <w:sz w:val="28"/>
          <w:szCs w:val="28"/>
        </w:rPr>
        <w:br/>
      </w:r>
      <w:r w:rsidRPr="003C6110">
        <w:rPr>
          <w:rFonts w:ascii="PT Astra Serif" w:hAnsi="PT Astra Serif"/>
          <w:sz w:val="28"/>
          <w:szCs w:val="28"/>
        </w:rPr>
        <w:t>и распределения субсидий из областного бюд</w:t>
      </w:r>
      <w:r w:rsidR="00F758DF" w:rsidRPr="003C6110">
        <w:rPr>
          <w:rFonts w:ascii="PT Astra Serif" w:hAnsi="PT Astra Serif"/>
          <w:sz w:val="28"/>
          <w:szCs w:val="28"/>
        </w:rPr>
        <w:t>жета Ульяновской области (далее –</w:t>
      </w:r>
      <w:r w:rsidRPr="003C6110">
        <w:rPr>
          <w:rFonts w:ascii="PT Astra Serif" w:hAnsi="PT Astra Serif"/>
          <w:sz w:val="28"/>
          <w:szCs w:val="28"/>
        </w:rPr>
        <w:t xml:space="preserve"> областной бюджет, субсидии соответственно) бюджетам муниципальных образований Ульяновской области (далее также – местные бюджеты, муниципальные образования соответственно)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 (далее </w:t>
      </w:r>
      <w:r w:rsidR="00F758DF" w:rsidRPr="003C6110">
        <w:rPr>
          <w:rFonts w:ascii="PT Astra Serif" w:hAnsi="PT Astra Serif"/>
          <w:sz w:val="28"/>
          <w:szCs w:val="28"/>
        </w:rPr>
        <w:t>–</w:t>
      </w:r>
      <w:r w:rsidRPr="003C6110">
        <w:rPr>
          <w:rFonts w:ascii="PT Astra Serif" w:hAnsi="PT Astra Serif"/>
          <w:sz w:val="28"/>
          <w:szCs w:val="28"/>
        </w:rPr>
        <w:t xml:space="preserve"> проекты развития).</w:t>
      </w:r>
      <w:proofErr w:type="gramEnd"/>
    </w:p>
    <w:p w:rsidR="00535E88" w:rsidRPr="003C6110" w:rsidRDefault="00535E88" w:rsidP="00535E88">
      <w:pPr>
        <w:pStyle w:val="ConsPlusNormal"/>
        <w:numPr>
          <w:ilvl w:val="0"/>
          <w:numId w:val="9"/>
        </w:numPr>
        <w:tabs>
          <w:tab w:val="left" w:pos="993"/>
        </w:tabs>
        <w:suppressAutoHyphens/>
        <w:ind w:left="0" w:firstLine="709"/>
        <w:jc w:val="both"/>
        <w:rPr>
          <w:rFonts w:ascii="PT Astra Serif" w:hAnsi="PT Astra Serif"/>
          <w:sz w:val="28"/>
          <w:szCs w:val="28"/>
        </w:rPr>
      </w:pPr>
      <w:r w:rsidRPr="003C6110">
        <w:rPr>
          <w:rFonts w:ascii="PT Astra Serif" w:hAnsi="PT Astra Serif"/>
          <w:sz w:val="28"/>
          <w:szCs w:val="28"/>
        </w:rPr>
        <w:t>Распределение субсидий между местными бюджетами утверждается постановлением Правительства Ульяновской области по результатам ежегодного конкурсного отбора проектов развития муниципальных образований Ульяновской области, подготовленных на основе местных инициатив граждан (далее – конкурсный отбор).</w:t>
      </w:r>
    </w:p>
    <w:p w:rsidR="00535E88" w:rsidRPr="003C6110" w:rsidRDefault="00535E88" w:rsidP="00535E88">
      <w:pPr>
        <w:pStyle w:val="ConsPlusNormal"/>
        <w:numPr>
          <w:ilvl w:val="0"/>
          <w:numId w:val="9"/>
        </w:numPr>
        <w:tabs>
          <w:tab w:val="left" w:pos="993"/>
        </w:tabs>
        <w:suppressAutoHyphens/>
        <w:ind w:left="0" w:firstLine="709"/>
        <w:jc w:val="both"/>
        <w:rPr>
          <w:rFonts w:ascii="PT Astra Serif" w:hAnsi="PT Astra Serif"/>
          <w:sz w:val="28"/>
          <w:szCs w:val="28"/>
        </w:rPr>
      </w:pPr>
      <w:r w:rsidRPr="003C6110">
        <w:rPr>
          <w:rFonts w:ascii="PT Astra Serif" w:hAnsi="PT Astra Serif"/>
          <w:sz w:val="28"/>
          <w:szCs w:val="28"/>
        </w:rPr>
        <w:t>Условиями предоставления субсидий являются:</w:t>
      </w:r>
    </w:p>
    <w:p w:rsidR="00535E88" w:rsidRPr="003C6110" w:rsidRDefault="00535E88" w:rsidP="00535E88">
      <w:pPr>
        <w:pStyle w:val="ConsPlusNormal"/>
        <w:numPr>
          <w:ilvl w:val="0"/>
          <w:numId w:val="11"/>
        </w:numPr>
        <w:tabs>
          <w:tab w:val="left" w:pos="993"/>
        </w:tabs>
        <w:suppressAutoHyphens/>
        <w:adjustRightInd w:val="0"/>
        <w:ind w:left="0" w:firstLine="709"/>
        <w:jc w:val="both"/>
        <w:rPr>
          <w:rFonts w:ascii="PT Astra Serif" w:hAnsi="PT Astra Serif"/>
          <w:i/>
          <w:color w:val="FF0000"/>
          <w:sz w:val="28"/>
          <w:szCs w:val="28"/>
        </w:rPr>
      </w:pPr>
      <w:r w:rsidRPr="003C6110">
        <w:rPr>
          <w:rFonts w:ascii="PT Astra Serif" w:hAnsi="PT Astra Serif" w:cs="PT Astra Serif"/>
          <w:sz w:val="28"/>
          <w:szCs w:val="28"/>
        </w:rPr>
        <w:t>наличие муниципальных правовых актов муниципальных образований, устанавливающих расходные обязательства, в целях софинансирования которых должны быть предоставлены субсидии;</w:t>
      </w:r>
    </w:p>
    <w:p w:rsidR="00535E88" w:rsidRPr="003C6110" w:rsidRDefault="00535E88" w:rsidP="00535E88">
      <w:pPr>
        <w:pStyle w:val="ConsPlusNormal"/>
        <w:numPr>
          <w:ilvl w:val="0"/>
          <w:numId w:val="11"/>
        </w:numPr>
        <w:tabs>
          <w:tab w:val="left" w:pos="993"/>
        </w:tabs>
        <w:suppressAutoHyphens/>
        <w:adjustRightInd w:val="0"/>
        <w:ind w:left="0" w:firstLine="709"/>
        <w:contextualSpacing/>
        <w:jc w:val="both"/>
        <w:rPr>
          <w:rFonts w:ascii="PT Astra Serif" w:hAnsi="PT Astra Serif"/>
          <w:i/>
          <w:color w:val="FF0000"/>
          <w:sz w:val="28"/>
          <w:szCs w:val="28"/>
        </w:rPr>
      </w:pPr>
      <w:r w:rsidRPr="003C6110">
        <w:rPr>
          <w:rFonts w:ascii="PT Astra Serif" w:hAnsi="PT Astra Serif" w:cs="PT Astra Serif"/>
          <w:sz w:val="28"/>
          <w:szCs w:val="28"/>
        </w:rPr>
        <w:t xml:space="preserve"> наличие в местном бюджете (сводной бюджетной росписи местного бюджета) бюджетных ассигнований на исполнение расходных обязательств, </w:t>
      </w:r>
      <w:proofErr w:type="spellStart"/>
      <w:r w:rsidRPr="003C6110">
        <w:rPr>
          <w:rFonts w:ascii="PT Astra Serif" w:hAnsi="PT Astra Serif" w:cs="PT Astra Serif"/>
          <w:sz w:val="28"/>
          <w:szCs w:val="28"/>
        </w:rPr>
        <w:t>софинансирование</w:t>
      </w:r>
      <w:proofErr w:type="spellEnd"/>
      <w:r w:rsidRPr="003C6110">
        <w:rPr>
          <w:rFonts w:ascii="PT Astra Serif" w:hAnsi="PT Astra Serif" w:cs="PT Astra Serif"/>
          <w:sz w:val="28"/>
          <w:szCs w:val="28"/>
        </w:rPr>
        <w:t xml:space="preserve"> которых будет осуществляться за счёт субсидий, в объёме, необходимом для их исполнения, включающем объём планируемых </w:t>
      </w:r>
      <w:r w:rsidR="00DE47FD" w:rsidRPr="003C6110">
        <w:rPr>
          <w:rFonts w:ascii="PT Astra Serif" w:hAnsi="PT Astra Serif" w:cs="PT Astra Serif"/>
          <w:sz w:val="28"/>
          <w:szCs w:val="28"/>
        </w:rPr>
        <w:br/>
      </w:r>
      <w:r w:rsidRPr="003C6110">
        <w:rPr>
          <w:rFonts w:ascii="PT Astra Serif" w:hAnsi="PT Astra Serif" w:cs="PT Astra Serif"/>
          <w:sz w:val="28"/>
          <w:szCs w:val="28"/>
        </w:rPr>
        <w:t>к предоставлению субсидий;</w:t>
      </w:r>
    </w:p>
    <w:p w:rsidR="00535E88" w:rsidRPr="003C6110" w:rsidRDefault="00535E88" w:rsidP="00535E88">
      <w:pPr>
        <w:pStyle w:val="a8"/>
        <w:numPr>
          <w:ilvl w:val="0"/>
          <w:numId w:val="11"/>
        </w:numPr>
        <w:tabs>
          <w:tab w:val="left" w:pos="993"/>
        </w:tabs>
        <w:suppressAutoHyphens/>
        <w:autoSpaceDE w:val="0"/>
        <w:autoSpaceDN w:val="0"/>
        <w:adjustRightInd w:val="0"/>
        <w:spacing w:before="0" w:beforeAutospacing="0" w:after="0" w:afterAutospacing="0"/>
        <w:ind w:left="0" w:firstLine="709"/>
        <w:contextualSpacing/>
        <w:jc w:val="both"/>
        <w:rPr>
          <w:rFonts w:ascii="PT Astra Serif" w:hAnsi="PT Astra Serif"/>
          <w:sz w:val="28"/>
          <w:szCs w:val="28"/>
        </w:rPr>
      </w:pPr>
      <w:r w:rsidRPr="003C6110">
        <w:rPr>
          <w:rFonts w:ascii="PT Astra Serif" w:hAnsi="PT Astra Serif"/>
          <w:sz w:val="28"/>
          <w:szCs w:val="28"/>
        </w:rPr>
        <w:t>признание муниципального образования победителем конкурсного отбора;</w:t>
      </w:r>
    </w:p>
    <w:p w:rsidR="00535E88" w:rsidRPr="003C6110" w:rsidRDefault="00535E88" w:rsidP="00812294">
      <w:pPr>
        <w:pStyle w:val="a8"/>
        <w:numPr>
          <w:ilvl w:val="0"/>
          <w:numId w:val="11"/>
        </w:numPr>
        <w:tabs>
          <w:tab w:val="left" w:pos="993"/>
        </w:tabs>
        <w:suppressAutoHyphens/>
        <w:autoSpaceDE w:val="0"/>
        <w:autoSpaceDN w:val="0"/>
        <w:adjustRightInd w:val="0"/>
        <w:spacing w:before="0" w:beforeAutospacing="0" w:after="0" w:afterAutospacing="0"/>
        <w:ind w:left="0" w:firstLine="709"/>
        <w:contextualSpacing/>
        <w:jc w:val="both"/>
        <w:rPr>
          <w:rFonts w:ascii="PT Astra Serif" w:hAnsi="PT Astra Serif"/>
          <w:sz w:val="28"/>
          <w:szCs w:val="28"/>
        </w:rPr>
      </w:pPr>
      <w:proofErr w:type="gramStart"/>
      <w:r w:rsidRPr="003C6110">
        <w:rPr>
          <w:rFonts w:ascii="PT Astra Serif" w:hAnsi="PT Astra Serif"/>
          <w:sz w:val="28"/>
          <w:szCs w:val="28"/>
        </w:rPr>
        <w:t xml:space="preserve">заключение между Министерством </w:t>
      </w:r>
      <w:r w:rsidR="00A34DE4" w:rsidRPr="003C6110">
        <w:rPr>
          <w:rFonts w:ascii="PT Astra Serif" w:hAnsi="PT Astra Serif"/>
          <w:sz w:val="28"/>
          <w:szCs w:val="28"/>
        </w:rPr>
        <w:t xml:space="preserve">финансов Ульяновской области (далее – Министерство) </w:t>
      </w:r>
      <w:r w:rsidRPr="003C6110">
        <w:rPr>
          <w:rFonts w:ascii="PT Astra Serif" w:hAnsi="PT Astra Serif"/>
          <w:sz w:val="28"/>
          <w:szCs w:val="28"/>
        </w:rPr>
        <w:t xml:space="preserve">и местной администрацией муниципального образования (далее </w:t>
      </w:r>
      <w:r w:rsidR="00F758DF" w:rsidRPr="003C6110">
        <w:rPr>
          <w:rFonts w:ascii="PT Astra Serif" w:hAnsi="PT Astra Serif"/>
          <w:sz w:val="28"/>
          <w:szCs w:val="28"/>
        </w:rPr>
        <w:t>также –</w:t>
      </w:r>
      <w:r w:rsidRPr="003C6110">
        <w:rPr>
          <w:rFonts w:ascii="PT Astra Serif" w:hAnsi="PT Astra Serif"/>
          <w:sz w:val="28"/>
          <w:szCs w:val="28"/>
        </w:rPr>
        <w:t xml:space="preserve"> местная администрация) соглашения</w:t>
      </w:r>
      <w:r w:rsidR="00DE47FD" w:rsidRPr="003C6110">
        <w:rPr>
          <w:rFonts w:ascii="PT Astra Serif" w:hAnsi="PT Astra Serif"/>
          <w:sz w:val="28"/>
          <w:szCs w:val="28"/>
        </w:rPr>
        <w:br/>
      </w:r>
      <w:r w:rsidR="003E365D" w:rsidRPr="003C6110">
        <w:rPr>
          <w:rFonts w:ascii="PT Astra Serif" w:hAnsi="PT Astra Serif"/>
          <w:sz w:val="28"/>
          <w:szCs w:val="28"/>
        </w:rPr>
        <w:t xml:space="preserve"> </w:t>
      </w:r>
      <w:r w:rsidRPr="003C6110">
        <w:rPr>
          <w:rFonts w:ascii="PT Astra Serif" w:hAnsi="PT Astra Serif"/>
          <w:sz w:val="28"/>
          <w:szCs w:val="28"/>
        </w:rPr>
        <w:t>о предоставлении субсидий (далее – соглашение) в соответствии с типовой формой, установленной Министерством, и соответствующего требованиям, установленны</w:t>
      </w:r>
      <w:r w:rsidR="00812294" w:rsidRPr="003C6110">
        <w:rPr>
          <w:rFonts w:ascii="PT Astra Serif" w:hAnsi="PT Astra Serif"/>
          <w:sz w:val="28"/>
          <w:szCs w:val="28"/>
        </w:rPr>
        <w:t>м</w:t>
      </w:r>
      <w:r w:rsidRPr="003C6110">
        <w:rPr>
          <w:rFonts w:ascii="PT Astra Serif" w:hAnsi="PT Astra Serif"/>
          <w:sz w:val="28"/>
          <w:szCs w:val="28"/>
        </w:rPr>
        <w:t xml:space="preserve"> </w:t>
      </w:r>
      <w:r w:rsidR="00A34DE4" w:rsidRPr="003C6110">
        <w:rPr>
          <w:rFonts w:ascii="PT Astra Serif" w:hAnsi="PT Astra Serif"/>
          <w:sz w:val="28"/>
          <w:szCs w:val="28"/>
        </w:rPr>
        <w:t xml:space="preserve">пунктом 7 </w:t>
      </w:r>
      <w:r w:rsidR="00294345">
        <w:rPr>
          <w:rFonts w:ascii="PT Astra Serif" w:hAnsi="PT Astra Serif"/>
          <w:color w:val="000000" w:themeColor="text1"/>
          <w:sz w:val="28"/>
          <w:szCs w:val="28"/>
        </w:rPr>
        <w:t>Правил</w:t>
      </w:r>
      <w:r w:rsidR="00812294" w:rsidRPr="003C6110">
        <w:rPr>
          <w:rFonts w:ascii="PT Astra Serif" w:hAnsi="PT Astra Serif"/>
          <w:color w:val="000000" w:themeColor="text1"/>
          <w:sz w:val="28"/>
          <w:szCs w:val="28"/>
        </w:rPr>
        <w:t xml:space="preserve"> формирования, предоставления </w:t>
      </w:r>
      <w:r w:rsidR="008B6079" w:rsidRPr="003C6110">
        <w:rPr>
          <w:rFonts w:ascii="PT Astra Serif" w:hAnsi="PT Astra Serif"/>
          <w:color w:val="000000" w:themeColor="text1"/>
          <w:sz w:val="28"/>
          <w:szCs w:val="28"/>
        </w:rPr>
        <w:t xml:space="preserve">                  </w:t>
      </w:r>
      <w:r w:rsidR="00294345">
        <w:rPr>
          <w:rFonts w:ascii="PT Astra Serif" w:hAnsi="PT Astra Serif"/>
          <w:color w:val="000000" w:themeColor="text1"/>
          <w:sz w:val="28"/>
          <w:szCs w:val="28"/>
        </w:rPr>
        <w:br/>
      </w:r>
      <w:r w:rsidR="00812294" w:rsidRPr="003C6110">
        <w:rPr>
          <w:rFonts w:ascii="PT Astra Serif" w:hAnsi="PT Astra Serif"/>
          <w:color w:val="000000" w:themeColor="text1"/>
          <w:sz w:val="28"/>
          <w:szCs w:val="28"/>
        </w:rPr>
        <w:t xml:space="preserve">и распределения </w:t>
      </w:r>
      <w:r w:rsidR="00812294" w:rsidRPr="003C6110">
        <w:rPr>
          <w:rFonts w:ascii="PT Astra Serif" w:hAnsi="PT Astra Serif"/>
          <w:sz w:val="28"/>
          <w:szCs w:val="28"/>
        </w:rPr>
        <w:t xml:space="preserve">субсидий из областного бюджета Ульяновской области </w:t>
      </w:r>
      <w:r w:rsidR="00812294" w:rsidRPr="003C6110">
        <w:rPr>
          <w:rFonts w:ascii="PT Astra Serif" w:hAnsi="PT Astra Serif"/>
          <w:sz w:val="28"/>
          <w:szCs w:val="28"/>
        </w:rPr>
        <w:lastRenderedPageBreak/>
        <w:t>бюджетам муниципальных образований Ульяновской области, утверждённых постановлением Правительства Ульяновской области от 29.10.2019 № 53</w:t>
      </w:r>
      <w:r w:rsidR="008D31FE">
        <w:rPr>
          <w:rFonts w:ascii="PT Astra Serif" w:hAnsi="PT Astra Serif"/>
          <w:sz w:val="28"/>
          <w:szCs w:val="28"/>
        </w:rPr>
        <w:t>8</w:t>
      </w:r>
      <w:r w:rsidR="00812294" w:rsidRPr="003C6110">
        <w:rPr>
          <w:rFonts w:ascii="PT Astra Serif" w:hAnsi="PT Astra Serif"/>
          <w:sz w:val="28"/>
          <w:szCs w:val="28"/>
        </w:rPr>
        <w:t>-П</w:t>
      </w:r>
      <w:proofErr w:type="gramEnd"/>
      <w:r w:rsidR="00812294" w:rsidRPr="003C6110">
        <w:rPr>
          <w:rFonts w:ascii="PT Astra Serif" w:hAnsi="PT Astra Serif"/>
          <w:sz w:val="28"/>
          <w:szCs w:val="28"/>
        </w:rPr>
        <w:t xml:space="preserve"> </w:t>
      </w:r>
      <w:r w:rsidR="00DE47FD" w:rsidRPr="003C6110">
        <w:rPr>
          <w:rFonts w:ascii="PT Astra Serif" w:hAnsi="PT Astra Serif"/>
          <w:sz w:val="28"/>
          <w:szCs w:val="28"/>
        </w:rPr>
        <w:br/>
      </w:r>
      <w:r w:rsidR="00812294" w:rsidRPr="003C6110">
        <w:rPr>
          <w:rFonts w:ascii="PT Astra Serif" w:hAnsi="PT Astra Serif"/>
          <w:sz w:val="28"/>
          <w:szCs w:val="28"/>
        </w:rPr>
        <w:t>«</w:t>
      </w:r>
      <w:r w:rsidR="00812294" w:rsidRPr="003C6110">
        <w:rPr>
          <w:rFonts w:ascii="PT Astra Serif" w:hAnsi="PT Astra Serif"/>
          <w:iCs/>
          <w:sz w:val="28"/>
          <w:szCs w:val="28"/>
        </w:rPr>
        <w:t>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w:t>
      </w:r>
      <w:r w:rsidR="00812294" w:rsidRPr="003C6110">
        <w:rPr>
          <w:rFonts w:ascii="PT Astra Serif" w:hAnsi="PT Astra Serif"/>
          <w:sz w:val="28"/>
          <w:szCs w:val="28"/>
        </w:rPr>
        <w:t xml:space="preserve">» </w:t>
      </w:r>
      <w:r w:rsidRPr="003C6110">
        <w:rPr>
          <w:rFonts w:ascii="PT Astra Serif" w:hAnsi="PT Astra Serif"/>
          <w:sz w:val="28"/>
          <w:szCs w:val="28"/>
        </w:rPr>
        <w:t xml:space="preserve">(далее – правила формирования, предоставления </w:t>
      </w:r>
      <w:r w:rsidR="00DE47FD" w:rsidRPr="003C6110">
        <w:rPr>
          <w:rFonts w:ascii="PT Astra Serif" w:hAnsi="PT Astra Serif"/>
          <w:sz w:val="28"/>
          <w:szCs w:val="28"/>
        </w:rPr>
        <w:br/>
      </w:r>
      <w:r w:rsidRPr="003C6110">
        <w:rPr>
          <w:rFonts w:ascii="PT Astra Serif" w:hAnsi="PT Astra Serif"/>
          <w:sz w:val="28"/>
          <w:szCs w:val="28"/>
        </w:rPr>
        <w:t>и распределения субсидий);</w:t>
      </w:r>
    </w:p>
    <w:p w:rsidR="00535E88" w:rsidRPr="003C6110" w:rsidRDefault="00020204" w:rsidP="00812294">
      <w:pPr>
        <w:pStyle w:val="a8"/>
        <w:numPr>
          <w:ilvl w:val="0"/>
          <w:numId w:val="11"/>
        </w:numPr>
        <w:tabs>
          <w:tab w:val="left" w:pos="993"/>
        </w:tabs>
        <w:suppressAutoHyphens/>
        <w:autoSpaceDE w:val="0"/>
        <w:autoSpaceDN w:val="0"/>
        <w:adjustRightInd w:val="0"/>
        <w:spacing w:before="0" w:beforeAutospacing="0" w:after="0" w:afterAutospacing="0"/>
        <w:ind w:left="0" w:firstLine="709"/>
        <w:contextualSpacing/>
        <w:jc w:val="both"/>
        <w:rPr>
          <w:rFonts w:ascii="PT Astra Serif" w:hAnsi="PT Astra Serif"/>
          <w:sz w:val="28"/>
          <w:szCs w:val="28"/>
        </w:rPr>
      </w:pPr>
      <w:r w:rsidRPr="003C6110">
        <w:rPr>
          <w:rFonts w:ascii="PT Astra Serif" w:hAnsi="PT Astra Serif" w:cs="PT Astra Serif"/>
          <w:sz w:val="28"/>
          <w:szCs w:val="28"/>
        </w:rPr>
        <w:t xml:space="preserve"> </w:t>
      </w:r>
      <w:proofErr w:type="spellStart"/>
      <w:r w:rsidRPr="003C6110">
        <w:rPr>
          <w:rFonts w:ascii="PT Astra Serif" w:hAnsi="PT Astra Serif" w:cs="PT Astra Serif"/>
          <w:sz w:val="28"/>
          <w:szCs w:val="28"/>
        </w:rPr>
        <w:t>не</w:t>
      </w:r>
      <w:r w:rsidR="00535E88" w:rsidRPr="003C6110">
        <w:rPr>
          <w:rFonts w:ascii="PT Astra Serif" w:hAnsi="PT Astra Serif" w:cs="PT Astra Serif"/>
          <w:sz w:val="28"/>
          <w:szCs w:val="28"/>
        </w:rPr>
        <w:t>предоставлени</w:t>
      </w:r>
      <w:r w:rsidRPr="003C6110">
        <w:rPr>
          <w:rFonts w:ascii="PT Astra Serif" w:hAnsi="PT Astra Serif" w:cs="PT Astra Serif"/>
          <w:sz w:val="28"/>
          <w:szCs w:val="28"/>
        </w:rPr>
        <w:t>е</w:t>
      </w:r>
      <w:proofErr w:type="spellEnd"/>
      <w:r w:rsidR="00535E88" w:rsidRPr="003C6110">
        <w:rPr>
          <w:rFonts w:ascii="PT Astra Serif" w:hAnsi="PT Astra Serif" w:cs="PT Astra Serif"/>
          <w:sz w:val="28"/>
          <w:szCs w:val="28"/>
        </w:rPr>
        <w:t xml:space="preserve"> местному бюджету субсидий</w:t>
      </w:r>
      <w:r w:rsidR="00812294" w:rsidRPr="003C6110">
        <w:rPr>
          <w:rFonts w:ascii="PT Astra Serif" w:hAnsi="PT Astra Serif" w:cs="PT Astra Serif"/>
          <w:sz w:val="28"/>
          <w:szCs w:val="28"/>
        </w:rPr>
        <w:t xml:space="preserve"> и</w:t>
      </w:r>
      <w:r w:rsidR="00535E88" w:rsidRPr="003C6110">
        <w:rPr>
          <w:rFonts w:ascii="PT Astra Serif" w:hAnsi="PT Astra Serif" w:cs="PT Astra Serif"/>
          <w:sz w:val="28"/>
          <w:szCs w:val="28"/>
        </w:rPr>
        <w:t xml:space="preserve">з федерального </w:t>
      </w:r>
      <w:r w:rsidRPr="003C6110">
        <w:rPr>
          <w:rFonts w:ascii="PT Astra Serif" w:hAnsi="PT Astra Serif" w:cs="PT Astra Serif"/>
          <w:sz w:val="28"/>
          <w:szCs w:val="28"/>
        </w:rPr>
        <w:t xml:space="preserve">             </w:t>
      </w:r>
      <w:r w:rsidR="00535E88" w:rsidRPr="003C6110">
        <w:rPr>
          <w:rFonts w:ascii="PT Astra Serif" w:hAnsi="PT Astra Serif" w:cs="PT Astra Serif"/>
          <w:sz w:val="28"/>
          <w:szCs w:val="28"/>
        </w:rPr>
        <w:t>и</w:t>
      </w:r>
      <w:r w:rsidRPr="003C6110">
        <w:rPr>
          <w:rFonts w:ascii="PT Astra Serif" w:hAnsi="PT Astra Serif" w:cs="PT Astra Serif"/>
          <w:sz w:val="28"/>
          <w:szCs w:val="28"/>
        </w:rPr>
        <w:t xml:space="preserve"> (или)</w:t>
      </w:r>
      <w:r w:rsidR="00535E88" w:rsidRPr="003C6110">
        <w:rPr>
          <w:rFonts w:ascii="PT Astra Serif" w:hAnsi="PT Astra Serif" w:cs="PT Astra Serif"/>
          <w:sz w:val="28"/>
          <w:szCs w:val="28"/>
        </w:rPr>
        <w:t xml:space="preserve"> областного бюджета </w:t>
      </w:r>
      <w:r w:rsidRPr="003C6110">
        <w:rPr>
          <w:rFonts w:ascii="PT Astra Serif" w:hAnsi="PT Astra Serif" w:cs="PT Astra Serif"/>
          <w:sz w:val="28"/>
          <w:szCs w:val="28"/>
        </w:rPr>
        <w:t xml:space="preserve">в целях </w:t>
      </w:r>
      <w:r w:rsidR="00535E88" w:rsidRPr="003C6110">
        <w:rPr>
          <w:rFonts w:ascii="PT Astra Serif" w:hAnsi="PT Astra Serif"/>
          <w:sz w:val="28"/>
          <w:szCs w:val="28"/>
        </w:rPr>
        <w:t>софинансировани</w:t>
      </w:r>
      <w:r w:rsidRPr="003C6110">
        <w:rPr>
          <w:rFonts w:ascii="PT Astra Serif" w:hAnsi="PT Astra Serif"/>
          <w:sz w:val="28"/>
          <w:szCs w:val="28"/>
        </w:rPr>
        <w:t>я аналогичных</w:t>
      </w:r>
      <w:r w:rsidR="00535E88" w:rsidRPr="003C6110">
        <w:rPr>
          <w:rFonts w:ascii="PT Astra Serif" w:hAnsi="PT Astra Serif"/>
          <w:sz w:val="28"/>
          <w:szCs w:val="28"/>
        </w:rPr>
        <w:t xml:space="preserve"> расходных обязательств</w:t>
      </w:r>
      <w:r w:rsidR="00535E88" w:rsidRPr="003C6110">
        <w:rPr>
          <w:rFonts w:ascii="PT Astra Serif" w:hAnsi="PT Astra Serif" w:cs="PT Astra Serif"/>
          <w:sz w:val="28"/>
          <w:szCs w:val="28"/>
        </w:rPr>
        <w:t>.</w:t>
      </w:r>
    </w:p>
    <w:p w:rsidR="001F2F5B" w:rsidRPr="003C6110" w:rsidRDefault="001F2F5B" w:rsidP="001F2F5B">
      <w:pPr>
        <w:pStyle w:val="ConsPlusNormal"/>
        <w:numPr>
          <w:ilvl w:val="0"/>
          <w:numId w:val="9"/>
        </w:numPr>
        <w:tabs>
          <w:tab w:val="left" w:pos="993"/>
        </w:tabs>
        <w:suppressAutoHyphens/>
        <w:ind w:left="0" w:firstLine="709"/>
        <w:jc w:val="both"/>
        <w:rPr>
          <w:rFonts w:ascii="PT Astra Serif" w:hAnsi="PT Astra Serif" w:cs="PT Astra Serif"/>
          <w:sz w:val="28"/>
          <w:szCs w:val="28"/>
        </w:rPr>
      </w:pPr>
      <w:r w:rsidRPr="003C6110">
        <w:rPr>
          <w:rFonts w:ascii="PT Astra Serif" w:hAnsi="PT Astra Serif"/>
          <w:sz w:val="28"/>
          <w:szCs w:val="28"/>
        </w:rPr>
        <w:t>В целях организации конкурсного отбора Министерство:</w:t>
      </w:r>
    </w:p>
    <w:p w:rsidR="001F2F5B" w:rsidRPr="003C6110" w:rsidRDefault="001F2F5B" w:rsidP="001F2F5B">
      <w:pPr>
        <w:pStyle w:val="ConsPlusNormal"/>
        <w:tabs>
          <w:tab w:val="left" w:pos="993"/>
        </w:tabs>
        <w:suppressAutoHyphens/>
        <w:ind w:firstLine="709"/>
        <w:jc w:val="both"/>
        <w:rPr>
          <w:rFonts w:ascii="PT Astra Serif" w:hAnsi="PT Astra Serif"/>
          <w:sz w:val="28"/>
          <w:szCs w:val="28"/>
        </w:rPr>
      </w:pPr>
      <w:proofErr w:type="gramStart"/>
      <w:r w:rsidRPr="003C6110">
        <w:rPr>
          <w:rFonts w:ascii="PT Astra Serif" w:hAnsi="PT Astra Serif"/>
          <w:sz w:val="28"/>
          <w:szCs w:val="28"/>
        </w:rPr>
        <w:t>1) размещает на своём официальном сайте в информационно-телекоммуникационной сети «Интернет» (далее – официальный сайт) извещение о начале приёма заявок на участие в конкурсном отборе (далее – извещение, заявки соответственно), содержащее сведения</w:t>
      </w:r>
      <w:r w:rsidR="008D3B31" w:rsidRPr="003C6110">
        <w:rPr>
          <w:rFonts w:ascii="PT Astra Serif" w:hAnsi="PT Astra Serif"/>
          <w:sz w:val="28"/>
          <w:szCs w:val="28"/>
        </w:rPr>
        <w:t xml:space="preserve"> о</w:t>
      </w:r>
      <w:r w:rsidRPr="003C6110">
        <w:rPr>
          <w:rFonts w:ascii="PT Astra Serif" w:hAnsi="PT Astra Serif"/>
          <w:sz w:val="28"/>
          <w:szCs w:val="28"/>
        </w:rPr>
        <w:t xml:space="preserve"> датах начала </w:t>
      </w:r>
      <w:r w:rsidR="00DE47FD" w:rsidRPr="003C6110">
        <w:rPr>
          <w:rFonts w:ascii="PT Astra Serif" w:hAnsi="PT Astra Serif"/>
          <w:sz w:val="28"/>
          <w:szCs w:val="28"/>
        </w:rPr>
        <w:br/>
      </w:r>
      <w:r w:rsidRPr="003C6110">
        <w:rPr>
          <w:rFonts w:ascii="PT Astra Serif" w:hAnsi="PT Astra Serif"/>
          <w:sz w:val="28"/>
          <w:szCs w:val="28"/>
        </w:rPr>
        <w:t xml:space="preserve">и окончания срока приёма заявок; адресе специализированного сайта </w:t>
      </w:r>
      <w:r w:rsidR="00DE47FD" w:rsidRPr="003C6110">
        <w:rPr>
          <w:rFonts w:ascii="PT Astra Serif" w:hAnsi="PT Astra Serif"/>
          <w:sz w:val="28"/>
          <w:szCs w:val="28"/>
        </w:rPr>
        <w:br/>
      </w:r>
      <w:r w:rsidRPr="003C6110">
        <w:rPr>
          <w:rFonts w:ascii="PT Astra Serif" w:hAnsi="PT Astra Serif"/>
          <w:sz w:val="28"/>
          <w:szCs w:val="28"/>
        </w:rPr>
        <w:t>в информационно-телекоммуникационной сети «Интернет» (далее – специализированный сайт), с использованием которого местные администрации направляют заяв</w:t>
      </w:r>
      <w:r w:rsidR="004F6A0F" w:rsidRPr="003C6110">
        <w:rPr>
          <w:rFonts w:ascii="PT Astra Serif" w:hAnsi="PT Astra Serif"/>
          <w:sz w:val="28"/>
          <w:szCs w:val="28"/>
        </w:rPr>
        <w:t>ки в электронной форме;</w:t>
      </w:r>
      <w:proofErr w:type="gramEnd"/>
      <w:r w:rsidR="004F6A0F" w:rsidRPr="003C6110">
        <w:rPr>
          <w:rFonts w:ascii="PT Astra Serif" w:hAnsi="PT Astra Serif"/>
          <w:sz w:val="28"/>
          <w:szCs w:val="28"/>
        </w:rPr>
        <w:t xml:space="preserve"> </w:t>
      </w:r>
      <w:proofErr w:type="gramStart"/>
      <w:r w:rsidR="004F6A0F" w:rsidRPr="003C6110">
        <w:rPr>
          <w:rFonts w:ascii="PT Astra Serif" w:hAnsi="PT Astra Serif"/>
          <w:sz w:val="28"/>
          <w:szCs w:val="28"/>
        </w:rPr>
        <w:t>адресе</w:t>
      </w:r>
      <w:proofErr w:type="gramEnd"/>
      <w:r w:rsidR="004F6A0F" w:rsidRPr="003C6110">
        <w:rPr>
          <w:rFonts w:ascii="PT Astra Serif" w:hAnsi="PT Astra Serif"/>
          <w:sz w:val="28"/>
          <w:szCs w:val="28"/>
        </w:rPr>
        <w:t xml:space="preserve">, </w:t>
      </w:r>
      <w:r w:rsidRPr="003C6110">
        <w:rPr>
          <w:rFonts w:ascii="PT Astra Serif" w:hAnsi="PT Astra Serif"/>
          <w:sz w:val="28"/>
          <w:szCs w:val="28"/>
        </w:rPr>
        <w:t>по которому местные администрации направляют заявки на бумажном носителе; контактных данных организатора конкурсного отбора;</w:t>
      </w:r>
    </w:p>
    <w:p w:rsidR="001F2F5B" w:rsidRPr="003C6110" w:rsidRDefault="001F2F5B" w:rsidP="001F2F5B">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2) обеспечивает приём, регистрацию и хранение заявок</w:t>
      </w:r>
      <w:r w:rsidR="004F6A0F" w:rsidRPr="003C6110">
        <w:rPr>
          <w:rFonts w:ascii="PT Astra Serif" w:hAnsi="PT Astra Serif"/>
          <w:sz w:val="28"/>
          <w:szCs w:val="28"/>
        </w:rPr>
        <w:t xml:space="preserve"> и приложенные</w:t>
      </w:r>
      <w:r w:rsidR="00DE47FD" w:rsidRPr="003C6110">
        <w:rPr>
          <w:rFonts w:ascii="PT Astra Serif" w:hAnsi="PT Astra Serif"/>
          <w:sz w:val="28"/>
          <w:szCs w:val="28"/>
        </w:rPr>
        <w:br/>
      </w:r>
      <w:r w:rsidR="004F6A0F" w:rsidRPr="003C6110">
        <w:rPr>
          <w:rFonts w:ascii="PT Astra Serif" w:hAnsi="PT Astra Serif"/>
          <w:sz w:val="28"/>
          <w:szCs w:val="28"/>
        </w:rPr>
        <w:t>к ним документы (копии документов) и материалы</w:t>
      </w:r>
      <w:r w:rsidRPr="003C6110">
        <w:rPr>
          <w:rFonts w:ascii="PT Astra Serif" w:hAnsi="PT Astra Serif"/>
          <w:sz w:val="28"/>
          <w:szCs w:val="28"/>
        </w:rPr>
        <w:t>;</w:t>
      </w:r>
    </w:p>
    <w:p w:rsidR="001F2F5B" w:rsidRPr="003C6110" w:rsidRDefault="001F2F5B" w:rsidP="001F2F5B">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3) размещает на официальном сайте решения конкурсной комиссии;</w:t>
      </w:r>
    </w:p>
    <w:p w:rsidR="001F2F5B" w:rsidRPr="003C6110" w:rsidRDefault="001F2F5B" w:rsidP="001F2F5B">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4) оказывает участникам конкурсного отбора методическую                                 и консультационную помощь.</w:t>
      </w:r>
    </w:p>
    <w:p w:rsidR="001F2F5B" w:rsidRPr="003C6110" w:rsidRDefault="001F2F5B" w:rsidP="001F2F5B">
      <w:pPr>
        <w:pStyle w:val="ConsPlusNormal"/>
        <w:numPr>
          <w:ilvl w:val="0"/>
          <w:numId w:val="9"/>
        </w:numPr>
        <w:tabs>
          <w:tab w:val="left" w:pos="993"/>
        </w:tabs>
        <w:suppressAutoHyphens/>
        <w:ind w:left="0" w:firstLine="709"/>
        <w:jc w:val="both"/>
        <w:rPr>
          <w:rFonts w:ascii="PT Astra Serif" w:hAnsi="PT Astra Serif"/>
          <w:sz w:val="28"/>
          <w:szCs w:val="28"/>
        </w:rPr>
      </w:pPr>
      <w:r w:rsidRPr="003C6110">
        <w:rPr>
          <w:rFonts w:ascii="PT Astra Serif" w:hAnsi="PT Astra Serif" w:cs="PT Astra Serif"/>
          <w:sz w:val="28"/>
          <w:szCs w:val="28"/>
        </w:rPr>
        <w:t>Для участия в конкурсном отборе местн</w:t>
      </w:r>
      <w:r w:rsidR="00EE1BB9" w:rsidRPr="003C6110">
        <w:rPr>
          <w:rFonts w:ascii="PT Astra Serif" w:hAnsi="PT Astra Serif" w:cs="PT Astra Serif"/>
          <w:sz w:val="28"/>
          <w:szCs w:val="28"/>
        </w:rPr>
        <w:t>ая</w:t>
      </w:r>
      <w:r w:rsidRPr="003C6110">
        <w:rPr>
          <w:rFonts w:ascii="PT Astra Serif" w:hAnsi="PT Astra Serif" w:cs="PT Astra Serif"/>
          <w:sz w:val="28"/>
          <w:szCs w:val="28"/>
        </w:rPr>
        <w:t xml:space="preserve"> администраци</w:t>
      </w:r>
      <w:r w:rsidR="00EE1BB9" w:rsidRPr="003C6110">
        <w:rPr>
          <w:rFonts w:ascii="PT Astra Serif" w:hAnsi="PT Astra Serif" w:cs="PT Astra Serif"/>
          <w:sz w:val="28"/>
          <w:szCs w:val="28"/>
        </w:rPr>
        <w:t>я</w:t>
      </w:r>
      <w:r w:rsidRPr="003C6110">
        <w:rPr>
          <w:rFonts w:ascii="PT Astra Serif" w:hAnsi="PT Astra Serif" w:cs="PT Astra Serif"/>
          <w:sz w:val="28"/>
          <w:szCs w:val="28"/>
        </w:rPr>
        <w:t xml:space="preserve"> представля</w:t>
      </w:r>
      <w:r w:rsidR="00EE1BB9" w:rsidRPr="003C6110">
        <w:rPr>
          <w:rFonts w:ascii="PT Astra Serif" w:hAnsi="PT Astra Serif" w:cs="PT Astra Serif"/>
          <w:sz w:val="28"/>
          <w:szCs w:val="28"/>
        </w:rPr>
        <w:t>е</w:t>
      </w:r>
      <w:r w:rsidRPr="003C6110">
        <w:rPr>
          <w:rFonts w:ascii="PT Astra Serif" w:hAnsi="PT Astra Serif" w:cs="PT Astra Serif"/>
          <w:sz w:val="28"/>
          <w:szCs w:val="28"/>
        </w:rPr>
        <w:t xml:space="preserve">т в Министерство заявки, </w:t>
      </w:r>
      <w:r w:rsidRPr="003C6110">
        <w:rPr>
          <w:rFonts w:ascii="PT Astra Serif" w:hAnsi="PT Astra Serif"/>
          <w:sz w:val="28"/>
          <w:szCs w:val="28"/>
        </w:rPr>
        <w:t>составленные по форме, установленной приложением № 1 к настоящим Правилам. При этом:</w:t>
      </w:r>
    </w:p>
    <w:p w:rsidR="001F2F5B" w:rsidRPr="003C6110" w:rsidRDefault="004D15C4" w:rsidP="001F2F5B">
      <w:pPr>
        <w:pStyle w:val="ConsPlusNormal"/>
        <w:tabs>
          <w:tab w:val="left" w:pos="993"/>
        </w:tabs>
        <w:suppressAutoHyphens/>
        <w:ind w:firstLine="709"/>
        <w:jc w:val="both"/>
        <w:rPr>
          <w:rFonts w:ascii="PT Astra Serif" w:hAnsi="PT Astra Serif" w:cs="PT Astra Serif"/>
          <w:sz w:val="28"/>
          <w:szCs w:val="28"/>
        </w:rPr>
      </w:pPr>
      <w:proofErr w:type="gramStart"/>
      <w:r>
        <w:rPr>
          <w:rFonts w:ascii="PT Astra Serif" w:hAnsi="PT Astra Serif" w:cs="PT Astra Serif"/>
          <w:sz w:val="28"/>
          <w:szCs w:val="28"/>
        </w:rPr>
        <w:t xml:space="preserve">1) </w:t>
      </w:r>
      <w:r w:rsidR="001F2F5B" w:rsidRPr="003C6110">
        <w:rPr>
          <w:rFonts w:ascii="PT Astra Serif" w:hAnsi="PT Astra Serif" w:cs="PT Astra Serif"/>
          <w:sz w:val="28"/>
          <w:szCs w:val="28"/>
        </w:rPr>
        <w:t>местные администрации городских поселений Ульяновской области вправе представить не более трёх заявок, суммарный объём запрашиваемых                в которых субсидий не превышает трёх миллионов рублей, и при условии,                   что в общем объёме финансового обеспечения реализации проектов развития доля бюджетных ассигнований бюджетов городских поселений Ульяновской области составляет не менее 12 процентов, а доля средств населения – не менее 7 процентов.</w:t>
      </w:r>
      <w:proofErr w:type="gramEnd"/>
      <w:r w:rsidR="001F2F5B" w:rsidRPr="003C6110">
        <w:rPr>
          <w:rFonts w:ascii="PT Astra Serif" w:hAnsi="PT Astra Serif" w:cs="PT Astra Serif"/>
          <w:sz w:val="28"/>
          <w:szCs w:val="28"/>
        </w:rPr>
        <w:t xml:space="preserve"> Количество проектов развития, реализуемых на территории одного населённого пункта, должно составлять не более одного. Количество проектов развития, реализуемых на территории одного населённого пункта городского поселения Ульяновской области, являющегося административным центром муниципального района Ульяновской области, должно составлять </w:t>
      </w:r>
      <w:r>
        <w:rPr>
          <w:rFonts w:ascii="PT Astra Serif" w:hAnsi="PT Astra Serif" w:cs="PT Astra Serif"/>
          <w:sz w:val="28"/>
          <w:szCs w:val="28"/>
        </w:rPr>
        <w:br/>
      </w:r>
      <w:r w:rsidR="001F2F5B" w:rsidRPr="003C6110">
        <w:rPr>
          <w:rFonts w:ascii="PT Astra Serif" w:hAnsi="PT Astra Serif" w:cs="PT Astra Serif"/>
          <w:sz w:val="28"/>
          <w:szCs w:val="28"/>
        </w:rPr>
        <w:t>не более двух;</w:t>
      </w:r>
    </w:p>
    <w:p w:rsidR="001F2F5B" w:rsidRPr="003C6110" w:rsidRDefault="004D15C4" w:rsidP="001F2F5B">
      <w:pPr>
        <w:pStyle w:val="ConsPlusNormal"/>
        <w:suppressAutoHyphens/>
        <w:ind w:firstLine="709"/>
        <w:jc w:val="both"/>
        <w:rPr>
          <w:rFonts w:ascii="PT Astra Serif" w:hAnsi="PT Astra Serif" w:cs="PT Astra Serif"/>
          <w:sz w:val="28"/>
          <w:szCs w:val="28"/>
        </w:rPr>
      </w:pPr>
      <w:proofErr w:type="gramStart"/>
      <w:r>
        <w:rPr>
          <w:rFonts w:ascii="PT Astra Serif" w:hAnsi="PT Astra Serif" w:cs="PT Astra Serif"/>
          <w:sz w:val="28"/>
          <w:szCs w:val="28"/>
        </w:rPr>
        <w:t xml:space="preserve">2) </w:t>
      </w:r>
      <w:r w:rsidR="001F2F5B" w:rsidRPr="003C6110">
        <w:rPr>
          <w:rFonts w:ascii="PT Astra Serif" w:hAnsi="PT Astra Serif" w:cs="PT Astra Serif"/>
          <w:sz w:val="28"/>
          <w:szCs w:val="28"/>
        </w:rPr>
        <w:t xml:space="preserve">местные администрации сельских поселений Ульяновской области вправе представить не более трёх заявок, суммарный объём запрашиваемых </w:t>
      </w:r>
      <w:r>
        <w:rPr>
          <w:rFonts w:ascii="PT Astra Serif" w:hAnsi="PT Astra Serif" w:cs="PT Astra Serif"/>
          <w:sz w:val="28"/>
          <w:szCs w:val="28"/>
        </w:rPr>
        <w:br/>
      </w:r>
      <w:r w:rsidR="001F2F5B" w:rsidRPr="003C6110">
        <w:rPr>
          <w:rFonts w:ascii="PT Astra Serif" w:hAnsi="PT Astra Serif" w:cs="PT Astra Serif"/>
          <w:sz w:val="28"/>
          <w:szCs w:val="28"/>
        </w:rPr>
        <w:t xml:space="preserve">в которых субсидий не превышает трёх миллионов рублей, и при условии, что </w:t>
      </w:r>
      <w:r>
        <w:rPr>
          <w:rFonts w:ascii="PT Astra Serif" w:hAnsi="PT Astra Serif" w:cs="PT Astra Serif"/>
          <w:sz w:val="28"/>
          <w:szCs w:val="28"/>
        </w:rPr>
        <w:br/>
      </w:r>
      <w:r w:rsidR="001F2F5B" w:rsidRPr="003C6110">
        <w:rPr>
          <w:rFonts w:ascii="PT Astra Serif" w:hAnsi="PT Astra Serif" w:cs="PT Astra Serif"/>
          <w:sz w:val="28"/>
          <w:szCs w:val="28"/>
        </w:rPr>
        <w:t xml:space="preserve">в общем объёме финансового обеспечения реализации проектов развития доля бюджетных ассигнований бюджетов сельских поселений Ульяновской области </w:t>
      </w:r>
      <w:r w:rsidR="001F2F5B" w:rsidRPr="003C6110">
        <w:rPr>
          <w:rFonts w:ascii="PT Astra Serif" w:hAnsi="PT Astra Serif" w:cs="PT Astra Serif"/>
          <w:sz w:val="28"/>
          <w:szCs w:val="28"/>
        </w:rPr>
        <w:lastRenderedPageBreak/>
        <w:t>составляет не менее 10 процентов, а доля средств населения –</w:t>
      </w:r>
      <w:r w:rsidR="00DE47FD" w:rsidRPr="003C6110">
        <w:rPr>
          <w:rFonts w:ascii="PT Astra Serif" w:hAnsi="PT Astra Serif" w:cs="PT Astra Serif"/>
          <w:sz w:val="28"/>
          <w:szCs w:val="28"/>
        </w:rPr>
        <w:t xml:space="preserve"> </w:t>
      </w:r>
      <w:r w:rsidR="001F2F5B" w:rsidRPr="003C6110">
        <w:rPr>
          <w:rFonts w:ascii="PT Astra Serif" w:hAnsi="PT Astra Serif" w:cs="PT Astra Serif"/>
          <w:sz w:val="28"/>
          <w:szCs w:val="28"/>
        </w:rPr>
        <w:t xml:space="preserve">не менее </w:t>
      </w:r>
      <w:r>
        <w:rPr>
          <w:rFonts w:ascii="PT Astra Serif" w:hAnsi="PT Astra Serif" w:cs="PT Astra Serif"/>
          <w:sz w:val="28"/>
          <w:szCs w:val="28"/>
        </w:rPr>
        <w:br/>
      </w:r>
      <w:r w:rsidR="001F2F5B" w:rsidRPr="003C6110">
        <w:rPr>
          <w:rFonts w:ascii="PT Astra Serif" w:hAnsi="PT Astra Serif" w:cs="PT Astra Serif"/>
          <w:sz w:val="28"/>
          <w:szCs w:val="28"/>
        </w:rPr>
        <w:t>5 процентов.</w:t>
      </w:r>
      <w:proofErr w:type="gramEnd"/>
      <w:r w:rsidR="001F2F5B" w:rsidRPr="003C6110">
        <w:rPr>
          <w:rFonts w:ascii="PT Astra Serif" w:hAnsi="PT Astra Serif" w:cs="PT Astra Serif"/>
          <w:sz w:val="28"/>
          <w:szCs w:val="28"/>
        </w:rPr>
        <w:t xml:space="preserve"> Количество проектов развития, реализуемых на территории одного населённого пункта, должно составлять не более одного. Количество проектов развития, реализуемых на территории одного населённого пункта сельского поселения Ульяновской области, являющегося административным центром муниципального района Ульяновской области</w:t>
      </w:r>
      <w:r w:rsidR="008B6079" w:rsidRPr="003C6110">
        <w:rPr>
          <w:rFonts w:ascii="PT Astra Serif" w:hAnsi="PT Astra Serif" w:cs="PT Astra Serif"/>
          <w:sz w:val="28"/>
          <w:szCs w:val="28"/>
        </w:rPr>
        <w:t>,</w:t>
      </w:r>
      <w:r w:rsidR="001F2F5B" w:rsidRPr="003C6110">
        <w:rPr>
          <w:rFonts w:ascii="PT Astra Serif" w:hAnsi="PT Astra Serif" w:cs="PT Astra Serif"/>
          <w:sz w:val="28"/>
          <w:szCs w:val="28"/>
        </w:rPr>
        <w:t xml:space="preserve"> должно составлять </w:t>
      </w:r>
      <w:r>
        <w:rPr>
          <w:rFonts w:ascii="PT Astra Serif" w:hAnsi="PT Astra Serif" w:cs="PT Astra Serif"/>
          <w:sz w:val="28"/>
          <w:szCs w:val="28"/>
        </w:rPr>
        <w:br/>
      </w:r>
      <w:r w:rsidR="001F2F5B" w:rsidRPr="003C6110">
        <w:rPr>
          <w:rFonts w:ascii="PT Astra Serif" w:hAnsi="PT Astra Serif" w:cs="PT Astra Serif"/>
          <w:sz w:val="28"/>
          <w:szCs w:val="28"/>
        </w:rPr>
        <w:t>не более двух;</w:t>
      </w:r>
    </w:p>
    <w:p w:rsidR="001F2F5B" w:rsidRPr="003C6110" w:rsidRDefault="00A87751" w:rsidP="001F2F5B">
      <w:pPr>
        <w:pStyle w:val="ConsPlusNormal"/>
        <w:suppressAutoHyphens/>
        <w:ind w:firstLine="709"/>
        <w:jc w:val="both"/>
        <w:rPr>
          <w:rFonts w:ascii="PT Astra Serif" w:hAnsi="PT Astra Serif" w:cs="PT Astra Serif"/>
          <w:sz w:val="28"/>
          <w:szCs w:val="28"/>
        </w:rPr>
      </w:pPr>
      <w:proofErr w:type="gramStart"/>
      <w:r>
        <w:rPr>
          <w:rFonts w:ascii="PT Astra Serif" w:hAnsi="PT Astra Serif" w:cs="PT Astra Serif"/>
          <w:sz w:val="28"/>
          <w:szCs w:val="28"/>
        </w:rPr>
        <w:t xml:space="preserve">3) </w:t>
      </w:r>
      <w:r w:rsidR="001F2F5B" w:rsidRPr="003C6110">
        <w:rPr>
          <w:rFonts w:ascii="PT Astra Serif" w:hAnsi="PT Astra Serif" w:cs="PT Astra Serif"/>
          <w:sz w:val="28"/>
          <w:szCs w:val="28"/>
        </w:rPr>
        <w:t xml:space="preserve">местные администрации муниципальных районов Ульяновской области вправе представить не более трёх заявок, суммарный объём запрашиваемых в которых субсидий не превышает трёх миллионов рублей, </w:t>
      </w:r>
      <w:r>
        <w:rPr>
          <w:rFonts w:ascii="PT Astra Serif" w:hAnsi="PT Astra Serif" w:cs="PT Astra Serif"/>
          <w:sz w:val="28"/>
          <w:szCs w:val="28"/>
        </w:rPr>
        <w:br/>
      </w:r>
      <w:r w:rsidR="001F2F5B" w:rsidRPr="003C6110">
        <w:rPr>
          <w:rFonts w:ascii="PT Astra Serif" w:hAnsi="PT Astra Serif" w:cs="PT Astra Serif"/>
          <w:sz w:val="28"/>
          <w:szCs w:val="28"/>
        </w:rPr>
        <w:t>и при условии, что доля бюджетных ассигнований бюджетов муниципальных районов Ульяновской области и средств населения в общем объёме финансового обеспечения реализации проектов развития соответствует долям, указанным в абзацах втором или третьем настоящего пункта</w:t>
      </w:r>
      <w:r w:rsidR="008B6079" w:rsidRPr="003C6110">
        <w:rPr>
          <w:rFonts w:ascii="PT Astra Serif" w:hAnsi="PT Astra Serif" w:cs="PT Astra Serif"/>
          <w:sz w:val="28"/>
          <w:szCs w:val="28"/>
        </w:rPr>
        <w:t>,</w:t>
      </w:r>
      <w:r w:rsidR="001F2F5B" w:rsidRPr="003C6110">
        <w:rPr>
          <w:rFonts w:ascii="PT Astra Serif" w:hAnsi="PT Astra Serif" w:cs="PT Astra Serif"/>
          <w:sz w:val="28"/>
          <w:szCs w:val="28"/>
        </w:rPr>
        <w:t xml:space="preserve"> в зависимости </w:t>
      </w:r>
      <w:r>
        <w:rPr>
          <w:rFonts w:ascii="PT Astra Serif" w:hAnsi="PT Astra Serif" w:cs="PT Astra Serif"/>
          <w:sz w:val="28"/>
          <w:szCs w:val="28"/>
        </w:rPr>
        <w:br/>
      </w:r>
      <w:r w:rsidR="001F2F5B" w:rsidRPr="003C6110">
        <w:rPr>
          <w:rFonts w:ascii="PT Astra Serif" w:hAnsi="PT Astra Serif" w:cs="PT Astra Serif"/>
          <w:sz w:val="28"/>
          <w:szCs w:val="28"/>
        </w:rPr>
        <w:t>от</w:t>
      </w:r>
      <w:proofErr w:type="gramEnd"/>
      <w:r w:rsidR="001F2F5B" w:rsidRPr="003C6110">
        <w:rPr>
          <w:rFonts w:ascii="PT Astra Serif" w:hAnsi="PT Astra Serif" w:cs="PT Astra Serif"/>
          <w:sz w:val="28"/>
          <w:szCs w:val="28"/>
        </w:rPr>
        <w:t xml:space="preserve"> того, на территориях каких поселений планируется реализация проекта развития. Количество проектов развития, реализуемых на территории одного населённого пункта, должно составлять не более одного, за исключением городских и сельских поселений Ульяновской области, являющихся административными центрами муниципальных районов Ульяновской области;</w:t>
      </w:r>
    </w:p>
    <w:p w:rsidR="001F2F5B" w:rsidRPr="003C6110" w:rsidRDefault="00A87751" w:rsidP="001F2F5B">
      <w:pPr>
        <w:pStyle w:val="ConsPlusNormal"/>
        <w:suppressAutoHyphens/>
        <w:ind w:firstLine="709"/>
        <w:jc w:val="both"/>
        <w:rPr>
          <w:rFonts w:ascii="PT Astra Serif" w:hAnsi="PT Astra Serif" w:cs="PT Astra Serif"/>
          <w:sz w:val="28"/>
          <w:szCs w:val="28"/>
        </w:rPr>
      </w:pPr>
      <w:r>
        <w:rPr>
          <w:rFonts w:ascii="PT Astra Serif" w:hAnsi="PT Astra Serif" w:cs="PT Astra Serif"/>
          <w:sz w:val="28"/>
          <w:szCs w:val="28"/>
        </w:rPr>
        <w:t xml:space="preserve">4) </w:t>
      </w:r>
      <w:r w:rsidR="001F2F5B" w:rsidRPr="003C6110">
        <w:rPr>
          <w:rFonts w:ascii="PT Astra Serif" w:hAnsi="PT Astra Serif" w:cs="PT Astra Serif"/>
          <w:sz w:val="28"/>
          <w:szCs w:val="28"/>
        </w:rPr>
        <w:t>местные администрации городских округов Ульяновской области вправе представить:</w:t>
      </w:r>
    </w:p>
    <w:p w:rsidR="001F2F5B" w:rsidRPr="003C6110" w:rsidRDefault="00A87751" w:rsidP="001F2F5B">
      <w:pPr>
        <w:pStyle w:val="ConsPlusNormal"/>
        <w:suppressAutoHyphens/>
        <w:ind w:firstLine="709"/>
        <w:jc w:val="both"/>
        <w:rPr>
          <w:rFonts w:ascii="PT Astra Serif" w:hAnsi="PT Astra Serif" w:cs="PT Astra Serif"/>
          <w:sz w:val="28"/>
          <w:szCs w:val="28"/>
        </w:rPr>
      </w:pPr>
      <w:proofErr w:type="gramStart"/>
      <w:r>
        <w:rPr>
          <w:rFonts w:ascii="PT Astra Serif" w:hAnsi="PT Astra Serif" w:cs="PT Astra Serif"/>
          <w:sz w:val="28"/>
          <w:szCs w:val="28"/>
        </w:rPr>
        <w:t xml:space="preserve">5) </w:t>
      </w:r>
      <w:r w:rsidR="00DE47FD" w:rsidRPr="003C6110">
        <w:rPr>
          <w:rFonts w:ascii="PT Astra Serif" w:hAnsi="PT Astra Serif" w:cs="PT Astra Serif"/>
          <w:sz w:val="28"/>
          <w:szCs w:val="28"/>
        </w:rPr>
        <w:t xml:space="preserve">не более трёх заявок, </w:t>
      </w:r>
      <w:r w:rsidR="001F2F5B" w:rsidRPr="003C6110">
        <w:rPr>
          <w:rFonts w:ascii="PT Astra Serif" w:hAnsi="PT Astra Serif" w:cs="PT Astra Serif"/>
          <w:sz w:val="28"/>
          <w:szCs w:val="28"/>
        </w:rPr>
        <w:t>суммарный объём запрашиваемых в которых субсидий не превышает трёх миллионов рублей, при условии,                                что численность населения городского округа Ульяновской области составляет не более двадцати тысяч человек, в общем объёме финансового обеспечения реализации проектов развития доля бюджетных ассигнований бюджетов городских округов Ульяновской области составляет не менее 12 процентов, доля средств населения – не менее 7 процентов, а</w:t>
      </w:r>
      <w:proofErr w:type="gramEnd"/>
      <w:r w:rsidR="001F2F5B" w:rsidRPr="003C6110">
        <w:rPr>
          <w:rFonts w:ascii="PT Astra Serif" w:hAnsi="PT Astra Serif" w:cs="PT Astra Serif"/>
          <w:sz w:val="28"/>
          <w:szCs w:val="28"/>
        </w:rPr>
        <w:t xml:space="preserve"> объём запрашиваемой субсидии в расчёте на один проект развития не превышает одного миллиона рублей; </w:t>
      </w:r>
    </w:p>
    <w:p w:rsidR="001F2F5B" w:rsidRPr="003C6110" w:rsidRDefault="00A87751" w:rsidP="001F2F5B">
      <w:pPr>
        <w:pStyle w:val="ConsPlusNormal"/>
        <w:suppressAutoHyphens/>
        <w:ind w:firstLine="709"/>
        <w:jc w:val="both"/>
        <w:rPr>
          <w:rFonts w:ascii="PT Astra Serif" w:hAnsi="PT Astra Serif" w:cs="PT Astra Serif"/>
          <w:sz w:val="28"/>
          <w:szCs w:val="28"/>
        </w:rPr>
      </w:pPr>
      <w:proofErr w:type="gramStart"/>
      <w:r>
        <w:rPr>
          <w:rFonts w:ascii="PT Astra Serif" w:hAnsi="PT Astra Serif" w:cs="PT Astra Serif"/>
          <w:sz w:val="28"/>
          <w:szCs w:val="28"/>
        </w:rPr>
        <w:t xml:space="preserve">6) </w:t>
      </w:r>
      <w:r w:rsidR="001F2F5B" w:rsidRPr="003C6110">
        <w:rPr>
          <w:rFonts w:ascii="PT Astra Serif" w:hAnsi="PT Astra Serif" w:cs="PT Astra Serif"/>
          <w:sz w:val="28"/>
          <w:szCs w:val="28"/>
        </w:rPr>
        <w:t xml:space="preserve">не более десяти заявок, суммарный объём запрашиваемых в которых субсидий не превышает десяти миллионов рублей, при условии,                                что численность населения городского округа Ульяновской области составляет от двадцати тысяч до ста пятидесяти тысяч человек, в общем объёме финансового обеспечения реализации проектов развития доля бюджетных ассигнований бюджетов городских округов Ульяновской области составляет </w:t>
      </w:r>
      <w:r>
        <w:rPr>
          <w:rFonts w:ascii="PT Astra Serif" w:hAnsi="PT Astra Serif" w:cs="PT Astra Serif"/>
          <w:sz w:val="28"/>
          <w:szCs w:val="28"/>
        </w:rPr>
        <w:br/>
      </w:r>
      <w:r w:rsidR="001F2F5B" w:rsidRPr="003C6110">
        <w:rPr>
          <w:rFonts w:ascii="PT Astra Serif" w:hAnsi="PT Astra Serif" w:cs="PT Astra Serif"/>
          <w:sz w:val="28"/>
          <w:szCs w:val="28"/>
        </w:rPr>
        <w:t>не менее 12 процентов, доля средств населения – не менее</w:t>
      </w:r>
      <w:proofErr w:type="gramEnd"/>
      <w:r w:rsidR="001F2F5B" w:rsidRPr="003C6110">
        <w:rPr>
          <w:rFonts w:ascii="PT Astra Serif" w:hAnsi="PT Astra Serif" w:cs="PT Astra Serif"/>
          <w:sz w:val="28"/>
          <w:szCs w:val="28"/>
        </w:rPr>
        <w:t xml:space="preserve"> 7 процентов, а объём запрашиваемой субсидии в расчёте на один проект развития не превышает одного миллиона рублей; </w:t>
      </w:r>
    </w:p>
    <w:p w:rsidR="001F2F5B" w:rsidRPr="003C6110" w:rsidRDefault="00A87751" w:rsidP="001F2F5B">
      <w:pPr>
        <w:pStyle w:val="ConsPlusNormal"/>
        <w:suppressAutoHyphens/>
        <w:ind w:firstLine="709"/>
        <w:jc w:val="both"/>
        <w:rPr>
          <w:rFonts w:ascii="PT Astra Serif" w:hAnsi="PT Astra Serif" w:cs="PT Astra Serif"/>
          <w:sz w:val="28"/>
          <w:szCs w:val="28"/>
        </w:rPr>
      </w:pPr>
      <w:proofErr w:type="gramStart"/>
      <w:r>
        <w:rPr>
          <w:rFonts w:ascii="PT Astra Serif" w:hAnsi="PT Astra Serif" w:cs="PT Astra Serif"/>
          <w:sz w:val="28"/>
          <w:szCs w:val="28"/>
        </w:rPr>
        <w:t xml:space="preserve">7) </w:t>
      </w:r>
      <w:r w:rsidR="001F2F5B" w:rsidRPr="003C6110">
        <w:rPr>
          <w:rFonts w:ascii="PT Astra Serif" w:hAnsi="PT Astra Serif" w:cs="PT Astra Serif"/>
          <w:sz w:val="28"/>
          <w:szCs w:val="28"/>
        </w:rPr>
        <w:t xml:space="preserve">не более тридцати пяти заявок, суммарный объём запрашиваемых                       в которых субсидий не превышает тридцати пяти миллионов рублей, </w:t>
      </w:r>
      <w:r w:rsidR="003E365D" w:rsidRPr="003C6110">
        <w:rPr>
          <w:rFonts w:ascii="PT Astra Serif" w:hAnsi="PT Astra Serif" w:cs="PT Astra Serif"/>
          <w:sz w:val="28"/>
          <w:szCs w:val="28"/>
        </w:rPr>
        <w:t xml:space="preserve"> </w:t>
      </w:r>
      <w:r w:rsidR="001F2F5B" w:rsidRPr="003C6110">
        <w:rPr>
          <w:rFonts w:ascii="PT Astra Serif" w:hAnsi="PT Astra Serif" w:cs="PT Astra Serif"/>
          <w:sz w:val="28"/>
          <w:szCs w:val="28"/>
        </w:rPr>
        <w:t xml:space="preserve">при условии, что численность населения городского округа Ульяновской области превышает сто пятьдесят тысяч человек, в общем объёме финансового обеспечения реализации проектов развития доля бюджетных ассигнований бюджетов городских округов </w:t>
      </w:r>
      <w:r w:rsidR="00DE47FD" w:rsidRPr="003C6110">
        <w:rPr>
          <w:rFonts w:ascii="PT Astra Serif" w:hAnsi="PT Astra Serif" w:cs="PT Astra Serif"/>
          <w:sz w:val="28"/>
          <w:szCs w:val="28"/>
        </w:rPr>
        <w:t>Ульяновской области составляе</w:t>
      </w:r>
      <w:r w:rsidR="00A91316">
        <w:rPr>
          <w:rFonts w:ascii="PT Astra Serif" w:hAnsi="PT Astra Serif" w:cs="PT Astra Serif"/>
          <w:sz w:val="28"/>
          <w:szCs w:val="28"/>
        </w:rPr>
        <w:t xml:space="preserve">т </w:t>
      </w:r>
      <w:r w:rsidR="001F2F5B" w:rsidRPr="003C6110">
        <w:rPr>
          <w:rFonts w:ascii="PT Astra Serif" w:hAnsi="PT Astra Serif" w:cs="PT Astra Serif"/>
          <w:sz w:val="28"/>
          <w:szCs w:val="28"/>
        </w:rPr>
        <w:t xml:space="preserve">не менее </w:t>
      </w:r>
      <w:r w:rsidR="00A91316">
        <w:rPr>
          <w:rFonts w:ascii="PT Astra Serif" w:hAnsi="PT Astra Serif" w:cs="PT Astra Serif"/>
          <w:sz w:val="28"/>
          <w:szCs w:val="28"/>
        </w:rPr>
        <w:br/>
      </w:r>
      <w:r w:rsidR="001F2F5B" w:rsidRPr="003C6110">
        <w:rPr>
          <w:rFonts w:ascii="PT Astra Serif" w:hAnsi="PT Astra Serif" w:cs="PT Astra Serif"/>
          <w:sz w:val="28"/>
          <w:szCs w:val="28"/>
        </w:rPr>
        <w:lastRenderedPageBreak/>
        <w:t>12 процентов, доля средств на</w:t>
      </w:r>
      <w:r w:rsidR="00DE47FD" w:rsidRPr="003C6110">
        <w:rPr>
          <w:rFonts w:ascii="PT Astra Serif" w:hAnsi="PT Astra Serif" w:cs="PT Astra Serif"/>
          <w:sz w:val="28"/>
          <w:szCs w:val="28"/>
        </w:rPr>
        <w:t>селения – не менее 7 процентов</w:t>
      </w:r>
      <w:proofErr w:type="gramEnd"/>
      <w:r w:rsidR="00DE47FD" w:rsidRPr="003C6110">
        <w:rPr>
          <w:rFonts w:ascii="PT Astra Serif" w:hAnsi="PT Astra Serif" w:cs="PT Astra Serif"/>
          <w:sz w:val="28"/>
          <w:szCs w:val="28"/>
        </w:rPr>
        <w:t>,</w:t>
      </w:r>
      <w:r w:rsidR="003E365D" w:rsidRPr="003C6110">
        <w:rPr>
          <w:rFonts w:ascii="PT Astra Serif" w:hAnsi="PT Astra Serif" w:cs="PT Astra Serif"/>
          <w:sz w:val="28"/>
          <w:szCs w:val="28"/>
        </w:rPr>
        <w:t xml:space="preserve"> </w:t>
      </w:r>
      <w:r w:rsidR="001F2F5B" w:rsidRPr="003C6110">
        <w:rPr>
          <w:rFonts w:ascii="PT Astra Serif" w:hAnsi="PT Astra Serif" w:cs="PT Astra Serif"/>
          <w:sz w:val="28"/>
          <w:szCs w:val="28"/>
        </w:rPr>
        <w:t xml:space="preserve">а объём запрашиваемой субсидии в </w:t>
      </w:r>
      <w:r w:rsidR="00A91316">
        <w:rPr>
          <w:rFonts w:ascii="PT Astra Serif" w:hAnsi="PT Astra Serif" w:cs="PT Astra Serif"/>
          <w:sz w:val="28"/>
          <w:szCs w:val="28"/>
        </w:rPr>
        <w:t>расчёте на один проект развития</w:t>
      </w:r>
      <w:r w:rsidR="003E365D" w:rsidRPr="003C6110">
        <w:rPr>
          <w:rFonts w:ascii="PT Astra Serif" w:hAnsi="PT Astra Serif" w:cs="PT Astra Serif"/>
          <w:sz w:val="28"/>
          <w:szCs w:val="28"/>
        </w:rPr>
        <w:t xml:space="preserve"> </w:t>
      </w:r>
      <w:r w:rsidR="001F2F5B" w:rsidRPr="003C6110">
        <w:rPr>
          <w:rFonts w:ascii="PT Astra Serif" w:hAnsi="PT Astra Serif" w:cs="PT Astra Serif"/>
          <w:sz w:val="28"/>
          <w:szCs w:val="28"/>
        </w:rPr>
        <w:t xml:space="preserve">не превышает одного миллиона рублей. </w:t>
      </w:r>
    </w:p>
    <w:p w:rsidR="001F2F5B" w:rsidRPr="003C6110" w:rsidRDefault="00A91316" w:rsidP="001F2F5B">
      <w:pPr>
        <w:pStyle w:val="ConsPlusNormal"/>
        <w:suppressAutoHyphens/>
        <w:ind w:firstLine="709"/>
        <w:jc w:val="both"/>
        <w:rPr>
          <w:rFonts w:ascii="PT Astra Serif" w:hAnsi="PT Astra Serif" w:cs="PT Astra Serif"/>
          <w:sz w:val="28"/>
          <w:szCs w:val="28"/>
        </w:rPr>
      </w:pPr>
      <w:r>
        <w:rPr>
          <w:rFonts w:ascii="PT Astra Serif" w:hAnsi="PT Astra Serif" w:cs="PT Astra Serif"/>
          <w:sz w:val="28"/>
          <w:szCs w:val="28"/>
        </w:rPr>
        <w:t xml:space="preserve">5.1. </w:t>
      </w:r>
      <w:r w:rsidR="001F2F5B" w:rsidRPr="003C6110">
        <w:rPr>
          <w:rFonts w:ascii="PT Astra Serif" w:hAnsi="PT Astra Serif" w:cs="PT Astra Serif"/>
          <w:sz w:val="28"/>
          <w:szCs w:val="28"/>
        </w:rPr>
        <w:t>К заявкам прилагаются:</w:t>
      </w:r>
    </w:p>
    <w:p w:rsidR="001F2F5B" w:rsidRPr="003C6110" w:rsidRDefault="001F2F5B" w:rsidP="001F2F5B">
      <w:pPr>
        <w:pStyle w:val="ConsPlusNormal"/>
        <w:suppressAutoHyphens/>
        <w:ind w:firstLine="709"/>
        <w:jc w:val="both"/>
        <w:rPr>
          <w:rFonts w:ascii="PT Astra Serif" w:hAnsi="PT Astra Serif"/>
          <w:sz w:val="28"/>
          <w:szCs w:val="28"/>
        </w:rPr>
      </w:pPr>
      <w:r w:rsidRPr="003C6110">
        <w:rPr>
          <w:rFonts w:ascii="PT Astra Serif" w:hAnsi="PT Astra Serif" w:cs="PT Astra Serif"/>
          <w:sz w:val="28"/>
          <w:szCs w:val="28"/>
        </w:rPr>
        <w:t>1) п</w:t>
      </w:r>
      <w:r w:rsidRPr="003C6110">
        <w:rPr>
          <w:rFonts w:ascii="PT Astra Serif" w:hAnsi="PT Astra Serif"/>
          <w:sz w:val="28"/>
          <w:szCs w:val="28"/>
        </w:rPr>
        <w:t>роекты развития, составленные по форме, установленной приложением</w:t>
      </w:r>
      <w:r w:rsidR="003E365D" w:rsidRPr="003C6110">
        <w:rPr>
          <w:rFonts w:ascii="PT Astra Serif" w:hAnsi="PT Astra Serif"/>
          <w:sz w:val="28"/>
          <w:szCs w:val="28"/>
        </w:rPr>
        <w:t xml:space="preserve"> </w:t>
      </w:r>
      <w:r w:rsidRPr="003C6110">
        <w:rPr>
          <w:rFonts w:ascii="PT Astra Serif" w:hAnsi="PT Astra Serif"/>
          <w:sz w:val="28"/>
          <w:szCs w:val="28"/>
        </w:rPr>
        <w:t xml:space="preserve"> № 2 к настоящим Правилам. Инициаторами проектов развития должны являться местные администрации, жители муниципальных образований, хозяйствующие субъекты, осуществляющие деятельность                      на территориях соответствующих муниципальных образований                              (далее – хозяйствующие субъекты) или территориальные общественные самоуправления. П</w:t>
      </w:r>
      <w:r w:rsidRPr="003C6110">
        <w:rPr>
          <w:rFonts w:ascii="PT Astra Serif" w:hAnsi="PT Astra Serif" w:cs="PT Astra Serif"/>
          <w:sz w:val="28"/>
          <w:szCs w:val="28"/>
        </w:rPr>
        <w:t xml:space="preserve">роекты развития должны быть </w:t>
      </w:r>
      <w:r w:rsidRPr="003C6110">
        <w:rPr>
          <w:rFonts w:ascii="PT Astra Serif" w:hAnsi="PT Astra Serif"/>
          <w:sz w:val="28"/>
          <w:szCs w:val="28"/>
        </w:rPr>
        <w:t xml:space="preserve">отобраны населением муниципальных образований на общих собраниях и </w:t>
      </w:r>
      <w:r w:rsidRPr="003C6110">
        <w:rPr>
          <w:rFonts w:ascii="PT Astra Serif" w:hAnsi="PT Astra Serif" w:cs="PT Astra Serif"/>
          <w:sz w:val="28"/>
          <w:szCs w:val="28"/>
        </w:rPr>
        <w:t xml:space="preserve">направлены на решение вопросов местного значения. Указанные проекты могут </w:t>
      </w:r>
      <w:proofErr w:type="gramStart"/>
      <w:r w:rsidRPr="003C6110">
        <w:rPr>
          <w:rFonts w:ascii="PT Astra Serif" w:hAnsi="PT Astra Serif" w:cs="PT Astra Serif"/>
          <w:sz w:val="28"/>
          <w:szCs w:val="28"/>
        </w:rPr>
        <w:t>предусматривать</w:t>
      </w:r>
      <w:proofErr w:type="gramEnd"/>
      <w:r w:rsidRPr="003C6110">
        <w:rPr>
          <w:rFonts w:ascii="PT Astra Serif" w:hAnsi="PT Astra Serif" w:cs="PT Astra Serif"/>
          <w:sz w:val="28"/>
          <w:szCs w:val="28"/>
        </w:rPr>
        <w:t xml:space="preserve">                     в том числе мероприятия, связанные с созданием объектов общественной инфраструктуры, необходимых для организации мероприятий по работе                     с детьми и молодёжью (</w:t>
      </w:r>
      <w:proofErr w:type="spellStart"/>
      <w:r w:rsidRPr="003C6110">
        <w:rPr>
          <w:rFonts w:ascii="PT Astra Serif" w:hAnsi="PT Astra Serif" w:cs="PT Astra Serif"/>
          <w:sz w:val="28"/>
          <w:szCs w:val="28"/>
        </w:rPr>
        <w:t>скейт</w:t>
      </w:r>
      <w:proofErr w:type="spellEnd"/>
      <w:r w:rsidRPr="003C6110">
        <w:rPr>
          <w:rFonts w:ascii="PT Astra Serif" w:hAnsi="PT Astra Serif" w:cs="PT Astra Serif"/>
          <w:sz w:val="28"/>
          <w:szCs w:val="28"/>
        </w:rPr>
        <w:t xml:space="preserve">-парки, площадки </w:t>
      </w:r>
      <w:proofErr w:type="spellStart"/>
      <w:r w:rsidRPr="003C6110">
        <w:rPr>
          <w:rFonts w:ascii="PT Astra Serif" w:hAnsi="PT Astra Serif" w:cs="PT Astra Serif"/>
          <w:sz w:val="28"/>
          <w:szCs w:val="28"/>
        </w:rPr>
        <w:t>кроссфита</w:t>
      </w:r>
      <w:proofErr w:type="spellEnd"/>
      <w:r w:rsidRPr="003C6110">
        <w:rPr>
          <w:rFonts w:ascii="PT Astra Serif" w:hAnsi="PT Astra Serif" w:cs="PT Astra Serif"/>
          <w:sz w:val="28"/>
          <w:szCs w:val="28"/>
        </w:rPr>
        <w:t xml:space="preserve"> и </w:t>
      </w:r>
      <w:proofErr w:type="spellStart"/>
      <w:r w:rsidRPr="003C6110">
        <w:rPr>
          <w:rFonts w:ascii="PT Astra Serif" w:hAnsi="PT Astra Serif" w:cs="PT Astra Serif"/>
          <w:sz w:val="28"/>
          <w:szCs w:val="28"/>
        </w:rPr>
        <w:t>воркаута</w:t>
      </w:r>
      <w:proofErr w:type="spellEnd"/>
      <w:r w:rsidRPr="003C6110">
        <w:rPr>
          <w:rFonts w:ascii="PT Astra Serif" w:hAnsi="PT Astra Serif" w:cs="PT Astra Serif"/>
          <w:sz w:val="28"/>
          <w:szCs w:val="28"/>
        </w:rPr>
        <w:t>, велодорожки, трассы для роллеров и подобные объекты);</w:t>
      </w:r>
    </w:p>
    <w:p w:rsidR="001F2F5B" w:rsidRPr="003C6110" w:rsidRDefault="001F2F5B" w:rsidP="001F2F5B">
      <w:pPr>
        <w:pStyle w:val="ConsPlusNormal"/>
        <w:suppressAutoHyphens/>
        <w:ind w:firstLine="709"/>
        <w:jc w:val="both"/>
        <w:rPr>
          <w:rFonts w:ascii="PT Astra Serif" w:hAnsi="PT Astra Serif"/>
          <w:sz w:val="28"/>
          <w:szCs w:val="28"/>
        </w:rPr>
      </w:pPr>
      <w:r w:rsidRPr="003C6110">
        <w:rPr>
          <w:rFonts w:ascii="PT Astra Serif" w:hAnsi="PT Astra Serif" w:cs="PT Astra Serif"/>
          <w:sz w:val="28"/>
          <w:szCs w:val="28"/>
        </w:rPr>
        <w:t xml:space="preserve">2) копии муниципального правового акта муниципального образования, устанавливающего расходные обязательства, в целях софинансирования </w:t>
      </w:r>
      <w:r w:rsidRPr="003C6110">
        <w:rPr>
          <w:rFonts w:ascii="PT Astra Serif" w:hAnsi="PT Astra Serif"/>
          <w:sz w:val="28"/>
          <w:szCs w:val="28"/>
        </w:rPr>
        <w:t>которых должн</w:t>
      </w:r>
      <w:r w:rsidR="003E365D" w:rsidRPr="003C6110">
        <w:rPr>
          <w:rFonts w:ascii="PT Astra Serif" w:hAnsi="PT Astra Serif"/>
          <w:sz w:val="28"/>
          <w:szCs w:val="28"/>
        </w:rPr>
        <w:t>а</w:t>
      </w:r>
      <w:r w:rsidRPr="003C6110">
        <w:rPr>
          <w:rFonts w:ascii="PT Astra Serif" w:hAnsi="PT Astra Serif"/>
          <w:sz w:val="28"/>
          <w:szCs w:val="28"/>
        </w:rPr>
        <w:t xml:space="preserve"> быть предоставлен</w:t>
      </w:r>
      <w:r w:rsidR="003E365D" w:rsidRPr="003C6110">
        <w:rPr>
          <w:rFonts w:ascii="PT Astra Serif" w:hAnsi="PT Astra Serif"/>
          <w:sz w:val="28"/>
          <w:szCs w:val="28"/>
        </w:rPr>
        <w:t>а</w:t>
      </w:r>
      <w:r w:rsidRPr="003C6110">
        <w:rPr>
          <w:rFonts w:ascii="PT Astra Serif" w:hAnsi="PT Astra Serif"/>
          <w:sz w:val="28"/>
          <w:szCs w:val="28"/>
        </w:rPr>
        <w:t xml:space="preserve"> субсиди</w:t>
      </w:r>
      <w:r w:rsidR="003E365D" w:rsidRPr="003C6110">
        <w:rPr>
          <w:rFonts w:ascii="PT Astra Serif" w:hAnsi="PT Astra Serif"/>
          <w:sz w:val="28"/>
          <w:szCs w:val="28"/>
        </w:rPr>
        <w:t>я</w:t>
      </w:r>
      <w:r w:rsidRPr="003C6110">
        <w:rPr>
          <w:rFonts w:ascii="PT Astra Serif" w:hAnsi="PT Astra Serif"/>
          <w:sz w:val="28"/>
          <w:szCs w:val="28"/>
        </w:rPr>
        <w:t>;</w:t>
      </w:r>
    </w:p>
    <w:p w:rsidR="001F2F5B" w:rsidRPr="003C6110" w:rsidRDefault="001F2F5B" w:rsidP="001F2F5B">
      <w:pPr>
        <w:pStyle w:val="ConsPlusNormal"/>
        <w:suppressAutoHyphens/>
        <w:ind w:firstLine="709"/>
        <w:jc w:val="both"/>
        <w:rPr>
          <w:rFonts w:ascii="PT Astra Serif" w:hAnsi="PT Astra Serif"/>
          <w:sz w:val="28"/>
          <w:szCs w:val="28"/>
        </w:rPr>
      </w:pPr>
      <w:proofErr w:type="gramStart"/>
      <w:r w:rsidRPr="003C6110">
        <w:rPr>
          <w:rFonts w:ascii="PT Astra Serif" w:hAnsi="PT Astra Serif"/>
          <w:sz w:val="28"/>
          <w:szCs w:val="28"/>
        </w:rPr>
        <w:t>3) выписки из решения представительного органа муниципального образования о местном бюджете (выписки из сводной бюджетной росписи местного бюджета), подтверждающие наличие в местном бюджете бюджетных ассигнований на финансовое обеспечение реализации проекта развития, подписанн</w:t>
      </w:r>
      <w:r w:rsidR="0041701C">
        <w:rPr>
          <w:rFonts w:ascii="PT Astra Serif" w:hAnsi="PT Astra Serif"/>
          <w:sz w:val="28"/>
          <w:szCs w:val="28"/>
        </w:rPr>
        <w:t>ые</w:t>
      </w:r>
      <w:r w:rsidRPr="003C6110">
        <w:rPr>
          <w:rFonts w:ascii="PT Astra Serif" w:hAnsi="PT Astra Serif"/>
          <w:sz w:val="28"/>
          <w:szCs w:val="28"/>
        </w:rPr>
        <w:t xml:space="preserve"> главой местной администрации (гарантийного письма, подписанного главой местной администрации, которым устанавливается обязательство местной администрации обеспечить </w:t>
      </w:r>
      <w:r w:rsidR="003E365D" w:rsidRPr="003C6110">
        <w:rPr>
          <w:rFonts w:ascii="PT Astra Serif" w:hAnsi="PT Astra Serif"/>
          <w:sz w:val="28"/>
          <w:szCs w:val="28"/>
        </w:rPr>
        <w:t xml:space="preserve">  </w:t>
      </w:r>
      <w:r w:rsidRPr="003C6110">
        <w:rPr>
          <w:rFonts w:ascii="PT Astra Serif" w:hAnsi="PT Astra Serif"/>
          <w:sz w:val="28"/>
          <w:szCs w:val="28"/>
        </w:rPr>
        <w:t>в указанные в таком письме сроки наличие в местном бюджете бюджетных ассигнований на</w:t>
      </w:r>
      <w:proofErr w:type="gramEnd"/>
      <w:r w:rsidRPr="003C6110">
        <w:rPr>
          <w:rFonts w:ascii="PT Astra Serif" w:hAnsi="PT Astra Serif"/>
          <w:sz w:val="28"/>
          <w:szCs w:val="28"/>
        </w:rPr>
        <w:t xml:space="preserve"> финансовое обеспечение реализации проекта развития);</w:t>
      </w:r>
    </w:p>
    <w:p w:rsidR="001F2F5B" w:rsidRPr="003C6110" w:rsidRDefault="001F2F5B" w:rsidP="001F2F5B">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4) решения общих собраний жителей муниципального образования                      о приоритетности проекта развития и о готовности участвовать в ресурсном обеспечении его реализации, оформленны</w:t>
      </w:r>
      <w:r w:rsidR="008B6079" w:rsidRPr="003C6110">
        <w:rPr>
          <w:rFonts w:ascii="PT Astra Serif" w:hAnsi="PT Astra Serif"/>
          <w:sz w:val="28"/>
          <w:szCs w:val="28"/>
        </w:rPr>
        <w:t>е</w:t>
      </w:r>
      <w:r w:rsidRPr="003C6110">
        <w:rPr>
          <w:rFonts w:ascii="PT Astra Serif" w:hAnsi="PT Astra Serif"/>
          <w:sz w:val="28"/>
          <w:szCs w:val="28"/>
        </w:rPr>
        <w:t xml:space="preserve"> протоколами указанных собраний, составленными по форме</w:t>
      </w:r>
      <w:r w:rsidR="001052AF">
        <w:rPr>
          <w:rFonts w:ascii="PT Astra Serif" w:hAnsi="PT Astra Serif"/>
          <w:sz w:val="28"/>
          <w:szCs w:val="28"/>
        </w:rPr>
        <w:t>, установленной приложением № 3</w:t>
      </w:r>
      <w:r w:rsidR="003E365D" w:rsidRPr="003C6110">
        <w:rPr>
          <w:rFonts w:ascii="PT Astra Serif" w:hAnsi="PT Astra Serif"/>
          <w:sz w:val="28"/>
          <w:szCs w:val="28"/>
        </w:rPr>
        <w:t xml:space="preserve"> </w:t>
      </w:r>
      <w:r w:rsidRPr="003C6110">
        <w:rPr>
          <w:rFonts w:ascii="PT Astra Serif" w:hAnsi="PT Astra Serif"/>
          <w:sz w:val="28"/>
          <w:szCs w:val="28"/>
        </w:rPr>
        <w:t>к настоящим Правилам;</w:t>
      </w:r>
    </w:p>
    <w:p w:rsidR="001F2F5B" w:rsidRPr="003C6110" w:rsidRDefault="001F2F5B" w:rsidP="001F2F5B">
      <w:pPr>
        <w:pStyle w:val="ConsPlusNormal"/>
        <w:suppressAutoHyphens/>
        <w:ind w:firstLine="709"/>
        <w:jc w:val="both"/>
        <w:rPr>
          <w:rFonts w:ascii="PT Astra Serif" w:hAnsi="PT Astra Serif"/>
          <w:sz w:val="28"/>
          <w:szCs w:val="28"/>
        </w:rPr>
      </w:pPr>
      <w:r w:rsidRPr="003C6110">
        <w:rPr>
          <w:rFonts w:ascii="PT Astra Serif" w:hAnsi="PT Astra Serif"/>
          <w:sz w:val="28"/>
          <w:szCs w:val="28"/>
        </w:rPr>
        <w:t>5) документы, содержащие сведения о сметной стоимости строительства, реконструкции, капитального или текущего ремонта объекта недвижимого имущества, предусмотренного проектом развития, и сметных нормах, применявшихся при определении сметной стоимости строительства, реконструкции, капитального или текущего ремонта указанного объекта;</w:t>
      </w:r>
    </w:p>
    <w:p w:rsidR="001F2F5B" w:rsidRPr="003C6110" w:rsidRDefault="001F2F5B" w:rsidP="001F2F5B">
      <w:pPr>
        <w:pStyle w:val="ConsPlusNormal"/>
        <w:suppressAutoHyphens/>
        <w:ind w:firstLine="709"/>
        <w:jc w:val="both"/>
        <w:rPr>
          <w:rFonts w:ascii="PT Astra Serif" w:hAnsi="PT Astra Serif"/>
          <w:sz w:val="28"/>
          <w:szCs w:val="28"/>
        </w:rPr>
      </w:pPr>
      <w:proofErr w:type="gramStart"/>
      <w:r w:rsidRPr="003C6110">
        <w:rPr>
          <w:rFonts w:ascii="PT Astra Serif" w:hAnsi="PT Astra Serif"/>
          <w:sz w:val="28"/>
          <w:szCs w:val="28"/>
        </w:rPr>
        <w:t>6) заключения Министерства строительства и архитектуры Ульяновской области и областного государственного казённого учреждения «</w:t>
      </w:r>
      <w:proofErr w:type="spellStart"/>
      <w:r w:rsidRPr="003C6110">
        <w:rPr>
          <w:rFonts w:ascii="PT Astra Serif" w:hAnsi="PT Astra Serif"/>
          <w:sz w:val="28"/>
          <w:szCs w:val="28"/>
        </w:rPr>
        <w:t>Ульяновскоблстройзаказчик</w:t>
      </w:r>
      <w:proofErr w:type="spellEnd"/>
      <w:r w:rsidRPr="003C6110">
        <w:rPr>
          <w:rFonts w:ascii="PT Astra Serif" w:hAnsi="PT Astra Serif"/>
          <w:sz w:val="28"/>
          <w:szCs w:val="28"/>
        </w:rPr>
        <w:t xml:space="preserve">» об обоснованности расчётов, содержащихся               в локальной смете (локальном сметном расчёте), составленных                                  для строительства, реконструкции, капитального или текущего ремонта объекта недвижимого имущества, предусмотренного проектом развития, и сметных </w:t>
      </w:r>
      <w:r w:rsidRPr="003C6110">
        <w:rPr>
          <w:rFonts w:ascii="PT Astra Serif" w:hAnsi="PT Astra Serif"/>
          <w:sz w:val="28"/>
          <w:szCs w:val="28"/>
        </w:rPr>
        <w:lastRenderedPageBreak/>
        <w:t>норм, применявшихся при определении сметной стоимости строительства, реконструкции, капитального или текущего ремонта указанного объекта, или заключе</w:t>
      </w:r>
      <w:r w:rsidR="00DE47FD" w:rsidRPr="003C6110">
        <w:rPr>
          <w:rFonts w:ascii="PT Astra Serif" w:hAnsi="PT Astra Serif"/>
          <w:sz w:val="28"/>
          <w:szCs w:val="28"/>
        </w:rPr>
        <w:t>ния Министерства промышленности</w:t>
      </w:r>
      <w:r w:rsidR="003E365D" w:rsidRPr="003C6110">
        <w:rPr>
          <w:rFonts w:ascii="PT Astra Serif" w:hAnsi="PT Astra Serif"/>
          <w:sz w:val="28"/>
          <w:szCs w:val="28"/>
        </w:rPr>
        <w:t xml:space="preserve"> </w:t>
      </w:r>
      <w:r w:rsidRPr="003C6110">
        <w:rPr>
          <w:rFonts w:ascii="PT Astra Serif" w:hAnsi="PT Astra Serif"/>
          <w:sz w:val="28"/>
          <w:szCs w:val="28"/>
        </w:rPr>
        <w:t>и транспорта</w:t>
      </w:r>
      <w:proofErr w:type="gramEnd"/>
      <w:r w:rsidRPr="003C6110">
        <w:rPr>
          <w:rFonts w:ascii="PT Astra Serif" w:hAnsi="PT Astra Serif"/>
          <w:sz w:val="28"/>
          <w:szCs w:val="28"/>
        </w:rPr>
        <w:t xml:space="preserve"> </w:t>
      </w:r>
      <w:proofErr w:type="gramStart"/>
      <w:r w:rsidRPr="003C6110">
        <w:rPr>
          <w:rFonts w:ascii="PT Astra Serif" w:hAnsi="PT Astra Serif"/>
          <w:sz w:val="28"/>
          <w:szCs w:val="28"/>
        </w:rPr>
        <w:t>Ульяновской области и областного государственного казённого учреждения «Департамент автомобильных дорог Ульяновской области»</w:t>
      </w:r>
      <w:r w:rsidR="003E365D" w:rsidRPr="003C6110">
        <w:rPr>
          <w:rFonts w:ascii="PT Astra Serif" w:hAnsi="PT Astra Serif"/>
          <w:sz w:val="28"/>
          <w:szCs w:val="28"/>
        </w:rPr>
        <w:t xml:space="preserve"> </w:t>
      </w:r>
      <w:r w:rsidRPr="003C6110">
        <w:rPr>
          <w:rFonts w:ascii="PT Astra Serif" w:hAnsi="PT Astra Serif"/>
          <w:sz w:val="28"/>
          <w:szCs w:val="28"/>
        </w:rPr>
        <w:t>об обоснованности расчётов, содержащихся в локальной смете (локальном сметном расчёте), составленных для строительства, реконструкции, капитального ремонта, ремонта или содержания автомобильных дорог общего пользования местного значения муниципального образования, строительство, реконструкция, капитальный ремонт, ремонт и содержание которых будут осуществляться в целях реализации проекта развития, и сметных норм, применявшихся при определении</w:t>
      </w:r>
      <w:proofErr w:type="gramEnd"/>
      <w:r w:rsidRPr="003C6110">
        <w:rPr>
          <w:rFonts w:ascii="PT Astra Serif" w:hAnsi="PT Astra Serif"/>
          <w:sz w:val="28"/>
          <w:szCs w:val="28"/>
        </w:rPr>
        <w:t xml:space="preserve"> сметной стоимости строительства, реконструкции</w:t>
      </w:r>
      <w:r w:rsidR="001052AF">
        <w:rPr>
          <w:rFonts w:ascii="PT Astra Serif" w:hAnsi="PT Astra Serif"/>
          <w:sz w:val="28"/>
          <w:szCs w:val="28"/>
        </w:rPr>
        <w:t>, капитального ремонта, ремонта</w:t>
      </w:r>
      <w:r w:rsidR="003E365D" w:rsidRPr="003C6110">
        <w:rPr>
          <w:rFonts w:ascii="PT Astra Serif" w:hAnsi="PT Astra Serif"/>
          <w:sz w:val="28"/>
          <w:szCs w:val="28"/>
        </w:rPr>
        <w:t xml:space="preserve"> </w:t>
      </w:r>
      <w:r w:rsidRPr="003C6110">
        <w:rPr>
          <w:rFonts w:ascii="PT Astra Serif" w:hAnsi="PT Astra Serif"/>
          <w:sz w:val="28"/>
          <w:szCs w:val="28"/>
        </w:rPr>
        <w:t>или содержания указанных автомобильных дорог;</w:t>
      </w:r>
    </w:p>
    <w:p w:rsidR="001F2F5B" w:rsidRPr="003C6110" w:rsidRDefault="001F2F5B" w:rsidP="001052AF">
      <w:pPr>
        <w:pStyle w:val="ConsPlusNormal"/>
        <w:suppressAutoHyphens/>
        <w:spacing w:line="245" w:lineRule="auto"/>
        <w:ind w:firstLine="709"/>
        <w:jc w:val="both"/>
        <w:rPr>
          <w:rFonts w:ascii="PT Astra Serif" w:hAnsi="PT Astra Serif"/>
          <w:sz w:val="28"/>
          <w:szCs w:val="28"/>
        </w:rPr>
      </w:pPr>
      <w:proofErr w:type="gramStart"/>
      <w:r w:rsidRPr="003C6110">
        <w:rPr>
          <w:rFonts w:ascii="PT Astra Serif" w:hAnsi="PT Astra Serif"/>
          <w:sz w:val="28"/>
          <w:szCs w:val="28"/>
        </w:rPr>
        <w:t>7) документы, подтверждающие наличие положительного заключения                 о проверке достоверности определения сметной стоимости строительства, реконструкции, капитального или текущего ремонта объекта, предусмотренного проектом развития, и сметных норм, применявшихся                    при определении сметной стоимости строительства, реконструкции,                               капитального или текущего ремонта указанного объекта;</w:t>
      </w:r>
      <w:proofErr w:type="gramEnd"/>
    </w:p>
    <w:p w:rsidR="001F2F5B" w:rsidRPr="003C6110" w:rsidRDefault="00294345" w:rsidP="001052AF">
      <w:pPr>
        <w:pStyle w:val="ConsPlusNormal"/>
        <w:suppressAutoHyphens/>
        <w:spacing w:line="245" w:lineRule="auto"/>
        <w:ind w:firstLine="709"/>
        <w:jc w:val="both"/>
        <w:rPr>
          <w:rFonts w:ascii="PT Astra Serif" w:hAnsi="PT Astra Serif"/>
          <w:sz w:val="28"/>
          <w:szCs w:val="28"/>
        </w:rPr>
      </w:pPr>
      <w:r>
        <w:rPr>
          <w:rFonts w:ascii="PT Astra Serif" w:hAnsi="PT Astra Serif"/>
          <w:sz w:val="28"/>
          <w:szCs w:val="28"/>
        </w:rPr>
        <w:t>8</w:t>
      </w:r>
      <w:r w:rsidR="001F2F5B" w:rsidRPr="003C6110">
        <w:rPr>
          <w:rFonts w:ascii="PT Astra Serif" w:hAnsi="PT Astra Serif"/>
          <w:sz w:val="28"/>
          <w:szCs w:val="28"/>
        </w:rPr>
        <w:t xml:space="preserve">) выписки из Единого государственного реестра недвижимости </w:t>
      </w:r>
      <w:r w:rsidR="003E365D" w:rsidRPr="003C6110">
        <w:rPr>
          <w:rFonts w:ascii="PT Astra Serif" w:hAnsi="PT Astra Serif"/>
          <w:sz w:val="28"/>
          <w:szCs w:val="28"/>
        </w:rPr>
        <w:t xml:space="preserve">                </w:t>
      </w:r>
      <w:r w:rsidR="001F2F5B" w:rsidRPr="003C6110">
        <w:rPr>
          <w:rFonts w:ascii="PT Astra Serif" w:hAnsi="PT Astra Serif"/>
          <w:sz w:val="28"/>
          <w:szCs w:val="28"/>
        </w:rPr>
        <w:t>о правах муниципального образования на имеющ</w:t>
      </w:r>
      <w:r w:rsidR="003E365D" w:rsidRPr="003C6110">
        <w:rPr>
          <w:rFonts w:ascii="PT Astra Serif" w:hAnsi="PT Astra Serif"/>
          <w:sz w:val="28"/>
          <w:szCs w:val="28"/>
        </w:rPr>
        <w:t>и</w:t>
      </w:r>
      <w:r w:rsidR="001F2F5B" w:rsidRPr="003C6110">
        <w:rPr>
          <w:rFonts w:ascii="PT Astra Serif" w:hAnsi="PT Astra Serif"/>
          <w:sz w:val="28"/>
          <w:szCs w:val="28"/>
        </w:rPr>
        <w:t>йся у него объект недвижимости, строительство, реконструкция, капитальный или текущий ремонт которого будут осуществляться в рамках реализации проекта развития (иные документы, подтверждающие право собственности муниципального образования на такой объект либо право безвозмездного пользования им);</w:t>
      </w:r>
    </w:p>
    <w:p w:rsidR="001F2F5B" w:rsidRPr="003C6110" w:rsidRDefault="001F2F5B" w:rsidP="001052AF">
      <w:pPr>
        <w:pStyle w:val="ConsPlusNormal"/>
        <w:suppressAutoHyphens/>
        <w:spacing w:line="245" w:lineRule="auto"/>
        <w:ind w:firstLine="709"/>
        <w:jc w:val="both"/>
        <w:rPr>
          <w:rFonts w:ascii="PT Astra Serif" w:hAnsi="PT Astra Serif"/>
          <w:sz w:val="28"/>
          <w:szCs w:val="28"/>
        </w:rPr>
      </w:pPr>
      <w:r w:rsidRPr="003C6110">
        <w:rPr>
          <w:rFonts w:ascii="PT Astra Serif" w:hAnsi="PT Astra Serif"/>
          <w:sz w:val="28"/>
          <w:szCs w:val="28"/>
        </w:rPr>
        <w:t>9) копи</w:t>
      </w:r>
      <w:r w:rsidR="001052AF">
        <w:rPr>
          <w:rFonts w:ascii="PT Astra Serif" w:hAnsi="PT Astra Serif"/>
          <w:sz w:val="28"/>
          <w:szCs w:val="28"/>
        </w:rPr>
        <w:t>и</w:t>
      </w:r>
      <w:r w:rsidRPr="003C6110">
        <w:rPr>
          <w:rFonts w:ascii="PT Astra Serif" w:hAnsi="PT Astra Serif"/>
          <w:sz w:val="28"/>
          <w:szCs w:val="28"/>
        </w:rPr>
        <w:t xml:space="preserve"> соглашени</w:t>
      </w:r>
      <w:r w:rsidR="008B6079" w:rsidRPr="003C6110">
        <w:rPr>
          <w:rFonts w:ascii="PT Astra Serif" w:hAnsi="PT Astra Serif"/>
          <w:sz w:val="28"/>
          <w:szCs w:val="28"/>
        </w:rPr>
        <w:t>й</w:t>
      </w:r>
      <w:r w:rsidRPr="003C6110">
        <w:rPr>
          <w:rFonts w:ascii="PT Astra Serif" w:hAnsi="PT Astra Serif"/>
          <w:sz w:val="28"/>
          <w:szCs w:val="28"/>
        </w:rPr>
        <w:t xml:space="preserve"> между органами местного самоуправления муниципального района и органами местного самоуправления поселения, входящего в состав соответствующего муниципального района, о передаче осуществления части полномочий по решению вопросов местного значения                (в случае наличия таких документов); </w:t>
      </w:r>
    </w:p>
    <w:p w:rsidR="001F2F5B" w:rsidRPr="003C6110" w:rsidRDefault="001F2F5B" w:rsidP="001052AF">
      <w:pPr>
        <w:pStyle w:val="ConsPlusNormal"/>
        <w:suppressAutoHyphens/>
        <w:spacing w:line="245" w:lineRule="auto"/>
        <w:ind w:firstLine="709"/>
        <w:jc w:val="both"/>
        <w:rPr>
          <w:rFonts w:ascii="PT Astra Serif" w:hAnsi="PT Astra Serif"/>
          <w:sz w:val="28"/>
          <w:szCs w:val="28"/>
        </w:rPr>
      </w:pPr>
      <w:r w:rsidRPr="003C6110">
        <w:rPr>
          <w:rFonts w:ascii="PT Astra Serif" w:hAnsi="PT Astra Serif"/>
          <w:sz w:val="28"/>
          <w:szCs w:val="28"/>
        </w:rPr>
        <w:t>10) гарантийные письма хозяйствующих субъектов о готовности участвовать в ресурсном обеспечении реализации проекта развития (в случае наличия таких писем);</w:t>
      </w:r>
    </w:p>
    <w:p w:rsidR="001F2F5B" w:rsidRPr="003C6110" w:rsidRDefault="001F2F5B" w:rsidP="001052AF">
      <w:pPr>
        <w:pStyle w:val="ConsPlusNormal"/>
        <w:suppressAutoHyphens/>
        <w:spacing w:line="245" w:lineRule="auto"/>
        <w:ind w:firstLine="709"/>
        <w:jc w:val="both"/>
        <w:rPr>
          <w:rFonts w:ascii="PT Astra Serif" w:hAnsi="PT Astra Serif"/>
          <w:sz w:val="28"/>
          <w:szCs w:val="28"/>
        </w:rPr>
      </w:pPr>
      <w:r w:rsidRPr="003C6110">
        <w:rPr>
          <w:rFonts w:ascii="PT Astra Serif" w:hAnsi="PT Astra Serif"/>
          <w:sz w:val="28"/>
          <w:szCs w:val="28"/>
        </w:rPr>
        <w:t>11) документы, подтверждающие вклад населения, хозяйствующих субъектов в реализацию проекта развития в натуральной форме (в случае наличия таких документов);</w:t>
      </w:r>
    </w:p>
    <w:p w:rsidR="001F2F5B" w:rsidRPr="003C6110" w:rsidRDefault="001F2F5B" w:rsidP="001052AF">
      <w:pPr>
        <w:pStyle w:val="ConsPlusNormal"/>
        <w:suppressAutoHyphens/>
        <w:spacing w:line="245" w:lineRule="auto"/>
        <w:ind w:firstLine="709"/>
        <w:jc w:val="both"/>
        <w:rPr>
          <w:rFonts w:ascii="PT Astra Serif" w:hAnsi="PT Astra Serif"/>
          <w:sz w:val="28"/>
          <w:szCs w:val="28"/>
        </w:rPr>
      </w:pPr>
      <w:r w:rsidRPr="003C6110">
        <w:rPr>
          <w:rFonts w:ascii="PT Astra Serif" w:hAnsi="PT Astra Serif"/>
          <w:sz w:val="28"/>
          <w:szCs w:val="28"/>
        </w:rPr>
        <w:t>12) копии документов, подтверждающи</w:t>
      </w:r>
      <w:r w:rsidR="008B6079" w:rsidRPr="003C6110">
        <w:rPr>
          <w:rFonts w:ascii="PT Astra Serif" w:hAnsi="PT Astra Serif"/>
          <w:sz w:val="28"/>
          <w:szCs w:val="28"/>
        </w:rPr>
        <w:t>х</w:t>
      </w:r>
      <w:r w:rsidRPr="003C6110">
        <w:rPr>
          <w:rFonts w:ascii="PT Astra Serif" w:hAnsi="PT Astra Serif"/>
          <w:sz w:val="28"/>
          <w:szCs w:val="28"/>
        </w:rPr>
        <w:t xml:space="preserve"> выполнение в период, предшествующий периоду проведения конкурсного отбора, за счёт средств местного бюджета, населения и хозяйствующих субъектов работ на объекте, строительство, реконструкция, капитальный или текущий ремонт которого предусмотрены проектом развития (в случае наличия таких документов);</w:t>
      </w:r>
    </w:p>
    <w:p w:rsidR="001F2F5B" w:rsidRPr="003C6110" w:rsidRDefault="001F2F5B" w:rsidP="001052AF">
      <w:pPr>
        <w:pStyle w:val="ConsPlusNormal"/>
        <w:suppressAutoHyphens/>
        <w:spacing w:line="245" w:lineRule="auto"/>
        <w:ind w:firstLine="709"/>
        <w:jc w:val="both"/>
        <w:rPr>
          <w:rFonts w:ascii="PT Astra Serif" w:hAnsi="PT Astra Serif"/>
          <w:sz w:val="28"/>
          <w:szCs w:val="28"/>
        </w:rPr>
      </w:pPr>
      <w:r w:rsidRPr="003C6110">
        <w:rPr>
          <w:rFonts w:ascii="PT Astra Serif" w:hAnsi="PT Astra Serif"/>
          <w:sz w:val="28"/>
          <w:szCs w:val="28"/>
        </w:rPr>
        <w:t>13) другие материалы:</w:t>
      </w:r>
    </w:p>
    <w:p w:rsidR="001F2F5B" w:rsidRPr="003C6110" w:rsidRDefault="001F2F5B" w:rsidP="001052AF">
      <w:pPr>
        <w:pStyle w:val="ConsPlusNormal"/>
        <w:tabs>
          <w:tab w:val="left" w:pos="993"/>
        </w:tabs>
        <w:suppressAutoHyphens/>
        <w:spacing w:line="245" w:lineRule="auto"/>
        <w:ind w:firstLine="709"/>
        <w:jc w:val="both"/>
        <w:rPr>
          <w:rFonts w:ascii="PT Astra Serif" w:hAnsi="PT Astra Serif"/>
          <w:sz w:val="28"/>
          <w:szCs w:val="28"/>
        </w:rPr>
      </w:pPr>
      <w:r w:rsidRPr="003C6110">
        <w:rPr>
          <w:rFonts w:ascii="PT Astra Serif" w:hAnsi="PT Astra Serif"/>
          <w:sz w:val="28"/>
          <w:szCs w:val="28"/>
        </w:rPr>
        <w:t>а) фотографические изображения и (или) видеозаписи, отражающие ход проведения общих собраний жителей муниципальных образований;</w:t>
      </w:r>
    </w:p>
    <w:p w:rsidR="001F2F5B" w:rsidRPr="003C6110" w:rsidRDefault="001F2F5B" w:rsidP="001F2F5B">
      <w:pPr>
        <w:pStyle w:val="ConsPlusNormal"/>
        <w:tabs>
          <w:tab w:val="left" w:pos="993"/>
        </w:tabs>
        <w:suppressAutoHyphens/>
        <w:ind w:firstLine="709"/>
        <w:jc w:val="both"/>
        <w:rPr>
          <w:rFonts w:ascii="PT Astra Serif" w:hAnsi="PT Astra Serif"/>
          <w:sz w:val="28"/>
          <w:szCs w:val="28"/>
        </w:rPr>
      </w:pPr>
      <w:proofErr w:type="gramStart"/>
      <w:r w:rsidRPr="003C6110">
        <w:rPr>
          <w:rFonts w:ascii="PT Astra Serif" w:hAnsi="PT Astra Serif"/>
          <w:sz w:val="28"/>
          <w:szCs w:val="28"/>
        </w:rPr>
        <w:lastRenderedPageBreak/>
        <w:t>б) фотографические изображения объекта, строительство, реконструкцию, капитальный или текущий ремонт которых планируется осуществить в рамках реализации проекта развития, отражающи</w:t>
      </w:r>
      <w:r w:rsidR="008B6079" w:rsidRPr="003C6110">
        <w:rPr>
          <w:rFonts w:ascii="PT Astra Serif" w:hAnsi="PT Astra Serif"/>
          <w:sz w:val="28"/>
          <w:szCs w:val="28"/>
        </w:rPr>
        <w:t>е</w:t>
      </w:r>
      <w:r w:rsidRPr="003C6110">
        <w:rPr>
          <w:rFonts w:ascii="PT Astra Serif" w:hAnsi="PT Astra Serif"/>
          <w:sz w:val="28"/>
          <w:szCs w:val="28"/>
        </w:rPr>
        <w:t xml:space="preserve"> текущее состояние указанного объекта;</w:t>
      </w:r>
      <w:proofErr w:type="gramEnd"/>
    </w:p>
    <w:p w:rsidR="001F2F5B" w:rsidRPr="003C6110" w:rsidRDefault="001F2F5B" w:rsidP="001F2F5B">
      <w:pPr>
        <w:pStyle w:val="ConsPlusNormal"/>
        <w:tabs>
          <w:tab w:val="left" w:pos="993"/>
        </w:tabs>
        <w:suppressAutoHyphens/>
        <w:ind w:firstLine="709"/>
        <w:jc w:val="both"/>
        <w:rPr>
          <w:rFonts w:ascii="PT Astra Serif" w:hAnsi="PT Astra Serif"/>
          <w:sz w:val="28"/>
          <w:szCs w:val="28"/>
        </w:rPr>
      </w:pPr>
      <w:r w:rsidRPr="003C6110">
        <w:rPr>
          <w:rFonts w:ascii="PT Astra Serif" w:hAnsi="PT Astra Serif"/>
          <w:sz w:val="28"/>
          <w:szCs w:val="28"/>
        </w:rPr>
        <w:t xml:space="preserve">в) публикации в средствах массовой информации, скриншоты страниц сайтов в информационно-телекоммуникационной сети «Интернет», </w:t>
      </w:r>
      <w:r w:rsidR="003E365D" w:rsidRPr="003C6110">
        <w:rPr>
          <w:rFonts w:ascii="PT Astra Serif" w:hAnsi="PT Astra Serif"/>
          <w:sz w:val="28"/>
          <w:szCs w:val="28"/>
        </w:rPr>
        <w:t xml:space="preserve">                     </w:t>
      </w:r>
      <w:r w:rsidRPr="003C6110">
        <w:rPr>
          <w:rFonts w:ascii="PT Astra Serif" w:hAnsi="PT Astra Serif"/>
          <w:sz w:val="28"/>
          <w:szCs w:val="28"/>
        </w:rPr>
        <w:t xml:space="preserve">в которых содержатся информация об участии в конкурсном отборе, </w:t>
      </w:r>
      <w:r w:rsidR="003E365D" w:rsidRPr="003C6110">
        <w:rPr>
          <w:rFonts w:ascii="PT Astra Serif" w:hAnsi="PT Astra Serif"/>
          <w:sz w:val="28"/>
          <w:szCs w:val="28"/>
        </w:rPr>
        <w:t xml:space="preserve">                   </w:t>
      </w:r>
      <w:r w:rsidRPr="003C6110">
        <w:rPr>
          <w:rFonts w:ascii="PT Astra Serif" w:hAnsi="PT Astra Serif"/>
          <w:sz w:val="28"/>
          <w:szCs w:val="28"/>
        </w:rPr>
        <w:t>об изучении общественного мнения при отборе проекта развития, информация о проведённых общих собраниях жителей муниципального образования, фотографические изображения объектов</w:t>
      </w:r>
      <w:r w:rsidR="003E365D" w:rsidRPr="003C6110">
        <w:rPr>
          <w:rFonts w:ascii="PT Astra Serif" w:hAnsi="PT Astra Serif"/>
          <w:sz w:val="28"/>
          <w:szCs w:val="28"/>
        </w:rPr>
        <w:t xml:space="preserve"> </w:t>
      </w:r>
      <w:r w:rsidRPr="003C6110">
        <w:rPr>
          <w:rFonts w:ascii="PT Astra Serif" w:hAnsi="PT Astra Serif"/>
          <w:sz w:val="28"/>
          <w:szCs w:val="28"/>
        </w:rPr>
        <w:t>(в случае наличия таких материалов);</w:t>
      </w:r>
    </w:p>
    <w:p w:rsidR="001F2F5B" w:rsidRPr="003C6110" w:rsidRDefault="001F2F5B" w:rsidP="001F2F5B">
      <w:pPr>
        <w:pStyle w:val="ConsPlusNormal"/>
        <w:tabs>
          <w:tab w:val="left" w:pos="993"/>
        </w:tabs>
        <w:suppressAutoHyphens/>
        <w:ind w:firstLine="709"/>
        <w:jc w:val="both"/>
        <w:rPr>
          <w:rFonts w:ascii="PT Astra Serif" w:hAnsi="PT Astra Serif"/>
          <w:sz w:val="28"/>
          <w:szCs w:val="28"/>
        </w:rPr>
      </w:pPr>
      <w:r w:rsidRPr="003C6110">
        <w:rPr>
          <w:rFonts w:ascii="PT Astra Serif" w:hAnsi="PT Astra Serif"/>
          <w:sz w:val="28"/>
          <w:szCs w:val="28"/>
        </w:rPr>
        <w:t>г) материалы творческих конкурсов, направленных на отбор проектов развития (в случае наличия таких материалов).</w:t>
      </w:r>
    </w:p>
    <w:p w:rsidR="003E365D" w:rsidRPr="003C6110" w:rsidRDefault="003E365D" w:rsidP="005943F9">
      <w:pPr>
        <w:pStyle w:val="ConsPlusNormal"/>
        <w:numPr>
          <w:ilvl w:val="0"/>
          <w:numId w:val="9"/>
        </w:numPr>
        <w:tabs>
          <w:tab w:val="left" w:pos="1134"/>
        </w:tabs>
        <w:suppressAutoHyphens/>
        <w:ind w:left="0" w:firstLine="709"/>
        <w:jc w:val="both"/>
        <w:rPr>
          <w:rFonts w:ascii="PT Astra Serif" w:hAnsi="PT Astra Serif"/>
          <w:sz w:val="28"/>
          <w:szCs w:val="28"/>
        </w:rPr>
      </w:pPr>
      <w:r w:rsidRPr="003C6110">
        <w:rPr>
          <w:rFonts w:ascii="PT Astra Serif" w:hAnsi="PT Astra Serif"/>
          <w:sz w:val="28"/>
          <w:szCs w:val="28"/>
        </w:rPr>
        <w:t xml:space="preserve">Заявки, документы (копии документов) и материалы, указанные               в пункте </w:t>
      </w:r>
      <w:r w:rsidR="009A596E" w:rsidRPr="003C6110">
        <w:rPr>
          <w:rFonts w:ascii="PT Astra Serif" w:hAnsi="PT Astra Serif"/>
          <w:sz w:val="28"/>
          <w:szCs w:val="28"/>
        </w:rPr>
        <w:t>5</w:t>
      </w:r>
      <w:r w:rsidRPr="003C6110">
        <w:rPr>
          <w:rFonts w:ascii="PT Astra Serif" w:hAnsi="PT Astra Serif"/>
          <w:sz w:val="28"/>
          <w:szCs w:val="28"/>
        </w:rPr>
        <w:t xml:space="preserve"> настоящих Правил (далее – документы), представляются                           в Министерство в электронной форме с использованием специализированного сайта и на бумажных носителях.</w:t>
      </w:r>
    </w:p>
    <w:p w:rsidR="003E365D" w:rsidRPr="003C6110" w:rsidRDefault="003E365D" w:rsidP="009A596E">
      <w:pPr>
        <w:pStyle w:val="ConsPlusNormal"/>
        <w:tabs>
          <w:tab w:val="left" w:pos="993"/>
        </w:tabs>
        <w:suppressAutoHyphens/>
        <w:ind w:firstLine="709"/>
        <w:jc w:val="both"/>
        <w:rPr>
          <w:rFonts w:ascii="PT Astra Serif" w:hAnsi="PT Astra Serif"/>
          <w:sz w:val="28"/>
          <w:szCs w:val="28"/>
        </w:rPr>
      </w:pPr>
      <w:r w:rsidRPr="003C6110">
        <w:rPr>
          <w:rFonts w:ascii="PT Astra Serif" w:hAnsi="PT Astra Serif"/>
          <w:sz w:val="28"/>
          <w:szCs w:val="28"/>
        </w:rPr>
        <w:t>Заявки и документы, представляемые на бумажных носителях, должны быть сброшюрованы в одну папку, заверены подписью главы местной администрации и скреплены печатью и возврату не подлежат.</w:t>
      </w:r>
    </w:p>
    <w:p w:rsidR="003E365D" w:rsidRPr="003C6110" w:rsidRDefault="003E365D" w:rsidP="009A596E">
      <w:pPr>
        <w:tabs>
          <w:tab w:val="left" w:pos="1134"/>
        </w:tabs>
        <w:suppressAutoHyphens/>
        <w:autoSpaceDE w:val="0"/>
        <w:autoSpaceDN w:val="0"/>
        <w:adjustRightInd w:val="0"/>
        <w:spacing w:after="0" w:line="240" w:lineRule="auto"/>
        <w:ind w:firstLine="709"/>
        <w:jc w:val="both"/>
        <w:rPr>
          <w:rFonts w:ascii="PT Astra Serif" w:hAnsi="PT Astra Serif" w:cs="PT Astra Serif"/>
          <w:sz w:val="28"/>
          <w:szCs w:val="28"/>
        </w:rPr>
      </w:pPr>
      <w:r w:rsidRPr="003C6110">
        <w:rPr>
          <w:rFonts w:ascii="PT Astra Serif" w:hAnsi="PT Astra Serif" w:cs="PT Astra Serif"/>
          <w:sz w:val="28"/>
          <w:szCs w:val="28"/>
        </w:rPr>
        <w:t xml:space="preserve">Заявки и документы на бумажном носителе, поступившие </w:t>
      </w:r>
      <w:r w:rsidR="009A596E" w:rsidRPr="003C6110">
        <w:rPr>
          <w:rFonts w:ascii="PT Astra Serif" w:hAnsi="PT Astra Serif" w:cs="PT Astra Serif"/>
          <w:sz w:val="28"/>
          <w:szCs w:val="28"/>
        </w:rPr>
        <w:t xml:space="preserve">                               </w:t>
      </w:r>
      <w:r w:rsidRPr="003C6110">
        <w:rPr>
          <w:rFonts w:ascii="PT Astra Serif" w:hAnsi="PT Astra Serif" w:cs="PT Astra Serif"/>
          <w:sz w:val="28"/>
          <w:szCs w:val="28"/>
        </w:rPr>
        <w:t>в Министерство по истечении срока приёма заявок, на рассмотрение конкурсной комиссии не передаются.</w:t>
      </w:r>
    </w:p>
    <w:p w:rsidR="001F2F5B" w:rsidRPr="003C6110" w:rsidRDefault="003E365D" w:rsidP="009A596E">
      <w:pPr>
        <w:pStyle w:val="ConsPlusNormal"/>
        <w:tabs>
          <w:tab w:val="left" w:pos="1276"/>
        </w:tabs>
        <w:suppressAutoHyphens/>
        <w:ind w:firstLine="709"/>
        <w:jc w:val="both"/>
        <w:rPr>
          <w:rFonts w:ascii="PT Astra Serif" w:hAnsi="PT Astra Serif" w:cs="PT Astra Serif"/>
          <w:sz w:val="28"/>
          <w:szCs w:val="28"/>
        </w:rPr>
      </w:pPr>
      <w:r w:rsidRPr="003C6110">
        <w:rPr>
          <w:rFonts w:ascii="PT Astra Serif" w:hAnsi="PT Astra Serif"/>
          <w:sz w:val="28"/>
          <w:szCs w:val="28"/>
        </w:rPr>
        <w:t xml:space="preserve">Местная администрация </w:t>
      </w:r>
      <w:r w:rsidRPr="003C6110">
        <w:rPr>
          <w:rFonts w:ascii="PT Astra Serif" w:hAnsi="PT Astra Serif" w:cs="PT Astra Serif"/>
          <w:sz w:val="28"/>
          <w:szCs w:val="28"/>
        </w:rPr>
        <w:t xml:space="preserve">не </w:t>
      </w:r>
      <w:proofErr w:type="gramStart"/>
      <w:r w:rsidRPr="003C6110">
        <w:rPr>
          <w:rFonts w:ascii="PT Astra Serif" w:hAnsi="PT Astra Serif" w:cs="PT Astra Serif"/>
          <w:sz w:val="28"/>
          <w:szCs w:val="28"/>
        </w:rPr>
        <w:t>позднее</w:t>
      </w:r>
      <w:proofErr w:type="gramEnd"/>
      <w:r w:rsidRPr="003C6110">
        <w:rPr>
          <w:rFonts w:ascii="PT Astra Serif" w:hAnsi="PT Astra Serif" w:cs="PT Astra Serif"/>
          <w:sz w:val="28"/>
          <w:szCs w:val="28"/>
        </w:rPr>
        <w:t xml:space="preserve"> чем за </w:t>
      </w:r>
      <w:r w:rsidR="009A596E" w:rsidRPr="003C6110">
        <w:rPr>
          <w:rFonts w:ascii="PT Astra Serif" w:hAnsi="PT Astra Serif" w:cs="PT Astra Serif"/>
          <w:sz w:val="28"/>
          <w:szCs w:val="28"/>
        </w:rPr>
        <w:t>2</w:t>
      </w:r>
      <w:r w:rsidRPr="003C6110">
        <w:rPr>
          <w:rFonts w:ascii="PT Astra Serif" w:hAnsi="PT Astra Serif" w:cs="PT Astra Serif"/>
          <w:sz w:val="28"/>
          <w:szCs w:val="28"/>
        </w:rPr>
        <w:t xml:space="preserve"> рабочих дня до дня </w:t>
      </w:r>
      <w:r w:rsidR="009A596E" w:rsidRPr="003C6110">
        <w:rPr>
          <w:rFonts w:ascii="PT Astra Serif" w:hAnsi="PT Astra Serif" w:cs="PT Astra Serif"/>
          <w:sz w:val="28"/>
          <w:szCs w:val="28"/>
        </w:rPr>
        <w:t xml:space="preserve">истечения срока приёма заявок </w:t>
      </w:r>
      <w:r w:rsidRPr="003C6110">
        <w:rPr>
          <w:rFonts w:ascii="PT Astra Serif" w:hAnsi="PT Astra Serif" w:cs="PT Astra Serif"/>
          <w:sz w:val="28"/>
          <w:szCs w:val="28"/>
        </w:rPr>
        <w:t>вправе отказаться от участия в конкурсном отборе, письменно отозвав заявку</w:t>
      </w:r>
      <w:r w:rsidR="004F6A0F" w:rsidRPr="003C6110">
        <w:rPr>
          <w:rFonts w:ascii="PT Astra Serif" w:hAnsi="PT Astra Serif" w:cs="PT Astra Serif"/>
          <w:sz w:val="28"/>
          <w:szCs w:val="28"/>
        </w:rPr>
        <w:t>.</w:t>
      </w:r>
    </w:p>
    <w:p w:rsidR="009A596E" w:rsidRPr="003C6110" w:rsidRDefault="009A596E" w:rsidP="009A596E">
      <w:pPr>
        <w:pStyle w:val="ConsPlusNormal"/>
        <w:numPr>
          <w:ilvl w:val="0"/>
          <w:numId w:val="9"/>
        </w:numPr>
        <w:tabs>
          <w:tab w:val="left" w:pos="1134"/>
        </w:tabs>
        <w:suppressAutoHyphens/>
        <w:ind w:left="0" w:firstLine="709"/>
        <w:jc w:val="both"/>
        <w:rPr>
          <w:rFonts w:ascii="PT Astra Serif" w:hAnsi="PT Astra Serif"/>
          <w:sz w:val="28"/>
          <w:szCs w:val="28"/>
        </w:rPr>
      </w:pPr>
      <w:r w:rsidRPr="003C6110">
        <w:rPr>
          <w:rFonts w:ascii="PT Astra Serif" w:hAnsi="PT Astra Serif"/>
          <w:sz w:val="28"/>
          <w:szCs w:val="28"/>
        </w:rPr>
        <w:t xml:space="preserve">Министерство в течение 5 рабочих дней со дня поступления                        </w:t>
      </w:r>
      <w:r w:rsidRPr="003C6110">
        <w:rPr>
          <w:rFonts w:ascii="PT Astra Serif" w:hAnsi="PT Astra Serif" w:cs="PT Astra Serif"/>
          <w:sz w:val="28"/>
          <w:szCs w:val="28"/>
        </w:rPr>
        <w:t>на специализированный сайт</w:t>
      </w:r>
      <w:r w:rsidRPr="003C6110">
        <w:rPr>
          <w:rFonts w:ascii="PT Astra Serif" w:hAnsi="PT Astra Serif"/>
          <w:sz w:val="28"/>
          <w:szCs w:val="28"/>
        </w:rPr>
        <w:t xml:space="preserve"> заявки и документов осуществляет                         их проверку и принимает решение об их передаче на рассмотрение </w:t>
      </w:r>
      <w:r w:rsidR="008D3B31" w:rsidRPr="003C6110">
        <w:rPr>
          <w:rFonts w:ascii="PT Astra Serif" w:hAnsi="PT Astra Serif"/>
          <w:sz w:val="28"/>
          <w:szCs w:val="28"/>
        </w:rPr>
        <w:t xml:space="preserve">образуемой Правительством Ульяновской области конкурсной комиссии (далее – конкурсная комиссия) </w:t>
      </w:r>
      <w:r w:rsidRPr="003C6110">
        <w:rPr>
          <w:rFonts w:ascii="PT Astra Serif" w:hAnsi="PT Astra Serif"/>
          <w:sz w:val="28"/>
          <w:szCs w:val="28"/>
        </w:rPr>
        <w:t>или об отказе в такой передаче.</w:t>
      </w:r>
    </w:p>
    <w:p w:rsidR="009A596E" w:rsidRPr="003C6110" w:rsidRDefault="009A596E" w:rsidP="009A596E">
      <w:pPr>
        <w:pStyle w:val="ConsPlusNormal"/>
        <w:tabs>
          <w:tab w:val="left" w:pos="1134"/>
        </w:tabs>
        <w:suppressAutoHyphens/>
        <w:ind w:firstLine="709"/>
        <w:jc w:val="both"/>
        <w:rPr>
          <w:rFonts w:ascii="PT Astra Serif" w:hAnsi="PT Astra Serif" w:cs="PT Astra Serif"/>
          <w:sz w:val="28"/>
          <w:szCs w:val="28"/>
        </w:rPr>
      </w:pPr>
      <w:r w:rsidRPr="003C6110">
        <w:rPr>
          <w:rFonts w:ascii="PT Astra Serif" w:hAnsi="PT Astra Serif" w:cs="PT Astra Serif"/>
          <w:sz w:val="28"/>
          <w:szCs w:val="28"/>
        </w:rPr>
        <w:t>Основаниями для принятия Министерством решения об отказе в передаче заявки и документов на рассмотрение конкурсной комиссии являются:</w:t>
      </w:r>
    </w:p>
    <w:p w:rsidR="009A596E" w:rsidRPr="003C6110" w:rsidRDefault="009A596E" w:rsidP="005943F9">
      <w:pPr>
        <w:pStyle w:val="ConsPlusNormal"/>
        <w:numPr>
          <w:ilvl w:val="0"/>
          <w:numId w:val="23"/>
        </w:numPr>
        <w:tabs>
          <w:tab w:val="left" w:pos="993"/>
        </w:tabs>
        <w:suppressAutoHyphens/>
        <w:ind w:left="0" w:firstLine="709"/>
        <w:jc w:val="both"/>
        <w:rPr>
          <w:rFonts w:ascii="PT Astra Serif" w:hAnsi="PT Astra Serif" w:cs="PT Astra Serif"/>
          <w:sz w:val="28"/>
          <w:szCs w:val="28"/>
        </w:rPr>
      </w:pPr>
      <w:r w:rsidRPr="001052AF">
        <w:rPr>
          <w:rFonts w:ascii="PT Astra Serif" w:hAnsi="PT Astra Serif" w:cs="PT Astra Serif"/>
          <w:spacing w:val="-4"/>
          <w:sz w:val="28"/>
          <w:szCs w:val="28"/>
        </w:rPr>
        <w:t>несоответствие муниципального образования условиям, установленным пунктом 3 настоящих Правил, и (или) требованиям к представлению заявок, установл</w:t>
      </w:r>
      <w:r w:rsidRPr="003C6110">
        <w:rPr>
          <w:rFonts w:ascii="PT Astra Serif" w:hAnsi="PT Astra Serif" w:cs="PT Astra Serif"/>
          <w:sz w:val="28"/>
          <w:szCs w:val="28"/>
        </w:rPr>
        <w:t xml:space="preserve">енным  абзацами вторым – восьмым </w:t>
      </w:r>
      <w:r w:rsidR="008B6079" w:rsidRPr="003C6110">
        <w:rPr>
          <w:rFonts w:ascii="PT Astra Serif" w:hAnsi="PT Astra Serif" w:cs="PT Astra Serif"/>
          <w:sz w:val="28"/>
          <w:szCs w:val="28"/>
        </w:rPr>
        <w:t xml:space="preserve"> </w:t>
      </w:r>
      <w:r w:rsidRPr="003C6110">
        <w:rPr>
          <w:rFonts w:ascii="PT Astra Serif" w:hAnsi="PT Astra Serif" w:cs="PT Astra Serif"/>
          <w:sz w:val="28"/>
          <w:szCs w:val="28"/>
        </w:rPr>
        <w:t>пункта 5 настоящих Правил;</w:t>
      </w:r>
    </w:p>
    <w:p w:rsidR="009A596E" w:rsidRPr="003C6110" w:rsidRDefault="009A596E" w:rsidP="009A596E">
      <w:pPr>
        <w:pStyle w:val="ConsPlusNormal"/>
        <w:numPr>
          <w:ilvl w:val="0"/>
          <w:numId w:val="23"/>
        </w:numPr>
        <w:tabs>
          <w:tab w:val="left" w:pos="993"/>
        </w:tabs>
        <w:suppressAutoHyphens/>
        <w:ind w:left="0" w:firstLine="709"/>
        <w:jc w:val="both"/>
        <w:rPr>
          <w:rFonts w:ascii="PT Astra Serif" w:hAnsi="PT Astra Serif" w:cs="PT Astra Serif"/>
          <w:sz w:val="28"/>
          <w:szCs w:val="28"/>
        </w:rPr>
      </w:pPr>
      <w:r w:rsidRPr="003C6110">
        <w:rPr>
          <w:rFonts w:ascii="PT Astra Serif" w:hAnsi="PT Astra Serif" w:cs="PT Astra Serif"/>
          <w:sz w:val="28"/>
          <w:szCs w:val="28"/>
        </w:rPr>
        <w:t xml:space="preserve">несоответствие проектов развития требованиям, установленным подпунктом 1 пункта </w:t>
      </w:r>
      <w:r w:rsidR="00047F33" w:rsidRPr="003C6110">
        <w:rPr>
          <w:rFonts w:ascii="PT Astra Serif" w:hAnsi="PT Astra Serif" w:cs="PT Astra Serif"/>
          <w:sz w:val="28"/>
          <w:szCs w:val="28"/>
        </w:rPr>
        <w:t>5</w:t>
      </w:r>
      <w:r w:rsidRPr="003C6110">
        <w:rPr>
          <w:rFonts w:ascii="PT Astra Serif" w:hAnsi="PT Astra Serif" w:cs="PT Astra Serif"/>
          <w:sz w:val="28"/>
          <w:szCs w:val="28"/>
        </w:rPr>
        <w:t xml:space="preserve"> настоящих Правил;</w:t>
      </w:r>
    </w:p>
    <w:p w:rsidR="009A596E" w:rsidRPr="003C6110" w:rsidRDefault="009A596E" w:rsidP="009A596E">
      <w:pPr>
        <w:pStyle w:val="ConsPlusNormal"/>
        <w:numPr>
          <w:ilvl w:val="0"/>
          <w:numId w:val="23"/>
        </w:numPr>
        <w:tabs>
          <w:tab w:val="left" w:pos="993"/>
        </w:tabs>
        <w:suppressAutoHyphens/>
        <w:ind w:left="0" w:firstLine="709"/>
        <w:jc w:val="both"/>
        <w:rPr>
          <w:rFonts w:ascii="PT Astra Serif" w:hAnsi="PT Astra Serif" w:cs="PT Astra Serif"/>
          <w:sz w:val="28"/>
          <w:szCs w:val="28"/>
        </w:rPr>
      </w:pPr>
      <w:r w:rsidRPr="003C6110">
        <w:rPr>
          <w:rFonts w:ascii="PT Astra Serif" w:hAnsi="PT Astra Serif" w:cs="PT Astra Serif"/>
          <w:sz w:val="28"/>
          <w:szCs w:val="28"/>
        </w:rPr>
        <w:t xml:space="preserve">представление документов не в полном объёме и (или) наличие в них неполных и (или) недостоверных данных. </w:t>
      </w:r>
    </w:p>
    <w:p w:rsidR="009A596E" w:rsidRPr="003C6110" w:rsidRDefault="009A596E" w:rsidP="009A596E">
      <w:pPr>
        <w:pStyle w:val="ConsPlusNormal"/>
        <w:tabs>
          <w:tab w:val="left" w:pos="993"/>
        </w:tabs>
        <w:suppressAutoHyphens/>
        <w:ind w:firstLine="709"/>
        <w:jc w:val="both"/>
        <w:rPr>
          <w:rFonts w:ascii="PT Astra Serif" w:hAnsi="PT Astra Serif" w:cs="PT Astra Serif"/>
          <w:b/>
        </w:rPr>
      </w:pPr>
      <w:r w:rsidRPr="003C6110">
        <w:rPr>
          <w:rFonts w:ascii="PT Astra Serif" w:hAnsi="PT Astra Serif" w:cs="PT Astra Serif"/>
          <w:sz w:val="28"/>
          <w:szCs w:val="28"/>
        </w:rPr>
        <w:t>Не позднее 3 рабочих дней со дня принятия соответствующего решения Министерство с использованием специализированного сайта направляет местной администрации уведомление о принятом решен</w:t>
      </w:r>
      <w:r w:rsidR="00DE47FD" w:rsidRPr="003C6110">
        <w:rPr>
          <w:rFonts w:ascii="PT Astra Serif" w:hAnsi="PT Astra Serif" w:cs="PT Astra Serif"/>
          <w:sz w:val="28"/>
          <w:szCs w:val="28"/>
        </w:rPr>
        <w:t>ии</w:t>
      </w:r>
      <w:r w:rsidR="008B6079" w:rsidRPr="003C6110">
        <w:rPr>
          <w:rFonts w:ascii="PT Astra Serif" w:hAnsi="PT Astra Serif" w:cs="PT Astra Serif"/>
          <w:sz w:val="28"/>
          <w:szCs w:val="28"/>
        </w:rPr>
        <w:t xml:space="preserve"> </w:t>
      </w:r>
      <w:r w:rsidRPr="003C6110">
        <w:rPr>
          <w:rFonts w:ascii="PT Astra Serif" w:hAnsi="PT Astra Serif" w:cs="PT Astra Serif"/>
          <w:sz w:val="28"/>
          <w:szCs w:val="28"/>
        </w:rPr>
        <w:t>с указанием обстоятельств, послуживших основанием для его принятия. При этом в случае принятия Министерство</w:t>
      </w:r>
      <w:r w:rsidR="008B6079" w:rsidRPr="003C6110">
        <w:rPr>
          <w:rFonts w:ascii="PT Astra Serif" w:hAnsi="PT Astra Serif" w:cs="PT Astra Serif"/>
          <w:sz w:val="28"/>
          <w:szCs w:val="28"/>
        </w:rPr>
        <w:t>м</w:t>
      </w:r>
      <w:r w:rsidRPr="003C6110">
        <w:rPr>
          <w:rFonts w:ascii="PT Astra Serif" w:hAnsi="PT Astra Serif" w:cs="PT Astra Serif"/>
          <w:sz w:val="28"/>
          <w:szCs w:val="28"/>
        </w:rPr>
        <w:t xml:space="preserve"> решения о передаче заявки и документов </w:t>
      </w:r>
      <w:r w:rsidR="001052AF">
        <w:rPr>
          <w:rFonts w:ascii="PT Astra Serif" w:hAnsi="PT Astra Serif" w:cs="PT Astra Serif"/>
          <w:sz w:val="28"/>
          <w:szCs w:val="28"/>
        </w:rPr>
        <w:br/>
      </w:r>
      <w:r w:rsidRPr="003C6110">
        <w:rPr>
          <w:rFonts w:ascii="PT Astra Serif" w:hAnsi="PT Astra Serif" w:cs="PT Astra Serif"/>
          <w:sz w:val="28"/>
          <w:szCs w:val="28"/>
        </w:rPr>
        <w:t xml:space="preserve">на рассмотрение конкурсной комиссии соответствующая местная </w:t>
      </w:r>
      <w:r w:rsidRPr="003C6110">
        <w:rPr>
          <w:rFonts w:ascii="PT Astra Serif" w:hAnsi="PT Astra Serif" w:cs="PT Astra Serif"/>
          <w:sz w:val="28"/>
          <w:szCs w:val="28"/>
        </w:rPr>
        <w:lastRenderedPageBreak/>
        <w:t xml:space="preserve">администрация не позднее 5 рабочих дней со дня получения уведомления, </w:t>
      </w:r>
      <w:r w:rsidR="00CA7881">
        <w:rPr>
          <w:rFonts w:ascii="PT Astra Serif" w:hAnsi="PT Astra Serif" w:cs="PT Astra Serif"/>
          <w:sz w:val="28"/>
          <w:szCs w:val="28"/>
        </w:rPr>
        <w:br/>
      </w:r>
      <w:r w:rsidRPr="003C6110">
        <w:rPr>
          <w:rFonts w:ascii="PT Astra Serif" w:hAnsi="PT Astra Serif" w:cs="PT Astra Serif"/>
          <w:sz w:val="28"/>
          <w:szCs w:val="28"/>
        </w:rPr>
        <w:t>но не позднее истечения срока приёма заявок</w:t>
      </w:r>
      <w:r w:rsidR="008B6079" w:rsidRPr="003C6110">
        <w:rPr>
          <w:rFonts w:ascii="PT Astra Serif" w:hAnsi="PT Astra Serif" w:cs="PT Astra Serif"/>
          <w:sz w:val="28"/>
          <w:szCs w:val="28"/>
        </w:rPr>
        <w:t>,</w:t>
      </w:r>
      <w:r w:rsidRPr="003C6110">
        <w:rPr>
          <w:rFonts w:ascii="PT Astra Serif" w:hAnsi="PT Astra Serif" w:cs="PT Astra Serif"/>
          <w:sz w:val="28"/>
          <w:szCs w:val="28"/>
        </w:rPr>
        <w:t xml:space="preserve"> представляет в Министерство </w:t>
      </w:r>
      <w:r w:rsidRPr="003C6110">
        <w:rPr>
          <w:rFonts w:ascii="PT Astra Serif" w:hAnsi="PT Astra Serif"/>
          <w:sz w:val="28"/>
          <w:szCs w:val="28"/>
        </w:rPr>
        <w:t>заявки и документы</w:t>
      </w:r>
      <w:r w:rsidRPr="003C6110">
        <w:rPr>
          <w:rFonts w:ascii="PT Astra Serif" w:hAnsi="PT Astra Serif" w:cs="PT Astra Serif"/>
          <w:sz w:val="28"/>
          <w:szCs w:val="28"/>
        </w:rPr>
        <w:t xml:space="preserve"> на бумажных носителях</w:t>
      </w:r>
      <w:r w:rsidRPr="003C6110">
        <w:rPr>
          <w:rFonts w:ascii="PT Astra Serif" w:hAnsi="PT Astra Serif" w:cs="PT Astra Serif"/>
          <w:b/>
          <w:sz w:val="28"/>
          <w:szCs w:val="28"/>
        </w:rPr>
        <w:t>.</w:t>
      </w:r>
    </w:p>
    <w:p w:rsidR="009A596E" w:rsidRPr="003C6110" w:rsidRDefault="009A596E" w:rsidP="009A596E">
      <w:pPr>
        <w:pStyle w:val="a8"/>
        <w:tabs>
          <w:tab w:val="left" w:pos="1134"/>
        </w:tabs>
        <w:suppressAutoHyphens/>
        <w:autoSpaceDE w:val="0"/>
        <w:autoSpaceDN w:val="0"/>
        <w:adjustRightInd w:val="0"/>
        <w:spacing w:before="0" w:beforeAutospacing="0" w:after="0" w:afterAutospacing="0"/>
        <w:ind w:firstLine="709"/>
        <w:jc w:val="both"/>
        <w:rPr>
          <w:rFonts w:ascii="PT Astra Serif" w:hAnsi="PT Astra Serif" w:cs="PT Astra Serif"/>
          <w:sz w:val="28"/>
          <w:szCs w:val="28"/>
        </w:rPr>
      </w:pPr>
      <w:r w:rsidRPr="003C6110">
        <w:rPr>
          <w:rFonts w:ascii="PT Astra Serif" w:hAnsi="PT Astra Serif" w:cs="PT Astra Serif"/>
          <w:sz w:val="28"/>
          <w:szCs w:val="28"/>
        </w:rPr>
        <w:t>В случае если в течение срока приёма заявок представлена только одна заявка или не представлено ни одной заявки, Министерство принимает решение о продлении срока приёма заявок на 5 календарных дней.</w:t>
      </w:r>
    </w:p>
    <w:p w:rsidR="009A596E" w:rsidRPr="003C6110" w:rsidRDefault="009A596E" w:rsidP="009A596E">
      <w:pPr>
        <w:pStyle w:val="a8"/>
        <w:tabs>
          <w:tab w:val="left" w:pos="1134"/>
        </w:tabs>
        <w:suppressAutoHyphens/>
        <w:autoSpaceDE w:val="0"/>
        <w:autoSpaceDN w:val="0"/>
        <w:adjustRightInd w:val="0"/>
        <w:spacing w:before="0" w:beforeAutospacing="0" w:after="0" w:afterAutospacing="0"/>
        <w:ind w:firstLine="709"/>
        <w:jc w:val="both"/>
        <w:rPr>
          <w:rFonts w:ascii="PT Astra Serif" w:hAnsi="PT Astra Serif" w:cs="PT Astra Serif"/>
          <w:sz w:val="28"/>
          <w:szCs w:val="28"/>
        </w:rPr>
      </w:pPr>
      <w:r w:rsidRPr="003C6110">
        <w:rPr>
          <w:rFonts w:ascii="PT Astra Serif" w:hAnsi="PT Astra Serif" w:cs="PT Astra Serif"/>
          <w:sz w:val="28"/>
          <w:szCs w:val="28"/>
        </w:rPr>
        <w:t>В случае если в течение срока, на который продлён срок приёма заявок, представлена только одна заявка или не представлено ни одной заявки, Министерство принимает решение о признании конкурсного отбора несостоявшимся.</w:t>
      </w:r>
    </w:p>
    <w:p w:rsidR="00EE31B7" w:rsidRPr="003C6110" w:rsidRDefault="00EE31B7" w:rsidP="00477530">
      <w:pPr>
        <w:pStyle w:val="a8"/>
        <w:numPr>
          <w:ilvl w:val="0"/>
          <w:numId w:val="9"/>
        </w:numPr>
        <w:tabs>
          <w:tab w:val="left" w:pos="993"/>
        </w:tabs>
        <w:suppressAutoHyphens/>
        <w:autoSpaceDE w:val="0"/>
        <w:autoSpaceDN w:val="0"/>
        <w:adjustRightInd w:val="0"/>
        <w:spacing w:before="0" w:beforeAutospacing="0" w:after="0" w:afterAutospacing="0"/>
        <w:ind w:left="0" w:firstLine="709"/>
        <w:jc w:val="both"/>
        <w:rPr>
          <w:rFonts w:ascii="PT Astra Serif" w:hAnsi="PT Astra Serif" w:cs="PT Astra Serif"/>
          <w:sz w:val="28"/>
          <w:szCs w:val="28"/>
        </w:rPr>
      </w:pPr>
      <w:r w:rsidRPr="003C6110">
        <w:rPr>
          <w:rFonts w:ascii="PT Astra Serif" w:hAnsi="PT Astra Serif" w:cs="PT Astra Serif"/>
          <w:sz w:val="28"/>
          <w:szCs w:val="28"/>
        </w:rPr>
        <w:t>Конкурсная комиссия с использованием специализированного сайта рассматривает заявки и документ</w:t>
      </w:r>
      <w:r w:rsidR="00477530" w:rsidRPr="003C6110">
        <w:rPr>
          <w:rFonts w:ascii="PT Astra Serif" w:hAnsi="PT Astra Serif" w:cs="PT Astra Serif"/>
          <w:sz w:val="28"/>
          <w:szCs w:val="28"/>
        </w:rPr>
        <w:t>ы и оценивает проекты развития                          в соответствии с Методикой, установленной приложением № 4 к настоящим Правилам</w:t>
      </w:r>
      <w:r w:rsidR="001052AF">
        <w:rPr>
          <w:rFonts w:ascii="PT Astra Serif" w:hAnsi="PT Astra Serif" w:cs="PT Astra Serif"/>
          <w:sz w:val="28"/>
          <w:szCs w:val="28"/>
        </w:rPr>
        <w:t>,</w:t>
      </w:r>
      <w:r w:rsidR="00477530" w:rsidRPr="003C6110">
        <w:rPr>
          <w:rFonts w:ascii="PT Astra Serif" w:hAnsi="PT Astra Serif" w:cs="PT Astra Serif"/>
          <w:sz w:val="28"/>
          <w:szCs w:val="28"/>
        </w:rPr>
        <w:t xml:space="preserve"> в срок, не превышающий одного месяца </w:t>
      </w:r>
      <w:proofErr w:type="gramStart"/>
      <w:r w:rsidR="00477530" w:rsidRPr="003C6110">
        <w:rPr>
          <w:rFonts w:ascii="PT Astra Serif" w:hAnsi="PT Astra Serif" w:cs="PT Astra Serif"/>
          <w:sz w:val="28"/>
          <w:szCs w:val="28"/>
        </w:rPr>
        <w:t>с даты окончания</w:t>
      </w:r>
      <w:proofErr w:type="gramEnd"/>
      <w:r w:rsidR="00477530" w:rsidRPr="003C6110">
        <w:rPr>
          <w:rFonts w:ascii="PT Astra Serif" w:hAnsi="PT Astra Serif" w:cs="PT Astra Serif"/>
          <w:sz w:val="28"/>
          <w:szCs w:val="28"/>
        </w:rPr>
        <w:t xml:space="preserve"> приёма заявок.</w:t>
      </w:r>
    </w:p>
    <w:p w:rsidR="001F2F5B" w:rsidRPr="003C6110" w:rsidRDefault="009A596E" w:rsidP="00477530">
      <w:pPr>
        <w:pStyle w:val="ConsPlusNormal"/>
        <w:tabs>
          <w:tab w:val="left" w:pos="1276"/>
        </w:tabs>
        <w:suppressAutoHyphens/>
        <w:ind w:firstLine="709"/>
        <w:jc w:val="both"/>
        <w:rPr>
          <w:rFonts w:ascii="PT Astra Serif" w:hAnsi="PT Astra Serif" w:cs="PT Astra Serif"/>
          <w:sz w:val="28"/>
          <w:szCs w:val="28"/>
        </w:rPr>
      </w:pPr>
      <w:r w:rsidRPr="003C6110">
        <w:rPr>
          <w:rFonts w:ascii="PT Astra Serif" w:hAnsi="PT Astra Serif" w:cs="PT Astra Serif"/>
          <w:sz w:val="28"/>
          <w:szCs w:val="28"/>
        </w:rPr>
        <w:t xml:space="preserve">По результатам оценки проектов развития </w:t>
      </w:r>
      <w:r w:rsidR="00477530" w:rsidRPr="003C6110">
        <w:rPr>
          <w:rFonts w:ascii="PT Astra Serif" w:hAnsi="PT Astra Serif" w:cs="PT Astra Serif"/>
          <w:sz w:val="28"/>
          <w:szCs w:val="28"/>
        </w:rPr>
        <w:t xml:space="preserve">на своём заседании </w:t>
      </w:r>
      <w:r w:rsidRPr="003C6110">
        <w:rPr>
          <w:rFonts w:ascii="PT Astra Serif" w:hAnsi="PT Astra Serif" w:cs="PT Astra Serif"/>
          <w:sz w:val="28"/>
          <w:szCs w:val="28"/>
        </w:rPr>
        <w:t>конкурсн</w:t>
      </w:r>
      <w:r w:rsidR="00477530" w:rsidRPr="003C6110">
        <w:rPr>
          <w:rFonts w:ascii="PT Astra Serif" w:hAnsi="PT Astra Serif" w:cs="PT Astra Serif"/>
          <w:sz w:val="28"/>
          <w:szCs w:val="28"/>
        </w:rPr>
        <w:t>ая</w:t>
      </w:r>
      <w:r w:rsidRPr="003C6110">
        <w:rPr>
          <w:rFonts w:ascii="PT Astra Serif" w:hAnsi="PT Astra Serif" w:cs="PT Astra Serif"/>
          <w:sz w:val="28"/>
          <w:szCs w:val="28"/>
        </w:rPr>
        <w:t xml:space="preserve"> комисси</w:t>
      </w:r>
      <w:r w:rsidR="00477530" w:rsidRPr="003C6110">
        <w:rPr>
          <w:rFonts w:ascii="PT Astra Serif" w:hAnsi="PT Astra Serif" w:cs="PT Astra Serif"/>
          <w:sz w:val="28"/>
          <w:szCs w:val="28"/>
        </w:rPr>
        <w:t>я</w:t>
      </w:r>
      <w:r w:rsidRPr="003C6110">
        <w:rPr>
          <w:rFonts w:ascii="PT Astra Serif" w:hAnsi="PT Astra Serif" w:cs="PT Astra Serif"/>
          <w:sz w:val="28"/>
          <w:szCs w:val="28"/>
        </w:rPr>
        <w:t xml:space="preserve"> формирует рейтинг проектов развития в порядке убывания суммарного количества присвоенных им баллов.</w:t>
      </w:r>
      <w:r w:rsidR="00477530" w:rsidRPr="003C6110">
        <w:rPr>
          <w:rFonts w:ascii="PT Astra Serif" w:hAnsi="PT Astra Serif" w:cs="PT Astra Serif"/>
          <w:sz w:val="28"/>
          <w:szCs w:val="28"/>
        </w:rPr>
        <w:t xml:space="preserve"> Место и время проведения указанного заседания определяет председатель конкурсной комиссии.</w:t>
      </w:r>
    </w:p>
    <w:p w:rsidR="003E018C" w:rsidRPr="003C6110" w:rsidRDefault="003E018C" w:rsidP="004D0450">
      <w:pPr>
        <w:pStyle w:val="ConsPlusNormal"/>
        <w:numPr>
          <w:ilvl w:val="0"/>
          <w:numId w:val="9"/>
        </w:numPr>
        <w:tabs>
          <w:tab w:val="left" w:pos="993"/>
        </w:tabs>
        <w:suppressAutoHyphens/>
        <w:ind w:left="0" w:firstLine="709"/>
        <w:jc w:val="both"/>
        <w:rPr>
          <w:rFonts w:ascii="PT Astra Serif" w:hAnsi="PT Astra Serif"/>
          <w:sz w:val="28"/>
          <w:szCs w:val="28"/>
        </w:rPr>
      </w:pPr>
      <w:r w:rsidRPr="003C6110">
        <w:rPr>
          <w:rFonts w:ascii="PT Astra Serif" w:hAnsi="PT Astra Serif"/>
          <w:sz w:val="28"/>
          <w:szCs w:val="28"/>
        </w:rPr>
        <w:t>Общий объём субсидий распределяется между местными бюджетами последовательно в порядке убывания суммарного количества присвоенных проектам развития баллов до момента полного исчерпания лимитов бюджетных обязательств на предоставление субсидий, доведённых до Министерства как получателя средств областного бюджета. При  этом:</w:t>
      </w:r>
    </w:p>
    <w:p w:rsidR="003E018C" w:rsidRPr="003C6110" w:rsidRDefault="001052AF" w:rsidP="001F13E0">
      <w:pPr>
        <w:suppressAutoHyphens/>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1) </w:t>
      </w:r>
      <w:r w:rsidR="003E018C" w:rsidRPr="003C6110">
        <w:rPr>
          <w:rFonts w:ascii="PT Astra Serif" w:hAnsi="PT Astra Serif" w:cs="PT Astra Serif"/>
          <w:sz w:val="28"/>
          <w:szCs w:val="28"/>
        </w:rPr>
        <w:t>е</w:t>
      </w:r>
      <w:r w:rsidR="001F13E0" w:rsidRPr="003C6110">
        <w:rPr>
          <w:rFonts w:ascii="PT Astra Serif" w:hAnsi="PT Astra Serif" w:cs="PT Astra Serif"/>
          <w:sz w:val="28"/>
          <w:szCs w:val="28"/>
        </w:rPr>
        <w:t xml:space="preserve">сли </w:t>
      </w:r>
      <w:r w:rsidR="003E018C" w:rsidRPr="003C6110">
        <w:rPr>
          <w:rFonts w:ascii="PT Astra Serif" w:hAnsi="PT Astra Serif" w:cs="PT Astra Serif"/>
          <w:sz w:val="28"/>
          <w:szCs w:val="28"/>
        </w:rPr>
        <w:t xml:space="preserve">по результатам оценки проектов развития двум и более проектам развития присвоено равное наибольшее количество баллов, приоритет отдаётся проекту развития, в целях </w:t>
      </w:r>
      <w:proofErr w:type="spellStart"/>
      <w:r w:rsidR="003E018C" w:rsidRPr="003C6110">
        <w:rPr>
          <w:rFonts w:ascii="PT Astra Serif" w:hAnsi="PT Astra Serif" w:cs="PT Astra Serif"/>
          <w:sz w:val="28"/>
          <w:szCs w:val="28"/>
        </w:rPr>
        <w:t>софинансирования</w:t>
      </w:r>
      <w:proofErr w:type="spellEnd"/>
      <w:r w:rsidR="003E018C" w:rsidRPr="003C6110">
        <w:rPr>
          <w:rFonts w:ascii="PT Astra Serif" w:hAnsi="PT Astra Serif" w:cs="PT Astra Serif"/>
          <w:sz w:val="28"/>
          <w:szCs w:val="28"/>
        </w:rPr>
        <w:t xml:space="preserve"> связанных с реализацией которого расходных обязательств субсидии должны быть предоставлены </w:t>
      </w:r>
      <w:r w:rsidR="00DE47FD" w:rsidRPr="003C6110">
        <w:rPr>
          <w:rFonts w:ascii="PT Astra Serif" w:hAnsi="PT Astra Serif" w:cs="PT Astra Serif"/>
          <w:sz w:val="28"/>
          <w:szCs w:val="28"/>
        </w:rPr>
        <w:br/>
      </w:r>
      <w:r w:rsidR="003E018C" w:rsidRPr="003C6110">
        <w:rPr>
          <w:rFonts w:ascii="PT Astra Serif" w:hAnsi="PT Astra Serif" w:cs="PT Astra Serif"/>
          <w:sz w:val="28"/>
          <w:szCs w:val="28"/>
        </w:rPr>
        <w:t>в меньшем объёме;</w:t>
      </w:r>
    </w:p>
    <w:p w:rsidR="003E018C" w:rsidRPr="003C6110" w:rsidRDefault="001052AF" w:rsidP="001F13E0">
      <w:pPr>
        <w:suppressAutoHyphens/>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2)</w:t>
      </w:r>
      <w:r w:rsidR="003E018C" w:rsidRPr="003C6110">
        <w:rPr>
          <w:rFonts w:ascii="PT Astra Serif" w:hAnsi="PT Astra Serif" w:cs="PT Astra Serif"/>
          <w:sz w:val="28"/>
          <w:szCs w:val="28"/>
        </w:rPr>
        <w:t xml:space="preserve"> если объём субсидий, предоставляемых в целях софинансирования расходных обязательств, связанных с реализацией проекта развития, является одинаковым, приоритет отдаётся проекту развития, объём привлекаемых                 в целях финансового </w:t>
      </w:r>
      <w:proofErr w:type="gramStart"/>
      <w:r w:rsidR="003E018C" w:rsidRPr="003C6110">
        <w:rPr>
          <w:rFonts w:ascii="PT Astra Serif" w:hAnsi="PT Astra Serif" w:cs="PT Astra Serif"/>
          <w:sz w:val="28"/>
          <w:szCs w:val="28"/>
        </w:rPr>
        <w:t>обеспечения</w:t>
      </w:r>
      <w:proofErr w:type="gramEnd"/>
      <w:r w:rsidR="003E018C" w:rsidRPr="003C6110">
        <w:rPr>
          <w:rFonts w:ascii="PT Astra Serif" w:hAnsi="PT Astra Serif" w:cs="PT Astra Serif"/>
          <w:sz w:val="28"/>
          <w:szCs w:val="28"/>
        </w:rPr>
        <w:t xml:space="preserve"> реализации которого средств хозяйствующих субъектов является наибольшим;</w:t>
      </w:r>
    </w:p>
    <w:p w:rsidR="001F13E0" w:rsidRPr="003C6110" w:rsidRDefault="001052AF" w:rsidP="001F13E0">
      <w:pPr>
        <w:suppressAutoHyphens/>
        <w:autoSpaceDE w:val="0"/>
        <w:autoSpaceDN w:val="0"/>
        <w:adjustRightInd w:val="0"/>
        <w:spacing w:after="0" w:line="240" w:lineRule="auto"/>
        <w:ind w:firstLine="709"/>
        <w:jc w:val="both"/>
        <w:rPr>
          <w:rFonts w:ascii="PT Astra Serif" w:hAnsi="PT Astra Serif" w:cs="PT Astra Serif"/>
          <w:sz w:val="28"/>
          <w:szCs w:val="28"/>
        </w:rPr>
      </w:pPr>
      <w:r>
        <w:rPr>
          <w:rFonts w:ascii="PT Astra Serif" w:hAnsi="PT Astra Serif" w:cs="PT Astra Serif"/>
          <w:sz w:val="28"/>
          <w:szCs w:val="28"/>
        </w:rPr>
        <w:t xml:space="preserve">3) </w:t>
      </w:r>
      <w:r w:rsidR="003E018C" w:rsidRPr="003C6110">
        <w:rPr>
          <w:rFonts w:ascii="PT Astra Serif" w:hAnsi="PT Astra Serif" w:cs="PT Astra Serif"/>
          <w:sz w:val="28"/>
          <w:szCs w:val="28"/>
        </w:rPr>
        <w:t xml:space="preserve">в случае равенства объёма субсидий, предоставляемых в целях софинансирования </w:t>
      </w:r>
      <w:r w:rsidR="008F0538" w:rsidRPr="003C6110">
        <w:rPr>
          <w:rFonts w:ascii="PT Astra Serif" w:hAnsi="PT Astra Serif" w:cs="PT Astra Serif"/>
          <w:sz w:val="28"/>
          <w:szCs w:val="28"/>
        </w:rPr>
        <w:t>р</w:t>
      </w:r>
      <w:r w:rsidR="003E018C" w:rsidRPr="003C6110">
        <w:rPr>
          <w:rFonts w:ascii="PT Astra Serif" w:hAnsi="PT Astra Serif" w:cs="PT Astra Serif"/>
          <w:sz w:val="28"/>
          <w:szCs w:val="28"/>
        </w:rPr>
        <w:t xml:space="preserve">асходных обязательств, связанных с реализацией проекта развития, и объёма привлекаемых в целях финансового обеспечения его реализации средств хозяйствующих субъектов приоритет отдаётся проекту развития, объём привлекаемых в целях финансового </w:t>
      </w:r>
      <w:proofErr w:type="gramStart"/>
      <w:r w:rsidR="003E018C" w:rsidRPr="003C6110">
        <w:rPr>
          <w:rFonts w:ascii="PT Astra Serif" w:hAnsi="PT Astra Serif" w:cs="PT Astra Serif"/>
          <w:sz w:val="28"/>
          <w:szCs w:val="28"/>
        </w:rPr>
        <w:t>обеспечения</w:t>
      </w:r>
      <w:proofErr w:type="gramEnd"/>
      <w:r w:rsidR="003E018C" w:rsidRPr="003C6110">
        <w:rPr>
          <w:rFonts w:ascii="PT Astra Serif" w:hAnsi="PT Astra Serif" w:cs="PT Astra Serif"/>
          <w:sz w:val="28"/>
          <w:szCs w:val="28"/>
        </w:rPr>
        <w:t xml:space="preserve"> реализации которого средств населения является наибольшим.</w:t>
      </w:r>
    </w:p>
    <w:p w:rsidR="00535E88" w:rsidRPr="003C6110" w:rsidRDefault="00535E88" w:rsidP="004D0450">
      <w:pPr>
        <w:pStyle w:val="ConsPlusNormal"/>
        <w:tabs>
          <w:tab w:val="left" w:pos="993"/>
        </w:tabs>
        <w:suppressAutoHyphens/>
        <w:ind w:firstLine="709"/>
        <w:jc w:val="both"/>
        <w:rPr>
          <w:rFonts w:ascii="PT Astra Serif" w:hAnsi="PT Astra Serif"/>
          <w:sz w:val="28"/>
          <w:szCs w:val="28"/>
        </w:rPr>
      </w:pPr>
      <w:r w:rsidRPr="003C6110">
        <w:rPr>
          <w:rFonts w:ascii="PT Astra Serif" w:hAnsi="PT Astra Serif"/>
          <w:sz w:val="28"/>
          <w:szCs w:val="28"/>
        </w:rPr>
        <w:t xml:space="preserve">На основании протокола заседания конкурсной комиссии Министерство готовит проект постановления Правительства Ульяновской области </w:t>
      </w:r>
      <w:r w:rsidR="001052AF">
        <w:rPr>
          <w:rFonts w:ascii="PT Astra Serif" w:hAnsi="PT Astra Serif"/>
          <w:sz w:val="28"/>
          <w:szCs w:val="28"/>
        </w:rPr>
        <w:br/>
      </w:r>
      <w:r w:rsidRPr="003C6110">
        <w:rPr>
          <w:rFonts w:ascii="PT Astra Serif" w:hAnsi="PT Astra Serif"/>
          <w:sz w:val="28"/>
          <w:szCs w:val="28"/>
        </w:rPr>
        <w:t>о распределении субсидий между местными бюджетами.</w:t>
      </w:r>
    </w:p>
    <w:p w:rsidR="00F63FC4" w:rsidRPr="003C6110" w:rsidRDefault="00535E88" w:rsidP="00253744">
      <w:pPr>
        <w:pStyle w:val="ConsPlusNormal"/>
        <w:numPr>
          <w:ilvl w:val="0"/>
          <w:numId w:val="9"/>
        </w:numPr>
        <w:tabs>
          <w:tab w:val="left" w:pos="1134"/>
        </w:tabs>
        <w:suppressAutoHyphens/>
        <w:ind w:left="0" w:firstLine="709"/>
        <w:jc w:val="both"/>
        <w:rPr>
          <w:rFonts w:ascii="PT Astra Serif" w:hAnsi="PT Astra Serif"/>
          <w:sz w:val="28"/>
          <w:szCs w:val="28"/>
        </w:rPr>
      </w:pPr>
      <w:r w:rsidRPr="003C6110">
        <w:rPr>
          <w:rFonts w:ascii="PT Astra Serif" w:hAnsi="PT Astra Serif"/>
          <w:sz w:val="28"/>
          <w:szCs w:val="28"/>
        </w:rPr>
        <w:t xml:space="preserve">Объём субсидии, предоставляемой местному бюджету, определяется </w:t>
      </w:r>
      <w:r w:rsidR="00F63FC4" w:rsidRPr="003C6110">
        <w:rPr>
          <w:rFonts w:ascii="PT Astra Serif" w:hAnsi="PT Astra Serif"/>
          <w:sz w:val="28"/>
          <w:szCs w:val="28"/>
        </w:rPr>
        <w:t>по формуле:</w:t>
      </w:r>
    </w:p>
    <w:p w:rsidR="00410C76" w:rsidRPr="003C6110" w:rsidRDefault="00410C76" w:rsidP="00410C76">
      <w:pPr>
        <w:pStyle w:val="ConsPlusNormal"/>
        <w:tabs>
          <w:tab w:val="left" w:pos="1134"/>
        </w:tabs>
        <w:suppressAutoHyphens/>
        <w:ind w:firstLine="709"/>
        <w:jc w:val="both"/>
        <w:rPr>
          <w:rFonts w:ascii="PT Astra Serif" w:hAnsi="PT Astra Serif"/>
          <w:sz w:val="28"/>
          <w:szCs w:val="28"/>
        </w:rPr>
      </w:pPr>
      <w:r w:rsidRPr="003C6110">
        <w:rPr>
          <w:rFonts w:ascii="PT Astra Serif" w:hAnsi="PT Astra Serif"/>
          <w:sz w:val="28"/>
          <w:szCs w:val="28"/>
        </w:rPr>
        <w:lastRenderedPageBreak/>
        <w:t>С</w:t>
      </w:r>
      <w:proofErr w:type="spellStart"/>
      <w:proofErr w:type="gramStart"/>
      <w:r w:rsidRPr="003C6110">
        <w:rPr>
          <w:rFonts w:ascii="PT Astra Serif" w:hAnsi="PT Astra Serif"/>
          <w:sz w:val="28"/>
          <w:szCs w:val="28"/>
          <w:lang w:val="en-US"/>
        </w:rPr>
        <w:t>i</w:t>
      </w:r>
      <w:proofErr w:type="spellEnd"/>
      <w:proofErr w:type="gramEnd"/>
      <w:r w:rsidRPr="003C6110">
        <w:rPr>
          <w:rFonts w:ascii="PT Astra Serif" w:hAnsi="PT Astra Serif"/>
          <w:sz w:val="28"/>
          <w:szCs w:val="28"/>
        </w:rPr>
        <w:t xml:space="preserve"> = (С/</w:t>
      </w:r>
      <w:proofErr w:type="spellStart"/>
      <w:r w:rsidRPr="003C6110">
        <w:rPr>
          <w:rFonts w:ascii="PT Astra Serif" w:hAnsi="PT Astra Serif"/>
          <w:sz w:val="28"/>
          <w:szCs w:val="28"/>
        </w:rPr>
        <w:t>Сз</w:t>
      </w:r>
      <w:proofErr w:type="spellEnd"/>
      <w:r w:rsidRPr="003C6110">
        <w:rPr>
          <w:rFonts w:ascii="PT Astra Serif" w:hAnsi="PT Astra Serif"/>
          <w:sz w:val="28"/>
          <w:szCs w:val="28"/>
        </w:rPr>
        <w:t>) х Ф</w:t>
      </w:r>
      <w:proofErr w:type="spellStart"/>
      <w:r w:rsidRPr="003C6110">
        <w:rPr>
          <w:rFonts w:ascii="PT Astra Serif" w:hAnsi="PT Astra Serif"/>
          <w:sz w:val="28"/>
          <w:szCs w:val="28"/>
          <w:lang w:val="en-US"/>
        </w:rPr>
        <w:t>i</w:t>
      </w:r>
      <w:proofErr w:type="spellEnd"/>
      <w:r w:rsidRPr="003C6110">
        <w:rPr>
          <w:rFonts w:ascii="PT Astra Serif" w:hAnsi="PT Astra Serif"/>
          <w:sz w:val="28"/>
          <w:szCs w:val="28"/>
        </w:rPr>
        <w:t xml:space="preserve"> х Д</w:t>
      </w:r>
      <w:proofErr w:type="spellStart"/>
      <w:r w:rsidRPr="003C6110">
        <w:rPr>
          <w:rFonts w:ascii="PT Astra Serif" w:hAnsi="PT Astra Serif"/>
          <w:sz w:val="28"/>
          <w:szCs w:val="28"/>
          <w:lang w:val="en-US"/>
        </w:rPr>
        <w:t>i</w:t>
      </w:r>
      <w:proofErr w:type="spellEnd"/>
      <w:r w:rsidRPr="003C6110">
        <w:rPr>
          <w:rFonts w:ascii="PT Astra Serif" w:hAnsi="PT Astra Serif"/>
          <w:sz w:val="28"/>
          <w:szCs w:val="28"/>
        </w:rPr>
        <w:t>, где:</w:t>
      </w:r>
    </w:p>
    <w:p w:rsidR="00410C76" w:rsidRPr="003C6110" w:rsidRDefault="00410C76" w:rsidP="00410C76">
      <w:pPr>
        <w:pStyle w:val="ConsPlusNormal"/>
        <w:tabs>
          <w:tab w:val="left" w:pos="993"/>
        </w:tabs>
        <w:suppressAutoHyphens/>
        <w:ind w:firstLine="709"/>
        <w:jc w:val="both"/>
        <w:rPr>
          <w:rFonts w:ascii="PT Astra Serif" w:hAnsi="PT Astra Serif"/>
          <w:sz w:val="28"/>
          <w:szCs w:val="28"/>
        </w:rPr>
      </w:pPr>
    </w:p>
    <w:p w:rsidR="00410C76" w:rsidRPr="003C6110" w:rsidRDefault="00410C76" w:rsidP="00AF66F8">
      <w:pPr>
        <w:pStyle w:val="ConsPlusNormal"/>
        <w:tabs>
          <w:tab w:val="left" w:pos="993"/>
        </w:tabs>
        <w:suppressAutoHyphens/>
        <w:spacing w:line="245" w:lineRule="auto"/>
        <w:ind w:firstLine="709"/>
        <w:jc w:val="both"/>
        <w:rPr>
          <w:rFonts w:ascii="PT Astra Serif" w:hAnsi="PT Astra Serif"/>
          <w:sz w:val="28"/>
          <w:szCs w:val="28"/>
        </w:rPr>
      </w:pPr>
      <w:r w:rsidRPr="003C6110">
        <w:rPr>
          <w:rFonts w:ascii="PT Astra Serif" w:hAnsi="PT Astra Serif"/>
          <w:sz w:val="28"/>
          <w:szCs w:val="28"/>
        </w:rPr>
        <w:t>С</w:t>
      </w:r>
      <w:proofErr w:type="spellStart"/>
      <w:proofErr w:type="gramStart"/>
      <w:r w:rsidRPr="003C6110">
        <w:rPr>
          <w:rFonts w:ascii="PT Astra Serif" w:hAnsi="PT Astra Serif"/>
          <w:sz w:val="28"/>
          <w:szCs w:val="28"/>
          <w:lang w:val="en-US"/>
        </w:rPr>
        <w:t>i</w:t>
      </w:r>
      <w:proofErr w:type="spellEnd"/>
      <w:proofErr w:type="gramEnd"/>
      <w:r w:rsidRPr="003C6110">
        <w:rPr>
          <w:rFonts w:ascii="PT Astra Serif" w:hAnsi="PT Astra Serif"/>
          <w:sz w:val="28"/>
          <w:szCs w:val="28"/>
        </w:rPr>
        <w:t xml:space="preserve"> – объём субсидии, предоставляемой </w:t>
      </w:r>
      <w:proofErr w:type="spellStart"/>
      <w:r w:rsidRPr="003C6110">
        <w:rPr>
          <w:rFonts w:ascii="PT Astra Serif" w:hAnsi="PT Astra Serif"/>
          <w:sz w:val="28"/>
          <w:szCs w:val="28"/>
          <w:lang w:val="en-US"/>
        </w:rPr>
        <w:t>i</w:t>
      </w:r>
      <w:proofErr w:type="spellEnd"/>
      <w:r w:rsidRPr="003C6110">
        <w:rPr>
          <w:rFonts w:ascii="PT Astra Serif" w:hAnsi="PT Astra Serif"/>
          <w:sz w:val="28"/>
          <w:szCs w:val="28"/>
        </w:rPr>
        <w:t xml:space="preserve">-му местному бюджету в целях </w:t>
      </w:r>
      <w:proofErr w:type="spellStart"/>
      <w:r w:rsidRPr="003C6110">
        <w:rPr>
          <w:rFonts w:ascii="PT Astra Serif" w:hAnsi="PT Astra Serif"/>
          <w:sz w:val="28"/>
          <w:szCs w:val="28"/>
        </w:rPr>
        <w:t>софинансирования</w:t>
      </w:r>
      <w:proofErr w:type="spellEnd"/>
      <w:r w:rsidRPr="003C6110">
        <w:rPr>
          <w:rFonts w:ascii="PT Astra Serif" w:hAnsi="PT Astra Serif"/>
          <w:sz w:val="28"/>
          <w:szCs w:val="28"/>
        </w:rPr>
        <w:t xml:space="preserve"> расходных обязательств, связанных с реализацией </w:t>
      </w:r>
      <w:proofErr w:type="spellStart"/>
      <w:r w:rsidRPr="003C6110">
        <w:rPr>
          <w:rFonts w:ascii="PT Astra Serif" w:hAnsi="PT Astra Serif"/>
          <w:sz w:val="28"/>
          <w:szCs w:val="28"/>
          <w:lang w:val="en-US"/>
        </w:rPr>
        <w:t>i</w:t>
      </w:r>
      <w:proofErr w:type="spellEnd"/>
      <w:r w:rsidRPr="003C6110">
        <w:rPr>
          <w:rFonts w:ascii="PT Astra Serif" w:hAnsi="PT Astra Serif"/>
          <w:sz w:val="28"/>
          <w:szCs w:val="28"/>
        </w:rPr>
        <w:t>-го проекта развития;</w:t>
      </w:r>
    </w:p>
    <w:p w:rsidR="00410C76" w:rsidRPr="003C6110" w:rsidRDefault="00410C76" w:rsidP="00AF66F8">
      <w:pPr>
        <w:pStyle w:val="ConsPlusNormal"/>
        <w:tabs>
          <w:tab w:val="left" w:pos="993"/>
        </w:tabs>
        <w:suppressAutoHyphens/>
        <w:spacing w:line="245" w:lineRule="auto"/>
        <w:ind w:firstLine="709"/>
        <w:jc w:val="both"/>
        <w:rPr>
          <w:rFonts w:ascii="PT Astra Serif" w:hAnsi="PT Astra Serif"/>
          <w:sz w:val="28"/>
          <w:szCs w:val="28"/>
        </w:rPr>
      </w:pPr>
      <w:r w:rsidRPr="003C6110">
        <w:rPr>
          <w:rFonts w:ascii="PT Astra Serif" w:hAnsi="PT Astra Serif"/>
          <w:sz w:val="28"/>
          <w:szCs w:val="28"/>
        </w:rPr>
        <w:t xml:space="preserve">С – </w:t>
      </w:r>
      <w:r w:rsidR="00A95440" w:rsidRPr="003C6110">
        <w:rPr>
          <w:rFonts w:ascii="PT Astra Serif" w:hAnsi="PT Astra Serif"/>
          <w:sz w:val="28"/>
          <w:szCs w:val="28"/>
        </w:rPr>
        <w:t xml:space="preserve">общий </w:t>
      </w:r>
      <w:r w:rsidR="001052AF">
        <w:rPr>
          <w:rFonts w:ascii="PT Astra Serif" w:hAnsi="PT Astra Serif"/>
          <w:sz w:val="28"/>
          <w:szCs w:val="28"/>
        </w:rPr>
        <w:t xml:space="preserve">объём </w:t>
      </w:r>
      <w:r w:rsidRPr="003C6110">
        <w:rPr>
          <w:rFonts w:ascii="PT Astra Serif" w:hAnsi="PT Astra Serif"/>
          <w:sz w:val="28"/>
          <w:szCs w:val="28"/>
        </w:rPr>
        <w:t>субсидий, подлежащий распределению;</w:t>
      </w:r>
    </w:p>
    <w:p w:rsidR="00410C76" w:rsidRPr="003C6110" w:rsidRDefault="001052AF" w:rsidP="00AF66F8">
      <w:pPr>
        <w:pStyle w:val="ConsPlusNormal"/>
        <w:tabs>
          <w:tab w:val="left" w:pos="993"/>
        </w:tabs>
        <w:suppressAutoHyphens/>
        <w:spacing w:line="245" w:lineRule="auto"/>
        <w:ind w:firstLine="709"/>
        <w:jc w:val="both"/>
        <w:rPr>
          <w:rFonts w:ascii="PT Astra Serif" w:hAnsi="PT Astra Serif"/>
          <w:sz w:val="28"/>
          <w:szCs w:val="28"/>
        </w:rPr>
      </w:pPr>
      <w:proofErr w:type="spellStart"/>
      <w:r>
        <w:rPr>
          <w:rFonts w:ascii="PT Astra Serif" w:hAnsi="PT Astra Serif"/>
          <w:sz w:val="28"/>
          <w:szCs w:val="28"/>
        </w:rPr>
        <w:t>Сз</w:t>
      </w:r>
      <w:proofErr w:type="spellEnd"/>
      <w:r>
        <w:rPr>
          <w:rFonts w:ascii="PT Astra Serif" w:hAnsi="PT Astra Serif"/>
          <w:sz w:val="28"/>
          <w:szCs w:val="28"/>
        </w:rPr>
        <w:t xml:space="preserve"> – объём </w:t>
      </w:r>
      <w:r w:rsidR="00410C76" w:rsidRPr="003C6110">
        <w:rPr>
          <w:rFonts w:ascii="PT Astra Serif" w:hAnsi="PT Astra Serif"/>
          <w:sz w:val="28"/>
          <w:szCs w:val="28"/>
        </w:rPr>
        <w:t>субсидий</w:t>
      </w:r>
      <w:r w:rsidR="00A95440" w:rsidRPr="003C6110">
        <w:rPr>
          <w:rFonts w:ascii="PT Astra Serif" w:hAnsi="PT Astra Serif"/>
          <w:sz w:val="28"/>
          <w:szCs w:val="28"/>
        </w:rPr>
        <w:t>,</w:t>
      </w:r>
      <w:r w:rsidR="00410C76" w:rsidRPr="003C6110">
        <w:rPr>
          <w:rFonts w:ascii="PT Astra Serif" w:hAnsi="PT Astra Serif"/>
          <w:sz w:val="28"/>
          <w:szCs w:val="28"/>
        </w:rPr>
        <w:t xml:space="preserve"> запрашиваемый во всех заявках</w:t>
      </w:r>
      <w:r w:rsidR="00A95440" w:rsidRPr="003C6110">
        <w:rPr>
          <w:rFonts w:ascii="PT Astra Serif" w:hAnsi="PT Astra Serif"/>
          <w:sz w:val="28"/>
          <w:szCs w:val="28"/>
        </w:rPr>
        <w:t>, к которым были приложены проекты развития,</w:t>
      </w:r>
      <w:r w:rsidR="00410C76" w:rsidRPr="003C6110">
        <w:rPr>
          <w:rFonts w:ascii="PT Astra Serif" w:hAnsi="PT Astra Serif"/>
          <w:sz w:val="28"/>
          <w:szCs w:val="28"/>
        </w:rPr>
        <w:t xml:space="preserve"> </w:t>
      </w:r>
      <w:r w:rsidR="00A95440" w:rsidRPr="003C6110">
        <w:rPr>
          <w:rFonts w:ascii="PT Astra Serif" w:hAnsi="PT Astra Serif"/>
          <w:sz w:val="28"/>
          <w:szCs w:val="28"/>
        </w:rPr>
        <w:t>рассмотренные конкурсной комиссией</w:t>
      </w:r>
      <w:r w:rsidR="00410C76" w:rsidRPr="003C6110">
        <w:rPr>
          <w:rFonts w:ascii="PT Astra Serif" w:hAnsi="PT Astra Serif"/>
          <w:sz w:val="28"/>
          <w:szCs w:val="28"/>
        </w:rPr>
        <w:t>;</w:t>
      </w:r>
    </w:p>
    <w:p w:rsidR="00410C76" w:rsidRPr="003C6110" w:rsidRDefault="00410C76" w:rsidP="00AF66F8">
      <w:pPr>
        <w:pStyle w:val="ConsPlusNormal"/>
        <w:tabs>
          <w:tab w:val="left" w:pos="993"/>
        </w:tabs>
        <w:suppressAutoHyphens/>
        <w:spacing w:line="245" w:lineRule="auto"/>
        <w:ind w:firstLine="709"/>
        <w:jc w:val="both"/>
        <w:rPr>
          <w:rFonts w:ascii="PT Astra Serif" w:hAnsi="PT Astra Serif"/>
          <w:sz w:val="28"/>
          <w:szCs w:val="28"/>
        </w:rPr>
      </w:pPr>
      <w:r w:rsidRPr="003C6110">
        <w:rPr>
          <w:rFonts w:ascii="PT Astra Serif" w:hAnsi="PT Astra Serif"/>
          <w:sz w:val="28"/>
          <w:szCs w:val="28"/>
        </w:rPr>
        <w:t>Ф</w:t>
      </w:r>
      <w:proofErr w:type="spellStart"/>
      <w:proofErr w:type="gramStart"/>
      <w:r w:rsidRPr="003C6110">
        <w:rPr>
          <w:rFonts w:ascii="PT Astra Serif" w:hAnsi="PT Astra Serif"/>
          <w:sz w:val="28"/>
          <w:szCs w:val="28"/>
          <w:lang w:val="en-US"/>
        </w:rPr>
        <w:t>i</w:t>
      </w:r>
      <w:proofErr w:type="spellEnd"/>
      <w:proofErr w:type="gramEnd"/>
      <w:r w:rsidRPr="003C6110">
        <w:rPr>
          <w:rFonts w:ascii="PT Astra Serif" w:hAnsi="PT Astra Serif"/>
          <w:sz w:val="28"/>
          <w:szCs w:val="28"/>
        </w:rPr>
        <w:t xml:space="preserve"> – планируемый объём финансового обеспечения </w:t>
      </w:r>
      <w:r w:rsidR="00A95440" w:rsidRPr="003C6110">
        <w:rPr>
          <w:rFonts w:ascii="PT Astra Serif" w:hAnsi="PT Astra Serif"/>
          <w:sz w:val="28"/>
          <w:szCs w:val="28"/>
        </w:rPr>
        <w:t xml:space="preserve">реализации </w:t>
      </w:r>
      <w:proofErr w:type="spellStart"/>
      <w:r w:rsidRPr="003C6110">
        <w:rPr>
          <w:rFonts w:ascii="PT Astra Serif" w:hAnsi="PT Astra Serif"/>
          <w:sz w:val="28"/>
          <w:szCs w:val="28"/>
          <w:lang w:val="en-US"/>
        </w:rPr>
        <w:t>i</w:t>
      </w:r>
      <w:proofErr w:type="spellEnd"/>
      <w:r w:rsidRPr="003C6110">
        <w:rPr>
          <w:rFonts w:ascii="PT Astra Serif" w:hAnsi="PT Astra Serif"/>
          <w:sz w:val="28"/>
          <w:szCs w:val="28"/>
        </w:rPr>
        <w:t>-го проекта развития;</w:t>
      </w:r>
    </w:p>
    <w:p w:rsidR="00410C76" w:rsidRPr="003C6110" w:rsidRDefault="006C52C0" w:rsidP="00AF66F8">
      <w:pPr>
        <w:pStyle w:val="ConsPlusNormal"/>
        <w:tabs>
          <w:tab w:val="left" w:pos="993"/>
        </w:tabs>
        <w:suppressAutoHyphens/>
        <w:spacing w:line="245" w:lineRule="auto"/>
        <w:ind w:firstLine="709"/>
        <w:jc w:val="both"/>
        <w:rPr>
          <w:rFonts w:ascii="PT Astra Serif" w:hAnsi="PT Astra Serif"/>
          <w:sz w:val="28"/>
          <w:szCs w:val="28"/>
        </w:rPr>
      </w:pPr>
      <w:r w:rsidRPr="003C6110">
        <w:rPr>
          <w:rFonts w:ascii="PT Astra Serif" w:hAnsi="PT Astra Serif"/>
          <w:sz w:val="28"/>
          <w:szCs w:val="28"/>
        </w:rPr>
        <w:t>У</w:t>
      </w:r>
      <w:proofErr w:type="spellStart"/>
      <w:proofErr w:type="gramStart"/>
      <w:r w:rsidRPr="003C6110">
        <w:rPr>
          <w:rFonts w:ascii="PT Astra Serif" w:hAnsi="PT Astra Serif"/>
          <w:sz w:val="28"/>
          <w:szCs w:val="28"/>
          <w:lang w:val="en-US"/>
        </w:rPr>
        <w:t>i</w:t>
      </w:r>
      <w:proofErr w:type="spellEnd"/>
      <w:proofErr w:type="gramEnd"/>
      <w:r w:rsidR="00410C76" w:rsidRPr="003C6110">
        <w:rPr>
          <w:rFonts w:ascii="PT Astra Serif" w:hAnsi="PT Astra Serif"/>
          <w:sz w:val="28"/>
          <w:szCs w:val="28"/>
        </w:rPr>
        <w:t xml:space="preserve"> – </w:t>
      </w:r>
      <w:r w:rsidRPr="003C6110">
        <w:rPr>
          <w:rFonts w:ascii="PT Astra Serif" w:hAnsi="PT Astra Serif"/>
          <w:sz w:val="28"/>
          <w:szCs w:val="28"/>
        </w:rPr>
        <w:t xml:space="preserve">значение уровня </w:t>
      </w:r>
      <w:proofErr w:type="spellStart"/>
      <w:r w:rsidRPr="003C6110">
        <w:rPr>
          <w:rFonts w:ascii="PT Astra Serif" w:hAnsi="PT Astra Serif"/>
          <w:sz w:val="28"/>
          <w:szCs w:val="28"/>
        </w:rPr>
        <w:t>софинансирования</w:t>
      </w:r>
      <w:proofErr w:type="spellEnd"/>
      <w:r w:rsidRPr="003C6110">
        <w:rPr>
          <w:rFonts w:ascii="PT Astra Serif" w:hAnsi="PT Astra Serif"/>
          <w:sz w:val="28"/>
          <w:szCs w:val="28"/>
        </w:rPr>
        <w:t xml:space="preserve"> расходного обязательства муниципального образования, связанного с реализацией </w:t>
      </w:r>
      <w:proofErr w:type="spellStart"/>
      <w:r w:rsidRPr="003C6110">
        <w:rPr>
          <w:rFonts w:ascii="PT Astra Serif" w:hAnsi="PT Astra Serif"/>
          <w:sz w:val="28"/>
          <w:szCs w:val="28"/>
          <w:lang w:val="en-US"/>
        </w:rPr>
        <w:t>i</w:t>
      </w:r>
      <w:proofErr w:type="spellEnd"/>
      <w:r w:rsidRPr="003C6110">
        <w:rPr>
          <w:rFonts w:ascii="PT Astra Serif" w:hAnsi="PT Astra Serif"/>
          <w:sz w:val="28"/>
          <w:szCs w:val="28"/>
        </w:rPr>
        <w:t>-го проекта развития, установленного соглашением</w:t>
      </w:r>
      <w:r w:rsidR="00410C76" w:rsidRPr="003C6110">
        <w:rPr>
          <w:rFonts w:ascii="PT Astra Serif" w:hAnsi="PT Astra Serif"/>
          <w:sz w:val="28"/>
          <w:szCs w:val="28"/>
        </w:rPr>
        <w:t>.</w:t>
      </w:r>
    </w:p>
    <w:p w:rsidR="006C52C0" w:rsidRPr="003C6110" w:rsidRDefault="006C52C0" w:rsidP="00AF66F8">
      <w:pPr>
        <w:pStyle w:val="ConsPlusNormal"/>
        <w:numPr>
          <w:ilvl w:val="0"/>
          <w:numId w:val="9"/>
        </w:numPr>
        <w:tabs>
          <w:tab w:val="left" w:pos="1134"/>
        </w:tabs>
        <w:suppressAutoHyphens/>
        <w:spacing w:line="245" w:lineRule="auto"/>
        <w:ind w:left="0" w:firstLine="709"/>
        <w:jc w:val="both"/>
        <w:rPr>
          <w:rFonts w:ascii="PT Astra Serif" w:hAnsi="PT Astra Serif"/>
          <w:sz w:val="28"/>
          <w:szCs w:val="28"/>
        </w:rPr>
      </w:pPr>
      <w:r w:rsidRPr="003C6110">
        <w:rPr>
          <w:rFonts w:ascii="PT Astra Serif" w:hAnsi="PT Astra Serif" w:cs="PT Astra Serif"/>
          <w:sz w:val="28"/>
          <w:szCs w:val="28"/>
        </w:rPr>
        <w:t>В случае реализации на территории муниципального образования двух и более проект</w:t>
      </w:r>
      <w:r w:rsidR="001052AF">
        <w:rPr>
          <w:rFonts w:ascii="PT Astra Serif" w:hAnsi="PT Astra Serif" w:cs="PT Astra Serif"/>
          <w:sz w:val="28"/>
          <w:szCs w:val="28"/>
        </w:rPr>
        <w:t xml:space="preserve">ов развития для предоставления </w:t>
      </w:r>
      <w:r w:rsidRPr="003C6110">
        <w:rPr>
          <w:rFonts w:ascii="PT Astra Serif" w:hAnsi="PT Astra Serif" w:cs="PT Astra Serif"/>
          <w:sz w:val="28"/>
          <w:szCs w:val="28"/>
        </w:rPr>
        <w:t>субсидий в целях софинансирования расходных обязательств, связанных с реализацией каждого такого проекта развития, заключается отдельное соглашение.</w:t>
      </w:r>
    </w:p>
    <w:p w:rsidR="006C52C0" w:rsidRPr="003C6110" w:rsidRDefault="006C52C0" w:rsidP="00AF66F8">
      <w:pPr>
        <w:pStyle w:val="ConsPlusNormal"/>
        <w:tabs>
          <w:tab w:val="left" w:pos="1134"/>
        </w:tabs>
        <w:suppressAutoHyphens/>
        <w:spacing w:line="245" w:lineRule="auto"/>
        <w:ind w:firstLine="709"/>
        <w:jc w:val="both"/>
        <w:rPr>
          <w:rFonts w:ascii="PT Astra Serif" w:hAnsi="PT Astra Serif" w:cs="PT Astra Serif"/>
          <w:sz w:val="28"/>
          <w:szCs w:val="28"/>
        </w:rPr>
      </w:pPr>
      <w:r w:rsidRPr="003C6110">
        <w:rPr>
          <w:rFonts w:ascii="PT Astra Serif" w:hAnsi="PT Astra Serif" w:cs="PT Astra Serif"/>
          <w:sz w:val="28"/>
          <w:szCs w:val="28"/>
        </w:rPr>
        <w:t>Если местной администрацией в течение четырёх месяцев со дня заключения соглашения не заключён муниципальный контракт (иной договор), предметом которого является поставка товаров (выполнение работ,</w:t>
      </w:r>
      <w:r w:rsidR="00721EA3" w:rsidRPr="003C6110">
        <w:rPr>
          <w:rFonts w:ascii="PT Astra Serif" w:hAnsi="PT Astra Serif" w:cs="PT Astra Serif"/>
          <w:sz w:val="28"/>
          <w:szCs w:val="28"/>
        </w:rPr>
        <w:t xml:space="preserve"> оказание услуг) для обеспечения муниципальных нужд, обусловленных реализацией проекта развития, Министерство вправе в одностороннем порядке расторгнуть соглашение.</w:t>
      </w:r>
    </w:p>
    <w:p w:rsidR="00535E88" w:rsidRPr="003C6110" w:rsidRDefault="00535E88" w:rsidP="00AF66F8">
      <w:pPr>
        <w:pStyle w:val="ConsPlusNormal"/>
        <w:numPr>
          <w:ilvl w:val="0"/>
          <w:numId w:val="9"/>
        </w:numPr>
        <w:tabs>
          <w:tab w:val="left" w:pos="1134"/>
        </w:tabs>
        <w:suppressAutoHyphens/>
        <w:spacing w:line="245" w:lineRule="auto"/>
        <w:ind w:left="0" w:firstLine="709"/>
        <w:jc w:val="both"/>
        <w:rPr>
          <w:rFonts w:ascii="PT Astra Serif" w:hAnsi="PT Astra Serif"/>
          <w:sz w:val="28"/>
          <w:szCs w:val="28"/>
        </w:rPr>
      </w:pPr>
      <w:proofErr w:type="gramStart"/>
      <w:r w:rsidRPr="003C6110">
        <w:rPr>
          <w:rFonts w:ascii="PT Astra Serif" w:hAnsi="PT Astra Serif"/>
          <w:sz w:val="28"/>
          <w:szCs w:val="28"/>
        </w:rPr>
        <w:t xml:space="preserve">В случае </w:t>
      </w:r>
      <w:r w:rsidR="00CB6128" w:rsidRPr="003C6110">
        <w:rPr>
          <w:rFonts w:ascii="PT Astra Serif" w:hAnsi="PT Astra Serif"/>
          <w:sz w:val="28"/>
          <w:szCs w:val="28"/>
        </w:rPr>
        <w:t xml:space="preserve">образования </w:t>
      </w:r>
      <w:r w:rsidRPr="003C6110">
        <w:rPr>
          <w:rFonts w:ascii="PT Astra Serif" w:hAnsi="PT Astra Serif"/>
          <w:sz w:val="28"/>
          <w:szCs w:val="28"/>
        </w:rPr>
        <w:t>экономии</w:t>
      </w:r>
      <w:r w:rsidR="00CB6128" w:rsidRPr="003C6110">
        <w:rPr>
          <w:rFonts w:ascii="PT Astra Serif" w:hAnsi="PT Astra Serif"/>
          <w:sz w:val="28"/>
          <w:szCs w:val="28"/>
        </w:rPr>
        <w:t xml:space="preserve"> бюджетных средств, сложившейся</w:t>
      </w:r>
      <w:r w:rsidR="00AF66F8">
        <w:rPr>
          <w:rFonts w:ascii="PT Astra Serif" w:hAnsi="PT Astra Serif"/>
          <w:sz w:val="28"/>
          <w:szCs w:val="28"/>
        </w:rPr>
        <w:br/>
      </w:r>
      <w:r w:rsidR="00CB6128" w:rsidRPr="003C6110">
        <w:rPr>
          <w:rFonts w:ascii="PT Astra Serif" w:hAnsi="PT Astra Serif"/>
          <w:sz w:val="28"/>
          <w:szCs w:val="28"/>
        </w:rPr>
        <w:t>по результатам закупок товаров, работ, услуг для обеспечения муниципальных нужд, осуществлённых с применением конкурентных способов определения поставщиков (подрядчиков, исполнителей)</w:t>
      </w:r>
      <w:r w:rsidR="00AF66F8">
        <w:rPr>
          <w:rFonts w:ascii="PT Astra Serif" w:hAnsi="PT Astra Serif"/>
          <w:sz w:val="28"/>
          <w:szCs w:val="28"/>
        </w:rPr>
        <w:t xml:space="preserve"> </w:t>
      </w:r>
      <w:r w:rsidR="00CB6128" w:rsidRPr="003C6110">
        <w:rPr>
          <w:rFonts w:ascii="PT Astra Serif" w:hAnsi="PT Astra Serif"/>
          <w:sz w:val="28"/>
          <w:szCs w:val="28"/>
        </w:rPr>
        <w:t xml:space="preserve">в соответствии с Федеральным законом от </w:t>
      </w:r>
      <w:r w:rsidR="001052AF">
        <w:rPr>
          <w:rFonts w:ascii="PT Astra Serif" w:hAnsi="PT Astra Serif"/>
          <w:sz w:val="28"/>
          <w:szCs w:val="28"/>
        </w:rPr>
        <w:t xml:space="preserve">05.04.2013 </w:t>
      </w:r>
      <w:r w:rsidR="00CB6128" w:rsidRPr="003C6110">
        <w:rPr>
          <w:rFonts w:ascii="PT Astra Serif" w:hAnsi="PT Astra Serif"/>
          <w:sz w:val="28"/>
          <w:szCs w:val="28"/>
        </w:rPr>
        <w:t>№ 44-ФЗ «О контрактной системе в сфере закупок товаров, работ, услуг для обеспечения государственных и муниципальных нужд»</w:t>
      </w:r>
      <w:r w:rsidR="00AF66F8">
        <w:rPr>
          <w:rFonts w:ascii="PT Astra Serif" w:hAnsi="PT Astra Serif"/>
          <w:sz w:val="28"/>
          <w:szCs w:val="28"/>
        </w:rPr>
        <w:t>,</w:t>
      </w:r>
      <w:r w:rsidR="005A6892" w:rsidRPr="003C6110">
        <w:rPr>
          <w:rFonts w:ascii="PT Astra Serif" w:hAnsi="PT Astra Serif"/>
          <w:sz w:val="28"/>
          <w:szCs w:val="28"/>
        </w:rPr>
        <w:t xml:space="preserve"> </w:t>
      </w:r>
      <w:r w:rsidR="000158C8" w:rsidRPr="003C6110">
        <w:rPr>
          <w:rFonts w:ascii="PT Astra Serif" w:hAnsi="PT Astra Serif"/>
          <w:sz w:val="28"/>
          <w:szCs w:val="28"/>
        </w:rPr>
        <w:t>сэкономленные средства</w:t>
      </w:r>
      <w:r w:rsidRPr="003C6110">
        <w:rPr>
          <w:rFonts w:ascii="PT Astra Serif" w:hAnsi="PT Astra Serif"/>
          <w:sz w:val="28"/>
          <w:szCs w:val="28"/>
        </w:rPr>
        <w:t xml:space="preserve"> областного бюджета</w:t>
      </w:r>
      <w:r w:rsidR="000006CA" w:rsidRPr="003C6110">
        <w:rPr>
          <w:rFonts w:ascii="PT Astra Serif" w:hAnsi="PT Astra Serif"/>
          <w:sz w:val="28"/>
          <w:szCs w:val="28"/>
        </w:rPr>
        <w:t xml:space="preserve">, предоставленные </w:t>
      </w:r>
      <w:r w:rsidR="00AF66F8">
        <w:rPr>
          <w:rFonts w:ascii="PT Astra Serif" w:hAnsi="PT Astra Serif"/>
          <w:sz w:val="28"/>
          <w:szCs w:val="28"/>
        </w:rPr>
        <w:br/>
      </w:r>
      <w:r w:rsidR="000006CA" w:rsidRPr="003C6110">
        <w:rPr>
          <w:rFonts w:ascii="PT Astra Serif" w:hAnsi="PT Astra Serif"/>
          <w:sz w:val="28"/>
          <w:szCs w:val="28"/>
        </w:rPr>
        <w:t>в качестве субсидий,</w:t>
      </w:r>
      <w:r w:rsidRPr="003C6110">
        <w:rPr>
          <w:rFonts w:ascii="PT Astra Serif" w:hAnsi="PT Astra Serif"/>
          <w:sz w:val="28"/>
          <w:szCs w:val="28"/>
        </w:rPr>
        <w:t xml:space="preserve"> подлеж</w:t>
      </w:r>
      <w:r w:rsidR="004F6A0F" w:rsidRPr="003C6110">
        <w:rPr>
          <w:rFonts w:ascii="PT Astra Serif" w:hAnsi="PT Astra Serif"/>
          <w:sz w:val="28"/>
          <w:szCs w:val="28"/>
        </w:rPr>
        <w:t>а</w:t>
      </w:r>
      <w:r w:rsidR="005A6892" w:rsidRPr="003C6110">
        <w:rPr>
          <w:rFonts w:ascii="PT Astra Serif" w:hAnsi="PT Astra Serif"/>
          <w:sz w:val="28"/>
          <w:szCs w:val="28"/>
        </w:rPr>
        <w:t>т возврату в</w:t>
      </w:r>
      <w:proofErr w:type="gramEnd"/>
      <w:r w:rsidR="005A6892" w:rsidRPr="003C6110">
        <w:rPr>
          <w:rFonts w:ascii="PT Astra Serif" w:hAnsi="PT Astra Serif"/>
          <w:sz w:val="28"/>
          <w:szCs w:val="28"/>
        </w:rPr>
        <w:t xml:space="preserve"> областной бюджет.</w:t>
      </w:r>
    </w:p>
    <w:p w:rsidR="00535E88" w:rsidRPr="003C6110" w:rsidRDefault="00535E88" w:rsidP="00AF66F8">
      <w:pPr>
        <w:pStyle w:val="ConsPlusNormal"/>
        <w:numPr>
          <w:ilvl w:val="0"/>
          <w:numId w:val="9"/>
        </w:numPr>
        <w:tabs>
          <w:tab w:val="left" w:pos="1134"/>
        </w:tabs>
        <w:suppressAutoHyphens/>
        <w:spacing w:line="245" w:lineRule="auto"/>
        <w:ind w:left="0" w:firstLine="709"/>
        <w:jc w:val="both"/>
        <w:rPr>
          <w:rFonts w:ascii="PT Astra Serif" w:hAnsi="PT Astra Serif"/>
          <w:sz w:val="28"/>
          <w:szCs w:val="28"/>
        </w:rPr>
      </w:pPr>
      <w:r w:rsidRPr="003C6110">
        <w:rPr>
          <w:rFonts w:ascii="PT Astra Serif" w:hAnsi="PT Astra Serif" w:cs="Times New Roman"/>
          <w:sz w:val="28"/>
          <w:szCs w:val="28"/>
        </w:rPr>
        <w:t xml:space="preserve">Перечисление субсидий осуществляется в установленном бюджетным законодательством порядке на лицевые счета, открытые </w:t>
      </w:r>
      <w:r w:rsidR="00FA5A88" w:rsidRPr="003C6110">
        <w:rPr>
          <w:rFonts w:ascii="PT Astra Serif" w:hAnsi="PT Astra Serif" w:cs="Times New Roman"/>
          <w:sz w:val="28"/>
          <w:szCs w:val="28"/>
        </w:rPr>
        <w:t xml:space="preserve"> </w:t>
      </w:r>
      <w:r w:rsidR="00FB0A18" w:rsidRPr="003C6110">
        <w:rPr>
          <w:rFonts w:ascii="PT Astra Serif" w:hAnsi="PT Astra Serif" w:cs="Times New Roman"/>
          <w:sz w:val="28"/>
          <w:szCs w:val="28"/>
        </w:rPr>
        <w:t xml:space="preserve">получателям субсидий </w:t>
      </w:r>
      <w:r w:rsidRPr="003C6110">
        <w:rPr>
          <w:rFonts w:ascii="PT Astra Serif" w:hAnsi="PT Astra Serif" w:cs="Times New Roman"/>
          <w:sz w:val="28"/>
          <w:szCs w:val="28"/>
        </w:rPr>
        <w:t xml:space="preserve">в финансовых органах муниципальных образований или территориальном органе Федерального казначейства по Ульяновской области, в соответствии </w:t>
      </w:r>
      <w:r w:rsidR="00DE47FD" w:rsidRPr="003C6110">
        <w:rPr>
          <w:rFonts w:ascii="PT Astra Serif" w:hAnsi="PT Astra Serif" w:cs="Times New Roman"/>
          <w:sz w:val="28"/>
          <w:szCs w:val="28"/>
        </w:rPr>
        <w:br/>
      </w:r>
      <w:r w:rsidRPr="003C6110">
        <w:rPr>
          <w:rFonts w:ascii="PT Astra Serif" w:hAnsi="PT Astra Serif" w:cs="Times New Roman"/>
          <w:sz w:val="28"/>
          <w:szCs w:val="28"/>
        </w:rPr>
        <w:t>с соглашением</w:t>
      </w:r>
      <w:r w:rsidRPr="003C6110">
        <w:rPr>
          <w:rFonts w:ascii="PT Astra Serif" w:hAnsi="PT Astra Serif"/>
          <w:sz w:val="28"/>
          <w:szCs w:val="28"/>
        </w:rPr>
        <w:t>.</w:t>
      </w:r>
    </w:p>
    <w:p w:rsidR="00535E88" w:rsidRPr="003C6110" w:rsidRDefault="00535E88" w:rsidP="00AF66F8">
      <w:pPr>
        <w:pStyle w:val="ConsPlusNormal"/>
        <w:numPr>
          <w:ilvl w:val="0"/>
          <w:numId w:val="9"/>
        </w:numPr>
        <w:tabs>
          <w:tab w:val="left" w:pos="1134"/>
        </w:tabs>
        <w:suppressAutoHyphens/>
        <w:spacing w:line="245" w:lineRule="auto"/>
        <w:ind w:left="0" w:firstLine="709"/>
        <w:jc w:val="both"/>
        <w:rPr>
          <w:rFonts w:ascii="PT Astra Serif" w:hAnsi="PT Astra Serif"/>
          <w:sz w:val="28"/>
          <w:szCs w:val="28"/>
        </w:rPr>
      </w:pPr>
      <w:r w:rsidRPr="003C6110">
        <w:rPr>
          <w:rFonts w:ascii="PT Astra Serif" w:hAnsi="PT Astra Serif"/>
          <w:sz w:val="28"/>
          <w:szCs w:val="28"/>
        </w:rPr>
        <w:t xml:space="preserve">Показателем результативности использования субсидий является </w:t>
      </w:r>
      <w:r w:rsidR="00FB0A18" w:rsidRPr="003C6110">
        <w:rPr>
          <w:rFonts w:ascii="PT Astra Serif" w:hAnsi="PT Astra Serif"/>
          <w:sz w:val="28"/>
          <w:szCs w:val="28"/>
        </w:rPr>
        <w:t>степень</w:t>
      </w:r>
      <w:r w:rsidRPr="003C6110">
        <w:rPr>
          <w:rFonts w:ascii="PT Astra Serif" w:hAnsi="PT Astra Serif"/>
          <w:sz w:val="28"/>
          <w:szCs w:val="28"/>
        </w:rPr>
        <w:t xml:space="preserve"> реализаци</w:t>
      </w:r>
      <w:r w:rsidR="008F0538" w:rsidRPr="003C6110">
        <w:rPr>
          <w:rFonts w:ascii="PT Astra Serif" w:hAnsi="PT Astra Serif"/>
          <w:sz w:val="28"/>
          <w:szCs w:val="28"/>
        </w:rPr>
        <w:t>и</w:t>
      </w:r>
      <w:r w:rsidRPr="003C6110">
        <w:rPr>
          <w:rFonts w:ascii="PT Astra Serif" w:hAnsi="PT Astra Serif"/>
          <w:sz w:val="28"/>
          <w:szCs w:val="28"/>
        </w:rPr>
        <w:t xml:space="preserve"> проекта развития, подтверждённая копиями актов </w:t>
      </w:r>
      <w:r w:rsidR="008F0538" w:rsidRPr="003C6110">
        <w:rPr>
          <w:rFonts w:ascii="PT Astra Serif" w:hAnsi="PT Astra Serif"/>
          <w:sz w:val="28"/>
          <w:szCs w:val="28"/>
        </w:rPr>
        <w:t xml:space="preserve">                  </w:t>
      </w:r>
      <w:r w:rsidRPr="003C6110">
        <w:rPr>
          <w:rFonts w:ascii="PT Astra Serif" w:hAnsi="PT Astra Serif"/>
          <w:sz w:val="28"/>
          <w:szCs w:val="28"/>
        </w:rPr>
        <w:t>о приёмке выполненных работ и (или) оказанных услуг.</w:t>
      </w:r>
    </w:p>
    <w:p w:rsidR="00535E88" w:rsidRPr="003C6110" w:rsidRDefault="00535E88" w:rsidP="00AF66F8">
      <w:pPr>
        <w:pStyle w:val="ConsPlusNormal"/>
        <w:numPr>
          <w:ilvl w:val="0"/>
          <w:numId w:val="9"/>
        </w:numPr>
        <w:tabs>
          <w:tab w:val="left" w:pos="1134"/>
        </w:tabs>
        <w:suppressAutoHyphens/>
        <w:spacing w:line="245" w:lineRule="auto"/>
        <w:ind w:left="0" w:firstLine="709"/>
        <w:jc w:val="both"/>
        <w:rPr>
          <w:rFonts w:ascii="PT Astra Serif" w:hAnsi="PT Astra Serif"/>
          <w:sz w:val="28"/>
          <w:szCs w:val="28"/>
        </w:rPr>
      </w:pPr>
      <w:r w:rsidRPr="003C6110">
        <w:rPr>
          <w:rFonts w:ascii="PT Astra Serif" w:hAnsi="PT Astra Serif"/>
          <w:sz w:val="28"/>
          <w:szCs w:val="28"/>
        </w:rPr>
        <w:t xml:space="preserve">Оценка эффективности использования субсидий осуществляется Министерством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предусмотренными соглашениями.  </w:t>
      </w:r>
    </w:p>
    <w:p w:rsidR="00535E88" w:rsidRPr="003C6110" w:rsidRDefault="00535E88" w:rsidP="00253744">
      <w:pPr>
        <w:pStyle w:val="ConsPlusNormal"/>
        <w:numPr>
          <w:ilvl w:val="0"/>
          <w:numId w:val="9"/>
        </w:numPr>
        <w:tabs>
          <w:tab w:val="left" w:pos="1134"/>
        </w:tabs>
        <w:suppressAutoHyphens/>
        <w:ind w:left="0" w:firstLine="709"/>
        <w:jc w:val="both"/>
        <w:rPr>
          <w:rFonts w:ascii="PT Astra Serif" w:hAnsi="PT Astra Serif"/>
          <w:sz w:val="28"/>
          <w:szCs w:val="28"/>
        </w:rPr>
      </w:pPr>
      <w:r w:rsidRPr="003C6110">
        <w:rPr>
          <w:rFonts w:ascii="PT Astra Serif" w:hAnsi="PT Astra Serif"/>
          <w:sz w:val="28"/>
          <w:szCs w:val="28"/>
        </w:rPr>
        <w:lastRenderedPageBreak/>
        <w:t xml:space="preserve">В случае неисполнения местными администрациями условий </w:t>
      </w:r>
      <w:r w:rsidRPr="003C6110">
        <w:rPr>
          <w:rFonts w:ascii="PT Astra Serif" w:hAnsi="PT Astra Serif" w:cs="PT Astra Serif"/>
          <w:sz w:val="28"/>
          <w:szCs w:val="28"/>
        </w:rPr>
        <w:t>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пунктами 14</w:t>
      </w:r>
      <w:r w:rsidR="00721EA3" w:rsidRPr="003C6110">
        <w:rPr>
          <w:rFonts w:ascii="PT Astra Serif" w:hAnsi="PT Astra Serif" w:cs="PT Astra Serif"/>
          <w:sz w:val="28"/>
          <w:szCs w:val="28"/>
        </w:rPr>
        <w:t>, 17</w:t>
      </w:r>
      <w:r w:rsidR="00E947D3" w:rsidRPr="003C6110">
        <w:rPr>
          <w:rFonts w:ascii="PT Astra Serif" w:hAnsi="PT Astra Serif" w:cs="PT Astra Serif"/>
          <w:sz w:val="28"/>
          <w:szCs w:val="28"/>
        </w:rPr>
        <w:t xml:space="preserve"> </w:t>
      </w:r>
      <w:r w:rsidRPr="003C6110">
        <w:rPr>
          <w:rFonts w:ascii="PT Astra Serif" w:hAnsi="PT Astra Serif" w:cs="PT Astra Serif"/>
          <w:sz w:val="28"/>
          <w:szCs w:val="28"/>
        </w:rPr>
        <w:t xml:space="preserve">и 20 </w:t>
      </w:r>
      <w:r w:rsidR="001C1021">
        <w:rPr>
          <w:rFonts w:ascii="PT Astra Serif" w:hAnsi="PT Astra Serif" w:cs="PT Astra Serif"/>
          <w:sz w:val="28"/>
          <w:szCs w:val="28"/>
        </w:rPr>
        <w:t>П</w:t>
      </w:r>
      <w:r w:rsidRPr="003C6110">
        <w:rPr>
          <w:rFonts w:ascii="PT Astra Serif" w:hAnsi="PT Astra Serif" w:cs="PT Astra Serif"/>
          <w:sz w:val="28"/>
          <w:szCs w:val="28"/>
        </w:rPr>
        <w:t>равил формирования, предоставления и распределения субсидий и бюджетным законодательством Российской Федерации.</w:t>
      </w:r>
    </w:p>
    <w:p w:rsidR="00535E88" w:rsidRPr="003C6110" w:rsidRDefault="00535E88" w:rsidP="00253744">
      <w:pPr>
        <w:pStyle w:val="ConsPlusNormal"/>
        <w:numPr>
          <w:ilvl w:val="0"/>
          <w:numId w:val="9"/>
        </w:numPr>
        <w:tabs>
          <w:tab w:val="left" w:pos="1134"/>
        </w:tabs>
        <w:suppressAutoHyphens/>
        <w:ind w:left="0" w:firstLine="709"/>
        <w:jc w:val="both"/>
        <w:rPr>
          <w:rFonts w:ascii="PT Astra Serif" w:hAnsi="PT Astra Serif"/>
          <w:sz w:val="28"/>
          <w:szCs w:val="28"/>
        </w:rPr>
      </w:pPr>
      <w:r w:rsidRPr="003C6110">
        <w:rPr>
          <w:rFonts w:ascii="PT Astra Serif" w:hAnsi="PT Astra Serif"/>
          <w:sz w:val="28"/>
          <w:szCs w:val="28"/>
        </w:rPr>
        <w:t>Субсидии должны быть испо</w:t>
      </w:r>
      <w:r w:rsidR="00DE47FD" w:rsidRPr="003C6110">
        <w:rPr>
          <w:rFonts w:ascii="PT Astra Serif" w:hAnsi="PT Astra Serif"/>
          <w:sz w:val="28"/>
          <w:szCs w:val="28"/>
        </w:rPr>
        <w:t>льзованы по целевому назначению</w:t>
      </w:r>
      <w:r w:rsidR="00047D41" w:rsidRPr="003C6110">
        <w:rPr>
          <w:rFonts w:ascii="PT Astra Serif" w:hAnsi="PT Astra Serif"/>
          <w:sz w:val="28"/>
          <w:szCs w:val="28"/>
        </w:rPr>
        <w:t xml:space="preserve"> </w:t>
      </w:r>
      <w:r w:rsidR="00AF66F8">
        <w:rPr>
          <w:rFonts w:ascii="PT Astra Serif" w:hAnsi="PT Astra Serif"/>
          <w:sz w:val="28"/>
          <w:szCs w:val="28"/>
        </w:rPr>
        <w:br/>
      </w:r>
      <w:r w:rsidRPr="003C6110">
        <w:rPr>
          <w:rFonts w:ascii="PT Astra Serif" w:hAnsi="PT Astra Serif"/>
          <w:sz w:val="28"/>
          <w:szCs w:val="28"/>
        </w:rPr>
        <w:t>не позднее 1 декабря текущего финансового года.</w:t>
      </w:r>
    </w:p>
    <w:p w:rsidR="00535E88" w:rsidRPr="003C6110" w:rsidRDefault="00535E88" w:rsidP="00253744">
      <w:pPr>
        <w:pStyle w:val="ConsPlusNormal"/>
        <w:numPr>
          <w:ilvl w:val="0"/>
          <w:numId w:val="9"/>
        </w:numPr>
        <w:tabs>
          <w:tab w:val="left" w:pos="1134"/>
        </w:tabs>
        <w:suppressAutoHyphens/>
        <w:ind w:left="0" w:firstLine="709"/>
        <w:jc w:val="both"/>
        <w:rPr>
          <w:rFonts w:ascii="PT Astra Serif" w:hAnsi="PT Astra Serif"/>
          <w:sz w:val="28"/>
          <w:szCs w:val="28"/>
        </w:rPr>
      </w:pPr>
      <w:r w:rsidRPr="003C6110">
        <w:rPr>
          <w:rFonts w:ascii="PT Astra Serif" w:hAnsi="PT Astra Serif"/>
          <w:sz w:val="28"/>
          <w:szCs w:val="28"/>
        </w:rPr>
        <w:t xml:space="preserve">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 </w:t>
      </w:r>
    </w:p>
    <w:p w:rsidR="00535E88" w:rsidRPr="003C6110" w:rsidRDefault="00535E88" w:rsidP="00253744">
      <w:pPr>
        <w:pStyle w:val="ConsPlusNormal"/>
        <w:numPr>
          <w:ilvl w:val="0"/>
          <w:numId w:val="9"/>
        </w:numPr>
        <w:tabs>
          <w:tab w:val="left" w:pos="1134"/>
        </w:tabs>
        <w:suppressAutoHyphens/>
        <w:ind w:left="0" w:firstLine="709"/>
        <w:jc w:val="both"/>
        <w:rPr>
          <w:rFonts w:ascii="PT Astra Serif" w:hAnsi="PT Astra Serif"/>
          <w:sz w:val="28"/>
          <w:szCs w:val="28"/>
        </w:rPr>
      </w:pPr>
      <w:r w:rsidRPr="003C6110">
        <w:rPr>
          <w:rFonts w:ascii="PT Astra Serif" w:hAnsi="PT Astra Serif"/>
          <w:sz w:val="28"/>
          <w:szCs w:val="28"/>
        </w:rPr>
        <w:t xml:space="preserve">Возврат субсидий (остатков субсидий) осуществляется на лицевой счёт Министерства с последующим перечислением в доход областного бюджета в установленном законодательством порядке. </w:t>
      </w:r>
    </w:p>
    <w:p w:rsidR="00535E88" w:rsidRPr="003C6110" w:rsidRDefault="00535E88" w:rsidP="00535E88">
      <w:pPr>
        <w:pStyle w:val="ConsPlusNormal"/>
        <w:tabs>
          <w:tab w:val="left" w:pos="1134"/>
        </w:tabs>
        <w:suppressAutoHyphens/>
        <w:ind w:firstLine="709"/>
        <w:jc w:val="both"/>
        <w:rPr>
          <w:rFonts w:ascii="PT Astra Serif" w:hAnsi="PT Astra Serif"/>
          <w:sz w:val="28"/>
          <w:szCs w:val="28"/>
        </w:rPr>
      </w:pPr>
      <w:r w:rsidRPr="003C6110">
        <w:rPr>
          <w:rFonts w:ascii="PT Astra Serif" w:hAnsi="PT Astra Serif"/>
          <w:sz w:val="28"/>
          <w:szCs w:val="28"/>
        </w:rPr>
        <w:t>В случае отказа или уклонения местной администраци</w:t>
      </w:r>
      <w:r w:rsidR="00DE47FD" w:rsidRPr="003C6110">
        <w:rPr>
          <w:rFonts w:ascii="PT Astra Serif" w:hAnsi="PT Astra Serif"/>
          <w:sz w:val="28"/>
          <w:szCs w:val="28"/>
        </w:rPr>
        <w:t>и</w:t>
      </w:r>
      <w:r w:rsidRPr="003C6110">
        <w:rPr>
          <w:rFonts w:ascii="PT Astra Serif" w:hAnsi="PT Astra Serif"/>
          <w:sz w:val="28"/>
          <w:szCs w:val="28"/>
        </w:rPr>
        <w:t xml:space="preserve"> от добровольного возврата субсидии (остатков субсидии) в областной бюджет Министерство принимает меры по их принудительному взысканию в установленном законодательством порядке.</w:t>
      </w:r>
    </w:p>
    <w:p w:rsidR="00535E88" w:rsidRPr="003C6110" w:rsidRDefault="00047D41" w:rsidP="00253744">
      <w:pPr>
        <w:pStyle w:val="ConsPlusNormal"/>
        <w:numPr>
          <w:ilvl w:val="0"/>
          <w:numId w:val="9"/>
        </w:numPr>
        <w:tabs>
          <w:tab w:val="left" w:pos="1134"/>
        </w:tabs>
        <w:suppressAutoHyphens/>
        <w:ind w:left="0" w:firstLine="709"/>
        <w:jc w:val="both"/>
        <w:rPr>
          <w:rFonts w:ascii="PT Astra Serif" w:hAnsi="PT Astra Serif"/>
          <w:sz w:val="28"/>
          <w:szCs w:val="28"/>
        </w:rPr>
      </w:pPr>
      <w:r w:rsidRPr="003C6110">
        <w:rPr>
          <w:rFonts w:ascii="PT Astra Serif" w:hAnsi="PT Astra Serif"/>
          <w:sz w:val="28"/>
          <w:szCs w:val="28"/>
        </w:rPr>
        <w:t xml:space="preserve"> </w:t>
      </w:r>
      <w:r w:rsidR="00535E88" w:rsidRPr="003C6110">
        <w:rPr>
          <w:rFonts w:ascii="PT Astra Serif" w:hAnsi="PT Astra Serif"/>
          <w:sz w:val="28"/>
          <w:szCs w:val="28"/>
        </w:rPr>
        <w:t>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047D41" w:rsidRDefault="00047D41" w:rsidP="00047D41">
      <w:pPr>
        <w:pStyle w:val="ConsPlusNormal"/>
        <w:tabs>
          <w:tab w:val="left" w:pos="1134"/>
        </w:tabs>
        <w:suppressAutoHyphens/>
        <w:ind w:left="709"/>
        <w:jc w:val="both"/>
        <w:rPr>
          <w:rFonts w:ascii="PT Astra Serif" w:hAnsi="PT Astra Serif"/>
          <w:sz w:val="28"/>
          <w:szCs w:val="28"/>
        </w:rPr>
      </w:pPr>
    </w:p>
    <w:p w:rsidR="00AF66F8" w:rsidRPr="003C6110" w:rsidRDefault="00AF66F8" w:rsidP="00047D41">
      <w:pPr>
        <w:pStyle w:val="ConsPlusNormal"/>
        <w:tabs>
          <w:tab w:val="left" w:pos="1134"/>
        </w:tabs>
        <w:suppressAutoHyphens/>
        <w:ind w:left="709"/>
        <w:jc w:val="both"/>
        <w:rPr>
          <w:rFonts w:ascii="PT Astra Serif" w:hAnsi="PT Astra Serif"/>
          <w:sz w:val="28"/>
          <w:szCs w:val="28"/>
        </w:rPr>
      </w:pPr>
    </w:p>
    <w:p w:rsidR="00047D41" w:rsidRPr="003C6110" w:rsidRDefault="00047D41" w:rsidP="00047D41">
      <w:pPr>
        <w:spacing w:after="0" w:line="240" w:lineRule="auto"/>
        <w:jc w:val="center"/>
        <w:rPr>
          <w:rFonts w:ascii="PT Astra Serif" w:hAnsi="PT Astra Serif"/>
          <w:sz w:val="28"/>
          <w:szCs w:val="28"/>
        </w:rPr>
      </w:pPr>
      <w:r w:rsidRPr="003C6110">
        <w:rPr>
          <w:rFonts w:ascii="PT Astra Serif" w:hAnsi="PT Astra Serif"/>
          <w:sz w:val="28"/>
          <w:szCs w:val="28"/>
        </w:rPr>
        <w:t>_________________</w:t>
      </w:r>
    </w:p>
    <w:p w:rsidR="00047D41" w:rsidRPr="003C6110" w:rsidRDefault="00047D41" w:rsidP="00047D41">
      <w:pPr>
        <w:pStyle w:val="ConsPlusNormal"/>
        <w:tabs>
          <w:tab w:val="left" w:pos="1134"/>
        </w:tabs>
        <w:suppressAutoHyphens/>
        <w:ind w:left="709"/>
        <w:jc w:val="both"/>
        <w:rPr>
          <w:rFonts w:ascii="PT Astra Serif" w:hAnsi="PT Astra Serif"/>
          <w:sz w:val="28"/>
          <w:szCs w:val="28"/>
        </w:rPr>
      </w:pPr>
    </w:p>
    <w:p w:rsidR="00535E88" w:rsidRPr="003C6110" w:rsidRDefault="00535E88" w:rsidP="00535E88">
      <w:pPr>
        <w:pStyle w:val="ConsPlusNormal"/>
        <w:tabs>
          <w:tab w:val="left" w:pos="1134"/>
        </w:tabs>
        <w:suppressAutoHyphens/>
        <w:ind w:firstLine="709"/>
        <w:jc w:val="both"/>
        <w:rPr>
          <w:rFonts w:ascii="PT Astra Serif" w:hAnsi="PT Astra Serif"/>
          <w:sz w:val="28"/>
          <w:szCs w:val="28"/>
        </w:rPr>
        <w:sectPr w:rsidR="00535E88" w:rsidRPr="003C6110" w:rsidSect="004D15C4">
          <w:headerReference w:type="default" r:id="rId20"/>
          <w:pgSz w:w="11905" w:h="16838"/>
          <w:pgMar w:top="1134" w:right="567" w:bottom="1134" w:left="1701" w:header="709" w:footer="709" w:gutter="0"/>
          <w:pgNumType w:start="1"/>
          <w:cols w:space="720"/>
          <w:titlePg/>
          <w:docGrid w:linePitch="299"/>
        </w:sectPr>
      </w:pPr>
    </w:p>
    <w:p w:rsidR="00535E88" w:rsidRPr="003C6110" w:rsidRDefault="00535E88" w:rsidP="008F0538">
      <w:pPr>
        <w:pStyle w:val="ConsPlusNormal"/>
        <w:suppressAutoHyphens/>
        <w:ind w:firstLine="6379"/>
        <w:outlineLvl w:val="1"/>
        <w:rPr>
          <w:rFonts w:ascii="PT Astra Serif" w:hAnsi="PT Astra Serif"/>
          <w:sz w:val="28"/>
          <w:szCs w:val="28"/>
        </w:rPr>
      </w:pPr>
      <w:r w:rsidRPr="003C6110">
        <w:rPr>
          <w:rFonts w:ascii="PT Astra Serif" w:hAnsi="PT Astra Serif"/>
          <w:sz w:val="28"/>
          <w:szCs w:val="28"/>
        </w:rPr>
        <w:lastRenderedPageBreak/>
        <w:t>ПРИЛОЖЕНИЕ № 1</w:t>
      </w:r>
    </w:p>
    <w:p w:rsidR="00535E88" w:rsidRPr="003C6110" w:rsidRDefault="00535E88" w:rsidP="008F0538">
      <w:pPr>
        <w:pStyle w:val="ConsPlusNormal"/>
        <w:suppressAutoHyphens/>
        <w:ind w:firstLine="6521"/>
        <w:outlineLvl w:val="1"/>
        <w:rPr>
          <w:rFonts w:ascii="PT Astra Serif" w:hAnsi="PT Astra Serif"/>
          <w:sz w:val="28"/>
          <w:szCs w:val="28"/>
        </w:rPr>
      </w:pPr>
    </w:p>
    <w:tbl>
      <w:tblPr>
        <w:tblStyle w:val="a7"/>
        <w:tblW w:w="4394" w:type="dxa"/>
        <w:tblInd w:w="5353" w:type="dxa"/>
        <w:tblLook w:val="04A0" w:firstRow="1" w:lastRow="0" w:firstColumn="1" w:lastColumn="0" w:noHBand="0" w:noVBand="1"/>
      </w:tblPr>
      <w:tblGrid>
        <w:gridCol w:w="4394"/>
      </w:tblGrid>
      <w:tr w:rsidR="00535E88" w:rsidRPr="003C6110" w:rsidTr="00535E88">
        <w:tc>
          <w:tcPr>
            <w:tcW w:w="4394" w:type="dxa"/>
            <w:tcBorders>
              <w:top w:val="nil"/>
              <w:left w:val="nil"/>
              <w:bottom w:val="nil"/>
              <w:right w:val="nil"/>
            </w:tcBorders>
          </w:tcPr>
          <w:p w:rsidR="00DE47FD" w:rsidRPr="003C6110" w:rsidRDefault="00DE47FD" w:rsidP="00DE47FD">
            <w:pPr>
              <w:pStyle w:val="ConsPlusTitle"/>
              <w:suppressAutoHyphens/>
              <w:jc w:val="center"/>
              <w:rPr>
                <w:rFonts w:ascii="PT Astra Serif" w:hAnsi="PT Astra Serif"/>
                <w:b w:val="0"/>
                <w:sz w:val="28"/>
                <w:szCs w:val="28"/>
              </w:rPr>
            </w:pPr>
            <w:r w:rsidRPr="003C6110">
              <w:rPr>
                <w:rFonts w:ascii="PT Astra Serif" w:hAnsi="PT Astra Serif"/>
                <w:b w:val="0"/>
                <w:sz w:val="28"/>
                <w:szCs w:val="28"/>
              </w:rPr>
              <w:t xml:space="preserve">к Правилам предоставления          и распределения субсидий            </w:t>
            </w:r>
            <w:r w:rsidR="00AF66F8">
              <w:rPr>
                <w:rFonts w:ascii="PT Astra Serif" w:hAnsi="PT Astra Serif"/>
                <w:b w:val="0"/>
                <w:sz w:val="28"/>
                <w:szCs w:val="28"/>
              </w:rPr>
              <w:t>из областного бюджета</w:t>
            </w:r>
            <w:r w:rsidRPr="003C6110">
              <w:rPr>
                <w:rFonts w:ascii="PT Astra Serif" w:hAnsi="PT Astra Serif"/>
                <w:b w:val="0"/>
                <w:sz w:val="28"/>
                <w:szCs w:val="28"/>
              </w:rPr>
              <w:t xml:space="preserve"> Ульяновской области бюджетам муниципальных образований Ульяновской области в целях </w:t>
            </w:r>
            <w:proofErr w:type="spellStart"/>
            <w:r w:rsidRPr="003C6110">
              <w:rPr>
                <w:rFonts w:ascii="PT Astra Serif" w:hAnsi="PT Astra Serif"/>
                <w:b w:val="0"/>
                <w:sz w:val="28"/>
                <w:szCs w:val="28"/>
              </w:rPr>
              <w:t>софинансирования</w:t>
            </w:r>
            <w:proofErr w:type="spellEnd"/>
            <w:r w:rsidRPr="003C6110">
              <w:rPr>
                <w:rFonts w:ascii="PT Astra Serif" w:hAnsi="PT Astra Serif"/>
                <w:b w:val="0"/>
                <w:sz w:val="28"/>
                <w:szCs w:val="28"/>
              </w:rPr>
              <w:t xml:space="preserve"> </w:t>
            </w:r>
            <w:r w:rsidRPr="003C6110">
              <w:rPr>
                <w:rFonts w:ascii="PT Astra Serif" w:hAnsi="PT Astra Serif" w:cs="PT Astra Serif"/>
                <w:b w:val="0"/>
                <w:spacing w:val="-4"/>
                <w:sz w:val="28"/>
                <w:szCs w:val="28"/>
              </w:rPr>
              <w:t xml:space="preserve">расходных обязательств, связанных                   с реализацией </w:t>
            </w:r>
            <w:r w:rsidRPr="003C6110">
              <w:rPr>
                <w:rFonts w:ascii="PT Astra Serif" w:hAnsi="PT Astra Serif"/>
                <w:b w:val="0"/>
                <w:sz w:val="28"/>
                <w:szCs w:val="28"/>
              </w:rPr>
              <w:t>проектов развития муниципальных образований Ульяновской области,</w:t>
            </w:r>
          </w:p>
          <w:p w:rsidR="00DE47FD" w:rsidRPr="003C6110" w:rsidRDefault="00DE47FD" w:rsidP="00DE47FD">
            <w:pPr>
              <w:pStyle w:val="ConsPlusTitle"/>
              <w:suppressAutoHyphens/>
              <w:jc w:val="center"/>
              <w:rPr>
                <w:rFonts w:ascii="PT Astra Serif" w:hAnsi="PT Astra Serif"/>
                <w:b w:val="0"/>
                <w:sz w:val="28"/>
                <w:szCs w:val="28"/>
              </w:rPr>
            </w:pPr>
            <w:proofErr w:type="gramStart"/>
            <w:r w:rsidRPr="003C6110">
              <w:rPr>
                <w:rFonts w:ascii="PT Astra Serif" w:hAnsi="PT Astra Serif"/>
                <w:b w:val="0"/>
                <w:sz w:val="28"/>
                <w:szCs w:val="28"/>
              </w:rPr>
              <w:t>подготовленных</w:t>
            </w:r>
            <w:proofErr w:type="gramEnd"/>
            <w:r w:rsidRPr="003C6110">
              <w:rPr>
                <w:rFonts w:ascii="PT Astra Serif" w:hAnsi="PT Astra Serif"/>
                <w:b w:val="0"/>
                <w:sz w:val="28"/>
                <w:szCs w:val="28"/>
              </w:rPr>
              <w:t xml:space="preserve"> на основе</w:t>
            </w:r>
          </w:p>
          <w:p w:rsidR="00535E88" w:rsidRPr="003C6110" w:rsidRDefault="00DE47FD" w:rsidP="00DE47FD">
            <w:pPr>
              <w:pStyle w:val="ConsPlusTitle"/>
              <w:suppressAutoHyphens/>
              <w:jc w:val="center"/>
              <w:rPr>
                <w:rFonts w:ascii="PT Astra Serif" w:hAnsi="PT Astra Serif"/>
                <w:b w:val="0"/>
                <w:sz w:val="28"/>
                <w:szCs w:val="28"/>
              </w:rPr>
            </w:pPr>
            <w:r w:rsidRPr="003C6110">
              <w:rPr>
                <w:rFonts w:ascii="PT Astra Serif" w:hAnsi="PT Astra Serif"/>
                <w:b w:val="0"/>
                <w:sz w:val="28"/>
                <w:szCs w:val="28"/>
              </w:rPr>
              <w:t>местных инициатив граждан</w:t>
            </w:r>
          </w:p>
        </w:tc>
      </w:tr>
    </w:tbl>
    <w:p w:rsidR="00535E88" w:rsidRPr="003C6110" w:rsidRDefault="00535E88" w:rsidP="00535E88">
      <w:pPr>
        <w:suppressAutoHyphens/>
        <w:spacing w:after="1"/>
        <w:rPr>
          <w:rFonts w:ascii="PT Astra Serif" w:hAnsi="PT Astra Serif"/>
          <w:sz w:val="28"/>
          <w:szCs w:val="28"/>
        </w:rPr>
      </w:pPr>
    </w:p>
    <w:p w:rsidR="00535E88" w:rsidRPr="003C6110" w:rsidRDefault="00535E88" w:rsidP="000876ED">
      <w:pPr>
        <w:pStyle w:val="ConsPlusNonformat"/>
        <w:suppressAutoHyphens/>
        <w:jc w:val="center"/>
        <w:rPr>
          <w:rFonts w:ascii="PT Astra Serif" w:hAnsi="PT Astra Serif"/>
          <w:b/>
          <w:sz w:val="28"/>
          <w:szCs w:val="28"/>
        </w:rPr>
      </w:pPr>
      <w:r w:rsidRPr="003C6110">
        <w:rPr>
          <w:rFonts w:ascii="PT Astra Serif" w:hAnsi="PT Astra Serif"/>
          <w:b/>
          <w:sz w:val="28"/>
          <w:szCs w:val="28"/>
        </w:rPr>
        <w:t>ЗАЯВКА</w:t>
      </w:r>
    </w:p>
    <w:p w:rsidR="00535E88" w:rsidRPr="003C6110" w:rsidRDefault="00535E88" w:rsidP="000876ED">
      <w:pPr>
        <w:pStyle w:val="ConsPlusNonformat"/>
        <w:suppressAutoHyphens/>
        <w:jc w:val="center"/>
        <w:rPr>
          <w:rFonts w:ascii="PT Astra Serif" w:hAnsi="PT Astra Serif"/>
          <w:b/>
          <w:sz w:val="28"/>
          <w:szCs w:val="28"/>
        </w:rPr>
      </w:pPr>
      <w:r w:rsidRPr="003C6110">
        <w:rPr>
          <w:rFonts w:ascii="PT Astra Serif" w:hAnsi="PT Astra Serif"/>
          <w:b/>
          <w:sz w:val="28"/>
          <w:szCs w:val="28"/>
        </w:rPr>
        <w:t>на участие в ежегодном конкурсном отборе</w:t>
      </w:r>
    </w:p>
    <w:p w:rsidR="00535E88" w:rsidRPr="003C6110" w:rsidRDefault="00535E88" w:rsidP="000876ED">
      <w:pPr>
        <w:pStyle w:val="ConsPlusNonformat"/>
        <w:suppressAutoHyphens/>
        <w:jc w:val="center"/>
        <w:rPr>
          <w:rFonts w:ascii="PT Astra Serif" w:hAnsi="PT Astra Serif"/>
          <w:b/>
          <w:sz w:val="28"/>
          <w:szCs w:val="28"/>
        </w:rPr>
      </w:pPr>
      <w:r w:rsidRPr="003C6110">
        <w:rPr>
          <w:rFonts w:ascii="PT Astra Serif" w:hAnsi="PT Astra Serif"/>
          <w:b/>
          <w:sz w:val="28"/>
          <w:szCs w:val="28"/>
        </w:rPr>
        <w:t>проектов развития муниципальных образований Ульяновской области, подготовленных на основе местных инициатив граждан</w:t>
      </w:r>
    </w:p>
    <w:p w:rsidR="00535E88" w:rsidRPr="003C6110" w:rsidRDefault="00535E88" w:rsidP="00535E88">
      <w:pPr>
        <w:pStyle w:val="ConsPlusNonformat"/>
        <w:suppressAutoHyphens/>
        <w:jc w:val="center"/>
        <w:rPr>
          <w:rFonts w:ascii="PT Astra Serif" w:hAnsi="PT Astra Serif"/>
          <w:sz w:val="28"/>
          <w:szCs w:val="28"/>
        </w:rPr>
      </w:pPr>
    </w:p>
    <w:p w:rsidR="00535E88" w:rsidRPr="003C6110" w:rsidRDefault="00535E88" w:rsidP="00535E88">
      <w:pPr>
        <w:pStyle w:val="ConsPlusNonformat"/>
        <w:suppressAutoHyphens/>
        <w:jc w:val="center"/>
        <w:rPr>
          <w:rFonts w:ascii="PT Astra Serif" w:hAnsi="PT Astra Serif"/>
          <w:sz w:val="28"/>
          <w:szCs w:val="28"/>
        </w:rPr>
      </w:pPr>
    </w:p>
    <w:p w:rsidR="00535E88" w:rsidRPr="003C6110" w:rsidRDefault="00535E88" w:rsidP="00535E88">
      <w:pPr>
        <w:pStyle w:val="ConsPlusNonformat"/>
        <w:suppressAutoHyphens/>
        <w:jc w:val="center"/>
        <w:rPr>
          <w:rFonts w:ascii="PT Astra Serif" w:hAnsi="PT Astra Serif"/>
          <w:sz w:val="28"/>
          <w:szCs w:val="28"/>
        </w:rPr>
      </w:pP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 xml:space="preserve">Номер заявки: _____                 </w:t>
      </w:r>
      <w:r w:rsidR="00465568" w:rsidRPr="003C6110">
        <w:rPr>
          <w:rFonts w:ascii="PT Astra Serif" w:hAnsi="PT Astra Serif"/>
          <w:sz w:val="28"/>
          <w:szCs w:val="28"/>
        </w:rPr>
        <w:t xml:space="preserve">        </w:t>
      </w:r>
      <w:r w:rsidRPr="003C6110">
        <w:rPr>
          <w:rFonts w:ascii="PT Astra Serif" w:hAnsi="PT Astra Serif"/>
          <w:sz w:val="28"/>
          <w:szCs w:val="28"/>
        </w:rPr>
        <w:t xml:space="preserve">  Дата составления заявки: _________</w:t>
      </w:r>
      <w:r w:rsidR="00AF66F8">
        <w:rPr>
          <w:rFonts w:ascii="PT Astra Serif" w:hAnsi="PT Astra Serif"/>
          <w:sz w:val="28"/>
          <w:szCs w:val="28"/>
        </w:rPr>
        <w:t>___</w:t>
      </w:r>
      <w:r w:rsidRPr="003C6110">
        <w:rPr>
          <w:rFonts w:ascii="PT Astra Serif" w:hAnsi="PT Astra Serif"/>
          <w:sz w:val="28"/>
          <w:szCs w:val="28"/>
        </w:rPr>
        <w:t>___</w:t>
      </w:r>
    </w:p>
    <w:p w:rsidR="00535E88" w:rsidRPr="003C6110" w:rsidRDefault="00535E88" w:rsidP="00535E88">
      <w:pPr>
        <w:pStyle w:val="ConsPlusNonformat"/>
        <w:suppressAutoHyphens/>
        <w:jc w:val="both"/>
        <w:rPr>
          <w:rFonts w:ascii="PT Astra Serif" w:hAnsi="PT Astra Serif"/>
          <w:sz w:val="28"/>
          <w:szCs w:val="28"/>
        </w:rPr>
      </w:pPr>
    </w:p>
    <w:p w:rsidR="00535E88" w:rsidRPr="003C6110" w:rsidRDefault="00535E88" w:rsidP="00535E88">
      <w:pPr>
        <w:pStyle w:val="ConsPlusNonformat"/>
        <w:suppressAutoHyphens/>
        <w:jc w:val="both"/>
        <w:rPr>
          <w:rFonts w:ascii="PT Astra Serif" w:hAnsi="PT Astra Serif"/>
          <w:sz w:val="28"/>
          <w:szCs w:val="28"/>
        </w:rPr>
      </w:pPr>
    </w:p>
    <w:p w:rsidR="00535E88" w:rsidRPr="003C6110" w:rsidRDefault="00535E88" w:rsidP="00535E88">
      <w:pPr>
        <w:pStyle w:val="ConsPlusNonformat"/>
        <w:suppressAutoHyphens/>
        <w:jc w:val="both"/>
        <w:rPr>
          <w:rFonts w:ascii="PT Astra Serif" w:hAnsi="PT Astra Serif"/>
          <w:sz w:val="28"/>
          <w:szCs w:val="28"/>
        </w:rPr>
      </w:pPr>
    </w:p>
    <w:p w:rsidR="00535E88" w:rsidRPr="003C6110" w:rsidRDefault="00535E88" w:rsidP="00535E8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Местная администрация муниципального образования Ульяновской области _______________________________________________</w:t>
      </w:r>
      <w:r w:rsidR="002F0472" w:rsidRPr="003C6110">
        <w:rPr>
          <w:rFonts w:ascii="PT Astra Serif" w:hAnsi="PT Astra Serif"/>
          <w:sz w:val="28"/>
          <w:szCs w:val="28"/>
        </w:rPr>
        <w:t>__</w:t>
      </w:r>
      <w:r w:rsidRPr="003C6110">
        <w:rPr>
          <w:rFonts w:ascii="PT Astra Serif" w:hAnsi="PT Astra Serif"/>
          <w:sz w:val="28"/>
          <w:szCs w:val="28"/>
        </w:rPr>
        <w:t>____________</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w:t>
      </w:r>
      <w:r w:rsidR="002F0472" w:rsidRPr="003C6110">
        <w:rPr>
          <w:rFonts w:ascii="PT Astra Serif" w:hAnsi="PT Astra Serif"/>
          <w:sz w:val="28"/>
          <w:szCs w:val="28"/>
        </w:rPr>
        <w:t>__</w:t>
      </w:r>
      <w:r w:rsidRPr="003C6110">
        <w:rPr>
          <w:rFonts w:ascii="PT Astra Serif" w:hAnsi="PT Astra Serif"/>
          <w:sz w:val="28"/>
          <w:szCs w:val="28"/>
        </w:rPr>
        <w:t>______________</w:t>
      </w:r>
    </w:p>
    <w:p w:rsidR="00535E88" w:rsidRPr="003C6110" w:rsidRDefault="00535E88" w:rsidP="00AF66F8">
      <w:pPr>
        <w:pStyle w:val="ConsPlusNonformat"/>
        <w:suppressAutoHyphens/>
        <w:jc w:val="center"/>
        <w:rPr>
          <w:rFonts w:ascii="PT Astra Serif" w:hAnsi="PT Astra Serif"/>
          <w:sz w:val="24"/>
          <w:szCs w:val="24"/>
        </w:rPr>
      </w:pPr>
      <w:r w:rsidRPr="003C6110">
        <w:rPr>
          <w:rFonts w:ascii="PT Astra Serif" w:hAnsi="PT Astra Serif"/>
          <w:sz w:val="24"/>
          <w:szCs w:val="24"/>
        </w:rPr>
        <w:t>(наименование муниципального образования Ульяновской области)</w:t>
      </w:r>
    </w:p>
    <w:p w:rsidR="00535E88" w:rsidRPr="003C6110" w:rsidRDefault="00535E88" w:rsidP="00047D41">
      <w:pPr>
        <w:pStyle w:val="ConsPlusNonformat"/>
        <w:suppressAutoHyphens/>
        <w:jc w:val="both"/>
        <w:rPr>
          <w:rFonts w:ascii="PT Astra Serif" w:hAnsi="PT Astra Serif"/>
          <w:sz w:val="28"/>
          <w:szCs w:val="28"/>
        </w:rPr>
      </w:pPr>
      <w:r w:rsidRPr="003C6110">
        <w:rPr>
          <w:rFonts w:ascii="PT Astra Serif" w:hAnsi="PT Astra Serif"/>
          <w:sz w:val="28"/>
          <w:szCs w:val="28"/>
        </w:rPr>
        <w:t>(далее также – муниципальное образование) заявляет о намерении участвовать в ежегодном конкурсном отборе проектов развития муниципальных образований Ульяновской области, подготовленных на основе местных  и</w:t>
      </w:r>
      <w:r w:rsidR="00047D41" w:rsidRPr="003C6110">
        <w:rPr>
          <w:rFonts w:ascii="PT Astra Serif" w:hAnsi="PT Astra Serif"/>
          <w:sz w:val="28"/>
          <w:szCs w:val="28"/>
        </w:rPr>
        <w:t>нициатив граждан (далее –</w:t>
      </w:r>
      <w:r w:rsidRPr="003C6110">
        <w:rPr>
          <w:rFonts w:ascii="PT Astra Serif" w:hAnsi="PT Astra Serif"/>
          <w:sz w:val="28"/>
          <w:szCs w:val="28"/>
        </w:rPr>
        <w:t xml:space="preserve"> проект развития, конкурсный отбор соответственно).</w:t>
      </w:r>
    </w:p>
    <w:p w:rsidR="008F0538" w:rsidRPr="003C6110" w:rsidRDefault="008F0538" w:rsidP="00535E88">
      <w:pPr>
        <w:pStyle w:val="ConsPlusNonformat"/>
        <w:suppressAutoHyphens/>
        <w:ind w:firstLine="709"/>
        <w:jc w:val="both"/>
        <w:rPr>
          <w:rFonts w:ascii="PT Astra Serif" w:hAnsi="PT Astra Serif"/>
          <w:sz w:val="28"/>
          <w:szCs w:val="28"/>
        </w:rPr>
      </w:pPr>
    </w:p>
    <w:p w:rsidR="00535E88" w:rsidRPr="003C6110" w:rsidRDefault="00535E88" w:rsidP="00535E8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Наименование проекта развития _____________</w:t>
      </w:r>
      <w:r w:rsidR="002F0472" w:rsidRPr="003C6110">
        <w:rPr>
          <w:rFonts w:ascii="PT Astra Serif" w:hAnsi="PT Astra Serif"/>
          <w:sz w:val="28"/>
          <w:szCs w:val="28"/>
        </w:rPr>
        <w:t>____</w:t>
      </w:r>
      <w:r w:rsidRPr="003C6110">
        <w:rPr>
          <w:rFonts w:ascii="PT Astra Serif" w:hAnsi="PT Astra Serif"/>
          <w:sz w:val="28"/>
          <w:szCs w:val="28"/>
        </w:rPr>
        <w:t>__________________</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_______________________________________________________________</w:t>
      </w:r>
      <w:r w:rsidR="002F0472" w:rsidRPr="003C6110">
        <w:rPr>
          <w:rFonts w:ascii="PT Astra Serif" w:hAnsi="PT Astra Serif"/>
          <w:sz w:val="28"/>
          <w:szCs w:val="28"/>
        </w:rPr>
        <w:t>____</w:t>
      </w:r>
      <w:r w:rsidRPr="003C6110">
        <w:rPr>
          <w:rFonts w:ascii="PT Astra Serif" w:hAnsi="PT Astra Serif"/>
          <w:sz w:val="28"/>
          <w:szCs w:val="28"/>
        </w:rPr>
        <w:t>_</w:t>
      </w:r>
    </w:p>
    <w:p w:rsidR="00535E88" w:rsidRPr="003C6110" w:rsidRDefault="00535E88" w:rsidP="00535E88">
      <w:pPr>
        <w:pStyle w:val="ConsPlusNonformat"/>
        <w:suppressAutoHyphens/>
        <w:ind w:firstLine="709"/>
        <w:jc w:val="both"/>
        <w:rPr>
          <w:rFonts w:ascii="PT Astra Serif" w:hAnsi="PT Astra Serif"/>
          <w:sz w:val="28"/>
          <w:szCs w:val="28"/>
        </w:rPr>
      </w:pPr>
    </w:p>
    <w:p w:rsidR="00535E88" w:rsidRPr="003C6110" w:rsidRDefault="00535E88" w:rsidP="00535E8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 xml:space="preserve">Предполагаемый объём субсидии из областного бюджета Ульяновской области в целях софинансирования расходных обязательств, связанных </w:t>
      </w:r>
      <w:r w:rsidR="002F0472" w:rsidRPr="003C6110">
        <w:rPr>
          <w:rFonts w:ascii="PT Astra Serif" w:hAnsi="PT Astra Serif"/>
          <w:sz w:val="28"/>
          <w:szCs w:val="28"/>
        </w:rPr>
        <w:t xml:space="preserve">             </w:t>
      </w:r>
      <w:r w:rsidRPr="003C6110">
        <w:rPr>
          <w:rFonts w:ascii="PT Astra Serif" w:hAnsi="PT Astra Serif"/>
          <w:sz w:val="28"/>
          <w:szCs w:val="28"/>
        </w:rPr>
        <w:t>с реализацией проекта развития</w:t>
      </w:r>
      <w:r w:rsidR="0030300A" w:rsidRPr="003C6110">
        <w:rPr>
          <w:rFonts w:ascii="PT Astra Serif" w:hAnsi="PT Astra Serif"/>
          <w:sz w:val="28"/>
          <w:szCs w:val="28"/>
        </w:rPr>
        <w:t xml:space="preserve">, </w:t>
      </w:r>
      <w:r w:rsidRPr="003C6110">
        <w:rPr>
          <w:rFonts w:ascii="PT Astra Serif" w:hAnsi="PT Astra Serif"/>
          <w:sz w:val="28"/>
          <w:szCs w:val="28"/>
        </w:rPr>
        <w:t>составляет_____________________</w:t>
      </w:r>
      <w:r w:rsidR="002F0472" w:rsidRPr="003C6110">
        <w:rPr>
          <w:rFonts w:ascii="PT Astra Serif" w:hAnsi="PT Astra Serif"/>
          <w:sz w:val="28"/>
          <w:szCs w:val="28"/>
        </w:rPr>
        <w:t>__</w:t>
      </w:r>
      <w:r w:rsidRPr="003C6110">
        <w:rPr>
          <w:rFonts w:ascii="PT Astra Serif" w:hAnsi="PT Astra Serif"/>
          <w:sz w:val="28"/>
          <w:szCs w:val="28"/>
        </w:rPr>
        <w:t>_______</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w:t>
      </w:r>
      <w:r w:rsidR="002F0472" w:rsidRPr="003C6110">
        <w:rPr>
          <w:rFonts w:ascii="PT Astra Serif" w:hAnsi="PT Astra Serif"/>
          <w:sz w:val="28"/>
          <w:szCs w:val="28"/>
        </w:rPr>
        <w:t>____</w:t>
      </w:r>
      <w:r w:rsidRPr="003C6110">
        <w:rPr>
          <w:rFonts w:ascii="PT Astra Serif" w:hAnsi="PT Astra Serif"/>
          <w:sz w:val="28"/>
          <w:szCs w:val="28"/>
        </w:rPr>
        <w:t>__рублей.</w:t>
      </w:r>
    </w:p>
    <w:p w:rsidR="00535E88" w:rsidRPr="003C6110" w:rsidRDefault="00535E88" w:rsidP="00AF66F8">
      <w:pPr>
        <w:pStyle w:val="ConsPlusNonformat"/>
        <w:suppressAutoHyphens/>
        <w:jc w:val="center"/>
        <w:rPr>
          <w:rFonts w:ascii="PT Astra Serif" w:hAnsi="PT Astra Serif"/>
          <w:sz w:val="24"/>
          <w:szCs w:val="24"/>
        </w:rPr>
      </w:pPr>
      <w:r w:rsidRPr="003C6110">
        <w:rPr>
          <w:rFonts w:ascii="PT Astra Serif" w:hAnsi="PT Astra Serif"/>
          <w:sz w:val="24"/>
          <w:szCs w:val="24"/>
        </w:rPr>
        <w:t>(сумма прописью)</w:t>
      </w:r>
    </w:p>
    <w:p w:rsidR="00535E88" w:rsidRPr="003C6110" w:rsidRDefault="00535E88" w:rsidP="00AF66F8">
      <w:pPr>
        <w:pStyle w:val="ConsPlusNonformat"/>
        <w:suppressAutoHyphens/>
        <w:spacing w:line="245" w:lineRule="auto"/>
        <w:ind w:firstLine="709"/>
        <w:jc w:val="both"/>
        <w:rPr>
          <w:rFonts w:ascii="PT Astra Serif" w:hAnsi="PT Astra Serif"/>
          <w:sz w:val="28"/>
          <w:szCs w:val="28"/>
        </w:rPr>
      </w:pPr>
      <w:proofErr w:type="gramStart"/>
      <w:r w:rsidRPr="003C6110">
        <w:rPr>
          <w:rFonts w:ascii="PT Astra Serif" w:hAnsi="PT Astra Serif"/>
          <w:sz w:val="28"/>
          <w:szCs w:val="28"/>
        </w:rPr>
        <w:lastRenderedPageBreak/>
        <w:t>Для участия в конкурсном отборе представлены:</w:t>
      </w:r>
      <w:proofErr w:type="gramEnd"/>
    </w:p>
    <w:p w:rsidR="005742F8" w:rsidRPr="003C6110" w:rsidRDefault="005742F8" w:rsidP="00AF66F8">
      <w:pPr>
        <w:pStyle w:val="ConsPlusNormal"/>
        <w:numPr>
          <w:ilvl w:val="0"/>
          <w:numId w:val="17"/>
        </w:numPr>
        <w:tabs>
          <w:tab w:val="left" w:pos="1134"/>
        </w:tabs>
        <w:suppressAutoHyphens/>
        <w:spacing w:line="245" w:lineRule="auto"/>
        <w:ind w:left="0" w:firstLine="709"/>
        <w:jc w:val="both"/>
        <w:rPr>
          <w:rFonts w:ascii="PT Astra Serif" w:hAnsi="PT Astra Serif"/>
          <w:sz w:val="28"/>
          <w:szCs w:val="28"/>
        </w:rPr>
      </w:pPr>
      <w:r w:rsidRPr="003C6110">
        <w:rPr>
          <w:rFonts w:ascii="PT Astra Serif" w:hAnsi="PT Astra Serif"/>
          <w:sz w:val="28"/>
          <w:szCs w:val="28"/>
        </w:rPr>
        <w:t>Проект развития на __ л. в 1 экз.</w:t>
      </w:r>
    </w:p>
    <w:p w:rsidR="005742F8" w:rsidRPr="003C6110" w:rsidRDefault="005742F8" w:rsidP="00AF66F8">
      <w:pPr>
        <w:pStyle w:val="ConsPlusNormal"/>
        <w:numPr>
          <w:ilvl w:val="0"/>
          <w:numId w:val="17"/>
        </w:numPr>
        <w:tabs>
          <w:tab w:val="left" w:pos="1134"/>
        </w:tabs>
        <w:suppressAutoHyphens/>
        <w:spacing w:line="245" w:lineRule="auto"/>
        <w:ind w:left="0" w:firstLine="709"/>
        <w:jc w:val="both"/>
        <w:rPr>
          <w:rFonts w:ascii="PT Astra Serif" w:hAnsi="PT Astra Serif"/>
          <w:sz w:val="28"/>
          <w:szCs w:val="28"/>
        </w:rPr>
      </w:pPr>
      <w:r w:rsidRPr="003C6110">
        <w:rPr>
          <w:rFonts w:ascii="PT Astra Serif" w:hAnsi="PT Astra Serif" w:cs="PT Astra Serif"/>
          <w:sz w:val="28"/>
          <w:szCs w:val="28"/>
        </w:rPr>
        <w:t xml:space="preserve">Копия муниципального правового акта, устанавливающего расходные обязательства, в целях софинансирования </w:t>
      </w:r>
      <w:r w:rsidRPr="003C6110">
        <w:rPr>
          <w:rFonts w:ascii="PT Astra Serif" w:hAnsi="PT Astra Serif"/>
          <w:sz w:val="28"/>
          <w:szCs w:val="28"/>
        </w:rPr>
        <w:t>которых должна быть предоставлена субсидия</w:t>
      </w:r>
      <w:r w:rsidR="00AF66F8">
        <w:rPr>
          <w:rFonts w:ascii="PT Astra Serif" w:hAnsi="PT Astra Serif"/>
          <w:sz w:val="28"/>
          <w:szCs w:val="28"/>
        </w:rPr>
        <w:t>,</w:t>
      </w:r>
      <w:r w:rsidRPr="003C6110">
        <w:rPr>
          <w:rFonts w:ascii="PT Astra Serif" w:hAnsi="PT Astra Serif"/>
          <w:sz w:val="28"/>
          <w:szCs w:val="28"/>
        </w:rPr>
        <w:t xml:space="preserve"> на __ л. в 1 экз.</w:t>
      </w:r>
    </w:p>
    <w:p w:rsidR="005742F8" w:rsidRPr="003C6110" w:rsidRDefault="005742F8" w:rsidP="00AF66F8">
      <w:pPr>
        <w:pStyle w:val="ConsPlusNormal"/>
        <w:numPr>
          <w:ilvl w:val="0"/>
          <w:numId w:val="17"/>
        </w:numPr>
        <w:tabs>
          <w:tab w:val="left" w:pos="1134"/>
        </w:tabs>
        <w:suppressAutoHyphens/>
        <w:spacing w:line="245" w:lineRule="auto"/>
        <w:ind w:left="0" w:firstLine="709"/>
        <w:jc w:val="both"/>
        <w:rPr>
          <w:rFonts w:ascii="PT Astra Serif" w:hAnsi="PT Astra Serif"/>
          <w:sz w:val="28"/>
          <w:szCs w:val="28"/>
        </w:rPr>
      </w:pPr>
      <w:proofErr w:type="gramStart"/>
      <w:r w:rsidRPr="003C6110">
        <w:rPr>
          <w:rFonts w:ascii="PT Astra Serif" w:hAnsi="PT Astra Serif"/>
          <w:sz w:val="28"/>
          <w:szCs w:val="28"/>
        </w:rPr>
        <w:t>Выписка из решения представительного органа муниципального образования о местном бюджете (выписка из сводной бюджетной росписи местного бюджета), подтверждающая наличие в местном бюджете бюджетных ассигнований на финансовое обеспечение реализации проекта развития, подписанная главой местной администрации (гарантийное письмо, подписанное главой местной администрации, которым устанавливается обязательство местной администрации обеспечить  в указанные в таком письме сроки наличие в местном бюджете бюджетных ассигнований на финансовое</w:t>
      </w:r>
      <w:proofErr w:type="gramEnd"/>
      <w:r w:rsidRPr="003C6110">
        <w:rPr>
          <w:rFonts w:ascii="PT Astra Serif" w:hAnsi="PT Astra Serif"/>
          <w:sz w:val="28"/>
          <w:szCs w:val="28"/>
        </w:rPr>
        <w:t xml:space="preserve"> обеспечение реализации проекта развития)</w:t>
      </w:r>
      <w:r w:rsidR="00AF66F8">
        <w:rPr>
          <w:rFonts w:ascii="PT Astra Serif" w:hAnsi="PT Astra Serif"/>
          <w:sz w:val="28"/>
          <w:szCs w:val="28"/>
        </w:rPr>
        <w:t>,</w:t>
      </w:r>
      <w:r w:rsidR="00AD7E44" w:rsidRPr="003C6110">
        <w:rPr>
          <w:rFonts w:ascii="PT Astra Serif" w:hAnsi="PT Astra Serif"/>
          <w:sz w:val="28"/>
          <w:szCs w:val="28"/>
        </w:rPr>
        <w:t xml:space="preserve"> на __ л. в 1 экз.</w:t>
      </w:r>
    </w:p>
    <w:p w:rsidR="00AD7E44" w:rsidRPr="003C6110" w:rsidRDefault="00AD7E44" w:rsidP="00AF66F8">
      <w:pPr>
        <w:pStyle w:val="ConsPlusNormal"/>
        <w:numPr>
          <w:ilvl w:val="0"/>
          <w:numId w:val="17"/>
        </w:numPr>
        <w:tabs>
          <w:tab w:val="left" w:pos="1134"/>
        </w:tabs>
        <w:suppressAutoHyphens/>
        <w:spacing w:line="245" w:lineRule="auto"/>
        <w:ind w:left="0" w:firstLine="709"/>
        <w:jc w:val="both"/>
        <w:rPr>
          <w:rFonts w:ascii="PT Astra Serif" w:hAnsi="PT Astra Serif"/>
          <w:sz w:val="28"/>
          <w:szCs w:val="28"/>
        </w:rPr>
      </w:pPr>
      <w:r w:rsidRPr="003C6110">
        <w:rPr>
          <w:rFonts w:ascii="PT Astra Serif" w:hAnsi="PT Astra Serif"/>
          <w:sz w:val="28"/>
          <w:szCs w:val="28"/>
        </w:rPr>
        <w:t>Р</w:t>
      </w:r>
      <w:r w:rsidR="005742F8" w:rsidRPr="003C6110">
        <w:rPr>
          <w:rFonts w:ascii="PT Astra Serif" w:hAnsi="PT Astra Serif"/>
          <w:sz w:val="28"/>
          <w:szCs w:val="28"/>
        </w:rPr>
        <w:t>ешени</w:t>
      </w:r>
      <w:r w:rsidRPr="003C6110">
        <w:rPr>
          <w:rFonts w:ascii="PT Astra Serif" w:hAnsi="PT Astra Serif"/>
          <w:sz w:val="28"/>
          <w:szCs w:val="28"/>
        </w:rPr>
        <w:t>я</w:t>
      </w:r>
      <w:r w:rsidR="005742F8" w:rsidRPr="003C6110">
        <w:rPr>
          <w:rFonts w:ascii="PT Astra Serif" w:hAnsi="PT Astra Serif"/>
          <w:sz w:val="28"/>
          <w:szCs w:val="28"/>
        </w:rPr>
        <w:t xml:space="preserve"> общих собраний жителей муниципального образования                      о приоритетности проекта развития и о готовности участвовать в ресурсном обеспечении его реализации, оформленны</w:t>
      </w:r>
      <w:r w:rsidR="008F0538" w:rsidRPr="003C6110">
        <w:rPr>
          <w:rFonts w:ascii="PT Astra Serif" w:hAnsi="PT Astra Serif"/>
          <w:sz w:val="28"/>
          <w:szCs w:val="28"/>
        </w:rPr>
        <w:t>е</w:t>
      </w:r>
      <w:r w:rsidR="005742F8" w:rsidRPr="003C6110">
        <w:rPr>
          <w:rFonts w:ascii="PT Astra Serif" w:hAnsi="PT Astra Serif"/>
          <w:sz w:val="28"/>
          <w:szCs w:val="28"/>
        </w:rPr>
        <w:t xml:space="preserve"> протоколами указанных собраний, </w:t>
      </w:r>
      <w:r w:rsidRPr="003C6110">
        <w:rPr>
          <w:rFonts w:ascii="PT Astra Serif" w:hAnsi="PT Astra Serif"/>
          <w:sz w:val="28"/>
          <w:szCs w:val="28"/>
        </w:rPr>
        <w:t>на __ л. в 1 экз.</w:t>
      </w:r>
    </w:p>
    <w:p w:rsidR="005742F8" w:rsidRPr="003C6110" w:rsidRDefault="00AD7E44" w:rsidP="00AF66F8">
      <w:pPr>
        <w:pStyle w:val="ConsPlusNormal"/>
        <w:numPr>
          <w:ilvl w:val="0"/>
          <w:numId w:val="17"/>
        </w:numPr>
        <w:tabs>
          <w:tab w:val="left" w:pos="1134"/>
        </w:tabs>
        <w:suppressAutoHyphens/>
        <w:spacing w:line="245" w:lineRule="auto"/>
        <w:ind w:left="0" w:firstLine="709"/>
        <w:jc w:val="both"/>
        <w:rPr>
          <w:rFonts w:ascii="PT Astra Serif" w:hAnsi="PT Astra Serif"/>
          <w:sz w:val="28"/>
          <w:szCs w:val="28"/>
        </w:rPr>
      </w:pPr>
      <w:r w:rsidRPr="003C6110">
        <w:rPr>
          <w:rFonts w:ascii="PT Astra Serif" w:hAnsi="PT Astra Serif"/>
          <w:sz w:val="28"/>
          <w:szCs w:val="28"/>
        </w:rPr>
        <w:t>Д</w:t>
      </w:r>
      <w:r w:rsidR="005742F8" w:rsidRPr="003C6110">
        <w:rPr>
          <w:rFonts w:ascii="PT Astra Serif" w:hAnsi="PT Astra Serif"/>
          <w:sz w:val="28"/>
          <w:szCs w:val="28"/>
        </w:rPr>
        <w:t>окументы, содержащие сведения о сметной стоимости строительства, реконструкции, капитального или текущего ремонта объекта недвижимого имущества, предусмотренного проектом развития, и сметных нормах, применявшихся при определении сметной стоимости строительства, реконструкции, капитального или текущего ремонта указанного объекта</w:t>
      </w:r>
      <w:r w:rsidR="00AF66F8">
        <w:rPr>
          <w:rFonts w:ascii="PT Astra Serif" w:hAnsi="PT Astra Serif"/>
          <w:sz w:val="28"/>
          <w:szCs w:val="28"/>
        </w:rPr>
        <w:t>,</w:t>
      </w:r>
      <w:r w:rsidRPr="003C6110">
        <w:rPr>
          <w:rFonts w:ascii="PT Astra Serif" w:hAnsi="PT Astra Serif"/>
          <w:sz w:val="28"/>
          <w:szCs w:val="28"/>
        </w:rPr>
        <w:t xml:space="preserve">              на __ л. в 1 экз.</w:t>
      </w:r>
    </w:p>
    <w:p w:rsidR="005742F8" w:rsidRPr="003C6110" w:rsidRDefault="00AD7E44" w:rsidP="00AF66F8">
      <w:pPr>
        <w:pStyle w:val="ConsPlusNormal"/>
        <w:numPr>
          <w:ilvl w:val="0"/>
          <w:numId w:val="17"/>
        </w:numPr>
        <w:tabs>
          <w:tab w:val="left" w:pos="1134"/>
        </w:tabs>
        <w:suppressAutoHyphens/>
        <w:spacing w:line="245" w:lineRule="auto"/>
        <w:ind w:left="0" w:firstLine="709"/>
        <w:jc w:val="both"/>
        <w:rPr>
          <w:rFonts w:ascii="PT Astra Serif" w:hAnsi="PT Astra Serif"/>
          <w:sz w:val="28"/>
          <w:szCs w:val="28"/>
        </w:rPr>
      </w:pPr>
      <w:proofErr w:type="gramStart"/>
      <w:r w:rsidRPr="003C6110">
        <w:rPr>
          <w:rFonts w:ascii="PT Astra Serif" w:hAnsi="PT Astra Serif"/>
          <w:sz w:val="28"/>
          <w:szCs w:val="28"/>
        </w:rPr>
        <w:t>З</w:t>
      </w:r>
      <w:r w:rsidR="005742F8" w:rsidRPr="003C6110">
        <w:rPr>
          <w:rFonts w:ascii="PT Astra Serif" w:hAnsi="PT Astra Serif"/>
          <w:sz w:val="28"/>
          <w:szCs w:val="28"/>
        </w:rPr>
        <w:t>аключени</w:t>
      </w:r>
      <w:r w:rsidRPr="003C6110">
        <w:rPr>
          <w:rFonts w:ascii="PT Astra Serif" w:hAnsi="PT Astra Serif"/>
          <w:sz w:val="28"/>
          <w:szCs w:val="28"/>
        </w:rPr>
        <w:t>е</w:t>
      </w:r>
      <w:r w:rsidR="005742F8" w:rsidRPr="003C6110">
        <w:rPr>
          <w:rFonts w:ascii="PT Astra Serif" w:hAnsi="PT Astra Serif"/>
          <w:sz w:val="28"/>
          <w:szCs w:val="28"/>
        </w:rPr>
        <w:t xml:space="preserve"> Министерства строительства и архитектуры Ульяновской области и областного государственного казённого учреждения «</w:t>
      </w:r>
      <w:proofErr w:type="spellStart"/>
      <w:r w:rsidR="005742F8" w:rsidRPr="003C6110">
        <w:rPr>
          <w:rFonts w:ascii="PT Astra Serif" w:hAnsi="PT Astra Serif"/>
          <w:sz w:val="28"/>
          <w:szCs w:val="28"/>
        </w:rPr>
        <w:t>Ульяновскоблстройзаказчик</w:t>
      </w:r>
      <w:proofErr w:type="spellEnd"/>
      <w:r w:rsidR="005742F8" w:rsidRPr="003C6110">
        <w:rPr>
          <w:rFonts w:ascii="PT Astra Serif" w:hAnsi="PT Astra Serif"/>
          <w:sz w:val="28"/>
          <w:szCs w:val="28"/>
        </w:rPr>
        <w:t xml:space="preserve">» об обоснованности расчётов, содержащихся               в локальной смете (локальном сметном расчёте), составленных                                  для строительства, реконструкции, капитального или текущего ремонта объекта недвижимого имущества, предусмотренного проектом развития, и сметных норм, применявшихся при определении сметной стоимости строительства, реконструкции, капитального или текущего ремонта указанного объекта, </w:t>
      </w:r>
      <w:r w:rsidRPr="003C6110">
        <w:rPr>
          <w:rFonts w:ascii="PT Astra Serif" w:hAnsi="PT Astra Serif"/>
          <w:sz w:val="28"/>
          <w:szCs w:val="28"/>
        </w:rPr>
        <w:t xml:space="preserve">                  </w:t>
      </w:r>
      <w:r w:rsidR="005742F8" w:rsidRPr="003C6110">
        <w:rPr>
          <w:rFonts w:ascii="PT Astra Serif" w:hAnsi="PT Astra Serif"/>
          <w:sz w:val="28"/>
          <w:szCs w:val="28"/>
        </w:rPr>
        <w:t>или заключения Министерства промышленности и транспорта Ульяновской</w:t>
      </w:r>
      <w:proofErr w:type="gramEnd"/>
      <w:r w:rsidR="005742F8" w:rsidRPr="003C6110">
        <w:rPr>
          <w:rFonts w:ascii="PT Astra Serif" w:hAnsi="PT Astra Serif"/>
          <w:sz w:val="28"/>
          <w:szCs w:val="28"/>
        </w:rPr>
        <w:t xml:space="preserve"> </w:t>
      </w:r>
      <w:proofErr w:type="gramStart"/>
      <w:r w:rsidR="005742F8" w:rsidRPr="003C6110">
        <w:rPr>
          <w:rFonts w:ascii="PT Astra Serif" w:hAnsi="PT Astra Serif"/>
          <w:sz w:val="28"/>
          <w:szCs w:val="28"/>
        </w:rPr>
        <w:t xml:space="preserve">области и областного государственного казённого учреждения «Департамент автомобильных дорог Ульяновской области» об обоснованности расчётов, содержащихся в локальной смете (локальном сметном расчёте), составленных для строительства, реконструкции, капитального ремонта, ремонта </w:t>
      </w:r>
      <w:r w:rsidRPr="003C6110">
        <w:rPr>
          <w:rFonts w:ascii="PT Astra Serif" w:hAnsi="PT Astra Serif"/>
          <w:sz w:val="28"/>
          <w:szCs w:val="28"/>
        </w:rPr>
        <w:t xml:space="preserve">                            </w:t>
      </w:r>
      <w:r w:rsidR="005742F8" w:rsidRPr="003C6110">
        <w:rPr>
          <w:rFonts w:ascii="PT Astra Serif" w:hAnsi="PT Astra Serif"/>
          <w:sz w:val="28"/>
          <w:szCs w:val="28"/>
        </w:rPr>
        <w:t>или содержания автомобильных дорог общего пользования местного значения муниципального образования, строительство, реконструкция, капитальный ремонт, ремонт и содержание которых будут осуществляться в целях реализации проекта развити</w:t>
      </w:r>
      <w:r w:rsidRPr="003C6110">
        <w:rPr>
          <w:rFonts w:ascii="PT Astra Serif" w:hAnsi="PT Astra Serif"/>
          <w:sz w:val="28"/>
          <w:szCs w:val="28"/>
        </w:rPr>
        <w:t xml:space="preserve">я, </w:t>
      </w:r>
      <w:r w:rsidR="005742F8" w:rsidRPr="003C6110">
        <w:rPr>
          <w:rFonts w:ascii="PT Astra Serif" w:hAnsi="PT Astra Serif"/>
          <w:sz w:val="28"/>
          <w:szCs w:val="28"/>
        </w:rPr>
        <w:t xml:space="preserve">и сметных норм, применявшихся </w:t>
      </w:r>
      <w:r w:rsidRPr="003C6110">
        <w:rPr>
          <w:rFonts w:ascii="PT Astra Serif" w:hAnsi="PT Astra Serif"/>
          <w:sz w:val="28"/>
          <w:szCs w:val="28"/>
        </w:rPr>
        <w:t xml:space="preserve">                       </w:t>
      </w:r>
      <w:r w:rsidR="005742F8" w:rsidRPr="003C6110">
        <w:rPr>
          <w:rFonts w:ascii="PT Astra Serif" w:hAnsi="PT Astra Serif"/>
          <w:sz w:val="28"/>
          <w:szCs w:val="28"/>
        </w:rPr>
        <w:t>при определении сметной</w:t>
      </w:r>
      <w:proofErr w:type="gramEnd"/>
      <w:r w:rsidR="005742F8" w:rsidRPr="003C6110">
        <w:rPr>
          <w:rFonts w:ascii="PT Astra Serif" w:hAnsi="PT Astra Serif"/>
          <w:sz w:val="28"/>
          <w:szCs w:val="28"/>
        </w:rPr>
        <w:t xml:space="preserve"> стоимости строительства, реконструкции, капитального ремонта, ремонта или содержания указанных автомобильных дорог</w:t>
      </w:r>
      <w:r w:rsidR="00AF66F8">
        <w:rPr>
          <w:rFonts w:ascii="PT Astra Serif" w:hAnsi="PT Astra Serif"/>
          <w:sz w:val="28"/>
          <w:szCs w:val="28"/>
        </w:rPr>
        <w:t>,</w:t>
      </w:r>
      <w:r w:rsidRPr="003C6110">
        <w:rPr>
          <w:rFonts w:ascii="PT Astra Serif" w:hAnsi="PT Astra Serif"/>
          <w:sz w:val="28"/>
          <w:szCs w:val="28"/>
        </w:rPr>
        <w:t xml:space="preserve"> на __ л. в 1 экз.</w:t>
      </w:r>
    </w:p>
    <w:p w:rsidR="005742F8" w:rsidRPr="003C6110" w:rsidRDefault="00AD7E44" w:rsidP="005E22E7">
      <w:pPr>
        <w:pStyle w:val="ConsPlusNormal"/>
        <w:numPr>
          <w:ilvl w:val="0"/>
          <w:numId w:val="17"/>
        </w:numPr>
        <w:tabs>
          <w:tab w:val="left" w:pos="1134"/>
        </w:tabs>
        <w:suppressAutoHyphens/>
        <w:spacing w:line="235" w:lineRule="auto"/>
        <w:ind w:left="0" w:firstLine="709"/>
        <w:jc w:val="both"/>
        <w:rPr>
          <w:rFonts w:ascii="PT Astra Serif" w:hAnsi="PT Astra Serif"/>
          <w:sz w:val="28"/>
          <w:szCs w:val="28"/>
        </w:rPr>
      </w:pPr>
      <w:proofErr w:type="gramStart"/>
      <w:r w:rsidRPr="003C6110">
        <w:rPr>
          <w:rFonts w:ascii="PT Astra Serif" w:hAnsi="PT Astra Serif"/>
          <w:sz w:val="28"/>
          <w:szCs w:val="28"/>
        </w:rPr>
        <w:lastRenderedPageBreak/>
        <w:t>Д</w:t>
      </w:r>
      <w:r w:rsidR="005742F8" w:rsidRPr="003C6110">
        <w:rPr>
          <w:rFonts w:ascii="PT Astra Serif" w:hAnsi="PT Astra Serif"/>
          <w:sz w:val="28"/>
          <w:szCs w:val="28"/>
        </w:rPr>
        <w:t>окументы, подтверждающие наличие положительного заключения                 о проверке достоверности определения сметной стоимости строительства, реконструкции, капитального или текущего ремонта объекта, предусмотренного проектом развития, и сметных норм, применявшихся                    при определении сметной стоимости строительства, реконструкции,                               капитального или текущего ремонта указанного объекта</w:t>
      </w:r>
      <w:r w:rsidR="00AF66F8">
        <w:rPr>
          <w:rFonts w:ascii="PT Astra Serif" w:hAnsi="PT Astra Serif"/>
          <w:sz w:val="28"/>
          <w:szCs w:val="28"/>
        </w:rPr>
        <w:t>,</w:t>
      </w:r>
      <w:r w:rsidRPr="003C6110">
        <w:rPr>
          <w:rFonts w:ascii="PT Astra Serif" w:hAnsi="PT Astra Serif"/>
          <w:sz w:val="28"/>
          <w:szCs w:val="28"/>
        </w:rPr>
        <w:t xml:space="preserve"> на __ л. в 1 экз.</w:t>
      </w:r>
      <w:proofErr w:type="gramEnd"/>
    </w:p>
    <w:p w:rsidR="005742F8" w:rsidRPr="003C6110" w:rsidRDefault="00AD7E44" w:rsidP="005E22E7">
      <w:pPr>
        <w:pStyle w:val="ConsPlusNormal"/>
        <w:numPr>
          <w:ilvl w:val="0"/>
          <w:numId w:val="17"/>
        </w:numPr>
        <w:tabs>
          <w:tab w:val="left" w:pos="1134"/>
        </w:tabs>
        <w:suppressAutoHyphens/>
        <w:spacing w:line="235" w:lineRule="auto"/>
        <w:ind w:left="0" w:firstLine="709"/>
        <w:jc w:val="both"/>
        <w:rPr>
          <w:rFonts w:ascii="PT Astra Serif" w:hAnsi="PT Astra Serif"/>
          <w:sz w:val="28"/>
          <w:szCs w:val="28"/>
        </w:rPr>
      </w:pPr>
      <w:r w:rsidRPr="003C6110">
        <w:rPr>
          <w:rFonts w:ascii="PT Astra Serif" w:hAnsi="PT Astra Serif"/>
          <w:sz w:val="28"/>
          <w:szCs w:val="28"/>
        </w:rPr>
        <w:t>В</w:t>
      </w:r>
      <w:r w:rsidR="005742F8" w:rsidRPr="003C6110">
        <w:rPr>
          <w:rFonts w:ascii="PT Astra Serif" w:hAnsi="PT Astra Serif"/>
          <w:sz w:val="28"/>
          <w:szCs w:val="28"/>
        </w:rPr>
        <w:t>ыписк</w:t>
      </w:r>
      <w:r w:rsidRPr="003C6110">
        <w:rPr>
          <w:rFonts w:ascii="PT Astra Serif" w:hAnsi="PT Astra Serif"/>
          <w:sz w:val="28"/>
          <w:szCs w:val="28"/>
        </w:rPr>
        <w:t>а</w:t>
      </w:r>
      <w:r w:rsidR="005742F8" w:rsidRPr="003C6110">
        <w:rPr>
          <w:rFonts w:ascii="PT Astra Serif" w:hAnsi="PT Astra Serif"/>
          <w:sz w:val="28"/>
          <w:szCs w:val="28"/>
        </w:rPr>
        <w:t xml:space="preserve"> из Единого государственного реестра недвижимости                 о правах муниципального образования на имеющийся у него объект недвижимости, строительство, реконструкция, капитальный или текущий ремонт которого будут осуществляться в рамках реализации проекта развития (иные документы, подтверждающие право собственности муниципального образования на такой объект, либо право безвозмездного пользования им)</w:t>
      </w:r>
      <w:r w:rsidR="00AF66F8">
        <w:rPr>
          <w:rFonts w:ascii="PT Astra Serif" w:hAnsi="PT Astra Serif"/>
          <w:sz w:val="28"/>
          <w:szCs w:val="28"/>
        </w:rPr>
        <w:t>,</w:t>
      </w:r>
      <w:r w:rsidRPr="003C6110">
        <w:rPr>
          <w:rFonts w:ascii="PT Astra Serif" w:hAnsi="PT Astra Serif"/>
          <w:sz w:val="28"/>
          <w:szCs w:val="28"/>
        </w:rPr>
        <w:t xml:space="preserve">          на __ л. в 1 экз.</w:t>
      </w:r>
    </w:p>
    <w:p w:rsidR="005742F8" w:rsidRPr="003C6110" w:rsidRDefault="00AD7E44" w:rsidP="005E22E7">
      <w:pPr>
        <w:pStyle w:val="ConsPlusNormal"/>
        <w:numPr>
          <w:ilvl w:val="0"/>
          <w:numId w:val="17"/>
        </w:numPr>
        <w:tabs>
          <w:tab w:val="left" w:pos="1134"/>
        </w:tabs>
        <w:suppressAutoHyphens/>
        <w:spacing w:line="235" w:lineRule="auto"/>
        <w:ind w:left="0" w:firstLine="709"/>
        <w:jc w:val="both"/>
        <w:rPr>
          <w:rFonts w:ascii="PT Astra Serif" w:hAnsi="PT Astra Serif"/>
          <w:sz w:val="28"/>
          <w:szCs w:val="28"/>
        </w:rPr>
      </w:pPr>
      <w:r w:rsidRPr="003C6110">
        <w:rPr>
          <w:rFonts w:ascii="PT Astra Serif" w:hAnsi="PT Astra Serif"/>
          <w:sz w:val="28"/>
          <w:szCs w:val="28"/>
        </w:rPr>
        <w:t>К</w:t>
      </w:r>
      <w:r w:rsidR="005742F8" w:rsidRPr="003C6110">
        <w:rPr>
          <w:rFonts w:ascii="PT Astra Serif" w:hAnsi="PT Astra Serif"/>
          <w:sz w:val="28"/>
          <w:szCs w:val="28"/>
        </w:rPr>
        <w:t>опи</w:t>
      </w:r>
      <w:r w:rsidRPr="003C6110">
        <w:rPr>
          <w:rFonts w:ascii="PT Astra Serif" w:hAnsi="PT Astra Serif"/>
          <w:sz w:val="28"/>
          <w:szCs w:val="28"/>
        </w:rPr>
        <w:t>я</w:t>
      </w:r>
      <w:r w:rsidR="005742F8" w:rsidRPr="003C6110">
        <w:rPr>
          <w:rFonts w:ascii="PT Astra Serif" w:hAnsi="PT Astra Serif"/>
          <w:sz w:val="28"/>
          <w:szCs w:val="28"/>
        </w:rPr>
        <w:t xml:space="preserve"> соглашения между органами местного самоуправления муниципального района и органами местного самоуправления поселения, входящего в состав соответствующего муниципального района, о передаче осуществления части полномочий по решению вопросов местного значения                (в случае наличия таких документов)</w:t>
      </w:r>
      <w:r w:rsidRPr="003C6110">
        <w:rPr>
          <w:rFonts w:ascii="PT Astra Serif" w:hAnsi="PT Astra Serif"/>
          <w:sz w:val="28"/>
          <w:szCs w:val="28"/>
        </w:rPr>
        <w:t xml:space="preserve"> на __ л. в 1 экз.</w:t>
      </w:r>
      <w:r w:rsidR="005742F8" w:rsidRPr="003C6110">
        <w:rPr>
          <w:rFonts w:ascii="PT Astra Serif" w:hAnsi="PT Astra Serif"/>
          <w:sz w:val="28"/>
          <w:szCs w:val="28"/>
        </w:rPr>
        <w:t xml:space="preserve"> </w:t>
      </w:r>
    </w:p>
    <w:p w:rsidR="005742F8" w:rsidRPr="003C6110" w:rsidRDefault="00AD7E44" w:rsidP="005E22E7">
      <w:pPr>
        <w:pStyle w:val="ConsPlusNormal"/>
        <w:numPr>
          <w:ilvl w:val="0"/>
          <w:numId w:val="17"/>
        </w:numPr>
        <w:tabs>
          <w:tab w:val="left" w:pos="1134"/>
        </w:tabs>
        <w:suppressAutoHyphens/>
        <w:spacing w:line="235" w:lineRule="auto"/>
        <w:ind w:left="0" w:firstLine="709"/>
        <w:jc w:val="both"/>
        <w:rPr>
          <w:rFonts w:ascii="PT Astra Serif" w:hAnsi="PT Astra Serif"/>
          <w:sz w:val="28"/>
          <w:szCs w:val="28"/>
        </w:rPr>
      </w:pPr>
      <w:r w:rsidRPr="003C6110">
        <w:rPr>
          <w:rFonts w:ascii="PT Astra Serif" w:hAnsi="PT Astra Serif"/>
          <w:sz w:val="28"/>
          <w:szCs w:val="28"/>
        </w:rPr>
        <w:t>Г</w:t>
      </w:r>
      <w:r w:rsidR="005742F8" w:rsidRPr="003C6110">
        <w:rPr>
          <w:rFonts w:ascii="PT Astra Serif" w:hAnsi="PT Astra Serif"/>
          <w:sz w:val="28"/>
          <w:szCs w:val="28"/>
        </w:rPr>
        <w:t>арантийные письма хозяйствующих субъектов о готовности участвовать в ресурсном обеспечении реализации проекта развития (в случае наличия таких писем)</w:t>
      </w:r>
      <w:r w:rsidRPr="003C6110">
        <w:rPr>
          <w:rFonts w:ascii="PT Astra Serif" w:hAnsi="PT Astra Serif"/>
          <w:sz w:val="28"/>
          <w:szCs w:val="28"/>
        </w:rPr>
        <w:t xml:space="preserve"> на __ л. в 1 экз.</w:t>
      </w:r>
    </w:p>
    <w:p w:rsidR="005742F8" w:rsidRPr="003C6110" w:rsidRDefault="00AD7E44" w:rsidP="005E22E7">
      <w:pPr>
        <w:pStyle w:val="ConsPlusNormal"/>
        <w:numPr>
          <w:ilvl w:val="0"/>
          <w:numId w:val="17"/>
        </w:numPr>
        <w:tabs>
          <w:tab w:val="left" w:pos="1134"/>
        </w:tabs>
        <w:suppressAutoHyphens/>
        <w:spacing w:line="235" w:lineRule="auto"/>
        <w:ind w:left="0" w:firstLine="709"/>
        <w:jc w:val="both"/>
        <w:rPr>
          <w:rFonts w:ascii="PT Astra Serif" w:hAnsi="PT Astra Serif"/>
          <w:sz w:val="28"/>
          <w:szCs w:val="28"/>
        </w:rPr>
      </w:pPr>
      <w:r w:rsidRPr="003C6110">
        <w:rPr>
          <w:rFonts w:ascii="PT Astra Serif" w:hAnsi="PT Astra Serif"/>
          <w:sz w:val="28"/>
          <w:szCs w:val="28"/>
        </w:rPr>
        <w:t>Д</w:t>
      </w:r>
      <w:r w:rsidR="005742F8" w:rsidRPr="003C6110">
        <w:rPr>
          <w:rFonts w:ascii="PT Astra Serif" w:hAnsi="PT Astra Serif"/>
          <w:sz w:val="28"/>
          <w:szCs w:val="28"/>
        </w:rPr>
        <w:t>окументы, подтверждающие вклад населения, хозяйствующих субъектов в реализацию проекта развития в натуральной форме (в случае наличия таких документов)</w:t>
      </w:r>
      <w:r w:rsidR="001C1021">
        <w:rPr>
          <w:rFonts w:ascii="PT Astra Serif" w:hAnsi="PT Astra Serif"/>
          <w:sz w:val="28"/>
          <w:szCs w:val="28"/>
        </w:rPr>
        <w:t>,</w:t>
      </w:r>
      <w:r w:rsidRPr="003C6110">
        <w:rPr>
          <w:rFonts w:ascii="PT Astra Serif" w:hAnsi="PT Astra Serif"/>
          <w:sz w:val="28"/>
          <w:szCs w:val="28"/>
        </w:rPr>
        <w:t xml:space="preserve"> на __ л. в 1 экз.</w:t>
      </w:r>
    </w:p>
    <w:p w:rsidR="005742F8" w:rsidRPr="003C6110" w:rsidRDefault="00AD7E44" w:rsidP="005E22E7">
      <w:pPr>
        <w:pStyle w:val="ConsPlusNormal"/>
        <w:numPr>
          <w:ilvl w:val="0"/>
          <w:numId w:val="17"/>
        </w:numPr>
        <w:tabs>
          <w:tab w:val="left" w:pos="1134"/>
        </w:tabs>
        <w:suppressAutoHyphens/>
        <w:spacing w:line="235" w:lineRule="auto"/>
        <w:ind w:left="0" w:firstLine="709"/>
        <w:jc w:val="both"/>
        <w:rPr>
          <w:rFonts w:ascii="PT Astra Serif" w:hAnsi="PT Astra Serif"/>
          <w:sz w:val="28"/>
          <w:szCs w:val="28"/>
        </w:rPr>
      </w:pPr>
      <w:r w:rsidRPr="003C6110">
        <w:rPr>
          <w:rFonts w:ascii="PT Astra Serif" w:hAnsi="PT Astra Serif"/>
          <w:sz w:val="28"/>
          <w:szCs w:val="28"/>
        </w:rPr>
        <w:t>К</w:t>
      </w:r>
      <w:r w:rsidR="002D6323" w:rsidRPr="003C6110">
        <w:rPr>
          <w:rFonts w:ascii="PT Astra Serif" w:hAnsi="PT Astra Serif"/>
          <w:sz w:val="28"/>
          <w:szCs w:val="28"/>
        </w:rPr>
        <w:t>о</w:t>
      </w:r>
      <w:r w:rsidR="005742F8" w:rsidRPr="003C6110">
        <w:rPr>
          <w:rFonts w:ascii="PT Astra Serif" w:hAnsi="PT Astra Serif"/>
          <w:sz w:val="28"/>
          <w:szCs w:val="28"/>
        </w:rPr>
        <w:t>пии документов, подтверждающи</w:t>
      </w:r>
      <w:r w:rsidRPr="003C6110">
        <w:rPr>
          <w:rFonts w:ascii="PT Astra Serif" w:hAnsi="PT Astra Serif"/>
          <w:sz w:val="28"/>
          <w:szCs w:val="28"/>
        </w:rPr>
        <w:t>х</w:t>
      </w:r>
      <w:r w:rsidR="005742F8" w:rsidRPr="003C6110">
        <w:rPr>
          <w:rFonts w:ascii="PT Astra Serif" w:hAnsi="PT Astra Serif"/>
          <w:sz w:val="28"/>
          <w:szCs w:val="28"/>
        </w:rPr>
        <w:t xml:space="preserve"> выполнение в период, предшествующий периоду проведения конкурсного отбора, за счёт средств местного бюджета, населения и хозяйствующих субъектов работ на объекте, строительство, реконструкция, капитальный или текущий ремонт которого предусмотрены проектом развития (в случае наличия таких документов)</w:t>
      </w:r>
      <w:r w:rsidR="00AF66F8">
        <w:rPr>
          <w:rFonts w:ascii="PT Astra Serif" w:hAnsi="PT Astra Serif"/>
          <w:sz w:val="28"/>
          <w:szCs w:val="28"/>
        </w:rPr>
        <w:t>,</w:t>
      </w:r>
      <w:r w:rsidRPr="003C6110">
        <w:rPr>
          <w:rFonts w:ascii="PT Astra Serif" w:hAnsi="PT Astra Serif"/>
          <w:sz w:val="28"/>
          <w:szCs w:val="28"/>
        </w:rPr>
        <w:t xml:space="preserve">                    на __ л. в 1 экз.</w:t>
      </w:r>
    </w:p>
    <w:p w:rsidR="005742F8" w:rsidRPr="003C6110" w:rsidRDefault="00AD7E44" w:rsidP="005E22E7">
      <w:pPr>
        <w:pStyle w:val="ConsPlusNormal"/>
        <w:numPr>
          <w:ilvl w:val="0"/>
          <w:numId w:val="17"/>
        </w:numPr>
        <w:tabs>
          <w:tab w:val="left" w:pos="1134"/>
        </w:tabs>
        <w:suppressAutoHyphens/>
        <w:spacing w:line="235" w:lineRule="auto"/>
        <w:ind w:left="0" w:firstLine="709"/>
        <w:jc w:val="both"/>
        <w:rPr>
          <w:rFonts w:ascii="PT Astra Serif" w:hAnsi="PT Astra Serif"/>
          <w:sz w:val="28"/>
          <w:szCs w:val="28"/>
        </w:rPr>
      </w:pPr>
      <w:r w:rsidRPr="003C6110">
        <w:rPr>
          <w:rFonts w:ascii="PT Astra Serif" w:hAnsi="PT Astra Serif"/>
          <w:sz w:val="28"/>
          <w:szCs w:val="28"/>
        </w:rPr>
        <w:t>Др</w:t>
      </w:r>
      <w:r w:rsidR="005742F8" w:rsidRPr="003C6110">
        <w:rPr>
          <w:rFonts w:ascii="PT Astra Serif" w:hAnsi="PT Astra Serif"/>
          <w:sz w:val="28"/>
          <w:szCs w:val="28"/>
        </w:rPr>
        <w:t>угие материалы:</w:t>
      </w:r>
    </w:p>
    <w:p w:rsidR="005742F8" w:rsidRPr="003C6110" w:rsidRDefault="005742F8" w:rsidP="005E22E7">
      <w:pPr>
        <w:pStyle w:val="ConsPlusNormal"/>
        <w:numPr>
          <w:ilvl w:val="0"/>
          <w:numId w:val="40"/>
        </w:numPr>
        <w:tabs>
          <w:tab w:val="left" w:pos="993"/>
          <w:tab w:val="left" w:pos="1134"/>
        </w:tabs>
        <w:suppressAutoHyphens/>
        <w:spacing w:line="235" w:lineRule="auto"/>
        <w:ind w:left="0" w:firstLine="709"/>
        <w:jc w:val="both"/>
        <w:rPr>
          <w:rFonts w:ascii="PT Astra Serif" w:hAnsi="PT Astra Serif"/>
          <w:sz w:val="28"/>
          <w:szCs w:val="28"/>
        </w:rPr>
      </w:pPr>
      <w:r w:rsidRPr="003C6110">
        <w:rPr>
          <w:rFonts w:ascii="PT Astra Serif" w:hAnsi="PT Astra Serif"/>
          <w:sz w:val="28"/>
          <w:szCs w:val="28"/>
        </w:rPr>
        <w:t>фотографические изображения и (или) видеозаписи, отражающие ход проведения общих собраний жителей муниципальных образований;</w:t>
      </w:r>
    </w:p>
    <w:p w:rsidR="005742F8" w:rsidRPr="003C6110" w:rsidRDefault="005742F8" w:rsidP="005E22E7">
      <w:pPr>
        <w:pStyle w:val="ConsPlusNormal"/>
        <w:numPr>
          <w:ilvl w:val="0"/>
          <w:numId w:val="40"/>
        </w:numPr>
        <w:tabs>
          <w:tab w:val="left" w:pos="993"/>
          <w:tab w:val="left" w:pos="1134"/>
        </w:tabs>
        <w:suppressAutoHyphens/>
        <w:spacing w:line="235" w:lineRule="auto"/>
        <w:ind w:left="0" w:firstLine="709"/>
        <w:jc w:val="both"/>
        <w:rPr>
          <w:rFonts w:ascii="PT Astra Serif" w:hAnsi="PT Astra Serif"/>
          <w:sz w:val="28"/>
          <w:szCs w:val="28"/>
        </w:rPr>
      </w:pPr>
      <w:r w:rsidRPr="00AF66F8">
        <w:rPr>
          <w:rFonts w:ascii="PT Astra Serif" w:hAnsi="PT Astra Serif"/>
          <w:spacing w:val="-4"/>
          <w:sz w:val="28"/>
          <w:szCs w:val="28"/>
        </w:rPr>
        <w:t xml:space="preserve"> фотографические изображения объект</w:t>
      </w:r>
      <w:r w:rsidR="005E22E7">
        <w:rPr>
          <w:rFonts w:ascii="PT Astra Serif" w:hAnsi="PT Astra Serif"/>
          <w:spacing w:val="-4"/>
          <w:sz w:val="28"/>
          <w:szCs w:val="28"/>
        </w:rPr>
        <w:t>а</w:t>
      </w:r>
      <w:r w:rsidRPr="00AF66F8">
        <w:rPr>
          <w:rFonts w:ascii="PT Astra Serif" w:hAnsi="PT Astra Serif"/>
          <w:spacing w:val="-4"/>
          <w:sz w:val="28"/>
          <w:szCs w:val="28"/>
        </w:rPr>
        <w:t>, строительство, реконструкцию</w:t>
      </w:r>
      <w:r w:rsidRPr="003C6110">
        <w:rPr>
          <w:rFonts w:ascii="PT Astra Serif" w:hAnsi="PT Astra Serif"/>
          <w:sz w:val="28"/>
          <w:szCs w:val="28"/>
        </w:rPr>
        <w:t>, капитальный или текущий ремонт котор</w:t>
      </w:r>
      <w:r w:rsidR="00AF66F8">
        <w:rPr>
          <w:rFonts w:ascii="PT Astra Serif" w:hAnsi="PT Astra Serif"/>
          <w:sz w:val="28"/>
          <w:szCs w:val="28"/>
        </w:rPr>
        <w:t>ого</w:t>
      </w:r>
      <w:r w:rsidRPr="003C6110">
        <w:rPr>
          <w:rFonts w:ascii="PT Astra Serif" w:hAnsi="PT Astra Serif"/>
          <w:sz w:val="28"/>
          <w:szCs w:val="28"/>
        </w:rPr>
        <w:t xml:space="preserve"> планируется осуществить в рамках реализации проекта развития, отражающи</w:t>
      </w:r>
      <w:r w:rsidR="008F0538" w:rsidRPr="003C6110">
        <w:rPr>
          <w:rFonts w:ascii="PT Astra Serif" w:hAnsi="PT Astra Serif"/>
          <w:sz w:val="28"/>
          <w:szCs w:val="28"/>
        </w:rPr>
        <w:t>е</w:t>
      </w:r>
      <w:r w:rsidRPr="003C6110">
        <w:rPr>
          <w:rFonts w:ascii="PT Astra Serif" w:hAnsi="PT Astra Serif"/>
          <w:sz w:val="28"/>
          <w:szCs w:val="28"/>
        </w:rPr>
        <w:t xml:space="preserve"> текущее состояние указанного объекта;</w:t>
      </w:r>
    </w:p>
    <w:p w:rsidR="005742F8" w:rsidRPr="003C6110" w:rsidRDefault="005742F8" w:rsidP="005E22E7">
      <w:pPr>
        <w:pStyle w:val="ConsPlusNormal"/>
        <w:numPr>
          <w:ilvl w:val="0"/>
          <w:numId w:val="40"/>
        </w:numPr>
        <w:tabs>
          <w:tab w:val="left" w:pos="993"/>
          <w:tab w:val="left" w:pos="1134"/>
        </w:tabs>
        <w:suppressAutoHyphens/>
        <w:spacing w:line="235" w:lineRule="auto"/>
        <w:ind w:left="0" w:firstLine="709"/>
        <w:jc w:val="both"/>
        <w:rPr>
          <w:rFonts w:ascii="PT Astra Serif" w:hAnsi="PT Astra Serif"/>
          <w:sz w:val="28"/>
          <w:szCs w:val="28"/>
        </w:rPr>
      </w:pPr>
      <w:r w:rsidRPr="003C6110">
        <w:rPr>
          <w:rFonts w:ascii="PT Astra Serif" w:hAnsi="PT Astra Serif"/>
          <w:sz w:val="28"/>
          <w:szCs w:val="28"/>
        </w:rPr>
        <w:t>публикации в средствах массовой информации, скриншоты страниц сайтов в информационно-телекоммуникационной сети «Интернет»,                      в которых содержатся информация об участии в конкурсном отборе,                    об изучении общественного мнения при отборе проекта развития, информация о проведённых общих собраниях жителей муниципального образования, фотографические изображения объектов (в случае наличия таких материалов)</w:t>
      </w:r>
      <w:r w:rsidR="00AD7E44" w:rsidRPr="003C6110">
        <w:rPr>
          <w:rFonts w:ascii="PT Astra Serif" w:hAnsi="PT Astra Serif"/>
          <w:sz w:val="28"/>
          <w:szCs w:val="28"/>
        </w:rPr>
        <w:t xml:space="preserve"> на __ л. в 1 экз.</w:t>
      </w:r>
      <w:r w:rsidRPr="003C6110">
        <w:rPr>
          <w:rFonts w:ascii="PT Astra Serif" w:hAnsi="PT Astra Serif"/>
          <w:sz w:val="28"/>
          <w:szCs w:val="28"/>
        </w:rPr>
        <w:t>;</w:t>
      </w:r>
    </w:p>
    <w:p w:rsidR="005742F8" w:rsidRPr="003C6110" w:rsidRDefault="005742F8" w:rsidP="00AD7E44">
      <w:pPr>
        <w:pStyle w:val="ConsPlusNormal"/>
        <w:numPr>
          <w:ilvl w:val="0"/>
          <w:numId w:val="40"/>
        </w:numPr>
        <w:tabs>
          <w:tab w:val="left" w:pos="993"/>
          <w:tab w:val="left" w:pos="1134"/>
        </w:tabs>
        <w:suppressAutoHyphens/>
        <w:ind w:left="0" w:firstLine="709"/>
        <w:jc w:val="both"/>
        <w:rPr>
          <w:rFonts w:ascii="PT Astra Serif" w:hAnsi="PT Astra Serif"/>
          <w:sz w:val="28"/>
          <w:szCs w:val="28"/>
        </w:rPr>
      </w:pPr>
      <w:r w:rsidRPr="003C6110">
        <w:rPr>
          <w:rFonts w:ascii="PT Astra Serif" w:hAnsi="PT Astra Serif"/>
          <w:sz w:val="28"/>
          <w:szCs w:val="28"/>
        </w:rPr>
        <w:t>материалы творческих конкурсов, направленных на отбор проектов развития (в случае наличия таких материалов)</w:t>
      </w:r>
      <w:r w:rsidR="005E22E7">
        <w:rPr>
          <w:rFonts w:ascii="PT Astra Serif" w:hAnsi="PT Astra Serif"/>
          <w:sz w:val="28"/>
          <w:szCs w:val="28"/>
        </w:rPr>
        <w:t>,</w:t>
      </w:r>
      <w:r w:rsidR="00AD7E44" w:rsidRPr="003C6110">
        <w:rPr>
          <w:rFonts w:ascii="PT Astra Serif" w:hAnsi="PT Astra Serif"/>
          <w:sz w:val="28"/>
          <w:szCs w:val="28"/>
        </w:rPr>
        <w:t xml:space="preserve"> на __ л. в 1 экз.</w:t>
      </w:r>
    </w:p>
    <w:p w:rsidR="00535E88" w:rsidRPr="003C6110" w:rsidRDefault="00535E88" w:rsidP="00535E88">
      <w:pPr>
        <w:pStyle w:val="ConsPlusNonformat"/>
        <w:tabs>
          <w:tab w:val="left" w:pos="1134"/>
        </w:tabs>
        <w:suppressAutoHyphens/>
        <w:ind w:firstLine="709"/>
        <w:jc w:val="both"/>
        <w:rPr>
          <w:rFonts w:ascii="PT Astra Serif" w:hAnsi="PT Astra Serif"/>
          <w:sz w:val="28"/>
          <w:szCs w:val="28"/>
        </w:rPr>
      </w:pPr>
      <w:r w:rsidRPr="003C6110">
        <w:rPr>
          <w:rFonts w:ascii="PT Astra Serif" w:hAnsi="PT Astra Serif"/>
          <w:sz w:val="28"/>
          <w:szCs w:val="28"/>
        </w:rPr>
        <w:lastRenderedPageBreak/>
        <w:t>Подтверждаем и гарантируем, что:</w:t>
      </w:r>
    </w:p>
    <w:p w:rsidR="00535E88" w:rsidRPr="003C6110" w:rsidRDefault="005E22E7" w:rsidP="00535E88">
      <w:pPr>
        <w:pStyle w:val="ConsPlusNonformat"/>
        <w:tabs>
          <w:tab w:val="left" w:pos="1134"/>
        </w:tabs>
        <w:suppressAutoHyphens/>
        <w:ind w:firstLine="709"/>
        <w:jc w:val="both"/>
        <w:rPr>
          <w:rFonts w:ascii="PT Astra Serif" w:hAnsi="PT Astra Serif"/>
          <w:sz w:val="28"/>
          <w:szCs w:val="28"/>
        </w:rPr>
      </w:pPr>
      <w:r>
        <w:rPr>
          <w:rFonts w:ascii="PT Astra Serif" w:hAnsi="PT Astra Serif"/>
          <w:sz w:val="28"/>
          <w:szCs w:val="28"/>
        </w:rPr>
        <w:t xml:space="preserve">1) </w:t>
      </w:r>
      <w:r w:rsidR="00535E88" w:rsidRPr="003C6110">
        <w:rPr>
          <w:rFonts w:ascii="PT Astra Serif" w:hAnsi="PT Astra Serif"/>
          <w:sz w:val="28"/>
          <w:szCs w:val="28"/>
        </w:rPr>
        <w:t xml:space="preserve">вся информация, содержащаяся в настоящей заявке и прилагаемых </w:t>
      </w:r>
      <w:r w:rsidR="004F5728" w:rsidRPr="003C6110">
        <w:rPr>
          <w:rFonts w:ascii="PT Astra Serif" w:hAnsi="PT Astra Serif"/>
          <w:sz w:val="28"/>
          <w:szCs w:val="28"/>
        </w:rPr>
        <w:t xml:space="preserve">          </w:t>
      </w:r>
      <w:r w:rsidR="0030300A" w:rsidRPr="003C6110">
        <w:rPr>
          <w:rFonts w:ascii="PT Astra Serif" w:hAnsi="PT Astra Serif"/>
          <w:sz w:val="28"/>
          <w:szCs w:val="28"/>
        </w:rPr>
        <w:t xml:space="preserve"> </w:t>
      </w:r>
      <w:r w:rsidR="00535E88" w:rsidRPr="003C6110">
        <w:rPr>
          <w:rFonts w:ascii="PT Astra Serif" w:hAnsi="PT Astra Serif"/>
          <w:sz w:val="28"/>
          <w:szCs w:val="28"/>
        </w:rPr>
        <w:t>к ней документах (копиях документов) и материалах</w:t>
      </w:r>
      <w:r w:rsidR="0030300A" w:rsidRPr="003C6110">
        <w:rPr>
          <w:rFonts w:ascii="PT Astra Serif" w:hAnsi="PT Astra Serif"/>
          <w:sz w:val="28"/>
          <w:szCs w:val="28"/>
        </w:rPr>
        <w:t>,</w:t>
      </w:r>
      <w:r w:rsidR="00535E88" w:rsidRPr="003C6110">
        <w:rPr>
          <w:rFonts w:ascii="PT Astra Serif" w:hAnsi="PT Astra Serif"/>
          <w:sz w:val="28"/>
          <w:szCs w:val="28"/>
        </w:rPr>
        <w:t xml:space="preserve"> является достоверной </w:t>
      </w:r>
      <w:r w:rsidR="002F0472" w:rsidRPr="003C6110">
        <w:rPr>
          <w:rFonts w:ascii="PT Astra Serif" w:hAnsi="PT Astra Serif"/>
          <w:sz w:val="28"/>
          <w:szCs w:val="28"/>
        </w:rPr>
        <w:t xml:space="preserve">    </w:t>
      </w:r>
      <w:r w:rsidR="0030300A" w:rsidRPr="003C6110">
        <w:rPr>
          <w:rFonts w:ascii="PT Astra Serif" w:hAnsi="PT Astra Serif"/>
          <w:sz w:val="28"/>
          <w:szCs w:val="28"/>
        </w:rPr>
        <w:t xml:space="preserve"> </w:t>
      </w:r>
      <w:r w:rsidR="00535E88" w:rsidRPr="003C6110">
        <w:rPr>
          <w:rFonts w:ascii="PT Astra Serif" w:hAnsi="PT Astra Serif"/>
          <w:sz w:val="28"/>
          <w:szCs w:val="28"/>
        </w:rPr>
        <w:t xml:space="preserve">и полной; </w:t>
      </w:r>
    </w:p>
    <w:p w:rsidR="00535E88" w:rsidRPr="003C6110" w:rsidRDefault="005E22E7" w:rsidP="00AD7E44">
      <w:pPr>
        <w:pStyle w:val="ConsPlusNonformat"/>
        <w:tabs>
          <w:tab w:val="left" w:pos="1134"/>
        </w:tabs>
        <w:suppressAutoHyphens/>
        <w:ind w:firstLine="709"/>
        <w:jc w:val="both"/>
        <w:rPr>
          <w:rFonts w:ascii="PT Astra Serif" w:hAnsi="PT Astra Serif"/>
          <w:sz w:val="28"/>
          <w:szCs w:val="28"/>
        </w:rPr>
      </w:pPr>
      <w:r>
        <w:rPr>
          <w:rFonts w:ascii="PT Astra Serif" w:hAnsi="PT Astra Serif" w:cs="PT Astra Serif"/>
          <w:sz w:val="28"/>
          <w:szCs w:val="28"/>
        </w:rPr>
        <w:t xml:space="preserve">2) </w:t>
      </w:r>
      <w:r w:rsidR="00535E88" w:rsidRPr="003C6110">
        <w:rPr>
          <w:rFonts w:ascii="PT Astra Serif" w:hAnsi="PT Astra Serif" w:cs="PT Astra Serif"/>
          <w:sz w:val="28"/>
          <w:szCs w:val="28"/>
        </w:rPr>
        <w:t>субсиди</w:t>
      </w:r>
      <w:r w:rsidR="00AD7E44" w:rsidRPr="003C6110">
        <w:rPr>
          <w:rFonts w:ascii="PT Astra Serif" w:hAnsi="PT Astra Serif" w:cs="PT Astra Serif"/>
          <w:sz w:val="28"/>
          <w:szCs w:val="28"/>
        </w:rPr>
        <w:t>й</w:t>
      </w:r>
      <w:r w:rsidR="00535E88" w:rsidRPr="003C6110">
        <w:rPr>
          <w:rFonts w:ascii="PT Astra Serif" w:hAnsi="PT Astra Serif" w:cs="PT Astra Serif"/>
          <w:sz w:val="28"/>
          <w:szCs w:val="28"/>
        </w:rPr>
        <w:t xml:space="preserve"> из федерального </w:t>
      </w:r>
      <w:r w:rsidR="001C1021">
        <w:rPr>
          <w:rFonts w:ascii="PT Astra Serif" w:hAnsi="PT Astra Serif" w:cs="PT Astra Serif"/>
          <w:sz w:val="28"/>
          <w:szCs w:val="28"/>
        </w:rPr>
        <w:t xml:space="preserve">бюджета </w:t>
      </w:r>
      <w:r w:rsidR="00535E88" w:rsidRPr="003C6110">
        <w:rPr>
          <w:rFonts w:ascii="PT Astra Serif" w:hAnsi="PT Astra Serif" w:cs="PT Astra Serif"/>
          <w:sz w:val="28"/>
          <w:szCs w:val="28"/>
        </w:rPr>
        <w:t>и</w:t>
      </w:r>
      <w:r w:rsidR="00AD7E44" w:rsidRPr="003C6110">
        <w:rPr>
          <w:rFonts w:ascii="PT Astra Serif" w:hAnsi="PT Astra Serif" w:cs="PT Astra Serif"/>
          <w:sz w:val="28"/>
          <w:szCs w:val="28"/>
        </w:rPr>
        <w:t xml:space="preserve"> (или)</w:t>
      </w:r>
      <w:r w:rsidR="00535E88" w:rsidRPr="003C6110">
        <w:rPr>
          <w:rFonts w:ascii="PT Astra Serif" w:hAnsi="PT Astra Serif" w:cs="PT Astra Serif"/>
          <w:sz w:val="28"/>
          <w:szCs w:val="28"/>
        </w:rPr>
        <w:t xml:space="preserve"> областного бюджета Ульяновской области</w:t>
      </w:r>
      <w:r w:rsidR="00535E88" w:rsidRPr="003C6110">
        <w:rPr>
          <w:rFonts w:ascii="PT Astra Serif" w:hAnsi="PT Astra Serif"/>
          <w:sz w:val="28"/>
          <w:szCs w:val="28"/>
        </w:rPr>
        <w:t xml:space="preserve"> </w:t>
      </w:r>
      <w:r w:rsidR="00535E88" w:rsidRPr="003C6110">
        <w:rPr>
          <w:rFonts w:ascii="PT Astra Serif" w:hAnsi="PT Astra Serif" w:cs="PT Astra Serif"/>
          <w:sz w:val="28"/>
          <w:szCs w:val="28"/>
        </w:rPr>
        <w:t>бюджету</w:t>
      </w:r>
      <w:r w:rsidR="009F0E19" w:rsidRPr="003C6110">
        <w:rPr>
          <w:rFonts w:ascii="PT Astra Serif" w:hAnsi="PT Astra Serif" w:cs="PT Astra Serif"/>
          <w:sz w:val="28"/>
          <w:szCs w:val="28"/>
        </w:rPr>
        <w:t xml:space="preserve"> муниципального образования</w:t>
      </w:r>
      <w:r w:rsidR="00535E88" w:rsidRPr="003C6110">
        <w:rPr>
          <w:rFonts w:ascii="PT Astra Serif" w:hAnsi="PT Astra Serif" w:cs="PT Astra Serif"/>
          <w:sz w:val="28"/>
          <w:szCs w:val="28"/>
        </w:rPr>
        <w:t xml:space="preserve"> </w:t>
      </w:r>
      <w:r w:rsidR="00AD7E44" w:rsidRPr="003C6110">
        <w:rPr>
          <w:rFonts w:ascii="PT Astra Serif" w:hAnsi="PT Astra Serif" w:cs="PT Astra Serif"/>
          <w:sz w:val="28"/>
          <w:szCs w:val="28"/>
        </w:rPr>
        <w:t xml:space="preserve">в целях </w:t>
      </w:r>
      <w:r w:rsidR="00AD7E44" w:rsidRPr="003C6110">
        <w:rPr>
          <w:rFonts w:ascii="PT Astra Serif" w:hAnsi="PT Astra Serif"/>
          <w:sz w:val="28"/>
          <w:szCs w:val="28"/>
        </w:rPr>
        <w:t>софинансирования аналогичных расходных обязательств</w:t>
      </w:r>
      <w:r w:rsidR="00AD7E44" w:rsidRPr="003C6110">
        <w:rPr>
          <w:rFonts w:ascii="PT Astra Serif" w:hAnsi="PT Astra Serif" w:cs="PT Astra Serif"/>
          <w:sz w:val="28"/>
          <w:szCs w:val="28"/>
        </w:rPr>
        <w:t xml:space="preserve"> не</w:t>
      </w:r>
      <w:r w:rsidR="008F0538" w:rsidRPr="003C6110">
        <w:rPr>
          <w:rFonts w:ascii="PT Astra Serif" w:hAnsi="PT Astra Serif" w:cs="PT Astra Serif"/>
          <w:sz w:val="28"/>
          <w:szCs w:val="28"/>
        </w:rPr>
        <w:t xml:space="preserve"> </w:t>
      </w:r>
      <w:r w:rsidR="00AD7E44" w:rsidRPr="003C6110">
        <w:rPr>
          <w:rFonts w:ascii="PT Astra Serif" w:hAnsi="PT Astra Serif" w:cs="PT Astra Serif"/>
          <w:sz w:val="28"/>
          <w:szCs w:val="28"/>
        </w:rPr>
        <w:t xml:space="preserve">предоставлено. </w:t>
      </w:r>
    </w:p>
    <w:p w:rsidR="00535E88" w:rsidRPr="003C6110" w:rsidRDefault="00535E88" w:rsidP="00535E88">
      <w:pPr>
        <w:pStyle w:val="ConsPlusNonformat"/>
        <w:suppressAutoHyphens/>
        <w:jc w:val="both"/>
        <w:rPr>
          <w:rFonts w:ascii="PT Astra Serif" w:hAnsi="PT Astra Serif"/>
          <w:sz w:val="28"/>
          <w:szCs w:val="28"/>
        </w:rPr>
      </w:pP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Глава местной администрации</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муниципального образования</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Ульяновской области</w:t>
      </w:r>
    </w:p>
    <w:p w:rsidR="004F5728" w:rsidRPr="003C6110" w:rsidRDefault="004F5728" w:rsidP="004F5728">
      <w:pPr>
        <w:pStyle w:val="ConsPlusNonformat"/>
        <w:suppressAutoHyphens/>
        <w:jc w:val="both"/>
        <w:rPr>
          <w:rFonts w:ascii="PT Astra Serif" w:hAnsi="PT Astra Serif"/>
          <w:sz w:val="28"/>
          <w:szCs w:val="28"/>
        </w:rPr>
      </w:pPr>
      <w:r w:rsidRPr="003C6110">
        <w:rPr>
          <w:rFonts w:ascii="PT Astra Serif" w:hAnsi="PT Astra Serif"/>
          <w:sz w:val="28"/>
          <w:szCs w:val="28"/>
        </w:rPr>
        <w:t xml:space="preserve">___________________        </w:t>
      </w:r>
      <w:r w:rsidR="008F0538" w:rsidRPr="003C6110">
        <w:rPr>
          <w:rFonts w:ascii="PT Astra Serif" w:hAnsi="PT Astra Serif"/>
          <w:sz w:val="28"/>
          <w:szCs w:val="28"/>
        </w:rPr>
        <w:t xml:space="preserve">   ________            </w:t>
      </w:r>
      <w:r w:rsidRPr="003C6110">
        <w:rPr>
          <w:rFonts w:ascii="PT Astra Serif" w:hAnsi="PT Astra Serif"/>
          <w:sz w:val="28"/>
          <w:szCs w:val="28"/>
        </w:rPr>
        <w:t>____________________________</w:t>
      </w:r>
    </w:p>
    <w:p w:rsidR="004F5728" w:rsidRPr="003C6110" w:rsidRDefault="00535E88" w:rsidP="001C1021">
      <w:pPr>
        <w:pStyle w:val="ConsPlusNonformat"/>
        <w:suppressAutoHyphens/>
        <w:rPr>
          <w:rFonts w:ascii="PT Astra Serif" w:hAnsi="PT Astra Serif"/>
          <w:sz w:val="24"/>
          <w:szCs w:val="24"/>
        </w:rPr>
      </w:pPr>
      <w:r w:rsidRPr="003C6110">
        <w:rPr>
          <w:rFonts w:ascii="PT Astra Serif" w:hAnsi="PT Astra Serif"/>
          <w:sz w:val="28"/>
          <w:szCs w:val="28"/>
        </w:rPr>
        <w:t xml:space="preserve">  </w:t>
      </w:r>
      <w:r w:rsidR="001C1021">
        <w:rPr>
          <w:rFonts w:ascii="PT Astra Serif" w:hAnsi="PT Astra Serif"/>
          <w:sz w:val="28"/>
          <w:szCs w:val="28"/>
        </w:rPr>
        <w:t xml:space="preserve">    </w:t>
      </w:r>
      <w:r w:rsidRPr="003C6110">
        <w:rPr>
          <w:rFonts w:ascii="PT Astra Serif" w:hAnsi="PT Astra Serif"/>
          <w:sz w:val="28"/>
          <w:szCs w:val="28"/>
        </w:rPr>
        <w:t xml:space="preserve">         </w:t>
      </w:r>
      <w:proofErr w:type="gramStart"/>
      <w:r w:rsidR="004F5728" w:rsidRPr="003C6110">
        <w:rPr>
          <w:rFonts w:ascii="PT Astra Serif" w:hAnsi="PT Astra Serif"/>
          <w:sz w:val="24"/>
          <w:szCs w:val="24"/>
        </w:rPr>
        <w:t>М</w:t>
      </w:r>
      <w:r w:rsidRPr="003C6110">
        <w:rPr>
          <w:rFonts w:ascii="PT Astra Serif" w:hAnsi="PT Astra Serif"/>
          <w:sz w:val="24"/>
          <w:szCs w:val="24"/>
        </w:rPr>
        <w:t>.П.</w:t>
      </w:r>
      <w:r w:rsidR="001C1021">
        <w:rPr>
          <w:rFonts w:ascii="PT Astra Serif" w:hAnsi="PT Astra Serif"/>
          <w:sz w:val="24"/>
          <w:szCs w:val="24"/>
        </w:rPr>
        <w:t xml:space="preserve">                 </w:t>
      </w:r>
      <w:r w:rsidR="004F5728" w:rsidRPr="003C6110">
        <w:rPr>
          <w:rFonts w:ascii="PT Astra Serif" w:hAnsi="PT Astra Serif"/>
          <w:sz w:val="24"/>
          <w:szCs w:val="24"/>
        </w:rPr>
        <w:t xml:space="preserve">       </w:t>
      </w:r>
      <w:r w:rsidR="001C1021">
        <w:rPr>
          <w:rFonts w:ascii="PT Astra Serif" w:hAnsi="PT Astra Serif"/>
          <w:sz w:val="24"/>
          <w:szCs w:val="24"/>
        </w:rPr>
        <w:t xml:space="preserve"> </w:t>
      </w:r>
      <w:r w:rsidR="004F5728" w:rsidRPr="003C6110">
        <w:rPr>
          <w:rFonts w:ascii="PT Astra Serif" w:hAnsi="PT Astra Serif"/>
          <w:sz w:val="24"/>
          <w:szCs w:val="24"/>
        </w:rPr>
        <w:t xml:space="preserve">     </w:t>
      </w:r>
      <w:r w:rsidR="000D4CDA" w:rsidRPr="003C6110">
        <w:rPr>
          <w:rFonts w:ascii="PT Astra Serif" w:hAnsi="PT Astra Serif"/>
          <w:sz w:val="24"/>
          <w:szCs w:val="24"/>
        </w:rPr>
        <w:t xml:space="preserve">  </w:t>
      </w:r>
      <w:r w:rsidR="004F5728" w:rsidRPr="003C6110">
        <w:rPr>
          <w:rFonts w:ascii="PT Astra Serif" w:hAnsi="PT Astra Serif"/>
          <w:sz w:val="24"/>
          <w:szCs w:val="24"/>
        </w:rPr>
        <w:t>(подпись)                     (фамилия, имя, отчество (последнее</w:t>
      </w:r>
      <w:r w:rsidR="008F0538" w:rsidRPr="003C6110">
        <w:rPr>
          <w:rFonts w:ascii="PT Astra Serif" w:hAnsi="PT Astra Serif"/>
          <w:sz w:val="24"/>
          <w:szCs w:val="24"/>
        </w:rPr>
        <w:t xml:space="preserve"> </w:t>
      </w:r>
      <w:r w:rsidR="004F5728" w:rsidRPr="003C6110">
        <w:rPr>
          <w:rFonts w:ascii="PT Astra Serif" w:hAnsi="PT Astra Serif"/>
          <w:sz w:val="24"/>
          <w:szCs w:val="24"/>
        </w:rPr>
        <w:t xml:space="preserve">–       </w:t>
      </w:r>
      <w:proofErr w:type="gramEnd"/>
    </w:p>
    <w:p w:rsidR="004F5728" w:rsidRPr="003C6110" w:rsidRDefault="004F5728" w:rsidP="001C1021">
      <w:pPr>
        <w:pStyle w:val="ConsPlusNonformat"/>
        <w:suppressAutoHyphens/>
        <w:ind w:firstLine="5387"/>
        <w:jc w:val="center"/>
        <w:rPr>
          <w:rFonts w:ascii="PT Astra Serif" w:hAnsi="PT Astra Serif"/>
          <w:sz w:val="24"/>
          <w:szCs w:val="24"/>
        </w:rPr>
      </w:pPr>
      <w:proofErr w:type="gramStart"/>
      <w:r w:rsidRPr="003C6110">
        <w:rPr>
          <w:rFonts w:ascii="PT Astra Serif" w:hAnsi="PT Astra Serif"/>
          <w:sz w:val="24"/>
          <w:szCs w:val="24"/>
        </w:rPr>
        <w:t>при наличии) полностью)</w:t>
      </w:r>
      <w:proofErr w:type="gramEnd"/>
    </w:p>
    <w:p w:rsidR="00535E88" w:rsidRPr="003C6110" w:rsidRDefault="00535E88" w:rsidP="00535E88">
      <w:pPr>
        <w:pStyle w:val="ConsPlusNonformat"/>
        <w:suppressAutoHyphens/>
        <w:jc w:val="both"/>
        <w:rPr>
          <w:rFonts w:ascii="PT Astra Serif" w:hAnsi="PT Astra Serif"/>
          <w:sz w:val="24"/>
          <w:szCs w:val="24"/>
        </w:rPr>
      </w:pPr>
    </w:p>
    <w:p w:rsidR="00535E88" w:rsidRPr="003C6110" w:rsidRDefault="00535E88" w:rsidP="00535E88">
      <w:pPr>
        <w:pStyle w:val="ConsPlusNonformat"/>
        <w:suppressAutoHyphens/>
        <w:jc w:val="both"/>
        <w:rPr>
          <w:rFonts w:ascii="PT Astra Serif" w:hAnsi="PT Astra Serif"/>
          <w:sz w:val="24"/>
          <w:szCs w:val="24"/>
        </w:rPr>
      </w:pPr>
    </w:p>
    <w:p w:rsidR="00535E88" w:rsidRPr="005E22E7" w:rsidRDefault="005E22E7" w:rsidP="00535E88">
      <w:pPr>
        <w:pStyle w:val="ConsPlusNonformat"/>
        <w:suppressAutoHyphens/>
        <w:jc w:val="both"/>
        <w:rPr>
          <w:rFonts w:ascii="PT Astra Serif" w:hAnsi="PT Astra Serif"/>
          <w:sz w:val="28"/>
          <w:szCs w:val="24"/>
        </w:rPr>
      </w:pPr>
      <w:r>
        <w:rPr>
          <w:rFonts w:ascii="PT Astra Serif" w:hAnsi="PT Astra Serif"/>
          <w:sz w:val="28"/>
          <w:szCs w:val="24"/>
        </w:rPr>
        <w:t xml:space="preserve">Непосредственный </w:t>
      </w:r>
      <w:r w:rsidR="001C1021">
        <w:rPr>
          <w:rFonts w:ascii="PT Astra Serif" w:hAnsi="PT Astra Serif"/>
          <w:sz w:val="28"/>
          <w:szCs w:val="24"/>
        </w:rPr>
        <w:br/>
      </w:r>
      <w:r>
        <w:rPr>
          <w:rFonts w:ascii="PT Astra Serif" w:hAnsi="PT Astra Serif"/>
          <w:sz w:val="28"/>
          <w:szCs w:val="24"/>
        </w:rPr>
        <w:t>исполнитель</w:t>
      </w:r>
    </w:p>
    <w:p w:rsidR="004F5728" w:rsidRPr="003C6110" w:rsidRDefault="004F5728" w:rsidP="004F572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w:t>
      </w:r>
      <w:r w:rsidR="008F0538" w:rsidRPr="003C6110">
        <w:rPr>
          <w:rFonts w:ascii="PT Astra Serif" w:hAnsi="PT Astra Serif"/>
          <w:sz w:val="28"/>
          <w:szCs w:val="28"/>
        </w:rPr>
        <w:t>_</w:t>
      </w:r>
      <w:r w:rsidRPr="003C6110">
        <w:rPr>
          <w:rFonts w:ascii="PT Astra Serif" w:hAnsi="PT Astra Serif"/>
          <w:sz w:val="28"/>
          <w:szCs w:val="28"/>
        </w:rPr>
        <w:t>__         _______                ____________</w:t>
      </w:r>
      <w:r w:rsidR="008F0538" w:rsidRPr="003C6110">
        <w:rPr>
          <w:rFonts w:ascii="PT Astra Serif" w:hAnsi="PT Astra Serif"/>
          <w:sz w:val="28"/>
          <w:szCs w:val="28"/>
        </w:rPr>
        <w:t>_</w:t>
      </w:r>
      <w:r w:rsidRPr="003C6110">
        <w:rPr>
          <w:rFonts w:ascii="PT Astra Serif" w:hAnsi="PT Astra Serif"/>
          <w:sz w:val="28"/>
          <w:szCs w:val="28"/>
        </w:rPr>
        <w:t>________________</w:t>
      </w:r>
    </w:p>
    <w:p w:rsidR="004F5728" w:rsidRPr="003C6110" w:rsidRDefault="0030300A" w:rsidP="004F5728">
      <w:pPr>
        <w:pStyle w:val="ConsPlusNonformat"/>
        <w:suppressAutoHyphens/>
        <w:jc w:val="center"/>
        <w:rPr>
          <w:rFonts w:ascii="PT Astra Serif" w:hAnsi="PT Astra Serif"/>
          <w:sz w:val="24"/>
          <w:szCs w:val="24"/>
        </w:rPr>
      </w:pPr>
      <w:proofErr w:type="gramStart"/>
      <w:r w:rsidRPr="003C6110">
        <w:rPr>
          <w:rFonts w:ascii="PT Astra Serif" w:hAnsi="PT Astra Serif"/>
          <w:sz w:val="24"/>
          <w:szCs w:val="24"/>
        </w:rPr>
        <w:t>(наименование должности</w:t>
      </w:r>
      <w:r w:rsidR="004F5728" w:rsidRPr="003C6110">
        <w:rPr>
          <w:rFonts w:ascii="PT Astra Serif" w:hAnsi="PT Astra Serif"/>
          <w:sz w:val="24"/>
          <w:szCs w:val="24"/>
        </w:rPr>
        <w:t xml:space="preserve">)         </w:t>
      </w:r>
      <w:r w:rsidR="008F0538" w:rsidRPr="003C6110">
        <w:rPr>
          <w:rFonts w:ascii="PT Astra Serif" w:hAnsi="PT Astra Serif"/>
          <w:sz w:val="24"/>
          <w:szCs w:val="24"/>
        </w:rPr>
        <w:t xml:space="preserve"> </w:t>
      </w:r>
      <w:r w:rsidR="004F5728" w:rsidRPr="003C6110">
        <w:rPr>
          <w:rFonts w:ascii="PT Astra Serif" w:hAnsi="PT Astra Serif"/>
          <w:sz w:val="24"/>
          <w:szCs w:val="24"/>
        </w:rPr>
        <w:t xml:space="preserve">(подпись)                    </w:t>
      </w:r>
      <w:r w:rsidR="00535E88" w:rsidRPr="003C6110">
        <w:rPr>
          <w:rFonts w:ascii="PT Astra Serif" w:hAnsi="PT Astra Serif"/>
          <w:sz w:val="24"/>
          <w:szCs w:val="24"/>
        </w:rPr>
        <w:t xml:space="preserve">  </w:t>
      </w:r>
      <w:r w:rsidR="004F5728" w:rsidRPr="003C6110">
        <w:rPr>
          <w:rFonts w:ascii="PT Astra Serif" w:hAnsi="PT Astra Serif"/>
          <w:sz w:val="24"/>
          <w:szCs w:val="24"/>
        </w:rPr>
        <w:t>(фамилия, имя, отчество (последнее</w:t>
      </w:r>
      <w:r w:rsidR="008F0538" w:rsidRPr="003C6110">
        <w:rPr>
          <w:rFonts w:ascii="PT Astra Serif" w:hAnsi="PT Astra Serif"/>
          <w:sz w:val="24"/>
          <w:szCs w:val="24"/>
        </w:rPr>
        <w:t xml:space="preserve"> </w:t>
      </w:r>
      <w:r w:rsidR="004F5728" w:rsidRPr="003C6110">
        <w:rPr>
          <w:rFonts w:ascii="PT Astra Serif" w:hAnsi="PT Astra Serif"/>
          <w:sz w:val="24"/>
          <w:szCs w:val="24"/>
        </w:rPr>
        <w:t xml:space="preserve">–       </w:t>
      </w:r>
      <w:proofErr w:type="gramEnd"/>
    </w:p>
    <w:p w:rsidR="00535E88" w:rsidRPr="003C6110" w:rsidRDefault="004F5728" w:rsidP="004F5728">
      <w:pPr>
        <w:pStyle w:val="ConsPlusNonformat"/>
        <w:suppressAutoHyphens/>
        <w:jc w:val="center"/>
        <w:rPr>
          <w:rFonts w:ascii="PT Astra Serif" w:hAnsi="PT Astra Serif"/>
          <w:sz w:val="24"/>
          <w:szCs w:val="24"/>
        </w:rPr>
      </w:pPr>
      <w:r w:rsidRPr="003C6110">
        <w:rPr>
          <w:rFonts w:ascii="PT Astra Serif" w:hAnsi="PT Astra Serif"/>
          <w:sz w:val="24"/>
          <w:szCs w:val="24"/>
        </w:rPr>
        <w:t xml:space="preserve">                                                                               </w:t>
      </w:r>
      <w:proofErr w:type="gramStart"/>
      <w:r w:rsidRPr="003C6110">
        <w:rPr>
          <w:rFonts w:ascii="PT Astra Serif" w:hAnsi="PT Astra Serif"/>
          <w:sz w:val="24"/>
          <w:szCs w:val="24"/>
        </w:rPr>
        <w:t>при наличии) полностью)</w:t>
      </w:r>
      <w:proofErr w:type="gramEnd"/>
    </w:p>
    <w:p w:rsidR="004F5728" w:rsidRPr="003C6110" w:rsidRDefault="004F5728" w:rsidP="00535E88">
      <w:pPr>
        <w:pStyle w:val="ConsPlusNonformat"/>
        <w:suppressAutoHyphens/>
        <w:jc w:val="both"/>
        <w:rPr>
          <w:rFonts w:ascii="PT Astra Serif" w:hAnsi="PT Astra Serif"/>
          <w:sz w:val="24"/>
          <w:szCs w:val="24"/>
        </w:rPr>
      </w:pPr>
    </w:p>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_____________________________________________________________________</w:t>
      </w:r>
      <w:r w:rsidR="004F5728" w:rsidRPr="003C6110">
        <w:rPr>
          <w:rFonts w:ascii="PT Astra Serif" w:hAnsi="PT Astra Serif"/>
          <w:sz w:val="24"/>
          <w:szCs w:val="24"/>
        </w:rPr>
        <w:t>____</w:t>
      </w:r>
      <w:r w:rsidRPr="003C6110">
        <w:rPr>
          <w:rFonts w:ascii="PT Astra Serif" w:hAnsi="PT Astra Serif"/>
          <w:sz w:val="24"/>
          <w:szCs w:val="24"/>
        </w:rPr>
        <w:t>__</w:t>
      </w:r>
      <w:r w:rsidR="00E01DDC" w:rsidRPr="003C6110">
        <w:rPr>
          <w:rFonts w:ascii="PT Astra Serif" w:hAnsi="PT Astra Serif"/>
          <w:sz w:val="24"/>
          <w:szCs w:val="24"/>
        </w:rPr>
        <w:t>___</w:t>
      </w:r>
      <w:r w:rsidRPr="003C6110">
        <w:rPr>
          <w:rFonts w:ascii="PT Astra Serif" w:hAnsi="PT Astra Serif"/>
          <w:sz w:val="24"/>
          <w:szCs w:val="24"/>
        </w:rPr>
        <w:t>_</w:t>
      </w:r>
    </w:p>
    <w:p w:rsidR="00BA055E" w:rsidRPr="003C6110" w:rsidRDefault="00535E88" w:rsidP="00BA055E">
      <w:pPr>
        <w:pStyle w:val="ConsPlusNonformat"/>
        <w:suppressAutoHyphens/>
        <w:jc w:val="center"/>
        <w:rPr>
          <w:rFonts w:ascii="PT Astra Serif" w:hAnsi="PT Astra Serif"/>
          <w:sz w:val="24"/>
          <w:szCs w:val="24"/>
        </w:rPr>
      </w:pPr>
      <w:proofErr w:type="gramStart"/>
      <w:r w:rsidRPr="003C6110">
        <w:rPr>
          <w:rFonts w:ascii="PT Astra Serif" w:hAnsi="PT Astra Serif"/>
          <w:sz w:val="24"/>
          <w:szCs w:val="24"/>
        </w:rPr>
        <w:t xml:space="preserve">(абонентский номер телефонной  (в том числе подвижной радиотелефонной) связи, </w:t>
      </w:r>
      <w:proofErr w:type="gramEnd"/>
    </w:p>
    <w:p w:rsidR="00535E88" w:rsidRPr="003C6110" w:rsidRDefault="00535E88" w:rsidP="00BA055E">
      <w:pPr>
        <w:pStyle w:val="ConsPlusNonformat"/>
        <w:suppressAutoHyphens/>
        <w:jc w:val="center"/>
        <w:rPr>
          <w:rFonts w:ascii="PT Astra Serif" w:hAnsi="PT Astra Serif"/>
          <w:sz w:val="24"/>
          <w:szCs w:val="24"/>
        </w:rPr>
      </w:pPr>
      <w:r w:rsidRPr="003C6110">
        <w:rPr>
          <w:rFonts w:ascii="PT Astra Serif" w:hAnsi="PT Astra Serif"/>
          <w:sz w:val="24"/>
          <w:szCs w:val="24"/>
        </w:rPr>
        <w:t>адрес электронной почты)</w:t>
      </w:r>
    </w:p>
    <w:p w:rsidR="00535E88" w:rsidRDefault="00535E88" w:rsidP="00535E88">
      <w:pPr>
        <w:pStyle w:val="ConsPlusNonformat"/>
        <w:suppressAutoHyphens/>
        <w:jc w:val="both"/>
        <w:rPr>
          <w:rFonts w:ascii="PT Astra Serif" w:hAnsi="PT Astra Serif"/>
          <w:sz w:val="28"/>
          <w:szCs w:val="28"/>
        </w:rPr>
      </w:pPr>
    </w:p>
    <w:p w:rsidR="008B09A5" w:rsidRPr="003C6110" w:rsidRDefault="008B09A5" w:rsidP="00535E88">
      <w:pPr>
        <w:pStyle w:val="ConsPlusNonformat"/>
        <w:suppressAutoHyphens/>
        <w:jc w:val="both"/>
        <w:rPr>
          <w:rFonts w:ascii="PT Astra Serif" w:hAnsi="PT Astra Serif"/>
          <w:sz w:val="28"/>
          <w:szCs w:val="28"/>
        </w:rPr>
      </w:pPr>
    </w:p>
    <w:p w:rsidR="00535E88" w:rsidRPr="003C6110" w:rsidRDefault="00535E88" w:rsidP="00535E88">
      <w:pPr>
        <w:suppressAutoHyphens/>
        <w:spacing w:after="0" w:line="240" w:lineRule="auto"/>
        <w:jc w:val="center"/>
        <w:rPr>
          <w:rFonts w:ascii="PT Astra Serif" w:hAnsi="PT Astra Serif"/>
        </w:rPr>
      </w:pPr>
      <w:r w:rsidRPr="003C6110">
        <w:rPr>
          <w:rFonts w:ascii="PT Astra Serif" w:hAnsi="PT Astra Serif"/>
        </w:rPr>
        <w:t>_________________</w:t>
      </w:r>
    </w:p>
    <w:p w:rsidR="00535E88" w:rsidRPr="003C6110" w:rsidRDefault="00535E88" w:rsidP="00535E88">
      <w:pPr>
        <w:pStyle w:val="ConsPlusNonformat"/>
        <w:suppressAutoHyphens/>
        <w:jc w:val="both"/>
        <w:rPr>
          <w:rFonts w:ascii="PT Astra Serif" w:hAnsi="PT Astra Serif"/>
          <w:sz w:val="28"/>
          <w:szCs w:val="28"/>
        </w:rPr>
      </w:pPr>
    </w:p>
    <w:p w:rsidR="00535E88" w:rsidRPr="003C6110" w:rsidRDefault="00535E88" w:rsidP="00535E88">
      <w:pPr>
        <w:pStyle w:val="ConsPlusNonformat"/>
        <w:suppressAutoHyphens/>
        <w:jc w:val="both"/>
        <w:rPr>
          <w:rFonts w:ascii="PT Astra Serif" w:hAnsi="PT Astra Serif"/>
          <w:sz w:val="28"/>
          <w:szCs w:val="28"/>
        </w:rPr>
      </w:pPr>
    </w:p>
    <w:p w:rsidR="00535E88" w:rsidRPr="003C6110" w:rsidRDefault="00535E88" w:rsidP="00535E88">
      <w:pPr>
        <w:pStyle w:val="ConsPlusNonformat"/>
        <w:suppressAutoHyphens/>
        <w:jc w:val="both"/>
        <w:rPr>
          <w:rFonts w:ascii="PT Astra Serif" w:hAnsi="PT Astra Serif"/>
          <w:sz w:val="28"/>
          <w:szCs w:val="28"/>
        </w:rPr>
        <w:sectPr w:rsidR="00535E88" w:rsidRPr="003C6110" w:rsidSect="00AF66F8">
          <w:pgSz w:w="11905" w:h="16838"/>
          <w:pgMar w:top="1134" w:right="567" w:bottom="1134" w:left="1701" w:header="709" w:footer="709" w:gutter="0"/>
          <w:pgNumType w:start="1"/>
          <w:cols w:space="720"/>
          <w:titlePg/>
          <w:docGrid w:linePitch="299"/>
        </w:sectPr>
      </w:pPr>
    </w:p>
    <w:p w:rsidR="00535E88" w:rsidRPr="003C6110" w:rsidRDefault="00535E88" w:rsidP="00535E88">
      <w:pPr>
        <w:pStyle w:val="ConsPlusNonformat"/>
        <w:tabs>
          <w:tab w:val="left" w:pos="6663"/>
        </w:tabs>
        <w:suppressAutoHyphens/>
        <w:ind w:firstLine="6237"/>
        <w:rPr>
          <w:rFonts w:ascii="PT Astra Serif" w:hAnsi="PT Astra Serif"/>
          <w:sz w:val="28"/>
          <w:szCs w:val="28"/>
        </w:rPr>
      </w:pPr>
      <w:r w:rsidRPr="003C6110">
        <w:rPr>
          <w:rFonts w:ascii="PT Astra Serif" w:hAnsi="PT Astra Serif"/>
          <w:sz w:val="28"/>
          <w:szCs w:val="28"/>
        </w:rPr>
        <w:lastRenderedPageBreak/>
        <w:t>ПРИЛОЖЕНИЕ № 2</w:t>
      </w:r>
    </w:p>
    <w:p w:rsidR="00535E88" w:rsidRPr="003C6110" w:rsidRDefault="00535E88" w:rsidP="00535E88">
      <w:pPr>
        <w:pStyle w:val="ConsPlusNormal"/>
        <w:suppressAutoHyphens/>
        <w:outlineLvl w:val="1"/>
        <w:rPr>
          <w:rFonts w:ascii="PT Astra Serif" w:hAnsi="PT Astra Serif"/>
          <w:sz w:val="28"/>
          <w:szCs w:val="28"/>
          <w:lang w:val="en-US"/>
        </w:rPr>
      </w:pPr>
    </w:p>
    <w:tbl>
      <w:tblPr>
        <w:tblStyle w:val="a7"/>
        <w:tblW w:w="4252" w:type="dxa"/>
        <w:tblInd w:w="5495" w:type="dxa"/>
        <w:tblLook w:val="04A0" w:firstRow="1" w:lastRow="0" w:firstColumn="1" w:lastColumn="0" w:noHBand="0" w:noVBand="1"/>
      </w:tblPr>
      <w:tblGrid>
        <w:gridCol w:w="4252"/>
      </w:tblGrid>
      <w:tr w:rsidR="00535E88" w:rsidRPr="003C6110" w:rsidTr="00535E88">
        <w:tc>
          <w:tcPr>
            <w:tcW w:w="4252" w:type="dxa"/>
            <w:tcBorders>
              <w:top w:val="nil"/>
              <w:left w:val="nil"/>
              <w:bottom w:val="nil"/>
              <w:right w:val="nil"/>
            </w:tcBorders>
          </w:tcPr>
          <w:p w:rsidR="00DE47FD" w:rsidRPr="003C6110" w:rsidRDefault="00DE47FD" w:rsidP="00DE47FD">
            <w:pPr>
              <w:pStyle w:val="ConsPlusTitle"/>
              <w:suppressAutoHyphens/>
              <w:jc w:val="center"/>
              <w:rPr>
                <w:rFonts w:ascii="PT Astra Serif" w:hAnsi="PT Astra Serif"/>
                <w:b w:val="0"/>
                <w:sz w:val="28"/>
                <w:szCs w:val="28"/>
              </w:rPr>
            </w:pPr>
            <w:r w:rsidRPr="003C6110">
              <w:rPr>
                <w:rFonts w:ascii="PT Astra Serif" w:hAnsi="PT Astra Serif"/>
                <w:b w:val="0"/>
                <w:sz w:val="28"/>
                <w:szCs w:val="28"/>
              </w:rPr>
              <w:t xml:space="preserve">к Правилам предоставления          и распределения субсидий            </w:t>
            </w:r>
            <w:r w:rsidR="00D85BF5">
              <w:rPr>
                <w:rFonts w:ascii="PT Astra Serif" w:hAnsi="PT Astra Serif"/>
                <w:b w:val="0"/>
                <w:sz w:val="28"/>
                <w:szCs w:val="28"/>
              </w:rPr>
              <w:t>из областного бюджета</w:t>
            </w:r>
            <w:r w:rsidRPr="003C6110">
              <w:rPr>
                <w:rFonts w:ascii="PT Astra Serif" w:hAnsi="PT Astra Serif"/>
                <w:b w:val="0"/>
                <w:sz w:val="28"/>
                <w:szCs w:val="28"/>
              </w:rPr>
              <w:t xml:space="preserve"> Ульяновской области бюджетам муниципальных образований Ульяновской области в целях </w:t>
            </w:r>
            <w:proofErr w:type="spellStart"/>
            <w:r w:rsidRPr="003C6110">
              <w:rPr>
                <w:rFonts w:ascii="PT Astra Serif" w:hAnsi="PT Astra Serif"/>
                <w:b w:val="0"/>
                <w:sz w:val="28"/>
                <w:szCs w:val="28"/>
              </w:rPr>
              <w:t>софинансирования</w:t>
            </w:r>
            <w:proofErr w:type="spellEnd"/>
            <w:r w:rsidRPr="003C6110">
              <w:rPr>
                <w:rFonts w:ascii="PT Astra Serif" w:hAnsi="PT Astra Serif"/>
                <w:b w:val="0"/>
                <w:sz w:val="28"/>
                <w:szCs w:val="28"/>
              </w:rPr>
              <w:t xml:space="preserve"> </w:t>
            </w:r>
            <w:r w:rsidRPr="003C6110">
              <w:rPr>
                <w:rFonts w:ascii="PT Astra Serif" w:hAnsi="PT Astra Serif" w:cs="PT Astra Serif"/>
                <w:b w:val="0"/>
                <w:spacing w:val="-4"/>
                <w:sz w:val="28"/>
                <w:szCs w:val="28"/>
              </w:rPr>
              <w:t xml:space="preserve">расходных обязательств, связанных                   с реализацией </w:t>
            </w:r>
            <w:r w:rsidRPr="003C6110">
              <w:rPr>
                <w:rFonts w:ascii="PT Astra Serif" w:hAnsi="PT Astra Serif"/>
                <w:b w:val="0"/>
                <w:sz w:val="28"/>
                <w:szCs w:val="28"/>
              </w:rPr>
              <w:t>проектов развития муниципальных образований Ульяновской области,</w:t>
            </w:r>
          </w:p>
          <w:p w:rsidR="00DE47FD" w:rsidRPr="003C6110" w:rsidRDefault="00DE47FD" w:rsidP="00DE47FD">
            <w:pPr>
              <w:pStyle w:val="ConsPlusTitle"/>
              <w:suppressAutoHyphens/>
              <w:jc w:val="center"/>
              <w:rPr>
                <w:rFonts w:ascii="PT Astra Serif" w:hAnsi="PT Astra Serif"/>
                <w:b w:val="0"/>
                <w:sz w:val="28"/>
                <w:szCs w:val="28"/>
              </w:rPr>
            </w:pPr>
            <w:proofErr w:type="gramStart"/>
            <w:r w:rsidRPr="003C6110">
              <w:rPr>
                <w:rFonts w:ascii="PT Astra Serif" w:hAnsi="PT Astra Serif"/>
                <w:b w:val="0"/>
                <w:sz w:val="28"/>
                <w:szCs w:val="28"/>
              </w:rPr>
              <w:t>подготовленных</w:t>
            </w:r>
            <w:proofErr w:type="gramEnd"/>
            <w:r w:rsidRPr="003C6110">
              <w:rPr>
                <w:rFonts w:ascii="PT Astra Serif" w:hAnsi="PT Astra Serif"/>
                <w:b w:val="0"/>
                <w:sz w:val="28"/>
                <w:szCs w:val="28"/>
              </w:rPr>
              <w:t xml:space="preserve"> на основе</w:t>
            </w:r>
          </w:p>
          <w:p w:rsidR="00535E88" w:rsidRPr="003C6110" w:rsidRDefault="00DE47FD" w:rsidP="00DE47FD">
            <w:pPr>
              <w:pStyle w:val="ConsPlusTitle"/>
              <w:suppressAutoHyphens/>
              <w:jc w:val="center"/>
              <w:rPr>
                <w:rFonts w:ascii="PT Astra Serif" w:hAnsi="PT Astra Serif"/>
                <w:b w:val="0"/>
                <w:sz w:val="28"/>
                <w:szCs w:val="28"/>
              </w:rPr>
            </w:pPr>
            <w:r w:rsidRPr="003C6110">
              <w:rPr>
                <w:rFonts w:ascii="PT Astra Serif" w:hAnsi="PT Astra Serif"/>
                <w:b w:val="0"/>
                <w:sz w:val="28"/>
                <w:szCs w:val="28"/>
              </w:rPr>
              <w:t>местных инициатив граждан</w:t>
            </w:r>
          </w:p>
        </w:tc>
      </w:tr>
    </w:tbl>
    <w:p w:rsidR="00535E88" w:rsidRDefault="00535E88" w:rsidP="00535E88">
      <w:pPr>
        <w:pStyle w:val="ConsPlusNormal"/>
        <w:suppressAutoHyphens/>
        <w:rPr>
          <w:rFonts w:ascii="PT Astra Serif" w:hAnsi="PT Astra Serif"/>
          <w:sz w:val="28"/>
          <w:szCs w:val="28"/>
        </w:rPr>
      </w:pPr>
    </w:p>
    <w:p w:rsidR="00D66CDD" w:rsidRPr="003C6110" w:rsidRDefault="00D66CDD" w:rsidP="00535E88">
      <w:pPr>
        <w:pStyle w:val="ConsPlusNormal"/>
        <w:suppressAutoHyphens/>
        <w:rPr>
          <w:rFonts w:ascii="PT Astra Serif" w:hAnsi="PT Astra Serif"/>
          <w:sz w:val="28"/>
          <w:szCs w:val="28"/>
        </w:rPr>
      </w:pPr>
    </w:p>
    <w:p w:rsidR="00535E88" w:rsidRPr="003C6110" w:rsidRDefault="00535E88" w:rsidP="00535E88">
      <w:pPr>
        <w:pStyle w:val="ConsPlusNonformat"/>
        <w:suppressAutoHyphens/>
        <w:jc w:val="center"/>
        <w:rPr>
          <w:rFonts w:ascii="PT Astra Serif" w:hAnsi="PT Astra Serif"/>
          <w:b/>
          <w:sz w:val="28"/>
          <w:szCs w:val="28"/>
        </w:rPr>
      </w:pPr>
      <w:r w:rsidRPr="003C6110">
        <w:rPr>
          <w:rFonts w:ascii="PT Astra Serif" w:hAnsi="PT Astra Serif"/>
          <w:b/>
          <w:sz w:val="28"/>
          <w:szCs w:val="28"/>
        </w:rPr>
        <w:t>ПРОЕКТ</w:t>
      </w:r>
    </w:p>
    <w:p w:rsidR="00535E88" w:rsidRPr="003C6110" w:rsidRDefault="00535E88" w:rsidP="00535E88">
      <w:pPr>
        <w:pStyle w:val="ConsPlusNonformat"/>
        <w:suppressAutoHyphens/>
        <w:jc w:val="center"/>
        <w:rPr>
          <w:rFonts w:ascii="PT Astra Serif" w:hAnsi="PT Astra Serif"/>
          <w:b/>
          <w:sz w:val="28"/>
          <w:szCs w:val="28"/>
        </w:rPr>
      </w:pPr>
      <w:r w:rsidRPr="003C6110">
        <w:rPr>
          <w:rFonts w:ascii="PT Astra Serif" w:hAnsi="PT Astra Serif"/>
          <w:b/>
          <w:sz w:val="28"/>
          <w:szCs w:val="28"/>
        </w:rPr>
        <w:t>развития муниципального образования Ульяновской области,</w:t>
      </w:r>
    </w:p>
    <w:p w:rsidR="00535E88" w:rsidRPr="003C6110" w:rsidRDefault="00535E88" w:rsidP="00535E88">
      <w:pPr>
        <w:pStyle w:val="ConsPlusNonformat"/>
        <w:suppressAutoHyphens/>
        <w:jc w:val="center"/>
        <w:rPr>
          <w:rFonts w:ascii="PT Astra Serif" w:hAnsi="PT Astra Serif"/>
          <w:b/>
          <w:sz w:val="28"/>
          <w:szCs w:val="28"/>
        </w:rPr>
      </w:pPr>
      <w:proofErr w:type="gramStart"/>
      <w:r w:rsidRPr="003C6110">
        <w:rPr>
          <w:rFonts w:ascii="PT Astra Serif" w:hAnsi="PT Astra Serif"/>
          <w:b/>
          <w:sz w:val="28"/>
          <w:szCs w:val="28"/>
        </w:rPr>
        <w:t>подготовленный</w:t>
      </w:r>
      <w:proofErr w:type="gramEnd"/>
      <w:r w:rsidRPr="003C6110">
        <w:rPr>
          <w:rFonts w:ascii="PT Astra Serif" w:hAnsi="PT Astra Serif"/>
          <w:b/>
          <w:sz w:val="28"/>
          <w:szCs w:val="28"/>
        </w:rPr>
        <w:t xml:space="preserve"> на основе местных инициатив граждан</w:t>
      </w:r>
    </w:p>
    <w:p w:rsidR="00535E88" w:rsidRPr="003C6110" w:rsidRDefault="00535E88" w:rsidP="00535E88">
      <w:pPr>
        <w:pStyle w:val="ConsPlusNonformat"/>
        <w:suppressAutoHyphens/>
        <w:jc w:val="center"/>
        <w:rPr>
          <w:rFonts w:ascii="PT Astra Serif" w:hAnsi="PT Astra Serif"/>
          <w:b/>
          <w:sz w:val="28"/>
          <w:szCs w:val="28"/>
        </w:rPr>
      </w:pPr>
      <w:r w:rsidRPr="003C6110">
        <w:rPr>
          <w:rFonts w:ascii="PT Astra Serif" w:hAnsi="PT Astra Serif"/>
          <w:b/>
          <w:sz w:val="28"/>
          <w:szCs w:val="28"/>
        </w:rPr>
        <w:t>(далее – проект развития)</w:t>
      </w:r>
    </w:p>
    <w:p w:rsidR="00535E88" w:rsidRPr="003C6110" w:rsidRDefault="00535E88" w:rsidP="00535E88">
      <w:pPr>
        <w:pStyle w:val="ConsPlusNonformat"/>
        <w:suppressAutoHyphens/>
        <w:jc w:val="both"/>
        <w:rPr>
          <w:rFonts w:ascii="PT Astra Serif" w:hAnsi="PT Astra Serif"/>
          <w:sz w:val="28"/>
          <w:szCs w:val="28"/>
        </w:rPr>
      </w:pPr>
    </w:p>
    <w:p w:rsidR="00535E88" w:rsidRPr="003C6110" w:rsidRDefault="00535E88" w:rsidP="008F053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1. Наименование проекта развития:</w:t>
      </w:r>
    </w:p>
    <w:p w:rsidR="00535E88" w:rsidRPr="003C6110" w:rsidRDefault="00535E88" w:rsidP="008F053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w:t>
      </w:r>
      <w:r w:rsidR="00E01DDC" w:rsidRPr="003C6110">
        <w:rPr>
          <w:rFonts w:ascii="PT Astra Serif" w:hAnsi="PT Astra Serif"/>
          <w:sz w:val="28"/>
          <w:szCs w:val="28"/>
        </w:rPr>
        <w:t>_</w:t>
      </w:r>
      <w:r w:rsidRPr="003C6110">
        <w:rPr>
          <w:rFonts w:ascii="PT Astra Serif" w:hAnsi="PT Astra Serif"/>
          <w:sz w:val="28"/>
          <w:szCs w:val="28"/>
        </w:rPr>
        <w:t>______________________</w:t>
      </w:r>
      <w:r w:rsidR="002F0472" w:rsidRPr="003C6110">
        <w:rPr>
          <w:rFonts w:ascii="PT Astra Serif" w:hAnsi="PT Astra Serif"/>
          <w:sz w:val="28"/>
          <w:szCs w:val="28"/>
        </w:rPr>
        <w:t>___</w:t>
      </w:r>
      <w:r w:rsidRPr="003C6110">
        <w:rPr>
          <w:rFonts w:ascii="PT Astra Serif" w:hAnsi="PT Astra Serif"/>
          <w:sz w:val="28"/>
          <w:szCs w:val="28"/>
        </w:rPr>
        <w:t>____</w:t>
      </w:r>
    </w:p>
    <w:p w:rsidR="00535E88" w:rsidRPr="003C6110" w:rsidRDefault="00535E88" w:rsidP="008F0538">
      <w:pPr>
        <w:pStyle w:val="ConsPlusNonformat"/>
        <w:suppressAutoHyphens/>
        <w:ind w:firstLine="709"/>
        <w:jc w:val="both"/>
        <w:rPr>
          <w:rFonts w:ascii="PT Astra Serif" w:hAnsi="PT Astra Serif"/>
          <w:sz w:val="28"/>
          <w:szCs w:val="28"/>
        </w:rPr>
      </w:pPr>
    </w:p>
    <w:p w:rsidR="00535E88" w:rsidRPr="003C6110" w:rsidRDefault="00535E88" w:rsidP="008F053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2. Место реализации проекта развития:</w:t>
      </w:r>
    </w:p>
    <w:p w:rsidR="00535E88" w:rsidRPr="003C6110" w:rsidRDefault="00535E88" w:rsidP="008F053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2.1. Муниципальный район (городской округ):</w:t>
      </w:r>
    </w:p>
    <w:p w:rsidR="00535E88" w:rsidRPr="003C6110" w:rsidRDefault="00535E88" w:rsidP="008F053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w:t>
      </w:r>
      <w:r w:rsidR="002F0472" w:rsidRPr="003C6110">
        <w:rPr>
          <w:rFonts w:ascii="PT Astra Serif" w:hAnsi="PT Astra Serif"/>
          <w:sz w:val="28"/>
          <w:szCs w:val="28"/>
        </w:rPr>
        <w:t>___</w:t>
      </w:r>
      <w:r w:rsidRPr="003C6110">
        <w:rPr>
          <w:rFonts w:ascii="PT Astra Serif" w:hAnsi="PT Astra Serif"/>
          <w:sz w:val="28"/>
          <w:szCs w:val="28"/>
        </w:rPr>
        <w:t>______</w:t>
      </w:r>
      <w:r w:rsidR="002F0472" w:rsidRPr="003C6110">
        <w:rPr>
          <w:rFonts w:ascii="PT Astra Serif" w:hAnsi="PT Astra Serif"/>
          <w:sz w:val="28"/>
          <w:szCs w:val="28"/>
        </w:rPr>
        <w:t>_</w:t>
      </w:r>
      <w:r w:rsidRPr="003C6110">
        <w:rPr>
          <w:rFonts w:ascii="PT Astra Serif" w:hAnsi="PT Astra Serif"/>
          <w:sz w:val="28"/>
          <w:szCs w:val="28"/>
        </w:rPr>
        <w:t>______</w:t>
      </w:r>
    </w:p>
    <w:p w:rsidR="00535E88" w:rsidRPr="003C6110" w:rsidRDefault="00535E88" w:rsidP="008F053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2.1.1. Численность населения муниципального района (городского округа):</w:t>
      </w:r>
    </w:p>
    <w:p w:rsidR="00535E88" w:rsidRPr="003C6110" w:rsidRDefault="00535E88" w:rsidP="008F053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______________________________________________________________</w:t>
      </w:r>
      <w:r w:rsidR="002F0472" w:rsidRPr="003C6110">
        <w:rPr>
          <w:rFonts w:ascii="PT Astra Serif" w:hAnsi="PT Astra Serif"/>
          <w:sz w:val="28"/>
          <w:szCs w:val="28"/>
        </w:rPr>
        <w:t>____</w:t>
      </w:r>
      <w:r w:rsidRPr="003C6110">
        <w:rPr>
          <w:rFonts w:ascii="PT Astra Serif" w:hAnsi="PT Astra Serif"/>
          <w:sz w:val="28"/>
          <w:szCs w:val="28"/>
        </w:rPr>
        <w:t>__</w:t>
      </w:r>
    </w:p>
    <w:p w:rsidR="00535E88" w:rsidRPr="003C6110" w:rsidRDefault="00535E88" w:rsidP="008F053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 xml:space="preserve">2.2. </w:t>
      </w:r>
      <w:proofErr w:type="gramStart"/>
      <w:r w:rsidRPr="003C6110">
        <w:rPr>
          <w:rFonts w:ascii="PT Astra Serif" w:hAnsi="PT Astra Serif"/>
          <w:sz w:val="28"/>
          <w:szCs w:val="28"/>
        </w:rPr>
        <w:t xml:space="preserve">Поселение (район городского округа, не являющегося муниципальным образованием (далее – район городского округа): </w:t>
      </w:r>
      <w:proofErr w:type="gramEnd"/>
    </w:p>
    <w:p w:rsidR="00535E88" w:rsidRPr="003C6110" w:rsidRDefault="00535E88" w:rsidP="008F053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________________________________________________________________</w:t>
      </w:r>
      <w:r w:rsidR="002F0472" w:rsidRPr="003C6110">
        <w:rPr>
          <w:rFonts w:ascii="PT Astra Serif" w:hAnsi="PT Astra Serif"/>
          <w:sz w:val="28"/>
          <w:szCs w:val="28"/>
        </w:rPr>
        <w:t>____</w:t>
      </w:r>
    </w:p>
    <w:p w:rsidR="00535E88" w:rsidRPr="003C6110" w:rsidRDefault="00535E88" w:rsidP="008F053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2.2.1. Численность населения поселения (района городского округа):</w:t>
      </w:r>
    </w:p>
    <w:p w:rsidR="00535E88" w:rsidRPr="003C6110" w:rsidRDefault="00535E88" w:rsidP="008F053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________________________________________________________________</w:t>
      </w:r>
      <w:r w:rsidR="002F0472" w:rsidRPr="003C6110">
        <w:rPr>
          <w:rFonts w:ascii="PT Astra Serif" w:hAnsi="PT Astra Serif"/>
          <w:sz w:val="28"/>
          <w:szCs w:val="28"/>
        </w:rPr>
        <w:t>____</w:t>
      </w:r>
    </w:p>
    <w:p w:rsidR="00535E88" w:rsidRPr="003C6110" w:rsidRDefault="00535E88" w:rsidP="008F053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2.3. Населённый пункт:</w:t>
      </w:r>
    </w:p>
    <w:p w:rsidR="00535E88" w:rsidRPr="003C6110" w:rsidRDefault="00535E88" w:rsidP="008F053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________________________________________________________________</w:t>
      </w:r>
      <w:r w:rsidR="002F0472" w:rsidRPr="003C6110">
        <w:rPr>
          <w:rFonts w:ascii="PT Astra Serif" w:hAnsi="PT Astra Serif"/>
          <w:sz w:val="28"/>
          <w:szCs w:val="28"/>
        </w:rPr>
        <w:t>____</w:t>
      </w:r>
    </w:p>
    <w:p w:rsidR="00535E88" w:rsidRPr="003C6110" w:rsidRDefault="00535E88" w:rsidP="008F053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2.3.1. Численность населения населённого пункта:</w:t>
      </w:r>
    </w:p>
    <w:p w:rsidR="00535E88" w:rsidRPr="003C6110" w:rsidRDefault="00535E88" w:rsidP="008F053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________________________________________________________________</w:t>
      </w:r>
      <w:r w:rsidR="002F0472" w:rsidRPr="003C6110">
        <w:rPr>
          <w:rFonts w:ascii="PT Astra Serif" w:hAnsi="PT Astra Serif"/>
          <w:sz w:val="28"/>
          <w:szCs w:val="28"/>
        </w:rPr>
        <w:t>____</w:t>
      </w:r>
    </w:p>
    <w:p w:rsidR="00535E88" w:rsidRPr="003C6110" w:rsidRDefault="00535E88" w:rsidP="008F0538">
      <w:pPr>
        <w:pStyle w:val="ConsPlusNonformat"/>
        <w:suppressAutoHyphens/>
        <w:ind w:firstLine="709"/>
        <w:jc w:val="both"/>
        <w:rPr>
          <w:rFonts w:ascii="PT Astra Serif" w:hAnsi="PT Astra Serif"/>
          <w:sz w:val="28"/>
          <w:szCs w:val="28"/>
        </w:rPr>
      </w:pPr>
    </w:p>
    <w:p w:rsidR="00535E88" w:rsidRPr="003C6110" w:rsidRDefault="00535E88" w:rsidP="008F053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3. Сведения об инициативной группе проекта развития:</w:t>
      </w:r>
    </w:p>
    <w:p w:rsidR="00535E88" w:rsidRPr="003C6110" w:rsidRDefault="00535E88" w:rsidP="008F053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3.1. Руководитель инициативной группы проекта развития:</w:t>
      </w:r>
    </w:p>
    <w:p w:rsidR="00535E88" w:rsidRPr="003C6110" w:rsidRDefault="00535E88" w:rsidP="008F053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____________________________________________________________</w:t>
      </w:r>
      <w:r w:rsidR="002F0472" w:rsidRPr="003C6110">
        <w:rPr>
          <w:rFonts w:ascii="PT Astra Serif" w:hAnsi="PT Astra Serif"/>
          <w:sz w:val="28"/>
          <w:szCs w:val="28"/>
        </w:rPr>
        <w:t>____</w:t>
      </w:r>
      <w:r w:rsidRPr="003C6110">
        <w:rPr>
          <w:rFonts w:ascii="PT Astra Serif" w:hAnsi="PT Astra Serif"/>
          <w:sz w:val="28"/>
          <w:szCs w:val="28"/>
        </w:rPr>
        <w:t>____</w:t>
      </w:r>
    </w:p>
    <w:p w:rsidR="00535E88" w:rsidRPr="003C6110" w:rsidRDefault="00535E88" w:rsidP="008F0538">
      <w:pPr>
        <w:pStyle w:val="ConsPlusNonformat"/>
        <w:suppressAutoHyphens/>
        <w:ind w:firstLine="709"/>
        <w:jc w:val="center"/>
        <w:rPr>
          <w:rFonts w:ascii="PT Astra Serif" w:hAnsi="PT Astra Serif"/>
          <w:sz w:val="28"/>
          <w:szCs w:val="28"/>
        </w:rPr>
      </w:pPr>
      <w:r w:rsidRPr="003C6110">
        <w:rPr>
          <w:rFonts w:ascii="PT Astra Serif" w:hAnsi="PT Astra Serif"/>
          <w:sz w:val="24"/>
          <w:szCs w:val="24"/>
        </w:rPr>
        <w:t xml:space="preserve">(фамилия, имя, отчество (последнее – при его наличии), контактные данные): </w:t>
      </w:r>
    </w:p>
    <w:p w:rsidR="00535E88" w:rsidRPr="003C6110" w:rsidRDefault="00535E88" w:rsidP="008F0538">
      <w:pPr>
        <w:pStyle w:val="ConsPlusNonformat"/>
        <w:suppressAutoHyphens/>
        <w:ind w:firstLine="709"/>
        <w:rPr>
          <w:rFonts w:ascii="PT Astra Serif" w:hAnsi="PT Astra Serif"/>
          <w:sz w:val="28"/>
          <w:szCs w:val="28"/>
        </w:rPr>
      </w:pPr>
      <w:r w:rsidRPr="003C6110">
        <w:rPr>
          <w:rFonts w:ascii="PT Astra Serif" w:hAnsi="PT Astra Serif"/>
          <w:sz w:val="28"/>
          <w:szCs w:val="28"/>
        </w:rPr>
        <w:lastRenderedPageBreak/>
        <w:t>3.2. Состав инициативной группы проекта развития:</w:t>
      </w:r>
    </w:p>
    <w:p w:rsidR="00535E88" w:rsidRPr="003C6110" w:rsidRDefault="00535E88" w:rsidP="00B378EA">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1)____________________________________________________________</w:t>
      </w:r>
      <w:r w:rsidR="00B378EA">
        <w:rPr>
          <w:rFonts w:ascii="PT Astra Serif" w:hAnsi="PT Astra Serif"/>
          <w:sz w:val="28"/>
          <w:szCs w:val="28"/>
        </w:rPr>
        <w:t>__</w:t>
      </w:r>
    </w:p>
    <w:p w:rsidR="00535E88" w:rsidRPr="003C6110" w:rsidRDefault="00535E88" w:rsidP="00B378EA">
      <w:pPr>
        <w:pStyle w:val="ConsPlusNonformat"/>
        <w:suppressAutoHyphens/>
        <w:ind w:firstLine="709"/>
        <w:jc w:val="center"/>
        <w:rPr>
          <w:rFonts w:ascii="PT Astra Serif" w:hAnsi="PT Astra Serif"/>
          <w:sz w:val="24"/>
          <w:szCs w:val="24"/>
        </w:rPr>
      </w:pPr>
      <w:r w:rsidRPr="003C6110">
        <w:rPr>
          <w:rFonts w:ascii="PT Astra Serif" w:hAnsi="PT Astra Serif"/>
          <w:sz w:val="24"/>
          <w:szCs w:val="24"/>
        </w:rPr>
        <w:t>(фамилия, имя, отчество (последнее – при его наличии), контактные данные)</w:t>
      </w:r>
    </w:p>
    <w:p w:rsidR="00535E88" w:rsidRPr="003C6110" w:rsidRDefault="00535E88" w:rsidP="00B378EA">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2)__________________________________________________________</w:t>
      </w:r>
      <w:r w:rsidR="006853B1" w:rsidRPr="003C6110">
        <w:rPr>
          <w:rFonts w:ascii="PT Astra Serif" w:hAnsi="PT Astra Serif"/>
          <w:sz w:val="28"/>
          <w:szCs w:val="28"/>
        </w:rPr>
        <w:t>_</w:t>
      </w:r>
      <w:r w:rsidR="00B378EA">
        <w:rPr>
          <w:rFonts w:ascii="PT Astra Serif" w:hAnsi="PT Astra Serif"/>
          <w:sz w:val="28"/>
          <w:szCs w:val="28"/>
        </w:rPr>
        <w:t>___</w:t>
      </w:r>
    </w:p>
    <w:p w:rsidR="006853B1" w:rsidRPr="003C6110" w:rsidRDefault="006853B1" w:rsidP="00B378EA">
      <w:pPr>
        <w:pStyle w:val="ConsPlusNonformat"/>
        <w:suppressAutoHyphens/>
        <w:ind w:firstLine="709"/>
        <w:jc w:val="center"/>
        <w:rPr>
          <w:rFonts w:ascii="PT Astra Serif" w:hAnsi="PT Astra Serif"/>
          <w:sz w:val="24"/>
          <w:szCs w:val="24"/>
        </w:rPr>
      </w:pPr>
      <w:r w:rsidRPr="003C6110">
        <w:rPr>
          <w:rFonts w:ascii="PT Astra Serif" w:hAnsi="PT Astra Serif"/>
          <w:sz w:val="24"/>
          <w:szCs w:val="24"/>
        </w:rPr>
        <w:t>(фамилия, имя, отчество (последнее – при его наличии), контактные данные)</w:t>
      </w:r>
    </w:p>
    <w:p w:rsidR="00535E88" w:rsidRPr="003C6110" w:rsidRDefault="00535E88" w:rsidP="008F0538">
      <w:pPr>
        <w:pStyle w:val="ConsPlusNonformat"/>
        <w:suppressAutoHyphens/>
        <w:ind w:firstLine="709"/>
        <w:jc w:val="both"/>
        <w:rPr>
          <w:rFonts w:ascii="PT Astra Serif" w:hAnsi="PT Astra Serif"/>
          <w:sz w:val="28"/>
          <w:szCs w:val="28"/>
        </w:rPr>
      </w:pPr>
    </w:p>
    <w:p w:rsidR="00535E88" w:rsidRPr="003C6110" w:rsidRDefault="00535E88" w:rsidP="008F053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4. Описание проекта</w:t>
      </w:r>
      <w:r w:rsidR="006853B1" w:rsidRPr="003C6110">
        <w:rPr>
          <w:rFonts w:ascii="PT Astra Serif" w:hAnsi="PT Astra Serif"/>
          <w:sz w:val="28"/>
          <w:szCs w:val="28"/>
        </w:rPr>
        <w:t xml:space="preserve"> развития</w:t>
      </w:r>
      <w:r w:rsidRPr="003C6110">
        <w:rPr>
          <w:rFonts w:ascii="PT Astra Serif" w:hAnsi="PT Astra Serif"/>
          <w:sz w:val="28"/>
          <w:szCs w:val="28"/>
        </w:rPr>
        <w:t>:</w:t>
      </w:r>
    </w:p>
    <w:p w:rsidR="00535E88" w:rsidRPr="003C6110" w:rsidRDefault="00535E88" w:rsidP="008F0538">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4.1. Направление проекта развития (выбрать нужное):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239"/>
        <w:gridCol w:w="851"/>
      </w:tblGrid>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1.</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Водоснабжение</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2.</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Водоотведение</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3.</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Теплоснабжение</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4.</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Дорожная деятельность</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5.</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Охрана окружающей среды</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6.</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Обеспечение первичных мер пожарной безопасности</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7.</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Библиотечное обслуживание</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926777" w:rsidP="006853B1">
            <w:pPr>
              <w:pStyle w:val="ConsPlusNonformat"/>
              <w:suppressAutoHyphens/>
              <w:jc w:val="center"/>
              <w:rPr>
                <w:rFonts w:ascii="PT Astra Serif" w:hAnsi="PT Astra Serif"/>
                <w:sz w:val="24"/>
                <w:szCs w:val="24"/>
              </w:rPr>
            </w:pPr>
            <w:r>
              <w:rPr>
                <w:rFonts w:ascii="PT Astra Serif" w:hAnsi="PT Astra Serif"/>
                <w:sz w:val="24"/>
                <w:szCs w:val="24"/>
              </w:rPr>
              <w:t>8</w:t>
            </w:r>
            <w:r w:rsidR="00535E88" w:rsidRPr="003C6110">
              <w:rPr>
                <w:rFonts w:ascii="PT Astra Serif" w:hAnsi="PT Astra Serif"/>
                <w:sz w:val="24"/>
                <w:szCs w:val="24"/>
              </w:rPr>
              <w:t>.</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Обеспечение услугами организаций культуры</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9.</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Развитие местного традиционного народного художественного творчества</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10.</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autoSpaceDE w:val="0"/>
              <w:autoSpaceDN w:val="0"/>
              <w:adjustRightInd w:val="0"/>
              <w:spacing w:after="0" w:line="240" w:lineRule="auto"/>
              <w:jc w:val="both"/>
              <w:rPr>
                <w:rFonts w:ascii="PT Astra Serif" w:hAnsi="PT Astra Serif"/>
                <w:sz w:val="24"/>
                <w:szCs w:val="24"/>
              </w:rPr>
            </w:pPr>
            <w:r w:rsidRPr="003C6110">
              <w:rPr>
                <w:rFonts w:ascii="PT Astra Serif" w:hAnsi="PT Astra Serif" w:cs="PT Astra Serif"/>
                <w:sz w:val="24"/>
                <w:szCs w:val="24"/>
              </w:rPr>
              <w:t>Сохранение, использование и популяризация объектов культурного наследия (памятников истории и культуры)</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11.</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Физическая культура и массовый спорт</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12.</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Создание условий для массового отдыха</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13.</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Уличное освещение</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14.</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0518B3" w:rsidP="000518B3">
            <w:pPr>
              <w:pStyle w:val="ConsPlusNonformat"/>
              <w:suppressAutoHyphens/>
              <w:jc w:val="both"/>
              <w:rPr>
                <w:rFonts w:ascii="PT Astra Serif" w:hAnsi="PT Astra Serif"/>
                <w:sz w:val="24"/>
                <w:szCs w:val="24"/>
              </w:rPr>
            </w:pPr>
            <w:r w:rsidRPr="003C6110">
              <w:rPr>
                <w:rFonts w:ascii="PT Astra Serif" w:hAnsi="PT Astra Serif" w:cs="PT Astra Serif"/>
                <w:sz w:val="24"/>
                <w:szCs w:val="24"/>
              </w:rPr>
              <w:t xml:space="preserve">Дошкольное, начальное общее, основное общее,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15.</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Дополнительное образование детей</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16.</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autoSpaceDE w:val="0"/>
              <w:autoSpaceDN w:val="0"/>
              <w:adjustRightInd w:val="0"/>
              <w:spacing w:after="0" w:line="240" w:lineRule="auto"/>
              <w:jc w:val="both"/>
              <w:rPr>
                <w:rFonts w:ascii="PT Astra Serif" w:hAnsi="PT Astra Serif"/>
                <w:sz w:val="24"/>
                <w:szCs w:val="24"/>
              </w:rPr>
            </w:pPr>
            <w:proofErr w:type="gramStart"/>
            <w:r w:rsidRPr="003C6110">
              <w:rPr>
                <w:rFonts w:ascii="PT Astra Serif" w:hAnsi="PT Astra Serif" w:cs="PT Astra Serif"/>
                <w:sz w:val="24"/>
                <w:szCs w:val="24"/>
              </w:rPr>
              <w:t>Накопление (в том числе раздельное), сбор, транспортирование, обработка, утилизация, обезвреживание, захоронение твёрдых коммунальных отходов</w:t>
            </w:r>
            <w:proofErr w:type="gramEnd"/>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17.</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pStyle w:val="ConsPlusNonformat"/>
              <w:suppressAutoHyphens/>
              <w:jc w:val="both"/>
              <w:rPr>
                <w:rFonts w:ascii="PT Astra Serif" w:hAnsi="PT Astra Serif"/>
                <w:sz w:val="24"/>
                <w:szCs w:val="24"/>
              </w:rPr>
            </w:pPr>
            <w:r w:rsidRPr="003C6110">
              <w:rPr>
                <w:rFonts w:ascii="PT Astra Serif" w:hAnsi="PT Astra Serif"/>
                <w:sz w:val="24"/>
                <w:szCs w:val="24"/>
              </w:rPr>
              <w:t>Организация благоустройства территории</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r w:rsidR="00535E88" w:rsidRPr="003C6110" w:rsidTr="002F0472">
        <w:tc>
          <w:tcPr>
            <w:tcW w:w="516" w:type="dxa"/>
            <w:tcBorders>
              <w:top w:val="single" w:sz="4" w:space="0" w:color="auto"/>
              <w:left w:val="single" w:sz="4" w:space="0" w:color="auto"/>
              <w:bottom w:val="single" w:sz="4" w:space="0" w:color="auto"/>
              <w:right w:val="single" w:sz="4" w:space="0" w:color="auto"/>
            </w:tcBorders>
            <w:hideMark/>
          </w:tcPr>
          <w:p w:rsidR="00535E88" w:rsidRPr="003C6110" w:rsidRDefault="00535E88" w:rsidP="006853B1">
            <w:pPr>
              <w:pStyle w:val="ConsPlusNonformat"/>
              <w:suppressAutoHyphens/>
              <w:jc w:val="center"/>
              <w:rPr>
                <w:rFonts w:ascii="PT Astra Serif" w:hAnsi="PT Astra Serif"/>
                <w:sz w:val="24"/>
                <w:szCs w:val="24"/>
              </w:rPr>
            </w:pPr>
            <w:r w:rsidRPr="003C6110">
              <w:rPr>
                <w:rFonts w:ascii="PT Astra Serif" w:hAnsi="PT Astra Serif"/>
                <w:sz w:val="24"/>
                <w:szCs w:val="24"/>
              </w:rPr>
              <w:t>1</w:t>
            </w:r>
            <w:r w:rsidR="00926777">
              <w:rPr>
                <w:rFonts w:ascii="PT Astra Serif" w:hAnsi="PT Astra Serif"/>
                <w:sz w:val="24"/>
                <w:szCs w:val="24"/>
              </w:rPr>
              <w:t>8</w:t>
            </w:r>
            <w:r w:rsidRPr="003C6110">
              <w:rPr>
                <w:rFonts w:ascii="PT Astra Serif" w:hAnsi="PT Astra Serif"/>
                <w:sz w:val="24"/>
                <w:szCs w:val="24"/>
              </w:rPr>
              <w:t>.</w:t>
            </w:r>
          </w:p>
        </w:tc>
        <w:tc>
          <w:tcPr>
            <w:tcW w:w="8239" w:type="dxa"/>
            <w:tcBorders>
              <w:top w:val="single" w:sz="4" w:space="0" w:color="auto"/>
              <w:left w:val="single" w:sz="4" w:space="0" w:color="auto"/>
              <w:bottom w:val="single" w:sz="4" w:space="0" w:color="auto"/>
              <w:right w:val="single" w:sz="4" w:space="0" w:color="auto"/>
            </w:tcBorders>
            <w:hideMark/>
          </w:tcPr>
          <w:p w:rsidR="00535E88" w:rsidRPr="003C6110" w:rsidRDefault="00535E88" w:rsidP="00535E88">
            <w:pPr>
              <w:autoSpaceDE w:val="0"/>
              <w:autoSpaceDN w:val="0"/>
              <w:adjustRightInd w:val="0"/>
              <w:spacing w:after="0" w:line="240" w:lineRule="auto"/>
              <w:jc w:val="both"/>
              <w:rPr>
                <w:rFonts w:ascii="PT Astra Serif" w:hAnsi="PT Astra Serif"/>
                <w:sz w:val="24"/>
                <w:szCs w:val="24"/>
              </w:rPr>
            </w:pPr>
            <w:r w:rsidRPr="003C6110">
              <w:rPr>
                <w:rFonts w:ascii="PT Astra Serif" w:hAnsi="PT Astra Serif" w:cs="PT Astra Serif"/>
                <w:sz w:val="24"/>
                <w:szCs w:val="24"/>
              </w:rPr>
              <w:t>Организация ритуальных услуг и содержание мест захоронения</w:t>
            </w:r>
          </w:p>
        </w:tc>
        <w:tc>
          <w:tcPr>
            <w:tcW w:w="851"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nformat"/>
              <w:suppressAutoHyphens/>
              <w:jc w:val="both"/>
              <w:rPr>
                <w:rFonts w:ascii="PT Astra Serif" w:hAnsi="PT Astra Serif"/>
                <w:sz w:val="24"/>
                <w:szCs w:val="24"/>
              </w:rPr>
            </w:pPr>
          </w:p>
        </w:tc>
      </w:tr>
    </w:tbl>
    <w:p w:rsidR="00535E88" w:rsidRPr="003C6110" w:rsidRDefault="00535E88" w:rsidP="0070260F">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 xml:space="preserve">4.2. Обоснование необходимости реализации проекта развития (описание сути проблемы, степени важности её решения для жителей муниципального образования и т.д.): </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__________________________________________________________</w:t>
      </w:r>
      <w:r w:rsidR="002F0472" w:rsidRPr="003C6110">
        <w:rPr>
          <w:rFonts w:ascii="PT Astra Serif" w:hAnsi="PT Astra Serif"/>
          <w:sz w:val="28"/>
          <w:szCs w:val="28"/>
        </w:rPr>
        <w:t>____</w:t>
      </w:r>
      <w:r w:rsidRPr="003C6110">
        <w:rPr>
          <w:rFonts w:ascii="PT Astra Serif" w:hAnsi="PT Astra Serif"/>
          <w:sz w:val="28"/>
          <w:szCs w:val="28"/>
        </w:rPr>
        <w:t>______</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______________________________________________________________</w:t>
      </w:r>
      <w:r w:rsidR="002F0472" w:rsidRPr="003C6110">
        <w:rPr>
          <w:rFonts w:ascii="PT Astra Serif" w:hAnsi="PT Astra Serif"/>
          <w:sz w:val="28"/>
          <w:szCs w:val="28"/>
        </w:rPr>
        <w:t>____</w:t>
      </w:r>
      <w:r w:rsidRPr="003C6110">
        <w:rPr>
          <w:rFonts w:ascii="PT Astra Serif" w:hAnsi="PT Astra Serif"/>
          <w:sz w:val="28"/>
          <w:szCs w:val="28"/>
        </w:rPr>
        <w:t>__</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________________________________________________________________</w:t>
      </w:r>
      <w:r w:rsidR="002F0472" w:rsidRPr="003C6110">
        <w:rPr>
          <w:rFonts w:ascii="PT Astra Serif" w:hAnsi="PT Astra Serif"/>
          <w:sz w:val="28"/>
          <w:szCs w:val="28"/>
        </w:rPr>
        <w:t>____</w:t>
      </w:r>
    </w:p>
    <w:p w:rsidR="00535E88" w:rsidRPr="003C6110" w:rsidRDefault="00535E88" w:rsidP="0070260F">
      <w:pPr>
        <w:pStyle w:val="ConsPlusNonformat"/>
        <w:tabs>
          <w:tab w:val="left" w:pos="1276"/>
        </w:tabs>
        <w:suppressAutoHyphens/>
        <w:ind w:firstLine="709"/>
        <w:jc w:val="both"/>
        <w:rPr>
          <w:rFonts w:ascii="PT Astra Serif" w:hAnsi="PT Astra Serif"/>
          <w:sz w:val="28"/>
          <w:szCs w:val="28"/>
        </w:rPr>
      </w:pPr>
      <w:r w:rsidRPr="003C6110">
        <w:rPr>
          <w:rFonts w:ascii="PT Astra Serif" w:hAnsi="PT Astra Serif"/>
          <w:sz w:val="28"/>
          <w:szCs w:val="28"/>
        </w:rPr>
        <w:t xml:space="preserve">4.3. Мероприятия, направленные на решение проблемы, которые предлагается осуществить в </w:t>
      </w:r>
      <w:r w:rsidR="004F6A0F" w:rsidRPr="003C6110">
        <w:rPr>
          <w:rFonts w:ascii="PT Astra Serif" w:hAnsi="PT Astra Serif"/>
          <w:sz w:val="28"/>
          <w:szCs w:val="28"/>
        </w:rPr>
        <w:t>результате</w:t>
      </w:r>
      <w:r w:rsidRPr="003C6110">
        <w:rPr>
          <w:rFonts w:ascii="PT Astra Serif" w:hAnsi="PT Astra Serif"/>
          <w:sz w:val="28"/>
          <w:szCs w:val="28"/>
        </w:rPr>
        <w:t xml:space="preserve"> реализации проекта развития (описание конкретных способов решения проблемы в рамках реализации </w:t>
      </w:r>
      <w:r w:rsidR="009F0E19" w:rsidRPr="003C6110">
        <w:rPr>
          <w:rFonts w:ascii="PT Astra Serif" w:hAnsi="PT Astra Serif"/>
          <w:sz w:val="28"/>
          <w:szCs w:val="28"/>
        </w:rPr>
        <w:t xml:space="preserve">проекта </w:t>
      </w:r>
      <w:r w:rsidRPr="003C6110">
        <w:rPr>
          <w:rFonts w:ascii="PT Astra Serif" w:hAnsi="PT Astra Serif"/>
          <w:sz w:val="28"/>
          <w:szCs w:val="28"/>
        </w:rPr>
        <w:t>развития, описание необходимых подготовительных мероприятий, описание того, что необходимо построить, реконструировать, отремонтировать и т.п.):</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w:t>
      </w:r>
      <w:r w:rsidR="002F0472" w:rsidRPr="003C6110">
        <w:rPr>
          <w:rFonts w:ascii="PT Astra Serif" w:hAnsi="PT Astra Serif"/>
          <w:sz w:val="28"/>
          <w:szCs w:val="28"/>
        </w:rPr>
        <w:t>__</w:t>
      </w:r>
      <w:r w:rsidRPr="003C6110">
        <w:rPr>
          <w:rFonts w:ascii="PT Astra Serif" w:hAnsi="PT Astra Serif"/>
          <w:sz w:val="28"/>
          <w:szCs w:val="28"/>
        </w:rPr>
        <w:t>_________</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____________________________________________________________</w:t>
      </w:r>
      <w:r w:rsidR="002F0472" w:rsidRPr="003C6110">
        <w:rPr>
          <w:rFonts w:ascii="PT Astra Serif" w:hAnsi="PT Astra Serif"/>
          <w:sz w:val="28"/>
          <w:szCs w:val="28"/>
        </w:rPr>
        <w:t>___</w:t>
      </w:r>
      <w:r w:rsidRPr="003C6110">
        <w:rPr>
          <w:rFonts w:ascii="PT Astra Serif" w:hAnsi="PT Astra Serif"/>
          <w:sz w:val="28"/>
          <w:szCs w:val="28"/>
        </w:rPr>
        <w:t>_______________________________________________________________________________________________________________________________________________________________________________________________________</w:t>
      </w:r>
      <w:r w:rsidR="00FE7D5B" w:rsidRPr="003C6110">
        <w:rPr>
          <w:rFonts w:ascii="PT Astra Serif" w:hAnsi="PT Astra Serif"/>
          <w:sz w:val="28"/>
          <w:szCs w:val="28"/>
        </w:rPr>
        <w:t>______</w:t>
      </w:r>
      <w:r w:rsidRPr="003C6110">
        <w:rPr>
          <w:rFonts w:ascii="PT Astra Serif" w:hAnsi="PT Astra Serif"/>
          <w:sz w:val="28"/>
          <w:szCs w:val="28"/>
        </w:rPr>
        <w:t>____</w:t>
      </w:r>
    </w:p>
    <w:p w:rsidR="00535E88" w:rsidRPr="003C6110" w:rsidRDefault="00535E88" w:rsidP="0070260F">
      <w:pPr>
        <w:pStyle w:val="ConsPlusNonformat"/>
        <w:suppressAutoHyphens/>
        <w:ind w:firstLine="709"/>
        <w:jc w:val="both"/>
        <w:rPr>
          <w:rFonts w:ascii="PT Astra Serif" w:hAnsi="PT Astra Serif"/>
          <w:sz w:val="28"/>
          <w:szCs w:val="28"/>
        </w:rPr>
      </w:pPr>
      <w:r w:rsidRPr="003C6110">
        <w:rPr>
          <w:rFonts w:ascii="PT Astra Serif" w:hAnsi="PT Astra Serif"/>
          <w:sz w:val="28"/>
          <w:szCs w:val="28"/>
        </w:rPr>
        <w:t xml:space="preserve">4.4. Наличие документов, содержащих сведения о сметной стоимости строительства, реконструкции, капитального или текущего ремонта объекта </w:t>
      </w:r>
      <w:r w:rsidR="004566EA" w:rsidRPr="003C6110">
        <w:rPr>
          <w:rFonts w:ascii="PT Astra Serif" w:hAnsi="PT Astra Serif"/>
          <w:sz w:val="28"/>
          <w:szCs w:val="28"/>
        </w:rPr>
        <w:t xml:space="preserve">        </w:t>
      </w:r>
      <w:r w:rsidRPr="003C6110">
        <w:rPr>
          <w:rFonts w:ascii="PT Astra Serif" w:hAnsi="PT Astra Serif"/>
          <w:sz w:val="28"/>
          <w:szCs w:val="28"/>
        </w:rPr>
        <w:t xml:space="preserve">в рамках реализации проекта развития (описание существующей технической </w:t>
      </w:r>
      <w:r w:rsidRPr="003C6110">
        <w:rPr>
          <w:rFonts w:ascii="PT Astra Serif" w:hAnsi="PT Astra Serif"/>
          <w:sz w:val="28"/>
          <w:szCs w:val="28"/>
        </w:rPr>
        <w:lastRenderedPageBreak/>
        <w:t>документации; к заявке необходимо приложить сметную документацию, относящуюся к мероприятиям, реализуемым в рамках проекта развития, заключение об обоснованности расчётов, содержащихся в локальной смете (локальном сметном расчёте), положительное заключение о проверке достоверности определения сметной стоимости строительства, реконструкции</w:t>
      </w:r>
      <w:r w:rsidR="009F0E19" w:rsidRPr="003C6110">
        <w:rPr>
          <w:rFonts w:ascii="PT Astra Serif" w:hAnsi="PT Astra Serif"/>
          <w:sz w:val="28"/>
          <w:szCs w:val="28"/>
        </w:rPr>
        <w:t>,</w:t>
      </w:r>
      <w:r w:rsidRPr="003C6110">
        <w:rPr>
          <w:rFonts w:ascii="PT Astra Serif" w:hAnsi="PT Astra Serif"/>
          <w:sz w:val="28"/>
          <w:szCs w:val="28"/>
        </w:rPr>
        <w:t xml:space="preserve"> капитального или текущего ремонта указанного объекта):</w:t>
      </w:r>
    </w:p>
    <w:p w:rsidR="00535E88" w:rsidRPr="003C6110" w:rsidRDefault="00535E88" w:rsidP="00DA12DD">
      <w:pPr>
        <w:pStyle w:val="ConsPlusNonformat"/>
        <w:tabs>
          <w:tab w:val="left" w:pos="284"/>
        </w:tabs>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1)______________________________________</w:t>
      </w:r>
      <w:r w:rsidR="00FE7D5B" w:rsidRPr="003C6110">
        <w:rPr>
          <w:rFonts w:ascii="PT Astra Serif" w:hAnsi="PT Astra Serif"/>
          <w:sz w:val="28"/>
          <w:szCs w:val="28"/>
        </w:rPr>
        <w:t>_____</w:t>
      </w:r>
      <w:r w:rsidR="00B378EA">
        <w:rPr>
          <w:rFonts w:ascii="PT Astra Serif" w:hAnsi="PT Astra Serif"/>
          <w:sz w:val="28"/>
          <w:szCs w:val="28"/>
        </w:rPr>
        <w:t>___________________</w:t>
      </w:r>
    </w:p>
    <w:p w:rsidR="00535E88" w:rsidRPr="003C6110" w:rsidRDefault="00535E88" w:rsidP="00DA12DD">
      <w:pPr>
        <w:pStyle w:val="ConsPlusNonformat"/>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2)___________________________________________</w:t>
      </w:r>
      <w:r w:rsidR="00FE7D5B" w:rsidRPr="003C6110">
        <w:rPr>
          <w:rFonts w:ascii="PT Astra Serif" w:hAnsi="PT Astra Serif"/>
          <w:sz w:val="28"/>
          <w:szCs w:val="28"/>
        </w:rPr>
        <w:t>_____</w:t>
      </w:r>
      <w:r w:rsidR="00B378EA">
        <w:rPr>
          <w:rFonts w:ascii="PT Astra Serif" w:hAnsi="PT Astra Serif"/>
          <w:sz w:val="28"/>
          <w:szCs w:val="28"/>
        </w:rPr>
        <w:t>______________</w:t>
      </w:r>
    </w:p>
    <w:p w:rsidR="00535E88" w:rsidRPr="003C6110" w:rsidRDefault="00535E88" w:rsidP="00DA12DD">
      <w:pPr>
        <w:pStyle w:val="ConsPlusNonformat"/>
        <w:suppressAutoHyphens/>
        <w:spacing w:line="235" w:lineRule="auto"/>
        <w:ind w:firstLine="709"/>
        <w:jc w:val="both"/>
        <w:rPr>
          <w:rFonts w:ascii="PT Astra Serif" w:hAnsi="PT Astra Serif"/>
          <w:sz w:val="24"/>
          <w:szCs w:val="24"/>
        </w:rPr>
      </w:pPr>
      <w:r w:rsidRPr="003C6110">
        <w:rPr>
          <w:rFonts w:ascii="PT Astra Serif" w:hAnsi="PT Astra Serif"/>
          <w:sz w:val="28"/>
          <w:szCs w:val="28"/>
        </w:rPr>
        <w:t>3)__________________________________________________________</w:t>
      </w:r>
      <w:r w:rsidR="00B378EA">
        <w:rPr>
          <w:rFonts w:ascii="PT Astra Serif" w:hAnsi="PT Astra Serif"/>
          <w:sz w:val="28"/>
          <w:szCs w:val="28"/>
        </w:rPr>
        <w:t>____</w:t>
      </w:r>
      <w:r w:rsidR="00B378EA" w:rsidRPr="003C6110">
        <w:rPr>
          <w:rFonts w:ascii="PT Astra Serif" w:hAnsi="PT Astra Serif"/>
          <w:sz w:val="24"/>
          <w:szCs w:val="24"/>
        </w:rPr>
        <w:t xml:space="preserve"> </w:t>
      </w:r>
    </w:p>
    <w:p w:rsidR="00535E88" w:rsidRPr="003C6110" w:rsidRDefault="00535E88" w:rsidP="00DA12DD">
      <w:pPr>
        <w:pStyle w:val="ConsPlusNonformat"/>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 xml:space="preserve">4.5. Ожидаемые результаты (описание конкретных изменений </w:t>
      </w:r>
      <w:r w:rsidR="00B378EA">
        <w:rPr>
          <w:rFonts w:ascii="PT Astra Serif" w:hAnsi="PT Astra Serif"/>
          <w:sz w:val="28"/>
          <w:szCs w:val="28"/>
        </w:rPr>
        <w:br/>
      </w:r>
      <w:r w:rsidRPr="003C6110">
        <w:rPr>
          <w:rFonts w:ascii="PT Astra Serif" w:hAnsi="PT Astra Serif"/>
          <w:sz w:val="28"/>
          <w:szCs w:val="28"/>
        </w:rPr>
        <w:t>в населённом пункте (районе городского округа), к которым приведёт реализация проекта развития, их количественная характеристика, динамика):</w:t>
      </w:r>
    </w:p>
    <w:p w:rsidR="00535E88" w:rsidRPr="003C6110" w:rsidRDefault="00535E88" w:rsidP="00DA12DD">
      <w:pPr>
        <w:pStyle w:val="ConsPlusNonformat"/>
        <w:suppressAutoHyphens/>
        <w:spacing w:line="235" w:lineRule="auto"/>
        <w:jc w:val="both"/>
        <w:rPr>
          <w:rFonts w:ascii="PT Astra Serif" w:hAnsi="PT Astra Serif"/>
          <w:sz w:val="28"/>
          <w:szCs w:val="28"/>
        </w:rPr>
      </w:pPr>
      <w:r w:rsidRPr="003C6110">
        <w:rPr>
          <w:rFonts w:ascii="PT Astra Serif" w:hAnsi="PT Astra Serif"/>
          <w:sz w:val="28"/>
          <w:szCs w:val="28"/>
        </w:rPr>
        <w:t>___________________________________________________________________________________________________________________________</w:t>
      </w:r>
      <w:r w:rsidR="00E2725F" w:rsidRPr="003C6110">
        <w:rPr>
          <w:rFonts w:ascii="PT Astra Serif" w:hAnsi="PT Astra Serif"/>
          <w:sz w:val="28"/>
          <w:szCs w:val="28"/>
        </w:rPr>
        <w:t>___</w:t>
      </w:r>
      <w:r w:rsidRPr="003C6110">
        <w:rPr>
          <w:rFonts w:ascii="PT Astra Serif" w:hAnsi="PT Astra Serif"/>
          <w:sz w:val="28"/>
          <w:szCs w:val="28"/>
        </w:rPr>
        <w:t>_______</w:t>
      </w:r>
      <w:r w:rsidR="00FE7D5B" w:rsidRPr="003C6110">
        <w:rPr>
          <w:rFonts w:ascii="PT Astra Serif" w:hAnsi="PT Astra Serif"/>
          <w:sz w:val="28"/>
          <w:szCs w:val="28"/>
        </w:rPr>
        <w:t>_</w:t>
      </w:r>
      <w:r w:rsidRPr="003C6110">
        <w:rPr>
          <w:rFonts w:ascii="PT Astra Serif" w:hAnsi="PT Astra Serif"/>
          <w:sz w:val="28"/>
          <w:szCs w:val="28"/>
        </w:rPr>
        <w:t>__</w:t>
      </w:r>
    </w:p>
    <w:p w:rsidR="00535E88" w:rsidRPr="003C6110" w:rsidRDefault="00535E88" w:rsidP="00DA12DD">
      <w:pPr>
        <w:pStyle w:val="ConsPlusNonformat"/>
        <w:suppressAutoHyphens/>
        <w:spacing w:line="235" w:lineRule="auto"/>
        <w:jc w:val="both"/>
        <w:rPr>
          <w:rFonts w:ascii="PT Astra Serif" w:hAnsi="PT Astra Serif"/>
          <w:sz w:val="28"/>
          <w:szCs w:val="28"/>
        </w:rPr>
      </w:pPr>
      <w:r w:rsidRPr="003C6110">
        <w:rPr>
          <w:rFonts w:ascii="PT Astra Serif" w:hAnsi="PT Astra Serif"/>
          <w:sz w:val="28"/>
          <w:szCs w:val="28"/>
        </w:rPr>
        <w:t>______________________________________________</w:t>
      </w:r>
      <w:r w:rsidR="00E2725F" w:rsidRPr="003C6110">
        <w:rPr>
          <w:rFonts w:ascii="PT Astra Serif" w:hAnsi="PT Astra Serif"/>
          <w:sz w:val="28"/>
          <w:szCs w:val="28"/>
        </w:rPr>
        <w:t>____</w:t>
      </w:r>
      <w:r w:rsidRPr="003C6110">
        <w:rPr>
          <w:rFonts w:ascii="PT Astra Serif" w:hAnsi="PT Astra Serif"/>
          <w:sz w:val="28"/>
          <w:szCs w:val="28"/>
        </w:rPr>
        <w:t>__________________</w:t>
      </w:r>
    </w:p>
    <w:p w:rsidR="00535E88" w:rsidRPr="003C6110" w:rsidRDefault="00535E88" w:rsidP="00DA12DD">
      <w:pPr>
        <w:pStyle w:val="ConsPlusNonformat"/>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4.6. Прогнозируемый срок завершения реализации проекта развития:</w:t>
      </w:r>
    </w:p>
    <w:p w:rsidR="00535E88" w:rsidRPr="003C6110" w:rsidRDefault="00535E88" w:rsidP="00DA12DD">
      <w:pPr>
        <w:pStyle w:val="ConsPlusNonformat"/>
        <w:suppressAutoHyphens/>
        <w:spacing w:line="235" w:lineRule="auto"/>
        <w:jc w:val="both"/>
        <w:rPr>
          <w:rFonts w:ascii="PT Astra Serif" w:hAnsi="PT Astra Serif"/>
          <w:sz w:val="28"/>
          <w:szCs w:val="28"/>
        </w:rPr>
      </w:pPr>
      <w:r w:rsidRPr="003C6110">
        <w:rPr>
          <w:rFonts w:ascii="PT Astra Serif" w:hAnsi="PT Astra Serif"/>
          <w:sz w:val="28"/>
          <w:szCs w:val="28"/>
        </w:rPr>
        <w:t>___________________________________________________________</w:t>
      </w:r>
      <w:r w:rsidR="004566EA" w:rsidRPr="003C6110">
        <w:rPr>
          <w:rFonts w:ascii="PT Astra Serif" w:hAnsi="PT Astra Serif"/>
          <w:sz w:val="28"/>
          <w:szCs w:val="28"/>
        </w:rPr>
        <w:t>___</w:t>
      </w:r>
      <w:r w:rsidRPr="003C6110">
        <w:rPr>
          <w:rFonts w:ascii="PT Astra Serif" w:hAnsi="PT Astra Serif"/>
          <w:sz w:val="28"/>
          <w:szCs w:val="28"/>
        </w:rPr>
        <w:t>______</w:t>
      </w:r>
    </w:p>
    <w:p w:rsidR="00535E88" w:rsidRPr="003C6110" w:rsidRDefault="00535E88" w:rsidP="00DA12DD">
      <w:pPr>
        <w:pStyle w:val="ConsPlusNonformat"/>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 xml:space="preserve">5. Информация об объекте, подлежащем созданию, реконструкции, капитальному или текущему ремонту в </w:t>
      </w:r>
      <w:r w:rsidR="003A573B" w:rsidRPr="003C6110">
        <w:rPr>
          <w:rFonts w:ascii="PT Astra Serif" w:hAnsi="PT Astra Serif"/>
          <w:sz w:val="28"/>
          <w:szCs w:val="28"/>
        </w:rPr>
        <w:t>результате</w:t>
      </w:r>
      <w:r w:rsidRPr="003C6110">
        <w:rPr>
          <w:rFonts w:ascii="PT Astra Serif" w:hAnsi="PT Astra Serif"/>
          <w:sz w:val="28"/>
          <w:szCs w:val="28"/>
        </w:rPr>
        <w:t xml:space="preserve"> реа</w:t>
      </w:r>
      <w:r w:rsidR="00FE7D5B" w:rsidRPr="003C6110">
        <w:rPr>
          <w:rFonts w:ascii="PT Astra Serif" w:hAnsi="PT Astra Serif"/>
          <w:sz w:val="28"/>
          <w:szCs w:val="28"/>
        </w:rPr>
        <w:t>лизации проекта развития (далее –</w:t>
      </w:r>
      <w:r w:rsidRPr="003C6110">
        <w:rPr>
          <w:rFonts w:ascii="PT Astra Serif" w:hAnsi="PT Astra Serif"/>
          <w:sz w:val="28"/>
          <w:szCs w:val="28"/>
        </w:rPr>
        <w:t xml:space="preserve"> объект).</w:t>
      </w:r>
    </w:p>
    <w:p w:rsidR="00535E88" w:rsidRPr="003C6110" w:rsidRDefault="00535E88" w:rsidP="00DA12DD">
      <w:pPr>
        <w:pStyle w:val="ConsPlusNonformat"/>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5.1. Сроки создания (реконструкции, капитального или текущего ремонта) объекта:</w:t>
      </w:r>
    </w:p>
    <w:p w:rsidR="00535E88" w:rsidRPr="003C6110" w:rsidRDefault="00535E88" w:rsidP="00DA12DD">
      <w:pPr>
        <w:pStyle w:val="ConsPlusNonformat"/>
        <w:suppressAutoHyphens/>
        <w:spacing w:line="235" w:lineRule="auto"/>
        <w:jc w:val="both"/>
        <w:rPr>
          <w:rFonts w:ascii="PT Astra Serif" w:hAnsi="PT Astra Serif"/>
          <w:sz w:val="28"/>
          <w:szCs w:val="28"/>
        </w:rPr>
      </w:pPr>
      <w:r w:rsidRPr="003C6110">
        <w:rPr>
          <w:rFonts w:ascii="PT Astra Serif" w:hAnsi="PT Astra Serif"/>
          <w:sz w:val="28"/>
          <w:szCs w:val="28"/>
        </w:rPr>
        <w:t>________________________________</w:t>
      </w:r>
      <w:r w:rsidR="004566EA" w:rsidRPr="003C6110">
        <w:rPr>
          <w:rFonts w:ascii="PT Astra Serif" w:hAnsi="PT Astra Serif"/>
          <w:sz w:val="28"/>
          <w:szCs w:val="28"/>
        </w:rPr>
        <w:t>__</w:t>
      </w:r>
      <w:r w:rsidRPr="003C6110">
        <w:rPr>
          <w:rFonts w:ascii="PT Astra Serif" w:hAnsi="PT Astra Serif"/>
          <w:sz w:val="28"/>
          <w:szCs w:val="28"/>
        </w:rPr>
        <w:t>__________________________________</w:t>
      </w:r>
    </w:p>
    <w:p w:rsidR="00535E88" w:rsidRPr="003C6110" w:rsidRDefault="00535E88" w:rsidP="00DA12DD">
      <w:pPr>
        <w:pStyle w:val="ConsPlusNonformat"/>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5.2. Общая характеристика объекта:</w:t>
      </w:r>
    </w:p>
    <w:p w:rsidR="00535E88" w:rsidRPr="003C6110" w:rsidRDefault="00535E88" w:rsidP="00DA12DD">
      <w:pPr>
        <w:pStyle w:val="ConsPlusNonformat"/>
        <w:suppressAutoHyphens/>
        <w:spacing w:line="235" w:lineRule="auto"/>
        <w:jc w:val="both"/>
        <w:rPr>
          <w:rFonts w:ascii="PT Astra Serif" w:hAnsi="PT Astra Serif"/>
          <w:sz w:val="28"/>
          <w:szCs w:val="28"/>
        </w:rPr>
      </w:pPr>
      <w:r w:rsidRPr="003C6110">
        <w:rPr>
          <w:rFonts w:ascii="PT Astra Serif" w:hAnsi="PT Astra Serif"/>
          <w:sz w:val="28"/>
          <w:szCs w:val="28"/>
        </w:rPr>
        <w:t>______________________________________________________</w:t>
      </w:r>
      <w:r w:rsidR="004566EA" w:rsidRPr="003C6110">
        <w:rPr>
          <w:rFonts w:ascii="PT Astra Serif" w:hAnsi="PT Astra Serif"/>
          <w:sz w:val="28"/>
          <w:szCs w:val="28"/>
        </w:rPr>
        <w:t>__</w:t>
      </w:r>
      <w:r w:rsidRPr="003C6110">
        <w:rPr>
          <w:rFonts w:ascii="PT Astra Serif" w:hAnsi="PT Astra Serif"/>
          <w:sz w:val="28"/>
          <w:szCs w:val="28"/>
        </w:rPr>
        <w:t>____________</w:t>
      </w:r>
    </w:p>
    <w:p w:rsidR="00535E88" w:rsidRPr="003C6110" w:rsidRDefault="00535E88" w:rsidP="00DA12DD">
      <w:pPr>
        <w:pStyle w:val="ConsPlusNonformat"/>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5.3. Текущее состояние объекта (в случае его реконструкции, капитального ремонта):</w:t>
      </w:r>
    </w:p>
    <w:p w:rsidR="00535E88" w:rsidRPr="003C6110" w:rsidRDefault="00535E88" w:rsidP="00DA12DD">
      <w:pPr>
        <w:pStyle w:val="ConsPlusNonformat"/>
        <w:suppressAutoHyphens/>
        <w:spacing w:line="235" w:lineRule="auto"/>
        <w:jc w:val="both"/>
        <w:rPr>
          <w:rFonts w:ascii="PT Astra Serif" w:hAnsi="PT Astra Serif"/>
          <w:sz w:val="28"/>
          <w:szCs w:val="28"/>
        </w:rPr>
      </w:pPr>
      <w:r w:rsidRPr="003C6110">
        <w:rPr>
          <w:rFonts w:ascii="PT Astra Serif" w:hAnsi="PT Astra Serif"/>
          <w:sz w:val="28"/>
          <w:szCs w:val="28"/>
        </w:rPr>
        <w:t>_____________________________________________________</w:t>
      </w:r>
      <w:r w:rsidR="004566EA" w:rsidRPr="003C6110">
        <w:rPr>
          <w:rFonts w:ascii="PT Astra Serif" w:hAnsi="PT Astra Serif"/>
          <w:sz w:val="28"/>
          <w:szCs w:val="28"/>
        </w:rPr>
        <w:t>__</w:t>
      </w:r>
      <w:r w:rsidRPr="003C6110">
        <w:rPr>
          <w:rFonts w:ascii="PT Astra Serif" w:hAnsi="PT Astra Serif"/>
          <w:sz w:val="28"/>
          <w:szCs w:val="28"/>
        </w:rPr>
        <w:t>_____________</w:t>
      </w:r>
    </w:p>
    <w:p w:rsidR="00535E88" w:rsidRPr="003C6110" w:rsidRDefault="00535E88" w:rsidP="00DA12DD">
      <w:pPr>
        <w:pStyle w:val="ConsPlusNonformat"/>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5.4. Право собственности на объект принадлежит:</w:t>
      </w:r>
    </w:p>
    <w:p w:rsidR="00535E88" w:rsidRPr="003C6110" w:rsidRDefault="00535E88" w:rsidP="00DA12DD">
      <w:pPr>
        <w:pStyle w:val="ConsPlusNonformat"/>
        <w:suppressAutoHyphens/>
        <w:spacing w:line="235" w:lineRule="auto"/>
        <w:jc w:val="both"/>
        <w:rPr>
          <w:rFonts w:ascii="PT Astra Serif" w:hAnsi="PT Astra Serif"/>
          <w:sz w:val="28"/>
          <w:szCs w:val="28"/>
        </w:rPr>
      </w:pPr>
      <w:r w:rsidRPr="003C6110">
        <w:rPr>
          <w:rFonts w:ascii="PT Astra Serif" w:hAnsi="PT Astra Serif"/>
          <w:sz w:val="28"/>
          <w:szCs w:val="28"/>
        </w:rPr>
        <w:t>___________________________________________________</w:t>
      </w:r>
      <w:r w:rsidR="004566EA" w:rsidRPr="003C6110">
        <w:rPr>
          <w:rFonts w:ascii="PT Astra Serif" w:hAnsi="PT Astra Serif"/>
          <w:sz w:val="28"/>
          <w:szCs w:val="28"/>
        </w:rPr>
        <w:t>___</w:t>
      </w:r>
      <w:r w:rsidRPr="003C6110">
        <w:rPr>
          <w:rFonts w:ascii="PT Astra Serif" w:hAnsi="PT Astra Serif"/>
          <w:sz w:val="28"/>
          <w:szCs w:val="28"/>
        </w:rPr>
        <w:t>______________</w:t>
      </w:r>
    </w:p>
    <w:p w:rsidR="00535E88" w:rsidRPr="003C6110" w:rsidRDefault="00535E88" w:rsidP="00DA12DD">
      <w:pPr>
        <w:pStyle w:val="ConsPlusNonformat"/>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6. Общий объём ресурсного обеспечения проекта развития:</w:t>
      </w:r>
    </w:p>
    <w:p w:rsidR="00535E88" w:rsidRPr="003C6110" w:rsidRDefault="00B378EA" w:rsidP="00DA12DD">
      <w:pPr>
        <w:pStyle w:val="ConsPlusNonformat"/>
        <w:suppressAutoHyphens/>
        <w:spacing w:line="235" w:lineRule="auto"/>
        <w:ind w:firstLine="709"/>
        <w:jc w:val="both"/>
        <w:rPr>
          <w:rFonts w:ascii="PT Astra Serif" w:hAnsi="PT Astra Serif"/>
          <w:sz w:val="28"/>
          <w:szCs w:val="28"/>
        </w:rPr>
      </w:pPr>
      <w:r>
        <w:rPr>
          <w:rFonts w:ascii="PT Astra Serif" w:hAnsi="PT Astra Serif"/>
          <w:sz w:val="28"/>
          <w:szCs w:val="28"/>
        </w:rPr>
        <w:t>6</w:t>
      </w:r>
      <w:r w:rsidR="00535E88" w:rsidRPr="003C6110">
        <w:rPr>
          <w:rFonts w:ascii="PT Astra Serif" w:hAnsi="PT Astra Serif"/>
          <w:sz w:val="28"/>
          <w:szCs w:val="28"/>
        </w:rPr>
        <w:t xml:space="preserve">.1. Планируемый объём финансового обеспечения проекта развития </w:t>
      </w:r>
      <w:r w:rsidR="0070260F" w:rsidRPr="003C6110">
        <w:rPr>
          <w:rFonts w:ascii="PT Astra Serif" w:hAnsi="PT Astra Serif"/>
          <w:sz w:val="28"/>
          <w:szCs w:val="28"/>
        </w:rPr>
        <w:t>(согласно сметной документации)</w:t>
      </w:r>
      <w:r w:rsidR="00535E88" w:rsidRPr="003C6110">
        <w:rPr>
          <w:rFonts w:ascii="PT Astra Serif" w:hAnsi="PT Astra Serif"/>
          <w:sz w:val="28"/>
          <w:szCs w:val="28"/>
        </w:rPr>
        <w:t>_____________________</w:t>
      </w:r>
      <w:r w:rsidR="00FE7D5B" w:rsidRPr="003C6110">
        <w:rPr>
          <w:rFonts w:ascii="PT Astra Serif" w:hAnsi="PT Astra Serif"/>
          <w:sz w:val="28"/>
          <w:szCs w:val="28"/>
        </w:rPr>
        <w:t>_____</w:t>
      </w:r>
      <w:r w:rsidR="00535E88" w:rsidRPr="003C6110">
        <w:rPr>
          <w:rFonts w:ascii="PT Astra Serif" w:hAnsi="PT Astra Serif"/>
          <w:sz w:val="28"/>
          <w:szCs w:val="28"/>
        </w:rPr>
        <w:t>______</w:t>
      </w:r>
      <w:r w:rsidR="00FE7D5B" w:rsidRPr="003C6110">
        <w:rPr>
          <w:rFonts w:ascii="PT Astra Serif" w:hAnsi="PT Astra Serif"/>
          <w:sz w:val="28"/>
          <w:szCs w:val="28"/>
        </w:rPr>
        <w:t>____</w:t>
      </w:r>
      <w:r w:rsidR="00535E88" w:rsidRPr="003C6110">
        <w:rPr>
          <w:rFonts w:ascii="PT Astra Serif" w:hAnsi="PT Astra Serif"/>
          <w:sz w:val="28"/>
          <w:szCs w:val="28"/>
        </w:rPr>
        <w:t>___ рублей,</w:t>
      </w:r>
      <w:r>
        <w:rPr>
          <w:rFonts w:ascii="PT Astra Serif" w:hAnsi="PT Astra Serif"/>
          <w:sz w:val="28"/>
          <w:szCs w:val="28"/>
        </w:rPr>
        <w:t xml:space="preserve"> </w:t>
      </w:r>
      <w:r w:rsidR="00535E88" w:rsidRPr="003C6110">
        <w:rPr>
          <w:rFonts w:ascii="PT Astra Serif" w:hAnsi="PT Astra Serif"/>
          <w:sz w:val="28"/>
          <w:szCs w:val="28"/>
        </w:rPr>
        <w:t>в т</w:t>
      </w:r>
      <w:r w:rsidR="00FE7D5B" w:rsidRPr="003C6110">
        <w:rPr>
          <w:rFonts w:ascii="PT Astra Serif" w:hAnsi="PT Astra Serif"/>
          <w:sz w:val="28"/>
          <w:szCs w:val="28"/>
        </w:rPr>
        <w:t xml:space="preserve">ом </w:t>
      </w:r>
      <w:r w:rsidR="00535E88" w:rsidRPr="003C6110">
        <w:rPr>
          <w:rFonts w:ascii="PT Astra Serif" w:hAnsi="PT Astra Serif"/>
          <w:sz w:val="28"/>
          <w:szCs w:val="28"/>
        </w:rPr>
        <w:t>ч</w:t>
      </w:r>
      <w:r w:rsidR="00FE7D5B" w:rsidRPr="003C6110">
        <w:rPr>
          <w:rFonts w:ascii="PT Astra Serif" w:hAnsi="PT Astra Serif"/>
          <w:sz w:val="28"/>
          <w:szCs w:val="28"/>
        </w:rPr>
        <w:t>исле</w:t>
      </w:r>
      <w:r w:rsidR="00535E88" w:rsidRPr="003C6110">
        <w:rPr>
          <w:rFonts w:ascii="PT Astra Serif" w:hAnsi="PT Astra Serif"/>
          <w:sz w:val="28"/>
          <w:szCs w:val="28"/>
        </w:rPr>
        <w:t>:</w:t>
      </w:r>
    </w:p>
    <w:p w:rsidR="00535E88" w:rsidRPr="003C6110" w:rsidRDefault="00535E88" w:rsidP="00535E88">
      <w:pPr>
        <w:pStyle w:val="ConsPlusNormal"/>
        <w:suppressAutoHyphens/>
        <w:jc w:val="right"/>
        <w:outlineLvl w:val="2"/>
        <w:rPr>
          <w:rFonts w:ascii="PT Astra Serif" w:hAnsi="PT Astra Serif"/>
          <w:sz w:val="28"/>
          <w:szCs w:val="28"/>
        </w:rPr>
      </w:pPr>
      <w:r w:rsidRPr="003C6110">
        <w:rPr>
          <w:rFonts w:ascii="PT Astra Serif" w:hAnsi="PT Astra Serif"/>
          <w:sz w:val="28"/>
          <w:szCs w:val="28"/>
        </w:rPr>
        <w:t>Таблица 1</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74"/>
        <w:gridCol w:w="1559"/>
        <w:gridCol w:w="1701"/>
      </w:tblGrid>
      <w:tr w:rsidR="00535E88" w:rsidRPr="003C6110" w:rsidTr="00DA12DD">
        <w:tc>
          <w:tcPr>
            <w:tcW w:w="567" w:type="dxa"/>
            <w:tcMar>
              <w:top w:w="0" w:type="dxa"/>
              <w:bottom w:w="0" w:type="dxa"/>
            </w:tcMar>
            <w:vAlign w:val="center"/>
            <w:hideMark/>
          </w:tcPr>
          <w:p w:rsidR="00535E88" w:rsidRPr="003C6110" w:rsidRDefault="00535E88" w:rsidP="00FE7D5B">
            <w:pPr>
              <w:pStyle w:val="ConsPlusNormal"/>
              <w:suppressAutoHyphens/>
              <w:jc w:val="center"/>
              <w:rPr>
                <w:rFonts w:ascii="PT Astra Serif" w:hAnsi="PT Astra Serif"/>
                <w:sz w:val="24"/>
                <w:szCs w:val="24"/>
              </w:rPr>
            </w:pPr>
            <w:r w:rsidRPr="003C6110">
              <w:rPr>
                <w:rFonts w:ascii="PT Astra Serif" w:hAnsi="PT Astra Serif"/>
                <w:sz w:val="24"/>
                <w:szCs w:val="24"/>
              </w:rPr>
              <w:t xml:space="preserve">№ </w:t>
            </w:r>
            <w:proofErr w:type="gramStart"/>
            <w:r w:rsidRPr="003C6110">
              <w:rPr>
                <w:rFonts w:ascii="PT Astra Serif" w:hAnsi="PT Astra Serif"/>
                <w:sz w:val="24"/>
                <w:szCs w:val="24"/>
              </w:rPr>
              <w:t>п</w:t>
            </w:r>
            <w:proofErr w:type="gramEnd"/>
            <w:r w:rsidRPr="003C6110">
              <w:rPr>
                <w:rFonts w:ascii="PT Astra Serif" w:hAnsi="PT Astra Serif"/>
                <w:sz w:val="24"/>
                <w:szCs w:val="24"/>
              </w:rPr>
              <w:t>/п</w:t>
            </w:r>
          </w:p>
        </w:tc>
        <w:tc>
          <w:tcPr>
            <w:tcW w:w="5874" w:type="dxa"/>
            <w:tcMar>
              <w:top w:w="0" w:type="dxa"/>
              <w:bottom w:w="0" w:type="dxa"/>
            </w:tcMar>
            <w:vAlign w:val="center"/>
            <w:hideMark/>
          </w:tcPr>
          <w:p w:rsidR="00535E88" w:rsidRPr="003C6110" w:rsidRDefault="00535E88" w:rsidP="00FE7D5B">
            <w:pPr>
              <w:pStyle w:val="ConsPlusNormal"/>
              <w:suppressAutoHyphens/>
              <w:jc w:val="center"/>
              <w:rPr>
                <w:rFonts w:ascii="PT Astra Serif" w:hAnsi="PT Astra Serif"/>
                <w:sz w:val="24"/>
                <w:szCs w:val="24"/>
              </w:rPr>
            </w:pPr>
            <w:r w:rsidRPr="003C6110">
              <w:rPr>
                <w:rFonts w:ascii="PT Astra Serif" w:hAnsi="PT Astra Serif"/>
                <w:sz w:val="24"/>
                <w:szCs w:val="24"/>
              </w:rPr>
              <w:t xml:space="preserve">Виды источников </w:t>
            </w:r>
          </w:p>
          <w:p w:rsidR="00535E88" w:rsidRPr="003C6110" w:rsidRDefault="00535E88" w:rsidP="00FE7D5B">
            <w:pPr>
              <w:pStyle w:val="ConsPlusNormal"/>
              <w:suppressAutoHyphens/>
              <w:jc w:val="center"/>
              <w:rPr>
                <w:rFonts w:ascii="PT Astra Serif" w:hAnsi="PT Astra Serif"/>
                <w:sz w:val="24"/>
                <w:szCs w:val="24"/>
              </w:rPr>
            </w:pPr>
            <w:r w:rsidRPr="003C6110">
              <w:rPr>
                <w:rFonts w:ascii="PT Astra Serif" w:hAnsi="PT Astra Serif"/>
                <w:sz w:val="24"/>
                <w:szCs w:val="24"/>
              </w:rPr>
              <w:t>финансового обеспечения проекта развития</w:t>
            </w:r>
          </w:p>
        </w:tc>
        <w:tc>
          <w:tcPr>
            <w:tcW w:w="1559" w:type="dxa"/>
            <w:tcMar>
              <w:top w:w="0" w:type="dxa"/>
              <w:bottom w:w="0" w:type="dxa"/>
            </w:tcMar>
            <w:vAlign w:val="center"/>
            <w:hideMark/>
          </w:tcPr>
          <w:p w:rsidR="00535E88" w:rsidRPr="003C6110" w:rsidRDefault="00535E88" w:rsidP="00DA12DD">
            <w:pPr>
              <w:pStyle w:val="ConsPlusNormal"/>
              <w:suppressAutoHyphens/>
              <w:jc w:val="center"/>
              <w:rPr>
                <w:rFonts w:ascii="PT Astra Serif" w:hAnsi="PT Astra Serif"/>
                <w:sz w:val="24"/>
                <w:szCs w:val="24"/>
              </w:rPr>
            </w:pPr>
            <w:r w:rsidRPr="003C6110">
              <w:rPr>
                <w:rFonts w:ascii="PT Astra Serif" w:hAnsi="PT Astra Serif"/>
                <w:sz w:val="24"/>
                <w:szCs w:val="24"/>
              </w:rPr>
              <w:t>Объём, рублей</w:t>
            </w:r>
          </w:p>
          <w:p w:rsidR="00535E88" w:rsidRPr="003C6110" w:rsidRDefault="00535E88" w:rsidP="00DA12DD">
            <w:pPr>
              <w:pStyle w:val="ConsPlusNormal"/>
              <w:suppressAutoHyphens/>
              <w:jc w:val="center"/>
              <w:rPr>
                <w:rFonts w:ascii="PT Astra Serif" w:hAnsi="PT Astra Serif"/>
                <w:sz w:val="24"/>
                <w:szCs w:val="24"/>
              </w:rPr>
            </w:pPr>
            <w:r w:rsidRPr="003C6110">
              <w:rPr>
                <w:rFonts w:ascii="PT Astra Serif" w:hAnsi="PT Astra Serif"/>
                <w:sz w:val="24"/>
                <w:szCs w:val="24"/>
              </w:rPr>
              <w:t>(с точностью до двух знаков после запятой)</w:t>
            </w:r>
          </w:p>
        </w:tc>
        <w:tc>
          <w:tcPr>
            <w:tcW w:w="1701" w:type="dxa"/>
            <w:tcMar>
              <w:top w:w="0" w:type="dxa"/>
              <w:bottom w:w="0" w:type="dxa"/>
            </w:tcMar>
            <w:vAlign w:val="center"/>
            <w:hideMark/>
          </w:tcPr>
          <w:p w:rsidR="00535E88" w:rsidRPr="003C6110" w:rsidRDefault="00535E88" w:rsidP="00FE7D5B">
            <w:pPr>
              <w:pStyle w:val="ConsPlusNormal"/>
              <w:suppressAutoHyphens/>
              <w:jc w:val="center"/>
              <w:rPr>
                <w:rFonts w:ascii="PT Astra Serif" w:hAnsi="PT Astra Serif"/>
                <w:sz w:val="24"/>
                <w:szCs w:val="24"/>
              </w:rPr>
            </w:pPr>
            <w:r w:rsidRPr="003C6110">
              <w:rPr>
                <w:rFonts w:ascii="PT Astra Serif" w:hAnsi="PT Astra Serif"/>
                <w:sz w:val="24"/>
                <w:szCs w:val="24"/>
              </w:rPr>
              <w:t>Процентная доля в общем объёме финансового обеспечения проекта развития</w:t>
            </w:r>
          </w:p>
        </w:tc>
      </w:tr>
    </w:tbl>
    <w:p w:rsidR="00DA12DD" w:rsidRPr="00DA12DD" w:rsidRDefault="00DA12DD" w:rsidP="00DA12DD">
      <w:pPr>
        <w:spacing w:after="0" w:line="14" w:lineRule="auto"/>
        <w:rPr>
          <w:rFonts w:ascii="PT Astra Serif" w:hAnsi="PT Astra Serif"/>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74"/>
        <w:gridCol w:w="1559"/>
        <w:gridCol w:w="1701"/>
      </w:tblGrid>
      <w:tr w:rsidR="00B21A07" w:rsidRPr="003C6110" w:rsidTr="00DA12DD">
        <w:trPr>
          <w:tblHeader/>
        </w:trPr>
        <w:tc>
          <w:tcPr>
            <w:tcW w:w="567"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B21A07" w:rsidRPr="003C6110" w:rsidRDefault="00B21A07" w:rsidP="00FD5620">
            <w:pPr>
              <w:pStyle w:val="ConsPlusNormal"/>
              <w:suppressAutoHyphens/>
              <w:spacing w:line="245" w:lineRule="auto"/>
              <w:jc w:val="center"/>
              <w:rPr>
                <w:rFonts w:ascii="PT Astra Serif" w:hAnsi="PT Astra Serif"/>
                <w:sz w:val="24"/>
                <w:szCs w:val="24"/>
              </w:rPr>
            </w:pPr>
            <w:r w:rsidRPr="003C6110">
              <w:rPr>
                <w:rFonts w:ascii="PT Astra Serif" w:hAnsi="PT Astra Serif"/>
                <w:sz w:val="24"/>
                <w:szCs w:val="24"/>
              </w:rPr>
              <w:t>1</w:t>
            </w:r>
          </w:p>
        </w:tc>
        <w:tc>
          <w:tcPr>
            <w:tcW w:w="5874"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B21A07" w:rsidRPr="003C6110" w:rsidRDefault="00B21A07" w:rsidP="00FD5620">
            <w:pPr>
              <w:pStyle w:val="ConsPlusNormal"/>
              <w:suppressAutoHyphens/>
              <w:spacing w:line="245" w:lineRule="auto"/>
              <w:jc w:val="center"/>
              <w:rPr>
                <w:rFonts w:ascii="PT Astra Serif" w:hAnsi="PT Astra Serif"/>
                <w:sz w:val="24"/>
                <w:szCs w:val="24"/>
              </w:rPr>
            </w:pPr>
            <w:r w:rsidRPr="003C6110">
              <w:rPr>
                <w:rFonts w:ascii="PT Astra Serif" w:hAnsi="PT Astra Serif"/>
                <w:sz w:val="24"/>
                <w:szCs w:val="24"/>
              </w:rPr>
              <w:t>2</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hideMark/>
          </w:tcPr>
          <w:p w:rsidR="00B21A07" w:rsidRPr="003C6110" w:rsidRDefault="00B21A07" w:rsidP="00FD5620">
            <w:pPr>
              <w:pStyle w:val="ConsPlusNormal"/>
              <w:suppressAutoHyphens/>
              <w:spacing w:line="245" w:lineRule="auto"/>
              <w:jc w:val="center"/>
              <w:rPr>
                <w:rFonts w:ascii="PT Astra Serif" w:hAnsi="PT Astra Serif"/>
                <w:sz w:val="24"/>
                <w:szCs w:val="24"/>
              </w:rPr>
            </w:pPr>
            <w:r w:rsidRPr="003C6110">
              <w:rPr>
                <w:rFonts w:ascii="PT Astra Serif" w:hAnsi="PT Astra Serif"/>
                <w:sz w:val="24"/>
                <w:szCs w:val="24"/>
              </w:rPr>
              <w:t>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B21A07" w:rsidRPr="003C6110" w:rsidRDefault="00B21A07" w:rsidP="00FD5620">
            <w:pPr>
              <w:pStyle w:val="ConsPlusNormal"/>
              <w:suppressAutoHyphens/>
              <w:spacing w:line="245" w:lineRule="auto"/>
              <w:jc w:val="center"/>
              <w:rPr>
                <w:rFonts w:ascii="PT Astra Serif" w:hAnsi="PT Astra Serif"/>
                <w:sz w:val="24"/>
                <w:szCs w:val="24"/>
              </w:rPr>
            </w:pPr>
            <w:r w:rsidRPr="003C6110">
              <w:rPr>
                <w:rFonts w:ascii="PT Astra Serif" w:hAnsi="PT Astra Serif"/>
                <w:sz w:val="24"/>
                <w:szCs w:val="24"/>
              </w:rPr>
              <w:t>4</w:t>
            </w:r>
          </w:p>
        </w:tc>
      </w:tr>
      <w:tr w:rsidR="00535E88" w:rsidRPr="003C6110" w:rsidTr="00B378EA">
        <w:tc>
          <w:tcPr>
            <w:tcW w:w="567"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FD5620">
            <w:pPr>
              <w:pStyle w:val="ConsPlusNormal"/>
              <w:suppressAutoHyphens/>
              <w:spacing w:line="245" w:lineRule="auto"/>
              <w:jc w:val="center"/>
              <w:rPr>
                <w:rFonts w:ascii="PT Astra Serif" w:hAnsi="PT Astra Serif"/>
                <w:sz w:val="24"/>
                <w:szCs w:val="24"/>
              </w:rPr>
            </w:pPr>
            <w:r w:rsidRPr="003C6110">
              <w:rPr>
                <w:rFonts w:ascii="PT Astra Serif" w:hAnsi="PT Astra Serif"/>
                <w:sz w:val="24"/>
                <w:szCs w:val="24"/>
              </w:rPr>
              <w:t>1.</w:t>
            </w:r>
          </w:p>
        </w:tc>
        <w:tc>
          <w:tcPr>
            <w:tcW w:w="5874"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FD5620">
            <w:pPr>
              <w:pStyle w:val="ConsPlusNormal"/>
              <w:suppressAutoHyphens/>
              <w:spacing w:line="245" w:lineRule="auto"/>
              <w:jc w:val="both"/>
              <w:rPr>
                <w:rFonts w:ascii="PT Astra Serif" w:hAnsi="PT Astra Serif"/>
                <w:sz w:val="24"/>
                <w:szCs w:val="24"/>
              </w:rPr>
            </w:pPr>
            <w:r w:rsidRPr="003C6110">
              <w:rPr>
                <w:rFonts w:ascii="PT Astra Serif" w:hAnsi="PT Astra Serif"/>
                <w:sz w:val="24"/>
                <w:szCs w:val="24"/>
              </w:rPr>
              <w:t>Субсидии из областного бюджета Ульяновской области</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FD5620">
            <w:pPr>
              <w:pStyle w:val="ConsPlusNormal"/>
              <w:suppressAutoHyphens/>
              <w:spacing w:line="245" w:lineRule="auto"/>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FD5620">
            <w:pPr>
              <w:pStyle w:val="ConsPlusNormal"/>
              <w:suppressAutoHyphens/>
              <w:spacing w:line="245" w:lineRule="auto"/>
              <w:rPr>
                <w:rFonts w:ascii="PT Astra Serif" w:hAnsi="PT Astra Serif"/>
                <w:sz w:val="24"/>
                <w:szCs w:val="24"/>
              </w:rPr>
            </w:pPr>
          </w:p>
        </w:tc>
      </w:tr>
      <w:tr w:rsidR="00535E88" w:rsidRPr="003C6110" w:rsidTr="00DA12DD">
        <w:trPr>
          <w:trHeight w:val="60"/>
        </w:trPr>
        <w:tc>
          <w:tcPr>
            <w:tcW w:w="567"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FD5620">
            <w:pPr>
              <w:pStyle w:val="ConsPlusNormal"/>
              <w:suppressAutoHyphens/>
              <w:spacing w:line="245" w:lineRule="auto"/>
              <w:jc w:val="center"/>
              <w:rPr>
                <w:rFonts w:ascii="PT Astra Serif" w:hAnsi="PT Astra Serif"/>
                <w:sz w:val="24"/>
                <w:szCs w:val="24"/>
              </w:rPr>
            </w:pPr>
            <w:r w:rsidRPr="003C6110">
              <w:rPr>
                <w:rFonts w:ascii="PT Astra Serif" w:hAnsi="PT Astra Serif"/>
                <w:sz w:val="24"/>
                <w:szCs w:val="24"/>
              </w:rPr>
              <w:t>2.</w:t>
            </w:r>
          </w:p>
        </w:tc>
        <w:tc>
          <w:tcPr>
            <w:tcW w:w="5874"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FD5620">
            <w:pPr>
              <w:pStyle w:val="ConsPlusNormal"/>
              <w:suppressAutoHyphens/>
              <w:spacing w:line="245" w:lineRule="auto"/>
              <w:jc w:val="both"/>
              <w:rPr>
                <w:rFonts w:ascii="PT Astra Serif" w:hAnsi="PT Astra Serif"/>
                <w:sz w:val="24"/>
                <w:szCs w:val="24"/>
              </w:rPr>
            </w:pPr>
            <w:r w:rsidRPr="003C6110">
              <w:rPr>
                <w:rFonts w:ascii="PT Astra Serif" w:hAnsi="PT Astra Serif"/>
                <w:sz w:val="24"/>
                <w:szCs w:val="24"/>
              </w:rPr>
              <w:t>Бюджетные ассигнования бюджета муниципального образования (поселения, муниципального района, городского округа)</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FD5620">
            <w:pPr>
              <w:pStyle w:val="ConsPlusNormal"/>
              <w:suppressAutoHyphens/>
              <w:spacing w:line="245" w:lineRule="auto"/>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FD5620">
            <w:pPr>
              <w:pStyle w:val="ConsPlusNormal"/>
              <w:suppressAutoHyphens/>
              <w:spacing w:line="245" w:lineRule="auto"/>
              <w:rPr>
                <w:rFonts w:ascii="PT Astra Serif" w:hAnsi="PT Astra Serif"/>
                <w:sz w:val="24"/>
                <w:szCs w:val="24"/>
              </w:rPr>
            </w:pPr>
          </w:p>
        </w:tc>
      </w:tr>
      <w:tr w:rsidR="00535E88" w:rsidRPr="003C6110" w:rsidTr="00B378EA">
        <w:tc>
          <w:tcPr>
            <w:tcW w:w="567"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FD5620">
            <w:pPr>
              <w:pStyle w:val="ConsPlusNormal"/>
              <w:suppressAutoHyphens/>
              <w:spacing w:line="245" w:lineRule="auto"/>
              <w:jc w:val="center"/>
              <w:rPr>
                <w:rFonts w:ascii="PT Astra Serif" w:hAnsi="PT Astra Serif"/>
                <w:sz w:val="24"/>
                <w:szCs w:val="24"/>
              </w:rPr>
            </w:pPr>
            <w:r w:rsidRPr="003C6110">
              <w:rPr>
                <w:rFonts w:ascii="PT Astra Serif" w:hAnsi="PT Astra Serif"/>
                <w:sz w:val="24"/>
                <w:szCs w:val="24"/>
              </w:rPr>
              <w:lastRenderedPageBreak/>
              <w:t>3.</w:t>
            </w:r>
          </w:p>
        </w:tc>
        <w:tc>
          <w:tcPr>
            <w:tcW w:w="5874"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FD5620">
            <w:pPr>
              <w:pStyle w:val="ConsPlusNormal"/>
              <w:suppressAutoHyphens/>
              <w:spacing w:line="245" w:lineRule="auto"/>
              <w:jc w:val="both"/>
              <w:rPr>
                <w:rFonts w:ascii="PT Astra Serif" w:hAnsi="PT Astra Serif"/>
                <w:sz w:val="24"/>
                <w:szCs w:val="24"/>
              </w:rPr>
            </w:pPr>
            <w:r w:rsidRPr="003C6110">
              <w:rPr>
                <w:rFonts w:ascii="PT Astra Serif" w:hAnsi="PT Astra Serif"/>
                <w:sz w:val="24"/>
                <w:szCs w:val="24"/>
              </w:rPr>
              <w:t xml:space="preserve">Средства населения </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FD5620">
            <w:pPr>
              <w:pStyle w:val="ConsPlusNormal"/>
              <w:suppressAutoHyphens/>
              <w:spacing w:line="245" w:lineRule="auto"/>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FD5620">
            <w:pPr>
              <w:pStyle w:val="ConsPlusNormal"/>
              <w:suppressAutoHyphens/>
              <w:spacing w:line="245" w:lineRule="auto"/>
              <w:rPr>
                <w:rFonts w:ascii="PT Astra Serif" w:hAnsi="PT Astra Serif"/>
                <w:sz w:val="24"/>
                <w:szCs w:val="24"/>
              </w:rPr>
            </w:pPr>
          </w:p>
        </w:tc>
      </w:tr>
      <w:tr w:rsidR="00535E88" w:rsidRPr="003C6110" w:rsidTr="00B378EA">
        <w:tc>
          <w:tcPr>
            <w:tcW w:w="567"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FD5620">
            <w:pPr>
              <w:pStyle w:val="ConsPlusNormal"/>
              <w:suppressAutoHyphens/>
              <w:spacing w:line="245" w:lineRule="auto"/>
              <w:jc w:val="center"/>
              <w:rPr>
                <w:rFonts w:ascii="PT Astra Serif" w:hAnsi="PT Astra Serif"/>
                <w:sz w:val="24"/>
                <w:szCs w:val="24"/>
              </w:rPr>
            </w:pPr>
            <w:r w:rsidRPr="003C6110">
              <w:rPr>
                <w:rFonts w:ascii="PT Astra Serif" w:hAnsi="PT Astra Serif"/>
                <w:sz w:val="24"/>
                <w:szCs w:val="24"/>
              </w:rPr>
              <w:t>4.</w:t>
            </w:r>
          </w:p>
        </w:tc>
        <w:tc>
          <w:tcPr>
            <w:tcW w:w="5874"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FD5620">
            <w:pPr>
              <w:pStyle w:val="ConsPlusNormal"/>
              <w:suppressAutoHyphens/>
              <w:spacing w:line="245" w:lineRule="auto"/>
              <w:jc w:val="both"/>
              <w:rPr>
                <w:rFonts w:ascii="PT Astra Serif" w:hAnsi="PT Astra Serif"/>
                <w:sz w:val="24"/>
                <w:szCs w:val="24"/>
              </w:rPr>
            </w:pPr>
            <w:r w:rsidRPr="003C6110">
              <w:rPr>
                <w:rFonts w:ascii="PT Astra Serif" w:hAnsi="PT Astra Serif"/>
                <w:sz w:val="24"/>
                <w:szCs w:val="24"/>
              </w:rPr>
              <w:t>Средства хозяйствующих субъектов, осуществляющих деятельность на территории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FD5620">
            <w:pPr>
              <w:pStyle w:val="ConsPlusNormal"/>
              <w:suppressAutoHyphens/>
              <w:spacing w:line="245" w:lineRule="auto"/>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FD5620">
            <w:pPr>
              <w:pStyle w:val="ConsPlusNormal"/>
              <w:suppressAutoHyphens/>
              <w:spacing w:line="245" w:lineRule="auto"/>
              <w:rPr>
                <w:rFonts w:ascii="PT Astra Serif" w:hAnsi="PT Astra Serif"/>
                <w:sz w:val="24"/>
                <w:szCs w:val="24"/>
              </w:rPr>
            </w:pPr>
          </w:p>
        </w:tc>
      </w:tr>
      <w:tr w:rsidR="0070260F" w:rsidRPr="003C6110" w:rsidTr="00B378EA">
        <w:tc>
          <w:tcPr>
            <w:tcW w:w="6441" w:type="dxa"/>
            <w:gridSpan w:val="2"/>
            <w:tcBorders>
              <w:top w:val="single" w:sz="4" w:space="0" w:color="auto"/>
              <w:left w:val="single" w:sz="4" w:space="0" w:color="auto"/>
              <w:bottom w:val="single" w:sz="4" w:space="0" w:color="auto"/>
              <w:right w:val="single" w:sz="4" w:space="0" w:color="auto"/>
            </w:tcBorders>
            <w:tcMar>
              <w:top w:w="0" w:type="dxa"/>
              <w:bottom w:w="0" w:type="dxa"/>
            </w:tcMar>
            <w:vAlign w:val="bottom"/>
          </w:tcPr>
          <w:p w:rsidR="0070260F" w:rsidRPr="003C6110" w:rsidRDefault="0070260F" w:rsidP="00FD5620">
            <w:pPr>
              <w:pStyle w:val="ConsPlusNormal"/>
              <w:suppressAutoHyphens/>
              <w:spacing w:line="245" w:lineRule="auto"/>
              <w:rPr>
                <w:rFonts w:ascii="PT Astra Serif" w:hAnsi="PT Astra Serif"/>
                <w:sz w:val="24"/>
                <w:szCs w:val="24"/>
              </w:rPr>
            </w:pPr>
            <w:r w:rsidRPr="003C6110">
              <w:rPr>
                <w:rFonts w:ascii="PT Astra Serif" w:hAnsi="PT Astra Serif"/>
                <w:sz w:val="24"/>
                <w:szCs w:val="24"/>
              </w:rPr>
              <w:t>Итого</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FD5620">
            <w:pPr>
              <w:pStyle w:val="ConsPlusNormal"/>
              <w:suppressAutoHyphens/>
              <w:spacing w:line="245" w:lineRule="auto"/>
              <w:jc w:val="center"/>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hideMark/>
          </w:tcPr>
          <w:p w:rsidR="0070260F" w:rsidRPr="003C6110" w:rsidRDefault="0070260F" w:rsidP="00FD5620">
            <w:pPr>
              <w:pStyle w:val="ConsPlusNormal"/>
              <w:suppressAutoHyphens/>
              <w:spacing w:line="245" w:lineRule="auto"/>
              <w:jc w:val="center"/>
              <w:rPr>
                <w:rFonts w:ascii="PT Astra Serif" w:hAnsi="PT Astra Serif"/>
                <w:sz w:val="24"/>
                <w:szCs w:val="24"/>
              </w:rPr>
            </w:pPr>
            <w:r w:rsidRPr="003C6110">
              <w:rPr>
                <w:rFonts w:ascii="PT Astra Serif" w:hAnsi="PT Astra Serif"/>
                <w:sz w:val="24"/>
                <w:szCs w:val="24"/>
              </w:rPr>
              <w:t>100,0</w:t>
            </w:r>
          </w:p>
        </w:tc>
      </w:tr>
    </w:tbl>
    <w:p w:rsidR="00535E88" w:rsidRPr="003C6110" w:rsidRDefault="00535E88" w:rsidP="00DA12DD">
      <w:pPr>
        <w:pStyle w:val="ConsPlusNonformat"/>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6.2. Планируемый объём ресурсного обеспечения проекта развития</w:t>
      </w:r>
      <w:r w:rsidR="00FE7D5B" w:rsidRPr="003C6110">
        <w:rPr>
          <w:rFonts w:ascii="PT Astra Serif" w:hAnsi="PT Astra Serif"/>
          <w:sz w:val="28"/>
          <w:szCs w:val="28"/>
        </w:rPr>
        <w:t xml:space="preserve">                            </w:t>
      </w:r>
      <w:r w:rsidRPr="003C6110">
        <w:rPr>
          <w:rFonts w:ascii="PT Astra Serif" w:hAnsi="PT Astra Serif"/>
          <w:sz w:val="28"/>
          <w:szCs w:val="28"/>
        </w:rPr>
        <w:t xml:space="preserve"> в натуральной форме:________________________</w:t>
      </w:r>
      <w:r w:rsidR="00FE7D5B" w:rsidRPr="003C6110">
        <w:rPr>
          <w:rFonts w:ascii="PT Astra Serif" w:hAnsi="PT Astra Serif"/>
          <w:sz w:val="28"/>
          <w:szCs w:val="28"/>
        </w:rPr>
        <w:t>__</w:t>
      </w:r>
      <w:r w:rsidR="00E56A9C" w:rsidRPr="003C6110">
        <w:rPr>
          <w:rFonts w:ascii="PT Astra Serif" w:hAnsi="PT Astra Serif"/>
          <w:sz w:val="28"/>
          <w:szCs w:val="28"/>
        </w:rPr>
        <w:t>________________</w:t>
      </w:r>
      <w:r w:rsidRPr="003C6110">
        <w:rPr>
          <w:rFonts w:ascii="PT Astra Serif" w:hAnsi="PT Astra Serif"/>
          <w:sz w:val="28"/>
          <w:szCs w:val="28"/>
        </w:rPr>
        <w:t xml:space="preserve">_ рублей (сумма </w:t>
      </w:r>
      <w:r w:rsidR="00FE7D5B" w:rsidRPr="003C6110">
        <w:rPr>
          <w:rFonts w:ascii="PT Astra Serif" w:hAnsi="PT Astra Serif"/>
          <w:sz w:val="28"/>
          <w:szCs w:val="28"/>
        </w:rPr>
        <w:t>подпунктов</w:t>
      </w:r>
      <w:r w:rsidRPr="003C6110">
        <w:rPr>
          <w:rFonts w:ascii="PT Astra Serif" w:hAnsi="PT Astra Serif"/>
          <w:sz w:val="28"/>
          <w:szCs w:val="28"/>
        </w:rPr>
        <w:t xml:space="preserve"> 6.2.1 и 6.2.2), в том числе:</w:t>
      </w:r>
    </w:p>
    <w:p w:rsidR="00535E88" w:rsidRPr="003C6110" w:rsidRDefault="00535E88" w:rsidP="00DA12DD">
      <w:pPr>
        <w:pStyle w:val="ConsPlusNonformat"/>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6.2.1. Участие населения в реализации проекта развития в форме безвозмездного предоставления товаров, выполнения работ ________________ рублей, в том числе:</w:t>
      </w:r>
    </w:p>
    <w:p w:rsidR="00535E88" w:rsidRPr="003C6110" w:rsidRDefault="00535E88" w:rsidP="00DA12DD">
      <w:pPr>
        <w:pStyle w:val="ConsPlusNonformat"/>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1) безвозмездное предоставление товаров___</w:t>
      </w:r>
      <w:r w:rsidR="00B378EA">
        <w:rPr>
          <w:rFonts w:ascii="PT Astra Serif" w:hAnsi="PT Astra Serif"/>
          <w:sz w:val="28"/>
          <w:szCs w:val="28"/>
        </w:rPr>
        <w:t>__</w:t>
      </w:r>
      <w:r w:rsidRPr="003C6110">
        <w:rPr>
          <w:rFonts w:ascii="PT Astra Serif" w:hAnsi="PT Astra Serif"/>
          <w:sz w:val="28"/>
          <w:szCs w:val="28"/>
        </w:rPr>
        <w:t>___</w:t>
      </w:r>
      <w:r w:rsidR="00E56A9C" w:rsidRPr="003C6110">
        <w:rPr>
          <w:rFonts w:ascii="PT Astra Serif" w:hAnsi="PT Astra Serif"/>
          <w:sz w:val="28"/>
          <w:szCs w:val="28"/>
        </w:rPr>
        <w:t>_____</w:t>
      </w:r>
      <w:r w:rsidRPr="003C6110">
        <w:rPr>
          <w:rFonts w:ascii="PT Astra Serif" w:hAnsi="PT Astra Serif"/>
          <w:sz w:val="28"/>
          <w:szCs w:val="28"/>
        </w:rPr>
        <w:t>________ рублей:</w:t>
      </w:r>
    </w:p>
    <w:p w:rsidR="00535E88" w:rsidRPr="003C6110" w:rsidRDefault="00535E88" w:rsidP="00DA12DD">
      <w:pPr>
        <w:suppressAutoHyphens/>
        <w:autoSpaceDE w:val="0"/>
        <w:autoSpaceDN w:val="0"/>
        <w:adjustRightInd w:val="0"/>
        <w:spacing w:after="0" w:line="235" w:lineRule="auto"/>
        <w:jc w:val="right"/>
        <w:outlineLvl w:val="0"/>
        <w:rPr>
          <w:rFonts w:ascii="PT Astra Serif" w:hAnsi="PT Astra Serif" w:cs="PT Astra Serif"/>
          <w:sz w:val="28"/>
          <w:szCs w:val="28"/>
        </w:rPr>
      </w:pPr>
      <w:r w:rsidRPr="003C6110">
        <w:rPr>
          <w:rFonts w:ascii="PT Astra Serif" w:hAnsi="PT Astra Serif" w:cs="PT Astra Serif"/>
          <w:sz w:val="28"/>
          <w:szCs w:val="28"/>
        </w:rPr>
        <w:t>Таблица 2</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
        <w:gridCol w:w="1820"/>
        <w:gridCol w:w="1701"/>
        <w:gridCol w:w="1701"/>
        <w:gridCol w:w="1418"/>
        <w:gridCol w:w="992"/>
        <w:gridCol w:w="1276"/>
      </w:tblGrid>
      <w:tr w:rsidR="00535E88" w:rsidRPr="003C6110" w:rsidTr="00C431EE">
        <w:tc>
          <w:tcPr>
            <w:tcW w:w="652"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 xml:space="preserve">№ </w:t>
            </w:r>
            <w:proofErr w:type="gramStart"/>
            <w:r w:rsidRPr="003C6110">
              <w:rPr>
                <w:rFonts w:ascii="PT Astra Serif" w:hAnsi="PT Astra Serif" w:cs="PT Astra Serif"/>
                <w:sz w:val="24"/>
                <w:szCs w:val="24"/>
              </w:rPr>
              <w:t>п</w:t>
            </w:r>
            <w:proofErr w:type="gramEnd"/>
            <w:r w:rsidRPr="003C6110">
              <w:rPr>
                <w:rFonts w:ascii="PT Astra Serif" w:hAnsi="PT Astra Serif" w:cs="PT Astra Serif"/>
                <w:sz w:val="24"/>
                <w:szCs w:val="24"/>
              </w:rPr>
              <w:t>/п</w:t>
            </w:r>
          </w:p>
        </w:tc>
        <w:tc>
          <w:tcPr>
            <w:tcW w:w="1820"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Субъекты предоставления</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Наименование товаров</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566EA"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 xml:space="preserve">Единица измерения </w:t>
            </w:r>
          </w:p>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w:t>
            </w:r>
            <w:proofErr w:type="gramStart"/>
            <w:r w:rsidRPr="003C6110">
              <w:rPr>
                <w:rFonts w:ascii="PT Astra Serif" w:hAnsi="PT Astra Serif" w:cs="PT Astra Serif"/>
                <w:sz w:val="24"/>
                <w:szCs w:val="24"/>
              </w:rPr>
              <w:t>кг</w:t>
            </w:r>
            <w:proofErr w:type="gramEnd"/>
            <w:r w:rsidRPr="003C6110">
              <w:rPr>
                <w:rFonts w:ascii="PT Astra Serif" w:hAnsi="PT Astra Serif" w:cs="PT Astra Serif"/>
                <w:sz w:val="24"/>
                <w:szCs w:val="24"/>
              </w:rPr>
              <w:t>, м и т.д.)</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Коли</w:t>
            </w:r>
            <w:r w:rsidR="004566EA" w:rsidRPr="003C6110">
              <w:rPr>
                <w:rFonts w:ascii="PT Astra Serif" w:hAnsi="PT Astra Serif" w:cs="PT Astra Serif"/>
                <w:sz w:val="24"/>
                <w:szCs w:val="24"/>
              </w:rPr>
              <w:t>ч</w:t>
            </w:r>
            <w:r w:rsidRPr="003C6110">
              <w:rPr>
                <w:rFonts w:ascii="PT Astra Serif" w:hAnsi="PT Astra Serif" w:cs="PT Astra Serif"/>
                <w:sz w:val="24"/>
                <w:szCs w:val="24"/>
              </w:rPr>
              <w:t>ество (шт.)</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Цена за единицу (руб</w:t>
            </w:r>
            <w:r w:rsidR="003F3A9F" w:rsidRPr="003C6110">
              <w:rPr>
                <w:rFonts w:ascii="PT Astra Serif" w:hAnsi="PT Astra Serif" w:cs="PT Astra Serif"/>
                <w:sz w:val="24"/>
                <w:szCs w:val="24"/>
              </w:rPr>
              <w:t>.</w:t>
            </w:r>
            <w:r w:rsidRPr="003C6110">
              <w:rPr>
                <w:rFonts w:ascii="PT Astra Serif" w:hAnsi="PT Astra Serif" w:cs="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Общая стоимость (руб</w:t>
            </w:r>
            <w:r w:rsidR="003F3A9F" w:rsidRPr="003C6110">
              <w:rPr>
                <w:rFonts w:ascii="PT Astra Serif" w:hAnsi="PT Astra Serif" w:cs="PT Astra Serif"/>
                <w:sz w:val="24"/>
                <w:szCs w:val="24"/>
              </w:rPr>
              <w:t>.</w:t>
            </w:r>
            <w:r w:rsidRPr="003C6110">
              <w:rPr>
                <w:rFonts w:ascii="PT Astra Serif" w:hAnsi="PT Astra Serif" w:cs="PT Astra Serif"/>
                <w:sz w:val="24"/>
                <w:szCs w:val="24"/>
              </w:rPr>
              <w:t>)</w:t>
            </w:r>
          </w:p>
        </w:tc>
      </w:tr>
      <w:tr w:rsidR="00B21A07" w:rsidRPr="003C6110" w:rsidTr="00C431EE">
        <w:tc>
          <w:tcPr>
            <w:tcW w:w="652"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B21A07" w:rsidRPr="003C6110" w:rsidRDefault="00B21A0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1</w:t>
            </w:r>
          </w:p>
        </w:tc>
        <w:tc>
          <w:tcPr>
            <w:tcW w:w="1820"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B21A07" w:rsidRPr="003C6110" w:rsidRDefault="00B21A0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B21A07" w:rsidRPr="003C6110" w:rsidRDefault="00B21A0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3</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B21A07" w:rsidRPr="003C6110" w:rsidRDefault="00B21A0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4</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B21A07" w:rsidRPr="003C6110" w:rsidRDefault="00B21A0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5</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B21A07" w:rsidRPr="003C6110" w:rsidRDefault="00B21A0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6</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B21A07" w:rsidRPr="003C6110" w:rsidRDefault="00B21A0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7</w:t>
            </w:r>
          </w:p>
        </w:tc>
      </w:tr>
      <w:tr w:rsidR="00535E88" w:rsidRPr="003C6110" w:rsidTr="00C431EE">
        <w:tc>
          <w:tcPr>
            <w:tcW w:w="652"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820"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r>
      <w:tr w:rsidR="00535E88" w:rsidRPr="003C6110" w:rsidTr="00C431EE">
        <w:tc>
          <w:tcPr>
            <w:tcW w:w="652"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820"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r>
      <w:tr w:rsidR="0070260F" w:rsidRPr="003C6110" w:rsidTr="00C431EE">
        <w:tc>
          <w:tcPr>
            <w:tcW w:w="247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r w:rsidRPr="003C6110">
              <w:rPr>
                <w:rFonts w:ascii="PT Astra Serif" w:hAnsi="PT Astra Serif" w:cs="PT Astra Serif"/>
                <w:sz w:val="24"/>
                <w:szCs w:val="24"/>
              </w:rPr>
              <w:t>Итого</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r>
    </w:tbl>
    <w:p w:rsidR="00535E88" w:rsidRPr="003C6110" w:rsidRDefault="00535E88" w:rsidP="00DA12DD">
      <w:pPr>
        <w:suppressAutoHyphens/>
        <w:autoSpaceDE w:val="0"/>
        <w:autoSpaceDN w:val="0"/>
        <w:adjustRightInd w:val="0"/>
        <w:spacing w:after="0" w:line="235" w:lineRule="auto"/>
        <w:ind w:firstLine="709"/>
        <w:jc w:val="both"/>
        <w:rPr>
          <w:rFonts w:ascii="PT Astra Serif" w:hAnsi="PT Astra Serif" w:cs="PT Astra Serif"/>
          <w:sz w:val="28"/>
          <w:szCs w:val="28"/>
        </w:rPr>
      </w:pPr>
      <w:r w:rsidRPr="003C6110">
        <w:rPr>
          <w:rFonts w:ascii="PT Astra Serif" w:hAnsi="PT Astra Serif"/>
          <w:sz w:val="28"/>
          <w:szCs w:val="28"/>
        </w:rPr>
        <w:t>2) безвозмездное выполнение работ</w:t>
      </w:r>
      <w:r w:rsidRPr="003C6110">
        <w:rPr>
          <w:rFonts w:ascii="PT Astra Serif" w:hAnsi="PT Astra Serif" w:cs="PT Astra Serif"/>
          <w:sz w:val="28"/>
          <w:szCs w:val="28"/>
        </w:rPr>
        <w:t>_______________________ рублей:</w:t>
      </w:r>
    </w:p>
    <w:p w:rsidR="00535E88" w:rsidRPr="003C6110" w:rsidRDefault="00535E88" w:rsidP="00DA12DD">
      <w:pPr>
        <w:suppressAutoHyphens/>
        <w:autoSpaceDE w:val="0"/>
        <w:autoSpaceDN w:val="0"/>
        <w:adjustRightInd w:val="0"/>
        <w:spacing w:after="0" w:line="235" w:lineRule="auto"/>
        <w:jc w:val="right"/>
        <w:outlineLvl w:val="0"/>
        <w:rPr>
          <w:rFonts w:ascii="PT Astra Serif" w:hAnsi="PT Astra Serif" w:cs="PT Astra Serif"/>
          <w:sz w:val="28"/>
          <w:szCs w:val="28"/>
        </w:rPr>
      </w:pPr>
      <w:r w:rsidRPr="003C6110">
        <w:rPr>
          <w:rFonts w:ascii="PT Astra Serif" w:hAnsi="PT Astra Serif" w:cs="PT Astra Serif"/>
          <w:sz w:val="28"/>
          <w:szCs w:val="28"/>
        </w:rPr>
        <w:t>Таблица 3</w:t>
      </w: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578"/>
        <w:gridCol w:w="2461"/>
        <w:gridCol w:w="1985"/>
        <w:gridCol w:w="1560"/>
        <w:gridCol w:w="1276"/>
        <w:gridCol w:w="1841"/>
      </w:tblGrid>
      <w:tr w:rsidR="00535E88" w:rsidRPr="003C6110" w:rsidTr="0057205C">
        <w:tc>
          <w:tcPr>
            <w:tcW w:w="578"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 xml:space="preserve">№ </w:t>
            </w:r>
            <w:proofErr w:type="gramStart"/>
            <w:r w:rsidRPr="003C6110">
              <w:rPr>
                <w:rFonts w:ascii="PT Astra Serif" w:hAnsi="PT Astra Serif" w:cs="PT Astra Serif"/>
                <w:sz w:val="24"/>
                <w:szCs w:val="24"/>
              </w:rPr>
              <w:t>п</w:t>
            </w:r>
            <w:proofErr w:type="gramEnd"/>
            <w:r w:rsidRPr="003C6110">
              <w:rPr>
                <w:rFonts w:ascii="PT Astra Serif" w:hAnsi="PT Astra Serif" w:cs="PT Astra Serif"/>
                <w:sz w:val="24"/>
                <w:szCs w:val="24"/>
              </w:rPr>
              <w:t>/п</w:t>
            </w:r>
          </w:p>
        </w:tc>
        <w:tc>
          <w:tcPr>
            <w:tcW w:w="246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3F3A9F"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 xml:space="preserve">Субъекты </w:t>
            </w:r>
          </w:p>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выполнения</w:t>
            </w:r>
          </w:p>
        </w:tc>
        <w:tc>
          <w:tcPr>
            <w:tcW w:w="1985"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 xml:space="preserve">Вид работ </w:t>
            </w:r>
          </w:p>
        </w:tc>
        <w:tc>
          <w:tcPr>
            <w:tcW w:w="1560"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Количество человеко-часов</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Цена за единицу (руб</w:t>
            </w:r>
            <w:r w:rsidR="003F3A9F" w:rsidRPr="003C6110">
              <w:rPr>
                <w:rFonts w:ascii="PT Astra Serif" w:hAnsi="PT Astra Serif" w:cs="PT Astra Serif"/>
                <w:sz w:val="24"/>
                <w:szCs w:val="24"/>
              </w:rPr>
              <w:t>.</w:t>
            </w:r>
            <w:r w:rsidRPr="003C6110">
              <w:rPr>
                <w:rFonts w:ascii="PT Astra Serif" w:hAnsi="PT Astra Serif" w:cs="PT Astra Serif"/>
                <w:sz w:val="24"/>
                <w:szCs w:val="24"/>
              </w:rPr>
              <w:t>)</w:t>
            </w:r>
          </w:p>
        </w:tc>
        <w:tc>
          <w:tcPr>
            <w:tcW w:w="184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566EA"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 xml:space="preserve">Общая стоимость </w:t>
            </w:r>
          </w:p>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(руб</w:t>
            </w:r>
            <w:r w:rsidR="003F3A9F" w:rsidRPr="003C6110">
              <w:rPr>
                <w:rFonts w:ascii="PT Astra Serif" w:hAnsi="PT Astra Serif" w:cs="PT Astra Serif"/>
                <w:sz w:val="24"/>
                <w:szCs w:val="24"/>
              </w:rPr>
              <w:t>.</w:t>
            </w:r>
            <w:r w:rsidRPr="003C6110">
              <w:rPr>
                <w:rFonts w:ascii="PT Astra Serif" w:hAnsi="PT Astra Serif" w:cs="PT Astra Serif"/>
                <w:sz w:val="24"/>
                <w:szCs w:val="24"/>
              </w:rPr>
              <w:t>)</w:t>
            </w:r>
          </w:p>
        </w:tc>
      </w:tr>
      <w:tr w:rsidR="004D18F7" w:rsidRPr="003C6110" w:rsidTr="0057205C">
        <w:trPr>
          <w:trHeight w:val="42"/>
        </w:trPr>
        <w:tc>
          <w:tcPr>
            <w:tcW w:w="578"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1</w:t>
            </w:r>
          </w:p>
        </w:tc>
        <w:tc>
          <w:tcPr>
            <w:tcW w:w="246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2</w:t>
            </w:r>
          </w:p>
        </w:tc>
        <w:tc>
          <w:tcPr>
            <w:tcW w:w="1985"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3</w:t>
            </w:r>
          </w:p>
        </w:tc>
        <w:tc>
          <w:tcPr>
            <w:tcW w:w="1560" w:type="dxa"/>
            <w:tcBorders>
              <w:top w:val="single" w:sz="4" w:space="0" w:color="auto"/>
              <w:left w:val="single" w:sz="4" w:space="0" w:color="auto"/>
              <w:bottom w:val="single" w:sz="4" w:space="0" w:color="auto"/>
              <w:right w:val="single" w:sz="4" w:space="0" w:color="auto"/>
            </w:tcBorders>
            <w:tcMar>
              <w:top w:w="0" w:type="dxa"/>
              <w:bottom w:w="0" w:type="dxa"/>
            </w:tcMa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4</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5</w:t>
            </w:r>
          </w:p>
        </w:tc>
        <w:tc>
          <w:tcPr>
            <w:tcW w:w="184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6</w:t>
            </w:r>
          </w:p>
        </w:tc>
      </w:tr>
      <w:tr w:rsidR="00535E88" w:rsidRPr="003C6110" w:rsidTr="0057205C">
        <w:tc>
          <w:tcPr>
            <w:tcW w:w="57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246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84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r>
      <w:tr w:rsidR="00535E88" w:rsidRPr="003C6110" w:rsidTr="0057205C">
        <w:tc>
          <w:tcPr>
            <w:tcW w:w="57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246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84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r>
      <w:tr w:rsidR="0070260F" w:rsidRPr="003C6110" w:rsidTr="0057205C">
        <w:tc>
          <w:tcPr>
            <w:tcW w:w="3039"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r w:rsidRPr="003C6110">
              <w:rPr>
                <w:rFonts w:ascii="PT Astra Serif" w:hAnsi="PT Astra Serif" w:cs="PT Astra Serif"/>
                <w:sz w:val="24"/>
                <w:szCs w:val="24"/>
              </w:rPr>
              <w:t>Итого</w:t>
            </w:r>
          </w:p>
        </w:tc>
        <w:tc>
          <w:tcPr>
            <w:tcW w:w="1985"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1560"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1841"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r>
    </w:tbl>
    <w:p w:rsidR="00535E88" w:rsidRPr="003C6110" w:rsidRDefault="00535E88" w:rsidP="00DA12DD">
      <w:pPr>
        <w:pStyle w:val="ConsPlusNonformat"/>
        <w:suppressAutoHyphens/>
        <w:spacing w:line="235" w:lineRule="auto"/>
        <w:ind w:firstLine="709"/>
        <w:jc w:val="both"/>
        <w:rPr>
          <w:rFonts w:ascii="PT Astra Serif" w:hAnsi="PT Astra Serif" w:cs="PT Astra Serif"/>
          <w:sz w:val="28"/>
          <w:szCs w:val="28"/>
        </w:rPr>
      </w:pPr>
      <w:r w:rsidRPr="003C6110">
        <w:rPr>
          <w:rFonts w:ascii="PT Astra Serif" w:hAnsi="PT Astra Serif"/>
          <w:sz w:val="28"/>
          <w:szCs w:val="28"/>
        </w:rPr>
        <w:t xml:space="preserve">6.2.2. </w:t>
      </w:r>
      <w:r w:rsidRPr="003C6110">
        <w:rPr>
          <w:rFonts w:ascii="PT Astra Serif" w:hAnsi="PT Astra Serif" w:cs="PT Astra Serif"/>
          <w:sz w:val="28"/>
          <w:szCs w:val="28"/>
        </w:rPr>
        <w:t>Участие хозяйствующих субъектов в реализации проекта развития                    в форме безвозмездного предоставления товаров, вы</w:t>
      </w:r>
      <w:r w:rsidR="00C6481E">
        <w:rPr>
          <w:rFonts w:ascii="PT Astra Serif" w:hAnsi="PT Astra Serif" w:cs="PT Astra Serif"/>
          <w:sz w:val="28"/>
          <w:szCs w:val="28"/>
        </w:rPr>
        <w:t xml:space="preserve">полнения работ, оказания услуг </w:t>
      </w:r>
      <w:r w:rsidRPr="003C6110">
        <w:rPr>
          <w:rFonts w:ascii="PT Astra Serif" w:hAnsi="PT Astra Serif" w:cs="PT Astra Serif"/>
          <w:sz w:val="28"/>
          <w:szCs w:val="28"/>
        </w:rPr>
        <w:t>________________ рублей, в том числе:</w:t>
      </w:r>
    </w:p>
    <w:p w:rsidR="00535E88" w:rsidRPr="003C6110" w:rsidRDefault="00535E88" w:rsidP="00DA12DD">
      <w:pPr>
        <w:suppressAutoHyphens/>
        <w:autoSpaceDE w:val="0"/>
        <w:autoSpaceDN w:val="0"/>
        <w:adjustRightInd w:val="0"/>
        <w:spacing w:after="0" w:line="235" w:lineRule="auto"/>
        <w:ind w:firstLine="709"/>
        <w:jc w:val="both"/>
        <w:rPr>
          <w:rFonts w:ascii="PT Astra Serif" w:hAnsi="PT Astra Serif" w:cs="PT Astra Serif"/>
          <w:sz w:val="28"/>
          <w:szCs w:val="28"/>
        </w:rPr>
      </w:pPr>
      <w:r w:rsidRPr="003C6110">
        <w:rPr>
          <w:rFonts w:ascii="PT Astra Serif" w:hAnsi="PT Astra Serif" w:cs="PT Astra Serif"/>
          <w:sz w:val="28"/>
          <w:szCs w:val="28"/>
        </w:rPr>
        <w:t xml:space="preserve">1) </w:t>
      </w:r>
      <w:r w:rsidRPr="003C6110">
        <w:rPr>
          <w:rFonts w:ascii="PT Astra Serif" w:hAnsi="PT Astra Serif"/>
          <w:sz w:val="28"/>
          <w:szCs w:val="28"/>
        </w:rPr>
        <w:t>безвозмездное предоставление товаров:</w:t>
      </w:r>
      <w:r w:rsidR="00C6481E">
        <w:rPr>
          <w:rFonts w:ascii="PT Astra Serif" w:hAnsi="PT Astra Serif" w:cs="PT Astra Serif"/>
          <w:sz w:val="28"/>
          <w:szCs w:val="28"/>
        </w:rPr>
        <w:t xml:space="preserve"> _____</w:t>
      </w:r>
      <w:r w:rsidRPr="003C6110">
        <w:rPr>
          <w:rFonts w:ascii="PT Astra Serif" w:hAnsi="PT Astra Serif" w:cs="PT Astra Serif"/>
          <w:sz w:val="28"/>
          <w:szCs w:val="28"/>
        </w:rPr>
        <w:t>_______________ рублей:</w:t>
      </w:r>
    </w:p>
    <w:p w:rsidR="00535E88" w:rsidRPr="003C6110" w:rsidRDefault="00535E88" w:rsidP="00DA12DD">
      <w:pPr>
        <w:suppressAutoHyphens/>
        <w:autoSpaceDE w:val="0"/>
        <w:autoSpaceDN w:val="0"/>
        <w:adjustRightInd w:val="0"/>
        <w:spacing w:after="0" w:line="235" w:lineRule="auto"/>
        <w:jc w:val="right"/>
        <w:outlineLvl w:val="0"/>
        <w:rPr>
          <w:rFonts w:ascii="PT Astra Serif" w:hAnsi="PT Astra Serif" w:cs="PT Astra Serif"/>
          <w:sz w:val="24"/>
          <w:szCs w:val="24"/>
        </w:rPr>
      </w:pPr>
      <w:r w:rsidRPr="003C6110">
        <w:rPr>
          <w:rFonts w:ascii="PT Astra Serif" w:hAnsi="PT Astra Serif" w:cs="PT Astra Serif"/>
          <w:sz w:val="28"/>
          <w:szCs w:val="28"/>
        </w:rPr>
        <w:t>Таблица</w:t>
      </w:r>
      <w:r w:rsidRPr="003C6110">
        <w:rPr>
          <w:rFonts w:ascii="PT Astra Serif" w:hAnsi="PT Astra Serif" w:cs="PT Astra Serif"/>
          <w:sz w:val="24"/>
          <w:szCs w:val="24"/>
        </w:rPr>
        <w:t xml:space="preserve"> 4</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6"/>
        <w:gridCol w:w="2483"/>
        <w:gridCol w:w="1701"/>
        <w:gridCol w:w="1418"/>
        <w:gridCol w:w="850"/>
        <w:gridCol w:w="1417"/>
        <w:gridCol w:w="1276"/>
      </w:tblGrid>
      <w:tr w:rsidR="00535E88" w:rsidRPr="003C6110" w:rsidTr="00D47E94">
        <w:tc>
          <w:tcPr>
            <w:tcW w:w="556"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 xml:space="preserve">№ </w:t>
            </w:r>
            <w:proofErr w:type="gramStart"/>
            <w:r w:rsidRPr="003C6110">
              <w:rPr>
                <w:rFonts w:ascii="PT Astra Serif" w:hAnsi="PT Astra Serif" w:cs="PT Astra Serif"/>
                <w:sz w:val="24"/>
                <w:szCs w:val="24"/>
              </w:rPr>
              <w:t>п</w:t>
            </w:r>
            <w:proofErr w:type="gramEnd"/>
            <w:r w:rsidRPr="003C6110">
              <w:rPr>
                <w:rFonts w:ascii="PT Astra Serif" w:hAnsi="PT Astra Serif" w:cs="PT Astra Serif"/>
                <w:sz w:val="24"/>
                <w:szCs w:val="24"/>
              </w:rPr>
              <w:t>/п</w:t>
            </w:r>
          </w:p>
        </w:tc>
        <w:tc>
          <w:tcPr>
            <w:tcW w:w="2483"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Хозяйствующие субъекты</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Наименование товаров</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Единица измерения (</w:t>
            </w:r>
            <w:proofErr w:type="gramStart"/>
            <w:r w:rsidRPr="003C6110">
              <w:rPr>
                <w:rFonts w:ascii="PT Astra Serif" w:hAnsi="PT Astra Serif" w:cs="PT Astra Serif"/>
                <w:sz w:val="24"/>
                <w:szCs w:val="24"/>
              </w:rPr>
              <w:t>кг</w:t>
            </w:r>
            <w:proofErr w:type="gramEnd"/>
            <w:r w:rsidRPr="003C6110">
              <w:rPr>
                <w:rFonts w:ascii="PT Astra Serif" w:hAnsi="PT Astra Serif" w:cs="PT Astra Serif"/>
                <w:sz w:val="24"/>
                <w:szCs w:val="24"/>
              </w:rPr>
              <w:t>, м и т.д.)</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proofErr w:type="gramStart"/>
            <w:r w:rsidRPr="003C6110">
              <w:rPr>
                <w:rFonts w:ascii="PT Astra Serif" w:hAnsi="PT Astra Serif" w:cs="PT Astra Serif"/>
                <w:sz w:val="24"/>
                <w:szCs w:val="24"/>
              </w:rPr>
              <w:t>Коли</w:t>
            </w:r>
            <w:r w:rsidR="003F3A9F" w:rsidRPr="003C6110">
              <w:rPr>
                <w:rFonts w:ascii="PT Astra Serif" w:hAnsi="PT Astra Serif" w:cs="PT Astra Serif"/>
                <w:sz w:val="24"/>
                <w:szCs w:val="24"/>
              </w:rPr>
              <w:t>-</w:t>
            </w:r>
            <w:proofErr w:type="spellStart"/>
            <w:r w:rsidRPr="003C6110">
              <w:rPr>
                <w:rFonts w:ascii="PT Astra Serif" w:hAnsi="PT Astra Serif" w:cs="PT Astra Serif"/>
                <w:sz w:val="24"/>
                <w:szCs w:val="24"/>
              </w:rPr>
              <w:t>чество</w:t>
            </w:r>
            <w:proofErr w:type="spellEnd"/>
            <w:proofErr w:type="gramEnd"/>
            <w:r w:rsidR="003F3A9F" w:rsidRPr="003C6110">
              <w:rPr>
                <w:rFonts w:ascii="PT Astra Serif" w:hAnsi="PT Astra Serif" w:cs="PT Astra Serif"/>
                <w:sz w:val="24"/>
                <w:szCs w:val="24"/>
              </w:rPr>
              <w:t xml:space="preserve"> (шт.)</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Цена за единицу (руб</w:t>
            </w:r>
            <w:r w:rsidR="003F3A9F" w:rsidRPr="003C6110">
              <w:rPr>
                <w:rFonts w:ascii="PT Astra Serif" w:hAnsi="PT Astra Serif" w:cs="PT Astra Serif"/>
                <w:sz w:val="24"/>
                <w:szCs w:val="24"/>
              </w:rPr>
              <w:t>.</w:t>
            </w:r>
            <w:r w:rsidRPr="003C6110">
              <w:rPr>
                <w:rFonts w:ascii="PT Astra Serif" w:hAnsi="PT Astra Serif" w:cs="PT Astra Serif"/>
                <w:sz w:val="24"/>
                <w:szCs w:val="24"/>
              </w:rPr>
              <w:t>)</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Общая стоимость (руб</w:t>
            </w:r>
            <w:r w:rsidR="003F3A9F" w:rsidRPr="003C6110">
              <w:rPr>
                <w:rFonts w:ascii="PT Astra Serif" w:hAnsi="PT Astra Serif" w:cs="PT Astra Serif"/>
                <w:sz w:val="24"/>
                <w:szCs w:val="24"/>
              </w:rPr>
              <w:t>.</w:t>
            </w:r>
            <w:r w:rsidRPr="003C6110">
              <w:rPr>
                <w:rFonts w:ascii="PT Astra Serif" w:hAnsi="PT Astra Serif" w:cs="PT Astra Serif"/>
                <w:sz w:val="24"/>
                <w:szCs w:val="24"/>
              </w:rPr>
              <w:t>)</w:t>
            </w:r>
          </w:p>
        </w:tc>
      </w:tr>
      <w:tr w:rsidR="004D18F7" w:rsidRPr="003C6110" w:rsidTr="00D47E94">
        <w:trPr>
          <w:trHeight w:val="174"/>
        </w:trPr>
        <w:tc>
          <w:tcPr>
            <w:tcW w:w="556" w:type="dxa"/>
            <w:tcBorders>
              <w:top w:val="single" w:sz="4" w:space="0" w:color="auto"/>
              <w:left w:val="single" w:sz="4" w:space="0" w:color="auto"/>
              <w:bottom w:val="single" w:sz="4" w:space="0" w:color="auto"/>
              <w:right w:val="single" w:sz="4" w:space="0" w:color="auto"/>
            </w:tcBorders>
            <w:tcMar>
              <w:top w:w="0" w:type="dxa"/>
              <w:bottom w:w="0" w:type="dxa"/>
            </w:tcMa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1</w:t>
            </w:r>
          </w:p>
        </w:tc>
        <w:tc>
          <w:tcPr>
            <w:tcW w:w="2483" w:type="dxa"/>
            <w:tcBorders>
              <w:top w:val="single" w:sz="4" w:space="0" w:color="auto"/>
              <w:left w:val="single" w:sz="4" w:space="0" w:color="auto"/>
              <w:bottom w:val="single" w:sz="4" w:space="0" w:color="auto"/>
              <w:right w:val="single" w:sz="4" w:space="0" w:color="auto"/>
            </w:tcBorders>
            <w:tcMar>
              <w:top w:w="0" w:type="dxa"/>
              <w:bottom w:w="0" w:type="dxa"/>
            </w:tcMa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4</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5</w:t>
            </w: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6</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7</w:t>
            </w:r>
          </w:p>
        </w:tc>
      </w:tr>
      <w:tr w:rsidR="00535E88" w:rsidRPr="003C6110" w:rsidTr="00D47E94">
        <w:tc>
          <w:tcPr>
            <w:tcW w:w="556"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2483"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r>
      <w:tr w:rsidR="00535E88" w:rsidRPr="003C6110" w:rsidTr="00D47E94">
        <w:tc>
          <w:tcPr>
            <w:tcW w:w="556"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2483"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r>
      <w:tr w:rsidR="0070260F" w:rsidRPr="003C6110" w:rsidTr="00D47E94">
        <w:tc>
          <w:tcPr>
            <w:tcW w:w="3039"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r w:rsidRPr="003C6110">
              <w:rPr>
                <w:rFonts w:ascii="PT Astra Serif" w:hAnsi="PT Astra Serif" w:cs="PT Astra Serif"/>
                <w:sz w:val="24"/>
                <w:szCs w:val="24"/>
              </w:rPr>
              <w:t>Итого</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1417"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r>
    </w:tbl>
    <w:p w:rsidR="00535E88" w:rsidRPr="003C6110" w:rsidRDefault="00535E88" w:rsidP="00DA12DD">
      <w:pPr>
        <w:suppressAutoHyphens/>
        <w:autoSpaceDE w:val="0"/>
        <w:autoSpaceDN w:val="0"/>
        <w:adjustRightInd w:val="0"/>
        <w:spacing w:after="0" w:line="235" w:lineRule="auto"/>
        <w:ind w:firstLine="709"/>
        <w:jc w:val="both"/>
        <w:rPr>
          <w:rFonts w:ascii="PT Astra Serif" w:hAnsi="PT Astra Serif" w:cs="PT Astra Serif"/>
          <w:sz w:val="28"/>
          <w:szCs w:val="28"/>
        </w:rPr>
      </w:pPr>
      <w:r w:rsidRPr="003C6110">
        <w:rPr>
          <w:rFonts w:ascii="PT Astra Serif" w:hAnsi="PT Astra Serif" w:cs="PT Astra Serif"/>
          <w:sz w:val="28"/>
          <w:szCs w:val="28"/>
        </w:rPr>
        <w:t>2) безвозмездное в</w:t>
      </w:r>
      <w:r w:rsidR="00B8618E">
        <w:rPr>
          <w:rFonts w:ascii="PT Astra Serif" w:hAnsi="PT Astra Serif" w:cs="PT Astra Serif"/>
          <w:sz w:val="28"/>
          <w:szCs w:val="28"/>
        </w:rPr>
        <w:t>ыполнение работ, оказание услуг</w:t>
      </w:r>
      <w:r w:rsidRPr="003C6110">
        <w:rPr>
          <w:rFonts w:ascii="PT Astra Serif" w:hAnsi="PT Astra Serif" w:cs="PT Astra Serif"/>
          <w:sz w:val="28"/>
          <w:szCs w:val="28"/>
        </w:rPr>
        <w:t xml:space="preserve"> </w:t>
      </w:r>
      <w:r w:rsidR="00B8618E">
        <w:rPr>
          <w:rFonts w:ascii="PT Astra Serif" w:hAnsi="PT Astra Serif" w:cs="PT Astra Serif"/>
          <w:sz w:val="28"/>
          <w:szCs w:val="28"/>
        </w:rPr>
        <w:t>_</w:t>
      </w:r>
      <w:r w:rsidRPr="003C6110">
        <w:rPr>
          <w:rFonts w:ascii="PT Astra Serif" w:hAnsi="PT Astra Serif" w:cs="PT Astra Serif"/>
          <w:sz w:val="28"/>
          <w:szCs w:val="28"/>
        </w:rPr>
        <w:t>__________ рублей:</w:t>
      </w:r>
    </w:p>
    <w:p w:rsidR="00535E88" w:rsidRPr="003C6110" w:rsidRDefault="00535E88" w:rsidP="00DA12DD">
      <w:pPr>
        <w:suppressAutoHyphens/>
        <w:autoSpaceDE w:val="0"/>
        <w:autoSpaceDN w:val="0"/>
        <w:adjustRightInd w:val="0"/>
        <w:spacing w:after="0" w:line="235" w:lineRule="auto"/>
        <w:jc w:val="right"/>
        <w:outlineLvl w:val="0"/>
        <w:rPr>
          <w:rFonts w:ascii="PT Astra Serif" w:hAnsi="PT Astra Serif" w:cs="PT Astra Serif"/>
          <w:sz w:val="28"/>
          <w:szCs w:val="28"/>
        </w:rPr>
      </w:pPr>
      <w:r w:rsidRPr="003C6110">
        <w:rPr>
          <w:rFonts w:ascii="PT Astra Serif" w:hAnsi="PT Astra Serif" w:cs="PT Astra Serif"/>
          <w:sz w:val="28"/>
          <w:szCs w:val="28"/>
        </w:rPr>
        <w:t>Таблица 5</w:t>
      </w: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2746"/>
        <w:gridCol w:w="1842"/>
        <w:gridCol w:w="1418"/>
        <w:gridCol w:w="1558"/>
        <w:gridCol w:w="1559"/>
      </w:tblGrid>
      <w:tr w:rsidR="00535E88" w:rsidRPr="003C6110" w:rsidTr="00DA12DD">
        <w:tc>
          <w:tcPr>
            <w:tcW w:w="578" w:type="dxa"/>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 xml:space="preserve">№ </w:t>
            </w:r>
            <w:proofErr w:type="gramStart"/>
            <w:r w:rsidRPr="003C6110">
              <w:rPr>
                <w:rFonts w:ascii="PT Astra Serif" w:hAnsi="PT Astra Serif" w:cs="PT Astra Serif"/>
                <w:sz w:val="24"/>
                <w:szCs w:val="24"/>
              </w:rPr>
              <w:t>п</w:t>
            </w:r>
            <w:proofErr w:type="gramEnd"/>
            <w:r w:rsidRPr="003C6110">
              <w:rPr>
                <w:rFonts w:ascii="PT Astra Serif" w:hAnsi="PT Astra Serif" w:cs="PT Astra Serif"/>
                <w:sz w:val="24"/>
                <w:szCs w:val="24"/>
              </w:rPr>
              <w:t>/п</w:t>
            </w:r>
          </w:p>
        </w:tc>
        <w:tc>
          <w:tcPr>
            <w:tcW w:w="2746" w:type="dxa"/>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 xml:space="preserve">Хозяйствующие субъекты </w:t>
            </w:r>
          </w:p>
        </w:tc>
        <w:tc>
          <w:tcPr>
            <w:tcW w:w="1842" w:type="dxa"/>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Вид работ (услуг)</w:t>
            </w:r>
          </w:p>
        </w:tc>
        <w:tc>
          <w:tcPr>
            <w:tcW w:w="1418" w:type="dxa"/>
            <w:tcMar>
              <w:top w:w="0" w:type="dxa"/>
              <w:bottom w:w="0" w:type="dxa"/>
            </w:tcMa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Количество человеко-часов</w:t>
            </w:r>
          </w:p>
        </w:tc>
        <w:tc>
          <w:tcPr>
            <w:tcW w:w="1558" w:type="dxa"/>
            <w:tcMar>
              <w:top w:w="0" w:type="dxa"/>
              <w:bottom w:w="0" w:type="dxa"/>
            </w:tcMar>
            <w:vAlign w:val="center"/>
            <w:hideMark/>
          </w:tcPr>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Цена за единицу (руб</w:t>
            </w:r>
            <w:r w:rsidR="003F3A9F" w:rsidRPr="003C6110">
              <w:rPr>
                <w:rFonts w:ascii="PT Astra Serif" w:hAnsi="PT Astra Serif" w:cs="PT Astra Serif"/>
                <w:sz w:val="24"/>
                <w:szCs w:val="24"/>
              </w:rPr>
              <w:t>.</w:t>
            </w:r>
            <w:r w:rsidRPr="003C6110">
              <w:rPr>
                <w:rFonts w:ascii="PT Astra Serif" w:hAnsi="PT Astra Serif" w:cs="PT Astra Serif"/>
                <w:sz w:val="24"/>
                <w:szCs w:val="24"/>
              </w:rPr>
              <w:t>)</w:t>
            </w:r>
          </w:p>
        </w:tc>
        <w:tc>
          <w:tcPr>
            <w:tcW w:w="1559" w:type="dxa"/>
            <w:tcMar>
              <w:top w:w="0" w:type="dxa"/>
              <w:bottom w:w="0" w:type="dxa"/>
            </w:tcMar>
            <w:vAlign w:val="center"/>
            <w:hideMark/>
          </w:tcPr>
          <w:p w:rsidR="003F3A9F"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 xml:space="preserve">Общая стоимость </w:t>
            </w:r>
          </w:p>
          <w:p w:rsidR="00535E88" w:rsidRPr="003C6110" w:rsidRDefault="00535E88"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(руб</w:t>
            </w:r>
            <w:r w:rsidR="003F3A9F" w:rsidRPr="003C6110">
              <w:rPr>
                <w:rFonts w:ascii="PT Astra Serif" w:hAnsi="PT Astra Serif" w:cs="PT Astra Serif"/>
                <w:sz w:val="24"/>
                <w:szCs w:val="24"/>
              </w:rPr>
              <w:t>.</w:t>
            </w:r>
            <w:r w:rsidRPr="003C6110">
              <w:rPr>
                <w:rFonts w:ascii="PT Astra Serif" w:hAnsi="PT Astra Serif" w:cs="PT Astra Serif"/>
                <w:sz w:val="24"/>
                <w:szCs w:val="24"/>
              </w:rPr>
              <w:t>)</w:t>
            </w:r>
          </w:p>
        </w:tc>
      </w:tr>
    </w:tbl>
    <w:p w:rsidR="00DA12DD" w:rsidRPr="00DA12DD" w:rsidRDefault="00DA12DD" w:rsidP="00DA12DD">
      <w:pPr>
        <w:spacing w:after="0" w:line="14" w:lineRule="auto"/>
        <w:rPr>
          <w:rFonts w:ascii="PT Astra Serif" w:hAnsi="PT Astra Serif"/>
          <w:sz w:val="2"/>
          <w:szCs w:val="2"/>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578"/>
        <w:gridCol w:w="2746"/>
        <w:gridCol w:w="1842"/>
        <w:gridCol w:w="1418"/>
        <w:gridCol w:w="1558"/>
        <w:gridCol w:w="1559"/>
      </w:tblGrid>
      <w:tr w:rsidR="004D18F7" w:rsidRPr="003C6110" w:rsidTr="00DA12DD">
        <w:trPr>
          <w:trHeight w:val="30"/>
          <w:tblHeader/>
        </w:trPr>
        <w:tc>
          <w:tcPr>
            <w:tcW w:w="578"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1</w:t>
            </w:r>
          </w:p>
        </w:tc>
        <w:tc>
          <w:tcPr>
            <w:tcW w:w="2746"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2</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4</w:t>
            </w:r>
          </w:p>
        </w:tc>
        <w:tc>
          <w:tcPr>
            <w:tcW w:w="1558"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5</w:t>
            </w: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35" w:lineRule="auto"/>
              <w:jc w:val="center"/>
              <w:rPr>
                <w:rFonts w:ascii="PT Astra Serif" w:hAnsi="PT Astra Serif" w:cs="PT Astra Serif"/>
                <w:sz w:val="24"/>
                <w:szCs w:val="24"/>
              </w:rPr>
            </w:pPr>
            <w:r w:rsidRPr="003C6110">
              <w:rPr>
                <w:rFonts w:ascii="PT Astra Serif" w:hAnsi="PT Astra Serif" w:cs="PT Astra Serif"/>
                <w:sz w:val="24"/>
                <w:szCs w:val="24"/>
              </w:rPr>
              <w:t>6</w:t>
            </w:r>
          </w:p>
        </w:tc>
      </w:tr>
      <w:tr w:rsidR="00535E88" w:rsidRPr="003C6110" w:rsidTr="00B8618E">
        <w:tc>
          <w:tcPr>
            <w:tcW w:w="57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2746"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55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r>
      <w:tr w:rsidR="00535E88" w:rsidRPr="003C6110" w:rsidTr="00B8618E">
        <w:tc>
          <w:tcPr>
            <w:tcW w:w="57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2746"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55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35" w:lineRule="auto"/>
              <w:rPr>
                <w:rFonts w:ascii="PT Astra Serif" w:hAnsi="PT Astra Serif" w:cs="PT Astra Serif"/>
                <w:sz w:val="24"/>
                <w:szCs w:val="24"/>
              </w:rPr>
            </w:pPr>
          </w:p>
        </w:tc>
      </w:tr>
      <w:tr w:rsidR="0070260F" w:rsidRPr="003C6110" w:rsidTr="00B8618E">
        <w:tc>
          <w:tcPr>
            <w:tcW w:w="332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r w:rsidRPr="003C6110">
              <w:rPr>
                <w:rFonts w:ascii="PT Astra Serif" w:hAnsi="PT Astra Serif" w:cs="PT Astra Serif"/>
                <w:sz w:val="24"/>
                <w:szCs w:val="24"/>
              </w:rPr>
              <w:t>Итого</w:t>
            </w: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1558"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c>
          <w:tcPr>
            <w:tcW w:w="1559"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35" w:lineRule="auto"/>
              <w:rPr>
                <w:rFonts w:ascii="PT Astra Serif" w:hAnsi="PT Astra Serif" w:cs="PT Astra Serif"/>
                <w:sz w:val="24"/>
                <w:szCs w:val="24"/>
              </w:rPr>
            </w:pPr>
          </w:p>
        </w:tc>
      </w:tr>
    </w:tbl>
    <w:p w:rsidR="00535E88" w:rsidRPr="003C6110" w:rsidRDefault="00535E88" w:rsidP="00DA12DD">
      <w:pPr>
        <w:pStyle w:val="ConsPlusNormal"/>
        <w:suppressAutoHyphens/>
        <w:spacing w:line="235" w:lineRule="auto"/>
        <w:ind w:firstLine="709"/>
        <w:jc w:val="both"/>
        <w:rPr>
          <w:rFonts w:ascii="PT Astra Serif" w:hAnsi="PT Astra Serif"/>
          <w:sz w:val="28"/>
          <w:szCs w:val="28"/>
        </w:rPr>
      </w:pPr>
      <w:r w:rsidRPr="003C6110">
        <w:rPr>
          <w:rFonts w:ascii="PT Astra Serif" w:hAnsi="PT Astra Serif"/>
          <w:sz w:val="28"/>
          <w:szCs w:val="28"/>
        </w:rPr>
        <w:t>6.3. Общий объём ресурсного обеспечения проекта развития:</w:t>
      </w:r>
    </w:p>
    <w:p w:rsidR="003F3A9F" w:rsidRPr="003C6110" w:rsidRDefault="003F3A9F" w:rsidP="003F3A9F">
      <w:pPr>
        <w:pStyle w:val="ConsPlusNormal"/>
        <w:suppressAutoHyphens/>
        <w:jc w:val="right"/>
        <w:outlineLvl w:val="2"/>
        <w:rPr>
          <w:rFonts w:ascii="PT Astra Serif" w:hAnsi="PT Astra Serif"/>
          <w:sz w:val="28"/>
          <w:szCs w:val="28"/>
        </w:rPr>
      </w:pPr>
      <w:r w:rsidRPr="003C6110">
        <w:rPr>
          <w:rFonts w:ascii="PT Astra Serif" w:hAnsi="PT Astra Serif"/>
          <w:sz w:val="28"/>
          <w:szCs w:val="28"/>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522"/>
        <w:gridCol w:w="3685"/>
      </w:tblGrid>
      <w:tr w:rsidR="00535E88" w:rsidRPr="003C6110" w:rsidTr="00B8618E">
        <w:tc>
          <w:tcPr>
            <w:tcW w:w="540" w:type="dxa"/>
            <w:tcBorders>
              <w:top w:val="single" w:sz="4" w:space="0" w:color="auto"/>
              <w:left w:val="single" w:sz="4" w:space="0" w:color="auto"/>
              <w:bottom w:val="single" w:sz="4" w:space="0" w:color="auto"/>
              <w:right w:val="single" w:sz="4" w:space="0" w:color="auto"/>
            </w:tcBorders>
            <w:vAlign w:val="center"/>
            <w:hideMark/>
          </w:tcPr>
          <w:p w:rsidR="00535E88" w:rsidRPr="003C6110" w:rsidRDefault="00535E88" w:rsidP="00B8618E">
            <w:pPr>
              <w:pStyle w:val="ConsPlusNormal"/>
              <w:suppressAutoHyphens/>
              <w:jc w:val="center"/>
              <w:rPr>
                <w:rFonts w:ascii="PT Astra Serif" w:hAnsi="PT Astra Serif"/>
                <w:sz w:val="24"/>
                <w:szCs w:val="24"/>
              </w:rPr>
            </w:pPr>
            <w:r w:rsidRPr="003C6110">
              <w:rPr>
                <w:rFonts w:ascii="PT Astra Serif" w:hAnsi="PT Astra Serif"/>
                <w:sz w:val="24"/>
                <w:szCs w:val="24"/>
              </w:rPr>
              <w:t xml:space="preserve">№ </w:t>
            </w:r>
            <w:proofErr w:type="gramStart"/>
            <w:r w:rsidRPr="003C6110">
              <w:rPr>
                <w:rFonts w:ascii="PT Astra Serif" w:hAnsi="PT Astra Serif"/>
                <w:sz w:val="24"/>
                <w:szCs w:val="24"/>
              </w:rPr>
              <w:t>п</w:t>
            </w:r>
            <w:proofErr w:type="gramEnd"/>
            <w:r w:rsidRPr="003C6110">
              <w:rPr>
                <w:rFonts w:ascii="PT Astra Serif" w:hAnsi="PT Astra Serif"/>
                <w:sz w:val="24"/>
                <w:szCs w:val="24"/>
              </w:rPr>
              <w:t>/п</w:t>
            </w:r>
          </w:p>
        </w:tc>
        <w:tc>
          <w:tcPr>
            <w:tcW w:w="5522" w:type="dxa"/>
            <w:tcBorders>
              <w:top w:val="single" w:sz="4" w:space="0" w:color="auto"/>
              <w:left w:val="single" w:sz="4" w:space="0" w:color="auto"/>
              <w:bottom w:val="single" w:sz="4" w:space="0" w:color="auto"/>
              <w:right w:val="single" w:sz="4" w:space="0" w:color="auto"/>
            </w:tcBorders>
            <w:vAlign w:val="center"/>
            <w:hideMark/>
          </w:tcPr>
          <w:p w:rsidR="00535E88" w:rsidRPr="003C6110" w:rsidRDefault="00535E88" w:rsidP="00B8618E">
            <w:pPr>
              <w:pStyle w:val="ConsPlusNormal"/>
              <w:suppressAutoHyphens/>
              <w:jc w:val="center"/>
              <w:rPr>
                <w:rFonts w:ascii="PT Astra Serif" w:hAnsi="PT Astra Serif"/>
                <w:sz w:val="24"/>
                <w:szCs w:val="24"/>
              </w:rPr>
            </w:pPr>
            <w:r w:rsidRPr="003C6110">
              <w:rPr>
                <w:rFonts w:ascii="PT Astra Serif" w:hAnsi="PT Astra Serif"/>
                <w:sz w:val="24"/>
                <w:szCs w:val="24"/>
              </w:rPr>
              <w:t>Форма обеспечения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4D18F7" w:rsidRPr="003C6110" w:rsidRDefault="00535E88" w:rsidP="00B8618E">
            <w:pPr>
              <w:pStyle w:val="ConsPlusNormal"/>
              <w:suppressAutoHyphens/>
              <w:jc w:val="center"/>
              <w:rPr>
                <w:rFonts w:ascii="PT Astra Serif" w:hAnsi="PT Astra Serif"/>
                <w:sz w:val="24"/>
                <w:szCs w:val="24"/>
              </w:rPr>
            </w:pPr>
            <w:r w:rsidRPr="003C6110">
              <w:rPr>
                <w:rFonts w:ascii="PT Astra Serif" w:hAnsi="PT Astra Serif"/>
                <w:sz w:val="24"/>
                <w:szCs w:val="24"/>
              </w:rPr>
              <w:t>Общий объём</w:t>
            </w:r>
          </w:p>
          <w:p w:rsidR="00535E88" w:rsidRPr="003C6110" w:rsidRDefault="00535E88" w:rsidP="00B8618E">
            <w:pPr>
              <w:pStyle w:val="ConsPlusNormal"/>
              <w:suppressAutoHyphens/>
              <w:jc w:val="center"/>
              <w:rPr>
                <w:rFonts w:ascii="PT Astra Serif" w:hAnsi="PT Astra Serif"/>
                <w:sz w:val="24"/>
                <w:szCs w:val="24"/>
              </w:rPr>
            </w:pPr>
            <w:r w:rsidRPr="003C6110">
              <w:rPr>
                <w:rFonts w:ascii="PT Astra Serif" w:hAnsi="PT Astra Serif"/>
                <w:sz w:val="24"/>
                <w:szCs w:val="24"/>
              </w:rPr>
              <w:t>обеспечения в денежном выражении</w:t>
            </w:r>
            <w:r w:rsidR="003F3A9F" w:rsidRPr="003C6110">
              <w:rPr>
                <w:rFonts w:ascii="PT Astra Serif" w:hAnsi="PT Astra Serif"/>
                <w:sz w:val="24"/>
                <w:szCs w:val="24"/>
              </w:rPr>
              <w:t xml:space="preserve"> проекта развития</w:t>
            </w:r>
          </w:p>
          <w:p w:rsidR="00535E88" w:rsidRPr="003C6110" w:rsidRDefault="00535E88" w:rsidP="00B8618E">
            <w:pPr>
              <w:pStyle w:val="ConsPlusNormal"/>
              <w:suppressAutoHyphens/>
              <w:jc w:val="center"/>
              <w:rPr>
                <w:rFonts w:ascii="PT Astra Serif" w:hAnsi="PT Astra Serif"/>
                <w:sz w:val="24"/>
                <w:szCs w:val="24"/>
              </w:rPr>
            </w:pPr>
            <w:r w:rsidRPr="003C6110">
              <w:rPr>
                <w:rFonts w:ascii="PT Astra Serif" w:hAnsi="PT Astra Serif"/>
                <w:sz w:val="24"/>
                <w:szCs w:val="24"/>
              </w:rPr>
              <w:t>(рублей) (с точностью до двух знаков после запятой)</w:t>
            </w:r>
          </w:p>
        </w:tc>
      </w:tr>
      <w:tr w:rsidR="004D18F7" w:rsidRPr="003C6110" w:rsidTr="00DF64E4">
        <w:tc>
          <w:tcPr>
            <w:tcW w:w="540" w:type="dxa"/>
            <w:tcBorders>
              <w:top w:val="single" w:sz="4" w:space="0" w:color="auto"/>
              <w:left w:val="single" w:sz="4" w:space="0" w:color="auto"/>
              <w:bottom w:val="single" w:sz="4" w:space="0" w:color="auto"/>
              <w:right w:val="single" w:sz="4" w:space="0" w:color="auto"/>
            </w:tcBorders>
            <w:vAlign w:val="center"/>
            <w:hideMark/>
          </w:tcPr>
          <w:p w:rsidR="004D18F7" w:rsidRPr="003C6110" w:rsidRDefault="004D18F7" w:rsidP="004D18F7">
            <w:pPr>
              <w:pStyle w:val="ConsPlusNormal"/>
              <w:suppressAutoHyphens/>
              <w:jc w:val="center"/>
              <w:rPr>
                <w:rFonts w:ascii="PT Astra Serif" w:hAnsi="PT Astra Serif"/>
                <w:sz w:val="24"/>
                <w:szCs w:val="24"/>
              </w:rPr>
            </w:pPr>
            <w:r w:rsidRPr="003C6110">
              <w:rPr>
                <w:rFonts w:ascii="PT Astra Serif" w:hAnsi="PT Astra Serif"/>
                <w:sz w:val="24"/>
                <w:szCs w:val="24"/>
              </w:rPr>
              <w:t>1</w:t>
            </w:r>
          </w:p>
        </w:tc>
        <w:tc>
          <w:tcPr>
            <w:tcW w:w="5522" w:type="dxa"/>
            <w:tcBorders>
              <w:top w:val="single" w:sz="4" w:space="0" w:color="auto"/>
              <w:left w:val="single" w:sz="4" w:space="0" w:color="auto"/>
              <w:bottom w:val="single" w:sz="4" w:space="0" w:color="auto"/>
              <w:right w:val="single" w:sz="4" w:space="0" w:color="auto"/>
            </w:tcBorders>
            <w:vAlign w:val="center"/>
            <w:hideMark/>
          </w:tcPr>
          <w:p w:rsidR="004D18F7" w:rsidRPr="003C6110" w:rsidRDefault="004D18F7" w:rsidP="004D18F7">
            <w:pPr>
              <w:pStyle w:val="ConsPlusNormal"/>
              <w:suppressAutoHyphens/>
              <w:jc w:val="center"/>
              <w:rPr>
                <w:rFonts w:ascii="PT Astra Serif" w:hAnsi="PT Astra Serif"/>
                <w:sz w:val="24"/>
                <w:szCs w:val="24"/>
              </w:rPr>
            </w:pPr>
            <w:r w:rsidRPr="003C6110">
              <w:rPr>
                <w:rFonts w:ascii="PT Astra Serif" w:hAnsi="PT Astra Serif"/>
                <w:sz w:val="24"/>
                <w:szCs w:val="24"/>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4D18F7" w:rsidRPr="003C6110" w:rsidRDefault="004D18F7" w:rsidP="004D18F7">
            <w:pPr>
              <w:pStyle w:val="ConsPlusNormal"/>
              <w:suppressAutoHyphens/>
              <w:jc w:val="center"/>
              <w:rPr>
                <w:rFonts w:ascii="PT Astra Serif" w:hAnsi="PT Astra Serif"/>
                <w:sz w:val="24"/>
                <w:szCs w:val="24"/>
              </w:rPr>
            </w:pPr>
            <w:r w:rsidRPr="003C6110">
              <w:rPr>
                <w:rFonts w:ascii="PT Astra Serif" w:hAnsi="PT Astra Serif"/>
                <w:sz w:val="24"/>
                <w:szCs w:val="24"/>
              </w:rPr>
              <w:t>3</w:t>
            </w:r>
          </w:p>
        </w:tc>
      </w:tr>
      <w:tr w:rsidR="00535E88" w:rsidRPr="003C6110" w:rsidTr="00DF64E4">
        <w:tc>
          <w:tcPr>
            <w:tcW w:w="540" w:type="dxa"/>
            <w:tcBorders>
              <w:top w:val="single" w:sz="4" w:space="0" w:color="auto"/>
              <w:left w:val="single" w:sz="4" w:space="0" w:color="auto"/>
              <w:bottom w:val="single" w:sz="4" w:space="0" w:color="auto"/>
              <w:right w:val="single" w:sz="4" w:space="0" w:color="auto"/>
            </w:tcBorders>
            <w:hideMark/>
          </w:tcPr>
          <w:p w:rsidR="00535E88" w:rsidRPr="003C6110" w:rsidRDefault="00535E88" w:rsidP="003F3A9F">
            <w:pPr>
              <w:pStyle w:val="ConsPlusNormal"/>
              <w:suppressAutoHyphens/>
              <w:jc w:val="center"/>
              <w:rPr>
                <w:rFonts w:ascii="PT Astra Serif" w:hAnsi="PT Astra Serif"/>
                <w:sz w:val="24"/>
                <w:szCs w:val="24"/>
              </w:rPr>
            </w:pPr>
            <w:r w:rsidRPr="003C6110">
              <w:rPr>
                <w:rFonts w:ascii="PT Astra Serif" w:hAnsi="PT Astra Serif"/>
                <w:sz w:val="24"/>
                <w:szCs w:val="24"/>
              </w:rPr>
              <w:t>1.</w:t>
            </w:r>
          </w:p>
        </w:tc>
        <w:tc>
          <w:tcPr>
            <w:tcW w:w="5522" w:type="dxa"/>
            <w:tcBorders>
              <w:top w:val="single" w:sz="4" w:space="0" w:color="auto"/>
              <w:left w:val="single" w:sz="4" w:space="0" w:color="auto"/>
              <w:bottom w:val="single" w:sz="4" w:space="0" w:color="auto"/>
              <w:right w:val="single" w:sz="4" w:space="0" w:color="auto"/>
            </w:tcBorders>
            <w:hideMark/>
          </w:tcPr>
          <w:p w:rsidR="00535E88" w:rsidRPr="003C6110" w:rsidRDefault="00535E88" w:rsidP="0070260F">
            <w:pPr>
              <w:pStyle w:val="ConsPlusNormal"/>
              <w:suppressAutoHyphens/>
              <w:jc w:val="both"/>
              <w:rPr>
                <w:rFonts w:ascii="PT Astra Serif" w:hAnsi="PT Astra Serif"/>
                <w:sz w:val="24"/>
                <w:szCs w:val="24"/>
              </w:rPr>
            </w:pPr>
            <w:r w:rsidRPr="003C6110">
              <w:rPr>
                <w:rFonts w:ascii="PT Astra Serif" w:hAnsi="PT Astra Serif"/>
                <w:sz w:val="24"/>
                <w:szCs w:val="24"/>
              </w:rPr>
              <w:t>Объём финансового обеспечения (согласно п</w:t>
            </w:r>
            <w:r w:rsidR="004D18F7" w:rsidRPr="003C6110">
              <w:rPr>
                <w:rFonts w:ascii="PT Astra Serif" w:hAnsi="PT Astra Serif"/>
                <w:sz w:val="24"/>
                <w:szCs w:val="24"/>
              </w:rPr>
              <w:t>одпункту</w:t>
            </w:r>
            <w:r w:rsidRPr="003C6110">
              <w:rPr>
                <w:rFonts w:ascii="PT Astra Serif" w:hAnsi="PT Astra Serif"/>
                <w:sz w:val="24"/>
                <w:szCs w:val="24"/>
              </w:rPr>
              <w:t xml:space="preserve"> 6.1 проекта развития)</w:t>
            </w:r>
          </w:p>
        </w:tc>
        <w:tc>
          <w:tcPr>
            <w:tcW w:w="3685" w:type="dxa"/>
            <w:tcBorders>
              <w:top w:val="single" w:sz="4" w:space="0" w:color="auto"/>
              <w:left w:val="single" w:sz="4" w:space="0" w:color="auto"/>
              <w:bottom w:val="single" w:sz="4" w:space="0" w:color="auto"/>
              <w:right w:val="single" w:sz="4" w:space="0" w:color="auto"/>
            </w:tcBorders>
          </w:tcPr>
          <w:p w:rsidR="00535E88" w:rsidRPr="003C6110" w:rsidRDefault="00535E88" w:rsidP="00535E88">
            <w:pPr>
              <w:pStyle w:val="ConsPlusNormal"/>
              <w:suppressAutoHyphens/>
              <w:jc w:val="both"/>
              <w:rPr>
                <w:rFonts w:ascii="PT Astra Serif" w:hAnsi="PT Astra Serif"/>
                <w:sz w:val="24"/>
                <w:szCs w:val="24"/>
              </w:rPr>
            </w:pPr>
          </w:p>
        </w:tc>
      </w:tr>
      <w:tr w:rsidR="00535E88" w:rsidRPr="003C6110" w:rsidTr="00DF64E4">
        <w:tc>
          <w:tcPr>
            <w:tcW w:w="540" w:type="dxa"/>
            <w:tcBorders>
              <w:top w:val="single" w:sz="4" w:space="0" w:color="auto"/>
              <w:left w:val="single" w:sz="4" w:space="0" w:color="auto"/>
              <w:bottom w:val="single" w:sz="4" w:space="0" w:color="auto"/>
              <w:right w:val="single" w:sz="4" w:space="0" w:color="auto"/>
            </w:tcBorders>
            <w:hideMark/>
          </w:tcPr>
          <w:p w:rsidR="00535E88" w:rsidRPr="003C6110" w:rsidRDefault="00535E88" w:rsidP="00DA12DD">
            <w:pPr>
              <w:pStyle w:val="ConsPlusNormal"/>
              <w:suppressAutoHyphens/>
              <w:spacing w:line="230" w:lineRule="auto"/>
              <w:jc w:val="center"/>
              <w:rPr>
                <w:rFonts w:ascii="PT Astra Serif" w:hAnsi="PT Astra Serif"/>
                <w:sz w:val="24"/>
                <w:szCs w:val="24"/>
              </w:rPr>
            </w:pPr>
            <w:r w:rsidRPr="003C6110">
              <w:rPr>
                <w:rFonts w:ascii="PT Astra Serif" w:hAnsi="PT Astra Serif"/>
                <w:sz w:val="24"/>
                <w:szCs w:val="24"/>
              </w:rPr>
              <w:t>2.</w:t>
            </w:r>
          </w:p>
        </w:tc>
        <w:tc>
          <w:tcPr>
            <w:tcW w:w="5522" w:type="dxa"/>
            <w:tcBorders>
              <w:top w:val="single" w:sz="4" w:space="0" w:color="auto"/>
              <w:left w:val="single" w:sz="4" w:space="0" w:color="auto"/>
              <w:bottom w:val="single" w:sz="4" w:space="0" w:color="auto"/>
              <w:right w:val="single" w:sz="4" w:space="0" w:color="auto"/>
            </w:tcBorders>
            <w:hideMark/>
          </w:tcPr>
          <w:p w:rsidR="00535E88" w:rsidRPr="003C6110" w:rsidRDefault="00535E88" w:rsidP="00DA12DD">
            <w:pPr>
              <w:pStyle w:val="ConsPlusNormal"/>
              <w:suppressAutoHyphens/>
              <w:spacing w:line="230" w:lineRule="auto"/>
              <w:jc w:val="both"/>
              <w:rPr>
                <w:rFonts w:ascii="PT Astra Serif" w:hAnsi="PT Astra Serif"/>
                <w:sz w:val="24"/>
                <w:szCs w:val="24"/>
              </w:rPr>
            </w:pPr>
            <w:r w:rsidRPr="003C6110">
              <w:rPr>
                <w:rFonts w:ascii="PT Astra Serif" w:hAnsi="PT Astra Serif"/>
                <w:sz w:val="24"/>
                <w:szCs w:val="24"/>
              </w:rPr>
              <w:t>Объём ресурсного обеспечения в натуральной форме (согласно п</w:t>
            </w:r>
            <w:r w:rsidR="004D18F7" w:rsidRPr="003C6110">
              <w:rPr>
                <w:rFonts w:ascii="PT Astra Serif" w:hAnsi="PT Astra Serif"/>
                <w:sz w:val="24"/>
                <w:szCs w:val="24"/>
              </w:rPr>
              <w:t xml:space="preserve">одпункту </w:t>
            </w:r>
            <w:r w:rsidRPr="003C6110">
              <w:rPr>
                <w:rFonts w:ascii="PT Astra Serif" w:hAnsi="PT Astra Serif"/>
                <w:sz w:val="24"/>
                <w:szCs w:val="24"/>
              </w:rPr>
              <w:t>6.2 проекта развития)</w:t>
            </w:r>
          </w:p>
        </w:tc>
        <w:tc>
          <w:tcPr>
            <w:tcW w:w="3685" w:type="dxa"/>
            <w:tcBorders>
              <w:top w:val="single" w:sz="4" w:space="0" w:color="auto"/>
              <w:left w:val="single" w:sz="4" w:space="0" w:color="auto"/>
              <w:bottom w:val="single" w:sz="4" w:space="0" w:color="auto"/>
              <w:right w:val="single" w:sz="4" w:space="0" w:color="auto"/>
            </w:tcBorders>
          </w:tcPr>
          <w:p w:rsidR="00535E88" w:rsidRPr="003C6110" w:rsidRDefault="00535E88" w:rsidP="00DA12DD">
            <w:pPr>
              <w:pStyle w:val="ConsPlusNormal"/>
              <w:suppressAutoHyphens/>
              <w:spacing w:line="230" w:lineRule="auto"/>
              <w:jc w:val="both"/>
              <w:rPr>
                <w:rFonts w:ascii="PT Astra Serif" w:hAnsi="PT Astra Serif"/>
                <w:sz w:val="24"/>
                <w:szCs w:val="24"/>
              </w:rPr>
            </w:pPr>
          </w:p>
        </w:tc>
      </w:tr>
      <w:tr w:rsidR="0070260F" w:rsidRPr="003C6110" w:rsidTr="0070260F">
        <w:tc>
          <w:tcPr>
            <w:tcW w:w="6062" w:type="dxa"/>
            <w:gridSpan w:val="2"/>
            <w:tcBorders>
              <w:top w:val="single" w:sz="4" w:space="0" w:color="auto"/>
              <w:left w:val="single" w:sz="4" w:space="0" w:color="auto"/>
              <w:bottom w:val="single" w:sz="4" w:space="0" w:color="auto"/>
              <w:right w:val="single" w:sz="4" w:space="0" w:color="auto"/>
            </w:tcBorders>
          </w:tcPr>
          <w:p w:rsidR="0070260F" w:rsidRPr="003C6110" w:rsidRDefault="0070260F" w:rsidP="00DA12DD">
            <w:pPr>
              <w:pStyle w:val="ConsPlusNormal"/>
              <w:suppressAutoHyphens/>
              <w:spacing w:line="230" w:lineRule="auto"/>
              <w:rPr>
                <w:rFonts w:ascii="PT Astra Serif" w:hAnsi="PT Astra Serif"/>
                <w:sz w:val="24"/>
                <w:szCs w:val="24"/>
              </w:rPr>
            </w:pPr>
            <w:r w:rsidRPr="003C6110">
              <w:rPr>
                <w:rFonts w:ascii="PT Astra Serif" w:hAnsi="PT Astra Serif"/>
                <w:sz w:val="24"/>
                <w:szCs w:val="24"/>
              </w:rPr>
              <w:t>Итого</w:t>
            </w:r>
          </w:p>
        </w:tc>
        <w:tc>
          <w:tcPr>
            <w:tcW w:w="3685" w:type="dxa"/>
            <w:tcBorders>
              <w:top w:val="single" w:sz="4" w:space="0" w:color="auto"/>
              <w:left w:val="single" w:sz="4" w:space="0" w:color="auto"/>
              <w:bottom w:val="single" w:sz="4" w:space="0" w:color="auto"/>
              <w:right w:val="single" w:sz="4" w:space="0" w:color="auto"/>
            </w:tcBorders>
          </w:tcPr>
          <w:p w:rsidR="0070260F" w:rsidRPr="003C6110" w:rsidRDefault="0070260F" w:rsidP="00DA12DD">
            <w:pPr>
              <w:pStyle w:val="ConsPlusNormal"/>
              <w:suppressAutoHyphens/>
              <w:spacing w:line="230" w:lineRule="auto"/>
              <w:jc w:val="both"/>
              <w:rPr>
                <w:rFonts w:ascii="PT Astra Serif" w:hAnsi="PT Astra Serif"/>
                <w:sz w:val="24"/>
                <w:szCs w:val="24"/>
              </w:rPr>
            </w:pPr>
          </w:p>
        </w:tc>
      </w:tr>
    </w:tbl>
    <w:p w:rsidR="00535E88" w:rsidRPr="003C6110" w:rsidRDefault="00535E88" w:rsidP="00DA12DD">
      <w:pPr>
        <w:pStyle w:val="ConsPlusNonformat"/>
        <w:suppressAutoHyphens/>
        <w:spacing w:line="230" w:lineRule="auto"/>
        <w:ind w:firstLine="709"/>
        <w:jc w:val="both"/>
        <w:rPr>
          <w:rFonts w:ascii="PT Astra Serif" w:hAnsi="PT Astra Serif"/>
          <w:sz w:val="28"/>
          <w:szCs w:val="28"/>
        </w:rPr>
      </w:pPr>
      <w:r w:rsidRPr="003C6110">
        <w:rPr>
          <w:rFonts w:ascii="PT Astra Serif" w:hAnsi="PT Astra Serif"/>
          <w:sz w:val="28"/>
          <w:szCs w:val="28"/>
        </w:rPr>
        <w:t>7. Социальная эффективность реализации проекта развития.</w:t>
      </w:r>
    </w:p>
    <w:p w:rsidR="00535E88" w:rsidRPr="003C6110" w:rsidRDefault="00535E88" w:rsidP="00DA12DD">
      <w:pPr>
        <w:pStyle w:val="ConsPlusNonformat"/>
        <w:suppressAutoHyphens/>
        <w:spacing w:line="230" w:lineRule="auto"/>
        <w:ind w:firstLine="709"/>
        <w:jc w:val="both"/>
        <w:rPr>
          <w:rFonts w:ascii="PT Astra Serif" w:hAnsi="PT Astra Serif"/>
          <w:sz w:val="28"/>
          <w:szCs w:val="28"/>
        </w:rPr>
      </w:pPr>
      <w:r w:rsidRPr="003C6110">
        <w:rPr>
          <w:rFonts w:ascii="PT Astra Serif" w:hAnsi="PT Astra Serif"/>
          <w:sz w:val="28"/>
          <w:szCs w:val="28"/>
        </w:rPr>
        <w:t>7.1. Характеристика населения населённого пункта (района городского округа) муниципального образования, которое получит пользу от реализации проекта развития:</w:t>
      </w:r>
    </w:p>
    <w:p w:rsidR="00535E88" w:rsidRPr="003C6110" w:rsidRDefault="00535E88" w:rsidP="00DA12DD">
      <w:pPr>
        <w:pStyle w:val="ConsPlusNonformat"/>
        <w:suppressAutoHyphens/>
        <w:spacing w:line="230" w:lineRule="auto"/>
        <w:ind w:firstLine="709"/>
        <w:jc w:val="both"/>
        <w:rPr>
          <w:rFonts w:ascii="PT Astra Serif" w:hAnsi="PT Astra Serif"/>
          <w:sz w:val="28"/>
          <w:szCs w:val="28"/>
        </w:rPr>
      </w:pPr>
      <w:r w:rsidRPr="003C6110">
        <w:rPr>
          <w:rFonts w:ascii="PT Astra Serif" w:hAnsi="PT Astra Serif"/>
          <w:sz w:val="28"/>
          <w:szCs w:val="28"/>
        </w:rPr>
        <w:t xml:space="preserve">7.1.1. Категория населения населённого пункта (района городского округа) муниципального образования, которое получит пользу </w:t>
      </w:r>
      <w:r w:rsidR="003A573B" w:rsidRPr="003C6110">
        <w:rPr>
          <w:rFonts w:ascii="PT Astra Serif" w:hAnsi="PT Astra Serif"/>
          <w:sz w:val="28"/>
          <w:szCs w:val="28"/>
        </w:rPr>
        <w:t>в результате</w:t>
      </w:r>
      <w:r w:rsidRPr="003C6110">
        <w:rPr>
          <w:rFonts w:ascii="PT Astra Serif" w:hAnsi="PT Astra Serif"/>
          <w:sz w:val="28"/>
          <w:szCs w:val="28"/>
        </w:rPr>
        <w:t xml:space="preserve"> реализации проекта развития:</w:t>
      </w:r>
    </w:p>
    <w:p w:rsidR="00535E88" w:rsidRPr="003C6110" w:rsidRDefault="00535E88" w:rsidP="00DA12DD">
      <w:pPr>
        <w:pStyle w:val="ConsPlusNonformat"/>
        <w:suppressAutoHyphens/>
        <w:spacing w:line="230" w:lineRule="auto"/>
        <w:jc w:val="both"/>
        <w:rPr>
          <w:rFonts w:ascii="PT Astra Serif" w:hAnsi="PT Astra Serif"/>
          <w:sz w:val="28"/>
          <w:szCs w:val="28"/>
        </w:rPr>
      </w:pPr>
      <w:proofErr w:type="gramStart"/>
      <w:r w:rsidRPr="003C6110">
        <w:rPr>
          <w:rFonts w:ascii="PT Astra Serif" w:hAnsi="PT Astra Serif"/>
          <w:sz w:val="28"/>
          <w:szCs w:val="28"/>
        </w:rPr>
        <w:t>___________________________________________________</w:t>
      </w:r>
      <w:r w:rsidR="00E2725F" w:rsidRPr="003C6110">
        <w:rPr>
          <w:rFonts w:ascii="PT Astra Serif" w:hAnsi="PT Astra Serif"/>
          <w:sz w:val="28"/>
          <w:szCs w:val="28"/>
        </w:rPr>
        <w:t>___</w:t>
      </w:r>
      <w:r w:rsidRPr="003C6110">
        <w:rPr>
          <w:rFonts w:ascii="PT Astra Serif" w:hAnsi="PT Astra Serif"/>
          <w:sz w:val="28"/>
          <w:szCs w:val="28"/>
        </w:rPr>
        <w:t>____________</w:t>
      </w:r>
      <w:r w:rsidR="00B8618E">
        <w:rPr>
          <w:rFonts w:ascii="PT Astra Serif" w:hAnsi="PT Astra Serif"/>
          <w:sz w:val="28"/>
          <w:szCs w:val="28"/>
        </w:rPr>
        <w:t>_</w:t>
      </w:r>
      <w:r w:rsidRPr="003C6110">
        <w:rPr>
          <w:rFonts w:ascii="PT Astra Serif" w:hAnsi="PT Astra Serif"/>
          <w:sz w:val="28"/>
          <w:szCs w:val="28"/>
        </w:rPr>
        <w:t>_</w:t>
      </w:r>
      <w:proofErr w:type="gramEnd"/>
    </w:p>
    <w:p w:rsidR="0070260F" w:rsidRPr="003C6110" w:rsidRDefault="00535E88" w:rsidP="00DA12DD">
      <w:pPr>
        <w:pStyle w:val="ConsPlusNonformat"/>
        <w:suppressAutoHyphens/>
        <w:spacing w:line="230" w:lineRule="auto"/>
        <w:jc w:val="center"/>
        <w:rPr>
          <w:rFonts w:ascii="PT Astra Serif" w:hAnsi="PT Astra Serif"/>
          <w:sz w:val="24"/>
          <w:szCs w:val="24"/>
        </w:rPr>
      </w:pPr>
      <w:proofErr w:type="gramStart"/>
      <w:r w:rsidRPr="003C6110">
        <w:rPr>
          <w:rFonts w:ascii="PT Astra Serif" w:hAnsi="PT Astra Serif"/>
          <w:sz w:val="28"/>
          <w:szCs w:val="28"/>
        </w:rPr>
        <w:t>(</w:t>
      </w:r>
      <w:r w:rsidRPr="003C6110">
        <w:rPr>
          <w:rFonts w:ascii="PT Astra Serif" w:hAnsi="PT Astra Serif"/>
          <w:sz w:val="24"/>
          <w:szCs w:val="24"/>
        </w:rPr>
        <w:t>например, дети, трудоспособное население, население,</w:t>
      </w:r>
      <w:proofErr w:type="gramEnd"/>
    </w:p>
    <w:p w:rsidR="00535E88" w:rsidRPr="003C6110" w:rsidRDefault="00535E88" w:rsidP="00DA12DD">
      <w:pPr>
        <w:pStyle w:val="ConsPlusNonformat"/>
        <w:suppressAutoHyphens/>
        <w:spacing w:line="230" w:lineRule="auto"/>
        <w:jc w:val="center"/>
        <w:rPr>
          <w:rFonts w:ascii="PT Astra Serif" w:hAnsi="PT Astra Serif"/>
          <w:sz w:val="28"/>
          <w:szCs w:val="28"/>
        </w:rPr>
      </w:pPr>
      <w:proofErr w:type="gramStart"/>
      <w:r w:rsidRPr="003C6110">
        <w:rPr>
          <w:rFonts w:ascii="PT Astra Serif" w:hAnsi="PT Astra Serif"/>
          <w:sz w:val="24"/>
          <w:szCs w:val="24"/>
        </w:rPr>
        <w:t>проживающее</w:t>
      </w:r>
      <w:proofErr w:type="gramEnd"/>
      <w:r w:rsidRPr="003C6110">
        <w:rPr>
          <w:rFonts w:ascii="PT Astra Serif" w:hAnsi="PT Astra Serif"/>
          <w:sz w:val="24"/>
          <w:szCs w:val="24"/>
        </w:rPr>
        <w:t xml:space="preserve"> на определённой улице, и т.д</w:t>
      </w:r>
      <w:r w:rsidRPr="003C6110">
        <w:rPr>
          <w:rFonts w:ascii="PT Astra Serif" w:hAnsi="PT Astra Serif"/>
          <w:sz w:val="28"/>
          <w:szCs w:val="28"/>
        </w:rPr>
        <w:t>.)</w:t>
      </w:r>
    </w:p>
    <w:p w:rsidR="00535E88" w:rsidRPr="003C6110" w:rsidRDefault="00535E88" w:rsidP="00DA12DD">
      <w:pPr>
        <w:pStyle w:val="ConsPlusNonformat"/>
        <w:suppressAutoHyphens/>
        <w:spacing w:line="230" w:lineRule="auto"/>
        <w:ind w:firstLine="709"/>
        <w:jc w:val="both"/>
        <w:rPr>
          <w:rFonts w:ascii="PT Astra Serif" w:hAnsi="PT Astra Serif"/>
          <w:sz w:val="28"/>
          <w:szCs w:val="28"/>
        </w:rPr>
      </w:pPr>
      <w:r w:rsidRPr="003C6110">
        <w:rPr>
          <w:rFonts w:ascii="PT Astra Serif" w:hAnsi="PT Astra Serif"/>
          <w:sz w:val="28"/>
          <w:szCs w:val="28"/>
        </w:rPr>
        <w:t xml:space="preserve">7.1.2. Численность населения населённого пункта (района городского округа) муниципального образования, которое получит пользу </w:t>
      </w:r>
      <w:r w:rsidR="003A573B" w:rsidRPr="003C6110">
        <w:rPr>
          <w:rFonts w:ascii="PT Astra Serif" w:hAnsi="PT Astra Serif"/>
          <w:sz w:val="28"/>
          <w:szCs w:val="28"/>
        </w:rPr>
        <w:t>в результате</w:t>
      </w:r>
      <w:r w:rsidRPr="003C6110">
        <w:rPr>
          <w:rFonts w:ascii="PT Astra Serif" w:hAnsi="PT Astra Serif"/>
          <w:sz w:val="28"/>
          <w:szCs w:val="28"/>
        </w:rPr>
        <w:t xml:space="preserve"> реализации проекта развития:</w:t>
      </w:r>
    </w:p>
    <w:p w:rsidR="00535E88" w:rsidRPr="003C6110" w:rsidRDefault="00535E88" w:rsidP="00DA12DD">
      <w:pPr>
        <w:pStyle w:val="ConsPlusNonformat"/>
        <w:suppressAutoHyphens/>
        <w:spacing w:line="230" w:lineRule="auto"/>
        <w:ind w:firstLine="709"/>
        <w:jc w:val="both"/>
        <w:rPr>
          <w:rFonts w:ascii="PT Astra Serif" w:hAnsi="PT Astra Serif"/>
          <w:sz w:val="28"/>
          <w:szCs w:val="28"/>
        </w:rPr>
      </w:pPr>
      <w:r w:rsidRPr="003C6110">
        <w:rPr>
          <w:rFonts w:ascii="PT Astra Serif" w:hAnsi="PT Astra Serif"/>
          <w:sz w:val="28"/>
          <w:szCs w:val="28"/>
        </w:rPr>
        <w:t xml:space="preserve">1) </w:t>
      </w:r>
      <w:proofErr w:type="gramStart"/>
      <w:r w:rsidRPr="003C6110">
        <w:rPr>
          <w:rFonts w:ascii="PT Astra Serif" w:hAnsi="PT Astra Serif"/>
          <w:sz w:val="28"/>
          <w:szCs w:val="28"/>
        </w:rPr>
        <w:t>непосредственные</w:t>
      </w:r>
      <w:proofErr w:type="gramEnd"/>
      <w:r w:rsidRPr="003C6110">
        <w:rPr>
          <w:rFonts w:ascii="PT Astra Serif" w:hAnsi="PT Astra Serif"/>
          <w:sz w:val="28"/>
          <w:szCs w:val="28"/>
        </w:rPr>
        <w:t xml:space="preserve"> </w:t>
      </w:r>
      <w:proofErr w:type="spellStart"/>
      <w:r w:rsidRPr="003C6110">
        <w:rPr>
          <w:rFonts w:ascii="PT Astra Serif" w:hAnsi="PT Astra Serif"/>
          <w:sz w:val="28"/>
          <w:szCs w:val="28"/>
        </w:rPr>
        <w:t>благополучатели</w:t>
      </w:r>
      <w:proofErr w:type="spellEnd"/>
      <w:r w:rsidRPr="003C6110">
        <w:rPr>
          <w:rFonts w:ascii="PT Astra Serif" w:hAnsi="PT Astra Serif"/>
          <w:sz w:val="28"/>
          <w:szCs w:val="28"/>
        </w:rPr>
        <w:t xml:space="preserve"> (человек):</w:t>
      </w:r>
    </w:p>
    <w:p w:rsidR="00535E88" w:rsidRPr="003C6110" w:rsidRDefault="00535E88" w:rsidP="00DA12DD">
      <w:pPr>
        <w:pStyle w:val="ConsPlusNonformat"/>
        <w:suppressAutoHyphens/>
        <w:spacing w:line="230" w:lineRule="auto"/>
        <w:jc w:val="both"/>
        <w:rPr>
          <w:rFonts w:ascii="PT Astra Serif" w:hAnsi="PT Astra Serif"/>
          <w:sz w:val="28"/>
          <w:szCs w:val="28"/>
        </w:rPr>
      </w:pPr>
      <w:r w:rsidRPr="003C6110">
        <w:rPr>
          <w:rFonts w:ascii="PT Astra Serif" w:hAnsi="PT Astra Serif"/>
          <w:sz w:val="28"/>
          <w:szCs w:val="28"/>
        </w:rPr>
        <w:t>______________________________________________</w:t>
      </w:r>
      <w:r w:rsidR="00E2725F" w:rsidRPr="003C6110">
        <w:rPr>
          <w:rFonts w:ascii="PT Astra Serif" w:hAnsi="PT Astra Serif"/>
          <w:sz w:val="28"/>
          <w:szCs w:val="28"/>
        </w:rPr>
        <w:t>____</w:t>
      </w:r>
      <w:r w:rsidRPr="003C6110">
        <w:rPr>
          <w:rFonts w:ascii="PT Astra Serif" w:hAnsi="PT Astra Serif"/>
          <w:sz w:val="28"/>
          <w:szCs w:val="28"/>
        </w:rPr>
        <w:t>__________________</w:t>
      </w:r>
    </w:p>
    <w:p w:rsidR="00535E88" w:rsidRPr="003C6110" w:rsidRDefault="00535E88" w:rsidP="00DA12DD">
      <w:pPr>
        <w:pStyle w:val="ConsPlusNonformat"/>
        <w:suppressAutoHyphens/>
        <w:spacing w:line="230" w:lineRule="auto"/>
        <w:jc w:val="center"/>
        <w:rPr>
          <w:rFonts w:ascii="PT Astra Serif" w:hAnsi="PT Astra Serif"/>
          <w:sz w:val="24"/>
          <w:szCs w:val="24"/>
        </w:rPr>
      </w:pPr>
      <w:proofErr w:type="gramStart"/>
      <w:r w:rsidRPr="003C6110">
        <w:rPr>
          <w:rFonts w:ascii="PT Astra Serif" w:hAnsi="PT Astra Serif"/>
          <w:sz w:val="28"/>
          <w:szCs w:val="28"/>
        </w:rPr>
        <w:t>(</w:t>
      </w:r>
      <w:r w:rsidRPr="003C6110">
        <w:rPr>
          <w:rFonts w:ascii="PT Astra Serif" w:hAnsi="PT Astra Serif"/>
          <w:sz w:val="24"/>
          <w:szCs w:val="24"/>
        </w:rPr>
        <w:t>численность населения, которое будет принимать участие в реализации</w:t>
      </w:r>
      <w:proofErr w:type="gramEnd"/>
    </w:p>
    <w:p w:rsidR="00535E88" w:rsidRPr="003C6110" w:rsidRDefault="004D18F7" w:rsidP="00DA12DD">
      <w:pPr>
        <w:pStyle w:val="ConsPlusNonformat"/>
        <w:suppressAutoHyphens/>
        <w:spacing w:line="230" w:lineRule="auto"/>
        <w:jc w:val="center"/>
        <w:rPr>
          <w:rFonts w:ascii="PT Astra Serif" w:hAnsi="PT Astra Serif"/>
          <w:sz w:val="28"/>
          <w:szCs w:val="28"/>
        </w:rPr>
      </w:pPr>
      <w:r w:rsidRPr="003C6110">
        <w:rPr>
          <w:rFonts w:ascii="PT Astra Serif" w:hAnsi="PT Astra Serif"/>
          <w:sz w:val="24"/>
          <w:szCs w:val="24"/>
        </w:rPr>
        <w:t>п</w:t>
      </w:r>
      <w:r w:rsidR="00535E88" w:rsidRPr="003C6110">
        <w:rPr>
          <w:rFonts w:ascii="PT Astra Serif" w:hAnsi="PT Astra Serif"/>
          <w:sz w:val="24"/>
          <w:szCs w:val="24"/>
        </w:rPr>
        <w:t>роекта</w:t>
      </w:r>
      <w:r w:rsidRPr="003C6110">
        <w:rPr>
          <w:rFonts w:ascii="PT Astra Serif" w:hAnsi="PT Astra Serif"/>
          <w:sz w:val="24"/>
          <w:szCs w:val="24"/>
        </w:rPr>
        <w:t xml:space="preserve"> развития</w:t>
      </w:r>
      <w:r w:rsidR="00535E88" w:rsidRPr="003C6110">
        <w:rPr>
          <w:rFonts w:ascii="PT Astra Serif" w:hAnsi="PT Astra Serif"/>
          <w:sz w:val="24"/>
          <w:szCs w:val="24"/>
        </w:rPr>
        <w:t xml:space="preserve"> и регулярно пользоваться его результатами</w:t>
      </w:r>
      <w:r w:rsidR="00535E88" w:rsidRPr="003C6110">
        <w:rPr>
          <w:rFonts w:ascii="PT Astra Serif" w:hAnsi="PT Astra Serif"/>
          <w:sz w:val="28"/>
          <w:szCs w:val="28"/>
        </w:rPr>
        <w:t>)</w:t>
      </w:r>
    </w:p>
    <w:p w:rsidR="00535E88" w:rsidRPr="003C6110" w:rsidRDefault="00535E88" w:rsidP="00DA12DD">
      <w:pPr>
        <w:pStyle w:val="ConsPlusNonformat"/>
        <w:suppressAutoHyphens/>
        <w:spacing w:line="230" w:lineRule="auto"/>
        <w:ind w:firstLine="709"/>
        <w:jc w:val="both"/>
        <w:rPr>
          <w:rFonts w:ascii="PT Astra Serif" w:hAnsi="PT Astra Serif"/>
          <w:sz w:val="28"/>
          <w:szCs w:val="28"/>
        </w:rPr>
      </w:pPr>
      <w:r w:rsidRPr="003C6110">
        <w:rPr>
          <w:rFonts w:ascii="PT Astra Serif" w:hAnsi="PT Astra Serif"/>
          <w:sz w:val="28"/>
          <w:szCs w:val="28"/>
        </w:rPr>
        <w:t xml:space="preserve">2) </w:t>
      </w:r>
      <w:proofErr w:type="gramStart"/>
      <w:r w:rsidRPr="003C6110">
        <w:rPr>
          <w:rFonts w:ascii="PT Astra Serif" w:hAnsi="PT Astra Serif"/>
          <w:sz w:val="28"/>
          <w:szCs w:val="28"/>
        </w:rPr>
        <w:t>косвенные</w:t>
      </w:r>
      <w:proofErr w:type="gramEnd"/>
      <w:r w:rsidRPr="003C6110">
        <w:rPr>
          <w:rFonts w:ascii="PT Astra Serif" w:hAnsi="PT Astra Serif"/>
          <w:sz w:val="28"/>
          <w:szCs w:val="28"/>
        </w:rPr>
        <w:t xml:space="preserve"> </w:t>
      </w:r>
      <w:proofErr w:type="spellStart"/>
      <w:r w:rsidRPr="003C6110">
        <w:rPr>
          <w:rFonts w:ascii="PT Astra Serif" w:hAnsi="PT Astra Serif"/>
          <w:sz w:val="28"/>
          <w:szCs w:val="28"/>
        </w:rPr>
        <w:t>благополучатели</w:t>
      </w:r>
      <w:proofErr w:type="spellEnd"/>
      <w:r w:rsidRPr="003C6110">
        <w:rPr>
          <w:rFonts w:ascii="PT Astra Serif" w:hAnsi="PT Astra Serif"/>
          <w:sz w:val="28"/>
          <w:szCs w:val="28"/>
        </w:rPr>
        <w:t xml:space="preserve"> (человек):</w:t>
      </w:r>
    </w:p>
    <w:p w:rsidR="00535E88" w:rsidRPr="003C6110" w:rsidRDefault="00535E88" w:rsidP="00DA12DD">
      <w:pPr>
        <w:pStyle w:val="ConsPlusNonformat"/>
        <w:suppressAutoHyphens/>
        <w:spacing w:line="230" w:lineRule="auto"/>
        <w:jc w:val="both"/>
        <w:rPr>
          <w:rFonts w:ascii="PT Astra Serif" w:hAnsi="PT Astra Serif"/>
          <w:sz w:val="28"/>
          <w:szCs w:val="28"/>
        </w:rPr>
      </w:pPr>
      <w:r w:rsidRPr="003C6110">
        <w:rPr>
          <w:rFonts w:ascii="PT Astra Serif" w:hAnsi="PT Astra Serif"/>
          <w:sz w:val="28"/>
          <w:szCs w:val="28"/>
        </w:rPr>
        <w:t>________________________________________________</w:t>
      </w:r>
      <w:r w:rsidR="00E2725F" w:rsidRPr="003C6110">
        <w:rPr>
          <w:rFonts w:ascii="PT Astra Serif" w:hAnsi="PT Astra Serif"/>
          <w:sz w:val="28"/>
          <w:szCs w:val="28"/>
        </w:rPr>
        <w:t>____</w:t>
      </w:r>
      <w:r w:rsidRPr="003C6110">
        <w:rPr>
          <w:rFonts w:ascii="PT Astra Serif" w:hAnsi="PT Astra Serif"/>
          <w:sz w:val="28"/>
          <w:szCs w:val="28"/>
        </w:rPr>
        <w:t>________________</w:t>
      </w:r>
    </w:p>
    <w:p w:rsidR="00535E88" w:rsidRPr="003C6110" w:rsidRDefault="00535E88" w:rsidP="00DA12DD">
      <w:pPr>
        <w:pStyle w:val="ConsPlusNonformat"/>
        <w:suppressAutoHyphens/>
        <w:spacing w:line="230" w:lineRule="auto"/>
        <w:jc w:val="center"/>
        <w:rPr>
          <w:rFonts w:ascii="PT Astra Serif" w:hAnsi="PT Astra Serif"/>
          <w:sz w:val="24"/>
          <w:szCs w:val="24"/>
        </w:rPr>
      </w:pPr>
      <w:r w:rsidRPr="003C6110">
        <w:rPr>
          <w:rFonts w:ascii="PT Astra Serif" w:hAnsi="PT Astra Serif"/>
          <w:sz w:val="28"/>
          <w:szCs w:val="28"/>
        </w:rPr>
        <w:t>(</w:t>
      </w:r>
      <w:r w:rsidRPr="003C6110">
        <w:rPr>
          <w:rFonts w:ascii="PT Astra Serif" w:hAnsi="PT Astra Serif"/>
          <w:sz w:val="24"/>
          <w:szCs w:val="24"/>
        </w:rPr>
        <w:t>численность населения, которое эпизодически (несколько раз в год) будет</w:t>
      </w:r>
      <w:r w:rsidR="00DF64E4" w:rsidRPr="003C6110">
        <w:rPr>
          <w:rFonts w:ascii="PT Astra Serif" w:hAnsi="PT Astra Serif"/>
          <w:sz w:val="24"/>
          <w:szCs w:val="24"/>
        </w:rPr>
        <w:t xml:space="preserve"> </w:t>
      </w:r>
      <w:r w:rsidRPr="003C6110">
        <w:rPr>
          <w:rFonts w:ascii="PT Astra Serif" w:hAnsi="PT Astra Serif"/>
          <w:sz w:val="24"/>
          <w:szCs w:val="24"/>
        </w:rPr>
        <w:t>пользоваться результатами проекта развития, но не принимает участие в его реализации</w:t>
      </w:r>
      <w:r w:rsidRPr="003C6110">
        <w:rPr>
          <w:rFonts w:ascii="PT Astra Serif" w:hAnsi="PT Astra Serif"/>
          <w:sz w:val="28"/>
          <w:szCs w:val="28"/>
        </w:rPr>
        <w:t>)</w:t>
      </w:r>
    </w:p>
    <w:p w:rsidR="00535E88" w:rsidRPr="003C6110" w:rsidRDefault="00535E88" w:rsidP="00DA12DD">
      <w:pPr>
        <w:pStyle w:val="ConsPlusNonformat"/>
        <w:suppressAutoHyphens/>
        <w:spacing w:line="230" w:lineRule="auto"/>
        <w:ind w:firstLine="709"/>
        <w:jc w:val="both"/>
        <w:rPr>
          <w:rFonts w:ascii="PT Astra Serif" w:hAnsi="PT Astra Serif"/>
          <w:sz w:val="28"/>
          <w:szCs w:val="28"/>
        </w:rPr>
      </w:pPr>
      <w:r w:rsidRPr="003C6110">
        <w:rPr>
          <w:rFonts w:ascii="PT Astra Serif" w:hAnsi="PT Astra Serif"/>
          <w:sz w:val="28"/>
          <w:szCs w:val="28"/>
        </w:rPr>
        <w:t xml:space="preserve">3) общее число </w:t>
      </w:r>
      <w:proofErr w:type="spellStart"/>
      <w:r w:rsidRPr="003C6110">
        <w:rPr>
          <w:rFonts w:ascii="PT Astra Serif" w:hAnsi="PT Astra Serif"/>
          <w:sz w:val="28"/>
          <w:szCs w:val="28"/>
        </w:rPr>
        <w:t>благополучателей</w:t>
      </w:r>
      <w:proofErr w:type="spellEnd"/>
      <w:r w:rsidRPr="003C6110">
        <w:rPr>
          <w:rFonts w:ascii="PT Astra Serif" w:hAnsi="PT Astra Serif"/>
          <w:sz w:val="28"/>
          <w:szCs w:val="28"/>
        </w:rPr>
        <w:t xml:space="preserve"> (человек):</w:t>
      </w:r>
    </w:p>
    <w:p w:rsidR="00535E88" w:rsidRPr="003C6110" w:rsidRDefault="00535E88" w:rsidP="00DA12DD">
      <w:pPr>
        <w:pStyle w:val="ConsPlusNonformat"/>
        <w:suppressAutoHyphens/>
        <w:spacing w:line="230" w:lineRule="auto"/>
        <w:jc w:val="both"/>
        <w:rPr>
          <w:rFonts w:ascii="PT Astra Serif" w:hAnsi="PT Astra Serif"/>
          <w:sz w:val="28"/>
          <w:szCs w:val="28"/>
        </w:rPr>
      </w:pPr>
      <w:r w:rsidRPr="003C6110">
        <w:rPr>
          <w:rFonts w:ascii="PT Astra Serif" w:hAnsi="PT Astra Serif"/>
          <w:sz w:val="28"/>
          <w:szCs w:val="28"/>
        </w:rPr>
        <w:t>_______________________________________________________</w:t>
      </w:r>
      <w:r w:rsidR="00E2725F" w:rsidRPr="003C6110">
        <w:rPr>
          <w:rFonts w:ascii="PT Astra Serif" w:hAnsi="PT Astra Serif"/>
          <w:sz w:val="28"/>
          <w:szCs w:val="28"/>
        </w:rPr>
        <w:t>____</w:t>
      </w:r>
      <w:r w:rsidRPr="003C6110">
        <w:rPr>
          <w:rFonts w:ascii="PT Astra Serif" w:hAnsi="PT Astra Serif"/>
          <w:sz w:val="28"/>
          <w:szCs w:val="28"/>
        </w:rPr>
        <w:t>_________</w:t>
      </w:r>
    </w:p>
    <w:p w:rsidR="00535E88" w:rsidRPr="003C6110" w:rsidRDefault="00535E88" w:rsidP="00DA12DD">
      <w:pPr>
        <w:pStyle w:val="ConsPlusNonformat"/>
        <w:suppressAutoHyphens/>
        <w:spacing w:line="230" w:lineRule="auto"/>
        <w:ind w:firstLine="709"/>
        <w:jc w:val="both"/>
        <w:rPr>
          <w:rFonts w:ascii="PT Astra Serif" w:hAnsi="PT Astra Serif"/>
          <w:sz w:val="28"/>
          <w:szCs w:val="28"/>
        </w:rPr>
      </w:pPr>
      <w:r w:rsidRPr="003C6110">
        <w:rPr>
          <w:rFonts w:ascii="PT Astra Serif" w:hAnsi="PT Astra Serif"/>
          <w:sz w:val="28"/>
          <w:szCs w:val="28"/>
        </w:rPr>
        <w:t>7.2. Уча</w:t>
      </w:r>
      <w:r w:rsidR="003D7DF4">
        <w:rPr>
          <w:rFonts w:ascii="PT Astra Serif" w:hAnsi="PT Astra Serif"/>
          <w:sz w:val="28"/>
          <w:szCs w:val="28"/>
        </w:rPr>
        <w:t xml:space="preserve">стие населения и хозяйствующих </w:t>
      </w:r>
      <w:r w:rsidRPr="003C6110">
        <w:rPr>
          <w:rFonts w:ascii="PT Astra Serif" w:hAnsi="PT Astra Serif"/>
          <w:sz w:val="28"/>
          <w:szCs w:val="28"/>
        </w:rPr>
        <w:t>субъектов в определении проекта развития и содействи</w:t>
      </w:r>
      <w:r w:rsidR="009F0E19" w:rsidRPr="003C6110">
        <w:rPr>
          <w:rFonts w:ascii="PT Astra Serif" w:hAnsi="PT Astra Serif"/>
          <w:sz w:val="28"/>
          <w:szCs w:val="28"/>
        </w:rPr>
        <w:t>и</w:t>
      </w:r>
      <w:r w:rsidRPr="003C6110">
        <w:rPr>
          <w:rFonts w:ascii="PT Astra Serif" w:hAnsi="PT Astra Serif"/>
          <w:sz w:val="28"/>
          <w:szCs w:val="28"/>
        </w:rPr>
        <w:t xml:space="preserve"> в его реализации:</w:t>
      </w:r>
    </w:p>
    <w:p w:rsidR="00535E88" w:rsidRPr="003C6110" w:rsidRDefault="00535E88" w:rsidP="00DA12DD">
      <w:pPr>
        <w:pStyle w:val="ConsPlusNonformat"/>
        <w:suppressAutoHyphens/>
        <w:spacing w:line="230" w:lineRule="auto"/>
        <w:ind w:firstLine="709"/>
        <w:jc w:val="both"/>
        <w:rPr>
          <w:rFonts w:ascii="PT Astra Serif" w:hAnsi="PT Astra Serif"/>
          <w:sz w:val="28"/>
          <w:szCs w:val="28"/>
        </w:rPr>
      </w:pPr>
      <w:r w:rsidRPr="003C6110">
        <w:rPr>
          <w:rFonts w:ascii="PT Astra Serif" w:hAnsi="PT Astra Serif"/>
          <w:sz w:val="28"/>
          <w:szCs w:val="28"/>
        </w:rPr>
        <w:t>7.2.1. Проект развития поддержан на общем собрании жителей населённого пункта (района городского округа) муниципального образования.</w:t>
      </w:r>
    </w:p>
    <w:p w:rsidR="00535E88" w:rsidRPr="003C6110" w:rsidRDefault="00535E88" w:rsidP="00DA12DD">
      <w:pPr>
        <w:pStyle w:val="ConsPlusNonformat"/>
        <w:suppressAutoHyphens/>
        <w:spacing w:line="230" w:lineRule="auto"/>
        <w:ind w:firstLine="709"/>
        <w:jc w:val="both"/>
        <w:rPr>
          <w:rFonts w:ascii="PT Astra Serif" w:hAnsi="PT Astra Serif"/>
          <w:sz w:val="28"/>
          <w:szCs w:val="28"/>
        </w:rPr>
      </w:pPr>
      <w:r w:rsidRPr="003C6110">
        <w:rPr>
          <w:rFonts w:ascii="PT Astra Serif" w:hAnsi="PT Astra Serif"/>
          <w:sz w:val="28"/>
          <w:szCs w:val="28"/>
        </w:rPr>
        <w:t>Дата проведения: ____ ____________________ ______ года</w:t>
      </w:r>
      <w:r w:rsidR="00DA12DD">
        <w:rPr>
          <w:rFonts w:ascii="PT Astra Serif" w:hAnsi="PT Astra Serif"/>
          <w:sz w:val="28"/>
          <w:szCs w:val="28"/>
        </w:rPr>
        <w:t>.</w:t>
      </w:r>
    </w:p>
    <w:p w:rsidR="00535E88" w:rsidRPr="003C6110" w:rsidRDefault="00535E88" w:rsidP="00DA12DD">
      <w:pPr>
        <w:pStyle w:val="ConsPlusNonformat"/>
        <w:suppressAutoHyphens/>
        <w:spacing w:line="230" w:lineRule="auto"/>
        <w:ind w:firstLine="709"/>
        <w:jc w:val="both"/>
        <w:rPr>
          <w:rFonts w:ascii="PT Astra Serif" w:hAnsi="PT Astra Serif"/>
          <w:sz w:val="28"/>
          <w:szCs w:val="28"/>
        </w:rPr>
      </w:pPr>
      <w:r w:rsidRPr="003C6110">
        <w:rPr>
          <w:rFonts w:ascii="PT Astra Serif" w:hAnsi="PT Astra Serif"/>
          <w:sz w:val="28"/>
          <w:szCs w:val="28"/>
        </w:rPr>
        <w:t>7.2.2. Число лиц, принявших участие в общих собраниях жителей населённого пункта (городского округа) муниципального образования:</w:t>
      </w:r>
    </w:p>
    <w:p w:rsidR="00535E88" w:rsidRPr="003C6110" w:rsidRDefault="00535E88" w:rsidP="00DA12DD">
      <w:pPr>
        <w:pStyle w:val="ConsPlusNonformat"/>
        <w:suppressAutoHyphens/>
        <w:spacing w:line="230" w:lineRule="auto"/>
        <w:jc w:val="both"/>
        <w:rPr>
          <w:rFonts w:ascii="PT Astra Serif" w:hAnsi="PT Astra Serif"/>
          <w:sz w:val="28"/>
          <w:szCs w:val="28"/>
        </w:rPr>
      </w:pPr>
      <w:r w:rsidRPr="003C6110">
        <w:rPr>
          <w:rFonts w:ascii="PT Astra Serif" w:hAnsi="PT Astra Serif"/>
          <w:sz w:val="28"/>
          <w:szCs w:val="28"/>
        </w:rPr>
        <w:t>__________________________________</w:t>
      </w:r>
      <w:r w:rsidR="004566EA" w:rsidRPr="003C6110">
        <w:rPr>
          <w:rFonts w:ascii="PT Astra Serif" w:hAnsi="PT Astra Serif"/>
          <w:sz w:val="28"/>
          <w:szCs w:val="28"/>
        </w:rPr>
        <w:t>____</w:t>
      </w:r>
      <w:r w:rsidRPr="003C6110">
        <w:rPr>
          <w:rFonts w:ascii="PT Astra Serif" w:hAnsi="PT Astra Serif"/>
          <w:sz w:val="28"/>
          <w:szCs w:val="28"/>
        </w:rPr>
        <w:t>_________________________</w:t>
      </w:r>
      <w:r w:rsidR="00812294" w:rsidRPr="003C6110">
        <w:rPr>
          <w:rFonts w:ascii="PT Astra Serif" w:hAnsi="PT Astra Serif"/>
          <w:sz w:val="28"/>
          <w:szCs w:val="28"/>
        </w:rPr>
        <w:t>_</w:t>
      </w:r>
      <w:r w:rsidRPr="003C6110">
        <w:rPr>
          <w:rFonts w:ascii="PT Astra Serif" w:hAnsi="PT Astra Serif"/>
          <w:sz w:val="28"/>
          <w:szCs w:val="28"/>
        </w:rPr>
        <w:t>____</w:t>
      </w:r>
    </w:p>
    <w:p w:rsidR="00535E88" w:rsidRPr="003C6110" w:rsidRDefault="00535E88" w:rsidP="00DA12DD">
      <w:pPr>
        <w:pStyle w:val="ConsPlusNonformat"/>
        <w:suppressAutoHyphens/>
        <w:spacing w:line="230" w:lineRule="auto"/>
        <w:jc w:val="center"/>
        <w:rPr>
          <w:rFonts w:ascii="PT Astra Serif" w:hAnsi="PT Astra Serif"/>
          <w:sz w:val="28"/>
          <w:szCs w:val="28"/>
        </w:rPr>
      </w:pPr>
      <w:r w:rsidRPr="003C6110">
        <w:rPr>
          <w:rFonts w:ascii="PT Astra Serif" w:hAnsi="PT Astra Serif"/>
          <w:sz w:val="28"/>
          <w:szCs w:val="28"/>
        </w:rPr>
        <w:t>(</w:t>
      </w:r>
      <w:r w:rsidRPr="003C6110">
        <w:rPr>
          <w:rFonts w:ascii="PT Astra Serif" w:hAnsi="PT Astra Serif"/>
          <w:sz w:val="24"/>
          <w:szCs w:val="24"/>
        </w:rPr>
        <w:t>согласно протоколам общих собраний жителей</w:t>
      </w:r>
      <w:r w:rsidRPr="003C6110">
        <w:rPr>
          <w:rFonts w:ascii="PT Astra Serif" w:hAnsi="PT Astra Serif"/>
          <w:sz w:val="28"/>
          <w:szCs w:val="28"/>
        </w:rPr>
        <w:t>)</w:t>
      </w:r>
    </w:p>
    <w:p w:rsidR="00535E88" w:rsidRPr="003C6110" w:rsidRDefault="00535E88" w:rsidP="00DA12DD">
      <w:pPr>
        <w:pStyle w:val="ConsPlusNonformat"/>
        <w:suppressAutoHyphens/>
        <w:spacing w:line="223" w:lineRule="auto"/>
        <w:ind w:firstLine="709"/>
        <w:jc w:val="both"/>
        <w:rPr>
          <w:rFonts w:ascii="PT Astra Serif" w:hAnsi="PT Astra Serif"/>
          <w:sz w:val="28"/>
          <w:szCs w:val="28"/>
        </w:rPr>
      </w:pPr>
      <w:r w:rsidRPr="003C6110">
        <w:rPr>
          <w:rFonts w:ascii="PT Astra Serif" w:hAnsi="PT Astra Serif"/>
          <w:sz w:val="28"/>
          <w:szCs w:val="28"/>
        </w:rPr>
        <w:lastRenderedPageBreak/>
        <w:t xml:space="preserve">7.3. Выполнение в период, предшествующий периоду проведения конкурсного отбора, за счёт средств местного бюджета, населения </w:t>
      </w:r>
      <w:r w:rsidR="003D7DF4">
        <w:rPr>
          <w:rFonts w:ascii="PT Astra Serif" w:hAnsi="PT Astra Serif"/>
          <w:sz w:val="28"/>
          <w:szCs w:val="28"/>
        </w:rPr>
        <w:br/>
      </w:r>
      <w:r w:rsidRPr="003C6110">
        <w:rPr>
          <w:rFonts w:ascii="PT Astra Serif" w:hAnsi="PT Astra Serif"/>
          <w:sz w:val="28"/>
          <w:szCs w:val="28"/>
        </w:rPr>
        <w:t>и хозяйствующих субъектов работ на объекте, строительство, реконструкция, капитальный</w:t>
      </w:r>
      <w:r w:rsidR="004D18F7" w:rsidRPr="003C6110">
        <w:rPr>
          <w:rFonts w:ascii="PT Astra Serif" w:hAnsi="PT Astra Serif"/>
          <w:sz w:val="28"/>
          <w:szCs w:val="28"/>
        </w:rPr>
        <w:t xml:space="preserve"> </w:t>
      </w:r>
      <w:r w:rsidRPr="003C6110">
        <w:rPr>
          <w:rFonts w:ascii="PT Astra Serif" w:hAnsi="PT Astra Serif"/>
          <w:sz w:val="28"/>
          <w:szCs w:val="28"/>
        </w:rPr>
        <w:t>или текущий ремонт которого предусмотрены проектом развития</w:t>
      </w:r>
      <w:r w:rsidR="004D18F7" w:rsidRPr="003C6110">
        <w:rPr>
          <w:rFonts w:ascii="PT Astra Serif" w:hAnsi="PT Astra Serif"/>
          <w:sz w:val="28"/>
          <w:szCs w:val="28"/>
        </w:rPr>
        <w:t>:</w:t>
      </w:r>
    </w:p>
    <w:p w:rsidR="00535E88" w:rsidRPr="003C6110" w:rsidRDefault="00535E88" w:rsidP="00DA12DD">
      <w:pPr>
        <w:pStyle w:val="ConsPlusNormal"/>
        <w:suppressAutoHyphens/>
        <w:spacing w:line="223" w:lineRule="auto"/>
        <w:jc w:val="right"/>
        <w:outlineLvl w:val="2"/>
        <w:rPr>
          <w:rFonts w:ascii="PT Astra Serif" w:hAnsi="PT Astra Serif"/>
          <w:sz w:val="28"/>
          <w:szCs w:val="28"/>
        </w:rPr>
      </w:pPr>
      <w:r w:rsidRPr="003C6110">
        <w:rPr>
          <w:rFonts w:ascii="PT Astra Serif" w:hAnsi="PT Astra Serif"/>
          <w:sz w:val="28"/>
          <w:szCs w:val="28"/>
        </w:rPr>
        <w:t>Таблица 7</w:t>
      </w: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488"/>
        <w:gridCol w:w="4536"/>
        <w:gridCol w:w="1701"/>
        <w:gridCol w:w="1418"/>
        <w:gridCol w:w="1558"/>
      </w:tblGrid>
      <w:tr w:rsidR="00535E88" w:rsidRPr="003C6110" w:rsidTr="003D7DF4">
        <w:trPr>
          <w:trHeight w:val="740"/>
          <w:tblHeader/>
        </w:trPr>
        <w:tc>
          <w:tcPr>
            <w:tcW w:w="488"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 xml:space="preserve">№ </w:t>
            </w:r>
            <w:proofErr w:type="gramStart"/>
            <w:r w:rsidRPr="003C6110">
              <w:rPr>
                <w:rFonts w:ascii="PT Astra Serif" w:hAnsi="PT Astra Serif" w:cs="PT Astra Serif"/>
                <w:sz w:val="24"/>
                <w:szCs w:val="24"/>
              </w:rPr>
              <w:t>п</w:t>
            </w:r>
            <w:proofErr w:type="gramEnd"/>
            <w:r w:rsidRPr="003C6110">
              <w:rPr>
                <w:rFonts w:ascii="PT Astra Serif" w:hAnsi="PT Astra Serif" w:cs="PT Astra Serif"/>
                <w:sz w:val="24"/>
                <w:szCs w:val="24"/>
              </w:rPr>
              <w:t>/п</w:t>
            </w:r>
          </w:p>
        </w:tc>
        <w:tc>
          <w:tcPr>
            <w:tcW w:w="4536"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535E88"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Источник</w:t>
            </w:r>
          </w:p>
          <w:p w:rsidR="00535E88" w:rsidRPr="003C6110" w:rsidRDefault="00535E88"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финансового обеспечения</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Наименование работ</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Сроки выполнения работ</w:t>
            </w:r>
          </w:p>
        </w:tc>
        <w:tc>
          <w:tcPr>
            <w:tcW w:w="1558"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535E88" w:rsidRPr="003C6110" w:rsidRDefault="00535E88"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Общая стоимость (руб</w:t>
            </w:r>
            <w:r w:rsidR="004D18F7" w:rsidRPr="003C6110">
              <w:rPr>
                <w:rFonts w:ascii="PT Astra Serif" w:hAnsi="PT Astra Serif" w:cs="PT Astra Serif"/>
                <w:sz w:val="24"/>
                <w:szCs w:val="24"/>
              </w:rPr>
              <w:t>.</w:t>
            </w:r>
            <w:r w:rsidRPr="003C6110">
              <w:rPr>
                <w:rFonts w:ascii="PT Astra Serif" w:hAnsi="PT Astra Serif" w:cs="PT Astra Serif"/>
                <w:sz w:val="24"/>
                <w:szCs w:val="24"/>
              </w:rPr>
              <w:t>)</w:t>
            </w:r>
          </w:p>
        </w:tc>
      </w:tr>
      <w:tr w:rsidR="004D18F7" w:rsidRPr="003C6110" w:rsidTr="003D7DF4">
        <w:trPr>
          <w:trHeight w:val="113"/>
          <w:tblHeader/>
        </w:trPr>
        <w:tc>
          <w:tcPr>
            <w:tcW w:w="488"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1</w:t>
            </w:r>
          </w:p>
        </w:tc>
        <w:tc>
          <w:tcPr>
            <w:tcW w:w="4536"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hideMark/>
          </w:tcPr>
          <w:p w:rsidR="004D18F7" w:rsidRPr="003C6110" w:rsidRDefault="004D18F7"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3</w:t>
            </w: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hideMark/>
          </w:tcPr>
          <w:p w:rsidR="004D18F7" w:rsidRPr="003C6110" w:rsidRDefault="004D18F7"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4</w:t>
            </w:r>
          </w:p>
        </w:tc>
        <w:tc>
          <w:tcPr>
            <w:tcW w:w="1558"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D18F7" w:rsidRPr="003C6110" w:rsidRDefault="004D18F7"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5</w:t>
            </w:r>
          </w:p>
        </w:tc>
      </w:tr>
      <w:tr w:rsidR="00535E88" w:rsidRPr="003C6110" w:rsidTr="003D7DF4">
        <w:trPr>
          <w:trHeight w:val="278"/>
        </w:trPr>
        <w:tc>
          <w:tcPr>
            <w:tcW w:w="488"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1.</w:t>
            </w:r>
          </w:p>
        </w:tc>
        <w:tc>
          <w:tcPr>
            <w:tcW w:w="4536"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DA12DD">
            <w:pPr>
              <w:pStyle w:val="ConsPlusNormal"/>
              <w:suppressAutoHyphens/>
              <w:spacing w:line="223" w:lineRule="auto"/>
              <w:jc w:val="both"/>
              <w:rPr>
                <w:rFonts w:ascii="PT Astra Serif" w:hAnsi="PT Astra Serif"/>
                <w:sz w:val="24"/>
                <w:szCs w:val="24"/>
              </w:rPr>
            </w:pPr>
            <w:r w:rsidRPr="003C6110">
              <w:rPr>
                <w:rFonts w:ascii="PT Astra Serif" w:hAnsi="PT Astra Serif"/>
                <w:sz w:val="24"/>
                <w:szCs w:val="24"/>
              </w:rPr>
              <w:t>Бюджетные ассигнования бюджета муниципального образования (поселения, муниципального района, городского округа)</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23"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23" w:lineRule="auto"/>
              <w:rPr>
                <w:rFonts w:ascii="PT Astra Serif" w:hAnsi="PT Astra Serif" w:cs="PT Astra Serif"/>
                <w:sz w:val="24"/>
                <w:szCs w:val="24"/>
              </w:rPr>
            </w:pPr>
          </w:p>
        </w:tc>
        <w:tc>
          <w:tcPr>
            <w:tcW w:w="155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23" w:lineRule="auto"/>
              <w:rPr>
                <w:rFonts w:ascii="PT Astra Serif" w:hAnsi="PT Astra Serif" w:cs="PT Astra Serif"/>
                <w:sz w:val="24"/>
                <w:szCs w:val="24"/>
              </w:rPr>
            </w:pPr>
          </w:p>
        </w:tc>
      </w:tr>
      <w:tr w:rsidR="00535E88" w:rsidRPr="003C6110" w:rsidTr="003D7DF4">
        <w:trPr>
          <w:trHeight w:val="291"/>
        </w:trPr>
        <w:tc>
          <w:tcPr>
            <w:tcW w:w="488"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2.</w:t>
            </w:r>
          </w:p>
        </w:tc>
        <w:tc>
          <w:tcPr>
            <w:tcW w:w="4536"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DA12DD">
            <w:pPr>
              <w:pStyle w:val="ConsPlusNormal"/>
              <w:suppressAutoHyphens/>
              <w:spacing w:line="223" w:lineRule="auto"/>
              <w:jc w:val="both"/>
              <w:rPr>
                <w:rFonts w:ascii="PT Astra Serif" w:hAnsi="PT Astra Serif"/>
                <w:sz w:val="24"/>
                <w:szCs w:val="24"/>
              </w:rPr>
            </w:pPr>
            <w:r w:rsidRPr="003C6110">
              <w:rPr>
                <w:rFonts w:ascii="PT Astra Serif" w:hAnsi="PT Astra Serif"/>
                <w:sz w:val="24"/>
                <w:szCs w:val="24"/>
              </w:rPr>
              <w:t xml:space="preserve">Средства населения </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23"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23" w:lineRule="auto"/>
              <w:rPr>
                <w:rFonts w:ascii="PT Astra Serif" w:hAnsi="PT Astra Serif" w:cs="PT Astra Serif"/>
                <w:sz w:val="24"/>
                <w:szCs w:val="24"/>
              </w:rPr>
            </w:pPr>
          </w:p>
        </w:tc>
        <w:tc>
          <w:tcPr>
            <w:tcW w:w="155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23" w:lineRule="auto"/>
              <w:rPr>
                <w:rFonts w:ascii="PT Astra Serif" w:hAnsi="PT Astra Serif" w:cs="PT Astra Serif"/>
                <w:sz w:val="24"/>
                <w:szCs w:val="24"/>
              </w:rPr>
            </w:pPr>
          </w:p>
        </w:tc>
      </w:tr>
      <w:tr w:rsidR="00535E88" w:rsidRPr="003C6110" w:rsidTr="003D7DF4">
        <w:trPr>
          <w:trHeight w:val="291"/>
        </w:trPr>
        <w:tc>
          <w:tcPr>
            <w:tcW w:w="488"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DA12DD">
            <w:pPr>
              <w:suppressAutoHyphens/>
              <w:autoSpaceDE w:val="0"/>
              <w:autoSpaceDN w:val="0"/>
              <w:adjustRightInd w:val="0"/>
              <w:spacing w:after="0" w:line="223" w:lineRule="auto"/>
              <w:jc w:val="center"/>
              <w:rPr>
                <w:rFonts w:ascii="PT Astra Serif" w:hAnsi="PT Astra Serif" w:cs="PT Astra Serif"/>
                <w:sz w:val="24"/>
                <w:szCs w:val="24"/>
              </w:rPr>
            </w:pPr>
            <w:r w:rsidRPr="003C6110">
              <w:rPr>
                <w:rFonts w:ascii="PT Astra Serif" w:hAnsi="PT Astra Serif" w:cs="PT Astra Serif"/>
                <w:sz w:val="24"/>
                <w:szCs w:val="24"/>
              </w:rPr>
              <w:t>3.</w:t>
            </w:r>
          </w:p>
        </w:tc>
        <w:tc>
          <w:tcPr>
            <w:tcW w:w="4536" w:type="dxa"/>
            <w:tcBorders>
              <w:top w:val="single" w:sz="4" w:space="0" w:color="auto"/>
              <w:left w:val="single" w:sz="4" w:space="0" w:color="auto"/>
              <w:bottom w:val="single" w:sz="4" w:space="0" w:color="auto"/>
              <w:right w:val="single" w:sz="4" w:space="0" w:color="auto"/>
            </w:tcBorders>
            <w:tcMar>
              <w:top w:w="0" w:type="dxa"/>
              <w:bottom w:w="0" w:type="dxa"/>
            </w:tcMar>
            <w:hideMark/>
          </w:tcPr>
          <w:p w:rsidR="00535E88" w:rsidRPr="003C6110" w:rsidRDefault="00535E88" w:rsidP="00DA12DD">
            <w:pPr>
              <w:pStyle w:val="ConsPlusNormal"/>
              <w:suppressAutoHyphens/>
              <w:spacing w:line="223" w:lineRule="auto"/>
              <w:jc w:val="both"/>
              <w:rPr>
                <w:rFonts w:ascii="PT Astra Serif" w:hAnsi="PT Astra Serif"/>
                <w:sz w:val="24"/>
                <w:szCs w:val="24"/>
              </w:rPr>
            </w:pPr>
            <w:r w:rsidRPr="003C6110">
              <w:rPr>
                <w:rFonts w:ascii="PT Astra Serif" w:hAnsi="PT Astra Serif"/>
                <w:sz w:val="24"/>
                <w:szCs w:val="24"/>
              </w:rPr>
              <w:t>Средства хозяйствующих субъект</w:t>
            </w:r>
            <w:r w:rsidR="0074101B" w:rsidRPr="003C6110">
              <w:rPr>
                <w:rFonts w:ascii="PT Astra Serif" w:hAnsi="PT Astra Serif"/>
                <w:sz w:val="24"/>
                <w:szCs w:val="24"/>
              </w:rPr>
              <w:t xml:space="preserve">ов, осуществляющих деятельность </w:t>
            </w:r>
            <w:r w:rsidRPr="003C6110">
              <w:rPr>
                <w:rFonts w:ascii="PT Astra Serif" w:hAnsi="PT Astra Serif"/>
                <w:sz w:val="24"/>
                <w:szCs w:val="24"/>
              </w:rPr>
              <w:t>на территории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23"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23" w:lineRule="auto"/>
              <w:rPr>
                <w:rFonts w:ascii="PT Astra Serif" w:hAnsi="PT Astra Serif" w:cs="PT Astra Serif"/>
                <w:sz w:val="24"/>
                <w:szCs w:val="24"/>
              </w:rPr>
            </w:pPr>
          </w:p>
        </w:tc>
        <w:tc>
          <w:tcPr>
            <w:tcW w:w="1558" w:type="dxa"/>
            <w:tcBorders>
              <w:top w:val="single" w:sz="4" w:space="0" w:color="auto"/>
              <w:left w:val="single" w:sz="4" w:space="0" w:color="auto"/>
              <w:bottom w:val="single" w:sz="4" w:space="0" w:color="auto"/>
              <w:right w:val="single" w:sz="4" w:space="0" w:color="auto"/>
            </w:tcBorders>
            <w:tcMar>
              <w:top w:w="0" w:type="dxa"/>
              <w:bottom w:w="0" w:type="dxa"/>
            </w:tcMar>
          </w:tcPr>
          <w:p w:rsidR="00535E88" w:rsidRPr="003C6110" w:rsidRDefault="00535E88" w:rsidP="00DA12DD">
            <w:pPr>
              <w:suppressAutoHyphens/>
              <w:autoSpaceDE w:val="0"/>
              <w:autoSpaceDN w:val="0"/>
              <w:adjustRightInd w:val="0"/>
              <w:spacing w:after="0" w:line="223" w:lineRule="auto"/>
              <w:rPr>
                <w:rFonts w:ascii="PT Astra Serif" w:hAnsi="PT Astra Serif" w:cs="PT Astra Serif"/>
                <w:sz w:val="24"/>
                <w:szCs w:val="24"/>
              </w:rPr>
            </w:pPr>
          </w:p>
        </w:tc>
      </w:tr>
      <w:tr w:rsidR="0070260F" w:rsidRPr="003C6110" w:rsidTr="003D7DF4">
        <w:trPr>
          <w:trHeight w:val="291"/>
        </w:trPr>
        <w:tc>
          <w:tcPr>
            <w:tcW w:w="5024"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23" w:lineRule="auto"/>
              <w:rPr>
                <w:rFonts w:ascii="PT Astra Serif" w:hAnsi="PT Astra Serif" w:cs="PT Astra Serif"/>
                <w:sz w:val="24"/>
                <w:szCs w:val="24"/>
              </w:rPr>
            </w:pPr>
            <w:r w:rsidRPr="003C6110">
              <w:rPr>
                <w:rFonts w:ascii="PT Astra Serif" w:hAnsi="PT Astra Serif" w:cs="PT Astra Serif"/>
                <w:sz w:val="24"/>
                <w:szCs w:val="24"/>
              </w:rPr>
              <w:t>Итого</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23" w:lineRule="auto"/>
              <w:rPr>
                <w:rFonts w:ascii="PT Astra Serif" w:hAnsi="PT Astra Serif" w:cs="PT Astra Serif"/>
                <w:sz w:val="24"/>
                <w:szCs w:val="24"/>
              </w:rPr>
            </w:pPr>
          </w:p>
        </w:tc>
        <w:tc>
          <w:tcPr>
            <w:tcW w:w="1418"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23" w:lineRule="auto"/>
              <w:rPr>
                <w:rFonts w:ascii="PT Astra Serif" w:hAnsi="PT Astra Serif" w:cs="PT Astra Serif"/>
                <w:sz w:val="24"/>
                <w:szCs w:val="24"/>
              </w:rPr>
            </w:pPr>
          </w:p>
        </w:tc>
        <w:tc>
          <w:tcPr>
            <w:tcW w:w="1558" w:type="dxa"/>
            <w:tcBorders>
              <w:top w:val="single" w:sz="4" w:space="0" w:color="auto"/>
              <w:left w:val="single" w:sz="4" w:space="0" w:color="auto"/>
              <w:bottom w:val="single" w:sz="4" w:space="0" w:color="auto"/>
              <w:right w:val="single" w:sz="4" w:space="0" w:color="auto"/>
            </w:tcBorders>
            <w:tcMar>
              <w:top w:w="0" w:type="dxa"/>
              <w:bottom w:w="0" w:type="dxa"/>
            </w:tcMar>
          </w:tcPr>
          <w:p w:rsidR="0070260F" w:rsidRPr="003C6110" w:rsidRDefault="0070260F" w:rsidP="00DA12DD">
            <w:pPr>
              <w:suppressAutoHyphens/>
              <w:autoSpaceDE w:val="0"/>
              <w:autoSpaceDN w:val="0"/>
              <w:adjustRightInd w:val="0"/>
              <w:spacing w:after="0" w:line="223" w:lineRule="auto"/>
              <w:rPr>
                <w:rFonts w:ascii="PT Astra Serif" w:hAnsi="PT Astra Serif" w:cs="PT Astra Serif"/>
                <w:sz w:val="24"/>
                <w:szCs w:val="24"/>
              </w:rPr>
            </w:pPr>
          </w:p>
        </w:tc>
      </w:tr>
    </w:tbl>
    <w:p w:rsidR="00535E88" w:rsidRPr="003C6110" w:rsidRDefault="00DA12DD" w:rsidP="00DA12DD">
      <w:pPr>
        <w:pStyle w:val="ConsPlusNonformat"/>
        <w:suppressAutoHyphens/>
        <w:spacing w:line="223" w:lineRule="auto"/>
        <w:ind w:firstLine="709"/>
        <w:jc w:val="both"/>
        <w:rPr>
          <w:rFonts w:ascii="PT Astra Serif" w:hAnsi="PT Astra Serif"/>
          <w:sz w:val="28"/>
          <w:szCs w:val="28"/>
        </w:rPr>
      </w:pPr>
      <w:r>
        <w:rPr>
          <w:rFonts w:ascii="PT Astra Serif" w:hAnsi="PT Astra Serif"/>
          <w:sz w:val="28"/>
          <w:szCs w:val="28"/>
        </w:rPr>
        <w:t>8</w:t>
      </w:r>
      <w:r w:rsidR="00535E88" w:rsidRPr="003C6110">
        <w:rPr>
          <w:rFonts w:ascii="PT Astra Serif" w:hAnsi="PT Astra Serif"/>
          <w:sz w:val="28"/>
          <w:szCs w:val="28"/>
        </w:rPr>
        <w:t xml:space="preserve">. </w:t>
      </w:r>
      <w:proofErr w:type="gramStart"/>
      <w:r w:rsidR="00535E88" w:rsidRPr="003C6110">
        <w:rPr>
          <w:rFonts w:ascii="PT Astra Serif" w:hAnsi="PT Astra Serif"/>
          <w:sz w:val="28"/>
          <w:szCs w:val="28"/>
        </w:rPr>
        <w:t>Использование для формирования и изучения мнения населения при отборе проекта развития средств  массовой  информации (далее</w:t>
      </w:r>
      <w:r w:rsidR="00812294" w:rsidRPr="003C6110">
        <w:rPr>
          <w:rFonts w:ascii="PT Astra Serif" w:hAnsi="PT Astra Serif"/>
          <w:sz w:val="28"/>
          <w:szCs w:val="28"/>
        </w:rPr>
        <w:t xml:space="preserve"> – </w:t>
      </w:r>
      <w:r w:rsidR="00535E88" w:rsidRPr="003C6110">
        <w:rPr>
          <w:rFonts w:ascii="PT Astra Serif" w:hAnsi="PT Astra Serif"/>
          <w:sz w:val="28"/>
          <w:szCs w:val="28"/>
        </w:rPr>
        <w:t>СМИ) и иных способов</w:t>
      </w:r>
      <w:r w:rsidR="00FF3787" w:rsidRPr="003C6110">
        <w:rPr>
          <w:rFonts w:ascii="PT Astra Serif" w:hAnsi="PT Astra Serif"/>
          <w:sz w:val="28"/>
          <w:szCs w:val="28"/>
        </w:rPr>
        <w:t xml:space="preserve"> информирования населения</w:t>
      </w:r>
      <w:r w:rsidR="00535E88" w:rsidRPr="003C6110">
        <w:rPr>
          <w:rFonts w:ascii="PT Astra Serif" w:hAnsi="PT Astra Serif"/>
          <w:sz w:val="28"/>
          <w:szCs w:val="28"/>
        </w:rPr>
        <w:t xml:space="preserve"> (к заявке необходимо приложить материалы (фотографические изображения, видеоматериалы и т.д.), подтверждающие фактическое использование СМИ</w:t>
      </w:r>
      <w:r w:rsidR="003D7DF4">
        <w:rPr>
          <w:rFonts w:ascii="PT Astra Serif" w:hAnsi="PT Astra Serif"/>
          <w:sz w:val="28"/>
          <w:szCs w:val="28"/>
        </w:rPr>
        <w:t>,</w:t>
      </w:r>
      <w:r w:rsidR="00535E88" w:rsidRPr="003C6110">
        <w:rPr>
          <w:rFonts w:ascii="PT Astra Serif" w:hAnsi="PT Astra Serif"/>
          <w:sz w:val="28"/>
          <w:szCs w:val="28"/>
        </w:rPr>
        <w:t xml:space="preserve"> или иных способов информирования населения при подготовке проекта развития до и после проведения общих собраний жителей со ссылкой на источники информации):</w:t>
      </w:r>
      <w:proofErr w:type="gramEnd"/>
    </w:p>
    <w:p w:rsidR="00535E88" w:rsidRPr="003C6110" w:rsidRDefault="00DA12DD" w:rsidP="00DA12DD">
      <w:pPr>
        <w:pStyle w:val="ConsPlusNonformat"/>
        <w:suppressAutoHyphens/>
        <w:spacing w:line="223" w:lineRule="auto"/>
        <w:ind w:firstLine="709"/>
        <w:jc w:val="both"/>
        <w:rPr>
          <w:rFonts w:ascii="PT Astra Serif" w:hAnsi="PT Astra Serif"/>
          <w:sz w:val="28"/>
          <w:szCs w:val="28"/>
        </w:rPr>
      </w:pPr>
      <w:r>
        <w:rPr>
          <w:rFonts w:ascii="PT Astra Serif" w:hAnsi="PT Astra Serif"/>
          <w:sz w:val="28"/>
          <w:szCs w:val="28"/>
        </w:rPr>
        <w:t>8</w:t>
      </w:r>
      <w:r w:rsidR="00535E88" w:rsidRPr="003C6110">
        <w:rPr>
          <w:rFonts w:ascii="PT Astra Serif" w:hAnsi="PT Astra Serif"/>
          <w:sz w:val="28"/>
          <w:szCs w:val="28"/>
        </w:rPr>
        <w:t xml:space="preserve">.1. </w:t>
      </w:r>
      <w:proofErr w:type="gramStart"/>
      <w:r w:rsidR="00535E88" w:rsidRPr="003C6110">
        <w:rPr>
          <w:rFonts w:ascii="PT Astra Serif" w:hAnsi="PT Astra Serif"/>
          <w:sz w:val="28"/>
          <w:szCs w:val="28"/>
        </w:rPr>
        <w:t xml:space="preserve">Использование СМИ, официального сайта местной администрации муниципального образования в сети «Интернет», иных сайтов, информационных стендов для информирования населения о проекте развития до проведения общего собрания жителей с использованием символики </w:t>
      </w:r>
      <w:r w:rsidR="004838E5" w:rsidRPr="003C6110">
        <w:rPr>
          <w:rFonts w:ascii="PT Astra Serif" w:hAnsi="PT Astra Serif"/>
          <w:sz w:val="28"/>
          <w:szCs w:val="28"/>
        </w:rPr>
        <w:t xml:space="preserve">регионального приоритетного проекта «Поддержка местных инициатив </w:t>
      </w:r>
      <w:r w:rsidR="0074101B" w:rsidRPr="003C6110">
        <w:rPr>
          <w:rFonts w:ascii="PT Astra Serif" w:hAnsi="PT Astra Serif"/>
          <w:sz w:val="28"/>
          <w:szCs w:val="28"/>
        </w:rPr>
        <w:t xml:space="preserve">                  </w:t>
      </w:r>
      <w:r w:rsidR="004838E5" w:rsidRPr="003C6110">
        <w:rPr>
          <w:rFonts w:ascii="PT Astra Serif" w:hAnsi="PT Astra Serif"/>
          <w:sz w:val="28"/>
          <w:szCs w:val="28"/>
        </w:rPr>
        <w:t>на террито</w:t>
      </w:r>
      <w:r w:rsidR="0070260F" w:rsidRPr="003C6110">
        <w:rPr>
          <w:rFonts w:ascii="PT Astra Serif" w:hAnsi="PT Astra Serif"/>
          <w:sz w:val="28"/>
          <w:szCs w:val="28"/>
        </w:rPr>
        <w:t>рии Ульяновской области» (далее –</w:t>
      </w:r>
      <w:r w:rsidR="004838E5" w:rsidRPr="003C6110">
        <w:rPr>
          <w:rFonts w:ascii="PT Astra Serif" w:hAnsi="PT Astra Serif"/>
          <w:sz w:val="28"/>
          <w:szCs w:val="28"/>
        </w:rPr>
        <w:t xml:space="preserve"> региональн</w:t>
      </w:r>
      <w:r w:rsidR="00E2725F" w:rsidRPr="003C6110">
        <w:rPr>
          <w:rFonts w:ascii="PT Astra Serif" w:hAnsi="PT Astra Serif"/>
          <w:sz w:val="28"/>
          <w:szCs w:val="28"/>
        </w:rPr>
        <w:t>ый</w:t>
      </w:r>
      <w:r w:rsidR="004838E5" w:rsidRPr="003C6110">
        <w:rPr>
          <w:rFonts w:ascii="PT Astra Serif" w:hAnsi="PT Astra Serif"/>
          <w:sz w:val="28"/>
          <w:szCs w:val="28"/>
        </w:rPr>
        <w:t xml:space="preserve"> приоритетн</w:t>
      </w:r>
      <w:r w:rsidR="00E2725F" w:rsidRPr="003C6110">
        <w:rPr>
          <w:rFonts w:ascii="PT Astra Serif" w:hAnsi="PT Astra Serif"/>
          <w:sz w:val="28"/>
          <w:szCs w:val="28"/>
        </w:rPr>
        <w:t xml:space="preserve">ый </w:t>
      </w:r>
      <w:r w:rsidR="004838E5" w:rsidRPr="003C6110">
        <w:rPr>
          <w:rFonts w:ascii="PT Astra Serif" w:hAnsi="PT Astra Serif"/>
          <w:sz w:val="28"/>
          <w:szCs w:val="28"/>
        </w:rPr>
        <w:t>проект)</w:t>
      </w:r>
      <w:r w:rsidR="00535E88" w:rsidRPr="003C6110">
        <w:rPr>
          <w:rFonts w:ascii="PT Astra Serif" w:hAnsi="PT Astra Serif"/>
          <w:sz w:val="28"/>
          <w:szCs w:val="28"/>
        </w:rPr>
        <w:t xml:space="preserve"> (логотип или иное средство индивидуализации </w:t>
      </w:r>
      <w:r w:rsidR="00E56A9C" w:rsidRPr="003C6110">
        <w:rPr>
          <w:rFonts w:ascii="PT Astra Serif" w:hAnsi="PT Astra Serif"/>
          <w:sz w:val="28"/>
          <w:szCs w:val="28"/>
        </w:rPr>
        <w:t>регионального приоритетного проекта</w:t>
      </w:r>
      <w:r w:rsidR="00E2725F" w:rsidRPr="003C6110">
        <w:rPr>
          <w:rFonts w:ascii="PT Astra Serif" w:hAnsi="PT Astra Serif"/>
          <w:sz w:val="28"/>
          <w:szCs w:val="28"/>
        </w:rPr>
        <w:t>)___________________________</w:t>
      </w:r>
      <w:r w:rsidR="00E56A9C" w:rsidRPr="003C6110">
        <w:rPr>
          <w:rFonts w:ascii="PT Astra Serif" w:hAnsi="PT Astra Serif"/>
          <w:sz w:val="28"/>
          <w:szCs w:val="28"/>
        </w:rPr>
        <w:t>______</w:t>
      </w:r>
      <w:r w:rsidR="00535E88" w:rsidRPr="003C6110">
        <w:rPr>
          <w:rFonts w:ascii="PT Astra Serif" w:hAnsi="PT Astra Serif"/>
          <w:sz w:val="28"/>
          <w:szCs w:val="28"/>
        </w:rPr>
        <w:t>_______________</w:t>
      </w:r>
      <w:proofErr w:type="gramEnd"/>
    </w:p>
    <w:p w:rsidR="00535E88" w:rsidRPr="003C6110" w:rsidRDefault="00DA12DD" w:rsidP="00DA12DD">
      <w:pPr>
        <w:pStyle w:val="ConsPlusNonformat"/>
        <w:suppressAutoHyphens/>
        <w:spacing w:line="223" w:lineRule="auto"/>
        <w:ind w:firstLine="709"/>
        <w:jc w:val="both"/>
        <w:rPr>
          <w:rFonts w:ascii="PT Astra Serif" w:hAnsi="PT Astra Serif"/>
          <w:sz w:val="28"/>
          <w:szCs w:val="28"/>
        </w:rPr>
      </w:pPr>
      <w:r>
        <w:rPr>
          <w:rFonts w:ascii="PT Astra Serif" w:hAnsi="PT Astra Serif"/>
          <w:sz w:val="28"/>
          <w:szCs w:val="28"/>
        </w:rPr>
        <w:t>8</w:t>
      </w:r>
      <w:r w:rsidR="00535E88" w:rsidRPr="003C6110">
        <w:rPr>
          <w:rFonts w:ascii="PT Astra Serif" w:hAnsi="PT Astra Serif"/>
          <w:sz w:val="28"/>
          <w:szCs w:val="28"/>
        </w:rPr>
        <w:t xml:space="preserve">.2. Использование СМИ, официального сайта местной администрации муниципального образования в сети «Интернет», иных сайтов, информационных стендов для информирования населения о проекте развития после проведения общего собрания жителей с использованием символики </w:t>
      </w:r>
      <w:r w:rsidR="00E2725F" w:rsidRPr="003C6110">
        <w:rPr>
          <w:rFonts w:ascii="PT Astra Serif" w:hAnsi="PT Astra Serif"/>
          <w:sz w:val="28"/>
          <w:szCs w:val="28"/>
        </w:rPr>
        <w:t xml:space="preserve">регионального приоритетного </w:t>
      </w:r>
      <w:r w:rsidR="00535E88" w:rsidRPr="003C6110">
        <w:rPr>
          <w:rFonts w:ascii="PT Astra Serif" w:hAnsi="PT Astra Serif"/>
          <w:sz w:val="28"/>
          <w:szCs w:val="28"/>
        </w:rPr>
        <w:t xml:space="preserve">проекта (логотип или иное средство индивидуализации </w:t>
      </w:r>
      <w:r w:rsidR="00E2725F" w:rsidRPr="003C6110">
        <w:rPr>
          <w:rFonts w:ascii="PT Astra Serif" w:hAnsi="PT Astra Serif"/>
          <w:sz w:val="28"/>
          <w:szCs w:val="28"/>
        </w:rPr>
        <w:t xml:space="preserve">регионального </w:t>
      </w:r>
      <w:r w:rsidR="00E56A9C" w:rsidRPr="003C6110">
        <w:rPr>
          <w:rFonts w:ascii="PT Astra Serif" w:hAnsi="PT Astra Serif"/>
          <w:sz w:val="28"/>
          <w:szCs w:val="28"/>
        </w:rPr>
        <w:t xml:space="preserve">приоритетного </w:t>
      </w:r>
      <w:r w:rsidR="00535E88" w:rsidRPr="003C6110">
        <w:rPr>
          <w:rFonts w:ascii="PT Astra Serif" w:hAnsi="PT Astra Serif"/>
          <w:sz w:val="28"/>
          <w:szCs w:val="28"/>
        </w:rPr>
        <w:t>проекта)</w:t>
      </w:r>
      <w:r w:rsidR="00E2725F" w:rsidRPr="003C6110">
        <w:rPr>
          <w:rFonts w:ascii="PT Astra Serif" w:hAnsi="PT Astra Serif"/>
          <w:sz w:val="28"/>
          <w:szCs w:val="28"/>
        </w:rPr>
        <w:t>_</w:t>
      </w:r>
      <w:r w:rsidR="00FF3787" w:rsidRPr="003C6110">
        <w:rPr>
          <w:rFonts w:ascii="PT Astra Serif" w:hAnsi="PT Astra Serif"/>
          <w:sz w:val="28"/>
          <w:szCs w:val="28"/>
        </w:rPr>
        <w:t>_____________</w:t>
      </w:r>
      <w:r w:rsidR="00535E88" w:rsidRPr="003C6110">
        <w:rPr>
          <w:rFonts w:ascii="PT Astra Serif" w:hAnsi="PT Astra Serif"/>
          <w:sz w:val="28"/>
          <w:szCs w:val="28"/>
        </w:rPr>
        <w:t>____</w:t>
      </w:r>
    </w:p>
    <w:p w:rsidR="00535E88" w:rsidRPr="003C6110" w:rsidRDefault="00DA12DD" w:rsidP="00DA12DD">
      <w:pPr>
        <w:pStyle w:val="ConsPlusNonformat"/>
        <w:suppressAutoHyphens/>
        <w:spacing w:line="223" w:lineRule="auto"/>
        <w:ind w:firstLine="709"/>
        <w:jc w:val="both"/>
        <w:rPr>
          <w:rFonts w:ascii="PT Astra Serif" w:hAnsi="PT Astra Serif"/>
          <w:sz w:val="28"/>
          <w:szCs w:val="28"/>
        </w:rPr>
      </w:pPr>
      <w:r>
        <w:rPr>
          <w:rFonts w:ascii="PT Astra Serif" w:hAnsi="PT Astra Serif"/>
          <w:sz w:val="28"/>
          <w:szCs w:val="28"/>
        </w:rPr>
        <w:t>8</w:t>
      </w:r>
      <w:r w:rsidR="00535E88" w:rsidRPr="003C6110">
        <w:rPr>
          <w:rFonts w:ascii="PT Astra Serif" w:hAnsi="PT Astra Serif"/>
          <w:sz w:val="28"/>
          <w:szCs w:val="28"/>
        </w:rPr>
        <w:t xml:space="preserve">.3. Информация о проведении творческих мероприятий, направленных </w:t>
      </w:r>
      <w:r w:rsidR="00FF3787" w:rsidRPr="003C6110">
        <w:rPr>
          <w:rFonts w:ascii="PT Astra Serif" w:hAnsi="PT Astra Serif"/>
          <w:sz w:val="28"/>
          <w:szCs w:val="28"/>
        </w:rPr>
        <w:t xml:space="preserve">          </w:t>
      </w:r>
      <w:r w:rsidR="00535E88" w:rsidRPr="003C6110">
        <w:rPr>
          <w:rFonts w:ascii="PT Astra Serif" w:hAnsi="PT Astra Serif"/>
          <w:sz w:val="28"/>
          <w:szCs w:val="28"/>
        </w:rPr>
        <w:t xml:space="preserve">на формирование и изучение мнения населения по вопросу </w:t>
      </w:r>
      <w:r w:rsidR="009F0E19" w:rsidRPr="003C6110">
        <w:rPr>
          <w:rFonts w:ascii="PT Astra Serif" w:hAnsi="PT Astra Serif"/>
          <w:sz w:val="28"/>
          <w:szCs w:val="28"/>
        </w:rPr>
        <w:t>отбора</w:t>
      </w:r>
      <w:r w:rsidR="00535E88" w:rsidRPr="003C6110">
        <w:rPr>
          <w:rFonts w:ascii="PT Astra Serif" w:hAnsi="PT Astra Serif"/>
          <w:sz w:val="28"/>
          <w:szCs w:val="28"/>
        </w:rPr>
        <w:t xml:space="preserve"> проекта развития (материалы народных творческих конкурсов, детские рисунки, поделки), результат</w:t>
      </w:r>
      <w:r>
        <w:rPr>
          <w:rFonts w:ascii="PT Astra Serif" w:hAnsi="PT Astra Serif"/>
          <w:sz w:val="28"/>
          <w:szCs w:val="28"/>
        </w:rPr>
        <w:t>ах</w:t>
      </w:r>
      <w:r w:rsidR="00535E88" w:rsidRPr="003C6110">
        <w:rPr>
          <w:rFonts w:ascii="PT Astra Serif" w:hAnsi="PT Astra Serif"/>
          <w:sz w:val="28"/>
          <w:szCs w:val="28"/>
        </w:rPr>
        <w:t xml:space="preserve"> проведения указанных мероприятий</w:t>
      </w:r>
      <w:r w:rsidR="00FF3787" w:rsidRPr="003C6110">
        <w:rPr>
          <w:rFonts w:ascii="PT Astra Serif" w:hAnsi="PT Astra Serif"/>
          <w:sz w:val="28"/>
          <w:szCs w:val="28"/>
        </w:rPr>
        <w:t xml:space="preserve"> </w:t>
      </w:r>
      <w:r w:rsidR="00535E88" w:rsidRPr="003C6110">
        <w:rPr>
          <w:rFonts w:ascii="PT Astra Serif" w:hAnsi="PT Astra Serif"/>
          <w:sz w:val="28"/>
          <w:szCs w:val="28"/>
        </w:rPr>
        <w:t>_______________</w:t>
      </w:r>
      <w:r w:rsidR="00FF3787" w:rsidRPr="003C6110">
        <w:rPr>
          <w:rFonts w:ascii="PT Astra Serif" w:hAnsi="PT Astra Serif"/>
          <w:sz w:val="28"/>
          <w:szCs w:val="28"/>
        </w:rPr>
        <w:t>__</w:t>
      </w:r>
    </w:p>
    <w:p w:rsidR="00535E88" w:rsidRPr="003C6110" w:rsidRDefault="00535E88" w:rsidP="00DA12DD">
      <w:pPr>
        <w:pStyle w:val="ConsPlusNonformat"/>
        <w:suppressAutoHyphens/>
        <w:spacing w:line="223" w:lineRule="auto"/>
        <w:jc w:val="both"/>
        <w:rPr>
          <w:rFonts w:ascii="PT Astra Serif" w:hAnsi="PT Astra Serif"/>
          <w:sz w:val="28"/>
          <w:szCs w:val="28"/>
        </w:rPr>
      </w:pPr>
    </w:p>
    <w:p w:rsidR="00535E88" w:rsidRPr="003C6110" w:rsidRDefault="00535E88" w:rsidP="00DA12DD">
      <w:pPr>
        <w:pStyle w:val="ConsPlusNonformat"/>
        <w:suppressAutoHyphens/>
        <w:spacing w:line="223" w:lineRule="auto"/>
        <w:jc w:val="both"/>
        <w:rPr>
          <w:rFonts w:ascii="PT Astra Serif" w:hAnsi="PT Astra Serif"/>
          <w:sz w:val="28"/>
          <w:szCs w:val="28"/>
        </w:rPr>
      </w:pPr>
      <w:r w:rsidRPr="003C6110">
        <w:rPr>
          <w:rFonts w:ascii="PT Astra Serif" w:hAnsi="PT Astra Serif"/>
          <w:sz w:val="28"/>
          <w:szCs w:val="28"/>
        </w:rPr>
        <w:t xml:space="preserve">Ответственный исполнитель </w:t>
      </w:r>
    </w:p>
    <w:p w:rsidR="00FF3787" w:rsidRPr="003C6110" w:rsidRDefault="00535E88" w:rsidP="00DA12DD">
      <w:pPr>
        <w:pStyle w:val="ConsPlusNonformat"/>
        <w:suppressAutoHyphens/>
        <w:spacing w:line="223" w:lineRule="auto"/>
        <w:jc w:val="both"/>
        <w:rPr>
          <w:rFonts w:ascii="PT Astra Serif" w:hAnsi="PT Astra Serif"/>
          <w:sz w:val="28"/>
          <w:szCs w:val="28"/>
        </w:rPr>
      </w:pPr>
      <w:proofErr w:type="gramStart"/>
      <w:r w:rsidRPr="003C6110">
        <w:rPr>
          <w:rFonts w:ascii="PT Astra Serif" w:hAnsi="PT Astra Serif"/>
          <w:sz w:val="28"/>
          <w:szCs w:val="28"/>
        </w:rPr>
        <w:t xml:space="preserve">(или руководитель инициативной </w:t>
      </w:r>
      <w:proofErr w:type="gramEnd"/>
    </w:p>
    <w:p w:rsidR="00535E88" w:rsidRPr="003C6110" w:rsidRDefault="00535E88" w:rsidP="00DA12DD">
      <w:pPr>
        <w:pStyle w:val="ConsPlusNonformat"/>
        <w:suppressAutoHyphens/>
        <w:spacing w:line="223" w:lineRule="auto"/>
        <w:jc w:val="both"/>
        <w:rPr>
          <w:rFonts w:ascii="PT Astra Serif" w:hAnsi="PT Astra Serif"/>
          <w:sz w:val="28"/>
          <w:szCs w:val="28"/>
        </w:rPr>
      </w:pPr>
      <w:r w:rsidRPr="003C6110">
        <w:rPr>
          <w:rFonts w:ascii="PT Astra Serif" w:hAnsi="PT Astra Serif"/>
          <w:sz w:val="28"/>
          <w:szCs w:val="28"/>
        </w:rPr>
        <w:t>группы</w:t>
      </w:r>
      <w:r w:rsidR="00FF3787" w:rsidRPr="003C6110">
        <w:rPr>
          <w:rFonts w:ascii="PT Astra Serif" w:hAnsi="PT Astra Serif"/>
          <w:sz w:val="28"/>
          <w:szCs w:val="28"/>
        </w:rPr>
        <w:t xml:space="preserve"> проекта развития</w:t>
      </w:r>
      <w:r w:rsidRPr="003C6110">
        <w:rPr>
          <w:rFonts w:ascii="PT Astra Serif" w:hAnsi="PT Astra Serif"/>
          <w:sz w:val="28"/>
          <w:szCs w:val="28"/>
        </w:rPr>
        <w:t>)</w:t>
      </w:r>
    </w:p>
    <w:p w:rsidR="00535E88" w:rsidRPr="003C6110" w:rsidRDefault="00FF3787" w:rsidP="00DA12DD">
      <w:pPr>
        <w:pStyle w:val="ConsPlusNonformat"/>
        <w:suppressAutoHyphens/>
        <w:spacing w:line="223" w:lineRule="auto"/>
        <w:jc w:val="both"/>
        <w:rPr>
          <w:rFonts w:ascii="PT Astra Serif" w:hAnsi="PT Astra Serif"/>
          <w:sz w:val="28"/>
          <w:szCs w:val="28"/>
        </w:rPr>
      </w:pPr>
      <w:r w:rsidRPr="003C6110">
        <w:rPr>
          <w:rFonts w:ascii="PT Astra Serif" w:hAnsi="PT Astra Serif"/>
          <w:sz w:val="28"/>
          <w:szCs w:val="28"/>
        </w:rPr>
        <w:t>____________________            _________</w:t>
      </w:r>
      <w:r w:rsidR="00535E88" w:rsidRPr="003C6110">
        <w:rPr>
          <w:rFonts w:ascii="PT Astra Serif" w:hAnsi="PT Astra Serif"/>
          <w:sz w:val="28"/>
          <w:szCs w:val="28"/>
        </w:rPr>
        <w:t xml:space="preserve">      </w:t>
      </w:r>
      <w:r w:rsidRPr="003C6110">
        <w:rPr>
          <w:rFonts w:ascii="PT Astra Serif" w:hAnsi="PT Astra Serif"/>
          <w:sz w:val="28"/>
          <w:szCs w:val="28"/>
        </w:rPr>
        <w:t xml:space="preserve">    _____</w:t>
      </w:r>
      <w:r w:rsidR="00535E88" w:rsidRPr="003C6110">
        <w:rPr>
          <w:rFonts w:ascii="PT Astra Serif" w:hAnsi="PT Astra Serif"/>
          <w:sz w:val="28"/>
          <w:szCs w:val="28"/>
        </w:rPr>
        <w:t>_________________</w:t>
      </w:r>
      <w:r w:rsidRPr="003C6110">
        <w:rPr>
          <w:rFonts w:ascii="PT Astra Serif" w:hAnsi="PT Astra Serif"/>
          <w:sz w:val="28"/>
          <w:szCs w:val="28"/>
        </w:rPr>
        <w:t>_____</w:t>
      </w:r>
      <w:r w:rsidR="00535E88" w:rsidRPr="003C6110">
        <w:rPr>
          <w:rFonts w:ascii="PT Astra Serif" w:hAnsi="PT Astra Serif"/>
          <w:sz w:val="28"/>
          <w:szCs w:val="28"/>
        </w:rPr>
        <w:t>_</w:t>
      </w:r>
    </w:p>
    <w:p w:rsidR="00FF3787" w:rsidRPr="003C6110" w:rsidRDefault="00FF3787" w:rsidP="00DA12DD">
      <w:pPr>
        <w:pStyle w:val="ConsPlusNonformat"/>
        <w:suppressAutoHyphens/>
        <w:spacing w:line="223" w:lineRule="auto"/>
        <w:rPr>
          <w:rFonts w:ascii="PT Astra Serif" w:hAnsi="PT Astra Serif"/>
          <w:sz w:val="24"/>
          <w:szCs w:val="24"/>
        </w:rPr>
      </w:pPr>
      <w:r w:rsidRPr="003C6110">
        <w:rPr>
          <w:rFonts w:ascii="PT Astra Serif" w:hAnsi="PT Astra Serif"/>
          <w:sz w:val="24"/>
          <w:szCs w:val="24"/>
        </w:rPr>
        <w:t xml:space="preserve"> </w:t>
      </w:r>
      <w:proofErr w:type="gramStart"/>
      <w:r w:rsidRPr="003C6110">
        <w:rPr>
          <w:rFonts w:ascii="PT Astra Serif" w:hAnsi="PT Astra Serif"/>
          <w:sz w:val="24"/>
          <w:szCs w:val="24"/>
        </w:rPr>
        <w:t>(наименование должности)</w:t>
      </w:r>
      <w:r w:rsidR="00535E88" w:rsidRPr="003C6110">
        <w:rPr>
          <w:rFonts w:ascii="PT Astra Serif" w:hAnsi="PT Astra Serif"/>
          <w:sz w:val="24"/>
          <w:szCs w:val="24"/>
        </w:rPr>
        <w:t xml:space="preserve">                 </w:t>
      </w:r>
      <w:r w:rsidRPr="003C6110">
        <w:rPr>
          <w:rFonts w:ascii="PT Astra Serif" w:hAnsi="PT Astra Serif"/>
          <w:sz w:val="24"/>
          <w:szCs w:val="24"/>
        </w:rPr>
        <w:t>(подпись)</w:t>
      </w:r>
      <w:r w:rsidR="003D7DF4">
        <w:rPr>
          <w:rFonts w:ascii="PT Astra Serif" w:hAnsi="PT Astra Serif"/>
          <w:sz w:val="24"/>
          <w:szCs w:val="24"/>
        </w:rPr>
        <w:t xml:space="preserve">            </w:t>
      </w:r>
      <w:r w:rsidRPr="003C6110">
        <w:rPr>
          <w:rFonts w:ascii="PT Astra Serif" w:hAnsi="PT Astra Serif"/>
          <w:sz w:val="24"/>
          <w:szCs w:val="24"/>
        </w:rPr>
        <w:t xml:space="preserve">  (фамилия, имя, отчество </w:t>
      </w:r>
      <w:r w:rsidR="003D7DF4">
        <w:rPr>
          <w:rFonts w:ascii="PT Astra Serif" w:hAnsi="PT Astra Serif"/>
          <w:sz w:val="24"/>
          <w:szCs w:val="24"/>
        </w:rPr>
        <w:t>(</w:t>
      </w:r>
      <w:r w:rsidRPr="003C6110">
        <w:rPr>
          <w:rFonts w:ascii="PT Astra Serif" w:hAnsi="PT Astra Serif"/>
          <w:sz w:val="24"/>
          <w:szCs w:val="24"/>
        </w:rPr>
        <w:t>последнее</w:t>
      </w:r>
      <w:r w:rsidR="007E43C7" w:rsidRPr="003C6110">
        <w:rPr>
          <w:rFonts w:ascii="PT Astra Serif" w:hAnsi="PT Astra Serif"/>
          <w:sz w:val="24"/>
          <w:szCs w:val="24"/>
        </w:rPr>
        <w:t xml:space="preserve"> </w:t>
      </w:r>
      <w:r w:rsidRPr="003C6110">
        <w:rPr>
          <w:rFonts w:ascii="PT Astra Serif" w:hAnsi="PT Astra Serif"/>
          <w:sz w:val="24"/>
          <w:szCs w:val="24"/>
        </w:rPr>
        <w:t xml:space="preserve">–                                         </w:t>
      </w:r>
      <w:proofErr w:type="gramEnd"/>
    </w:p>
    <w:p w:rsidR="00535E88" w:rsidRPr="003C6110" w:rsidRDefault="00FF3787" w:rsidP="00DA12DD">
      <w:pPr>
        <w:pStyle w:val="ConsPlusNonformat"/>
        <w:suppressAutoHyphens/>
        <w:spacing w:line="223" w:lineRule="auto"/>
        <w:ind w:firstLine="5670"/>
        <w:jc w:val="center"/>
        <w:rPr>
          <w:rFonts w:ascii="PT Astra Serif" w:hAnsi="PT Astra Serif"/>
          <w:sz w:val="24"/>
          <w:szCs w:val="24"/>
        </w:rPr>
      </w:pPr>
      <w:proofErr w:type="gramStart"/>
      <w:r w:rsidRPr="003C6110">
        <w:rPr>
          <w:rFonts w:ascii="PT Astra Serif" w:hAnsi="PT Astra Serif"/>
          <w:sz w:val="24"/>
          <w:szCs w:val="24"/>
        </w:rPr>
        <w:t>при наличии) полностью)</w:t>
      </w:r>
      <w:proofErr w:type="gramEnd"/>
    </w:p>
    <w:p w:rsidR="00FF3787" w:rsidRPr="003C6110" w:rsidRDefault="00FF3787" w:rsidP="00FF3787">
      <w:pPr>
        <w:pStyle w:val="ConsPlusNonformat"/>
        <w:suppressAutoHyphens/>
        <w:jc w:val="both"/>
        <w:rPr>
          <w:rFonts w:ascii="PT Astra Serif" w:hAnsi="PT Astra Serif"/>
          <w:sz w:val="28"/>
          <w:szCs w:val="28"/>
        </w:rPr>
      </w:pPr>
      <w:r w:rsidRPr="003C6110">
        <w:rPr>
          <w:rFonts w:ascii="PT Astra Serif" w:hAnsi="PT Astra Serif"/>
          <w:sz w:val="28"/>
          <w:szCs w:val="28"/>
        </w:rPr>
        <w:lastRenderedPageBreak/>
        <w:t>Глава местной администрации</w:t>
      </w:r>
    </w:p>
    <w:p w:rsidR="00FF3787" w:rsidRPr="003C6110" w:rsidRDefault="00FF3787" w:rsidP="00FF3787">
      <w:pPr>
        <w:pStyle w:val="ConsPlusNonformat"/>
        <w:suppressAutoHyphens/>
        <w:jc w:val="both"/>
        <w:rPr>
          <w:rFonts w:ascii="PT Astra Serif" w:hAnsi="PT Astra Serif"/>
          <w:sz w:val="28"/>
          <w:szCs w:val="28"/>
        </w:rPr>
      </w:pPr>
      <w:r w:rsidRPr="003C6110">
        <w:rPr>
          <w:rFonts w:ascii="PT Astra Serif" w:hAnsi="PT Astra Serif"/>
          <w:sz w:val="28"/>
          <w:szCs w:val="28"/>
        </w:rPr>
        <w:t>муниципального образования</w:t>
      </w:r>
    </w:p>
    <w:p w:rsidR="00FF3787" w:rsidRPr="003C6110" w:rsidRDefault="00FF3787" w:rsidP="00FF3787">
      <w:pPr>
        <w:pStyle w:val="ConsPlusNonformat"/>
        <w:suppressAutoHyphens/>
        <w:jc w:val="both"/>
        <w:rPr>
          <w:rFonts w:ascii="PT Astra Serif" w:hAnsi="PT Astra Serif"/>
          <w:sz w:val="28"/>
          <w:szCs w:val="28"/>
        </w:rPr>
      </w:pPr>
      <w:r w:rsidRPr="003C6110">
        <w:rPr>
          <w:rFonts w:ascii="PT Astra Serif" w:hAnsi="PT Astra Serif"/>
          <w:sz w:val="28"/>
          <w:szCs w:val="28"/>
        </w:rPr>
        <w:t>Ульяновской области</w:t>
      </w:r>
    </w:p>
    <w:p w:rsidR="00FF3787" w:rsidRPr="003C6110" w:rsidRDefault="00FF3787" w:rsidP="00FF3787">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              ________              ___________________________</w:t>
      </w:r>
    </w:p>
    <w:p w:rsidR="00FF3787" w:rsidRPr="003C6110" w:rsidRDefault="00FF3787" w:rsidP="00FF3787">
      <w:pPr>
        <w:pStyle w:val="ConsPlusNonformat"/>
        <w:suppressAutoHyphens/>
        <w:jc w:val="center"/>
        <w:rPr>
          <w:rFonts w:ascii="PT Astra Serif" w:hAnsi="PT Astra Serif"/>
          <w:sz w:val="24"/>
          <w:szCs w:val="24"/>
        </w:rPr>
      </w:pPr>
      <w:r w:rsidRPr="003C6110">
        <w:rPr>
          <w:rFonts w:ascii="PT Astra Serif" w:hAnsi="PT Astra Serif"/>
          <w:sz w:val="28"/>
          <w:szCs w:val="28"/>
        </w:rPr>
        <w:t xml:space="preserve">           </w:t>
      </w:r>
      <w:proofErr w:type="gramStart"/>
      <w:r w:rsidRPr="003C6110">
        <w:rPr>
          <w:rFonts w:ascii="PT Astra Serif" w:hAnsi="PT Astra Serif"/>
          <w:sz w:val="24"/>
          <w:szCs w:val="24"/>
        </w:rPr>
        <w:t>М.П.                                        (подпись)                 (фамилия, имя, отчество (последнее</w:t>
      </w:r>
      <w:r w:rsidR="003D7DF4">
        <w:rPr>
          <w:rFonts w:ascii="PT Astra Serif" w:hAnsi="PT Astra Serif"/>
          <w:sz w:val="24"/>
          <w:szCs w:val="24"/>
        </w:rPr>
        <w:t xml:space="preserve"> </w:t>
      </w:r>
      <w:r w:rsidRPr="003C6110">
        <w:rPr>
          <w:rFonts w:ascii="PT Astra Serif" w:hAnsi="PT Astra Serif"/>
          <w:sz w:val="24"/>
          <w:szCs w:val="24"/>
        </w:rPr>
        <w:t xml:space="preserve">–       </w:t>
      </w:r>
      <w:proofErr w:type="gramEnd"/>
    </w:p>
    <w:p w:rsidR="00FF3787" w:rsidRPr="003C6110" w:rsidRDefault="00FF3787" w:rsidP="003D7DF4">
      <w:pPr>
        <w:pStyle w:val="ConsPlusNonformat"/>
        <w:suppressAutoHyphens/>
        <w:ind w:firstLine="5812"/>
        <w:jc w:val="center"/>
        <w:rPr>
          <w:rFonts w:ascii="PT Astra Serif" w:hAnsi="PT Astra Serif"/>
          <w:sz w:val="24"/>
          <w:szCs w:val="24"/>
        </w:rPr>
      </w:pPr>
      <w:proofErr w:type="gramStart"/>
      <w:r w:rsidRPr="003C6110">
        <w:rPr>
          <w:rFonts w:ascii="PT Astra Serif" w:hAnsi="PT Astra Serif"/>
          <w:sz w:val="24"/>
          <w:szCs w:val="24"/>
        </w:rPr>
        <w:t>при наличии) полностью)</w:t>
      </w:r>
      <w:proofErr w:type="gramEnd"/>
    </w:p>
    <w:p w:rsidR="00FF3787" w:rsidRPr="003C6110" w:rsidRDefault="00FF3787" w:rsidP="00FF3787">
      <w:pPr>
        <w:pStyle w:val="ConsPlusNonformat"/>
        <w:suppressAutoHyphens/>
        <w:jc w:val="both"/>
        <w:rPr>
          <w:rFonts w:ascii="PT Astra Serif" w:hAnsi="PT Astra Serif"/>
          <w:sz w:val="24"/>
          <w:szCs w:val="24"/>
        </w:rPr>
      </w:pPr>
    </w:p>
    <w:p w:rsidR="00FF3787" w:rsidRPr="003C6110" w:rsidRDefault="00FF3787" w:rsidP="00FF3787">
      <w:pPr>
        <w:pStyle w:val="ConsPlusNonformat"/>
        <w:suppressAutoHyphens/>
        <w:jc w:val="both"/>
        <w:rPr>
          <w:rFonts w:ascii="PT Astra Serif" w:hAnsi="PT Astra Serif"/>
          <w:sz w:val="24"/>
          <w:szCs w:val="24"/>
        </w:rPr>
      </w:pPr>
      <w:r w:rsidRPr="003C6110">
        <w:rPr>
          <w:rFonts w:ascii="PT Astra Serif" w:hAnsi="PT Astra Serif"/>
          <w:sz w:val="24"/>
          <w:szCs w:val="24"/>
        </w:rPr>
        <w:t>_______________________________________________________________________________</w:t>
      </w:r>
    </w:p>
    <w:p w:rsidR="007E43C7" w:rsidRPr="003C6110" w:rsidRDefault="00FF3787" w:rsidP="007E43C7">
      <w:pPr>
        <w:pStyle w:val="ConsPlusNonformat"/>
        <w:suppressAutoHyphens/>
        <w:jc w:val="center"/>
        <w:rPr>
          <w:rFonts w:ascii="PT Astra Serif" w:hAnsi="PT Astra Serif"/>
          <w:sz w:val="24"/>
          <w:szCs w:val="24"/>
        </w:rPr>
      </w:pPr>
      <w:proofErr w:type="gramStart"/>
      <w:r w:rsidRPr="003C6110">
        <w:rPr>
          <w:rFonts w:ascii="PT Astra Serif" w:hAnsi="PT Astra Serif"/>
          <w:sz w:val="24"/>
          <w:szCs w:val="24"/>
        </w:rPr>
        <w:t xml:space="preserve">(абонентский номер телефонной  (в том числе подвижной радиотелефонной) </w:t>
      </w:r>
      <w:proofErr w:type="gramEnd"/>
    </w:p>
    <w:p w:rsidR="00FF3787" w:rsidRPr="003C6110" w:rsidRDefault="00FF3787" w:rsidP="007E43C7">
      <w:pPr>
        <w:pStyle w:val="ConsPlusNonformat"/>
        <w:suppressAutoHyphens/>
        <w:jc w:val="center"/>
        <w:rPr>
          <w:rFonts w:ascii="PT Astra Serif" w:hAnsi="PT Astra Serif"/>
          <w:sz w:val="24"/>
          <w:szCs w:val="24"/>
        </w:rPr>
      </w:pPr>
      <w:r w:rsidRPr="003C6110">
        <w:rPr>
          <w:rFonts w:ascii="PT Astra Serif" w:hAnsi="PT Astra Serif"/>
          <w:sz w:val="24"/>
          <w:szCs w:val="24"/>
        </w:rPr>
        <w:t>связи, адрес электронной почты)</w:t>
      </w:r>
    </w:p>
    <w:p w:rsidR="00FF3787" w:rsidRDefault="00FF3787" w:rsidP="00FF3787">
      <w:pPr>
        <w:pStyle w:val="ConsPlusNonformat"/>
        <w:suppressAutoHyphens/>
        <w:jc w:val="both"/>
        <w:rPr>
          <w:rFonts w:ascii="PT Astra Serif" w:hAnsi="PT Astra Serif"/>
          <w:sz w:val="28"/>
          <w:szCs w:val="28"/>
        </w:rPr>
      </w:pPr>
    </w:p>
    <w:p w:rsidR="003D7DF4" w:rsidRPr="003C6110" w:rsidRDefault="003D7DF4" w:rsidP="00FF3787">
      <w:pPr>
        <w:pStyle w:val="ConsPlusNonformat"/>
        <w:suppressAutoHyphens/>
        <w:jc w:val="both"/>
        <w:rPr>
          <w:rFonts w:ascii="PT Astra Serif" w:hAnsi="PT Astra Serif"/>
          <w:sz w:val="28"/>
          <w:szCs w:val="28"/>
        </w:rPr>
      </w:pPr>
    </w:p>
    <w:p w:rsidR="00FF3787" w:rsidRPr="003C6110" w:rsidRDefault="00FF3787" w:rsidP="00FF3787">
      <w:pPr>
        <w:suppressAutoHyphens/>
        <w:spacing w:after="0" w:line="240" w:lineRule="auto"/>
        <w:jc w:val="center"/>
        <w:rPr>
          <w:rFonts w:ascii="PT Astra Serif" w:hAnsi="PT Astra Serif"/>
        </w:rPr>
      </w:pPr>
      <w:r w:rsidRPr="003C6110">
        <w:rPr>
          <w:rFonts w:ascii="PT Astra Serif" w:hAnsi="PT Astra Serif"/>
        </w:rPr>
        <w:t>_________________</w:t>
      </w:r>
    </w:p>
    <w:p w:rsidR="00535E88" w:rsidRPr="003C6110" w:rsidRDefault="00535E88" w:rsidP="00535E88">
      <w:pPr>
        <w:pStyle w:val="ConsPlusNormal"/>
        <w:suppressAutoHyphens/>
        <w:jc w:val="right"/>
        <w:outlineLvl w:val="1"/>
        <w:rPr>
          <w:rFonts w:ascii="PT Astra Serif" w:hAnsi="PT Astra Serif"/>
          <w:sz w:val="28"/>
          <w:szCs w:val="28"/>
        </w:rPr>
        <w:sectPr w:rsidR="00535E88" w:rsidRPr="003C6110" w:rsidSect="00D66CDD">
          <w:pgSz w:w="11905" w:h="16838" w:code="9"/>
          <w:pgMar w:top="1134" w:right="567" w:bottom="1134" w:left="1701" w:header="709" w:footer="709" w:gutter="0"/>
          <w:pgNumType w:start="1"/>
          <w:cols w:space="720"/>
          <w:titlePg/>
          <w:docGrid w:linePitch="299"/>
        </w:sectPr>
      </w:pPr>
    </w:p>
    <w:p w:rsidR="00535E88" w:rsidRPr="003C6110" w:rsidRDefault="00535E88" w:rsidP="00535E88">
      <w:pPr>
        <w:pStyle w:val="ConsPlusNormal"/>
        <w:suppressAutoHyphens/>
        <w:ind w:firstLine="6237"/>
        <w:outlineLvl w:val="1"/>
        <w:rPr>
          <w:rFonts w:ascii="PT Astra Serif" w:hAnsi="PT Astra Serif"/>
          <w:sz w:val="28"/>
          <w:szCs w:val="28"/>
        </w:rPr>
      </w:pPr>
      <w:r w:rsidRPr="003C6110">
        <w:rPr>
          <w:rFonts w:ascii="PT Astra Serif" w:hAnsi="PT Astra Serif"/>
          <w:sz w:val="28"/>
          <w:szCs w:val="28"/>
        </w:rPr>
        <w:lastRenderedPageBreak/>
        <w:t xml:space="preserve">ПРИЛОЖЕНИЕ № 3 </w:t>
      </w:r>
    </w:p>
    <w:p w:rsidR="00535E88" w:rsidRPr="003C6110" w:rsidRDefault="00535E88" w:rsidP="00535E88">
      <w:pPr>
        <w:pStyle w:val="ConsPlusNormal"/>
        <w:suppressAutoHyphens/>
        <w:outlineLvl w:val="1"/>
        <w:rPr>
          <w:rFonts w:ascii="PT Astra Serif" w:hAnsi="PT Astra Serif"/>
          <w:sz w:val="28"/>
          <w:szCs w:val="28"/>
        </w:rPr>
      </w:pPr>
    </w:p>
    <w:tbl>
      <w:tblPr>
        <w:tblStyle w:val="a7"/>
        <w:tblW w:w="4394" w:type="dxa"/>
        <w:tblInd w:w="5353" w:type="dxa"/>
        <w:tblLook w:val="04A0" w:firstRow="1" w:lastRow="0" w:firstColumn="1" w:lastColumn="0" w:noHBand="0" w:noVBand="1"/>
      </w:tblPr>
      <w:tblGrid>
        <w:gridCol w:w="4394"/>
      </w:tblGrid>
      <w:tr w:rsidR="00535E88" w:rsidRPr="003C6110" w:rsidTr="00535E88">
        <w:tc>
          <w:tcPr>
            <w:tcW w:w="4394" w:type="dxa"/>
            <w:tcBorders>
              <w:top w:val="nil"/>
              <w:left w:val="nil"/>
              <w:bottom w:val="nil"/>
              <w:right w:val="nil"/>
            </w:tcBorders>
          </w:tcPr>
          <w:p w:rsidR="00DE47FD" w:rsidRPr="003C6110" w:rsidRDefault="00DE47FD" w:rsidP="00DE47FD">
            <w:pPr>
              <w:pStyle w:val="ConsPlusTitle"/>
              <w:suppressAutoHyphens/>
              <w:jc w:val="center"/>
              <w:rPr>
                <w:rFonts w:ascii="PT Astra Serif" w:hAnsi="PT Astra Serif"/>
                <w:b w:val="0"/>
                <w:sz w:val="28"/>
                <w:szCs w:val="28"/>
              </w:rPr>
            </w:pPr>
            <w:r w:rsidRPr="003C6110">
              <w:rPr>
                <w:rFonts w:ascii="PT Astra Serif" w:hAnsi="PT Astra Serif"/>
                <w:b w:val="0"/>
                <w:sz w:val="28"/>
                <w:szCs w:val="28"/>
              </w:rPr>
              <w:t xml:space="preserve">к Правилам предоставления          и распределения субсидий            из областного бюджета Ульяновской области бюджетам муниципальных образований Ульяновской области в целях </w:t>
            </w:r>
            <w:proofErr w:type="spellStart"/>
            <w:r w:rsidRPr="003C6110">
              <w:rPr>
                <w:rFonts w:ascii="PT Astra Serif" w:hAnsi="PT Astra Serif"/>
                <w:b w:val="0"/>
                <w:sz w:val="28"/>
                <w:szCs w:val="28"/>
              </w:rPr>
              <w:t>софинансирования</w:t>
            </w:r>
            <w:proofErr w:type="spellEnd"/>
            <w:r w:rsidRPr="003C6110">
              <w:rPr>
                <w:rFonts w:ascii="PT Astra Serif" w:hAnsi="PT Astra Serif"/>
                <w:b w:val="0"/>
                <w:sz w:val="28"/>
                <w:szCs w:val="28"/>
              </w:rPr>
              <w:t xml:space="preserve"> </w:t>
            </w:r>
            <w:r w:rsidRPr="003C6110">
              <w:rPr>
                <w:rFonts w:ascii="PT Astra Serif" w:hAnsi="PT Astra Serif" w:cs="PT Astra Serif"/>
                <w:b w:val="0"/>
                <w:spacing w:val="-4"/>
                <w:sz w:val="28"/>
                <w:szCs w:val="28"/>
              </w:rPr>
              <w:t xml:space="preserve">расходных обязательств, связанных                   с реализацией </w:t>
            </w:r>
            <w:r w:rsidRPr="003C6110">
              <w:rPr>
                <w:rFonts w:ascii="PT Astra Serif" w:hAnsi="PT Astra Serif"/>
                <w:b w:val="0"/>
                <w:sz w:val="28"/>
                <w:szCs w:val="28"/>
              </w:rPr>
              <w:t>проектов развития муниципальных образований Ульяновской области,</w:t>
            </w:r>
          </w:p>
          <w:p w:rsidR="00DE47FD" w:rsidRPr="003C6110" w:rsidRDefault="00DE47FD" w:rsidP="00DE47FD">
            <w:pPr>
              <w:pStyle w:val="ConsPlusTitle"/>
              <w:suppressAutoHyphens/>
              <w:jc w:val="center"/>
              <w:rPr>
                <w:rFonts w:ascii="PT Astra Serif" w:hAnsi="PT Astra Serif"/>
                <w:b w:val="0"/>
                <w:sz w:val="28"/>
                <w:szCs w:val="28"/>
              </w:rPr>
            </w:pPr>
            <w:proofErr w:type="gramStart"/>
            <w:r w:rsidRPr="003C6110">
              <w:rPr>
                <w:rFonts w:ascii="PT Astra Serif" w:hAnsi="PT Astra Serif"/>
                <w:b w:val="0"/>
                <w:sz w:val="28"/>
                <w:szCs w:val="28"/>
              </w:rPr>
              <w:t>подготовленных</w:t>
            </w:r>
            <w:proofErr w:type="gramEnd"/>
            <w:r w:rsidRPr="003C6110">
              <w:rPr>
                <w:rFonts w:ascii="PT Astra Serif" w:hAnsi="PT Astra Serif"/>
                <w:b w:val="0"/>
                <w:sz w:val="28"/>
                <w:szCs w:val="28"/>
              </w:rPr>
              <w:t xml:space="preserve"> на основе</w:t>
            </w:r>
          </w:p>
          <w:p w:rsidR="00535E88" w:rsidRPr="003C6110" w:rsidRDefault="00DE47FD" w:rsidP="00DE47FD">
            <w:pPr>
              <w:pStyle w:val="ConsPlusTitle"/>
              <w:suppressAutoHyphens/>
              <w:jc w:val="center"/>
              <w:rPr>
                <w:rFonts w:ascii="PT Astra Serif" w:hAnsi="PT Astra Serif"/>
                <w:b w:val="0"/>
                <w:sz w:val="28"/>
                <w:szCs w:val="28"/>
              </w:rPr>
            </w:pPr>
            <w:r w:rsidRPr="003C6110">
              <w:rPr>
                <w:rFonts w:ascii="PT Astra Serif" w:hAnsi="PT Astra Serif"/>
                <w:b w:val="0"/>
                <w:sz w:val="28"/>
                <w:szCs w:val="28"/>
              </w:rPr>
              <w:t>местных инициатив граждан</w:t>
            </w:r>
          </w:p>
        </w:tc>
      </w:tr>
    </w:tbl>
    <w:p w:rsidR="00535E88" w:rsidRPr="003C6110" w:rsidRDefault="00535E88" w:rsidP="00535E88">
      <w:pPr>
        <w:pStyle w:val="ConsPlusNormal"/>
        <w:suppressAutoHyphens/>
        <w:jc w:val="both"/>
        <w:rPr>
          <w:rFonts w:ascii="PT Astra Serif" w:hAnsi="PT Astra Serif"/>
          <w:sz w:val="28"/>
          <w:szCs w:val="28"/>
        </w:rPr>
      </w:pPr>
    </w:p>
    <w:p w:rsidR="00535E88" w:rsidRDefault="00535E88" w:rsidP="00535E88">
      <w:pPr>
        <w:pStyle w:val="ConsPlusNormal"/>
        <w:suppressAutoHyphens/>
        <w:jc w:val="both"/>
        <w:rPr>
          <w:rFonts w:ascii="PT Astra Serif" w:hAnsi="PT Astra Serif"/>
          <w:sz w:val="28"/>
          <w:szCs w:val="28"/>
        </w:rPr>
      </w:pPr>
    </w:p>
    <w:p w:rsidR="007440F4" w:rsidRPr="003C6110" w:rsidRDefault="007440F4" w:rsidP="00535E88">
      <w:pPr>
        <w:pStyle w:val="ConsPlusNormal"/>
        <w:suppressAutoHyphens/>
        <w:jc w:val="both"/>
        <w:rPr>
          <w:rFonts w:ascii="PT Astra Serif" w:hAnsi="PT Astra Serif"/>
          <w:sz w:val="28"/>
          <w:szCs w:val="28"/>
        </w:rPr>
      </w:pPr>
    </w:p>
    <w:p w:rsidR="008C0968" w:rsidRPr="003C6110" w:rsidRDefault="00535E88" w:rsidP="00535E88">
      <w:pPr>
        <w:pStyle w:val="ConsPlusNonformat"/>
        <w:suppressAutoHyphens/>
        <w:jc w:val="center"/>
        <w:rPr>
          <w:rFonts w:ascii="PT Astra Serif" w:hAnsi="PT Astra Serif"/>
          <w:b/>
          <w:sz w:val="28"/>
          <w:szCs w:val="28"/>
        </w:rPr>
      </w:pPr>
      <w:r w:rsidRPr="003C6110">
        <w:rPr>
          <w:rFonts w:ascii="PT Astra Serif" w:hAnsi="PT Astra Serif"/>
          <w:b/>
          <w:sz w:val="28"/>
          <w:szCs w:val="28"/>
        </w:rPr>
        <w:t xml:space="preserve">ПРОТОКОЛ </w:t>
      </w:r>
    </w:p>
    <w:p w:rsidR="008C0968" w:rsidRPr="003C6110" w:rsidRDefault="008C0968" w:rsidP="00535E88">
      <w:pPr>
        <w:pStyle w:val="ConsPlusNonformat"/>
        <w:suppressAutoHyphens/>
        <w:jc w:val="center"/>
        <w:rPr>
          <w:rFonts w:ascii="PT Astra Serif" w:hAnsi="PT Astra Serif"/>
          <w:b/>
          <w:sz w:val="28"/>
          <w:szCs w:val="28"/>
        </w:rPr>
      </w:pPr>
    </w:p>
    <w:p w:rsidR="00535E88" w:rsidRPr="003C6110" w:rsidRDefault="008C0968" w:rsidP="00535E88">
      <w:pPr>
        <w:pStyle w:val="ConsPlusNonformat"/>
        <w:suppressAutoHyphens/>
        <w:jc w:val="center"/>
        <w:rPr>
          <w:rFonts w:ascii="PT Astra Serif" w:hAnsi="PT Astra Serif"/>
          <w:sz w:val="28"/>
          <w:szCs w:val="28"/>
        </w:rPr>
      </w:pPr>
      <w:r w:rsidRPr="003C6110">
        <w:rPr>
          <w:rFonts w:ascii="PT Astra Serif" w:hAnsi="PT Astra Serif"/>
          <w:sz w:val="28"/>
          <w:szCs w:val="28"/>
        </w:rPr>
        <w:t xml:space="preserve">Дата собрания                                                                                       </w:t>
      </w:r>
      <w:r w:rsidR="00535E88" w:rsidRPr="003C6110">
        <w:rPr>
          <w:rFonts w:ascii="PT Astra Serif" w:hAnsi="PT Astra Serif"/>
          <w:sz w:val="28"/>
          <w:szCs w:val="28"/>
        </w:rPr>
        <w:t xml:space="preserve">№ </w:t>
      </w:r>
      <w:r w:rsidRPr="003C6110">
        <w:rPr>
          <w:rFonts w:ascii="PT Astra Serif" w:hAnsi="PT Astra Serif"/>
          <w:sz w:val="28"/>
          <w:szCs w:val="28"/>
        </w:rPr>
        <w:t>протокола</w:t>
      </w:r>
    </w:p>
    <w:p w:rsidR="008C0968" w:rsidRPr="003C6110" w:rsidRDefault="008C0968" w:rsidP="00535E88">
      <w:pPr>
        <w:pStyle w:val="ConsPlusNonformat"/>
        <w:suppressAutoHyphens/>
        <w:jc w:val="center"/>
        <w:rPr>
          <w:rFonts w:ascii="PT Astra Serif" w:hAnsi="PT Astra Serif"/>
          <w:sz w:val="28"/>
          <w:szCs w:val="28"/>
        </w:rPr>
      </w:pPr>
    </w:p>
    <w:p w:rsidR="00535E88" w:rsidRPr="003C6110" w:rsidRDefault="00535E88" w:rsidP="00535E88">
      <w:pPr>
        <w:pStyle w:val="ConsPlusNonformat"/>
        <w:suppressAutoHyphens/>
        <w:jc w:val="center"/>
        <w:rPr>
          <w:rFonts w:ascii="PT Astra Serif" w:hAnsi="PT Astra Serif"/>
          <w:b/>
          <w:sz w:val="28"/>
          <w:szCs w:val="28"/>
        </w:rPr>
      </w:pPr>
      <w:r w:rsidRPr="003C6110">
        <w:rPr>
          <w:rFonts w:ascii="PT Astra Serif" w:hAnsi="PT Astra Serif"/>
          <w:b/>
          <w:sz w:val="28"/>
          <w:szCs w:val="28"/>
        </w:rPr>
        <w:t>общего собрания жителей по вопросу участия в ежегодном конкурсном отборе проектов развития муниципальных образований Ульяновской области, подготовленных на основе местных инициатив граждан</w:t>
      </w:r>
    </w:p>
    <w:p w:rsidR="00535E88" w:rsidRPr="003C6110" w:rsidRDefault="00535E88" w:rsidP="00535E88">
      <w:pPr>
        <w:pStyle w:val="ConsPlusNonformat"/>
        <w:suppressAutoHyphens/>
        <w:jc w:val="both"/>
        <w:rPr>
          <w:rFonts w:ascii="PT Astra Serif" w:hAnsi="PT Astra Serif"/>
          <w:sz w:val="28"/>
          <w:szCs w:val="28"/>
        </w:rPr>
      </w:pP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w:t>
      </w:r>
      <w:r w:rsidR="00FF3787" w:rsidRPr="003C6110">
        <w:rPr>
          <w:rFonts w:ascii="PT Astra Serif" w:hAnsi="PT Astra Serif"/>
          <w:sz w:val="28"/>
          <w:szCs w:val="28"/>
        </w:rPr>
        <w:t>___</w:t>
      </w:r>
      <w:r w:rsidRPr="003C6110">
        <w:rPr>
          <w:rFonts w:ascii="PT Astra Serif" w:hAnsi="PT Astra Serif"/>
          <w:sz w:val="28"/>
          <w:szCs w:val="28"/>
        </w:rPr>
        <w:t>_________</w:t>
      </w:r>
      <w:r w:rsidR="002D102C" w:rsidRPr="003C6110">
        <w:rPr>
          <w:rFonts w:ascii="PT Astra Serif" w:hAnsi="PT Astra Serif"/>
          <w:sz w:val="28"/>
          <w:szCs w:val="28"/>
        </w:rPr>
        <w:t>__</w:t>
      </w:r>
    </w:p>
    <w:p w:rsidR="00535E88" w:rsidRPr="003C6110" w:rsidRDefault="00535E88" w:rsidP="00535E88">
      <w:pPr>
        <w:pStyle w:val="ConsPlusNonformat"/>
        <w:suppressAutoHyphens/>
        <w:jc w:val="center"/>
        <w:rPr>
          <w:rFonts w:ascii="PT Astra Serif" w:hAnsi="PT Astra Serif"/>
          <w:sz w:val="24"/>
          <w:szCs w:val="24"/>
        </w:rPr>
      </w:pPr>
      <w:r w:rsidRPr="003C6110">
        <w:rPr>
          <w:rFonts w:ascii="PT Astra Serif" w:hAnsi="PT Astra Serif"/>
          <w:sz w:val="24"/>
          <w:szCs w:val="24"/>
        </w:rPr>
        <w:t>(наименование муниципального образования Ульяновской области)</w:t>
      </w:r>
    </w:p>
    <w:p w:rsidR="00535E88" w:rsidRPr="003C6110" w:rsidRDefault="00535E88" w:rsidP="00535E88">
      <w:pPr>
        <w:pStyle w:val="ConsPlusNonformat"/>
        <w:suppressAutoHyphens/>
        <w:jc w:val="both"/>
        <w:rPr>
          <w:rFonts w:ascii="PT Astra Serif" w:hAnsi="PT Astra Serif"/>
          <w:sz w:val="28"/>
          <w:szCs w:val="28"/>
        </w:rPr>
      </w:pP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 xml:space="preserve">Место проведения общего собрания жителей: </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__________________________________________________________</w:t>
      </w:r>
      <w:r w:rsidR="00FF3787" w:rsidRPr="003C6110">
        <w:rPr>
          <w:rFonts w:ascii="PT Astra Serif" w:hAnsi="PT Astra Serif"/>
          <w:sz w:val="28"/>
          <w:szCs w:val="28"/>
        </w:rPr>
        <w:t>__</w:t>
      </w:r>
      <w:r w:rsidR="002D102C" w:rsidRPr="003C6110">
        <w:rPr>
          <w:rFonts w:ascii="PT Astra Serif" w:hAnsi="PT Astra Serif"/>
          <w:sz w:val="28"/>
          <w:szCs w:val="28"/>
        </w:rPr>
        <w:t>__</w:t>
      </w:r>
      <w:r w:rsidRPr="003C6110">
        <w:rPr>
          <w:rFonts w:ascii="PT Astra Serif" w:hAnsi="PT Astra Serif"/>
          <w:sz w:val="28"/>
          <w:szCs w:val="28"/>
        </w:rPr>
        <w:t>______</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Собрание открыто: _____</w:t>
      </w:r>
      <w:r w:rsidR="008C0968" w:rsidRPr="003C6110">
        <w:rPr>
          <w:rFonts w:ascii="PT Astra Serif" w:hAnsi="PT Astra Serif"/>
          <w:sz w:val="28"/>
          <w:szCs w:val="28"/>
        </w:rPr>
        <w:t>_</w:t>
      </w:r>
      <w:r w:rsidRPr="003C6110">
        <w:rPr>
          <w:rFonts w:ascii="PT Astra Serif" w:hAnsi="PT Astra Serif"/>
          <w:sz w:val="28"/>
          <w:szCs w:val="28"/>
        </w:rPr>
        <w:t xml:space="preserve"> часов ______ минут.</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Собрание закрыто: ______ часов ______ минут.</w:t>
      </w:r>
    </w:p>
    <w:p w:rsidR="008C0968" w:rsidRPr="003C6110" w:rsidRDefault="008C0968" w:rsidP="00535E88">
      <w:pPr>
        <w:pStyle w:val="ConsPlusNonformat"/>
        <w:suppressAutoHyphens/>
        <w:jc w:val="both"/>
        <w:rPr>
          <w:rFonts w:ascii="PT Astra Serif" w:hAnsi="PT Astra Serif"/>
          <w:sz w:val="28"/>
          <w:szCs w:val="28"/>
        </w:rPr>
      </w:pPr>
    </w:p>
    <w:p w:rsidR="008C0968" w:rsidRPr="003C6110" w:rsidRDefault="008C0968" w:rsidP="008C0968">
      <w:pPr>
        <w:pStyle w:val="ConsPlusNonformat"/>
        <w:suppressAutoHyphens/>
        <w:jc w:val="both"/>
        <w:rPr>
          <w:rFonts w:ascii="PT Astra Serif" w:hAnsi="PT Astra Serif"/>
          <w:sz w:val="28"/>
          <w:szCs w:val="28"/>
        </w:rPr>
      </w:pPr>
      <w:r w:rsidRPr="003C6110">
        <w:rPr>
          <w:rFonts w:ascii="PT Astra Serif" w:hAnsi="PT Astra Serif"/>
          <w:sz w:val="28"/>
          <w:szCs w:val="28"/>
        </w:rPr>
        <w:t xml:space="preserve">Председатель собрания – Фамилия И.О. </w:t>
      </w:r>
    </w:p>
    <w:p w:rsidR="008C0968" w:rsidRPr="003C6110" w:rsidRDefault="008C0968" w:rsidP="008C0968">
      <w:pPr>
        <w:pStyle w:val="ConsPlusNonformat"/>
        <w:suppressAutoHyphens/>
        <w:jc w:val="both"/>
        <w:rPr>
          <w:rFonts w:ascii="PT Astra Serif" w:hAnsi="PT Astra Serif"/>
          <w:sz w:val="28"/>
          <w:szCs w:val="28"/>
        </w:rPr>
      </w:pPr>
      <w:r w:rsidRPr="003C6110">
        <w:rPr>
          <w:rFonts w:ascii="PT Astra Serif" w:hAnsi="PT Astra Serif"/>
          <w:sz w:val="28"/>
          <w:szCs w:val="28"/>
        </w:rPr>
        <w:t>Секретарь собрания – Фамилия И.О.</w:t>
      </w:r>
    </w:p>
    <w:p w:rsidR="008C0968" w:rsidRPr="003C6110" w:rsidRDefault="008C0968" w:rsidP="00535E88">
      <w:pPr>
        <w:pStyle w:val="ConsPlusNonformat"/>
        <w:suppressAutoHyphens/>
        <w:jc w:val="both"/>
        <w:rPr>
          <w:rFonts w:ascii="PT Astra Serif" w:hAnsi="PT Astra Serif"/>
          <w:sz w:val="28"/>
          <w:szCs w:val="28"/>
        </w:rPr>
      </w:pP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Присутствовал</w:t>
      </w:r>
      <w:r w:rsidR="007E43C7" w:rsidRPr="003C6110">
        <w:rPr>
          <w:rFonts w:ascii="PT Astra Serif" w:hAnsi="PT Astra Serif"/>
          <w:sz w:val="28"/>
          <w:szCs w:val="28"/>
        </w:rPr>
        <w:t>и</w:t>
      </w:r>
      <w:r w:rsidRPr="003C6110">
        <w:rPr>
          <w:rFonts w:ascii="PT Astra Serif" w:hAnsi="PT Astra Serif"/>
          <w:sz w:val="28"/>
          <w:szCs w:val="28"/>
        </w:rPr>
        <w:t xml:space="preserve"> __</w:t>
      </w:r>
      <w:r w:rsidR="002D102C" w:rsidRPr="003C6110">
        <w:rPr>
          <w:rFonts w:ascii="PT Astra Serif" w:hAnsi="PT Astra Serif"/>
          <w:sz w:val="28"/>
          <w:szCs w:val="28"/>
        </w:rPr>
        <w:t>__</w:t>
      </w:r>
      <w:r w:rsidRPr="003C6110">
        <w:rPr>
          <w:rFonts w:ascii="PT Astra Serif" w:hAnsi="PT Astra Serif"/>
          <w:sz w:val="28"/>
          <w:szCs w:val="28"/>
        </w:rPr>
        <w:t xml:space="preserve">__ человек </w:t>
      </w:r>
    </w:p>
    <w:p w:rsidR="00535E88" w:rsidRPr="003C6110" w:rsidRDefault="00535E88" w:rsidP="007E43C7">
      <w:pPr>
        <w:pStyle w:val="ConsPlusNonformat"/>
        <w:suppressAutoHyphens/>
        <w:jc w:val="center"/>
        <w:rPr>
          <w:rFonts w:ascii="PT Astra Serif" w:hAnsi="PT Astra Serif"/>
          <w:sz w:val="24"/>
          <w:szCs w:val="24"/>
        </w:rPr>
      </w:pPr>
      <w:r w:rsidRPr="003C6110">
        <w:rPr>
          <w:rFonts w:ascii="PT Astra Serif" w:hAnsi="PT Astra Serif"/>
          <w:sz w:val="24"/>
          <w:szCs w:val="24"/>
        </w:rPr>
        <w:t>(список граждан, присутствовавших на собрании, содержащий их собственноручные  подписи,  представлен  в  приложении  к  протоколу).</w:t>
      </w:r>
    </w:p>
    <w:p w:rsidR="00535E88" w:rsidRPr="003C6110" w:rsidRDefault="00535E88" w:rsidP="00535E88">
      <w:pPr>
        <w:pStyle w:val="ConsPlusNonformat"/>
        <w:suppressAutoHyphens/>
        <w:jc w:val="both"/>
        <w:rPr>
          <w:rFonts w:ascii="PT Astra Serif" w:hAnsi="PT Astra Serif"/>
          <w:sz w:val="24"/>
          <w:szCs w:val="24"/>
        </w:rPr>
      </w:pP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 xml:space="preserve">Категории населения с указанием числа человек (работники (служащие) органов и организаций бюджетной сферы, работники других организаций, </w:t>
      </w:r>
      <w:proofErr w:type="spellStart"/>
      <w:r w:rsidRPr="003C6110">
        <w:rPr>
          <w:rFonts w:ascii="PT Astra Serif" w:hAnsi="PT Astra Serif"/>
          <w:sz w:val="28"/>
          <w:szCs w:val="28"/>
        </w:rPr>
        <w:t>самозанятые</w:t>
      </w:r>
      <w:proofErr w:type="spellEnd"/>
      <w:r w:rsidRPr="003C6110">
        <w:rPr>
          <w:rFonts w:ascii="PT Astra Serif" w:hAnsi="PT Astra Serif"/>
          <w:sz w:val="28"/>
          <w:szCs w:val="28"/>
        </w:rPr>
        <w:t xml:space="preserve"> граждане, неработающее население, прочие категории):</w:t>
      </w:r>
    </w:p>
    <w:p w:rsidR="00535E88" w:rsidRPr="003C6110" w:rsidRDefault="00535E88"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w:t>
      </w:r>
      <w:r w:rsidR="002D102C" w:rsidRPr="003C6110">
        <w:rPr>
          <w:rFonts w:ascii="PT Astra Serif" w:hAnsi="PT Astra Serif"/>
          <w:sz w:val="28"/>
          <w:szCs w:val="28"/>
        </w:rPr>
        <w:t>____________________________________</w:t>
      </w:r>
      <w:r w:rsidRPr="003C6110">
        <w:rPr>
          <w:rFonts w:ascii="PT Astra Serif" w:hAnsi="PT Astra Serif"/>
          <w:sz w:val="28"/>
          <w:szCs w:val="28"/>
        </w:rPr>
        <w:t>______</w:t>
      </w:r>
    </w:p>
    <w:p w:rsidR="00535E88" w:rsidRPr="003C6110" w:rsidRDefault="002D102C" w:rsidP="00535E88">
      <w:pPr>
        <w:pStyle w:val="ConsPlusNonformat"/>
        <w:suppressAutoHyphens/>
        <w:jc w:val="center"/>
        <w:rPr>
          <w:rFonts w:ascii="PT Astra Serif" w:hAnsi="PT Astra Serif"/>
          <w:sz w:val="28"/>
          <w:szCs w:val="28"/>
        </w:rPr>
      </w:pPr>
      <w:r w:rsidRPr="003C6110">
        <w:rPr>
          <w:rFonts w:ascii="PT Astra Serif" w:hAnsi="PT Astra Serif"/>
          <w:sz w:val="28"/>
          <w:szCs w:val="28"/>
        </w:rPr>
        <w:lastRenderedPageBreak/>
        <w:t>ПОВЕСТКА ДНЯ</w:t>
      </w:r>
      <w:r w:rsidR="00535E88" w:rsidRPr="003C6110">
        <w:rPr>
          <w:rFonts w:ascii="PT Astra Serif" w:hAnsi="PT Astra Serif"/>
          <w:sz w:val="28"/>
          <w:szCs w:val="28"/>
        </w:rPr>
        <w:t>:</w:t>
      </w:r>
    </w:p>
    <w:p w:rsidR="00535E88" w:rsidRPr="003C6110" w:rsidRDefault="00535E88" w:rsidP="00535E88">
      <w:pPr>
        <w:pStyle w:val="ConsPlusNonformat"/>
        <w:suppressAutoHyphens/>
        <w:jc w:val="both"/>
        <w:rPr>
          <w:rFonts w:ascii="PT Astra Serif" w:hAnsi="PT Astra Serif"/>
          <w:sz w:val="28"/>
          <w:szCs w:val="28"/>
        </w:rPr>
      </w:pP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 xml:space="preserve">1. Краткая информация о ежегодном конкурсном отборе проектов развития муниципальных образований Ульяновской области,  подготовленных на основе местных инициатив граждан (далее </w:t>
      </w:r>
      <w:r w:rsidR="002D102C" w:rsidRPr="003C6110">
        <w:rPr>
          <w:rFonts w:ascii="PT Astra Serif" w:hAnsi="PT Astra Serif"/>
          <w:sz w:val="28"/>
          <w:szCs w:val="28"/>
        </w:rPr>
        <w:t xml:space="preserve">– </w:t>
      </w:r>
      <w:r w:rsidRPr="003C6110">
        <w:rPr>
          <w:rFonts w:ascii="PT Astra Serif" w:hAnsi="PT Astra Serif"/>
          <w:sz w:val="28"/>
          <w:szCs w:val="28"/>
        </w:rPr>
        <w:t>проект развития).</w:t>
      </w:r>
    </w:p>
    <w:p w:rsidR="00535E88" w:rsidRPr="003C6110" w:rsidRDefault="008C096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Докладчик – Фамилия И.О.</w:t>
      </w:r>
    </w:p>
    <w:p w:rsidR="008C0968" w:rsidRPr="003C6110" w:rsidRDefault="008C096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РЕШИЛИ (</w:t>
      </w:r>
      <w:r w:rsidR="00535E88" w:rsidRPr="003C6110">
        <w:rPr>
          <w:rFonts w:ascii="PT Astra Serif" w:hAnsi="PT Astra Serif"/>
          <w:sz w:val="28"/>
          <w:szCs w:val="28"/>
        </w:rPr>
        <w:t>ПОСТАНОВИЛИ</w:t>
      </w:r>
      <w:r w:rsidRPr="003C6110">
        <w:rPr>
          <w:rFonts w:ascii="PT Astra Serif" w:hAnsi="PT Astra Serif"/>
          <w:sz w:val="28"/>
          <w:szCs w:val="28"/>
        </w:rPr>
        <w:t>)</w:t>
      </w:r>
      <w:r w:rsidR="00DA18CB" w:rsidRPr="003C6110">
        <w:rPr>
          <w:rFonts w:ascii="PT Astra Serif" w:hAnsi="PT Astra Serif"/>
          <w:sz w:val="28"/>
          <w:szCs w:val="28"/>
        </w:rPr>
        <w:t>:</w:t>
      </w:r>
    </w:p>
    <w:p w:rsidR="00535E88" w:rsidRPr="003C6110" w:rsidRDefault="008C096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1.1. П</w:t>
      </w:r>
      <w:r w:rsidR="00535E88" w:rsidRPr="003C6110">
        <w:rPr>
          <w:rFonts w:ascii="PT Astra Serif" w:hAnsi="PT Astra Serif"/>
          <w:sz w:val="28"/>
          <w:szCs w:val="28"/>
        </w:rPr>
        <w:t>ринять участие в ежегодном конкурсном отборе проектов развития.</w:t>
      </w:r>
    </w:p>
    <w:p w:rsidR="008C0968" w:rsidRPr="003C6110" w:rsidRDefault="008C096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1.2</w:t>
      </w:r>
      <w:r w:rsidR="000876ED">
        <w:rPr>
          <w:rFonts w:ascii="PT Astra Serif" w:hAnsi="PT Astra Serif"/>
          <w:sz w:val="28"/>
          <w:szCs w:val="28"/>
        </w:rPr>
        <w:t>….</w:t>
      </w:r>
    </w:p>
    <w:p w:rsidR="00535E88" w:rsidRPr="003C6110" w:rsidRDefault="002D102C"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 xml:space="preserve">2. </w:t>
      </w:r>
      <w:r w:rsidR="00535E88" w:rsidRPr="003C6110">
        <w:rPr>
          <w:rFonts w:ascii="PT Astra Serif" w:hAnsi="PT Astra Serif"/>
          <w:sz w:val="28"/>
          <w:szCs w:val="28"/>
        </w:rPr>
        <w:t>Определение при</w:t>
      </w:r>
      <w:r w:rsidRPr="003C6110">
        <w:rPr>
          <w:rFonts w:ascii="PT Astra Serif" w:hAnsi="PT Astra Serif"/>
          <w:sz w:val="28"/>
          <w:szCs w:val="28"/>
        </w:rPr>
        <w:t xml:space="preserve">оритетного проекта (проектов) </w:t>
      </w:r>
      <w:r w:rsidR="00535E88" w:rsidRPr="003C6110">
        <w:rPr>
          <w:rFonts w:ascii="PT Astra Serif" w:hAnsi="PT Astra Serif"/>
          <w:sz w:val="28"/>
          <w:szCs w:val="28"/>
        </w:rPr>
        <w:t>развития (краткое описание каждого из проектов развития).</w:t>
      </w:r>
    </w:p>
    <w:p w:rsidR="008C0968" w:rsidRPr="003C6110" w:rsidRDefault="008C096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Докладчик – Фамилия И.О.</w:t>
      </w:r>
    </w:p>
    <w:p w:rsidR="008C0968" w:rsidRPr="003C6110" w:rsidRDefault="008C096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РЕШИЛИ (ПОСТАНОВИЛИ)</w:t>
      </w:r>
      <w:r w:rsidR="00DA18CB" w:rsidRPr="003C6110">
        <w:rPr>
          <w:rFonts w:ascii="PT Astra Serif" w:hAnsi="PT Astra Serif"/>
          <w:sz w:val="28"/>
          <w:szCs w:val="28"/>
        </w:rPr>
        <w:t>:</w:t>
      </w:r>
    </w:p>
    <w:p w:rsidR="00535E88" w:rsidRPr="003C6110" w:rsidRDefault="008C096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2.1. П</w:t>
      </w:r>
      <w:r w:rsidR="00535E88" w:rsidRPr="003C6110">
        <w:rPr>
          <w:rFonts w:ascii="PT Astra Serif" w:hAnsi="PT Astra Serif"/>
          <w:sz w:val="28"/>
          <w:szCs w:val="28"/>
        </w:rPr>
        <w:t>роголосовать за следующие проекты развития:</w:t>
      </w:r>
    </w:p>
    <w:p w:rsidR="00535E88" w:rsidRPr="003C6110" w:rsidRDefault="002D102C"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1</w:t>
      </w:r>
      <w:r w:rsidR="008C0968" w:rsidRPr="003C6110">
        <w:rPr>
          <w:rFonts w:ascii="PT Astra Serif" w:hAnsi="PT Astra Serif"/>
          <w:sz w:val="28"/>
          <w:szCs w:val="28"/>
        </w:rPr>
        <w:t>)</w:t>
      </w:r>
      <w:r w:rsidRPr="003C6110">
        <w:rPr>
          <w:rFonts w:ascii="PT Astra Serif" w:hAnsi="PT Astra Serif"/>
          <w:sz w:val="28"/>
          <w:szCs w:val="28"/>
        </w:rPr>
        <w:t xml:space="preserve"> </w:t>
      </w:r>
      <w:r w:rsidR="00535E88" w:rsidRPr="003C6110">
        <w:rPr>
          <w:rFonts w:ascii="PT Astra Serif" w:hAnsi="PT Astra Serif"/>
          <w:sz w:val="28"/>
          <w:szCs w:val="28"/>
        </w:rPr>
        <w:t>__________</w:t>
      </w:r>
      <w:r w:rsidRPr="003C6110">
        <w:rPr>
          <w:rFonts w:ascii="PT Astra Serif" w:hAnsi="PT Astra Serif"/>
          <w:sz w:val="28"/>
          <w:szCs w:val="28"/>
        </w:rPr>
        <w:t>______</w:t>
      </w:r>
      <w:r w:rsidR="00535E88" w:rsidRPr="003C6110">
        <w:rPr>
          <w:rFonts w:ascii="PT Astra Serif" w:hAnsi="PT Astra Serif"/>
          <w:sz w:val="28"/>
          <w:szCs w:val="28"/>
        </w:rPr>
        <w:t>_____________________________________________</w:t>
      </w:r>
      <w:r w:rsidRPr="003C6110">
        <w:rPr>
          <w:rFonts w:ascii="PT Astra Serif" w:hAnsi="PT Astra Serif"/>
          <w:sz w:val="28"/>
          <w:szCs w:val="28"/>
        </w:rPr>
        <w:t>____</w:t>
      </w:r>
      <w:r w:rsidR="00535E88" w:rsidRPr="003C6110">
        <w:rPr>
          <w:rFonts w:ascii="PT Astra Serif" w:hAnsi="PT Astra Serif"/>
          <w:sz w:val="28"/>
          <w:szCs w:val="28"/>
        </w:rPr>
        <w:t>_</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2</w:t>
      </w:r>
      <w:r w:rsidR="008C0968" w:rsidRPr="003C6110">
        <w:rPr>
          <w:rFonts w:ascii="PT Astra Serif" w:hAnsi="PT Astra Serif"/>
          <w:sz w:val="28"/>
          <w:szCs w:val="28"/>
        </w:rPr>
        <w:t>)</w:t>
      </w:r>
      <w:r w:rsidRPr="003C6110">
        <w:rPr>
          <w:rFonts w:ascii="PT Astra Serif" w:hAnsi="PT Astra Serif"/>
          <w:sz w:val="28"/>
          <w:szCs w:val="28"/>
        </w:rPr>
        <w:t xml:space="preserve"> ____________________</w:t>
      </w:r>
      <w:r w:rsidR="002D102C" w:rsidRPr="003C6110">
        <w:rPr>
          <w:rFonts w:ascii="PT Astra Serif" w:hAnsi="PT Astra Serif"/>
          <w:sz w:val="28"/>
          <w:szCs w:val="28"/>
        </w:rPr>
        <w:t>_________</w:t>
      </w:r>
      <w:r w:rsidRPr="003C6110">
        <w:rPr>
          <w:rFonts w:ascii="PT Astra Serif" w:hAnsi="PT Astra Serif"/>
          <w:sz w:val="28"/>
          <w:szCs w:val="28"/>
        </w:rPr>
        <w:t>_____________________________________</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Итоги голосования за первый проект развития:</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 xml:space="preserve">«за» </w:t>
      </w:r>
      <w:r w:rsidR="002D102C" w:rsidRPr="003C6110">
        <w:rPr>
          <w:rFonts w:ascii="PT Astra Serif" w:hAnsi="PT Astra Serif"/>
          <w:sz w:val="28"/>
          <w:szCs w:val="28"/>
        </w:rPr>
        <w:t>–</w:t>
      </w:r>
      <w:r w:rsidRPr="003C6110">
        <w:rPr>
          <w:rFonts w:ascii="PT Astra Serif" w:hAnsi="PT Astra Serif"/>
          <w:sz w:val="28"/>
          <w:szCs w:val="28"/>
        </w:rPr>
        <w:t xml:space="preserve"> _______ голосов;</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 xml:space="preserve">«против» </w:t>
      </w:r>
      <w:r w:rsidR="002D102C" w:rsidRPr="003C6110">
        <w:rPr>
          <w:rFonts w:ascii="PT Astra Serif" w:hAnsi="PT Astra Serif"/>
          <w:sz w:val="28"/>
          <w:szCs w:val="28"/>
        </w:rPr>
        <w:t>–</w:t>
      </w:r>
      <w:r w:rsidRPr="003C6110">
        <w:rPr>
          <w:rFonts w:ascii="PT Astra Serif" w:hAnsi="PT Astra Serif"/>
          <w:sz w:val="28"/>
          <w:szCs w:val="28"/>
        </w:rPr>
        <w:t xml:space="preserve"> </w:t>
      </w:r>
      <w:r w:rsidR="002D102C" w:rsidRPr="003C6110">
        <w:rPr>
          <w:rFonts w:ascii="PT Astra Serif" w:hAnsi="PT Astra Serif"/>
          <w:sz w:val="28"/>
          <w:szCs w:val="28"/>
        </w:rPr>
        <w:t>_______ голосов</w:t>
      </w:r>
      <w:r w:rsidRPr="003C6110">
        <w:rPr>
          <w:rFonts w:ascii="PT Astra Serif" w:hAnsi="PT Astra Serif"/>
          <w:sz w:val="28"/>
          <w:szCs w:val="28"/>
        </w:rPr>
        <w:t>;</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 xml:space="preserve">«воздержались» </w:t>
      </w:r>
      <w:r w:rsidR="002D102C" w:rsidRPr="003C6110">
        <w:rPr>
          <w:rFonts w:ascii="PT Astra Serif" w:hAnsi="PT Astra Serif"/>
          <w:sz w:val="28"/>
          <w:szCs w:val="28"/>
        </w:rPr>
        <w:t>–</w:t>
      </w:r>
      <w:r w:rsidRPr="003C6110">
        <w:rPr>
          <w:rFonts w:ascii="PT Astra Serif" w:hAnsi="PT Astra Serif"/>
          <w:sz w:val="28"/>
          <w:szCs w:val="28"/>
        </w:rPr>
        <w:t xml:space="preserve"> </w:t>
      </w:r>
      <w:r w:rsidR="002D102C" w:rsidRPr="003C6110">
        <w:rPr>
          <w:rFonts w:ascii="PT Astra Serif" w:hAnsi="PT Astra Serif"/>
          <w:sz w:val="28"/>
          <w:szCs w:val="28"/>
        </w:rPr>
        <w:t>_______ голосов</w:t>
      </w:r>
      <w:r w:rsidRPr="003C6110">
        <w:rPr>
          <w:rFonts w:ascii="PT Astra Serif" w:hAnsi="PT Astra Serif"/>
          <w:sz w:val="28"/>
          <w:szCs w:val="28"/>
        </w:rPr>
        <w:t>.</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Итоги голосования по второму проекту развития:</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 xml:space="preserve">«за» </w:t>
      </w:r>
      <w:r w:rsidR="002D102C" w:rsidRPr="003C6110">
        <w:rPr>
          <w:rFonts w:ascii="PT Astra Serif" w:hAnsi="PT Astra Serif"/>
          <w:sz w:val="28"/>
          <w:szCs w:val="28"/>
        </w:rPr>
        <w:t>–</w:t>
      </w:r>
      <w:r w:rsidRPr="003C6110">
        <w:rPr>
          <w:rFonts w:ascii="PT Astra Serif" w:hAnsi="PT Astra Serif"/>
          <w:sz w:val="28"/>
          <w:szCs w:val="28"/>
        </w:rPr>
        <w:t xml:space="preserve"> </w:t>
      </w:r>
      <w:r w:rsidR="002D102C" w:rsidRPr="003C6110">
        <w:rPr>
          <w:rFonts w:ascii="PT Astra Serif" w:hAnsi="PT Astra Serif"/>
          <w:sz w:val="28"/>
          <w:szCs w:val="28"/>
        </w:rPr>
        <w:t>_______ голосов</w:t>
      </w:r>
      <w:r w:rsidRPr="003C6110">
        <w:rPr>
          <w:rFonts w:ascii="PT Astra Serif" w:hAnsi="PT Astra Serif"/>
          <w:sz w:val="28"/>
          <w:szCs w:val="28"/>
        </w:rPr>
        <w:t>;</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 xml:space="preserve">«против» </w:t>
      </w:r>
      <w:r w:rsidR="002D102C" w:rsidRPr="003C6110">
        <w:rPr>
          <w:rFonts w:ascii="PT Astra Serif" w:hAnsi="PT Astra Serif"/>
          <w:sz w:val="28"/>
          <w:szCs w:val="28"/>
        </w:rPr>
        <w:t>–</w:t>
      </w:r>
      <w:r w:rsidRPr="003C6110">
        <w:rPr>
          <w:rFonts w:ascii="PT Astra Serif" w:hAnsi="PT Astra Serif"/>
          <w:sz w:val="28"/>
          <w:szCs w:val="28"/>
        </w:rPr>
        <w:t xml:space="preserve"> </w:t>
      </w:r>
      <w:r w:rsidR="002D102C" w:rsidRPr="003C6110">
        <w:rPr>
          <w:rFonts w:ascii="PT Astra Serif" w:hAnsi="PT Astra Serif"/>
          <w:sz w:val="28"/>
          <w:szCs w:val="28"/>
        </w:rPr>
        <w:t>_______ голосов</w:t>
      </w:r>
      <w:r w:rsidRPr="003C6110">
        <w:rPr>
          <w:rFonts w:ascii="PT Astra Serif" w:hAnsi="PT Astra Serif"/>
          <w:sz w:val="28"/>
          <w:szCs w:val="28"/>
        </w:rPr>
        <w:t>;</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 xml:space="preserve">«воздержались» </w:t>
      </w:r>
      <w:r w:rsidR="002D102C" w:rsidRPr="003C6110">
        <w:rPr>
          <w:rFonts w:ascii="PT Astra Serif" w:hAnsi="PT Astra Serif"/>
          <w:sz w:val="28"/>
          <w:szCs w:val="28"/>
        </w:rPr>
        <w:t>–</w:t>
      </w:r>
      <w:r w:rsidRPr="003C6110">
        <w:rPr>
          <w:rFonts w:ascii="PT Astra Serif" w:hAnsi="PT Astra Serif"/>
          <w:sz w:val="28"/>
          <w:szCs w:val="28"/>
        </w:rPr>
        <w:t xml:space="preserve"> </w:t>
      </w:r>
      <w:r w:rsidR="002D102C" w:rsidRPr="003C6110">
        <w:rPr>
          <w:rFonts w:ascii="PT Astra Serif" w:hAnsi="PT Astra Serif"/>
          <w:sz w:val="28"/>
          <w:szCs w:val="28"/>
        </w:rPr>
        <w:t xml:space="preserve">_______ голосов </w:t>
      </w:r>
      <w:r w:rsidRPr="003C6110">
        <w:rPr>
          <w:rFonts w:ascii="PT Astra Serif" w:hAnsi="PT Astra Serif"/>
          <w:sz w:val="28"/>
          <w:szCs w:val="28"/>
        </w:rPr>
        <w:t>и т.д.</w:t>
      </w:r>
    </w:p>
    <w:p w:rsidR="00535E88" w:rsidRPr="003C6110" w:rsidRDefault="008C096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 xml:space="preserve">2.2. </w:t>
      </w:r>
      <w:r w:rsidR="00535E88" w:rsidRPr="003C6110">
        <w:rPr>
          <w:rFonts w:ascii="PT Astra Serif" w:hAnsi="PT Astra Serif"/>
          <w:sz w:val="28"/>
          <w:szCs w:val="28"/>
        </w:rPr>
        <w:t xml:space="preserve">По итогам голосования приоритетным </w:t>
      </w:r>
      <w:r w:rsidRPr="003C6110">
        <w:rPr>
          <w:rFonts w:ascii="PT Astra Serif" w:hAnsi="PT Astra Serif"/>
          <w:sz w:val="28"/>
          <w:szCs w:val="28"/>
        </w:rPr>
        <w:t>считать</w:t>
      </w:r>
      <w:r w:rsidR="00535E88" w:rsidRPr="003C6110">
        <w:rPr>
          <w:rFonts w:ascii="PT Astra Serif" w:hAnsi="PT Astra Serif"/>
          <w:sz w:val="28"/>
          <w:szCs w:val="28"/>
        </w:rPr>
        <w:t xml:space="preserve"> проек</w:t>
      </w:r>
      <w:proofErr w:type="gramStart"/>
      <w:r w:rsidR="00535E88" w:rsidRPr="003C6110">
        <w:rPr>
          <w:rFonts w:ascii="PT Astra Serif" w:hAnsi="PT Astra Serif"/>
          <w:sz w:val="28"/>
          <w:szCs w:val="28"/>
        </w:rPr>
        <w:t>т</w:t>
      </w:r>
      <w:r w:rsidRPr="003C6110">
        <w:rPr>
          <w:rFonts w:ascii="PT Astra Serif" w:hAnsi="PT Astra Serif"/>
          <w:sz w:val="28"/>
          <w:szCs w:val="28"/>
        </w:rPr>
        <w:t>(</w:t>
      </w:r>
      <w:proofErr w:type="gramEnd"/>
      <w:r w:rsidRPr="003C6110">
        <w:rPr>
          <w:rFonts w:ascii="PT Astra Serif" w:hAnsi="PT Astra Serif"/>
          <w:sz w:val="28"/>
          <w:szCs w:val="28"/>
        </w:rPr>
        <w:t>ы)</w:t>
      </w:r>
      <w:r w:rsidR="00535E88" w:rsidRPr="003C6110">
        <w:rPr>
          <w:rFonts w:ascii="PT Astra Serif" w:hAnsi="PT Astra Serif"/>
          <w:sz w:val="28"/>
          <w:szCs w:val="28"/>
        </w:rPr>
        <w:t xml:space="preserve"> развития:</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___________________________________________________________</w:t>
      </w:r>
      <w:r w:rsidR="00DA18CB" w:rsidRPr="003C6110">
        <w:rPr>
          <w:rFonts w:ascii="PT Astra Serif" w:hAnsi="PT Astra Serif"/>
          <w:sz w:val="28"/>
          <w:szCs w:val="28"/>
        </w:rPr>
        <w:t>____</w:t>
      </w:r>
      <w:r w:rsidRPr="003C6110">
        <w:rPr>
          <w:rFonts w:ascii="PT Astra Serif" w:hAnsi="PT Astra Serif"/>
          <w:sz w:val="28"/>
          <w:szCs w:val="28"/>
        </w:rPr>
        <w:t>_____</w:t>
      </w:r>
    </w:p>
    <w:p w:rsidR="00535E88" w:rsidRPr="003C6110" w:rsidRDefault="00535E88" w:rsidP="004F0D2E">
      <w:pPr>
        <w:pStyle w:val="ConsPlusNonformat"/>
        <w:suppressAutoHyphens/>
        <w:spacing w:line="254" w:lineRule="auto"/>
        <w:jc w:val="center"/>
        <w:rPr>
          <w:rFonts w:ascii="PT Astra Serif" w:hAnsi="PT Astra Serif"/>
          <w:sz w:val="24"/>
          <w:szCs w:val="24"/>
        </w:rPr>
      </w:pPr>
      <w:r w:rsidRPr="003C6110">
        <w:rPr>
          <w:rFonts w:ascii="PT Astra Serif" w:hAnsi="PT Astra Serif"/>
          <w:sz w:val="24"/>
          <w:szCs w:val="24"/>
        </w:rPr>
        <w:t>(наименование проект</w:t>
      </w:r>
      <w:proofErr w:type="gramStart"/>
      <w:r w:rsidRPr="003C6110">
        <w:rPr>
          <w:rFonts w:ascii="PT Astra Serif" w:hAnsi="PT Astra Serif"/>
          <w:sz w:val="24"/>
          <w:szCs w:val="24"/>
        </w:rPr>
        <w:t>а</w:t>
      </w:r>
      <w:r w:rsidR="008C0968" w:rsidRPr="003C6110">
        <w:rPr>
          <w:rFonts w:ascii="PT Astra Serif" w:hAnsi="PT Astra Serif"/>
          <w:sz w:val="24"/>
          <w:szCs w:val="24"/>
        </w:rPr>
        <w:t>(</w:t>
      </w:r>
      <w:proofErr w:type="spellStart"/>
      <w:proofErr w:type="gramEnd"/>
      <w:r w:rsidR="008C0968" w:rsidRPr="003C6110">
        <w:rPr>
          <w:rFonts w:ascii="PT Astra Serif" w:hAnsi="PT Astra Serif"/>
          <w:sz w:val="24"/>
          <w:szCs w:val="24"/>
        </w:rPr>
        <w:t>ов</w:t>
      </w:r>
      <w:proofErr w:type="spellEnd"/>
      <w:r w:rsidR="008C0968" w:rsidRPr="003C6110">
        <w:rPr>
          <w:rFonts w:ascii="PT Astra Serif" w:hAnsi="PT Astra Serif"/>
          <w:sz w:val="24"/>
          <w:szCs w:val="24"/>
        </w:rPr>
        <w:t>)</w:t>
      </w:r>
      <w:r w:rsidRPr="003C6110">
        <w:rPr>
          <w:rFonts w:ascii="PT Astra Serif" w:hAnsi="PT Astra Serif"/>
          <w:sz w:val="24"/>
          <w:szCs w:val="24"/>
        </w:rPr>
        <w:t xml:space="preserve"> развития)</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3. Создание инициативной группы для подготовки проекта развития.</w:t>
      </w:r>
    </w:p>
    <w:p w:rsidR="00DA18CB" w:rsidRPr="003C6110" w:rsidRDefault="00DA18CB"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Докладчик – Фамилия И.О.</w:t>
      </w:r>
    </w:p>
    <w:p w:rsidR="00DA18CB" w:rsidRPr="003C6110" w:rsidRDefault="00DA18CB"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РЕШИЛИ (ПОСТАНОВИЛИ):</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3.1. Утвердить состав инициативной группы:</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 xml:space="preserve">руководитель инициативной группы </w:t>
      </w:r>
      <w:r w:rsidR="002D102C" w:rsidRPr="003C6110">
        <w:rPr>
          <w:rFonts w:ascii="PT Astra Serif" w:hAnsi="PT Astra Serif"/>
          <w:sz w:val="28"/>
          <w:szCs w:val="28"/>
        </w:rPr>
        <w:t>–</w:t>
      </w:r>
      <w:r w:rsidRPr="003C6110">
        <w:rPr>
          <w:rFonts w:ascii="PT Astra Serif" w:hAnsi="PT Astra Serif"/>
          <w:sz w:val="28"/>
          <w:szCs w:val="28"/>
        </w:rPr>
        <w:t xml:space="preserve"> (Ф.И.О., контактные данные)</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 xml:space="preserve">члены инициативной группы </w:t>
      </w:r>
      <w:r w:rsidR="002D102C" w:rsidRPr="003C6110">
        <w:rPr>
          <w:rFonts w:ascii="PT Astra Serif" w:hAnsi="PT Astra Serif"/>
          <w:sz w:val="28"/>
          <w:szCs w:val="28"/>
        </w:rPr>
        <w:t>–</w:t>
      </w:r>
      <w:r w:rsidRPr="003C6110">
        <w:rPr>
          <w:rFonts w:ascii="PT Astra Serif" w:hAnsi="PT Astra Serif"/>
          <w:sz w:val="28"/>
          <w:szCs w:val="28"/>
        </w:rPr>
        <w:t xml:space="preserve"> (Ф.И.О., контактные данные):</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_________________________________________________________</w:t>
      </w:r>
      <w:r w:rsidR="00DA18CB" w:rsidRPr="003C6110">
        <w:rPr>
          <w:rFonts w:ascii="PT Astra Serif" w:hAnsi="PT Astra Serif"/>
          <w:sz w:val="28"/>
          <w:szCs w:val="28"/>
        </w:rPr>
        <w:t>____</w:t>
      </w:r>
      <w:r w:rsidRPr="003C6110">
        <w:rPr>
          <w:rFonts w:ascii="PT Astra Serif" w:hAnsi="PT Astra Serif"/>
          <w:sz w:val="28"/>
          <w:szCs w:val="28"/>
        </w:rPr>
        <w:t>_______</w:t>
      </w:r>
    </w:p>
    <w:p w:rsidR="00535E88" w:rsidRPr="003C6110" w:rsidRDefault="00535E88" w:rsidP="004F0D2E">
      <w:pPr>
        <w:pStyle w:val="ConsPlusNonformat"/>
        <w:suppressAutoHyphens/>
        <w:spacing w:line="254" w:lineRule="auto"/>
        <w:jc w:val="center"/>
        <w:rPr>
          <w:rFonts w:ascii="PT Astra Serif" w:hAnsi="PT Astra Serif"/>
          <w:sz w:val="24"/>
          <w:szCs w:val="24"/>
        </w:rPr>
      </w:pPr>
      <w:r w:rsidRPr="003C6110">
        <w:rPr>
          <w:rFonts w:ascii="PT Astra Serif" w:hAnsi="PT Astra Serif"/>
          <w:sz w:val="24"/>
          <w:szCs w:val="24"/>
        </w:rPr>
        <w:t>(фамилия, имя, отчество (в случае его наличия), контактные данные)</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____________________________________________________________</w:t>
      </w:r>
      <w:r w:rsidR="00DA18CB" w:rsidRPr="003C6110">
        <w:rPr>
          <w:rFonts w:ascii="PT Astra Serif" w:hAnsi="PT Astra Serif"/>
          <w:sz w:val="28"/>
          <w:szCs w:val="28"/>
        </w:rPr>
        <w:t>____</w:t>
      </w:r>
      <w:r w:rsidRPr="003C6110">
        <w:rPr>
          <w:rFonts w:ascii="PT Astra Serif" w:hAnsi="PT Astra Serif"/>
          <w:sz w:val="28"/>
          <w:szCs w:val="28"/>
        </w:rPr>
        <w:t>____</w:t>
      </w:r>
    </w:p>
    <w:p w:rsidR="00535E88" w:rsidRPr="003C6110" w:rsidRDefault="00535E88" w:rsidP="004F0D2E">
      <w:pPr>
        <w:pStyle w:val="ConsPlusNonformat"/>
        <w:suppressAutoHyphens/>
        <w:spacing w:line="254" w:lineRule="auto"/>
        <w:jc w:val="center"/>
        <w:rPr>
          <w:rFonts w:ascii="PT Astra Serif" w:hAnsi="PT Astra Serif"/>
          <w:sz w:val="24"/>
          <w:szCs w:val="24"/>
        </w:rPr>
      </w:pPr>
      <w:r w:rsidRPr="003C6110">
        <w:rPr>
          <w:rFonts w:ascii="PT Astra Serif" w:hAnsi="PT Astra Serif"/>
          <w:sz w:val="24"/>
          <w:szCs w:val="24"/>
        </w:rPr>
        <w:t>(фамилия, имя, отчество (в случае его наличия), контактные данные)</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____________________________________________________________</w:t>
      </w:r>
      <w:r w:rsidR="00DA18CB" w:rsidRPr="003C6110">
        <w:rPr>
          <w:rFonts w:ascii="PT Astra Serif" w:hAnsi="PT Astra Serif"/>
          <w:sz w:val="28"/>
          <w:szCs w:val="28"/>
        </w:rPr>
        <w:t>____</w:t>
      </w:r>
      <w:r w:rsidRPr="003C6110">
        <w:rPr>
          <w:rFonts w:ascii="PT Astra Serif" w:hAnsi="PT Astra Serif"/>
          <w:sz w:val="28"/>
          <w:szCs w:val="28"/>
        </w:rPr>
        <w:t>____</w:t>
      </w:r>
    </w:p>
    <w:p w:rsidR="00535E88" w:rsidRPr="003C6110" w:rsidRDefault="00535E88" w:rsidP="004F0D2E">
      <w:pPr>
        <w:pStyle w:val="ConsPlusNonformat"/>
        <w:suppressAutoHyphens/>
        <w:spacing w:line="254" w:lineRule="auto"/>
        <w:jc w:val="center"/>
        <w:rPr>
          <w:rFonts w:ascii="PT Astra Serif" w:hAnsi="PT Astra Serif"/>
          <w:sz w:val="24"/>
          <w:szCs w:val="24"/>
        </w:rPr>
      </w:pPr>
      <w:r w:rsidRPr="003C6110">
        <w:rPr>
          <w:rFonts w:ascii="PT Astra Serif" w:hAnsi="PT Astra Serif"/>
          <w:sz w:val="24"/>
          <w:szCs w:val="24"/>
        </w:rPr>
        <w:t>(фамилия, имя, отчество (в случае его наличия), контактные данные)</w:t>
      </w:r>
    </w:p>
    <w:p w:rsidR="00535E88" w:rsidRPr="003C6110" w:rsidRDefault="00535E88" w:rsidP="004F0D2E">
      <w:pPr>
        <w:pStyle w:val="ConsPlusNonformat"/>
        <w:suppressAutoHyphens/>
        <w:spacing w:line="254" w:lineRule="auto"/>
        <w:jc w:val="both"/>
        <w:rPr>
          <w:rFonts w:ascii="PT Astra Serif" w:hAnsi="PT Astra Serif"/>
          <w:sz w:val="28"/>
          <w:szCs w:val="28"/>
        </w:rPr>
      </w:pPr>
      <w:r w:rsidRPr="003C6110">
        <w:rPr>
          <w:rFonts w:ascii="PT Astra Serif" w:hAnsi="PT Astra Serif"/>
          <w:sz w:val="28"/>
          <w:szCs w:val="28"/>
        </w:rPr>
        <w:t xml:space="preserve">3.2. Поручить инициативной группе организовать работу с населением, хозяйствующими субъектами по вопросу предоставления гарантийных писем </w:t>
      </w:r>
      <w:r w:rsidR="00DA18CB" w:rsidRPr="003C6110">
        <w:rPr>
          <w:rFonts w:ascii="PT Astra Serif" w:hAnsi="PT Astra Serif"/>
          <w:sz w:val="28"/>
          <w:szCs w:val="28"/>
        </w:rPr>
        <w:t xml:space="preserve">          </w:t>
      </w:r>
      <w:r w:rsidRPr="003C6110">
        <w:rPr>
          <w:rFonts w:ascii="PT Astra Serif" w:hAnsi="PT Astra Serif"/>
          <w:sz w:val="28"/>
          <w:szCs w:val="28"/>
        </w:rPr>
        <w:t>о готовност</w:t>
      </w:r>
      <w:r w:rsidR="004F0D2E">
        <w:rPr>
          <w:rFonts w:ascii="PT Astra Serif" w:hAnsi="PT Astra Serif"/>
          <w:sz w:val="28"/>
          <w:szCs w:val="28"/>
        </w:rPr>
        <w:t xml:space="preserve">и принять участие в реализации проекта </w:t>
      </w:r>
      <w:r w:rsidRPr="003C6110">
        <w:rPr>
          <w:rFonts w:ascii="PT Astra Serif" w:hAnsi="PT Astra Serif"/>
          <w:sz w:val="28"/>
          <w:szCs w:val="28"/>
        </w:rPr>
        <w:t xml:space="preserve">развития                                 с указанием в данных письмах объёмов финансового и иного ресурсного   </w:t>
      </w:r>
      <w:r w:rsidRPr="003C6110">
        <w:rPr>
          <w:rFonts w:ascii="PT Astra Serif" w:hAnsi="PT Astra Serif"/>
          <w:sz w:val="28"/>
          <w:szCs w:val="28"/>
        </w:rPr>
        <w:lastRenderedPageBreak/>
        <w:t xml:space="preserve">обеспечения проектов развития, в том числе наименований, видов                            и </w:t>
      </w:r>
      <w:proofErr w:type="gramStart"/>
      <w:r w:rsidRPr="003C6110">
        <w:rPr>
          <w:rFonts w:ascii="PT Astra Serif" w:hAnsi="PT Astra Serif"/>
          <w:sz w:val="28"/>
          <w:szCs w:val="28"/>
        </w:rPr>
        <w:t>объёмов</w:t>
      </w:r>
      <w:proofErr w:type="gramEnd"/>
      <w:r w:rsidRPr="003C6110">
        <w:rPr>
          <w:rFonts w:ascii="PT Astra Serif" w:hAnsi="PT Astra Serif"/>
          <w:sz w:val="28"/>
          <w:szCs w:val="28"/>
        </w:rPr>
        <w:t xml:space="preserve"> безвозмездно предоставляемых товаров, выполняемых работ, оказываемых услуг в денежном выражении, а также обеспечить сбор денежных средств в необходимом </w:t>
      </w:r>
      <w:proofErr w:type="gramStart"/>
      <w:r w:rsidRPr="003C6110">
        <w:rPr>
          <w:rFonts w:ascii="PT Astra Serif" w:hAnsi="PT Astra Serif"/>
          <w:sz w:val="28"/>
          <w:szCs w:val="28"/>
        </w:rPr>
        <w:t>объёме</w:t>
      </w:r>
      <w:proofErr w:type="gramEnd"/>
      <w:r w:rsidRPr="003C6110">
        <w:rPr>
          <w:rFonts w:ascii="PT Astra Serif" w:hAnsi="PT Astra Serif"/>
          <w:sz w:val="28"/>
          <w:szCs w:val="28"/>
        </w:rPr>
        <w:t>.</w:t>
      </w:r>
    </w:p>
    <w:p w:rsidR="00535E88" w:rsidRPr="003C6110" w:rsidRDefault="00535E88"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4. Определение возможных форм участия в реализации проекта развития.</w:t>
      </w:r>
    </w:p>
    <w:p w:rsidR="00DA18CB" w:rsidRPr="003C6110" w:rsidRDefault="00DA18CB"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Докладчик – Фамилия И.О.</w:t>
      </w:r>
    </w:p>
    <w:p w:rsidR="00DA18CB" w:rsidRPr="003C6110" w:rsidRDefault="00DA18CB"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РЕШИЛИ (ПОСТАНОВИЛИ):</w:t>
      </w:r>
    </w:p>
    <w:p w:rsidR="00535E88" w:rsidRPr="003C6110" w:rsidRDefault="00DA18CB"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 xml:space="preserve">4.1. Одобрить следующие </w:t>
      </w:r>
      <w:r w:rsidR="00535E88" w:rsidRPr="003C6110">
        <w:rPr>
          <w:rFonts w:ascii="PT Astra Serif" w:hAnsi="PT Astra Serif"/>
          <w:sz w:val="28"/>
          <w:szCs w:val="28"/>
        </w:rPr>
        <w:t>формы  участия в реализации проекта развития:</w:t>
      </w:r>
    </w:p>
    <w:p w:rsidR="00535E88" w:rsidRPr="003C6110" w:rsidRDefault="00535E88"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1) в денежной форме за сч</w:t>
      </w:r>
      <w:r w:rsidR="00B96350" w:rsidRPr="003C6110">
        <w:rPr>
          <w:rFonts w:ascii="PT Astra Serif" w:hAnsi="PT Astra Serif"/>
          <w:sz w:val="28"/>
          <w:szCs w:val="28"/>
        </w:rPr>
        <w:t>ё</w:t>
      </w:r>
      <w:r w:rsidRPr="003C6110">
        <w:rPr>
          <w:rFonts w:ascii="PT Astra Serif" w:hAnsi="PT Astra Serif"/>
          <w:sz w:val="28"/>
          <w:szCs w:val="28"/>
        </w:rPr>
        <w:t>т бюджетных ассигнований бюджета муниципального образования Ульяновской области;</w:t>
      </w:r>
    </w:p>
    <w:p w:rsidR="00535E88" w:rsidRPr="003C6110" w:rsidRDefault="00535E88"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2) вклад населения:</w:t>
      </w:r>
    </w:p>
    <w:p w:rsidR="00535E88" w:rsidRPr="003C6110" w:rsidRDefault="00535E88"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в денежной форме;</w:t>
      </w:r>
    </w:p>
    <w:p w:rsidR="00535E88" w:rsidRPr="003C6110" w:rsidRDefault="00535E88"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в форме безвозмездного</w:t>
      </w:r>
      <w:r w:rsidR="00DA18CB" w:rsidRPr="003C6110">
        <w:rPr>
          <w:rFonts w:ascii="PT Astra Serif" w:hAnsi="PT Astra Serif"/>
          <w:sz w:val="28"/>
          <w:szCs w:val="28"/>
        </w:rPr>
        <w:t xml:space="preserve"> оказания у</w:t>
      </w:r>
      <w:r w:rsidRPr="003C6110">
        <w:rPr>
          <w:rFonts w:ascii="PT Astra Serif" w:hAnsi="PT Astra Serif"/>
          <w:sz w:val="28"/>
          <w:szCs w:val="28"/>
        </w:rPr>
        <w:t>слуг (выполнения работ):</w:t>
      </w:r>
    </w:p>
    <w:p w:rsidR="00535E88" w:rsidRPr="003C6110" w:rsidRDefault="00535E88"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________________________________________________________</w:t>
      </w:r>
      <w:r w:rsidR="00DA18CB" w:rsidRPr="003C6110">
        <w:rPr>
          <w:rFonts w:ascii="PT Astra Serif" w:hAnsi="PT Astra Serif"/>
          <w:sz w:val="28"/>
          <w:szCs w:val="28"/>
        </w:rPr>
        <w:t>____</w:t>
      </w:r>
      <w:r w:rsidRPr="003C6110">
        <w:rPr>
          <w:rFonts w:ascii="PT Astra Serif" w:hAnsi="PT Astra Serif"/>
          <w:sz w:val="28"/>
          <w:szCs w:val="28"/>
        </w:rPr>
        <w:t>________</w:t>
      </w:r>
    </w:p>
    <w:p w:rsidR="00535E88" w:rsidRPr="003C6110" w:rsidRDefault="00535E88" w:rsidP="00DA18CB">
      <w:pPr>
        <w:pStyle w:val="ConsPlusNonformat"/>
        <w:suppressAutoHyphens/>
        <w:jc w:val="center"/>
        <w:rPr>
          <w:rFonts w:ascii="PT Astra Serif" w:hAnsi="PT Astra Serif"/>
          <w:sz w:val="24"/>
          <w:szCs w:val="24"/>
        </w:rPr>
      </w:pPr>
      <w:proofErr w:type="gramStart"/>
      <w:r w:rsidRPr="003C6110">
        <w:rPr>
          <w:rFonts w:ascii="PT Astra Serif" w:hAnsi="PT Astra Serif"/>
          <w:sz w:val="24"/>
          <w:szCs w:val="24"/>
        </w:rPr>
        <w:t xml:space="preserve">(перечислить </w:t>
      </w:r>
      <w:r w:rsidR="00B96350" w:rsidRPr="003C6110">
        <w:rPr>
          <w:rFonts w:ascii="PT Astra Serif" w:hAnsi="PT Astra Serif"/>
          <w:sz w:val="24"/>
          <w:szCs w:val="24"/>
        </w:rPr>
        <w:t>предоставлени</w:t>
      </w:r>
      <w:r w:rsidR="007440F4">
        <w:rPr>
          <w:rFonts w:ascii="PT Astra Serif" w:hAnsi="PT Astra Serif"/>
          <w:sz w:val="24"/>
          <w:szCs w:val="24"/>
        </w:rPr>
        <w:t>е</w:t>
      </w:r>
      <w:r w:rsidR="00B96350" w:rsidRPr="003C6110">
        <w:rPr>
          <w:rFonts w:ascii="PT Astra Serif" w:hAnsi="PT Astra Serif"/>
          <w:sz w:val="24"/>
          <w:szCs w:val="24"/>
        </w:rPr>
        <w:t xml:space="preserve"> товаров (выполнени</w:t>
      </w:r>
      <w:r w:rsidR="007440F4">
        <w:rPr>
          <w:rFonts w:ascii="PT Astra Serif" w:hAnsi="PT Astra Serif"/>
          <w:sz w:val="24"/>
          <w:szCs w:val="24"/>
        </w:rPr>
        <w:t>е</w:t>
      </w:r>
      <w:r w:rsidR="00B96350" w:rsidRPr="003C6110">
        <w:rPr>
          <w:rFonts w:ascii="PT Astra Serif" w:hAnsi="PT Astra Serif"/>
          <w:sz w:val="24"/>
          <w:szCs w:val="24"/>
        </w:rPr>
        <w:t xml:space="preserve"> работ</w:t>
      </w:r>
      <w:r w:rsidRPr="003C6110">
        <w:rPr>
          <w:rFonts w:ascii="PT Astra Serif" w:hAnsi="PT Astra Serif"/>
          <w:sz w:val="24"/>
          <w:szCs w:val="24"/>
        </w:rPr>
        <w:t>)</w:t>
      </w:r>
      <w:proofErr w:type="gramEnd"/>
    </w:p>
    <w:p w:rsidR="00535E88" w:rsidRPr="003C6110" w:rsidRDefault="00535E88"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в натуральной форме (перечислить наименование материалов и услуг):</w:t>
      </w:r>
    </w:p>
    <w:p w:rsidR="00535E88" w:rsidRPr="003C6110" w:rsidRDefault="00535E88"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____________________________________________________</w:t>
      </w:r>
      <w:r w:rsidR="00DA18CB" w:rsidRPr="003C6110">
        <w:rPr>
          <w:rFonts w:ascii="PT Astra Serif" w:hAnsi="PT Astra Serif"/>
          <w:sz w:val="28"/>
          <w:szCs w:val="28"/>
        </w:rPr>
        <w:t>____</w:t>
      </w:r>
      <w:r w:rsidRPr="003C6110">
        <w:rPr>
          <w:rFonts w:ascii="PT Astra Serif" w:hAnsi="PT Astra Serif"/>
          <w:sz w:val="28"/>
          <w:szCs w:val="28"/>
        </w:rPr>
        <w:t>____________</w:t>
      </w:r>
    </w:p>
    <w:p w:rsidR="00535E88" w:rsidRPr="003C6110" w:rsidRDefault="00DA18CB"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 xml:space="preserve">3) </w:t>
      </w:r>
      <w:r w:rsidR="00535E88" w:rsidRPr="003C6110">
        <w:rPr>
          <w:rFonts w:ascii="PT Astra Serif" w:hAnsi="PT Astra Serif"/>
          <w:sz w:val="28"/>
          <w:szCs w:val="28"/>
        </w:rPr>
        <w:t>вклад хозяйствующих субъектов, осуществляющих деятельность</w:t>
      </w:r>
      <w:r w:rsidRPr="003C6110">
        <w:rPr>
          <w:rFonts w:ascii="PT Astra Serif" w:hAnsi="PT Astra Serif"/>
          <w:sz w:val="28"/>
          <w:szCs w:val="28"/>
        </w:rPr>
        <w:t xml:space="preserve"> </w:t>
      </w:r>
      <w:r w:rsidR="00B96350" w:rsidRPr="003C6110">
        <w:rPr>
          <w:rFonts w:ascii="PT Astra Serif" w:hAnsi="PT Astra Serif"/>
          <w:sz w:val="28"/>
          <w:szCs w:val="28"/>
        </w:rPr>
        <w:t xml:space="preserve">                   </w:t>
      </w:r>
      <w:r w:rsidR="00535E88" w:rsidRPr="003C6110">
        <w:rPr>
          <w:rFonts w:ascii="PT Astra Serif" w:hAnsi="PT Astra Serif"/>
          <w:sz w:val="28"/>
          <w:szCs w:val="28"/>
        </w:rPr>
        <w:t>на территории муниципального образования:</w:t>
      </w:r>
    </w:p>
    <w:p w:rsidR="00535E88" w:rsidRPr="003C6110" w:rsidRDefault="00535E88"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в денежной форме;</w:t>
      </w:r>
    </w:p>
    <w:p w:rsidR="00535E88" w:rsidRPr="003C6110" w:rsidRDefault="00535E88"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 xml:space="preserve">в натуральной форме: </w:t>
      </w:r>
    </w:p>
    <w:p w:rsidR="00535E88" w:rsidRPr="003C6110" w:rsidRDefault="00535E88"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________________________________________________</w:t>
      </w:r>
      <w:r w:rsidR="00DA18CB" w:rsidRPr="003C6110">
        <w:rPr>
          <w:rFonts w:ascii="PT Astra Serif" w:hAnsi="PT Astra Serif"/>
          <w:sz w:val="28"/>
          <w:szCs w:val="28"/>
        </w:rPr>
        <w:t>____</w:t>
      </w:r>
      <w:r w:rsidRPr="003C6110">
        <w:rPr>
          <w:rFonts w:ascii="PT Astra Serif" w:hAnsi="PT Astra Serif"/>
          <w:sz w:val="28"/>
          <w:szCs w:val="28"/>
        </w:rPr>
        <w:t>________________</w:t>
      </w:r>
    </w:p>
    <w:p w:rsidR="00535E88" w:rsidRPr="003C6110" w:rsidRDefault="00535E88" w:rsidP="00DA18CB">
      <w:pPr>
        <w:pStyle w:val="ConsPlusNonformat"/>
        <w:suppressAutoHyphens/>
        <w:jc w:val="center"/>
        <w:rPr>
          <w:rFonts w:ascii="PT Astra Serif" w:hAnsi="PT Astra Serif"/>
          <w:sz w:val="24"/>
          <w:szCs w:val="24"/>
        </w:rPr>
      </w:pPr>
      <w:r w:rsidRPr="003C6110">
        <w:rPr>
          <w:rFonts w:ascii="PT Astra Serif" w:hAnsi="PT Astra Serif"/>
          <w:sz w:val="24"/>
          <w:szCs w:val="24"/>
        </w:rPr>
        <w:t>(перечислить наименование материалов)</w:t>
      </w:r>
    </w:p>
    <w:p w:rsidR="00535E88" w:rsidRPr="003C6110" w:rsidRDefault="00535E88" w:rsidP="00DA18CB">
      <w:pPr>
        <w:pStyle w:val="ConsPlusNonformat"/>
        <w:suppressAutoHyphens/>
        <w:jc w:val="both"/>
        <w:rPr>
          <w:rFonts w:ascii="PT Astra Serif" w:hAnsi="PT Astra Serif"/>
          <w:b/>
          <w:sz w:val="28"/>
          <w:szCs w:val="28"/>
        </w:rPr>
      </w:pPr>
      <w:r w:rsidRPr="003C6110">
        <w:rPr>
          <w:rFonts w:ascii="PT Astra Serif" w:hAnsi="PT Astra Serif"/>
          <w:sz w:val="28"/>
          <w:szCs w:val="28"/>
        </w:rPr>
        <w:t xml:space="preserve">в форме безвозмездного </w:t>
      </w:r>
      <w:r w:rsidR="00B96350" w:rsidRPr="003C6110">
        <w:rPr>
          <w:rFonts w:ascii="PT Astra Serif" w:hAnsi="PT Astra Serif"/>
          <w:sz w:val="28"/>
          <w:szCs w:val="28"/>
        </w:rPr>
        <w:t>предоставление товаров, выполнения работ, оказания услуг</w:t>
      </w:r>
      <w:r w:rsidRPr="003C6110">
        <w:rPr>
          <w:rFonts w:ascii="PT Astra Serif" w:hAnsi="PT Astra Serif"/>
          <w:sz w:val="28"/>
          <w:szCs w:val="28"/>
        </w:rPr>
        <w:t>:</w:t>
      </w:r>
      <w:r w:rsidR="00DA18CB" w:rsidRPr="003C6110">
        <w:rPr>
          <w:rFonts w:ascii="PT Astra Serif" w:hAnsi="PT Astra Serif"/>
          <w:sz w:val="28"/>
          <w:szCs w:val="28"/>
        </w:rPr>
        <w:t xml:space="preserve">                </w:t>
      </w:r>
      <w:r w:rsidRPr="003C6110">
        <w:rPr>
          <w:rFonts w:ascii="PT Astra Serif" w:hAnsi="PT Astra Serif"/>
          <w:sz w:val="28"/>
          <w:szCs w:val="28"/>
        </w:rPr>
        <w:t xml:space="preserve"> ____________________________________________</w:t>
      </w:r>
      <w:r w:rsidR="00DA18CB" w:rsidRPr="003C6110">
        <w:rPr>
          <w:rFonts w:ascii="PT Astra Serif" w:hAnsi="PT Astra Serif"/>
          <w:sz w:val="28"/>
          <w:szCs w:val="28"/>
        </w:rPr>
        <w:t>____</w:t>
      </w:r>
      <w:r w:rsidRPr="003C6110">
        <w:rPr>
          <w:rFonts w:ascii="PT Astra Serif" w:hAnsi="PT Astra Serif"/>
          <w:sz w:val="28"/>
          <w:szCs w:val="28"/>
        </w:rPr>
        <w:t>____________________</w:t>
      </w:r>
    </w:p>
    <w:p w:rsidR="00535E88" w:rsidRPr="003C6110" w:rsidRDefault="00535E88" w:rsidP="00DA18CB">
      <w:pPr>
        <w:pStyle w:val="ConsPlusNonformat"/>
        <w:suppressAutoHyphens/>
        <w:jc w:val="center"/>
        <w:rPr>
          <w:rFonts w:ascii="PT Astra Serif" w:hAnsi="PT Astra Serif"/>
          <w:sz w:val="24"/>
          <w:szCs w:val="24"/>
        </w:rPr>
      </w:pPr>
      <w:r w:rsidRPr="003C6110">
        <w:rPr>
          <w:rFonts w:ascii="PT Astra Serif" w:hAnsi="PT Astra Serif"/>
          <w:sz w:val="24"/>
          <w:szCs w:val="24"/>
        </w:rPr>
        <w:t xml:space="preserve">(перечислить виды </w:t>
      </w:r>
      <w:r w:rsidR="00B96350" w:rsidRPr="003C6110">
        <w:rPr>
          <w:rFonts w:ascii="PT Astra Serif" w:hAnsi="PT Astra Serif"/>
          <w:sz w:val="24"/>
          <w:szCs w:val="24"/>
        </w:rPr>
        <w:t>товаров, работ, услуг</w:t>
      </w:r>
      <w:r w:rsidRPr="003C6110">
        <w:rPr>
          <w:rFonts w:ascii="PT Astra Serif" w:hAnsi="PT Astra Serif"/>
          <w:sz w:val="24"/>
          <w:szCs w:val="24"/>
        </w:rPr>
        <w:t>)</w:t>
      </w:r>
    </w:p>
    <w:p w:rsidR="00DA18CB" w:rsidRPr="003C6110" w:rsidRDefault="00DA18CB" w:rsidP="00DA18CB">
      <w:pPr>
        <w:pStyle w:val="ConsPlusNonformat"/>
        <w:suppressAutoHyphens/>
        <w:jc w:val="both"/>
        <w:rPr>
          <w:rFonts w:ascii="PT Astra Serif" w:hAnsi="PT Astra Serif"/>
          <w:sz w:val="28"/>
          <w:szCs w:val="28"/>
        </w:rPr>
      </w:pPr>
    </w:p>
    <w:p w:rsidR="00535E88" w:rsidRPr="003C6110" w:rsidRDefault="00535E88" w:rsidP="007E43C7">
      <w:pPr>
        <w:pStyle w:val="ConsPlusNonformat"/>
        <w:suppressAutoHyphens/>
        <w:ind w:left="1701" w:hanging="1701"/>
        <w:jc w:val="both"/>
        <w:rPr>
          <w:rFonts w:ascii="PT Astra Serif" w:hAnsi="PT Astra Serif"/>
          <w:sz w:val="28"/>
          <w:szCs w:val="28"/>
        </w:rPr>
      </w:pPr>
      <w:r w:rsidRPr="003C6110">
        <w:rPr>
          <w:rFonts w:ascii="PT Astra Serif" w:hAnsi="PT Astra Serif"/>
          <w:sz w:val="28"/>
          <w:szCs w:val="28"/>
        </w:rPr>
        <w:t xml:space="preserve">Приложение: </w:t>
      </w:r>
      <w:r w:rsidR="007E43C7" w:rsidRPr="003C6110">
        <w:rPr>
          <w:rFonts w:ascii="PT Astra Serif" w:hAnsi="PT Astra Serif"/>
          <w:sz w:val="28"/>
          <w:szCs w:val="28"/>
        </w:rPr>
        <w:t>с</w:t>
      </w:r>
      <w:r w:rsidRPr="003C6110">
        <w:rPr>
          <w:rFonts w:ascii="PT Astra Serif" w:hAnsi="PT Astra Serif"/>
          <w:sz w:val="28"/>
          <w:szCs w:val="28"/>
        </w:rPr>
        <w:t xml:space="preserve">писок граждан, присутствовавших на собрании, </w:t>
      </w:r>
      <w:r w:rsidR="00B96350" w:rsidRPr="003C6110">
        <w:rPr>
          <w:rFonts w:ascii="PT Astra Serif" w:hAnsi="PT Astra Serif"/>
          <w:sz w:val="28"/>
          <w:szCs w:val="28"/>
        </w:rPr>
        <w:t>содержащий их собственноручные подписи.</w:t>
      </w:r>
    </w:p>
    <w:p w:rsidR="00535E88" w:rsidRPr="003C6110" w:rsidRDefault="00535E88" w:rsidP="007E43C7">
      <w:pPr>
        <w:pStyle w:val="ConsPlusNonformat"/>
        <w:suppressAutoHyphens/>
        <w:ind w:left="1701" w:hanging="1701"/>
        <w:jc w:val="both"/>
        <w:rPr>
          <w:rFonts w:ascii="PT Astra Serif" w:hAnsi="PT Astra Serif"/>
          <w:sz w:val="28"/>
          <w:szCs w:val="28"/>
        </w:rPr>
      </w:pPr>
    </w:p>
    <w:p w:rsidR="00B96350" w:rsidRPr="003C6110" w:rsidRDefault="00B96350" w:rsidP="00535E88">
      <w:pPr>
        <w:pStyle w:val="ConsPlusNonformat"/>
        <w:suppressAutoHyphens/>
        <w:jc w:val="both"/>
        <w:rPr>
          <w:rFonts w:ascii="PT Astra Serif" w:hAnsi="PT Astra Serif"/>
          <w:sz w:val="28"/>
          <w:szCs w:val="28"/>
        </w:rPr>
      </w:pPr>
    </w:p>
    <w:p w:rsidR="00535E88" w:rsidRPr="003C6110" w:rsidRDefault="00535E88" w:rsidP="00DA18CB">
      <w:pPr>
        <w:pStyle w:val="ConsPlusNonformat"/>
        <w:suppressAutoHyphens/>
        <w:jc w:val="both"/>
        <w:rPr>
          <w:rFonts w:ascii="PT Astra Serif" w:hAnsi="PT Astra Serif"/>
          <w:sz w:val="28"/>
          <w:szCs w:val="28"/>
        </w:rPr>
      </w:pPr>
      <w:r w:rsidRPr="003C6110">
        <w:rPr>
          <w:rFonts w:ascii="PT Astra Serif" w:hAnsi="PT Astra Serif"/>
          <w:sz w:val="28"/>
          <w:szCs w:val="28"/>
        </w:rPr>
        <w:t xml:space="preserve">Председатель               </w:t>
      </w:r>
      <w:r w:rsidR="00DA18CB" w:rsidRPr="003C6110">
        <w:rPr>
          <w:rFonts w:ascii="PT Astra Serif" w:hAnsi="PT Astra Serif"/>
          <w:sz w:val="28"/>
          <w:szCs w:val="28"/>
        </w:rPr>
        <w:t xml:space="preserve">                Подпись                                         И.О.Фамилия</w:t>
      </w:r>
    </w:p>
    <w:p w:rsidR="00DA18CB" w:rsidRPr="003C6110" w:rsidRDefault="00DA18CB" w:rsidP="00535E88">
      <w:pPr>
        <w:pStyle w:val="ConsPlusNonformat"/>
        <w:suppressAutoHyphens/>
        <w:jc w:val="both"/>
        <w:rPr>
          <w:rFonts w:ascii="PT Astra Serif" w:hAnsi="PT Astra Serif"/>
          <w:sz w:val="28"/>
          <w:szCs w:val="28"/>
        </w:rPr>
      </w:pPr>
    </w:p>
    <w:p w:rsidR="00535E88" w:rsidRPr="003C6110" w:rsidRDefault="00DA18CB" w:rsidP="00535E88">
      <w:pPr>
        <w:pStyle w:val="ConsPlusNonformat"/>
        <w:suppressAutoHyphens/>
        <w:jc w:val="both"/>
        <w:rPr>
          <w:rFonts w:ascii="PT Astra Serif" w:hAnsi="PT Astra Serif"/>
          <w:sz w:val="28"/>
          <w:szCs w:val="28"/>
        </w:rPr>
      </w:pPr>
      <w:r w:rsidRPr="003C6110">
        <w:rPr>
          <w:rFonts w:ascii="PT Astra Serif" w:hAnsi="PT Astra Serif"/>
          <w:sz w:val="28"/>
          <w:szCs w:val="28"/>
        </w:rPr>
        <w:t xml:space="preserve">Секретарь собрания                    Подпись                                         </w:t>
      </w:r>
      <w:proofErr w:type="spellStart"/>
      <w:r w:rsidRPr="003C6110">
        <w:rPr>
          <w:rFonts w:ascii="PT Astra Serif" w:hAnsi="PT Astra Serif"/>
          <w:sz w:val="28"/>
          <w:szCs w:val="28"/>
        </w:rPr>
        <w:t>И.О.Фамилия</w:t>
      </w:r>
      <w:proofErr w:type="spellEnd"/>
    </w:p>
    <w:p w:rsidR="00535E88" w:rsidRPr="003C6110" w:rsidRDefault="00535E88" w:rsidP="00535E88">
      <w:pPr>
        <w:pStyle w:val="ConsPlusNonformat"/>
        <w:suppressAutoHyphens/>
        <w:jc w:val="both"/>
        <w:rPr>
          <w:rFonts w:ascii="PT Astra Serif" w:hAnsi="PT Astra Serif"/>
          <w:sz w:val="24"/>
          <w:szCs w:val="24"/>
        </w:rPr>
      </w:pPr>
    </w:p>
    <w:p w:rsidR="00535E88" w:rsidRPr="003C6110" w:rsidRDefault="00535E88" w:rsidP="00535E88">
      <w:pPr>
        <w:pStyle w:val="ConsPlusNormal"/>
        <w:suppressAutoHyphens/>
        <w:jc w:val="both"/>
        <w:rPr>
          <w:rFonts w:ascii="PT Astra Serif" w:hAnsi="PT Astra Serif"/>
          <w:sz w:val="28"/>
          <w:szCs w:val="28"/>
        </w:rPr>
      </w:pPr>
    </w:p>
    <w:p w:rsidR="00535E88" w:rsidRPr="003C6110" w:rsidRDefault="00535E88" w:rsidP="00535E88">
      <w:pPr>
        <w:suppressAutoHyphens/>
        <w:spacing w:after="0" w:line="240" w:lineRule="auto"/>
        <w:jc w:val="center"/>
        <w:rPr>
          <w:rFonts w:ascii="PT Astra Serif" w:hAnsi="PT Astra Serif"/>
        </w:rPr>
      </w:pPr>
      <w:r w:rsidRPr="003C6110">
        <w:rPr>
          <w:rFonts w:ascii="PT Astra Serif" w:hAnsi="PT Astra Serif"/>
        </w:rPr>
        <w:t>_________________</w:t>
      </w:r>
    </w:p>
    <w:p w:rsidR="00535E88" w:rsidRPr="003C6110" w:rsidRDefault="00535E88" w:rsidP="00535E88">
      <w:pPr>
        <w:suppressAutoHyphens/>
        <w:spacing w:after="0" w:line="240" w:lineRule="auto"/>
        <w:jc w:val="right"/>
        <w:rPr>
          <w:rFonts w:ascii="PT Astra Serif" w:hAnsi="PT Astra Serif"/>
          <w:sz w:val="28"/>
          <w:szCs w:val="28"/>
        </w:rPr>
        <w:sectPr w:rsidR="00535E88" w:rsidRPr="003C6110" w:rsidSect="009D5505">
          <w:pgSz w:w="11905" w:h="16838" w:code="9"/>
          <w:pgMar w:top="1134" w:right="567" w:bottom="1134" w:left="1701" w:header="709" w:footer="709" w:gutter="0"/>
          <w:pgNumType w:start="1"/>
          <w:cols w:space="720"/>
          <w:titlePg/>
          <w:docGrid w:linePitch="299"/>
        </w:sectPr>
      </w:pPr>
    </w:p>
    <w:p w:rsidR="00535E88" w:rsidRPr="003C6110" w:rsidRDefault="00535E88" w:rsidP="00535E88">
      <w:pPr>
        <w:pStyle w:val="ConsPlusNonformat"/>
        <w:tabs>
          <w:tab w:val="left" w:pos="6663"/>
        </w:tabs>
        <w:suppressAutoHyphens/>
        <w:ind w:firstLine="6237"/>
        <w:rPr>
          <w:rFonts w:ascii="PT Astra Serif" w:hAnsi="PT Astra Serif"/>
          <w:sz w:val="28"/>
          <w:szCs w:val="28"/>
        </w:rPr>
      </w:pPr>
      <w:r w:rsidRPr="003C6110">
        <w:rPr>
          <w:rFonts w:ascii="PT Astra Serif" w:hAnsi="PT Astra Serif"/>
          <w:sz w:val="28"/>
          <w:szCs w:val="28"/>
        </w:rPr>
        <w:lastRenderedPageBreak/>
        <w:t>ПРИЛОЖЕНИЕ № 4</w:t>
      </w:r>
    </w:p>
    <w:p w:rsidR="00535E88" w:rsidRPr="003C6110" w:rsidRDefault="00535E88" w:rsidP="00535E88">
      <w:pPr>
        <w:pStyle w:val="ConsPlusNormal"/>
        <w:suppressAutoHyphens/>
        <w:outlineLvl w:val="1"/>
        <w:rPr>
          <w:rFonts w:ascii="PT Astra Serif" w:hAnsi="PT Astra Serif"/>
          <w:sz w:val="28"/>
          <w:szCs w:val="28"/>
        </w:rPr>
      </w:pPr>
    </w:p>
    <w:tbl>
      <w:tblPr>
        <w:tblStyle w:val="a7"/>
        <w:tblW w:w="4252" w:type="dxa"/>
        <w:tblInd w:w="5495" w:type="dxa"/>
        <w:tblLook w:val="04A0" w:firstRow="1" w:lastRow="0" w:firstColumn="1" w:lastColumn="0" w:noHBand="0" w:noVBand="1"/>
      </w:tblPr>
      <w:tblGrid>
        <w:gridCol w:w="4252"/>
      </w:tblGrid>
      <w:tr w:rsidR="00535E88" w:rsidRPr="003C6110" w:rsidTr="00535E88">
        <w:tc>
          <w:tcPr>
            <w:tcW w:w="4252" w:type="dxa"/>
            <w:tcBorders>
              <w:top w:val="nil"/>
              <w:left w:val="nil"/>
              <w:bottom w:val="nil"/>
              <w:right w:val="nil"/>
            </w:tcBorders>
          </w:tcPr>
          <w:p w:rsidR="00DE47FD" w:rsidRPr="003C6110" w:rsidRDefault="00DE47FD" w:rsidP="00DE47FD">
            <w:pPr>
              <w:pStyle w:val="ConsPlusTitle"/>
              <w:suppressAutoHyphens/>
              <w:jc w:val="center"/>
              <w:rPr>
                <w:rFonts w:ascii="PT Astra Serif" w:hAnsi="PT Astra Serif"/>
                <w:b w:val="0"/>
                <w:sz w:val="28"/>
                <w:szCs w:val="28"/>
              </w:rPr>
            </w:pPr>
            <w:r w:rsidRPr="003C6110">
              <w:rPr>
                <w:rFonts w:ascii="PT Astra Serif" w:hAnsi="PT Astra Serif"/>
                <w:b w:val="0"/>
                <w:sz w:val="28"/>
                <w:szCs w:val="28"/>
              </w:rPr>
              <w:t xml:space="preserve">к Правилам предоставления          и распределения субсидий            </w:t>
            </w:r>
            <w:r w:rsidR="00887BC1">
              <w:rPr>
                <w:rFonts w:ascii="PT Astra Serif" w:hAnsi="PT Astra Serif"/>
                <w:b w:val="0"/>
                <w:sz w:val="28"/>
                <w:szCs w:val="28"/>
              </w:rPr>
              <w:t>из областного бюджета</w:t>
            </w:r>
            <w:r w:rsidRPr="003C6110">
              <w:rPr>
                <w:rFonts w:ascii="PT Astra Serif" w:hAnsi="PT Astra Serif"/>
                <w:b w:val="0"/>
                <w:sz w:val="28"/>
                <w:szCs w:val="28"/>
              </w:rPr>
              <w:t xml:space="preserve"> Ульяновской области бюджетам муниципальных образований Ульяновской области в целях </w:t>
            </w:r>
            <w:proofErr w:type="spellStart"/>
            <w:r w:rsidRPr="003C6110">
              <w:rPr>
                <w:rFonts w:ascii="PT Astra Serif" w:hAnsi="PT Astra Serif"/>
                <w:b w:val="0"/>
                <w:sz w:val="28"/>
                <w:szCs w:val="28"/>
              </w:rPr>
              <w:t>софинансирования</w:t>
            </w:r>
            <w:proofErr w:type="spellEnd"/>
            <w:r w:rsidRPr="003C6110">
              <w:rPr>
                <w:rFonts w:ascii="PT Astra Serif" w:hAnsi="PT Astra Serif"/>
                <w:b w:val="0"/>
                <w:sz w:val="28"/>
                <w:szCs w:val="28"/>
              </w:rPr>
              <w:t xml:space="preserve"> </w:t>
            </w:r>
            <w:r w:rsidRPr="003C6110">
              <w:rPr>
                <w:rFonts w:ascii="PT Astra Serif" w:hAnsi="PT Astra Serif" w:cs="PT Astra Serif"/>
                <w:b w:val="0"/>
                <w:spacing w:val="-4"/>
                <w:sz w:val="28"/>
                <w:szCs w:val="28"/>
              </w:rPr>
              <w:t xml:space="preserve">расходных обязательств, связанных                   с реализацией </w:t>
            </w:r>
            <w:r w:rsidRPr="003C6110">
              <w:rPr>
                <w:rFonts w:ascii="PT Astra Serif" w:hAnsi="PT Astra Serif"/>
                <w:b w:val="0"/>
                <w:sz w:val="28"/>
                <w:szCs w:val="28"/>
              </w:rPr>
              <w:t>проектов развития муниципальных образований Ульяновской области,</w:t>
            </w:r>
          </w:p>
          <w:p w:rsidR="00DE47FD" w:rsidRPr="003C6110" w:rsidRDefault="00DE47FD" w:rsidP="00DE47FD">
            <w:pPr>
              <w:pStyle w:val="ConsPlusTitle"/>
              <w:suppressAutoHyphens/>
              <w:jc w:val="center"/>
              <w:rPr>
                <w:rFonts w:ascii="PT Astra Serif" w:hAnsi="PT Astra Serif"/>
                <w:b w:val="0"/>
                <w:sz w:val="28"/>
                <w:szCs w:val="28"/>
              </w:rPr>
            </w:pPr>
            <w:proofErr w:type="gramStart"/>
            <w:r w:rsidRPr="003C6110">
              <w:rPr>
                <w:rFonts w:ascii="PT Astra Serif" w:hAnsi="PT Astra Serif"/>
                <w:b w:val="0"/>
                <w:sz w:val="28"/>
                <w:szCs w:val="28"/>
              </w:rPr>
              <w:t>подготовленных</w:t>
            </w:r>
            <w:proofErr w:type="gramEnd"/>
            <w:r w:rsidRPr="003C6110">
              <w:rPr>
                <w:rFonts w:ascii="PT Astra Serif" w:hAnsi="PT Astra Serif"/>
                <w:b w:val="0"/>
                <w:sz w:val="28"/>
                <w:szCs w:val="28"/>
              </w:rPr>
              <w:t xml:space="preserve"> на основе</w:t>
            </w:r>
          </w:p>
          <w:p w:rsidR="00535E88" w:rsidRPr="003C6110" w:rsidRDefault="00DE47FD" w:rsidP="00DE47FD">
            <w:pPr>
              <w:pStyle w:val="ConsPlusTitle"/>
              <w:suppressAutoHyphens/>
              <w:jc w:val="center"/>
              <w:rPr>
                <w:rFonts w:ascii="PT Astra Serif" w:hAnsi="PT Astra Serif"/>
                <w:b w:val="0"/>
                <w:sz w:val="28"/>
                <w:szCs w:val="28"/>
              </w:rPr>
            </w:pPr>
            <w:r w:rsidRPr="003C6110">
              <w:rPr>
                <w:rFonts w:ascii="PT Astra Serif" w:hAnsi="PT Astra Serif"/>
                <w:b w:val="0"/>
                <w:sz w:val="28"/>
                <w:szCs w:val="28"/>
              </w:rPr>
              <w:t>местных инициатив граждан</w:t>
            </w:r>
          </w:p>
        </w:tc>
      </w:tr>
    </w:tbl>
    <w:p w:rsidR="00535E88" w:rsidRDefault="00535E88" w:rsidP="00535E88">
      <w:pPr>
        <w:pStyle w:val="ConsPlusTitle"/>
        <w:suppressAutoHyphens/>
        <w:jc w:val="center"/>
        <w:rPr>
          <w:rFonts w:ascii="PT Astra Serif" w:hAnsi="PT Astra Serif"/>
          <w:sz w:val="28"/>
          <w:szCs w:val="28"/>
        </w:rPr>
      </w:pPr>
    </w:p>
    <w:p w:rsidR="00887BC1" w:rsidRPr="003C6110" w:rsidRDefault="00887BC1" w:rsidP="00535E88">
      <w:pPr>
        <w:pStyle w:val="ConsPlusTitle"/>
        <w:suppressAutoHyphens/>
        <w:jc w:val="center"/>
        <w:rPr>
          <w:rFonts w:ascii="PT Astra Serif" w:hAnsi="PT Astra Serif"/>
          <w:sz w:val="28"/>
          <w:szCs w:val="28"/>
        </w:rPr>
      </w:pPr>
    </w:p>
    <w:p w:rsidR="00535E88" w:rsidRPr="003C6110" w:rsidRDefault="00535E88" w:rsidP="00535E88">
      <w:pPr>
        <w:pStyle w:val="ConsPlusTitle"/>
        <w:suppressAutoHyphens/>
        <w:jc w:val="center"/>
        <w:rPr>
          <w:rFonts w:ascii="PT Astra Serif" w:hAnsi="PT Astra Serif"/>
          <w:sz w:val="28"/>
          <w:szCs w:val="28"/>
        </w:rPr>
      </w:pPr>
      <w:r w:rsidRPr="003C6110">
        <w:rPr>
          <w:rFonts w:ascii="PT Astra Serif" w:hAnsi="PT Astra Serif"/>
          <w:sz w:val="28"/>
          <w:szCs w:val="28"/>
        </w:rPr>
        <w:t xml:space="preserve">МЕТОДИКА </w:t>
      </w:r>
    </w:p>
    <w:p w:rsidR="00535E88" w:rsidRPr="003C6110" w:rsidRDefault="00535E88" w:rsidP="00535E88">
      <w:pPr>
        <w:pStyle w:val="ConsPlusTitle"/>
        <w:suppressAutoHyphens/>
        <w:jc w:val="center"/>
        <w:rPr>
          <w:rFonts w:ascii="PT Astra Serif" w:hAnsi="PT Astra Serif"/>
          <w:sz w:val="28"/>
          <w:szCs w:val="28"/>
        </w:rPr>
      </w:pPr>
      <w:r w:rsidRPr="003C6110">
        <w:rPr>
          <w:rFonts w:ascii="PT Astra Serif" w:hAnsi="PT Astra Serif"/>
          <w:sz w:val="28"/>
          <w:szCs w:val="28"/>
        </w:rPr>
        <w:t xml:space="preserve">оценки проектов развития муниципальных образований </w:t>
      </w:r>
    </w:p>
    <w:p w:rsidR="00535E88" w:rsidRPr="003C6110" w:rsidRDefault="00535E88" w:rsidP="00535E88">
      <w:pPr>
        <w:pStyle w:val="ConsPlusTitle"/>
        <w:suppressAutoHyphens/>
        <w:jc w:val="center"/>
        <w:rPr>
          <w:rFonts w:ascii="PT Astra Serif" w:hAnsi="PT Astra Serif"/>
          <w:sz w:val="28"/>
          <w:szCs w:val="28"/>
        </w:rPr>
      </w:pPr>
      <w:r w:rsidRPr="003C6110">
        <w:rPr>
          <w:rFonts w:ascii="PT Astra Serif" w:hAnsi="PT Astra Serif"/>
          <w:sz w:val="28"/>
          <w:szCs w:val="28"/>
        </w:rPr>
        <w:t xml:space="preserve">Ульяновской области, </w:t>
      </w:r>
      <w:proofErr w:type="gramStart"/>
      <w:r w:rsidRPr="003C6110">
        <w:rPr>
          <w:rFonts w:ascii="PT Astra Serif" w:hAnsi="PT Astra Serif"/>
          <w:sz w:val="28"/>
          <w:szCs w:val="28"/>
        </w:rPr>
        <w:t>подготовленных</w:t>
      </w:r>
      <w:proofErr w:type="gramEnd"/>
      <w:r w:rsidRPr="003C6110">
        <w:rPr>
          <w:rFonts w:ascii="PT Astra Serif" w:hAnsi="PT Astra Serif"/>
          <w:sz w:val="28"/>
          <w:szCs w:val="28"/>
        </w:rPr>
        <w:t xml:space="preserve"> на основе </w:t>
      </w:r>
    </w:p>
    <w:p w:rsidR="00535E88" w:rsidRPr="003C6110" w:rsidRDefault="00535E88" w:rsidP="00535E88">
      <w:pPr>
        <w:pStyle w:val="ConsPlusTitle"/>
        <w:suppressAutoHyphens/>
        <w:jc w:val="center"/>
        <w:rPr>
          <w:rFonts w:ascii="PT Astra Serif" w:hAnsi="PT Astra Serif"/>
          <w:sz w:val="28"/>
          <w:szCs w:val="28"/>
        </w:rPr>
      </w:pPr>
      <w:r w:rsidRPr="003C6110">
        <w:rPr>
          <w:rFonts w:ascii="PT Astra Serif" w:hAnsi="PT Astra Serif"/>
          <w:sz w:val="28"/>
          <w:szCs w:val="28"/>
        </w:rPr>
        <w:t xml:space="preserve">местных инициатив граждан </w:t>
      </w:r>
    </w:p>
    <w:p w:rsidR="00535E88" w:rsidRPr="003C6110" w:rsidRDefault="00535E88" w:rsidP="00535E88">
      <w:pPr>
        <w:pStyle w:val="ConsPlusNormal"/>
        <w:suppressAutoHyphens/>
        <w:jc w:val="both"/>
        <w:rPr>
          <w:rFonts w:ascii="PT Astra Serif" w:hAnsi="PT Astra Serif"/>
          <w:sz w:val="28"/>
          <w:szCs w:val="28"/>
        </w:rPr>
      </w:pPr>
    </w:p>
    <w:p w:rsidR="00535E88" w:rsidRPr="003C6110" w:rsidRDefault="00535E88" w:rsidP="00A5331C">
      <w:pPr>
        <w:pStyle w:val="ConsPlusTitle"/>
        <w:suppressAutoHyphens/>
        <w:ind w:firstLine="709"/>
        <w:jc w:val="both"/>
        <w:rPr>
          <w:rFonts w:ascii="PT Astra Serif" w:hAnsi="PT Astra Serif"/>
          <w:b w:val="0"/>
          <w:sz w:val="28"/>
          <w:szCs w:val="28"/>
        </w:rPr>
      </w:pPr>
      <w:r w:rsidRPr="003C6110">
        <w:rPr>
          <w:rFonts w:ascii="PT Astra Serif" w:hAnsi="PT Astra Serif"/>
          <w:b w:val="0"/>
          <w:sz w:val="28"/>
          <w:szCs w:val="28"/>
        </w:rPr>
        <w:t>Оценка проектов развития муниципальных образований Ульяновской области</w:t>
      </w:r>
      <w:r w:rsidR="007E43C7" w:rsidRPr="003C6110">
        <w:rPr>
          <w:rFonts w:ascii="PT Astra Serif" w:hAnsi="PT Astra Serif"/>
          <w:b w:val="0"/>
          <w:sz w:val="28"/>
          <w:szCs w:val="28"/>
        </w:rPr>
        <w:t xml:space="preserve"> (далее – </w:t>
      </w:r>
      <w:r w:rsidR="00A5331C" w:rsidRPr="003C6110">
        <w:rPr>
          <w:rFonts w:ascii="PT Astra Serif" w:hAnsi="PT Astra Serif"/>
          <w:b w:val="0"/>
          <w:sz w:val="28"/>
          <w:szCs w:val="28"/>
        </w:rPr>
        <w:t>муниципальное образование)</w:t>
      </w:r>
      <w:r w:rsidRPr="003C6110">
        <w:rPr>
          <w:rFonts w:ascii="PT Astra Serif" w:hAnsi="PT Astra Serif"/>
          <w:b w:val="0"/>
          <w:sz w:val="28"/>
          <w:szCs w:val="28"/>
        </w:rPr>
        <w:t xml:space="preserve">, подготовленных на основе местных инициатив граждан (далее – проекты развития), осуществляется </w:t>
      </w:r>
      <w:r w:rsidR="00A5331C" w:rsidRPr="003C6110">
        <w:rPr>
          <w:rFonts w:ascii="PT Astra Serif" w:hAnsi="PT Astra Serif"/>
          <w:b w:val="0"/>
          <w:sz w:val="28"/>
          <w:szCs w:val="28"/>
        </w:rPr>
        <w:t xml:space="preserve">                 </w:t>
      </w:r>
      <w:r w:rsidRPr="003C6110">
        <w:rPr>
          <w:rFonts w:ascii="PT Astra Serif" w:hAnsi="PT Astra Serif"/>
          <w:b w:val="0"/>
          <w:sz w:val="28"/>
          <w:szCs w:val="28"/>
        </w:rPr>
        <w:t xml:space="preserve">в целях формирования рейтинга проектов развития и определения проектов развития, подлежащих </w:t>
      </w:r>
      <w:proofErr w:type="spellStart"/>
      <w:r w:rsidRPr="003C6110">
        <w:rPr>
          <w:rFonts w:ascii="PT Astra Serif" w:hAnsi="PT Astra Serif"/>
          <w:b w:val="0"/>
          <w:sz w:val="28"/>
          <w:szCs w:val="28"/>
        </w:rPr>
        <w:t>софинансированию</w:t>
      </w:r>
      <w:proofErr w:type="spellEnd"/>
      <w:r w:rsidRPr="003C6110">
        <w:rPr>
          <w:rFonts w:ascii="PT Astra Serif" w:hAnsi="PT Astra Serif"/>
          <w:b w:val="0"/>
          <w:sz w:val="28"/>
          <w:szCs w:val="28"/>
        </w:rPr>
        <w:t xml:space="preserve"> из областного бюджета Ульяновской области (далее – областной бюджет).</w:t>
      </w:r>
    </w:p>
    <w:p w:rsidR="00535E88" w:rsidRPr="003C6110" w:rsidRDefault="00535E88" w:rsidP="00A5331C">
      <w:pPr>
        <w:pStyle w:val="ConsPlusNormal"/>
        <w:suppressAutoHyphens/>
        <w:ind w:firstLine="540"/>
        <w:jc w:val="both"/>
        <w:rPr>
          <w:rFonts w:ascii="PT Astra Serif" w:hAnsi="PT Astra Serif"/>
          <w:sz w:val="28"/>
          <w:szCs w:val="28"/>
        </w:rPr>
      </w:pPr>
      <w:r w:rsidRPr="003C6110">
        <w:rPr>
          <w:rFonts w:ascii="PT Astra Serif" w:hAnsi="PT Astra Serif"/>
          <w:sz w:val="28"/>
          <w:szCs w:val="28"/>
        </w:rPr>
        <w:t>Значение результата оценки проекта развития определяется по формуле:</w:t>
      </w:r>
    </w:p>
    <w:p w:rsidR="00535E88" w:rsidRPr="003C6110" w:rsidRDefault="00535E88" w:rsidP="00A5331C">
      <w:pPr>
        <w:pStyle w:val="ConsPlusNormal"/>
        <w:suppressAutoHyphens/>
        <w:jc w:val="both"/>
        <w:rPr>
          <w:rFonts w:ascii="PT Astra Serif" w:hAnsi="PT Astra Serif"/>
          <w:sz w:val="28"/>
          <w:szCs w:val="28"/>
        </w:rPr>
      </w:pPr>
    </w:p>
    <w:p w:rsidR="00535E88" w:rsidRPr="003C6110" w:rsidRDefault="00535E88" w:rsidP="00535E88">
      <w:pPr>
        <w:pStyle w:val="ConsPlusNormal"/>
        <w:suppressAutoHyphens/>
        <w:ind w:firstLine="540"/>
        <w:jc w:val="both"/>
        <w:rPr>
          <w:rFonts w:ascii="PT Astra Serif" w:hAnsi="PT Astra Serif"/>
          <w:sz w:val="28"/>
          <w:szCs w:val="28"/>
        </w:rPr>
      </w:pPr>
      <w:r w:rsidRPr="003C6110">
        <w:rPr>
          <w:rFonts w:ascii="PT Astra Serif" w:hAnsi="PT Astra Serif"/>
          <w:noProof/>
          <w:position w:val="-12"/>
          <w:sz w:val="28"/>
          <w:szCs w:val="28"/>
        </w:rPr>
        <w:drawing>
          <wp:inline distT="0" distB="0" distL="0" distR="0" wp14:anchorId="64A3F20F" wp14:editId="008A1F8A">
            <wp:extent cx="1637665" cy="308610"/>
            <wp:effectExtent l="0" t="0" r="0" b="0"/>
            <wp:docPr id="1" name="Рисунок 1" descr="base_23628_4842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28_48427_32768"/>
                    <pic:cNvPicPr>
                      <a:picLocks noChangeAspect="1" noChangeArrowheads="1"/>
                    </pic:cNvPicPr>
                  </pic:nvPicPr>
                  <pic:blipFill>
                    <a:blip r:embed="rId21" cstate="print"/>
                    <a:srcRect/>
                    <a:stretch>
                      <a:fillRect/>
                    </a:stretch>
                  </pic:blipFill>
                  <pic:spPr bwMode="auto">
                    <a:xfrm>
                      <a:off x="0" y="0"/>
                      <a:ext cx="1637665" cy="308610"/>
                    </a:xfrm>
                    <a:prstGeom prst="rect">
                      <a:avLst/>
                    </a:prstGeom>
                    <a:noFill/>
                    <a:ln w="9525">
                      <a:noFill/>
                      <a:miter lim="800000"/>
                      <a:headEnd/>
                      <a:tailEnd/>
                    </a:ln>
                  </pic:spPr>
                </pic:pic>
              </a:graphicData>
            </a:graphic>
          </wp:inline>
        </w:drawing>
      </w:r>
    </w:p>
    <w:p w:rsidR="00535E88" w:rsidRPr="003C6110" w:rsidRDefault="00535E88" w:rsidP="00535E88">
      <w:pPr>
        <w:pStyle w:val="ConsPlusNormal"/>
        <w:suppressAutoHyphens/>
        <w:jc w:val="both"/>
        <w:rPr>
          <w:rFonts w:ascii="PT Astra Serif" w:hAnsi="PT Astra Serif"/>
          <w:sz w:val="28"/>
          <w:szCs w:val="28"/>
        </w:rPr>
      </w:pPr>
    </w:p>
    <w:p w:rsidR="00535E88" w:rsidRPr="003C6110" w:rsidRDefault="00535E88" w:rsidP="00A5331C">
      <w:pPr>
        <w:pStyle w:val="ConsPlusNormal"/>
        <w:suppressAutoHyphens/>
        <w:ind w:firstLine="539"/>
        <w:jc w:val="both"/>
        <w:rPr>
          <w:rFonts w:ascii="PT Astra Serif" w:hAnsi="PT Astra Serif"/>
          <w:sz w:val="28"/>
          <w:szCs w:val="28"/>
        </w:rPr>
      </w:pPr>
      <w:r w:rsidRPr="003C6110">
        <w:rPr>
          <w:rFonts w:ascii="PT Astra Serif" w:hAnsi="PT Astra Serif"/>
          <w:sz w:val="28"/>
          <w:szCs w:val="28"/>
        </w:rPr>
        <w:t>О – значение результата оценки проекта развития;</w:t>
      </w:r>
    </w:p>
    <w:p w:rsidR="00535E88" w:rsidRPr="003C6110" w:rsidRDefault="00535E88" w:rsidP="00A5331C">
      <w:pPr>
        <w:pStyle w:val="ConsPlusNormal"/>
        <w:suppressAutoHyphens/>
        <w:ind w:firstLine="539"/>
        <w:jc w:val="both"/>
        <w:rPr>
          <w:rFonts w:ascii="PT Astra Serif" w:hAnsi="PT Astra Serif"/>
          <w:sz w:val="28"/>
          <w:szCs w:val="28"/>
        </w:rPr>
      </w:pPr>
      <w:proofErr w:type="spellStart"/>
      <w:r w:rsidRPr="003C6110">
        <w:rPr>
          <w:rFonts w:ascii="PT Astra Serif" w:hAnsi="PT Astra Serif"/>
          <w:sz w:val="28"/>
          <w:szCs w:val="28"/>
        </w:rPr>
        <w:t>р</w:t>
      </w:r>
      <w:proofErr w:type="gramStart"/>
      <w:r w:rsidRPr="003C6110">
        <w:rPr>
          <w:rFonts w:ascii="PT Astra Serif" w:hAnsi="PT Astra Serif"/>
          <w:sz w:val="28"/>
          <w:szCs w:val="28"/>
          <w:vertAlign w:val="subscript"/>
        </w:rPr>
        <w:t>i</w:t>
      </w:r>
      <w:proofErr w:type="spellEnd"/>
      <w:proofErr w:type="gramEnd"/>
      <w:r w:rsidRPr="003C6110">
        <w:rPr>
          <w:rFonts w:ascii="PT Astra Serif" w:hAnsi="PT Astra Serif"/>
          <w:sz w:val="28"/>
          <w:szCs w:val="28"/>
        </w:rPr>
        <w:t xml:space="preserve"> </w:t>
      </w:r>
      <w:r w:rsidR="00A5331C" w:rsidRPr="003C6110">
        <w:rPr>
          <w:rFonts w:ascii="PT Astra Serif" w:hAnsi="PT Astra Serif"/>
          <w:sz w:val="28"/>
          <w:szCs w:val="28"/>
        </w:rPr>
        <w:t>–</w:t>
      </w:r>
      <w:r w:rsidRPr="003C6110">
        <w:rPr>
          <w:rFonts w:ascii="PT Astra Serif" w:hAnsi="PT Astra Serif"/>
          <w:sz w:val="28"/>
          <w:szCs w:val="28"/>
        </w:rPr>
        <w:t xml:space="preserve"> величина коэффициента значимости i-того критерия оценки проекта развития;</w:t>
      </w:r>
    </w:p>
    <w:p w:rsidR="00535E88" w:rsidRPr="003C6110" w:rsidRDefault="00535E88" w:rsidP="00A5331C">
      <w:pPr>
        <w:pStyle w:val="ConsPlusNormal"/>
        <w:suppressAutoHyphens/>
        <w:ind w:firstLine="539"/>
        <w:jc w:val="both"/>
        <w:rPr>
          <w:rFonts w:ascii="PT Astra Serif" w:hAnsi="PT Astra Serif"/>
          <w:sz w:val="28"/>
          <w:szCs w:val="28"/>
        </w:rPr>
      </w:pPr>
      <w:proofErr w:type="spellStart"/>
      <w:r w:rsidRPr="003C6110">
        <w:rPr>
          <w:rFonts w:ascii="PT Astra Serif" w:hAnsi="PT Astra Serif"/>
          <w:sz w:val="28"/>
          <w:szCs w:val="28"/>
        </w:rPr>
        <w:t>б</w:t>
      </w:r>
      <w:proofErr w:type="gramStart"/>
      <w:r w:rsidRPr="003C6110">
        <w:rPr>
          <w:rFonts w:ascii="PT Astra Serif" w:hAnsi="PT Astra Serif"/>
          <w:sz w:val="28"/>
          <w:szCs w:val="28"/>
          <w:vertAlign w:val="subscript"/>
        </w:rPr>
        <w:t>i</w:t>
      </w:r>
      <w:proofErr w:type="spellEnd"/>
      <w:proofErr w:type="gramEnd"/>
      <w:r w:rsidRPr="003C6110">
        <w:rPr>
          <w:rFonts w:ascii="PT Astra Serif" w:hAnsi="PT Astra Serif"/>
          <w:sz w:val="28"/>
          <w:szCs w:val="28"/>
        </w:rPr>
        <w:t xml:space="preserve"> </w:t>
      </w:r>
      <w:r w:rsidR="00A5331C" w:rsidRPr="003C6110">
        <w:rPr>
          <w:rFonts w:ascii="PT Astra Serif" w:hAnsi="PT Astra Serif"/>
          <w:sz w:val="28"/>
          <w:szCs w:val="28"/>
        </w:rPr>
        <w:t>–</w:t>
      </w:r>
      <w:r w:rsidRPr="003C6110">
        <w:rPr>
          <w:rFonts w:ascii="PT Astra Serif" w:hAnsi="PT Astra Serif"/>
          <w:sz w:val="28"/>
          <w:szCs w:val="28"/>
        </w:rPr>
        <w:t xml:space="preserve"> количество баллов, присвоенных по итогам оценки соответствия проекта развития i-тому критерию оценки проектов развития;</w:t>
      </w:r>
    </w:p>
    <w:p w:rsidR="00BA055E" w:rsidRPr="003C6110" w:rsidRDefault="00535E88" w:rsidP="000D4CDA">
      <w:pPr>
        <w:pStyle w:val="ConsPlusNormal"/>
        <w:suppressAutoHyphens/>
        <w:ind w:firstLine="539"/>
        <w:jc w:val="both"/>
        <w:rPr>
          <w:rFonts w:ascii="PT Astra Serif" w:hAnsi="PT Astra Serif"/>
          <w:sz w:val="28"/>
          <w:szCs w:val="28"/>
        </w:rPr>
      </w:pPr>
      <w:proofErr w:type="gramStart"/>
      <w:r w:rsidRPr="003C6110">
        <w:rPr>
          <w:rFonts w:ascii="PT Astra Serif" w:hAnsi="PT Astra Serif"/>
          <w:sz w:val="28"/>
          <w:szCs w:val="28"/>
        </w:rPr>
        <w:t>к</w:t>
      </w:r>
      <w:proofErr w:type="gramEnd"/>
      <w:r w:rsidRPr="003C6110">
        <w:rPr>
          <w:rFonts w:ascii="PT Astra Serif" w:hAnsi="PT Astra Serif"/>
          <w:sz w:val="28"/>
          <w:szCs w:val="28"/>
        </w:rPr>
        <w:t xml:space="preserve"> </w:t>
      </w:r>
      <w:r w:rsidR="00A5331C" w:rsidRPr="003C6110">
        <w:rPr>
          <w:rFonts w:ascii="PT Astra Serif" w:hAnsi="PT Astra Serif"/>
          <w:sz w:val="28"/>
          <w:szCs w:val="28"/>
        </w:rPr>
        <w:t>–</w:t>
      </w:r>
      <w:r w:rsidRPr="003C6110">
        <w:rPr>
          <w:rFonts w:ascii="PT Astra Serif" w:hAnsi="PT Astra Serif"/>
          <w:sz w:val="28"/>
          <w:szCs w:val="28"/>
        </w:rPr>
        <w:t xml:space="preserve"> общее число критериев оценки проектов развития.</w:t>
      </w:r>
    </w:p>
    <w:p w:rsidR="000D4CDA" w:rsidRPr="003C6110" w:rsidRDefault="000D4CDA" w:rsidP="000D4CDA">
      <w:pPr>
        <w:pStyle w:val="ConsPlusNormal"/>
        <w:suppressAutoHyphens/>
        <w:ind w:firstLine="539"/>
        <w:jc w:val="both"/>
        <w:rPr>
          <w:rFonts w:ascii="PT Astra Serif" w:hAnsi="PT Astra Serif"/>
          <w:sz w:val="28"/>
          <w:szCs w:val="28"/>
        </w:rPr>
      </w:pPr>
    </w:p>
    <w:p w:rsidR="000D4CDA" w:rsidRPr="003C6110" w:rsidRDefault="000D4CDA" w:rsidP="000D4CDA">
      <w:pPr>
        <w:pStyle w:val="ConsPlusNormal"/>
        <w:suppressAutoHyphens/>
        <w:ind w:firstLine="539"/>
        <w:jc w:val="both"/>
        <w:rPr>
          <w:rFonts w:ascii="PT Astra Serif" w:hAnsi="PT Astra Serif"/>
          <w:sz w:val="28"/>
          <w:szCs w:val="28"/>
        </w:rPr>
      </w:pPr>
    </w:p>
    <w:p w:rsidR="000D4CDA" w:rsidRPr="003C6110" w:rsidRDefault="000D4CDA" w:rsidP="000D4CDA">
      <w:pPr>
        <w:pStyle w:val="ConsPlusNormal"/>
        <w:suppressAutoHyphens/>
        <w:ind w:firstLine="539"/>
        <w:jc w:val="both"/>
        <w:rPr>
          <w:rFonts w:ascii="PT Astra Serif" w:hAnsi="PT Astra Serif"/>
          <w:sz w:val="28"/>
          <w:szCs w:val="28"/>
        </w:rPr>
      </w:pPr>
    </w:p>
    <w:p w:rsidR="000D4CDA" w:rsidRPr="003C6110" w:rsidRDefault="000D4CDA" w:rsidP="000D4CDA">
      <w:pPr>
        <w:pStyle w:val="ConsPlusNormal"/>
        <w:suppressAutoHyphens/>
        <w:ind w:firstLine="539"/>
        <w:jc w:val="both"/>
        <w:rPr>
          <w:rFonts w:ascii="PT Astra Serif" w:hAnsi="PT Astra Serif"/>
          <w:sz w:val="28"/>
          <w:szCs w:val="28"/>
        </w:rPr>
      </w:pPr>
    </w:p>
    <w:p w:rsidR="000D4CDA" w:rsidRPr="003C6110" w:rsidRDefault="000D4CDA" w:rsidP="000D4CDA">
      <w:pPr>
        <w:pStyle w:val="ConsPlusNormal"/>
        <w:suppressAutoHyphens/>
        <w:ind w:firstLine="539"/>
        <w:jc w:val="both"/>
        <w:rPr>
          <w:rFonts w:ascii="PT Astra Serif" w:hAnsi="PT Astra Serif"/>
          <w:sz w:val="28"/>
          <w:szCs w:val="28"/>
        </w:rPr>
      </w:pPr>
    </w:p>
    <w:p w:rsidR="000D4CDA" w:rsidRPr="003C6110" w:rsidRDefault="000D4CDA" w:rsidP="000D4CDA">
      <w:pPr>
        <w:pStyle w:val="ConsPlusNormal"/>
        <w:suppressAutoHyphens/>
        <w:ind w:firstLine="539"/>
        <w:jc w:val="both"/>
        <w:rPr>
          <w:rFonts w:ascii="PT Astra Serif" w:hAnsi="PT Astra Serif"/>
          <w:sz w:val="28"/>
          <w:szCs w:val="28"/>
        </w:rPr>
      </w:pPr>
    </w:p>
    <w:p w:rsidR="00497408" w:rsidRPr="003C6110" w:rsidRDefault="00497408" w:rsidP="00497408">
      <w:pPr>
        <w:pStyle w:val="ConsPlusNormal"/>
        <w:jc w:val="right"/>
        <w:rPr>
          <w:rFonts w:ascii="PT Astra Serif" w:hAnsi="PT Astra Serif"/>
          <w:b/>
          <w:sz w:val="28"/>
          <w:szCs w:val="28"/>
        </w:rPr>
      </w:pPr>
      <w:r w:rsidRPr="003C6110">
        <w:rPr>
          <w:rFonts w:ascii="PT Astra Serif" w:hAnsi="PT Astra Serif"/>
          <w:sz w:val="28"/>
          <w:szCs w:val="28"/>
        </w:rPr>
        <w:lastRenderedPageBreak/>
        <w:t>Таблица 1</w:t>
      </w:r>
    </w:p>
    <w:p w:rsidR="00497408" w:rsidRPr="003C6110" w:rsidRDefault="00497408" w:rsidP="00497408">
      <w:pPr>
        <w:pStyle w:val="ConsPlusNormal"/>
        <w:jc w:val="center"/>
        <w:rPr>
          <w:rFonts w:ascii="PT Astra Serif" w:hAnsi="PT Astra Serif"/>
          <w:b/>
          <w:sz w:val="28"/>
          <w:szCs w:val="28"/>
        </w:rPr>
      </w:pPr>
      <w:r w:rsidRPr="003C6110">
        <w:rPr>
          <w:rFonts w:ascii="PT Astra Serif" w:hAnsi="PT Astra Serif"/>
          <w:b/>
          <w:sz w:val="28"/>
          <w:szCs w:val="28"/>
        </w:rPr>
        <w:t xml:space="preserve">Критерии оценки проектов развития </w:t>
      </w:r>
    </w:p>
    <w:p w:rsidR="009C2EF1" w:rsidRDefault="00497408" w:rsidP="000D4CDA">
      <w:pPr>
        <w:pStyle w:val="ConsPlusNormal"/>
        <w:jc w:val="center"/>
        <w:rPr>
          <w:rFonts w:ascii="PT Astra Serif" w:hAnsi="PT Astra Serif"/>
          <w:b/>
          <w:sz w:val="28"/>
          <w:szCs w:val="28"/>
        </w:rPr>
      </w:pPr>
      <w:r w:rsidRPr="003C6110">
        <w:rPr>
          <w:rFonts w:ascii="PT Astra Serif" w:hAnsi="PT Astra Serif"/>
          <w:b/>
          <w:sz w:val="28"/>
          <w:szCs w:val="28"/>
        </w:rPr>
        <w:t xml:space="preserve">и величины коэффициентов их значимости </w:t>
      </w:r>
    </w:p>
    <w:p w:rsidR="001853B8" w:rsidRPr="003C6110" w:rsidRDefault="001853B8" w:rsidP="000D4CDA">
      <w:pPr>
        <w:pStyle w:val="ConsPlusNormal"/>
        <w:jc w:val="center"/>
        <w:rPr>
          <w:rFonts w:ascii="PT Astra Serif" w:hAnsi="PT Astra Serif"/>
          <w:b/>
          <w:sz w:val="28"/>
          <w:szCs w:val="28"/>
        </w:rPr>
      </w:pPr>
    </w:p>
    <w:tbl>
      <w:tblPr>
        <w:tblStyle w:val="a7"/>
        <w:tblW w:w="0" w:type="auto"/>
        <w:tblLook w:val="0480" w:firstRow="0" w:lastRow="0" w:firstColumn="1" w:lastColumn="0" w:noHBand="0" w:noVBand="1"/>
      </w:tblPr>
      <w:tblGrid>
        <w:gridCol w:w="817"/>
        <w:gridCol w:w="7229"/>
        <w:gridCol w:w="1701"/>
      </w:tblGrid>
      <w:tr w:rsidR="009C2EF1" w:rsidRPr="003C6110" w:rsidTr="009C2EF1">
        <w:trPr>
          <w:tblHeader/>
        </w:trPr>
        <w:tc>
          <w:tcPr>
            <w:tcW w:w="817" w:type="dxa"/>
            <w:tcBorders>
              <w:bottom w:val="nil"/>
            </w:tcBorders>
            <w:vAlign w:val="center"/>
          </w:tcPr>
          <w:p w:rsidR="009C2EF1" w:rsidRPr="003C6110" w:rsidRDefault="00975757" w:rsidP="009C2EF1">
            <w:pPr>
              <w:pStyle w:val="ConsPlusNormal"/>
              <w:jc w:val="center"/>
              <w:rPr>
                <w:rFonts w:ascii="PT Astra Serif" w:hAnsi="PT Astra Serif"/>
                <w:sz w:val="24"/>
                <w:szCs w:val="24"/>
              </w:rPr>
            </w:pPr>
            <w:r w:rsidRPr="003C6110">
              <w:rPr>
                <w:rFonts w:ascii="PT Astra Serif" w:hAnsi="PT Astra Serif"/>
                <w:sz w:val="24"/>
                <w:szCs w:val="24"/>
              </w:rPr>
              <w:t>№</w:t>
            </w:r>
          </w:p>
          <w:p w:rsidR="009C2EF1" w:rsidRPr="003C6110" w:rsidRDefault="009C2EF1" w:rsidP="009C2EF1">
            <w:pPr>
              <w:pStyle w:val="ConsPlusNormal"/>
              <w:jc w:val="center"/>
              <w:rPr>
                <w:rFonts w:ascii="PT Astra Serif" w:hAnsi="PT Astra Serif"/>
                <w:sz w:val="24"/>
                <w:szCs w:val="24"/>
              </w:rPr>
            </w:pPr>
            <w:proofErr w:type="gramStart"/>
            <w:r w:rsidRPr="003C6110">
              <w:rPr>
                <w:rFonts w:ascii="PT Astra Serif" w:hAnsi="PT Astra Serif"/>
                <w:sz w:val="24"/>
                <w:szCs w:val="24"/>
              </w:rPr>
              <w:t>п</w:t>
            </w:r>
            <w:proofErr w:type="gramEnd"/>
            <w:r w:rsidRPr="003C6110">
              <w:rPr>
                <w:rFonts w:ascii="PT Astra Serif" w:hAnsi="PT Astra Serif"/>
                <w:sz w:val="24"/>
                <w:szCs w:val="24"/>
              </w:rPr>
              <w:t>/п</w:t>
            </w:r>
          </w:p>
        </w:tc>
        <w:tc>
          <w:tcPr>
            <w:tcW w:w="7229" w:type="dxa"/>
            <w:tcBorders>
              <w:bottom w:val="nil"/>
            </w:tcBorders>
            <w:vAlign w:val="center"/>
          </w:tcPr>
          <w:p w:rsidR="009C2EF1" w:rsidRPr="003C6110" w:rsidRDefault="009C2EF1" w:rsidP="009C2EF1">
            <w:pPr>
              <w:pStyle w:val="ConsPlusNormal"/>
              <w:jc w:val="center"/>
              <w:rPr>
                <w:rFonts w:ascii="PT Astra Serif" w:hAnsi="PT Astra Serif"/>
                <w:sz w:val="24"/>
                <w:szCs w:val="24"/>
              </w:rPr>
            </w:pPr>
            <w:r w:rsidRPr="003C6110">
              <w:rPr>
                <w:rFonts w:ascii="PT Astra Serif" w:hAnsi="PT Astra Serif"/>
                <w:sz w:val="24"/>
                <w:szCs w:val="24"/>
              </w:rPr>
              <w:t xml:space="preserve">Наименование критерия </w:t>
            </w:r>
          </w:p>
          <w:p w:rsidR="009C2EF1" w:rsidRPr="003C6110" w:rsidRDefault="009C2EF1" w:rsidP="009C2EF1">
            <w:pPr>
              <w:pStyle w:val="ConsPlusNormal"/>
              <w:jc w:val="center"/>
              <w:rPr>
                <w:rFonts w:ascii="PT Astra Serif" w:hAnsi="PT Astra Serif"/>
                <w:sz w:val="24"/>
                <w:szCs w:val="24"/>
              </w:rPr>
            </w:pPr>
            <w:r w:rsidRPr="003C6110">
              <w:rPr>
                <w:rFonts w:ascii="PT Astra Serif" w:hAnsi="PT Astra Serif"/>
                <w:sz w:val="24"/>
                <w:szCs w:val="24"/>
              </w:rPr>
              <w:t>оценки проектов развития</w:t>
            </w:r>
          </w:p>
        </w:tc>
        <w:tc>
          <w:tcPr>
            <w:tcW w:w="1701" w:type="dxa"/>
            <w:tcBorders>
              <w:bottom w:val="nil"/>
            </w:tcBorders>
            <w:vAlign w:val="center"/>
          </w:tcPr>
          <w:p w:rsidR="009C2EF1" w:rsidRPr="003C6110" w:rsidRDefault="009C2EF1" w:rsidP="009C2EF1">
            <w:pPr>
              <w:pStyle w:val="ConsPlusNormal"/>
              <w:jc w:val="center"/>
              <w:rPr>
                <w:rFonts w:ascii="PT Astra Serif" w:hAnsi="PT Astra Serif"/>
                <w:sz w:val="24"/>
                <w:szCs w:val="24"/>
              </w:rPr>
            </w:pPr>
            <w:r w:rsidRPr="003C6110">
              <w:rPr>
                <w:rFonts w:ascii="PT Astra Serif" w:hAnsi="PT Astra Serif"/>
                <w:sz w:val="24"/>
                <w:szCs w:val="24"/>
              </w:rPr>
              <w:t xml:space="preserve">Весовой </w:t>
            </w:r>
          </w:p>
          <w:p w:rsidR="009C2EF1" w:rsidRPr="003C6110" w:rsidRDefault="009C2EF1" w:rsidP="009C2EF1">
            <w:pPr>
              <w:pStyle w:val="ConsPlusNormal"/>
              <w:jc w:val="center"/>
              <w:rPr>
                <w:rFonts w:ascii="PT Astra Serif" w:hAnsi="PT Astra Serif"/>
                <w:sz w:val="24"/>
                <w:szCs w:val="24"/>
              </w:rPr>
            </w:pPr>
            <w:r w:rsidRPr="003C6110">
              <w:rPr>
                <w:rFonts w:ascii="PT Astra Serif" w:hAnsi="PT Astra Serif"/>
                <w:sz w:val="24"/>
                <w:szCs w:val="24"/>
              </w:rPr>
              <w:t xml:space="preserve">коэффициент критерия оценки </w:t>
            </w:r>
          </w:p>
          <w:p w:rsidR="009C2EF1" w:rsidRPr="003C6110" w:rsidRDefault="009C2EF1" w:rsidP="009C2EF1">
            <w:pPr>
              <w:pStyle w:val="ConsPlusNormal"/>
              <w:jc w:val="center"/>
              <w:rPr>
                <w:rFonts w:ascii="PT Astra Serif" w:hAnsi="PT Astra Serif"/>
                <w:sz w:val="24"/>
                <w:szCs w:val="24"/>
              </w:rPr>
            </w:pPr>
            <w:r w:rsidRPr="003C6110">
              <w:rPr>
                <w:rFonts w:ascii="PT Astra Serif" w:hAnsi="PT Astra Serif"/>
                <w:sz w:val="24"/>
                <w:szCs w:val="24"/>
              </w:rPr>
              <w:t xml:space="preserve">проекта </w:t>
            </w:r>
          </w:p>
          <w:p w:rsidR="009C2EF1" w:rsidRPr="003C6110" w:rsidRDefault="009C2EF1" w:rsidP="009C2EF1">
            <w:pPr>
              <w:pStyle w:val="ConsPlusNormal"/>
              <w:jc w:val="center"/>
              <w:rPr>
                <w:rFonts w:ascii="PT Astra Serif" w:hAnsi="PT Astra Serif"/>
                <w:sz w:val="24"/>
                <w:szCs w:val="24"/>
              </w:rPr>
            </w:pPr>
            <w:r w:rsidRPr="003C6110">
              <w:rPr>
                <w:rFonts w:ascii="PT Astra Serif" w:hAnsi="PT Astra Serif"/>
                <w:sz w:val="24"/>
                <w:szCs w:val="24"/>
              </w:rPr>
              <w:t>развития</w:t>
            </w:r>
          </w:p>
        </w:tc>
      </w:tr>
    </w:tbl>
    <w:p w:rsidR="00497408" w:rsidRPr="00E0685D" w:rsidRDefault="00497408" w:rsidP="009C2EF1">
      <w:pPr>
        <w:pStyle w:val="ConsPlusNormal"/>
        <w:spacing w:line="24" w:lineRule="auto"/>
        <w:rPr>
          <w:rFonts w:ascii="PT Astra Serif" w:hAnsi="PT Astra Serif"/>
          <w:b/>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229"/>
        <w:gridCol w:w="1701"/>
      </w:tblGrid>
      <w:tr w:rsidR="00497408" w:rsidRPr="003C6110" w:rsidTr="00887BC1">
        <w:trPr>
          <w:trHeight w:val="21"/>
          <w:tblHeader/>
        </w:trPr>
        <w:tc>
          <w:tcPr>
            <w:tcW w:w="77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97408" w:rsidRPr="003C6110" w:rsidRDefault="00497408" w:rsidP="007E43C7">
            <w:pPr>
              <w:pStyle w:val="ConsPlusNormal"/>
              <w:jc w:val="center"/>
              <w:rPr>
                <w:rFonts w:ascii="PT Astra Serif" w:hAnsi="PT Astra Serif"/>
                <w:sz w:val="24"/>
                <w:szCs w:val="24"/>
              </w:rPr>
            </w:pPr>
            <w:r w:rsidRPr="003C6110">
              <w:rPr>
                <w:rFonts w:ascii="PT Astra Serif" w:hAnsi="PT Astra Serif"/>
                <w:sz w:val="24"/>
                <w:szCs w:val="24"/>
              </w:rPr>
              <w:t>1</w:t>
            </w:r>
          </w:p>
        </w:tc>
        <w:tc>
          <w:tcPr>
            <w:tcW w:w="7229"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2</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3</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7408" w:rsidRPr="003C6110" w:rsidRDefault="00497408" w:rsidP="000D4CDA">
            <w:pPr>
              <w:pStyle w:val="ConsPlusNormal"/>
              <w:numPr>
                <w:ilvl w:val="0"/>
                <w:numId w:val="19"/>
              </w:numPr>
              <w:tabs>
                <w:tab w:val="left" w:pos="0"/>
              </w:tabs>
              <w:jc w:val="center"/>
              <w:outlineLvl w:val="4"/>
              <w:rPr>
                <w:rFonts w:ascii="PT Astra Serif" w:hAnsi="PT Astra Serif"/>
                <w:sz w:val="24"/>
                <w:szCs w:val="24"/>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Уровень ресурсного обеспечения проекта развития, в том числе:</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0,45</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4"/>
              <w:rPr>
                <w:rFonts w:ascii="PT Astra Serif" w:hAnsi="PT Astra Serif"/>
                <w:sz w:val="24"/>
                <w:szCs w:val="24"/>
              </w:rPr>
            </w:pPr>
            <w:r w:rsidRPr="003C6110">
              <w:rPr>
                <w:rFonts w:ascii="PT Astra Serif" w:hAnsi="PT Astra Serif"/>
                <w:sz w:val="24"/>
                <w:szCs w:val="24"/>
              </w:rPr>
              <w:t>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Виды источников финансового обеспечения проекта развития,</w:t>
            </w:r>
          </w:p>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0,39</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4"/>
              <w:rPr>
                <w:rFonts w:ascii="PT Astra Serif" w:hAnsi="PT Astra Serif"/>
                <w:sz w:val="24"/>
                <w:szCs w:val="24"/>
              </w:rPr>
            </w:pPr>
            <w:r w:rsidRPr="003C6110">
              <w:rPr>
                <w:rFonts w:ascii="PT Astra Serif" w:hAnsi="PT Astra Serif"/>
                <w:sz w:val="24"/>
                <w:szCs w:val="24"/>
              </w:rPr>
              <w:t>1.1.1.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Доля бюджетных ассигнований бюджета муниципального образ</w:t>
            </w:r>
            <w:r w:rsidRPr="003C6110">
              <w:rPr>
                <w:rFonts w:ascii="PT Astra Serif" w:hAnsi="PT Astra Serif"/>
                <w:sz w:val="24"/>
                <w:szCs w:val="24"/>
              </w:rPr>
              <w:t>о</w:t>
            </w:r>
            <w:r w:rsidRPr="003C6110">
              <w:rPr>
                <w:rFonts w:ascii="PT Astra Serif" w:hAnsi="PT Astra Serif"/>
                <w:sz w:val="24"/>
                <w:szCs w:val="24"/>
              </w:rPr>
              <w:t xml:space="preserve">вания (поселения, муниципального района, городского округа) </w:t>
            </w:r>
            <w:r w:rsidR="001853B8">
              <w:rPr>
                <w:rFonts w:ascii="PT Astra Serif" w:hAnsi="PT Astra Serif"/>
                <w:sz w:val="24"/>
                <w:szCs w:val="24"/>
              </w:rPr>
              <w:br/>
              <w:t>в общем объёме ресурсного</w:t>
            </w:r>
            <w:r w:rsidRPr="003C6110">
              <w:rPr>
                <w:rFonts w:ascii="PT Astra Serif" w:hAnsi="PT Astra Serif"/>
                <w:sz w:val="24"/>
                <w:szCs w:val="24"/>
              </w:rPr>
              <w:t xml:space="preserve"> обеспечения проекта развития</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0,10</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4"/>
              <w:rPr>
                <w:rFonts w:ascii="PT Astra Serif" w:hAnsi="PT Astra Serif"/>
                <w:sz w:val="24"/>
                <w:szCs w:val="24"/>
              </w:rPr>
            </w:pPr>
            <w:r w:rsidRPr="003C6110">
              <w:rPr>
                <w:rFonts w:ascii="PT Astra Serif" w:hAnsi="PT Astra Serif"/>
                <w:sz w:val="24"/>
                <w:szCs w:val="24"/>
              </w:rPr>
              <w:t>1.1.2.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Доля средств населения в общем объёме ресурсного обеспечения проекта развития</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0,15</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4"/>
              <w:rPr>
                <w:rFonts w:ascii="PT Astra Serif" w:hAnsi="PT Astra Serif"/>
                <w:sz w:val="24"/>
                <w:szCs w:val="24"/>
              </w:rPr>
            </w:pPr>
            <w:r w:rsidRPr="003C6110">
              <w:rPr>
                <w:rFonts w:ascii="PT Astra Serif" w:hAnsi="PT Astra Serif"/>
                <w:sz w:val="24"/>
                <w:szCs w:val="24"/>
              </w:rPr>
              <w:t>1.1.3.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Доля средств хозяйствующих субъектов в общем объёме ресурсн</w:t>
            </w:r>
            <w:r w:rsidRPr="003C6110">
              <w:rPr>
                <w:rFonts w:ascii="PT Astra Serif" w:hAnsi="PT Astra Serif"/>
                <w:sz w:val="24"/>
                <w:szCs w:val="24"/>
              </w:rPr>
              <w:t>о</w:t>
            </w:r>
            <w:r w:rsidRPr="003C6110">
              <w:rPr>
                <w:rFonts w:ascii="PT Astra Serif" w:hAnsi="PT Astra Serif"/>
                <w:sz w:val="24"/>
                <w:szCs w:val="24"/>
              </w:rPr>
              <w:t>го обеспечения проекта развития</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0,14</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4"/>
              <w:rPr>
                <w:rFonts w:ascii="PT Astra Serif" w:hAnsi="PT Astra Serif"/>
                <w:sz w:val="24"/>
                <w:szCs w:val="24"/>
              </w:rPr>
            </w:pPr>
            <w:r w:rsidRPr="003C6110">
              <w:rPr>
                <w:rFonts w:ascii="PT Astra Serif" w:hAnsi="PT Astra Serif"/>
                <w:sz w:val="24"/>
                <w:szCs w:val="24"/>
              </w:rPr>
              <w:t>1.2.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Виды источников ресурсного обеспечения проекта развития             в натуральной форме, в том числе:</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0,06</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4"/>
              <w:rPr>
                <w:rFonts w:ascii="PT Astra Serif" w:hAnsi="PT Astra Serif"/>
                <w:sz w:val="24"/>
                <w:szCs w:val="24"/>
              </w:rPr>
            </w:pPr>
            <w:r w:rsidRPr="003C6110">
              <w:rPr>
                <w:rFonts w:ascii="PT Astra Serif" w:hAnsi="PT Astra Serif"/>
                <w:sz w:val="24"/>
                <w:szCs w:val="24"/>
              </w:rPr>
              <w:t>1.2.1.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Участие населения в форме безвозмездного предоставления тов</w:t>
            </w:r>
            <w:r w:rsidRPr="003C6110">
              <w:rPr>
                <w:rFonts w:ascii="PT Astra Serif" w:hAnsi="PT Astra Serif"/>
                <w:sz w:val="24"/>
                <w:szCs w:val="24"/>
              </w:rPr>
              <w:t>а</w:t>
            </w:r>
            <w:r w:rsidRPr="003C6110">
              <w:rPr>
                <w:rFonts w:ascii="PT Astra Serif" w:hAnsi="PT Astra Serif"/>
                <w:sz w:val="24"/>
                <w:szCs w:val="24"/>
              </w:rPr>
              <w:t>ров, выполнения работ в общем объёме ресурсного обеспечения проекта развития</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0,03</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4"/>
              <w:rPr>
                <w:rFonts w:ascii="PT Astra Serif" w:hAnsi="PT Astra Serif"/>
                <w:sz w:val="24"/>
                <w:szCs w:val="24"/>
              </w:rPr>
            </w:pPr>
            <w:r w:rsidRPr="003C6110">
              <w:rPr>
                <w:rFonts w:ascii="PT Astra Serif" w:hAnsi="PT Astra Serif"/>
                <w:sz w:val="24"/>
                <w:szCs w:val="24"/>
              </w:rPr>
              <w:t>1.2.2.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Участие хозяйствующих субъектов в форме безвозмездного пред</w:t>
            </w:r>
            <w:r w:rsidRPr="003C6110">
              <w:rPr>
                <w:rFonts w:ascii="PT Astra Serif" w:hAnsi="PT Astra Serif"/>
                <w:sz w:val="24"/>
                <w:szCs w:val="24"/>
              </w:rPr>
              <w:t>о</w:t>
            </w:r>
            <w:r w:rsidRPr="003C6110">
              <w:rPr>
                <w:rFonts w:ascii="PT Astra Serif" w:hAnsi="PT Astra Serif"/>
                <w:sz w:val="24"/>
                <w:szCs w:val="24"/>
              </w:rPr>
              <w:t xml:space="preserve">ставления товаров, выполнения работ, оказания услуг в общем </w:t>
            </w:r>
            <w:r w:rsidR="001853B8">
              <w:rPr>
                <w:rFonts w:ascii="PT Astra Serif" w:hAnsi="PT Astra Serif"/>
                <w:sz w:val="24"/>
                <w:szCs w:val="24"/>
              </w:rPr>
              <w:br/>
            </w:r>
            <w:r w:rsidRPr="003C6110">
              <w:rPr>
                <w:rFonts w:ascii="PT Astra Serif" w:hAnsi="PT Astra Serif"/>
                <w:sz w:val="24"/>
                <w:szCs w:val="24"/>
              </w:rPr>
              <w:t>объёме ресурсного обеспечения проекта развития</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0,03</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7408" w:rsidRPr="003C6110" w:rsidRDefault="00497408" w:rsidP="007E43C7">
            <w:pPr>
              <w:pStyle w:val="ConsPlusNormal"/>
              <w:numPr>
                <w:ilvl w:val="0"/>
                <w:numId w:val="19"/>
              </w:numPr>
              <w:jc w:val="center"/>
              <w:outlineLvl w:val="4"/>
              <w:rPr>
                <w:rFonts w:ascii="PT Astra Serif" w:hAnsi="PT Astra Serif"/>
                <w:sz w:val="24"/>
                <w:szCs w:val="24"/>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Социальная эффективность и значимость реализации проекта ра</w:t>
            </w:r>
            <w:r w:rsidRPr="003C6110">
              <w:rPr>
                <w:rFonts w:ascii="PT Astra Serif" w:hAnsi="PT Astra Serif"/>
                <w:sz w:val="24"/>
                <w:szCs w:val="24"/>
              </w:rPr>
              <w:t>з</w:t>
            </w:r>
            <w:r w:rsidRPr="003C6110">
              <w:rPr>
                <w:rFonts w:ascii="PT Astra Serif" w:hAnsi="PT Astra Serif"/>
                <w:sz w:val="24"/>
                <w:szCs w:val="24"/>
              </w:rPr>
              <w:t>вития, в том числе:</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0,22</w:t>
            </w:r>
          </w:p>
        </w:tc>
      </w:tr>
      <w:tr w:rsidR="00497408" w:rsidRPr="003C6110" w:rsidTr="000D4CDA">
        <w:trPr>
          <w:trHeight w:val="575"/>
        </w:trPr>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4"/>
              <w:rPr>
                <w:rFonts w:ascii="PT Astra Serif" w:hAnsi="PT Astra Serif"/>
                <w:sz w:val="24"/>
                <w:szCs w:val="24"/>
              </w:rPr>
            </w:pPr>
            <w:r w:rsidRPr="003C6110">
              <w:rPr>
                <w:rFonts w:ascii="PT Astra Serif" w:hAnsi="PT Astra Serif"/>
                <w:sz w:val="24"/>
                <w:szCs w:val="24"/>
              </w:rPr>
              <w:t>2.1.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Численность населения, получающего пользу (</w:t>
            </w:r>
            <w:proofErr w:type="spellStart"/>
            <w:r w:rsidRPr="003C6110">
              <w:rPr>
                <w:rFonts w:ascii="PT Astra Serif" w:hAnsi="PT Astra Serif"/>
                <w:sz w:val="24"/>
                <w:szCs w:val="24"/>
              </w:rPr>
              <w:t>благополучатели</w:t>
            </w:r>
            <w:proofErr w:type="spellEnd"/>
            <w:r w:rsidRPr="003C6110">
              <w:rPr>
                <w:rFonts w:ascii="PT Astra Serif" w:hAnsi="PT Astra Serif"/>
                <w:sz w:val="24"/>
                <w:szCs w:val="24"/>
              </w:rPr>
              <w:t>)           в результате реализации проекта развития</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0,17</w:t>
            </w:r>
          </w:p>
        </w:tc>
      </w:tr>
      <w:tr w:rsidR="00497408" w:rsidRPr="003C6110" w:rsidTr="000D4CDA">
        <w:trPr>
          <w:trHeight w:val="1371"/>
        </w:trPr>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4"/>
              <w:rPr>
                <w:rFonts w:ascii="PT Astra Serif" w:hAnsi="PT Astra Serif"/>
                <w:sz w:val="24"/>
                <w:szCs w:val="24"/>
              </w:rPr>
            </w:pPr>
            <w:r w:rsidRPr="003C6110">
              <w:rPr>
                <w:rFonts w:ascii="PT Astra Serif" w:hAnsi="PT Astra Serif"/>
                <w:sz w:val="24"/>
                <w:szCs w:val="24"/>
              </w:rPr>
              <w:t>2.2.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Наличие выполненных работ на объекте, строительство, реко</w:t>
            </w:r>
            <w:r w:rsidRPr="003C6110">
              <w:rPr>
                <w:rFonts w:ascii="PT Astra Serif" w:hAnsi="PT Astra Serif"/>
                <w:sz w:val="24"/>
                <w:szCs w:val="24"/>
              </w:rPr>
              <w:t>н</w:t>
            </w:r>
            <w:r w:rsidRPr="003C6110">
              <w:rPr>
                <w:rFonts w:ascii="PT Astra Serif" w:hAnsi="PT Astra Serif"/>
                <w:sz w:val="24"/>
                <w:szCs w:val="24"/>
              </w:rPr>
              <w:t>струкция, капитальный или текущий ремонт которого предусмо</w:t>
            </w:r>
            <w:r w:rsidRPr="003C6110">
              <w:rPr>
                <w:rFonts w:ascii="PT Astra Serif" w:hAnsi="PT Astra Serif"/>
                <w:sz w:val="24"/>
                <w:szCs w:val="24"/>
              </w:rPr>
              <w:t>т</w:t>
            </w:r>
            <w:r w:rsidRPr="003C6110">
              <w:rPr>
                <w:rFonts w:ascii="PT Astra Serif" w:hAnsi="PT Astra Serif"/>
                <w:sz w:val="24"/>
                <w:szCs w:val="24"/>
              </w:rPr>
              <w:t>рены проектом развития в период, предшествующий периоду пр</w:t>
            </w:r>
            <w:r w:rsidRPr="003C6110">
              <w:rPr>
                <w:rFonts w:ascii="PT Astra Serif" w:hAnsi="PT Astra Serif"/>
                <w:sz w:val="24"/>
                <w:szCs w:val="24"/>
              </w:rPr>
              <w:t>о</w:t>
            </w:r>
            <w:r w:rsidRPr="003C6110">
              <w:rPr>
                <w:rFonts w:ascii="PT Astra Serif" w:hAnsi="PT Astra Serif"/>
                <w:sz w:val="24"/>
                <w:szCs w:val="24"/>
              </w:rPr>
              <w:t xml:space="preserve">ведения конкурсного отбора, за счёт средств местного бюджета, населения и хозяйствующих субъектов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0,05</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7408" w:rsidRPr="003C6110" w:rsidRDefault="00497408" w:rsidP="007E43C7">
            <w:pPr>
              <w:pStyle w:val="ConsPlusNormal"/>
              <w:numPr>
                <w:ilvl w:val="0"/>
                <w:numId w:val="19"/>
              </w:numPr>
              <w:jc w:val="center"/>
              <w:outlineLvl w:val="4"/>
              <w:rPr>
                <w:rFonts w:ascii="PT Astra Serif" w:hAnsi="PT Astra Serif"/>
                <w:sz w:val="24"/>
                <w:szCs w:val="24"/>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Участие населения муници</w:t>
            </w:r>
            <w:r w:rsidR="007E6DB0" w:rsidRPr="003C6110">
              <w:rPr>
                <w:rFonts w:ascii="PT Astra Serif" w:hAnsi="PT Astra Serif"/>
                <w:sz w:val="24"/>
                <w:szCs w:val="24"/>
              </w:rPr>
              <w:t xml:space="preserve">пального образования в отборе                             </w:t>
            </w:r>
            <w:r w:rsidRPr="003C6110">
              <w:rPr>
                <w:rFonts w:ascii="PT Astra Serif" w:hAnsi="PT Astra Serif"/>
                <w:sz w:val="24"/>
                <w:szCs w:val="24"/>
              </w:rPr>
              <w:t xml:space="preserve">и реализации проекта развития, в том числе: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0,20</w:t>
            </w:r>
          </w:p>
          <w:p w:rsidR="00497408" w:rsidRPr="003C6110" w:rsidRDefault="00497408" w:rsidP="00973E20">
            <w:pPr>
              <w:pStyle w:val="ConsPlusNormal"/>
              <w:jc w:val="center"/>
              <w:rPr>
                <w:rFonts w:ascii="PT Astra Serif" w:hAnsi="PT Astra Serif"/>
                <w:sz w:val="24"/>
                <w:szCs w:val="24"/>
              </w:rPr>
            </w:pP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4"/>
              <w:rPr>
                <w:rFonts w:ascii="PT Astra Serif" w:hAnsi="PT Astra Serif"/>
                <w:sz w:val="24"/>
                <w:szCs w:val="24"/>
              </w:rPr>
            </w:pPr>
            <w:r w:rsidRPr="003C6110">
              <w:rPr>
                <w:rFonts w:ascii="PT Astra Serif" w:hAnsi="PT Astra Serif"/>
                <w:sz w:val="24"/>
                <w:szCs w:val="24"/>
              </w:rPr>
              <w:t>3.1.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Численность населения муниципального образования, принявшего участие в отборе проектов развития на общих собраниях жителей муниципального образования (согласно протоколам общих собр</w:t>
            </w:r>
            <w:r w:rsidRPr="003C6110">
              <w:rPr>
                <w:rFonts w:ascii="PT Astra Serif" w:hAnsi="PT Astra Serif"/>
                <w:sz w:val="24"/>
                <w:szCs w:val="24"/>
              </w:rPr>
              <w:t>а</w:t>
            </w:r>
            <w:r w:rsidRPr="003C6110">
              <w:rPr>
                <w:rFonts w:ascii="PT Astra Serif" w:hAnsi="PT Astra Serif"/>
                <w:sz w:val="24"/>
                <w:szCs w:val="24"/>
              </w:rPr>
              <w:t>ний жителей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0,15</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4"/>
              <w:rPr>
                <w:rFonts w:ascii="PT Astra Serif" w:hAnsi="PT Astra Serif"/>
                <w:sz w:val="24"/>
                <w:szCs w:val="24"/>
              </w:rPr>
            </w:pPr>
            <w:r w:rsidRPr="003C6110">
              <w:rPr>
                <w:rFonts w:ascii="PT Astra Serif" w:hAnsi="PT Astra Serif"/>
                <w:sz w:val="24"/>
                <w:szCs w:val="24"/>
              </w:rPr>
              <w:t>3.2.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Количество проектов развития, рассмотренных на общем собрании жителей муниципального образования, проводивш</w:t>
            </w:r>
            <w:r w:rsidR="007E43C7" w:rsidRPr="003C6110">
              <w:rPr>
                <w:rFonts w:ascii="PT Astra Serif" w:hAnsi="PT Astra Serif"/>
                <w:sz w:val="24"/>
                <w:szCs w:val="24"/>
              </w:rPr>
              <w:t xml:space="preserve">емся </w:t>
            </w:r>
            <w:r w:rsidRPr="003C6110">
              <w:rPr>
                <w:rFonts w:ascii="PT Astra Serif" w:hAnsi="PT Astra Serif"/>
                <w:sz w:val="24"/>
                <w:szCs w:val="24"/>
              </w:rPr>
              <w:t xml:space="preserve">по поводу отбора приоритетного проекта развития для участия в конкурсном отборе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0,05</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3"/>
              <w:rPr>
                <w:rFonts w:ascii="PT Astra Serif" w:hAnsi="PT Astra Serif"/>
                <w:sz w:val="24"/>
                <w:szCs w:val="24"/>
              </w:rPr>
            </w:pPr>
            <w:r w:rsidRPr="003C6110">
              <w:rPr>
                <w:rFonts w:ascii="PT Astra Serif" w:hAnsi="PT Astra Serif"/>
                <w:sz w:val="24"/>
                <w:szCs w:val="24"/>
              </w:rPr>
              <w:t>4.</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 xml:space="preserve">Использование средств массовой информации (далее – СМИ)   </w:t>
            </w:r>
            <w:r w:rsidR="007E6DB0" w:rsidRPr="003C6110">
              <w:rPr>
                <w:rFonts w:ascii="PT Astra Serif" w:hAnsi="PT Astra Serif"/>
                <w:sz w:val="24"/>
                <w:szCs w:val="24"/>
              </w:rPr>
              <w:t xml:space="preserve">               </w:t>
            </w:r>
            <w:r w:rsidRPr="003C6110">
              <w:rPr>
                <w:rFonts w:ascii="PT Astra Serif" w:hAnsi="PT Astra Serif"/>
                <w:sz w:val="24"/>
                <w:szCs w:val="24"/>
              </w:rPr>
              <w:t xml:space="preserve"> и иных способов изучения мнения населения при отборе проекта развития, в том числе:</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0,15</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outlineLvl w:val="3"/>
              <w:rPr>
                <w:rFonts w:ascii="PT Astra Serif" w:hAnsi="PT Astra Serif"/>
                <w:sz w:val="24"/>
                <w:szCs w:val="24"/>
              </w:rPr>
            </w:pPr>
            <w:r w:rsidRPr="003C6110">
              <w:rPr>
                <w:rFonts w:ascii="PT Astra Serif" w:hAnsi="PT Astra Serif"/>
                <w:sz w:val="24"/>
                <w:szCs w:val="24"/>
              </w:rPr>
              <w:lastRenderedPageBreak/>
              <w:t>4.1.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Использование СМИ, официального сайта местной администрации в информационно-телекоммуникационной сети «Интернет», иных сайтов, информационных стендов для информирования населения   о проекте развития до проведения общего собрания жителей            с использованием символики регионального приоритетного прое</w:t>
            </w:r>
            <w:r w:rsidRPr="003C6110">
              <w:rPr>
                <w:rFonts w:ascii="PT Astra Serif" w:hAnsi="PT Astra Serif"/>
                <w:sz w:val="24"/>
                <w:szCs w:val="24"/>
              </w:rPr>
              <w:t>к</w:t>
            </w:r>
            <w:r w:rsidRPr="003C6110">
              <w:rPr>
                <w:rFonts w:ascii="PT Astra Serif" w:hAnsi="PT Astra Serif"/>
                <w:sz w:val="24"/>
                <w:szCs w:val="24"/>
              </w:rPr>
              <w:t>та «Поддержка местных инициатив на территории Ульяновской о</w:t>
            </w:r>
            <w:r w:rsidRPr="003C6110">
              <w:rPr>
                <w:rFonts w:ascii="PT Astra Serif" w:hAnsi="PT Astra Serif"/>
                <w:sz w:val="24"/>
                <w:szCs w:val="24"/>
              </w:rPr>
              <w:t>б</w:t>
            </w:r>
            <w:r w:rsidRPr="003C6110">
              <w:rPr>
                <w:rFonts w:ascii="PT Astra Serif" w:hAnsi="PT Astra Serif"/>
                <w:sz w:val="24"/>
                <w:szCs w:val="24"/>
              </w:rPr>
              <w:t>ласти» (далее – региональный приоритетный проект) (логотип или иное средство индивидуализации регионального приоритетного проекта)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0,05</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rPr>
                <w:rFonts w:ascii="PT Astra Serif" w:hAnsi="PT Astra Serif"/>
                <w:sz w:val="24"/>
                <w:szCs w:val="24"/>
              </w:rPr>
            </w:pPr>
            <w:r w:rsidRPr="003C6110">
              <w:rPr>
                <w:rFonts w:ascii="PT Astra Serif" w:hAnsi="PT Astra Serif"/>
                <w:sz w:val="24"/>
                <w:szCs w:val="24"/>
              </w:rPr>
              <w:t>4.2.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Использование СМИ, официального сайта местной администрации в информационно-телекоммуникационной сети «Интернет», иных сайтов, информационных стендов для информирования населения   о проекте развития после проведения общего собрания жителей      с использованием символики регионального приоритетного прое</w:t>
            </w:r>
            <w:r w:rsidRPr="003C6110">
              <w:rPr>
                <w:rFonts w:ascii="PT Astra Serif" w:hAnsi="PT Astra Serif"/>
                <w:sz w:val="24"/>
                <w:szCs w:val="24"/>
              </w:rPr>
              <w:t>к</w:t>
            </w:r>
            <w:r w:rsidRPr="003C6110">
              <w:rPr>
                <w:rFonts w:ascii="PT Astra Serif" w:hAnsi="PT Astra Serif"/>
                <w:sz w:val="24"/>
                <w:szCs w:val="24"/>
              </w:rPr>
              <w:t>та (логотип или иное средство индивидуализации регионального приоритетного проекта)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0,05</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rPr>
                <w:rFonts w:ascii="PT Astra Serif" w:hAnsi="PT Astra Serif"/>
                <w:sz w:val="24"/>
                <w:szCs w:val="24"/>
              </w:rPr>
            </w:pPr>
            <w:r w:rsidRPr="003C6110">
              <w:rPr>
                <w:rFonts w:ascii="PT Astra Serif" w:hAnsi="PT Astra Serif"/>
                <w:sz w:val="24"/>
                <w:szCs w:val="24"/>
              </w:rPr>
              <w:t>4.3.</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sz w:val="24"/>
                <w:szCs w:val="24"/>
              </w:rPr>
              <w:t>Проведение творческих мероприятий, направленных на формир</w:t>
            </w:r>
            <w:r w:rsidRPr="003C6110">
              <w:rPr>
                <w:rFonts w:ascii="PT Astra Serif" w:hAnsi="PT Astra Serif"/>
                <w:sz w:val="24"/>
                <w:szCs w:val="24"/>
              </w:rPr>
              <w:t>о</w:t>
            </w:r>
            <w:r w:rsidRPr="003C6110">
              <w:rPr>
                <w:rFonts w:ascii="PT Astra Serif" w:hAnsi="PT Astra Serif"/>
                <w:sz w:val="24"/>
                <w:szCs w:val="24"/>
              </w:rPr>
              <w:t>вание и изучени</w:t>
            </w:r>
            <w:r w:rsidR="007E43C7" w:rsidRPr="003C6110">
              <w:rPr>
                <w:rFonts w:ascii="PT Astra Serif" w:hAnsi="PT Astra Serif"/>
                <w:sz w:val="24"/>
                <w:szCs w:val="24"/>
              </w:rPr>
              <w:t>е</w:t>
            </w:r>
            <w:r w:rsidRPr="003C6110">
              <w:rPr>
                <w:rFonts w:ascii="PT Astra Serif" w:hAnsi="PT Astra Serif"/>
                <w:sz w:val="24"/>
                <w:szCs w:val="24"/>
              </w:rPr>
              <w:t xml:space="preserve"> мнения населения по вопросу отбора проекта ра</w:t>
            </w:r>
            <w:r w:rsidRPr="003C6110">
              <w:rPr>
                <w:rFonts w:ascii="PT Astra Serif" w:hAnsi="PT Astra Serif"/>
                <w:sz w:val="24"/>
                <w:szCs w:val="24"/>
              </w:rPr>
              <w:t>з</w:t>
            </w:r>
            <w:r w:rsidRPr="003C6110">
              <w:rPr>
                <w:rFonts w:ascii="PT Astra Serif" w:hAnsi="PT Astra Serif"/>
                <w:sz w:val="24"/>
                <w:szCs w:val="24"/>
              </w:rPr>
              <w:t>вития (материалы народных творческих конкурсов, детские рису</w:t>
            </w:r>
            <w:r w:rsidRPr="003C6110">
              <w:rPr>
                <w:rFonts w:ascii="PT Astra Serif" w:hAnsi="PT Astra Serif"/>
                <w:sz w:val="24"/>
                <w:szCs w:val="24"/>
              </w:rPr>
              <w:t>н</w:t>
            </w:r>
            <w:r w:rsidRPr="003C6110">
              <w:rPr>
                <w:rFonts w:ascii="PT Astra Serif" w:hAnsi="PT Astra Serif"/>
                <w:sz w:val="24"/>
                <w:szCs w:val="24"/>
              </w:rPr>
              <w:t>ки, поделки)</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0,05</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7408" w:rsidRPr="003C6110" w:rsidRDefault="00497408" w:rsidP="007E43C7">
            <w:pPr>
              <w:pStyle w:val="ConsPlusNormal"/>
              <w:jc w:val="center"/>
              <w:rPr>
                <w:rFonts w:ascii="PT Astra Serif" w:hAnsi="PT Astra Serif"/>
                <w:sz w:val="24"/>
                <w:szCs w:val="24"/>
              </w:rPr>
            </w:pP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ind w:right="82"/>
              <w:jc w:val="both"/>
              <w:rPr>
                <w:rFonts w:ascii="PT Astra Serif" w:hAnsi="PT Astra Serif"/>
                <w:sz w:val="24"/>
                <w:szCs w:val="24"/>
              </w:rPr>
            </w:pPr>
            <w:r w:rsidRPr="003C6110">
              <w:rPr>
                <w:rFonts w:ascii="PT Astra Serif" w:hAnsi="PT Astra Serif"/>
                <w:sz w:val="24"/>
                <w:szCs w:val="24"/>
              </w:rPr>
              <w:t>Итого</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1,0</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rPr>
                <w:rFonts w:ascii="PT Astra Serif" w:hAnsi="PT Astra Serif"/>
                <w:sz w:val="24"/>
                <w:szCs w:val="24"/>
              </w:rPr>
            </w:pPr>
            <w:r w:rsidRPr="003C6110">
              <w:rPr>
                <w:rFonts w:ascii="PT Astra Serif" w:hAnsi="PT Astra Serif"/>
                <w:sz w:val="24"/>
                <w:szCs w:val="24"/>
              </w:rPr>
              <w:t>5.</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cs="PT Astra Serif"/>
                <w:sz w:val="24"/>
                <w:szCs w:val="24"/>
              </w:rPr>
            </w:pPr>
            <w:r w:rsidRPr="003C6110">
              <w:rPr>
                <w:rFonts w:ascii="PT Astra Serif" w:hAnsi="PT Astra Serif"/>
                <w:sz w:val="24"/>
                <w:szCs w:val="24"/>
              </w:rPr>
              <w:t>Оценка проекта развития, реализуемого в муниципальном образ</w:t>
            </w:r>
            <w:r w:rsidRPr="003C6110">
              <w:rPr>
                <w:rFonts w:ascii="PT Astra Serif" w:hAnsi="PT Astra Serif"/>
                <w:sz w:val="24"/>
                <w:szCs w:val="24"/>
              </w:rPr>
              <w:t>о</w:t>
            </w:r>
            <w:r w:rsidRPr="003C6110">
              <w:rPr>
                <w:rFonts w:ascii="PT Astra Serif" w:hAnsi="PT Astra Serif"/>
                <w:sz w:val="24"/>
                <w:szCs w:val="24"/>
              </w:rPr>
              <w:t>вании, бюджету которого была предоставлена субсидия в году, предшествующем году, в котором проводится конкурсный отбор</w:t>
            </w:r>
            <w:r w:rsidRPr="003C6110">
              <w:rPr>
                <w:rFonts w:ascii="PT Astra Serif" w:hAnsi="PT Astra Serif" w:cs="PT Astra Serif"/>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- 0,10</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rPr>
                <w:rFonts w:ascii="PT Astra Serif" w:hAnsi="PT Astra Serif"/>
                <w:sz w:val="24"/>
                <w:szCs w:val="24"/>
              </w:rPr>
            </w:pPr>
            <w:r w:rsidRPr="003C6110">
              <w:rPr>
                <w:rFonts w:ascii="PT Astra Serif" w:hAnsi="PT Astra Serif"/>
                <w:sz w:val="24"/>
                <w:szCs w:val="24"/>
              </w:rPr>
              <w:t>5.1.</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proofErr w:type="spellStart"/>
            <w:r w:rsidRPr="003C6110">
              <w:rPr>
                <w:rFonts w:ascii="PT Astra Serif" w:hAnsi="PT Astra Serif"/>
                <w:sz w:val="24"/>
                <w:szCs w:val="24"/>
              </w:rPr>
              <w:t>Недостижение</w:t>
            </w:r>
            <w:proofErr w:type="spellEnd"/>
            <w:r w:rsidRPr="003C6110">
              <w:rPr>
                <w:rFonts w:ascii="PT Astra Serif" w:hAnsi="PT Astra Serif"/>
                <w:sz w:val="24"/>
                <w:szCs w:val="24"/>
              </w:rPr>
              <w:t xml:space="preserve"> значений показателей результативности использов</w:t>
            </w:r>
            <w:r w:rsidRPr="003C6110">
              <w:rPr>
                <w:rFonts w:ascii="PT Astra Serif" w:hAnsi="PT Astra Serif"/>
                <w:sz w:val="24"/>
                <w:szCs w:val="24"/>
              </w:rPr>
              <w:t>а</w:t>
            </w:r>
            <w:r w:rsidRPr="003C6110">
              <w:rPr>
                <w:rFonts w:ascii="PT Astra Serif" w:hAnsi="PT Astra Serif"/>
                <w:sz w:val="24"/>
                <w:szCs w:val="24"/>
              </w:rPr>
              <w:t>ния субсидии, предоставленной бюджету муниципального образ</w:t>
            </w:r>
            <w:r w:rsidRPr="003C6110">
              <w:rPr>
                <w:rFonts w:ascii="PT Astra Serif" w:hAnsi="PT Astra Serif"/>
                <w:sz w:val="24"/>
                <w:szCs w:val="24"/>
              </w:rPr>
              <w:t>о</w:t>
            </w:r>
            <w:r w:rsidRPr="003C6110">
              <w:rPr>
                <w:rFonts w:ascii="PT Astra Serif" w:hAnsi="PT Astra Serif"/>
                <w:sz w:val="24"/>
                <w:szCs w:val="24"/>
              </w:rPr>
              <w:t>вания в году, предшествующем году, в котором проводится ко</w:t>
            </w:r>
            <w:r w:rsidRPr="003C6110">
              <w:rPr>
                <w:rFonts w:ascii="PT Astra Serif" w:hAnsi="PT Astra Serif"/>
                <w:sz w:val="24"/>
                <w:szCs w:val="24"/>
              </w:rPr>
              <w:t>н</w:t>
            </w:r>
            <w:r w:rsidRPr="003C6110">
              <w:rPr>
                <w:rFonts w:ascii="PT Astra Serif" w:hAnsi="PT Astra Serif"/>
                <w:sz w:val="24"/>
                <w:szCs w:val="24"/>
              </w:rPr>
              <w:t>курсный отбор</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- 0,05</w:t>
            </w:r>
          </w:p>
        </w:tc>
      </w:tr>
      <w:tr w:rsidR="00497408" w:rsidRPr="003C6110" w:rsidTr="000D4CDA">
        <w:tc>
          <w:tcPr>
            <w:tcW w:w="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7E43C7">
            <w:pPr>
              <w:pStyle w:val="ConsPlusNormal"/>
              <w:jc w:val="center"/>
              <w:rPr>
                <w:rFonts w:ascii="PT Astra Serif" w:hAnsi="PT Astra Serif"/>
                <w:sz w:val="24"/>
                <w:szCs w:val="24"/>
              </w:rPr>
            </w:pPr>
            <w:r w:rsidRPr="003C6110">
              <w:rPr>
                <w:rFonts w:ascii="PT Astra Serif" w:hAnsi="PT Astra Serif"/>
                <w:sz w:val="24"/>
                <w:szCs w:val="24"/>
              </w:rPr>
              <w:t>5.2.</w:t>
            </w:r>
          </w:p>
        </w:tc>
        <w:tc>
          <w:tcPr>
            <w:tcW w:w="7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1853B8">
            <w:pPr>
              <w:pStyle w:val="ConsPlusNormal"/>
              <w:jc w:val="both"/>
              <w:rPr>
                <w:rFonts w:ascii="PT Astra Serif" w:hAnsi="PT Astra Serif"/>
                <w:sz w:val="24"/>
                <w:szCs w:val="24"/>
              </w:rPr>
            </w:pPr>
            <w:r w:rsidRPr="003C6110">
              <w:rPr>
                <w:rFonts w:ascii="PT Astra Serif" w:hAnsi="PT Astra Serif" w:cs="PT Astra Serif"/>
                <w:sz w:val="24"/>
                <w:szCs w:val="24"/>
              </w:rPr>
              <w:t>Нарушение муниципальным образованием сроков реализации м</w:t>
            </w:r>
            <w:r w:rsidRPr="003C6110">
              <w:rPr>
                <w:rFonts w:ascii="PT Astra Serif" w:hAnsi="PT Astra Serif" w:cs="PT Astra Serif"/>
                <w:sz w:val="24"/>
                <w:szCs w:val="24"/>
              </w:rPr>
              <w:t>е</w:t>
            </w:r>
            <w:r w:rsidRPr="003C6110">
              <w:rPr>
                <w:rFonts w:ascii="PT Astra Serif" w:hAnsi="PT Astra Serif" w:cs="PT Astra Serif"/>
                <w:sz w:val="24"/>
                <w:szCs w:val="24"/>
              </w:rPr>
              <w:t xml:space="preserve">роприятий, предусмотренных </w:t>
            </w:r>
            <w:r w:rsidRPr="003C6110">
              <w:rPr>
                <w:rFonts w:ascii="PT Astra Serif" w:hAnsi="PT Astra Serif"/>
                <w:sz w:val="24"/>
                <w:szCs w:val="24"/>
              </w:rPr>
              <w:t>планом мероприятий, содержащимся в паспорте регионального приоритетного проекта  в году, предш</w:t>
            </w:r>
            <w:r w:rsidRPr="003C6110">
              <w:rPr>
                <w:rFonts w:ascii="PT Astra Serif" w:hAnsi="PT Astra Serif"/>
                <w:sz w:val="24"/>
                <w:szCs w:val="24"/>
              </w:rPr>
              <w:t>е</w:t>
            </w:r>
            <w:r w:rsidRPr="003C6110">
              <w:rPr>
                <w:rFonts w:ascii="PT Astra Serif" w:hAnsi="PT Astra Serif"/>
                <w:sz w:val="24"/>
                <w:szCs w:val="24"/>
              </w:rPr>
              <w:t>ствующем году, в котором проводится конкурсный отбор</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7408" w:rsidRPr="003C6110" w:rsidRDefault="00497408" w:rsidP="00973E20">
            <w:pPr>
              <w:pStyle w:val="ConsPlusNormal"/>
              <w:jc w:val="center"/>
              <w:rPr>
                <w:rFonts w:ascii="PT Astra Serif" w:hAnsi="PT Astra Serif"/>
                <w:sz w:val="24"/>
                <w:szCs w:val="24"/>
              </w:rPr>
            </w:pPr>
            <w:r w:rsidRPr="003C6110">
              <w:rPr>
                <w:rFonts w:ascii="PT Astra Serif" w:hAnsi="PT Astra Serif"/>
                <w:sz w:val="24"/>
                <w:szCs w:val="24"/>
              </w:rPr>
              <w:t>- 0,05</w:t>
            </w:r>
          </w:p>
        </w:tc>
      </w:tr>
    </w:tbl>
    <w:p w:rsidR="007E43C7" w:rsidRPr="003C6110" w:rsidRDefault="007E43C7" w:rsidP="001853B8">
      <w:pPr>
        <w:pStyle w:val="ConsPlusNormal"/>
        <w:spacing w:line="235" w:lineRule="auto"/>
        <w:jc w:val="both"/>
        <w:rPr>
          <w:rFonts w:ascii="PT Astra Serif" w:hAnsi="PT Astra Serif"/>
          <w:sz w:val="28"/>
          <w:szCs w:val="28"/>
        </w:rPr>
      </w:pPr>
    </w:p>
    <w:p w:rsidR="007E43C7" w:rsidRPr="003C6110" w:rsidRDefault="00497408" w:rsidP="001853B8">
      <w:pPr>
        <w:pStyle w:val="ConsPlusNormal"/>
        <w:spacing w:line="235" w:lineRule="auto"/>
        <w:jc w:val="center"/>
        <w:rPr>
          <w:rFonts w:ascii="PT Astra Serif" w:hAnsi="PT Astra Serif"/>
          <w:b/>
          <w:sz w:val="28"/>
          <w:szCs w:val="28"/>
        </w:rPr>
      </w:pPr>
      <w:r w:rsidRPr="003C6110">
        <w:rPr>
          <w:rFonts w:ascii="PT Astra Serif" w:hAnsi="PT Astra Serif"/>
          <w:b/>
          <w:sz w:val="28"/>
          <w:szCs w:val="28"/>
        </w:rPr>
        <w:t xml:space="preserve">Количество баллов, присваиваемых по каждому критерию </w:t>
      </w:r>
    </w:p>
    <w:p w:rsidR="00497408" w:rsidRPr="003C6110" w:rsidRDefault="007E43C7" w:rsidP="001853B8">
      <w:pPr>
        <w:pStyle w:val="ConsPlusNormal"/>
        <w:spacing w:line="235" w:lineRule="auto"/>
        <w:jc w:val="center"/>
        <w:rPr>
          <w:rFonts w:ascii="PT Astra Serif" w:hAnsi="PT Astra Serif"/>
          <w:b/>
          <w:sz w:val="28"/>
          <w:szCs w:val="28"/>
        </w:rPr>
      </w:pPr>
      <w:r w:rsidRPr="003C6110">
        <w:rPr>
          <w:rFonts w:ascii="PT Astra Serif" w:hAnsi="PT Astra Serif"/>
          <w:b/>
          <w:sz w:val="28"/>
          <w:szCs w:val="28"/>
        </w:rPr>
        <w:t>о</w:t>
      </w:r>
      <w:r w:rsidR="00497408" w:rsidRPr="003C6110">
        <w:rPr>
          <w:rFonts w:ascii="PT Astra Serif" w:hAnsi="PT Astra Serif"/>
          <w:b/>
          <w:sz w:val="28"/>
          <w:szCs w:val="28"/>
        </w:rPr>
        <w:t>ценки</w:t>
      </w:r>
      <w:r w:rsidRPr="003C6110">
        <w:rPr>
          <w:rFonts w:ascii="PT Astra Serif" w:hAnsi="PT Astra Serif"/>
          <w:b/>
          <w:sz w:val="28"/>
          <w:szCs w:val="28"/>
        </w:rPr>
        <w:t xml:space="preserve"> </w:t>
      </w:r>
      <w:r w:rsidR="00497408" w:rsidRPr="003C6110">
        <w:rPr>
          <w:rFonts w:ascii="PT Astra Serif" w:hAnsi="PT Astra Serif"/>
          <w:b/>
          <w:sz w:val="28"/>
          <w:szCs w:val="28"/>
        </w:rPr>
        <w:t>проектов развития</w:t>
      </w:r>
    </w:p>
    <w:p w:rsidR="00497408" w:rsidRPr="003C6110" w:rsidRDefault="00497408" w:rsidP="001853B8">
      <w:pPr>
        <w:pStyle w:val="ConsPlusNormal"/>
        <w:spacing w:line="235" w:lineRule="auto"/>
        <w:jc w:val="center"/>
        <w:rPr>
          <w:rFonts w:ascii="PT Astra Serif" w:hAnsi="PT Astra Serif"/>
          <w:sz w:val="28"/>
          <w:szCs w:val="28"/>
        </w:rPr>
      </w:pPr>
    </w:p>
    <w:p w:rsidR="00497408" w:rsidRPr="003C6110" w:rsidRDefault="00497408" w:rsidP="001853B8">
      <w:pPr>
        <w:pStyle w:val="ConsPlusNormal"/>
        <w:numPr>
          <w:ilvl w:val="0"/>
          <w:numId w:val="21"/>
        </w:numPr>
        <w:tabs>
          <w:tab w:val="left" w:pos="142"/>
          <w:tab w:val="left" w:pos="426"/>
          <w:tab w:val="left" w:pos="1134"/>
        </w:tabs>
        <w:spacing w:line="235" w:lineRule="auto"/>
        <w:ind w:left="0" w:firstLine="709"/>
        <w:jc w:val="both"/>
        <w:rPr>
          <w:rFonts w:ascii="PT Astra Serif" w:hAnsi="PT Astra Serif"/>
          <w:sz w:val="28"/>
          <w:szCs w:val="28"/>
        </w:rPr>
      </w:pPr>
      <w:r w:rsidRPr="003C6110">
        <w:rPr>
          <w:rFonts w:ascii="PT Astra Serif" w:hAnsi="PT Astra Serif"/>
          <w:sz w:val="28"/>
          <w:szCs w:val="28"/>
        </w:rPr>
        <w:t>Уровень ресурсного обеспечения проекта развития:</w:t>
      </w:r>
    </w:p>
    <w:p w:rsidR="00497408" w:rsidRPr="003C6110" w:rsidRDefault="00497408" w:rsidP="001853B8">
      <w:pPr>
        <w:pStyle w:val="ConsPlusNormal"/>
        <w:numPr>
          <w:ilvl w:val="1"/>
          <w:numId w:val="21"/>
        </w:numPr>
        <w:tabs>
          <w:tab w:val="left" w:pos="142"/>
          <w:tab w:val="left" w:pos="426"/>
          <w:tab w:val="left" w:pos="1134"/>
        </w:tabs>
        <w:spacing w:line="235" w:lineRule="auto"/>
        <w:ind w:left="0" w:firstLine="709"/>
        <w:jc w:val="both"/>
        <w:rPr>
          <w:rFonts w:ascii="PT Astra Serif" w:hAnsi="PT Astra Serif"/>
          <w:sz w:val="28"/>
          <w:szCs w:val="28"/>
        </w:rPr>
      </w:pPr>
      <w:r w:rsidRPr="003C6110">
        <w:rPr>
          <w:rFonts w:ascii="PT Astra Serif" w:hAnsi="PT Astra Serif"/>
          <w:sz w:val="28"/>
          <w:szCs w:val="28"/>
        </w:rPr>
        <w:t xml:space="preserve"> Виды источников финансового обеспечения проекта развития:</w:t>
      </w:r>
    </w:p>
    <w:p w:rsidR="00497408" w:rsidRPr="003C6110" w:rsidRDefault="00497408" w:rsidP="001853B8">
      <w:pPr>
        <w:pStyle w:val="ConsPlusNormal"/>
        <w:numPr>
          <w:ilvl w:val="2"/>
          <w:numId w:val="21"/>
        </w:numPr>
        <w:tabs>
          <w:tab w:val="left" w:pos="142"/>
          <w:tab w:val="left" w:pos="426"/>
          <w:tab w:val="left" w:pos="1134"/>
        </w:tabs>
        <w:spacing w:line="235" w:lineRule="auto"/>
        <w:ind w:left="0" w:firstLine="709"/>
        <w:jc w:val="both"/>
        <w:rPr>
          <w:rFonts w:ascii="PT Astra Serif" w:hAnsi="PT Astra Serif"/>
          <w:sz w:val="28"/>
          <w:szCs w:val="28"/>
        </w:rPr>
      </w:pPr>
      <w:r w:rsidRPr="003C6110">
        <w:rPr>
          <w:rFonts w:ascii="PT Astra Serif" w:hAnsi="PT Astra Serif"/>
          <w:sz w:val="28"/>
          <w:szCs w:val="28"/>
        </w:rPr>
        <w:t>Доля бюджетных ассигнований бюджета муниципального образ</w:t>
      </w:r>
      <w:r w:rsidRPr="003C6110">
        <w:rPr>
          <w:rFonts w:ascii="PT Astra Serif" w:hAnsi="PT Astra Serif"/>
          <w:sz w:val="28"/>
          <w:szCs w:val="28"/>
        </w:rPr>
        <w:t>о</w:t>
      </w:r>
      <w:r w:rsidRPr="003C6110">
        <w:rPr>
          <w:rFonts w:ascii="PT Astra Serif" w:hAnsi="PT Astra Serif"/>
          <w:sz w:val="28"/>
          <w:szCs w:val="28"/>
        </w:rPr>
        <w:t>вания (поселения, муниципального района, городского округа) в общем объёме ресурсного обеспечения проекта развития:</w:t>
      </w:r>
    </w:p>
    <w:p w:rsidR="00497408" w:rsidRPr="003C6110" w:rsidRDefault="00497408" w:rsidP="001853B8">
      <w:pPr>
        <w:pStyle w:val="ConsPlusNormal"/>
        <w:numPr>
          <w:ilvl w:val="0"/>
          <w:numId w:val="30"/>
        </w:numPr>
        <w:tabs>
          <w:tab w:val="left" w:pos="0"/>
          <w:tab w:val="left" w:pos="142"/>
          <w:tab w:val="left" w:pos="426"/>
          <w:tab w:val="left" w:pos="1134"/>
        </w:tabs>
        <w:spacing w:line="235" w:lineRule="auto"/>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населённых пунктах городских и сельских поселений Ульяновской области:</w:t>
      </w:r>
    </w:p>
    <w:p w:rsidR="00497408" w:rsidRPr="003C6110" w:rsidRDefault="004F0D2E" w:rsidP="001853B8">
      <w:pPr>
        <w:pStyle w:val="ConsPlusNormal"/>
        <w:tabs>
          <w:tab w:val="left" w:pos="0"/>
          <w:tab w:val="left" w:pos="142"/>
          <w:tab w:val="left" w:pos="426"/>
          <w:tab w:val="left" w:pos="1134"/>
        </w:tabs>
        <w:spacing w:line="235" w:lineRule="auto"/>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16 процентов – 100 баллов;</w:t>
      </w:r>
    </w:p>
    <w:p w:rsidR="00497408" w:rsidRPr="003C6110" w:rsidRDefault="004F0D2E" w:rsidP="001853B8">
      <w:pPr>
        <w:pStyle w:val="ConsPlusNormal"/>
        <w:tabs>
          <w:tab w:val="left" w:pos="0"/>
          <w:tab w:val="left" w:pos="142"/>
          <w:tab w:val="left" w:pos="426"/>
          <w:tab w:val="left" w:pos="1134"/>
        </w:tabs>
        <w:spacing w:line="235" w:lineRule="auto"/>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14 до 15,99 процент</w:t>
      </w:r>
      <w:r w:rsidR="001853B8">
        <w:rPr>
          <w:rFonts w:ascii="PT Astra Serif" w:hAnsi="PT Astra Serif"/>
          <w:sz w:val="28"/>
          <w:szCs w:val="28"/>
        </w:rPr>
        <w:t>а</w:t>
      </w:r>
      <w:r w:rsidR="00497408" w:rsidRPr="003C6110">
        <w:rPr>
          <w:rFonts w:ascii="PT Astra Serif" w:hAnsi="PT Astra Serif"/>
          <w:sz w:val="28"/>
          <w:szCs w:val="28"/>
        </w:rPr>
        <w:t xml:space="preserve"> – 70 баллов;</w:t>
      </w:r>
    </w:p>
    <w:p w:rsidR="00497408" w:rsidRPr="003C6110" w:rsidRDefault="004F0D2E" w:rsidP="001853B8">
      <w:pPr>
        <w:pStyle w:val="ConsPlusNormal"/>
        <w:tabs>
          <w:tab w:val="left" w:pos="0"/>
          <w:tab w:val="left" w:pos="142"/>
          <w:tab w:val="left" w:pos="426"/>
          <w:tab w:val="left" w:pos="1134"/>
        </w:tabs>
        <w:spacing w:line="235" w:lineRule="auto"/>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от 12 до 13,99 процент</w:t>
      </w:r>
      <w:r w:rsidR="001853B8">
        <w:rPr>
          <w:rFonts w:ascii="PT Astra Serif" w:hAnsi="PT Astra Serif"/>
          <w:sz w:val="28"/>
          <w:szCs w:val="28"/>
        </w:rPr>
        <w:t>а</w:t>
      </w:r>
      <w:r w:rsidR="00497408" w:rsidRPr="003C6110">
        <w:rPr>
          <w:rFonts w:ascii="PT Astra Serif" w:hAnsi="PT Astra Serif"/>
          <w:sz w:val="28"/>
          <w:szCs w:val="28"/>
        </w:rPr>
        <w:t xml:space="preserve"> – 50 баллов;</w:t>
      </w:r>
    </w:p>
    <w:p w:rsidR="00497408" w:rsidRPr="003C6110" w:rsidRDefault="004F0D2E" w:rsidP="001853B8">
      <w:pPr>
        <w:pStyle w:val="ConsPlusNormal"/>
        <w:tabs>
          <w:tab w:val="left" w:pos="0"/>
          <w:tab w:val="left" w:pos="142"/>
          <w:tab w:val="left" w:pos="426"/>
          <w:tab w:val="left" w:pos="1134"/>
        </w:tabs>
        <w:spacing w:line="235" w:lineRule="auto"/>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от 10 до 11,99 процент</w:t>
      </w:r>
      <w:r w:rsidR="001853B8">
        <w:rPr>
          <w:rFonts w:ascii="PT Astra Serif" w:hAnsi="PT Astra Serif"/>
          <w:sz w:val="28"/>
          <w:szCs w:val="28"/>
        </w:rPr>
        <w:t>а</w:t>
      </w:r>
      <w:r w:rsidR="00497408" w:rsidRPr="003C6110">
        <w:rPr>
          <w:rFonts w:ascii="PT Astra Serif" w:hAnsi="PT Astra Serif"/>
          <w:sz w:val="28"/>
          <w:szCs w:val="28"/>
        </w:rPr>
        <w:t xml:space="preserve"> – 30 баллов;</w:t>
      </w:r>
    </w:p>
    <w:p w:rsidR="00497408" w:rsidRPr="003C6110" w:rsidRDefault="00497408" w:rsidP="001853B8">
      <w:pPr>
        <w:pStyle w:val="ConsPlusNormal"/>
        <w:numPr>
          <w:ilvl w:val="0"/>
          <w:numId w:val="30"/>
        </w:numPr>
        <w:tabs>
          <w:tab w:val="left" w:pos="0"/>
          <w:tab w:val="left" w:pos="142"/>
          <w:tab w:val="left" w:pos="426"/>
          <w:tab w:val="left" w:pos="1134"/>
        </w:tabs>
        <w:spacing w:line="235" w:lineRule="auto"/>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городских округах Ульяно</w:t>
      </w:r>
      <w:r w:rsidRPr="003C6110">
        <w:rPr>
          <w:rFonts w:ascii="PT Astra Serif" w:hAnsi="PT Astra Serif"/>
          <w:sz w:val="28"/>
          <w:szCs w:val="28"/>
        </w:rPr>
        <w:t>в</w:t>
      </w:r>
      <w:r w:rsidRPr="003C6110">
        <w:rPr>
          <w:rFonts w:ascii="PT Astra Serif" w:hAnsi="PT Astra Serif"/>
          <w:sz w:val="28"/>
          <w:szCs w:val="28"/>
        </w:rPr>
        <w:t>ской области:</w:t>
      </w:r>
    </w:p>
    <w:p w:rsidR="00497408" w:rsidRPr="003C6110" w:rsidRDefault="00524845" w:rsidP="00497408">
      <w:pPr>
        <w:pStyle w:val="ConsPlusNormal"/>
        <w:tabs>
          <w:tab w:val="left" w:pos="0"/>
          <w:tab w:val="left" w:pos="142"/>
          <w:tab w:val="left" w:pos="426"/>
          <w:tab w:val="left" w:pos="1134"/>
        </w:tabs>
        <w:ind w:firstLine="709"/>
        <w:jc w:val="both"/>
        <w:rPr>
          <w:rFonts w:ascii="PT Astra Serif" w:hAnsi="PT Astra Serif"/>
          <w:sz w:val="28"/>
          <w:szCs w:val="28"/>
        </w:rPr>
      </w:pPr>
      <w:r>
        <w:rPr>
          <w:rFonts w:ascii="PT Astra Serif" w:hAnsi="PT Astra Serif"/>
          <w:sz w:val="28"/>
          <w:szCs w:val="28"/>
        </w:rPr>
        <w:lastRenderedPageBreak/>
        <w:t xml:space="preserve">а) </w:t>
      </w:r>
      <w:r w:rsidR="00497408" w:rsidRPr="003C6110">
        <w:rPr>
          <w:rFonts w:ascii="PT Astra Serif" w:hAnsi="PT Astra Serif"/>
          <w:sz w:val="28"/>
          <w:szCs w:val="28"/>
        </w:rPr>
        <w:t>более 21 процента – 100 баллов;</w:t>
      </w:r>
    </w:p>
    <w:p w:rsidR="00497408" w:rsidRPr="003C6110" w:rsidRDefault="00524845" w:rsidP="00497408">
      <w:pPr>
        <w:pStyle w:val="ConsPlusNormal"/>
        <w:tabs>
          <w:tab w:val="left" w:pos="0"/>
          <w:tab w:val="left" w:pos="142"/>
          <w:tab w:val="left" w:pos="426"/>
          <w:tab w:val="left" w:pos="1134"/>
        </w:tabs>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1</w:t>
      </w:r>
      <w:r>
        <w:rPr>
          <w:rFonts w:ascii="PT Astra Serif" w:hAnsi="PT Astra Serif"/>
          <w:sz w:val="28"/>
          <w:szCs w:val="28"/>
        </w:rPr>
        <w:t>8</w:t>
      </w:r>
      <w:r w:rsidR="00497408" w:rsidRPr="003C6110">
        <w:rPr>
          <w:rFonts w:ascii="PT Astra Serif" w:hAnsi="PT Astra Serif"/>
          <w:sz w:val="28"/>
          <w:szCs w:val="28"/>
        </w:rPr>
        <w:t xml:space="preserve"> до 20,99 процент</w:t>
      </w:r>
      <w:r w:rsidR="001853B8">
        <w:rPr>
          <w:rFonts w:ascii="PT Astra Serif" w:hAnsi="PT Astra Serif"/>
          <w:sz w:val="28"/>
          <w:szCs w:val="28"/>
        </w:rPr>
        <w:t>а</w:t>
      </w:r>
      <w:r w:rsidR="00497408" w:rsidRPr="003C6110">
        <w:rPr>
          <w:rFonts w:ascii="PT Astra Serif" w:hAnsi="PT Astra Serif"/>
          <w:sz w:val="28"/>
          <w:szCs w:val="28"/>
        </w:rPr>
        <w:t xml:space="preserve"> – 70 баллов;</w:t>
      </w:r>
    </w:p>
    <w:p w:rsidR="00497408" w:rsidRPr="003C6110" w:rsidRDefault="00524845"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от 15 до 17,99 процент</w:t>
      </w:r>
      <w:r w:rsidR="001853B8">
        <w:rPr>
          <w:rFonts w:ascii="PT Astra Serif" w:hAnsi="PT Astra Serif"/>
          <w:sz w:val="28"/>
          <w:szCs w:val="28"/>
        </w:rPr>
        <w:t>а</w:t>
      </w:r>
      <w:r w:rsidR="00497408" w:rsidRPr="003C6110">
        <w:rPr>
          <w:rFonts w:ascii="PT Astra Serif" w:hAnsi="PT Astra Serif"/>
          <w:sz w:val="28"/>
          <w:szCs w:val="28"/>
        </w:rPr>
        <w:t xml:space="preserve"> – 50 баллов;</w:t>
      </w:r>
    </w:p>
    <w:p w:rsidR="00497408" w:rsidRPr="003C6110" w:rsidRDefault="00524845"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от 12 до 14,99 процент</w:t>
      </w:r>
      <w:r w:rsidR="001853B8">
        <w:rPr>
          <w:rFonts w:ascii="PT Astra Serif" w:hAnsi="PT Astra Serif"/>
          <w:sz w:val="28"/>
          <w:szCs w:val="28"/>
        </w:rPr>
        <w:t>а</w:t>
      </w:r>
      <w:r w:rsidR="00497408" w:rsidRPr="003C6110">
        <w:rPr>
          <w:rFonts w:ascii="PT Astra Serif" w:hAnsi="PT Astra Serif"/>
          <w:sz w:val="28"/>
          <w:szCs w:val="28"/>
        </w:rPr>
        <w:t xml:space="preserve"> – 30 баллов.</w:t>
      </w:r>
    </w:p>
    <w:p w:rsidR="00497408" w:rsidRPr="003C6110" w:rsidRDefault="00497408" w:rsidP="001853B8">
      <w:pPr>
        <w:pStyle w:val="ConsPlusNormal"/>
        <w:numPr>
          <w:ilvl w:val="2"/>
          <w:numId w:val="21"/>
        </w:numPr>
        <w:tabs>
          <w:tab w:val="left" w:pos="142"/>
          <w:tab w:val="left" w:pos="426"/>
        </w:tabs>
        <w:spacing w:line="235" w:lineRule="auto"/>
        <w:ind w:left="0" w:firstLine="709"/>
        <w:jc w:val="both"/>
        <w:rPr>
          <w:rFonts w:ascii="PT Astra Serif" w:hAnsi="PT Astra Serif"/>
          <w:sz w:val="28"/>
          <w:szCs w:val="28"/>
        </w:rPr>
      </w:pPr>
      <w:r w:rsidRPr="003C6110">
        <w:rPr>
          <w:rFonts w:ascii="PT Astra Serif" w:hAnsi="PT Astra Serif"/>
          <w:sz w:val="28"/>
          <w:szCs w:val="28"/>
        </w:rPr>
        <w:t>Доля средств населения в общем объёме ресурсного обеспечения проекта развития:</w:t>
      </w:r>
    </w:p>
    <w:p w:rsidR="00497408" w:rsidRPr="003C6110" w:rsidRDefault="00497408" w:rsidP="001853B8">
      <w:pPr>
        <w:pStyle w:val="ConsPlusNormal"/>
        <w:numPr>
          <w:ilvl w:val="0"/>
          <w:numId w:val="31"/>
        </w:numPr>
        <w:tabs>
          <w:tab w:val="left" w:pos="142"/>
          <w:tab w:val="left" w:pos="426"/>
          <w:tab w:val="left" w:pos="1134"/>
          <w:tab w:val="left" w:pos="1701"/>
        </w:tabs>
        <w:spacing w:line="235" w:lineRule="auto"/>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населённых пунктах городских и сельских поселений Ульяновской области:</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14 процентов – 100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11 до 13,99 процент</w:t>
      </w:r>
      <w:r w:rsidR="001853B8">
        <w:rPr>
          <w:rFonts w:ascii="PT Astra Serif" w:hAnsi="PT Astra Serif"/>
          <w:sz w:val="28"/>
          <w:szCs w:val="28"/>
        </w:rPr>
        <w:t>а</w:t>
      </w:r>
      <w:r w:rsidR="00497408" w:rsidRPr="003C6110">
        <w:rPr>
          <w:rFonts w:ascii="PT Astra Serif" w:hAnsi="PT Astra Serif"/>
          <w:sz w:val="28"/>
          <w:szCs w:val="28"/>
        </w:rPr>
        <w:t xml:space="preserve"> – 70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в) от 8 </w:t>
      </w:r>
      <w:r w:rsidR="00497408" w:rsidRPr="003C6110">
        <w:rPr>
          <w:rFonts w:ascii="PT Astra Serif" w:hAnsi="PT Astra Serif"/>
          <w:sz w:val="28"/>
          <w:szCs w:val="28"/>
        </w:rPr>
        <w:t>до 10,99 процент</w:t>
      </w:r>
      <w:r w:rsidR="001853B8">
        <w:rPr>
          <w:rFonts w:ascii="PT Astra Serif" w:hAnsi="PT Astra Serif"/>
          <w:sz w:val="28"/>
          <w:szCs w:val="28"/>
        </w:rPr>
        <w:t>а</w:t>
      </w:r>
      <w:r w:rsidR="00497408" w:rsidRPr="003C6110">
        <w:rPr>
          <w:rFonts w:ascii="PT Astra Serif" w:hAnsi="PT Astra Serif"/>
          <w:sz w:val="28"/>
          <w:szCs w:val="28"/>
        </w:rPr>
        <w:t xml:space="preserve"> – 50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от 5 до 7,99 процент</w:t>
      </w:r>
      <w:r w:rsidR="001853B8">
        <w:rPr>
          <w:rFonts w:ascii="PT Astra Serif" w:hAnsi="PT Astra Serif"/>
          <w:sz w:val="28"/>
          <w:szCs w:val="28"/>
        </w:rPr>
        <w:t>а</w:t>
      </w:r>
      <w:r w:rsidR="00497408" w:rsidRPr="003C6110">
        <w:rPr>
          <w:rFonts w:ascii="PT Astra Serif" w:hAnsi="PT Astra Serif"/>
          <w:sz w:val="28"/>
          <w:szCs w:val="28"/>
        </w:rPr>
        <w:t xml:space="preserve"> – 30 баллов;</w:t>
      </w:r>
    </w:p>
    <w:p w:rsidR="00497408" w:rsidRPr="003C6110" w:rsidRDefault="00497408" w:rsidP="001853B8">
      <w:pPr>
        <w:pStyle w:val="ConsPlusNormal"/>
        <w:numPr>
          <w:ilvl w:val="0"/>
          <w:numId w:val="31"/>
        </w:numPr>
        <w:tabs>
          <w:tab w:val="left" w:pos="142"/>
          <w:tab w:val="left" w:pos="426"/>
          <w:tab w:val="left" w:pos="1134"/>
          <w:tab w:val="left" w:pos="1701"/>
        </w:tabs>
        <w:spacing w:line="235" w:lineRule="auto"/>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городских округах Ульяно</w:t>
      </w:r>
      <w:r w:rsidRPr="003C6110">
        <w:rPr>
          <w:rFonts w:ascii="PT Astra Serif" w:hAnsi="PT Astra Serif"/>
          <w:sz w:val="28"/>
          <w:szCs w:val="28"/>
        </w:rPr>
        <w:t>в</w:t>
      </w:r>
      <w:r w:rsidRPr="003C6110">
        <w:rPr>
          <w:rFonts w:ascii="PT Astra Serif" w:hAnsi="PT Astra Serif"/>
          <w:sz w:val="28"/>
          <w:szCs w:val="28"/>
        </w:rPr>
        <w:t>ской области:</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19 процентов – 100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15 до 1</w:t>
      </w:r>
      <w:r>
        <w:rPr>
          <w:rFonts w:ascii="PT Astra Serif" w:hAnsi="PT Astra Serif"/>
          <w:sz w:val="28"/>
          <w:szCs w:val="28"/>
        </w:rPr>
        <w:t>8</w:t>
      </w:r>
      <w:r w:rsidR="00497408" w:rsidRPr="003C6110">
        <w:rPr>
          <w:rFonts w:ascii="PT Astra Serif" w:hAnsi="PT Astra Serif"/>
          <w:sz w:val="28"/>
          <w:szCs w:val="28"/>
        </w:rPr>
        <w:t>,99 процент</w:t>
      </w:r>
      <w:r w:rsidR="001853B8">
        <w:rPr>
          <w:rFonts w:ascii="PT Astra Serif" w:hAnsi="PT Astra Serif"/>
          <w:sz w:val="28"/>
          <w:szCs w:val="28"/>
        </w:rPr>
        <w:t>а</w:t>
      </w:r>
      <w:r w:rsidR="00497408" w:rsidRPr="003C6110">
        <w:rPr>
          <w:rFonts w:ascii="PT Astra Serif" w:hAnsi="PT Astra Serif"/>
          <w:sz w:val="28"/>
          <w:szCs w:val="28"/>
        </w:rPr>
        <w:t xml:space="preserve"> – 70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от 11 до 14,99 процент</w:t>
      </w:r>
      <w:r w:rsidR="001853B8">
        <w:rPr>
          <w:rFonts w:ascii="PT Astra Serif" w:hAnsi="PT Astra Serif"/>
          <w:sz w:val="28"/>
          <w:szCs w:val="28"/>
        </w:rPr>
        <w:t>а</w:t>
      </w:r>
      <w:r w:rsidR="00497408" w:rsidRPr="003C6110">
        <w:rPr>
          <w:rFonts w:ascii="PT Astra Serif" w:hAnsi="PT Astra Serif"/>
          <w:sz w:val="28"/>
          <w:szCs w:val="28"/>
        </w:rPr>
        <w:t xml:space="preserve"> – 50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от 7 до 10,99 процент</w:t>
      </w:r>
      <w:r w:rsidR="001853B8">
        <w:rPr>
          <w:rFonts w:ascii="PT Astra Serif" w:hAnsi="PT Astra Serif"/>
          <w:sz w:val="28"/>
          <w:szCs w:val="28"/>
        </w:rPr>
        <w:t>а</w:t>
      </w:r>
      <w:r w:rsidR="00497408" w:rsidRPr="003C6110">
        <w:rPr>
          <w:rFonts w:ascii="PT Astra Serif" w:hAnsi="PT Astra Serif"/>
          <w:sz w:val="28"/>
          <w:szCs w:val="28"/>
        </w:rPr>
        <w:t xml:space="preserve"> – 30 баллов.</w:t>
      </w:r>
    </w:p>
    <w:p w:rsidR="00497408" w:rsidRPr="003C6110" w:rsidRDefault="00497408" w:rsidP="001853B8">
      <w:pPr>
        <w:pStyle w:val="ConsPlusNormal"/>
        <w:numPr>
          <w:ilvl w:val="2"/>
          <w:numId w:val="21"/>
        </w:numPr>
        <w:tabs>
          <w:tab w:val="left" w:pos="142"/>
          <w:tab w:val="left" w:pos="426"/>
        </w:tabs>
        <w:spacing w:line="235" w:lineRule="auto"/>
        <w:ind w:left="0" w:firstLine="709"/>
        <w:jc w:val="both"/>
        <w:rPr>
          <w:rFonts w:ascii="PT Astra Serif" w:hAnsi="PT Astra Serif"/>
          <w:sz w:val="28"/>
          <w:szCs w:val="28"/>
        </w:rPr>
      </w:pPr>
      <w:r w:rsidRPr="003C6110">
        <w:rPr>
          <w:rFonts w:ascii="PT Astra Serif" w:hAnsi="PT Astra Serif"/>
          <w:sz w:val="28"/>
          <w:szCs w:val="28"/>
        </w:rPr>
        <w:t>Доля средств хозяйствующих субъектов в общем объёме ресурсн</w:t>
      </w:r>
      <w:r w:rsidRPr="003C6110">
        <w:rPr>
          <w:rFonts w:ascii="PT Astra Serif" w:hAnsi="PT Astra Serif"/>
          <w:sz w:val="28"/>
          <w:szCs w:val="28"/>
        </w:rPr>
        <w:t>о</w:t>
      </w:r>
      <w:r w:rsidRPr="003C6110">
        <w:rPr>
          <w:rFonts w:ascii="PT Astra Serif" w:hAnsi="PT Astra Serif"/>
          <w:sz w:val="28"/>
          <w:szCs w:val="28"/>
        </w:rPr>
        <w:t>го обеспечения проекта развития:</w:t>
      </w:r>
    </w:p>
    <w:p w:rsidR="00497408" w:rsidRPr="003C6110" w:rsidRDefault="00497408" w:rsidP="001853B8">
      <w:pPr>
        <w:pStyle w:val="ConsPlusNormal"/>
        <w:numPr>
          <w:ilvl w:val="0"/>
          <w:numId w:val="32"/>
        </w:numPr>
        <w:tabs>
          <w:tab w:val="left" w:pos="142"/>
          <w:tab w:val="left" w:pos="426"/>
          <w:tab w:val="left" w:pos="1134"/>
          <w:tab w:val="left" w:pos="1701"/>
        </w:tabs>
        <w:spacing w:line="235" w:lineRule="auto"/>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населённых пунктах городских и сельских поселений Ульяновской области:</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12 процентов – 100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9 до 11,99 процент</w:t>
      </w:r>
      <w:r w:rsidR="001853B8">
        <w:rPr>
          <w:rFonts w:ascii="PT Astra Serif" w:hAnsi="PT Astra Serif"/>
          <w:sz w:val="28"/>
          <w:szCs w:val="28"/>
        </w:rPr>
        <w:t>а</w:t>
      </w:r>
      <w:r w:rsidR="00497408" w:rsidRPr="003C6110">
        <w:rPr>
          <w:rFonts w:ascii="PT Astra Serif" w:hAnsi="PT Astra Serif"/>
          <w:sz w:val="28"/>
          <w:szCs w:val="28"/>
        </w:rPr>
        <w:t xml:space="preserve"> – 70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 xml:space="preserve">от 6 до </w:t>
      </w:r>
      <w:r>
        <w:rPr>
          <w:rFonts w:ascii="PT Astra Serif" w:hAnsi="PT Astra Serif"/>
          <w:sz w:val="28"/>
          <w:szCs w:val="28"/>
        </w:rPr>
        <w:t>8</w:t>
      </w:r>
      <w:r w:rsidR="00497408" w:rsidRPr="003C6110">
        <w:rPr>
          <w:rFonts w:ascii="PT Astra Serif" w:hAnsi="PT Astra Serif"/>
          <w:sz w:val="28"/>
          <w:szCs w:val="28"/>
        </w:rPr>
        <w:t>,99 процент</w:t>
      </w:r>
      <w:r w:rsidR="001853B8">
        <w:rPr>
          <w:rFonts w:ascii="PT Astra Serif" w:hAnsi="PT Astra Serif"/>
          <w:sz w:val="28"/>
          <w:szCs w:val="28"/>
        </w:rPr>
        <w:t>а</w:t>
      </w:r>
      <w:r w:rsidR="00497408" w:rsidRPr="003C6110">
        <w:rPr>
          <w:rFonts w:ascii="PT Astra Serif" w:hAnsi="PT Astra Serif"/>
          <w:sz w:val="28"/>
          <w:szCs w:val="28"/>
        </w:rPr>
        <w:t xml:space="preserve"> – 50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от 3 до 5,99 процент</w:t>
      </w:r>
      <w:r w:rsidR="001853B8">
        <w:rPr>
          <w:rFonts w:ascii="PT Astra Serif" w:hAnsi="PT Astra Serif"/>
          <w:sz w:val="28"/>
          <w:szCs w:val="28"/>
        </w:rPr>
        <w:t>а</w:t>
      </w:r>
      <w:r w:rsidR="00497408" w:rsidRPr="003C6110">
        <w:rPr>
          <w:rFonts w:ascii="PT Astra Serif" w:hAnsi="PT Astra Serif"/>
          <w:sz w:val="28"/>
          <w:szCs w:val="28"/>
        </w:rPr>
        <w:t xml:space="preserve"> – 30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д) </w:t>
      </w:r>
      <w:r w:rsidR="00497408" w:rsidRPr="003C6110">
        <w:rPr>
          <w:rFonts w:ascii="PT Astra Serif" w:hAnsi="PT Astra Serif"/>
          <w:sz w:val="28"/>
          <w:szCs w:val="28"/>
        </w:rPr>
        <w:t>до 2,99 процент</w:t>
      </w:r>
      <w:r w:rsidR="001853B8">
        <w:rPr>
          <w:rFonts w:ascii="PT Astra Serif" w:hAnsi="PT Astra Serif"/>
          <w:sz w:val="28"/>
          <w:szCs w:val="28"/>
        </w:rPr>
        <w:t>а</w:t>
      </w:r>
      <w:r w:rsidR="00497408" w:rsidRPr="003C6110">
        <w:rPr>
          <w:rFonts w:ascii="PT Astra Serif" w:hAnsi="PT Astra Serif"/>
          <w:sz w:val="28"/>
          <w:szCs w:val="28"/>
        </w:rPr>
        <w:t xml:space="preserve"> – 10 баллов;</w:t>
      </w:r>
    </w:p>
    <w:p w:rsidR="00497408" w:rsidRPr="003C6110" w:rsidRDefault="00497408" w:rsidP="001853B8">
      <w:pPr>
        <w:pStyle w:val="ConsPlusNormal"/>
        <w:numPr>
          <w:ilvl w:val="0"/>
          <w:numId w:val="32"/>
        </w:numPr>
        <w:tabs>
          <w:tab w:val="left" w:pos="142"/>
          <w:tab w:val="left" w:pos="426"/>
          <w:tab w:val="left" w:pos="1134"/>
          <w:tab w:val="left" w:pos="1701"/>
        </w:tabs>
        <w:spacing w:line="235" w:lineRule="auto"/>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городских округах Ульяно</w:t>
      </w:r>
      <w:r w:rsidRPr="003C6110">
        <w:rPr>
          <w:rFonts w:ascii="PT Astra Serif" w:hAnsi="PT Astra Serif"/>
          <w:sz w:val="28"/>
          <w:szCs w:val="28"/>
        </w:rPr>
        <w:t>в</w:t>
      </w:r>
      <w:r w:rsidRPr="003C6110">
        <w:rPr>
          <w:rFonts w:ascii="PT Astra Serif" w:hAnsi="PT Astra Serif"/>
          <w:sz w:val="28"/>
          <w:szCs w:val="28"/>
        </w:rPr>
        <w:t>ской области:</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19 процентов – 100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15 до 1</w:t>
      </w:r>
      <w:r>
        <w:rPr>
          <w:rFonts w:ascii="PT Astra Serif" w:hAnsi="PT Astra Serif"/>
          <w:sz w:val="28"/>
          <w:szCs w:val="28"/>
        </w:rPr>
        <w:t>8</w:t>
      </w:r>
      <w:r w:rsidR="00497408" w:rsidRPr="003C6110">
        <w:rPr>
          <w:rFonts w:ascii="PT Astra Serif" w:hAnsi="PT Astra Serif"/>
          <w:sz w:val="28"/>
          <w:szCs w:val="28"/>
        </w:rPr>
        <w:t>,99 процент</w:t>
      </w:r>
      <w:r>
        <w:rPr>
          <w:rFonts w:ascii="PT Astra Serif" w:hAnsi="PT Astra Serif"/>
          <w:sz w:val="28"/>
          <w:szCs w:val="28"/>
        </w:rPr>
        <w:t>а</w:t>
      </w:r>
      <w:r w:rsidR="00497408" w:rsidRPr="003C6110">
        <w:rPr>
          <w:rFonts w:ascii="PT Astra Serif" w:hAnsi="PT Astra Serif"/>
          <w:sz w:val="28"/>
          <w:szCs w:val="28"/>
        </w:rPr>
        <w:t xml:space="preserve"> – 70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от 11 до 14,99 процент</w:t>
      </w:r>
      <w:r>
        <w:rPr>
          <w:rFonts w:ascii="PT Astra Serif" w:hAnsi="PT Astra Serif"/>
          <w:sz w:val="28"/>
          <w:szCs w:val="28"/>
        </w:rPr>
        <w:t>а</w:t>
      </w:r>
      <w:r w:rsidR="00497408" w:rsidRPr="003C6110">
        <w:rPr>
          <w:rFonts w:ascii="PT Astra Serif" w:hAnsi="PT Astra Serif"/>
          <w:sz w:val="28"/>
          <w:szCs w:val="28"/>
        </w:rPr>
        <w:t xml:space="preserve"> – 50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от 7 до 10,99 процент</w:t>
      </w:r>
      <w:r>
        <w:rPr>
          <w:rFonts w:ascii="PT Astra Serif" w:hAnsi="PT Astra Serif"/>
          <w:sz w:val="28"/>
          <w:szCs w:val="28"/>
        </w:rPr>
        <w:t>а</w:t>
      </w:r>
      <w:r w:rsidR="00497408" w:rsidRPr="003C6110">
        <w:rPr>
          <w:rFonts w:ascii="PT Astra Serif" w:hAnsi="PT Astra Serif"/>
          <w:sz w:val="28"/>
          <w:szCs w:val="28"/>
        </w:rPr>
        <w:t xml:space="preserve"> – 30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д) </w:t>
      </w:r>
      <w:r w:rsidR="00497408" w:rsidRPr="003C6110">
        <w:rPr>
          <w:rFonts w:ascii="PT Astra Serif" w:hAnsi="PT Astra Serif"/>
          <w:sz w:val="28"/>
          <w:szCs w:val="28"/>
        </w:rPr>
        <w:t>до 6,99 процент</w:t>
      </w:r>
      <w:r>
        <w:rPr>
          <w:rFonts w:ascii="PT Astra Serif" w:hAnsi="PT Astra Serif"/>
          <w:sz w:val="28"/>
          <w:szCs w:val="28"/>
        </w:rPr>
        <w:t>а</w:t>
      </w:r>
      <w:r w:rsidR="00497408" w:rsidRPr="003C6110">
        <w:rPr>
          <w:rFonts w:ascii="PT Astra Serif" w:hAnsi="PT Astra Serif"/>
          <w:sz w:val="28"/>
          <w:szCs w:val="28"/>
        </w:rPr>
        <w:t xml:space="preserve"> – 10 баллов.</w:t>
      </w:r>
    </w:p>
    <w:p w:rsidR="00497408" w:rsidRPr="003C6110" w:rsidRDefault="00497408" w:rsidP="001853B8">
      <w:pPr>
        <w:pStyle w:val="ConsPlusNormal"/>
        <w:numPr>
          <w:ilvl w:val="1"/>
          <w:numId w:val="21"/>
        </w:numPr>
        <w:tabs>
          <w:tab w:val="left" w:pos="142"/>
          <w:tab w:val="left" w:pos="426"/>
          <w:tab w:val="left" w:pos="1134"/>
        </w:tabs>
        <w:spacing w:line="235" w:lineRule="auto"/>
        <w:ind w:left="0" w:firstLine="709"/>
        <w:jc w:val="both"/>
        <w:rPr>
          <w:rFonts w:ascii="PT Astra Serif" w:hAnsi="PT Astra Serif"/>
          <w:sz w:val="28"/>
          <w:szCs w:val="28"/>
        </w:rPr>
      </w:pPr>
      <w:r w:rsidRPr="003C6110">
        <w:rPr>
          <w:rFonts w:ascii="PT Astra Serif" w:hAnsi="PT Astra Serif"/>
          <w:sz w:val="28"/>
          <w:szCs w:val="28"/>
        </w:rPr>
        <w:t xml:space="preserve"> Виды источников ресурсного обеспечения проекта развития                 в натуральной форме:</w:t>
      </w:r>
    </w:p>
    <w:p w:rsidR="00497408" w:rsidRPr="003C6110" w:rsidRDefault="00497408" w:rsidP="001853B8">
      <w:pPr>
        <w:pStyle w:val="ConsPlusNormal"/>
        <w:numPr>
          <w:ilvl w:val="2"/>
          <w:numId w:val="21"/>
        </w:numPr>
        <w:tabs>
          <w:tab w:val="left" w:pos="142"/>
          <w:tab w:val="left" w:pos="426"/>
          <w:tab w:val="left" w:pos="1134"/>
        </w:tabs>
        <w:spacing w:line="235" w:lineRule="auto"/>
        <w:ind w:left="0" w:firstLine="709"/>
        <w:jc w:val="both"/>
        <w:rPr>
          <w:rFonts w:ascii="PT Astra Serif" w:hAnsi="PT Astra Serif"/>
          <w:sz w:val="28"/>
          <w:szCs w:val="28"/>
        </w:rPr>
      </w:pPr>
      <w:r w:rsidRPr="003C6110">
        <w:rPr>
          <w:rFonts w:ascii="PT Astra Serif" w:hAnsi="PT Astra Serif"/>
          <w:sz w:val="28"/>
          <w:szCs w:val="28"/>
        </w:rPr>
        <w:t>Участие населения в форме безвозмездного предоставления тов</w:t>
      </w:r>
      <w:r w:rsidRPr="003C6110">
        <w:rPr>
          <w:rFonts w:ascii="PT Astra Serif" w:hAnsi="PT Astra Serif"/>
          <w:sz w:val="28"/>
          <w:szCs w:val="28"/>
        </w:rPr>
        <w:t>а</w:t>
      </w:r>
      <w:r w:rsidRPr="003C6110">
        <w:rPr>
          <w:rFonts w:ascii="PT Astra Serif" w:hAnsi="PT Astra Serif"/>
          <w:sz w:val="28"/>
          <w:szCs w:val="28"/>
        </w:rPr>
        <w:t>ров, выполнения работ в общем объёме ресурсного обеспечения проекта разв</w:t>
      </w:r>
      <w:r w:rsidRPr="003C6110">
        <w:rPr>
          <w:rFonts w:ascii="PT Astra Serif" w:hAnsi="PT Astra Serif"/>
          <w:sz w:val="28"/>
          <w:szCs w:val="28"/>
        </w:rPr>
        <w:t>и</w:t>
      </w:r>
      <w:r w:rsidRPr="003C6110">
        <w:rPr>
          <w:rFonts w:ascii="PT Astra Serif" w:hAnsi="PT Astra Serif"/>
          <w:sz w:val="28"/>
          <w:szCs w:val="28"/>
        </w:rPr>
        <w:t>тия:</w:t>
      </w:r>
    </w:p>
    <w:p w:rsidR="00497408" w:rsidRPr="003C6110" w:rsidRDefault="00497408" w:rsidP="001853B8">
      <w:pPr>
        <w:pStyle w:val="ConsPlusNormal"/>
        <w:numPr>
          <w:ilvl w:val="0"/>
          <w:numId w:val="33"/>
        </w:numPr>
        <w:tabs>
          <w:tab w:val="left" w:pos="142"/>
          <w:tab w:val="left" w:pos="426"/>
          <w:tab w:val="left" w:pos="1134"/>
          <w:tab w:val="left" w:pos="1701"/>
        </w:tabs>
        <w:spacing w:line="235" w:lineRule="auto"/>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населённых пунктах городских и сельских поселений Ульяновской области:</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7 процентов – 100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5 до 6,99 процент</w:t>
      </w:r>
      <w:r w:rsidR="001853B8">
        <w:rPr>
          <w:rFonts w:ascii="PT Astra Serif" w:hAnsi="PT Astra Serif"/>
          <w:sz w:val="28"/>
          <w:szCs w:val="28"/>
        </w:rPr>
        <w:t>а</w:t>
      </w:r>
      <w:r w:rsidR="00497408" w:rsidRPr="003C6110">
        <w:rPr>
          <w:rFonts w:ascii="PT Astra Serif" w:hAnsi="PT Astra Serif"/>
          <w:sz w:val="28"/>
          <w:szCs w:val="28"/>
        </w:rPr>
        <w:t xml:space="preserve"> – 70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от 3 до 4,99 процент</w:t>
      </w:r>
      <w:r w:rsidR="001853B8">
        <w:rPr>
          <w:rFonts w:ascii="PT Astra Serif" w:hAnsi="PT Astra Serif"/>
          <w:sz w:val="28"/>
          <w:szCs w:val="28"/>
        </w:rPr>
        <w:t>а</w:t>
      </w:r>
      <w:r w:rsidR="00497408" w:rsidRPr="003C6110">
        <w:rPr>
          <w:rFonts w:ascii="PT Astra Serif" w:hAnsi="PT Astra Serif"/>
          <w:sz w:val="28"/>
          <w:szCs w:val="28"/>
        </w:rPr>
        <w:t xml:space="preserve"> – 50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от 1 до 2,99 процент</w:t>
      </w:r>
      <w:r w:rsidR="001853B8">
        <w:rPr>
          <w:rFonts w:ascii="PT Astra Serif" w:hAnsi="PT Astra Serif"/>
          <w:sz w:val="28"/>
          <w:szCs w:val="28"/>
        </w:rPr>
        <w:t>а</w:t>
      </w:r>
      <w:r w:rsidR="00497408" w:rsidRPr="003C6110">
        <w:rPr>
          <w:rFonts w:ascii="PT Astra Serif" w:hAnsi="PT Astra Serif"/>
          <w:sz w:val="28"/>
          <w:szCs w:val="28"/>
        </w:rPr>
        <w:t xml:space="preserve"> – 30 баллов;</w:t>
      </w:r>
    </w:p>
    <w:p w:rsidR="00497408" w:rsidRPr="003C6110" w:rsidRDefault="00524845" w:rsidP="001853B8">
      <w:pPr>
        <w:pStyle w:val="ConsPlusNormal"/>
        <w:tabs>
          <w:tab w:val="left" w:pos="142"/>
          <w:tab w:val="left" w:pos="426"/>
          <w:tab w:val="left" w:pos="1134"/>
          <w:tab w:val="left" w:pos="1701"/>
        </w:tabs>
        <w:spacing w:line="235" w:lineRule="auto"/>
        <w:ind w:firstLine="709"/>
        <w:jc w:val="both"/>
        <w:rPr>
          <w:rFonts w:ascii="PT Astra Serif" w:hAnsi="PT Astra Serif"/>
          <w:sz w:val="28"/>
          <w:szCs w:val="28"/>
        </w:rPr>
      </w:pPr>
      <w:r>
        <w:rPr>
          <w:rFonts w:ascii="PT Astra Serif" w:hAnsi="PT Astra Serif"/>
          <w:sz w:val="28"/>
          <w:szCs w:val="28"/>
        </w:rPr>
        <w:t xml:space="preserve">д) </w:t>
      </w:r>
      <w:r w:rsidR="00497408" w:rsidRPr="003C6110">
        <w:rPr>
          <w:rFonts w:ascii="PT Astra Serif" w:hAnsi="PT Astra Serif"/>
          <w:sz w:val="28"/>
          <w:szCs w:val="28"/>
        </w:rPr>
        <w:t>до 0,99 процент</w:t>
      </w:r>
      <w:r w:rsidR="001853B8">
        <w:rPr>
          <w:rFonts w:ascii="PT Astra Serif" w:hAnsi="PT Astra Serif"/>
          <w:sz w:val="28"/>
          <w:szCs w:val="28"/>
        </w:rPr>
        <w:t>а</w:t>
      </w:r>
      <w:r w:rsidR="00497408" w:rsidRPr="003C6110">
        <w:rPr>
          <w:rFonts w:ascii="PT Astra Serif" w:hAnsi="PT Astra Serif"/>
          <w:sz w:val="28"/>
          <w:szCs w:val="28"/>
        </w:rPr>
        <w:t xml:space="preserve"> – 10 баллов;</w:t>
      </w:r>
    </w:p>
    <w:p w:rsidR="00497408" w:rsidRPr="003C6110" w:rsidRDefault="00497408" w:rsidP="00497408">
      <w:pPr>
        <w:pStyle w:val="ConsPlusNormal"/>
        <w:numPr>
          <w:ilvl w:val="0"/>
          <w:numId w:val="33"/>
        </w:numPr>
        <w:tabs>
          <w:tab w:val="left" w:pos="142"/>
          <w:tab w:val="left" w:pos="426"/>
          <w:tab w:val="left" w:pos="1134"/>
          <w:tab w:val="left" w:pos="1701"/>
        </w:tabs>
        <w:ind w:left="0" w:firstLine="709"/>
        <w:jc w:val="both"/>
        <w:rPr>
          <w:rFonts w:ascii="PT Astra Serif" w:hAnsi="PT Astra Serif"/>
          <w:sz w:val="28"/>
          <w:szCs w:val="28"/>
        </w:rPr>
      </w:pPr>
      <w:r w:rsidRPr="003C6110">
        <w:rPr>
          <w:rFonts w:ascii="PT Astra Serif" w:hAnsi="PT Astra Serif"/>
          <w:sz w:val="28"/>
          <w:szCs w:val="28"/>
        </w:rPr>
        <w:lastRenderedPageBreak/>
        <w:t>для проектов развития, реализуемых в городских округах Ульяно</w:t>
      </w:r>
      <w:r w:rsidRPr="003C6110">
        <w:rPr>
          <w:rFonts w:ascii="PT Astra Serif" w:hAnsi="PT Astra Serif"/>
          <w:sz w:val="28"/>
          <w:szCs w:val="28"/>
        </w:rPr>
        <w:t>в</w:t>
      </w:r>
      <w:r w:rsidRPr="003C6110">
        <w:rPr>
          <w:rFonts w:ascii="PT Astra Serif" w:hAnsi="PT Astra Serif"/>
          <w:sz w:val="28"/>
          <w:szCs w:val="28"/>
        </w:rPr>
        <w:t>ской области:</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10 процентов – 100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7 до 9,99 процент</w:t>
      </w:r>
      <w:r w:rsidR="001853B8">
        <w:rPr>
          <w:rFonts w:ascii="PT Astra Serif" w:hAnsi="PT Astra Serif"/>
          <w:sz w:val="28"/>
          <w:szCs w:val="28"/>
        </w:rPr>
        <w:t>а</w:t>
      </w:r>
      <w:r w:rsidR="00497408" w:rsidRPr="003C6110">
        <w:rPr>
          <w:rFonts w:ascii="PT Astra Serif" w:hAnsi="PT Astra Serif"/>
          <w:sz w:val="28"/>
          <w:szCs w:val="28"/>
        </w:rPr>
        <w:t xml:space="preserve"> – 70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от 4 до 6,99 процент</w:t>
      </w:r>
      <w:r w:rsidR="001853B8">
        <w:rPr>
          <w:rFonts w:ascii="PT Astra Serif" w:hAnsi="PT Astra Serif"/>
          <w:sz w:val="28"/>
          <w:szCs w:val="28"/>
        </w:rPr>
        <w:t>а</w:t>
      </w:r>
      <w:r w:rsidR="00497408" w:rsidRPr="003C6110">
        <w:rPr>
          <w:rFonts w:ascii="PT Astra Serif" w:hAnsi="PT Astra Serif"/>
          <w:sz w:val="28"/>
          <w:szCs w:val="28"/>
        </w:rPr>
        <w:t xml:space="preserve"> – 50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от 1 до 3,99 процент</w:t>
      </w:r>
      <w:r w:rsidR="001853B8">
        <w:rPr>
          <w:rFonts w:ascii="PT Astra Serif" w:hAnsi="PT Astra Serif"/>
          <w:sz w:val="28"/>
          <w:szCs w:val="28"/>
        </w:rPr>
        <w:t>а</w:t>
      </w:r>
      <w:r w:rsidR="00497408" w:rsidRPr="003C6110">
        <w:rPr>
          <w:rFonts w:ascii="PT Astra Serif" w:hAnsi="PT Astra Serif"/>
          <w:sz w:val="28"/>
          <w:szCs w:val="28"/>
        </w:rPr>
        <w:t xml:space="preserve"> – 30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д) </w:t>
      </w:r>
      <w:r w:rsidR="00497408" w:rsidRPr="003C6110">
        <w:rPr>
          <w:rFonts w:ascii="PT Astra Serif" w:hAnsi="PT Astra Serif"/>
          <w:sz w:val="28"/>
          <w:szCs w:val="28"/>
        </w:rPr>
        <w:t>до 0,99 процент</w:t>
      </w:r>
      <w:r w:rsidR="001853B8">
        <w:rPr>
          <w:rFonts w:ascii="PT Astra Serif" w:hAnsi="PT Astra Serif"/>
          <w:sz w:val="28"/>
          <w:szCs w:val="28"/>
        </w:rPr>
        <w:t>а</w:t>
      </w:r>
      <w:r w:rsidR="00497408" w:rsidRPr="003C6110">
        <w:rPr>
          <w:rFonts w:ascii="PT Astra Serif" w:hAnsi="PT Astra Serif"/>
          <w:sz w:val="28"/>
          <w:szCs w:val="28"/>
        </w:rPr>
        <w:t xml:space="preserve"> – 10 баллов.</w:t>
      </w:r>
    </w:p>
    <w:p w:rsidR="00497408" w:rsidRPr="003C6110" w:rsidRDefault="00497408" w:rsidP="00497408">
      <w:pPr>
        <w:pStyle w:val="ConsPlusNormal"/>
        <w:numPr>
          <w:ilvl w:val="2"/>
          <w:numId w:val="21"/>
        </w:numPr>
        <w:tabs>
          <w:tab w:val="left" w:pos="0"/>
          <w:tab w:val="left" w:pos="142"/>
          <w:tab w:val="left" w:pos="426"/>
          <w:tab w:val="left" w:pos="1134"/>
        </w:tabs>
        <w:ind w:left="0" w:firstLine="709"/>
        <w:jc w:val="both"/>
        <w:rPr>
          <w:rFonts w:ascii="PT Astra Serif" w:hAnsi="PT Astra Serif"/>
          <w:sz w:val="28"/>
          <w:szCs w:val="28"/>
        </w:rPr>
      </w:pPr>
      <w:r w:rsidRPr="003C6110">
        <w:rPr>
          <w:rFonts w:ascii="PT Astra Serif" w:hAnsi="PT Astra Serif"/>
          <w:sz w:val="28"/>
          <w:szCs w:val="28"/>
        </w:rPr>
        <w:t>Участие хозяйствующих субъектов в форме безвозмездного пред</w:t>
      </w:r>
      <w:r w:rsidRPr="003C6110">
        <w:rPr>
          <w:rFonts w:ascii="PT Astra Serif" w:hAnsi="PT Astra Serif"/>
          <w:sz w:val="28"/>
          <w:szCs w:val="28"/>
        </w:rPr>
        <w:t>о</w:t>
      </w:r>
      <w:r w:rsidRPr="003C6110">
        <w:rPr>
          <w:rFonts w:ascii="PT Astra Serif" w:hAnsi="PT Astra Serif"/>
          <w:sz w:val="28"/>
          <w:szCs w:val="28"/>
        </w:rPr>
        <w:t>ставления товаров, выполнения работ, оказания услуг в общем объёме ресур</w:t>
      </w:r>
      <w:r w:rsidRPr="003C6110">
        <w:rPr>
          <w:rFonts w:ascii="PT Astra Serif" w:hAnsi="PT Astra Serif"/>
          <w:sz w:val="28"/>
          <w:szCs w:val="28"/>
        </w:rPr>
        <w:t>с</w:t>
      </w:r>
      <w:r w:rsidRPr="003C6110">
        <w:rPr>
          <w:rFonts w:ascii="PT Astra Serif" w:hAnsi="PT Astra Serif"/>
          <w:sz w:val="28"/>
          <w:szCs w:val="28"/>
        </w:rPr>
        <w:t>ного обеспечения проекта развития:</w:t>
      </w:r>
    </w:p>
    <w:p w:rsidR="00497408" w:rsidRPr="003C6110" w:rsidRDefault="00497408" w:rsidP="00497408">
      <w:pPr>
        <w:pStyle w:val="ConsPlusNormal"/>
        <w:numPr>
          <w:ilvl w:val="0"/>
          <w:numId w:val="34"/>
        </w:numPr>
        <w:tabs>
          <w:tab w:val="left" w:pos="0"/>
          <w:tab w:val="left" w:pos="142"/>
          <w:tab w:val="left" w:pos="426"/>
          <w:tab w:val="left" w:pos="1134"/>
          <w:tab w:val="left" w:pos="1701"/>
        </w:tabs>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населённых пунктах городских и сельских поселений Ульяновской области:</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7 процентов – 100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5 до 6,99 процент</w:t>
      </w:r>
      <w:r w:rsidR="001853B8">
        <w:rPr>
          <w:rFonts w:ascii="PT Astra Serif" w:hAnsi="PT Astra Serif"/>
          <w:sz w:val="28"/>
          <w:szCs w:val="28"/>
        </w:rPr>
        <w:t>а</w:t>
      </w:r>
      <w:r w:rsidR="00497408" w:rsidRPr="003C6110">
        <w:rPr>
          <w:rFonts w:ascii="PT Astra Serif" w:hAnsi="PT Astra Serif"/>
          <w:sz w:val="28"/>
          <w:szCs w:val="28"/>
        </w:rPr>
        <w:t xml:space="preserve"> – 70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от 3 до 4,99 процент</w:t>
      </w:r>
      <w:r w:rsidR="001853B8">
        <w:rPr>
          <w:rFonts w:ascii="PT Astra Serif" w:hAnsi="PT Astra Serif"/>
          <w:sz w:val="28"/>
          <w:szCs w:val="28"/>
        </w:rPr>
        <w:t>а</w:t>
      </w:r>
      <w:r w:rsidR="00497408" w:rsidRPr="003C6110">
        <w:rPr>
          <w:rFonts w:ascii="PT Astra Serif" w:hAnsi="PT Astra Serif"/>
          <w:sz w:val="28"/>
          <w:szCs w:val="28"/>
        </w:rPr>
        <w:t xml:space="preserve"> – 50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от 1 до 2,99 процент</w:t>
      </w:r>
      <w:r w:rsidR="001853B8">
        <w:rPr>
          <w:rFonts w:ascii="PT Astra Serif" w:hAnsi="PT Astra Serif"/>
          <w:sz w:val="28"/>
          <w:szCs w:val="28"/>
        </w:rPr>
        <w:t>а</w:t>
      </w:r>
      <w:r w:rsidR="00497408" w:rsidRPr="003C6110">
        <w:rPr>
          <w:rFonts w:ascii="PT Astra Serif" w:hAnsi="PT Astra Serif"/>
          <w:sz w:val="28"/>
          <w:szCs w:val="28"/>
        </w:rPr>
        <w:t xml:space="preserve"> – 30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д) </w:t>
      </w:r>
      <w:r w:rsidR="00497408" w:rsidRPr="003C6110">
        <w:rPr>
          <w:rFonts w:ascii="PT Astra Serif" w:hAnsi="PT Astra Serif"/>
          <w:sz w:val="28"/>
          <w:szCs w:val="28"/>
        </w:rPr>
        <w:t>до 0,99 процент</w:t>
      </w:r>
      <w:r w:rsidR="001853B8">
        <w:rPr>
          <w:rFonts w:ascii="PT Astra Serif" w:hAnsi="PT Astra Serif"/>
          <w:sz w:val="28"/>
          <w:szCs w:val="28"/>
        </w:rPr>
        <w:t>а</w:t>
      </w:r>
      <w:r w:rsidR="00497408" w:rsidRPr="003C6110">
        <w:rPr>
          <w:rFonts w:ascii="PT Astra Serif" w:hAnsi="PT Astra Serif"/>
          <w:sz w:val="28"/>
          <w:szCs w:val="28"/>
        </w:rPr>
        <w:t xml:space="preserve"> – 10 баллов;</w:t>
      </w:r>
    </w:p>
    <w:p w:rsidR="00497408" w:rsidRPr="003C6110" w:rsidRDefault="00497408" w:rsidP="00497408">
      <w:pPr>
        <w:pStyle w:val="ConsPlusNormal"/>
        <w:numPr>
          <w:ilvl w:val="0"/>
          <w:numId w:val="34"/>
        </w:numPr>
        <w:tabs>
          <w:tab w:val="left" w:pos="142"/>
          <w:tab w:val="left" w:pos="426"/>
          <w:tab w:val="left" w:pos="1134"/>
          <w:tab w:val="left" w:pos="1701"/>
        </w:tabs>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городских округах Ульяно</w:t>
      </w:r>
      <w:r w:rsidRPr="003C6110">
        <w:rPr>
          <w:rFonts w:ascii="PT Astra Serif" w:hAnsi="PT Astra Serif"/>
          <w:sz w:val="28"/>
          <w:szCs w:val="28"/>
        </w:rPr>
        <w:t>в</w:t>
      </w:r>
      <w:r w:rsidRPr="003C6110">
        <w:rPr>
          <w:rFonts w:ascii="PT Astra Serif" w:hAnsi="PT Astra Serif"/>
          <w:sz w:val="28"/>
          <w:szCs w:val="28"/>
        </w:rPr>
        <w:t>ской области:</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11 процентов – 100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 xml:space="preserve">от </w:t>
      </w:r>
      <w:r>
        <w:rPr>
          <w:rFonts w:ascii="PT Astra Serif" w:hAnsi="PT Astra Serif"/>
          <w:sz w:val="28"/>
          <w:szCs w:val="28"/>
        </w:rPr>
        <w:t>8</w:t>
      </w:r>
      <w:r w:rsidR="00497408" w:rsidRPr="003C6110">
        <w:rPr>
          <w:rFonts w:ascii="PT Astra Serif" w:hAnsi="PT Astra Serif"/>
          <w:sz w:val="28"/>
          <w:szCs w:val="28"/>
        </w:rPr>
        <w:t xml:space="preserve"> до 10,99 процент</w:t>
      </w:r>
      <w:r w:rsidR="001853B8">
        <w:rPr>
          <w:rFonts w:ascii="PT Astra Serif" w:hAnsi="PT Astra Serif"/>
          <w:sz w:val="28"/>
          <w:szCs w:val="28"/>
        </w:rPr>
        <w:t>а</w:t>
      </w:r>
      <w:r w:rsidR="00497408" w:rsidRPr="003C6110">
        <w:rPr>
          <w:rFonts w:ascii="PT Astra Serif" w:hAnsi="PT Astra Serif"/>
          <w:sz w:val="28"/>
          <w:szCs w:val="28"/>
        </w:rPr>
        <w:t xml:space="preserve"> – 70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от 4 до 7,99 процент</w:t>
      </w:r>
      <w:r w:rsidR="001853B8">
        <w:rPr>
          <w:rFonts w:ascii="PT Astra Serif" w:hAnsi="PT Astra Serif"/>
          <w:sz w:val="28"/>
          <w:szCs w:val="28"/>
        </w:rPr>
        <w:t>а</w:t>
      </w:r>
      <w:r w:rsidR="00497408" w:rsidRPr="003C6110">
        <w:rPr>
          <w:rFonts w:ascii="PT Astra Serif" w:hAnsi="PT Astra Serif"/>
          <w:sz w:val="28"/>
          <w:szCs w:val="28"/>
        </w:rPr>
        <w:t xml:space="preserve"> – 50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г) </w:t>
      </w:r>
      <w:r w:rsidR="001853B8">
        <w:rPr>
          <w:rFonts w:ascii="PT Astra Serif" w:hAnsi="PT Astra Serif"/>
          <w:sz w:val="28"/>
          <w:szCs w:val="28"/>
        </w:rPr>
        <w:t>от 1 до 3,99 процента</w:t>
      </w:r>
      <w:r w:rsidR="00497408" w:rsidRPr="003C6110">
        <w:rPr>
          <w:rFonts w:ascii="PT Astra Serif" w:hAnsi="PT Astra Serif"/>
          <w:sz w:val="28"/>
          <w:szCs w:val="28"/>
        </w:rPr>
        <w:t xml:space="preserve"> – 30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д) </w:t>
      </w:r>
      <w:r w:rsidR="00497408" w:rsidRPr="003C6110">
        <w:rPr>
          <w:rFonts w:ascii="PT Astra Serif" w:hAnsi="PT Astra Serif"/>
          <w:sz w:val="28"/>
          <w:szCs w:val="28"/>
        </w:rPr>
        <w:t>до 0,99 процент</w:t>
      </w:r>
      <w:r w:rsidR="001853B8">
        <w:rPr>
          <w:rFonts w:ascii="PT Astra Serif" w:hAnsi="PT Astra Serif"/>
          <w:sz w:val="28"/>
          <w:szCs w:val="28"/>
        </w:rPr>
        <w:t>а</w:t>
      </w:r>
      <w:r w:rsidR="00497408" w:rsidRPr="003C6110">
        <w:rPr>
          <w:rFonts w:ascii="PT Astra Serif" w:hAnsi="PT Astra Serif"/>
          <w:sz w:val="28"/>
          <w:szCs w:val="28"/>
        </w:rPr>
        <w:t xml:space="preserve"> – 10 баллов.</w:t>
      </w:r>
    </w:p>
    <w:p w:rsidR="00DE3FC3" w:rsidRPr="003C6110" w:rsidRDefault="00497408" w:rsidP="009C2EF1">
      <w:pPr>
        <w:pStyle w:val="ConsPlusNormal"/>
        <w:numPr>
          <w:ilvl w:val="0"/>
          <w:numId w:val="21"/>
        </w:numPr>
        <w:tabs>
          <w:tab w:val="left" w:pos="142"/>
          <w:tab w:val="left" w:pos="284"/>
          <w:tab w:val="left" w:pos="1134"/>
        </w:tabs>
        <w:ind w:left="0" w:firstLine="709"/>
        <w:jc w:val="both"/>
        <w:rPr>
          <w:rFonts w:ascii="PT Astra Serif" w:hAnsi="PT Astra Serif"/>
          <w:sz w:val="28"/>
          <w:szCs w:val="28"/>
        </w:rPr>
      </w:pPr>
      <w:r w:rsidRPr="003C6110">
        <w:rPr>
          <w:rFonts w:ascii="PT Astra Serif" w:hAnsi="PT Astra Serif"/>
          <w:sz w:val="28"/>
          <w:szCs w:val="28"/>
        </w:rPr>
        <w:t>Социальная эффективность и значимость реализации проекта разв</w:t>
      </w:r>
      <w:r w:rsidRPr="003C6110">
        <w:rPr>
          <w:rFonts w:ascii="PT Astra Serif" w:hAnsi="PT Astra Serif"/>
          <w:sz w:val="28"/>
          <w:szCs w:val="28"/>
        </w:rPr>
        <w:t>и</w:t>
      </w:r>
      <w:r w:rsidRPr="003C6110">
        <w:rPr>
          <w:rFonts w:ascii="PT Astra Serif" w:hAnsi="PT Astra Serif"/>
          <w:sz w:val="28"/>
          <w:szCs w:val="28"/>
        </w:rPr>
        <w:t>тия:</w:t>
      </w:r>
    </w:p>
    <w:p w:rsidR="00497408" w:rsidRPr="003C6110" w:rsidRDefault="00497408" w:rsidP="00497408">
      <w:pPr>
        <w:pStyle w:val="ConsPlusNormal"/>
        <w:numPr>
          <w:ilvl w:val="1"/>
          <w:numId w:val="21"/>
        </w:numPr>
        <w:tabs>
          <w:tab w:val="left" w:pos="142"/>
          <w:tab w:val="left" w:pos="284"/>
          <w:tab w:val="left" w:pos="1134"/>
        </w:tabs>
        <w:ind w:left="0" w:firstLine="709"/>
        <w:jc w:val="both"/>
        <w:rPr>
          <w:rFonts w:ascii="PT Astra Serif" w:hAnsi="PT Astra Serif"/>
          <w:sz w:val="28"/>
          <w:szCs w:val="28"/>
        </w:rPr>
      </w:pPr>
      <w:r w:rsidRPr="003C6110">
        <w:rPr>
          <w:rFonts w:ascii="PT Astra Serif" w:hAnsi="PT Astra Serif"/>
          <w:sz w:val="28"/>
          <w:szCs w:val="28"/>
        </w:rPr>
        <w:t xml:space="preserve"> Численность населения, получающе</w:t>
      </w:r>
      <w:r w:rsidR="001853B8">
        <w:rPr>
          <w:rFonts w:ascii="PT Astra Serif" w:hAnsi="PT Astra Serif"/>
          <w:sz w:val="28"/>
          <w:szCs w:val="28"/>
        </w:rPr>
        <w:t>го</w:t>
      </w:r>
      <w:r w:rsidRPr="003C6110">
        <w:rPr>
          <w:rFonts w:ascii="PT Astra Serif" w:hAnsi="PT Astra Serif"/>
          <w:sz w:val="28"/>
          <w:szCs w:val="28"/>
        </w:rPr>
        <w:t xml:space="preserve"> пользу (</w:t>
      </w:r>
      <w:proofErr w:type="spellStart"/>
      <w:r w:rsidRPr="003C6110">
        <w:rPr>
          <w:rFonts w:ascii="PT Astra Serif" w:hAnsi="PT Astra Serif"/>
          <w:sz w:val="28"/>
          <w:szCs w:val="28"/>
        </w:rPr>
        <w:t>благополучатели</w:t>
      </w:r>
      <w:proofErr w:type="spellEnd"/>
      <w:r w:rsidRPr="003C6110">
        <w:rPr>
          <w:rFonts w:ascii="PT Astra Serif" w:hAnsi="PT Astra Serif"/>
          <w:sz w:val="28"/>
          <w:szCs w:val="28"/>
        </w:rPr>
        <w:t xml:space="preserve">) </w:t>
      </w:r>
      <w:r w:rsidR="00DE3FC3" w:rsidRPr="003C6110">
        <w:rPr>
          <w:rFonts w:ascii="PT Astra Serif" w:hAnsi="PT Astra Serif"/>
          <w:sz w:val="28"/>
          <w:szCs w:val="28"/>
        </w:rPr>
        <w:t xml:space="preserve">          </w:t>
      </w:r>
      <w:r w:rsidRPr="003C6110">
        <w:rPr>
          <w:rFonts w:ascii="PT Astra Serif" w:hAnsi="PT Astra Serif"/>
          <w:sz w:val="28"/>
          <w:szCs w:val="28"/>
        </w:rPr>
        <w:t>в результате реализации проекта развития:</w:t>
      </w:r>
    </w:p>
    <w:p w:rsidR="00497408" w:rsidRPr="003C6110" w:rsidRDefault="00497408" w:rsidP="00497408">
      <w:pPr>
        <w:pStyle w:val="ConsPlusNormal"/>
        <w:numPr>
          <w:ilvl w:val="0"/>
          <w:numId w:val="35"/>
        </w:numPr>
        <w:tabs>
          <w:tab w:val="left" w:pos="142"/>
          <w:tab w:val="left" w:pos="284"/>
          <w:tab w:val="left" w:pos="1134"/>
        </w:tabs>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населённых пунктах городских и сельских поселений Ульяновской области:</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31 процента в общей численности населения городского                        или сельского поселения – 100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21 до 30,99 процент</w:t>
      </w:r>
      <w:r w:rsidR="001853B8">
        <w:rPr>
          <w:rFonts w:ascii="PT Astra Serif" w:hAnsi="PT Astra Serif"/>
          <w:sz w:val="28"/>
          <w:szCs w:val="28"/>
        </w:rPr>
        <w:t>а</w:t>
      </w:r>
      <w:r w:rsidR="00497408" w:rsidRPr="003C6110">
        <w:rPr>
          <w:rFonts w:ascii="PT Astra Serif" w:hAnsi="PT Astra Serif"/>
          <w:sz w:val="28"/>
          <w:szCs w:val="28"/>
        </w:rPr>
        <w:t xml:space="preserve"> в общей численности населения городского </w:t>
      </w:r>
      <w:r w:rsidR="00DE3FC3" w:rsidRPr="003C6110">
        <w:rPr>
          <w:rFonts w:ascii="PT Astra Serif" w:hAnsi="PT Astra Serif"/>
          <w:sz w:val="28"/>
          <w:szCs w:val="28"/>
        </w:rPr>
        <w:t xml:space="preserve">          </w:t>
      </w:r>
      <w:r w:rsidR="00497408" w:rsidRPr="003C6110">
        <w:rPr>
          <w:rFonts w:ascii="PT Astra Serif" w:hAnsi="PT Astra Serif"/>
          <w:sz w:val="28"/>
          <w:szCs w:val="28"/>
        </w:rPr>
        <w:t>или сельского поселения – 70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от 10 до 20,99 процент</w:t>
      </w:r>
      <w:r w:rsidR="001853B8">
        <w:rPr>
          <w:rFonts w:ascii="PT Astra Serif" w:hAnsi="PT Astra Serif"/>
          <w:sz w:val="28"/>
          <w:szCs w:val="28"/>
        </w:rPr>
        <w:t>а</w:t>
      </w:r>
      <w:r w:rsidR="00497408" w:rsidRPr="003C6110">
        <w:rPr>
          <w:rFonts w:ascii="PT Astra Serif" w:hAnsi="PT Astra Serif"/>
          <w:sz w:val="28"/>
          <w:szCs w:val="28"/>
        </w:rPr>
        <w:t xml:space="preserve"> в общей численности населения городского </w:t>
      </w:r>
      <w:r w:rsidR="00DE3FC3" w:rsidRPr="003C6110">
        <w:rPr>
          <w:rFonts w:ascii="PT Astra Serif" w:hAnsi="PT Astra Serif"/>
          <w:sz w:val="28"/>
          <w:szCs w:val="28"/>
        </w:rPr>
        <w:t xml:space="preserve">            </w:t>
      </w:r>
      <w:r w:rsidR="00497408" w:rsidRPr="003C6110">
        <w:rPr>
          <w:rFonts w:ascii="PT Astra Serif" w:hAnsi="PT Astra Serif"/>
          <w:sz w:val="28"/>
          <w:szCs w:val="28"/>
        </w:rPr>
        <w:t>или сельского поселения – 30 баллов;</w:t>
      </w:r>
    </w:p>
    <w:p w:rsidR="00497408" w:rsidRPr="003C6110" w:rsidRDefault="0066446F" w:rsidP="00497408">
      <w:pPr>
        <w:pStyle w:val="ConsPlusNormal"/>
        <w:tabs>
          <w:tab w:val="left" w:pos="-142"/>
          <w:tab w:val="left" w:pos="142"/>
          <w:tab w:val="left" w:pos="284"/>
        </w:tabs>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менее 10,99 процент</w:t>
      </w:r>
      <w:r w:rsidR="001853B8">
        <w:rPr>
          <w:rFonts w:ascii="PT Astra Serif" w:hAnsi="PT Astra Serif"/>
          <w:sz w:val="28"/>
          <w:szCs w:val="28"/>
        </w:rPr>
        <w:t>а</w:t>
      </w:r>
      <w:r w:rsidR="00497408" w:rsidRPr="003C6110">
        <w:rPr>
          <w:rFonts w:ascii="PT Astra Serif" w:hAnsi="PT Astra Serif"/>
          <w:sz w:val="28"/>
          <w:szCs w:val="28"/>
        </w:rPr>
        <w:t xml:space="preserve"> в общей численности населения городского                     или сельского поселения – 10 баллов;</w:t>
      </w:r>
    </w:p>
    <w:p w:rsidR="00497408" w:rsidRPr="003C6110" w:rsidRDefault="00497408" w:rsidP="00497408">
      <w:pPr>
        <w:pStyle w:val="ConsPlusNormal"/>
        <w:numPr>
          <w:ilvl w:val="0"/>
          <w:numId w:val="35"/>
        </w:numPr>
        <w:tabs>
          <w:tab w:val="left" w:pos="-142"/>
          <w:tab w:val="left" w:pos="142"/>
          <w:tab w:val="left" w:pos="284"/>
          <w:tab w:val="left" w:pos="1134"/>
        </w:tabs>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городских округах Ульяно</w:t>
      </w:r>
      <w:r w:rsidRPr="003C6110">
        <w:rPr>
          <w:rFonts w:ascii="PT Astra Serif" w:hAnsi="PT Astra Serif"/>
          <w:sz w:val="28"/>
          <w:szCs w:val="28"/>
        </w:rPr>
        <w:t>в</w:t>
      </w:r>
      <w:r w:rsidRPr="003C6110">
        <w:rPr>
          <w:rFonts w:ascii="PT Astra Serif" w:hAnsi="PT Astra Serif"/>
          <w:sz w:val="28"/>
          <w:szCs w:val="28"/>
        </w:rPr>
        <w:t>ской области:</w:t>
      </w:r>
    </w:p>
    <w:p w:rsidR="00497408" w:rsidRPr="003C6110" w:rsidRDefault="0066446F" w:rsidP="00497408">
      <w:pPr>
        <w:pStyle w:val="ConsPlusNormal"/>
        <w:tabs>
          <w:tab w:val="left" w:pos="-142"/>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1501 человека – 100 баллов;</w:t>
      </w:r>
    </w:p>
    <w:p w:rsidR="00497408" w:rsidRPr="003C6110" w:rsidRDefault="0066446F" w:rsidP="00497408">
      <w:pPr>
        <w:pStyle w:val="ConsPlusNormal"/>
        <w:tabs>
          <w:tab w:val="left" w:pos="-142"/>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1001 до 1500 человек – 70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от 501 до 1000 человек – 50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от</w:t>
      </w:r>
      <w:r w:rsidR="008A0F9D">
        <w:rPr>
          <w:rFonts w:ascii="PT Astra Serif" w:hAnsi="PT Astra Serif"/>
          <w:sz w:val="28"/>
          <w:szCs w:val="28"/>
        </w:rPr>
        <w:t xml:space="preserve"> 301 до 500 человек – 30 баллов;</w:t>
      </w:r>
    </w:p>
    <w:p w:rsidR="00497408" w:rsidRPr="003C6110" w:rsidRDefault="0066446F" w:rsidP="00497408">
      <w:pPr>
        <w:pStyle w:val="ConsPlusNormal"/>
        <w:tabs>
          <w:tab w:val="left" w:pos="142"/>
          <w:tab w:val="left" w:pos="426"/>
          <w:tab w:val="left" w:pos="1134"/>
          <w:tab w:val="left" w:pos="1701"/>
        </w:tabs>
        <w:ind w:firstLine="709"/>
        <w:jc w:val="both"/>
        <w:rPr>
          <w:rFonts w:ascii="PT Astra Serif" w:hAnsi="PT Astra Serif"/>
          <w:sz w:val="28"/>
          <w:szCs w:val="28"/>
        </w:rPr>
      </w:pPr>
      <w:r>
        <w:rPr>
          <w:rFonts w:ascii="PT Astra Serif" w:hAnsi="PT Astra Serif"/>
          <w:sz w:val="28"/>
          <w:szCs w:val="28"/>
        </w:rPr>
        <w:t xml:space="preserve">д) </w:t>
      </w:r>
      <w:r w:rsidR="00497408" w:rsidRPr="003C6110">
        <w:rPr>
          <w:rFonts w:ascii="PT Astra Serif" w:hAnsi="PT Astra Serif"/>
          <w:sz w:val="28"/>
          <w:szCs w:val="28"/>
        </w:rPr>
        <w:t>до 300 человек – 10 баллов.</w:t>
      </w:r>
    </w:p>
    <w:p w:rsidR="00497408" w:rsidRPr="003C6110" w:rsidRDefault="0066446F" w:rsidP="008A0F9D">
      <w:pPr>
        <w:pStyle w:val="ConsPlusNormal"/>
        <w:numPr>
          <w:ilvl w:val="1"/>
          <w:numId w:val="21"/>
        </w:numPr>
        <w:tabs>
          <w:tab w:val="left" w:pos="142"/>
          <w:tab w:val="left" w:pos="284"/>
          <w:tab w:val="left" w:pos="1134"/>
        </w:tabs>
        <w:spacing w:line="230" w:lineRule="auto"/>
        <w:ind w:left="0" w:firstLine="709"/>
        <w:jc w:val="both"/>
        <w:rPr>
          <w:rFonts w:ascii="PT Astra Serif" w:hAnsi="PT Astra Serif"/>
          <w:sz w:val="28"/>
          <w:szCs w:val="28"/>
        </w:rPr>
      </w:pPr>
      <w:r>
        <w:rPr>
          <w:rFonts w:ascii="PT Astra Serif" w:hAnsi="PT Astra Serif"/>
          <w:sz w:val="28"/>
          <w:szCs w:val="28"/>
        </w:rPr>
        <w:lastRenderedPageBreak/>
        <w:t xml:space="preserve"> </w:t>
      </w:r>
      <w:r w:rsidR="00497408" w:rsidRPr="003C6110">
        <w:rPr>
          <w:rFonts w:ascii="PT Astra Serif" w:hAnsi="PT Astra Serif"/>
          <w:sz w:val="28"/>
          <w:szCs w:val="28"/>
        </w:rPr>
        <w:t>Наличие выполненных работ на объекте, строительство, реконстру</w:t>
      </w:r>
      <w:r w:rsidR="00497408" w:rsidRPr="003C6110">
        <w:rPr>
          <w:rFonts w:ascii="PT Astra Serif" w:hAnsi="PT Astra Serif"/>
          <w:sz w:val="28"/>
          <w:szCs w:val="28"/>
        </w:rPr>
        <w:t>к</w:t>
      </w:r>
      <w:r w:rsidR="00497408" w:rsidRPr="003C6110">
        <w:rPr>
          <w:rFonts w:ascii="PT Astra Serif" w:hAnsi="PT Astra Serif"/>
          <w:sz w:val="28"/>
          <w:szCs w:val="28"/>
        </w:rPr>
        <w:t xml:space="preserve">ция, капитальный или текущий ремонт которого предусмотрены проектом </w:t>
      </w:r>
      <w:r w:rsidR="008A0F9D">
        <w:rPr>
          <w:rFonts w:ascii="PT Astra Serif" w:hAnsi="PT Astra Serif"/>
          <w:sz w:val="28"/>
          <w:szCs w:val="28"/>
        </w:rPr>
        <w:br/>
      </w:r>
      <w:r w:rsidR="00497408" w:rsidRPr="003C6110">
        <w:rPr>
          <w:rFonts w:ascii="PT Astra Serif" w:hAnsi="PT Astra Serif"/>
          <w:sz w:val="28"/>
          <w:szCs w:val="28"/>
        </w:rPr>
        <w:t>развития в период, предшествующий периоду проведения конкурсного отбора, за счёт средств местного бюджета, населения   и хозяйствующих субъектов:</w:t>
      </w:r>
    </w:p>
    <w:p w:rsidR="00497408" w:rsidRPr="003C6110" w:rsidRDefault="0066446F" w:rsidP="008A0F9D">
      <w:pPr>
        <w:pStyle w:val="ConsPlusNormal"/>
        <w:tabs>
          <w:tab w:val="left" w:pos="142"/>
          <w:tab w:val="left" w:pos="284"/>
          <w:tab w:val="left" w:pos="1134"/>
        </w:tabs>
        <w:spacing w:line="230" w:lineRule="auto"/>
        <w:ind w:firstLine="709"/>
        <w:jc w:val="both"/>
        <w:rPr>
          <w:rFonts w:ascii="PT Astra Serif" w:hAnsi="PT Astra Serif"/>
          <w:sz w:val="28"/>
          <w:szCs w:val="28"/>
        </w:rPr>
      </w:pPr>
      <w:r>
        <w:rPr>
          <w:rFonts w:ascii="PT Astra Serif" w:hAnsi="PT Astra Serif"/>
          <w:sz w:val="28"/>
          <w:szCs w:val="28"/>
        </w:rPr>
        <w:t xml:space="preserve">1) </w:t>
      </w:r>
      <w:r w:rsidR="00497408" w:rsidRPr="003C6110">
        <w:rPr>
          <w:rFonts w:ascii="PT Astra Serif" w:hAnsi="PT Astra Serif"/>
          <w:sz w:val="28"/>
          <w:szCs w:val="28"/>
        </w:rPr>
        <w:t>наличие выполненных работ – 100 баллов;</w:t>
      </w:r>
    </w:p>
    <w:p w:rsidR="00497408" w:rsidRPr="003C6110" w:rsidRDefault="0066446F" w:rsidP="008A0F9D">
      <w:pPr>
        <w:pStyle w:val="ConsPlusNormal"/>
        <w:tabs>
          <w:tab w:val="left" w:pos="142"/>
          <w:tab w:val="left" w:pos="284"/>
          <w:tab w:val="left" w:pos="1134"/>
        </w:tabs>
        <w:spacing w:line="230" w:lineRule="auto"/>
        <w:ind w:firstLine="709"/>
        <w:jc w:val="both"/>
        <w:rPr>
          <w:rFonts w:ascii="PT Astra Serif" w:hAnsi="PT Astra Serif"/>
          <w:sz w:val="28"/>
          <w:szCs w:val="28"/>
        </w:rPr>
      </w:pPr>
      <w:r>
        <w:rPr>
          <w:rFonts w:ascii="PT Astra Serif" w:hAnsi="PT Astra Serif"/>
          <w:sz w:val="28"/>
          <w:szCs w:val="28"/>
        </w:rPr>
        <w:t xml:space="preserve">2) </w:t>
      </w:r>
      <w:r w:rsidR="00497408" w:rsidRPr="003C6110">
        <w:rPr>
          <w:rFonts w:ascii="PT Astra Serif" w:hAnsi="PT Astra Serif"/>
          <w:sz w:val="28"/>
          <w:szCs w:val="28"/>
        </w:rPr>
        <w:t>отсутствие выполненных работ – 0 баллов.</w:t>
      </w:r>
    </w:p>
    <w:p w:rsidR="00497408" w:rsidRPr="003C6110" w:rsidRDefault="00497408" w:rsidP="008A0F9D">
      <w:pPr>
        <w:pStyle w:val="ConsPlusNormal"/>
        <w:numPr>
          <w:ilvl w:val="0"/>
          <w:numId w:val="21"/>
        </w:numPr>
        <w:tabs>
          <w:tab w:val="left" w:pos="142"/>
          <w:tab w:val="left" w:pos="284"/>
          <w:tab w:val="left" w:pos="1134"/>
        </w:tabs>
        <w:spacing w:line="230" w:lineRule="auto"/>
        <w:ind w:left="0" w:firstLine="709"/>
        <w:jc w:val="both"/>
        <w:rPr>
          <w:rFonts w:ascii="PT Astra Serif" w:hAnsi="PT Astra Serif"/>
          <w:sz w:val="28"/>
          <w:szCs w:val="28"/>
        </w:rPr>
      </w:pPr>
      <w:r w:rsidRPr="003C6110">
        <w:rPr>
          <w:rFonts w:ascii="PT Astra Serif" w:hAnsi="PT Astra Serif"/>
          <w:sz w:val="28"/>
          <w:szCs w:val="28"/>
        </w:rPr>
        <w:t>Участие населения муниципального образования в отборе                    и реализации проекта развития:</w:t>
      </w:r>
    </w:p>
    <w:p w:rsidR="00497408" w:rsidRPr="003C6110" w:rsidRDefault="00497408" w:rsidP="008A0F9D">
      <w:pPr>
        <w:pStyle w:val="ConsPlusNormal"/>
        <w:numPr>
          <w:ilvl w:val="1"/>
          <w:numId w:val="21"/>
        </w:numPr>
        <w:tabs>
          <w:tab w:val="left" w:pos="142"/>
          <w:tab w:val="left" w:pos="284"/>
          <w:tab w:val="left" w:pos="1134"/>
        </w:tabs>
        <w:spacing w:line="230" w:lineRule="auto"/>
        <w:ind w:left="0" w:firstLine="709"/>
        <w:jc w:val="both"/>
        <w:rPr>
          <w:rFonts w:ascii="PT Astra Serif" w:hAnsi="PT Astra Serif"/>
          <w:sz w:val="28"/>
          <w:szCs w:val="28"/>
        </w:rPr>
      </w:pPr>
      <w:r w:rsidRPr="003C6110">
        <w:rPr>
          <w:rFonts w:ascii="PT Astra Serif" w:hAnsi="PT Astra Serif"/>
          <w:sz w:val="28"/>
          <w:szCs w:val="28"/>
        </w:rPr>
        <w:t xml:space="preserve"> Численность населения муниципального образования, принявшего участие в отборе проектов развития на общих собраниях жителей муниципал</w:t>
      </w:r>
      <w:r w:rsidRPr="003C6110">
        <w:rPr>
          <w:rFonts w:ascii="PT Astra Serif" w:hAnsi="PT Astra Serif"/>
          <w:sz w:val="28"/>
          <w:szCs w:val="28"/>
        </w:rPr>
        <w:t>ь</w:t>
      </w:r>
      <w:r w:rsidRPr="003C6110">
        <w:rPr>
          <w:rFonts w:ascii="PT Astra Serif" w:hAnsi="PT Astra Serif"/>
          <w:sz w:val="28"/>
          <w:szCs w:val="28"/>
        </w:rPr>
        <w:t>ного образования (согласно протоколам общих собраний жителей муниципал</w:t>
      </w:r>
      <w:r w:rsidRPr="003C6110">
        <w:rPr>
          <w:rFonts w:ascii="PT Astra Serif" w:hAnsi="PT Astra Serif"/>
          <w:sz w:val="28"/>
          <w:szCs w:val="28"/>
        </w:rPr>
        <w:t>ь</w:t>
      </w:r>
      <w:r w:rsidRPr="003C6110">
        <w:rPr>
          <w:rFonts w:ascii="PT Astra Serif" w:hAnsi="PT Astra Serif"/>
          <w:sz w:val="28"/>
          <w:szCs w:val="28"/>
        </w:rPr>
        <w:t xml:space="preserve">ного образования): </w:t>
      </w:r>
    </w:p>
    <w:p w:rsidR="00497408" w:rsidRPr="003C6110" w:rsidRDefault="00497408" w:rsidP="008A0F9D">
      <w:pPr>
        <w:pStyle w:val="ConsPlusNormal"/>
        <w:numPr>
          <w:ilvl w:val="0"/>
          <w:numId w:val="36"/>
        </w:numPr>
        <w:tabs>
          <w:tab w:val="left" w:pos="142"/>
          <w:tab w:val="left" w:pos="426"/>
          <w:tab w:val="left" w:pos="1134"/>
          <w:tab w:val="left" w:pos="1701"/>
        </w:tabs>
        <w:spacing w:line="230" w:lineRule="auto"/>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населённых пунктах городских и сельских поселений Ульяновской области:</w:t>
      </w:r>
    </w:p>
    <w:p w:rsidR="00497408" w:rsidRPr="003C6110" w:rsidRDefault="0066446F" w:rsidP="008A0F9D">
      <w:pPr>
        <w:pStyle w:val="ConsPlusNormal"/>
        <w:tabs>
          <w:tab w:val="left" w:pos="142"/>
          <w:tab w:val="left" w:pos="426"/>
          <w:tab w:val="left" w:pos="1134"/>
          <w:tab w:val="left" w:pos="1701"/>
        </w:tabs>
        <w:spacing w:line="230" w:lineRule="auto"/>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21 процента общей численности населения населённого пункта – 100 баллов;</w:t>
      </w:r>
    </w:p>
    <w:p w:rsidR="00497408" w:rsidRPr="003C6110" w:rsidRDefault="0066446F" w:rsidP="008A0F9D">
      <w:pPr>
        <w:pStyle w:val="ConsPlusNormal"/>
        <w:tabs>
          <w:tab w:val="left" w:pos="142"/>
          <w:tab w:val="left" w:pos="426"/>
          <w:tab w:val="left" w:pos="1134"/>
          <w:tab w:val="left" w:pos="1701"/>
        </w:tabs>
        <w:spacing w:line="230" w:lineRule="auto"/>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11 до 20,99 процент</w:t>
      </w:r>
      <w:r w:rsidR="008A0F9D">
        <w:rPr>
          <w:rFonts w:ascii="PT Astra Serif" w:hAnsi="PT Astra Serif"/>
          <w:sz w:val="28"/>
          <w:szCs w:val="28"/>
        </w:rPr>
        <w:t>а</w:t>
      </w:r>
      <w:r w:rsidR="00497408" w:rsidRPr="003C6110">
        <w:rPr>
          <w:rFonts w:ascii="PT Astra Serif" w:hAnsi="PT Astra Serif"/>
          <w:sz w:val="28"/>
          <w:szCs w:val="28"/>
        </w:rPr>
        <w:t xml:space="preserve"> общей численности населения населённого </w:t>
      </w:r>
      <w:r w:rsidR="008A0F9D">
        <w:rPr>
          <w:rFonts w:ascii="PT Astra Serif" w:hAnsi="PT Astra Serif"/>
          <w:sz w:val="28"/>
          <w:szCs w:val="28"/>
        </w:rPr>
        <w:br/>
      </w:r>
      <w:r w:rsidR="00497408" w:rsidRPr="003C6110">
        <w:rPr>
          <w:rFonts w:ascii="PT Astra Serif" w:hAnsi="PT Astra Serif"/>
          <w:sz w:val="28"/>
          <w:szCs w:val="28"/>
        </w:rPr>
        <w:t>пункта – 70 баллов;</w:t>
      </w:r>
    </w:p>
    <w:p w:rsidR="00497408" w:rsidRPr="003C6110" w:rsidRDefault="0066446F" w:rsidP="008A0F9D">
      <w:pPr>
        <w:pStyle w:val="ConsPlusNormal"/>
        <w:tabs>
          <w:tab w:val="left" w:pos="142"/>
          <w:tab w:val="left" w:pos="426"/>
          <w:tab w:val="left" w:pos="1134"/>
          <w:tab w:val="left" w:pos="1701"/>
        </w:tabs>
        <w:spacing w:line="230" w:lineRule="auto"/>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от 3 до 10,99 процент</w:t>
      </w:r>
      <w:r w:rsidR="008A0F9D">
        <w:rPr>
          <w:rFonts w:ascii="PT Astra Serif" w:hAnsi="PT Astra Serif"/>
          <w:sz w:val="28"/>
          <w:szCs w:val="28"/>
        </w:rPr>
        <w:t>а</w:t>
      </w:r>
      <w:r w:rsidR="00497408" w:rsidRPr="003C6110">
        <w:rPr>
          <w:rFonts w:ascii="PT Astra Serif" w:hAnsi="PT Astra Serif"/>
          <w:sz w:val="28"/>
          <w:szCs w:val="28"/>
        </w:rPr>
        <w:t xml:space="preserve"> общей численности населения населённого </w:t>
      </w:r>
      <w:r w:rsidR="008A0F9D">
        <w:rPr>
          <w:rFonts w:ascii="PT Astra Serif" w:hAnsi="PT Astra Serif"/>
          <w:sz w:val="28"/>
          <w:szCs w:val="28"/>
        </w:rPr>
        <w:br/>
      </w:r>
      <w:r w:rsidR="00497408" w:rsidRPr="003C6110">
        <w:rPr>
          <w:rFonts w:ascii="PT Astra Serif" w:hAnsi="PT Astra Serif"/>
          <w:sz w:val="28"/>
          <w:szCs w:val="28"/>
        </w:rPr>
        <w:t>пункта – 30 баллов;</w:t>
      </w:r>
    </w:p>
    <w:p w:rsidR="00497408" w:rsidRPr="003C6110" w:rsidRDefault="0066446F" w:rsidP="008A0F9D">
      <w:pPr>
        <w:pStyle w:val="ConsPlusNormal"/>
        <w:tabs>
          <w:tab w:val="left" w:pos="0"/>
          <w:tab w:val="left" w:pos="142"/>
          <w:tab w:val="left" w:pos="284"/>
        </w:tabs>
        <w:spacing w:line="230" w:lineRule="auto"/>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менее 2,99 процент</w:t>
      </w:r>
      <w:r w:rsidR="008A0F9D">
        <w:rPr>
          <w:rFonts w:ascii="PT Astra Serif" w:hAnsi="PT Astra Serif"/>
          <w:sz w:val="28"/>
          <w:szCs w:val="28"/>
        </w:rPr>
        <w:t>а</w:t>
      </w:r>
      <w:r w:rsidR="00497408" w:rsidRPr="003C6110">
        <w:rPr>
          <w:rFonts w:ascii="PT Astra Serif" w:hAnsi="PT Astra Serif"/>
          <w:sz w:val="28"/>
          <w:szCs w:val="28"/>
        </w:rPr>
        <w:t xml:space="preserve"> общей численности населения населённого </w:t>
      </w:r>
      <w:r w:rsidR="008A0F9D">
        <w:rPr>
          <w:rFonts w:ascii="PT Astra Serif" w:hAnsi="PT Astra Serif"/>
          <w:sz w:val="28"/>
          <w:szCs w:val="28"/>
        </w:rPr>
        <w:br/>
        <w:t>пункта –</w:t>
      </w:r>
      <w:r w:rsidR="00497408" w:rsidRPr="003C6110">
        <w:rPr>
          <w:rFonts w:ascii="PT Astra Serif" w:hAnsi="PT Astra Serif"/>
          <w:sz w:val="28"/>
          <w:szCs w:val="28"/>
        </w:rPr>
        <w:t xml:space="preserve"> 0 баллов;</w:t>
      </w:r>
    </w:p>
    <w:p w:rsidR="00497408" w:rsidRPr="003C6110" w:rsidRDefault="00497408" w:rsidP="008A0F9D">
      <w:pPr>
        <w:pStyle w:val="ConsPlusNormal"/>
        <w:numPr>
          <w:ilvl w:val="0"/>
          <w:numId w:val="36"/>
        </w:numPr>
        <w:tabs>
          <w:tab w:val="left" w:pos="142"/>
          <w:tab w:val="left" w:pos="426"/>
          <w:tab w:val="left" w:pos="1134"/>
          <w:tab w:val="left" w:pos="1701"/>
        </w:tabs>
        <w:spacing w:line="230" w:lineRule="auto"/>
        <w:ind w:left="0" w:firstLine="709"/>
        <w:jc w:val="both"/>
        <w:rPr>
          <w:rFonts w:ascii="PT Astra Serif" w:hAnsi="PT Astra Serif"/>
          <w:sz w:val="28"/>
          <w:szCs w:val="28"/>
        </w:rPr>
      </w:pPr>
      <w:r w:rsidRPr="003C6110">
        <w:rPr>
          <w:rFonts w:ascii="PT Astra Serif" w:hAnsi="PT Astra Serif"/>
          <w:sz w:val="28"/>
          <w:szCs w:val="28"/>
        </w:rPr>
        <w:t>для проектов развития, реализуемых в городских округах Ульяно</w:t>
      </w:r>
      <w:r w:rsidRPr="003C6110">
        <w:rPr>
          <w:rFonts w:ascii="PT Astra Serif" w:hAnsi="PT Astra Serif"/>
          <w:sz w:val="28"/>
          <w:szCs w:val="28"/>
        </w:rPr>
        <w:t>в</w:t>
      </w:r>
      <w:r w:rsidRPr="003C6110">
        <w:rPr>
          <w:rFonts w:ascii="PT Astra Serif" w:hAnsi="PT Astra Serif"/>
          <w:sz w:val="28"/>
          <w:szCs w:val="28"/>
        </w:rPr>
        <w:t>ской области:</w:t>
      </w:r>
    </w:p>
    <w:p w:rsidR="00497408" w:rsidRPr="003C6110" w:rsidRDefault="0066446F" w:rsidP="008A0F9D">
      <w:pPr>
        <w:pStyle w:val="ConsPlusNormal"/>
        <w:tabs>
          <w:tab w:val="left" w:pos="142"/>
          <w:tab w:val="left" w:pos="426"/>
          <w:tab w:val="left" w:pos="1134"/>
          <w:tab w:val="left" w:pos="1701"/>
        </w:tabs>
        <w:spacing w:line="230" w:lineRule="auto"/>
        <w:ind w:firstLine="709"/>
        <w:jc w:val="both"/>
        <w:rPr>
          <w:rFonts w:ascii="PT Astra Serif" w:hAnsi="PT Astra Serif"/>
          <w:sz w:val="28"/>
          <w:szCs w:val="28"/>
        </w:rPr>
      </w:pPr>
      <w:r>
        <w:rPr>
          <w:rFonts w:ascii="PT Astra Serif" w:hAnsi="PT Astra Serif"/>
          <w:sz w:val="28"/>
          <w:szCs w:val="28"/>
        </w:rPr>
        <w:t xml:space="preserve">а) </w:t>
      </w:r>
      <w:r w:rsidR="00497408" w:rsidRPr="003C6110">
        <w:rPr>
          <w:rFonts w:ascii="PT Astra Serif" w:hAnsi="PT Astra Serif"/>
          <w:sz w:val="28"/>
          <w:szCs w:val="28"/>
        </w:rPr>
        <w:t>более 201 человека – 100 баллов;</w:t>
      </w:r>
    </w:p>
    <w:p w:rsidR="00497408" w:rsidRPr="003C6110" w:rsidRDefault="0066446F" w:rsidP="008A0F9D">
      <w:pPr>
        <w:pStyle w:val="ConsPlusNormal"/>
        <w:tabs>
          <w:tab w:val="left" w:pos="142"/>
          <w:tab w:val="left" w:pos="426"/>
          <w:tab w:val="left" w:pos="1134"/>
          <w:tab w:val="left" w:pos="1701"/>
        </w:tabs>
        <w:spacing w:line="230" w:lineRule="auto"/>
        <w:ind w:firstLine="709"/>
        <w:jc w:val="both"/>
        <w:rPr>
          <w:rFonts w:ascii="PT Astra Serif" w:hAnsi="PT Astra Serif"/>
          <w:sz w:val="28"/>
          <w:szCs w:val="28"/>
        </w:rPr>
      </w:pPr>
      <w:r>
        <w:rPr>
          <w:rFonts w:ascii="PT Astra Serif" w:hAnsi="PT Astra Serif"/>
          <w:sz w:val="28"/>
          <w:szCs w:val="28"/>
        </w:rPr>
        <w:t xml:space="preserve">б) </w:t>
      </w:r>
      <w:r w:rsidR="00497408" w:rsidRPr="003C6110">
        <w:rPr>
          <w:rFonts w:ascii="PT Astra Serif" w:hAnsi="PT Astra Serif"/>
          <w:sz w:val="28"/>
          <w:szCs w:val="28"/>
        </w:rPr>
        <w:t>от 151 до 200 человек – 70 баллов;</w:t>
      </w:r>
    </w:p>
    <w:p w:rsidR="00497408" w:rsidRPr="003C6110" w:rsidRDefault="0066446F" w:rsidP="008A0F9D">
      <w:pPr>
        <w:pStyle w:val="ConsPlusNormal"/>
        <w:tabs>
          <w:tab w:val="left" w:pos="142"/>
          <w:tab w:val="left" w:pos="426"/>
          <w:tab w:val="left" w:pos="1134"/>
          <w:tab w:val="left" w:pos="1701"/>
        </w:tabs>
        <w:spacing w:line="230" w:lineRule="auto"/>
        <w:ind w:firstLine="709"/>
        <w:jc w:val="both"/>
        <w:rPr>
          <w:rFonts w:ascii="PT Astra Serif" w:hAnsi="PT Astra Serif"/>
          <w:sz w:val="28"/>
          <w:szCs w:val="28"/>
        </w:rPr>
      </w:pPr>
      <w:r>
        <w:rPr>
          <w:rFonts w:ascii="PT Astra Serif" w:hAnsi="PT Astra Serif"/>
          <w:sz w:val="28"/>
          <w:szCs w:val="28"/>
        </w:rPr>
        <w:t xml:space="preserve">в) </w:t>
      </w:r>
      <w:r w:rsidR="00497408" w:rsidRPr="003C6110">
        <w:rPr>
          <w:rFonts w:ascii="PT Astra Serif" w:hAnsi="PT Astra Serif"/>
          <w:sz w:val="28"/>
          <w:szCs w:val="28"/>
        </w:rPr>
        <w:t>от 101 до 150 человек – 30 баллов;</w:t>
      </w:r>
    </w:p>
    <w:p w:rsidR="00497408" w:rsidRPr="003C6110" w:rsidRDefault="0066446F" w:rsidP="008A0F9D">
      <w:pPr>
        <w:pStyle w:val="ConsPlusNormal"/>
        <w:tabs>
          <w:tab w:val="left" w:pos="-142"/>
          <w:tab w:val="left" w:pos="142"/>
          <w:tab w:val="left" w:pos="284"/>
        </w:tabs>
        <w:spacing w:line="230" w:lineRule="auto"/>
        <w:ind w:firstLine="709"/>
        <w:jc w:val="both"/>
        <w:rPr>
          <w:rFonts w:ascii="PT Astra Serif" w:hAnsi="PT Astra Serif"/>
          <w:sz w:val="28"/>
          <w:szCs w:val="28"/>
        </w:rPr>
      </w:pPr>
      <w:r>
        <w:rPr>
          <w:rFonts w:ascii="PT Astra Serif" w:hAnsi="PT Astra Serif"/>
          <w:sz w:val="28"/>
          <w:szCs w:val="28"/>
        </w:rPr>
        <w:t xml:space="preserve">г) </w:t>
      </w:r>
      <w:r w:rsidR="00497408" w:rsidRPr="003C6110">
        <w:rPr>
          <w:rFonts w:ascii="PT Astra Serif" w:hAnsi="PT Astra Serif"/>
          <w:sz w:val="28"/>
          <w:szCs w:val="28"/>
        </w:rPr>
        <w:t>от 51 до 100 человек – 10 баллов;</w:t>
      </w:r>
    </w:p>
    <w:p w:rsidR="00497408" w:rsidRPr="003C6110" w:rsidRDefault="0066446F" w:rsidP="008A0F9D">
      <w:pPr>
        <w:pStyle w:val="ConsPlusNormal"/>
        <w:tabs>
          <w:tab w:val="left" w:pos="-142"/>
          <w:tab w:val="left" w:pos="142"/>
          <w:tab w:val="left" w:pos="284"/>
        </w:tabs>
        <w:spacing w:line="230" w:lineRule="auto"/>
        <w:ind w:firstLine="709"/>
        <w:jc w:val="both"/>
        <w:rPr>
          <w:rFonts w:ascii="PT Astra Serif" w:hAnsi="PT Astra Serif"/>
          <w:sz w:val="28"/>
          <w:szCs w:val="28"/>
        </w:rPr>
      </w:pPr>
      <w:r>
        <w:rPr>
          <w:rFonts w:ascii="PT Astra Serif" w:hAnsi="PT Astra Serif"/>
          <w:sz w:val="28"/>
          <w:szCs w:val="28"/>
        </w:rPr>
        <w:t xml:space="preserve">д) </w:t>
      </w:r>
      <w:r w:rsidR="00497408" w:rsidRPr="003C6110">
        <w:rPr>
          <w:rFonts w:ascii="PT Astra Serif" w:hAnsi="PT Astra Serif"/>
          <w:sz w:val="28"/>
          <w:szCs w:val="28"/>
        </w:rPr>
        <w:t>менее 50 человек – 0 баллов.</w:t>
      </w:r>
    </w:p>
    <w:p w:rsidR="00497408" w:rsidRPr="003C6110" w:rsidRDefault="00497408" w:rsidP="008A0F9D">
      <w:pPr>
        <w:pStyle w:val="ConsPlusNormal"/>
        <w:tabs>
          <w:tab w:val="left" w:pos="-142"/>
          <w:tab w:val="left" w:pos="142"/>
          <w:tab w:val="left" w:pos="284"/>
          <w:tab w:val="left" w:pos="1134"/>
        </w:tabs>
        <w:spacing w:line="230" w:lineRule="auto"/>
        <w:ind w:firstLine="709"/>
        <w:jc w:val="both"/>
        <w:rPr>
          <w:rFonts w:ascii="PT Astra Serif" w:hAnsi="PT Astra Serif"/>
          <w:sz w:val="28"/>
          <w:szCs w:val="28"/>
        </w:rPr>
      </w:pPr>
      <w:r w:rsidRPr="003C6110">
        <w:rPr>
          <w:rFonts w:ascii="PT Astra Serif" w:hAnsi="PT Astra Serif"/>
          <w:sz w:val="28"/>
          <w:szCs w:val="28"/>
        </w:rPr>
        <w:t>3.2. Количество проектов развития, рассмотренных на общем собрании жителей муниципального образования, проводивше</w:t>
      </w:r>
      <w:r w:rsidR="008A0F9D">
        <w:rPr>
          <w:rFonts w:ascii="PT Astra Serif" w:hAnsi="PT Astra Serif"/>
          <w:sz w:val="28"/>
          <w:szCs w:val="28"/>
        </w:rPr>
        <w:t>мся</w:t>
      </w:r>
      <w:r w:rsidRPr="003C6110">
        <w:rPr>
          <w:rFonts w:ascii="PT Astra Serif" w:hAnsi="PT Astra Serif"/>
          <w:sz w:val="28"/>
          <w:szCs w:val="28"/>
        </w:rPr>
        <w:t xml:space="preserve"> по поводу отбора </w:t>
      </w:r>
      <w:r w:rsidR="008A0F9D">
        <w:rPr>
          <w:rFonts w:ascii="PT Astra Serif" w:hAnsi="PT Astra Serif"/>
          <w:sz w:val="28"/>
          <w:szCs w:val="28"/>
        </w:rPr>
        <w:br/>
      </w:r>
      <w:r w:rsidRPr="003C6110">
        <w:rPr>
          <w:rFonts w:ascii="PT Astra Serif" w:hAnsi="PT Astra Serif"/>
          <w:sz w:val="28"/>
          <w:szCs w:val="28"/>
        </w:rPr>
        <w:t>приоритетного проекта развития для участия в конкурсном отборе:</w:t>
      </w:r>
    </w:p>
    <w:p w:rsidR="00497408" w:rsidRPr="003C6110" w:rsidRDefault="0066446F" w:rsidP="008A0F9D">
      <w:pPr>
        <w:pStyle w:val="ConsPlusNormal"/>
        <w:tabs>
          <w:tab w:val="left" w:pos="-142"/>
          <w:tab w:val="left" w:pos="142"/>
          <w:tab w:val="left" w:pos="426"/>
          <w:tab w:val="left" w:pos="1134"/>
          <w:tab w:val="left" w:pos="1701"/>
        </w:tabs>
        <w:spacing w:line="230" w:lineRule="auto"/>
        <w:ind w:firstLine="709"/>
        <w:jc w:val="both"/>
        <w:rPr>
          <w:rFonts w:ascii="PT Astra Serif" w:hAnsi="PT Astra Serif"/>
          <w:sz w:val="28"/>
          <w:szCs w:val="28"/>
        </w:rPr>
      </w:pPr>
      <w:r>
        <w:rPr>
          <w:rFonts w:ascii="PT Astra Serif" w:hAnsi="PT Astra Serif"/>
          <w:sz w:val="28"/>
          <w:szCs w:val="28"/>
        </w:rPr>
        <w:t xml:space="preserve">1) </w:t>
      </w:r>
      <w:r w:rsidR="00497408" w:rsidRPr="003C6110">
        <w:rPr>
          <w:rFonts w:ascii="PT Astra Serif" w:hAnsi="PT Astra Serif"/>
          <w:sz w:val="28"/>
          <w:szCs w:val="28"/>
        </w:rPr>
        <w:t>более 3 проектов развития – 100 баллов;</w:t>
      </w:r>
    </w:p>
    <w:p w:rsidR="00497408" w:rsidRPr="003C6110" w:rsidRDefault="0066446F" w:rsidP="008A0F9D">
      <w:pPr>
        <w:pStyle w:val="ConsPlusNormal"/>
        <w:tabs>
          <w:tab w:val="left" w:pos="142"/>
          <w:tab w:val="left" w:pos="426"/>
          <w:tab w:val="left" w:pos="1134"/>
          <w:tab w:val="left" w:pos="1701"/>
        </w:tabs>
        <w:spacing w:line="230" w:lineRule="auto"/>
        <w:ind w:firstLine="709"/>
        <w:jc w:val="both"/>
        <w:rPr>
          <w:rFonts w:ascii="PT Astra Serif" w:hAnsi="PT Astra Serif"/>
          <w:sz w:val="28"/>
          <w:szCs w:val="28"/>
        </w:rPr>
      </w:pPr>
      <w:r>
        <w:rPr>
          <w:rFonts w:ascii="PT Astra Serif" w:hAnsi="PT Astra Serif"/>
          <w:sz w:val="28"/>
          <w:szCs w:val="28"/>
        </w:rPr>
        <w:t xml:space="preserve">2) </w:t>
      </w:r>
      <w:r w:rsidR="00497408" w:rsidRPr="003C6110">
        <w:rPr>
          <w:rFonts w:ascii="PT Astra Serif" w:hAnsi="PT Astra Serif"/>
          <w:sz w:val="28"/>
          <w:szCs w:val="28"/>
        </w:rPr>
        <w:t>от 2 до 3 проектов развития – 50 баллов;</w:t>
      </w:r>
    </w:p>
    <w:p w:rsidR="00497408" w:rsidRPr="003C6110" w:rsidRDefault="0090771A" w:rsidP="0090771A">
      <w:pPr>
        <w:pStyle w:val="ConsPlusNormal"/>
        <w:tabs>
          <w:tab w:val="left" w:pos="142"/>
          <w:tab w:val="left" w:pos="284"/>
        </w:tabs>
        <w:spacing w:line="230" w:lineRule="auto"/>
        <w:ind w:firstLine="709"/>
        <w:jc w:val="both"/>
        <w:rPr>
          <w:rFonts w:ascii="PT Astra Serif" w:hAnsi="PT Astra Serif"/>
          <w:sz w:val="28"/>
          <w:szCs w:val="28"/>
        </w:rPr>
      </w:pPr>
      <w:r>
        <w:rPr>
          <w:rFonts w:ascii="PT Astra Serif" w:hAnsi="PT Astra Serif"/>
          <w:sz w:val="28"/>
          <w:szCs w:val="28"/>
        </w:rPr>
        <w:t xml:space="preserve">3) 1 </w:t>
      </w:r>
      <w:r w:rsidR="00497408" w:rsidRPr="003C6110">
        <w:rPr>
          <w:rFonts w:ascii="PT Astra Serif" w:hAnsi="PT Astra Serif"/>
          <w:sz w:val="28"/>
          <w:szCs w:val="28"/>
        </w:rPr>
        <w:t>проект развития – 0 баллов.</w:t>
      </w:r>
    </w:p>
    <w:p w:rsidR="00497408" w:rsidRPr="003C6110" w:rsidRDefault="00497408" w:rsidP="008A0F9D">
      <w:pPr>
        <w:pStyle w:val="ConsPlusNormal"/>
        <w:numPr>
          <w:ilvl w:val="0"/>
          <w:numId w:val="21"/>
        </w:numPr>
        <w:tabs>
          <w:tab w:val="left" w:pos="0"/>
          <w:tab w:val="left" w:pos="993"/>
        </w:tabs>
        <w:spacing w:line="230" w:lineRule="auto"/>
        <w:ind w:left="0" w:firstLine="709"/>
        <w:jc w:val="both"/>
        <w:rPr>
          <w:rFonts w:ascii="PT Astra Serif" w:hAnsi="PT Astra Serif"/>
          <w:sz w:val="28"/>
          <w:szCs w:val="28"/>
        </w:rPr>
      </w:pPr>
      <w:r w:rsidRPr="003C6110">
        <w:rPr>
          <w:rFonts w:ascii="PT Astra Serif" w:hAnsi="PT Astra Serif"/>
          <w:sz w:val="28"/>
          <w:szCs w:val="28"/>
        </w:rPr>
        <w:t xml:space="preserve">Использование СМИ и иных способов изучения мнения населения             при отборе проекта развития:  </w:t>
      </w:r>
    </w:p>
    <w:p w:rsidR="00497408" w:rsidRPr="003C6110" w:rsidRDefault="00497408" w:rsidP="008A0F9D">
      <w:pPr>
        <w:pStyle w:val="ConsPlusNormal"/>
        <w:numPr>
          <w:ilvl w:val="1"/>
          <w:numId w:val="21"/>
        </w:numPr>
        <w:tabs>
          <w:tab w:val="left" w:pos="0"/>
          <w:tab w:val="left" w:pos="1276"/>
        </w:tabs>
        <w:spacing w:line="230" w:lineRule="auto"/>
        <w:ind w:left="0" w:firstLine="709"/>
        <w:jc w:val="both"/>
        <w:rPr>
          <w:rFonts w:ascii="PT Astra Serif" w:hAnsi="PT Astra Serif"/>
          <w:sz w:val="28"/>
          <w:szCs w:val="28"/>
        </w:rPr>
      </w:pPr>
      <w:r w:rsidRPr="003C6110">
        <w:rPr>
          <w:rFonts w:ascii="PT Astra Serif" w:hAnsi="PT Astra Serif"/>
          <w:sz w:val="28"/>
          <w:szCs w:val="28"/>
        </w:rPr>
        <w:t xml:space="preserve">Использование СМИ, официального сайта местной администрации                     в информационно-телекоммуникационной сети «Интернет», иных сайтов, </w:t>
      </w:r>
      <w:r w:rsidR="008A0F9D">
        <w:rPr>
          <w:rFonts w:ascii="PT Astra Serif" w:hAnsi="PT Astra Serif"/>
          <w:sz w:val="28"/>
          <w:szCs w:val="28"/>
        </w:rPr>
        <w:br/>
      </w:r>
      <w:r w:rsidRPr="003C6110">
        <w:rPr>
          <w:rFonts w:ascii="PT Astra Serif" w:hAnsi="PT Astra Serif"/>
          <w:sz w:val="28"/>
          <w:szCs w:val="28"/>
        </w:rPr>
        <w:t xml:space="preserve">информационных стендов для информирования населения о проекте развития до проведения общего собрания жителей с использованием символики </w:t>
      </w:r>
      <w:r w:rsidR="008A0F9D">
        <w:rPr>
          <w:rFonts w:ascii="PT Astra Serif" w:hAnsi="PT Astra Serif"/>
          <w:sz w:val="28"/>
          <w:szCs w:val="28"/>
        </w:rPr>
        <w:br/>
      </w:r>
      <w:r w:rsidRPr="003C6110">
        <w:rPr>
          <w:rFonts w:ascii="PT Astra Serif" w:hAnsi="PT Astra Serif"/>
          <w:sz w:val="28"/>
          <w:szCs w:val="28"/>
        </w:rPr>
        <w:t>регионального приоритетного проекта (логотип или иное средство индивиду</w:t>
      </w:r>
      <w:r w:rsidRPr="003C6110">
        <w:rPr>
          <w:rFonts w:ascii="PT Astra Serif" w:hAnsi="PT Astra Serif"/>
          <w:sz w:val="28"/>
          <w:szCs w:val="28"/>
        </w:rPr>
        <w:t>а</w:t>
      </w:r>
      <w:r w:rsidRPr="003C6110">
        <w:rPr>
          <w:rFonts w:ascii="PT Astra Serif" w:hAnsi="PT Astra Serif"/>
          <w:sz w:val="28"/>
          <w:szCs w:val="28"/>
        </w:rPr>
        <w:t>лизации регионального приоритетного проекта):</w:t>
      </w:r>
    </w:p>
    <w:p w:rsidR="00497408" w:rsidRPr="003C6110" w:rsidRDefault="0066446F" w:rsidP="008A0F9D">
      <w:pPr>
        <w:pStyle w:val="ConsPlusNormal"/>
        <w:tabs>
          <w:tab w:val="left" w:pos="0"/>
          <w:tab w:val="left" w:pos="1276"/>
        </w:tabs>
        <w:spacing w:line="230" w:lineRule="auto"/>
        <w:ind w:firstLine="709"/>
        <w:jc w:val="both"/>
        <w:rPr>
          <w:rFonts w:ascii="PT Astra Serif" w:hAnsi="PT Astra Serif"/>
          <w:sz w:val="28"/>
          <w:szCs w:val="28"/>
        </w:rPr>
      </w:pPr>
      <w:r>
        <w:rPr>
          <w:rFonts w:ascii="PT Astra Serif" w:hAnsi="PT Astra Serif"/>
          <w:sz w:val="28"/>
          <w:szCs w:val="28"/>
        </w:rPr>
        <w:t xml:space="preserve">1) </w:t>
      </w:r>
      <w:r w:rsidR="00497408" w:rsidRPr="003C6110">
        <w:rPr>
          <w:rFonts w:ascii="PT Astra Serif" w:hAnsi="PT Astra Serif"/>
          <w:sz w:val="28"/>
          <w:szCs w:val="28"/>
        </w:rPr>
        <w:t>использование двух и более способов изучения мнения населения                     с использованием символики регионального приоритетного проекта (логотип или иное средство индивидуализации регионального приоритетного проекта) – 100 баллов;</w:t>
      </w:r>
    </w:p>
    <w:p w:rsidR="00497408" w:rsidRPr="003C6110" w:rsidRDefault="007E6C20" w:rsidP="00497408">
      <w:pPr>
        <w:pStyle w:val="ConsPlusNormal"/>
        <w:tabs>
          <w:tab w:val="left" w:pos="0"/>
          <w:tab w:val="left" w:pos="1276"/>
        </w:tabs>
        <w:ind w:firstLine="709"/>
        <w:jc w:val="both"/>
        <w:rPr>
          <w:rFonts w:ascii="PT Astra Serif" w:hAnsi="PT Astra Serif"/>
          <w:sz w:val="28"/>
          <w:szCs w:val="28"/>
        </w:rPr>
      </w:pPr>
      <w:r>
        <w:rPr>
          <w:rFonts w:ascii="PT Astra Serif" w:hAnsi="PT Astra Serif"/>
          <w:sz w:val="28"/>
          <w:szCs w:val="28"/>
        </w:rPr>
        <w:lastRenderedPageBreak/>
        <w:t>2</w:t>
      </w:r>
      <w:r w:rsidR="008A0F9D">
        <w:rPr>
          <w:rFonts w:ascii="PT Astra Serif" w:hAnsi="PT Astra Serif"/>
          <w:sz w:val="28"/>
          <w:szCs w:val="28"/>
        </w:rPr>
        <w:t xml:space="preserve">) </w:t>
      </w:r>
      <w:r w:rsidR="00497408" w:rsidRPr="003C6110">
        <w:rPr>
          <w:rFonts w:ascii="PT Astra Serif" w:hAnsi="PT Astra Serif"/>
          <w:sz w:val="28"/>
          <w:szCs w:val="28"/>
        </w:rPr>
        <w:t>использование одного способа изучения мнения населения                                с использованием символики регионального приоритетного проекта (логотип или иное средство индивидуализации регионального приоритетного проекта) – 50 баллов;</w:t>
      </w:r>
    </w:p>
    <w:p w:rsidR="00497408" w:rsidRPr="003C6110" w:rsidRDefault="007E6C20" w:rsidP="00497408">
      <w:pPr>
        <w:pStyle w:val="ConsPlusNormal"/>
        <w:tabs>
          <w:tab w:val="left" w:pos="0"/>
          <w:tab w:val="left" w:pos="1276"/>
        </w:tabs>
        <w:ind w:firstLine="709"/>
        <w:jc w:val="both"/>
        <w:rPr>
          <w:rFonts w:ascii="PT Astra Serif" w:hAnsi="PT Astra Serif"/>
          <w:sz w:val="28"/>
          <w:szCs w:val="28"/>
        </w:rPr>
      </w:pPr>
      <w:r>
        <w:rPr>
          <w:rFonts w:ascii="PT Astra Serif" w:hAnsi="PT Astra Serif"/>
          <w:sz w:val="28"/>
          <w:szCs w:val="28"/>
        </w:rPr>
        <w:t>3</w:t>
      </w:r>
      <w:r w:rsidR="008A0F9D">
        <w:rPr>
          <w:rFonts w:ascii="PT Astra Serif" w:hAnsi="PT Astra Serif"/>
          <w:sz w:val="28"/>
          <w:szCs w:val="28"/>
        </w:rPr>
        <w:t xml:space="preserve">) </w:t>
      </w:r>
      <w:r w:rsidR="00497408" w:rsidRPr="003C6110">
        <w:rPr>
          <w:rFonts w:ascii="PT Astra Serif" w:hAnsi="PT Astra Serif"/>
          <w:sz w:val="28"/>
          <w:szCs w:val="28"/>
        </w:rPr>
        <w:t>использование одного способа изучения мнения населения                              без использования символики регионального приоритетного проекта (логотип или иное средство индивидуализации регионального приоритетного проекта) – 30 баллов;</w:t>
      </w:r>
    </w:p>
    <w:p w:rsidR="00497408" w:rsidRPr="003C6110" w:rsidRDefault="007E6C20" w:rsidP="00497408">
      <w:pPr>
        <w:pStyle w:val="ConsPlusNormal"/>
        <w:tabs>
          <w:tab w:val="left" w:pos="142"/>
          <w:tab w:val="left" w:pos="1276"/>
        </w:tabs>
        <w:ind w:firstLine="709"/>
        <w:jc w:val="both"/>
        <w:rPr>
          <w:rFonts w:ascii="PT Astra Serif" w:hAnsi="PT Astra Serif"/>
          <w:sz w:val="28"/>
          <w:szCs w:val="28"/>
        </w:rPr>
      </w:pPr>
      <w:r>
        <w:rPr>
          <w:rFonts w:ascii="PT Astra Serif" w:hAnsi="PT Astra Serif"/>
          <w:sz w:val="28"/>
          <w:szCs w:val="28"/>
        </w:rPr>
        <w:t>4</w:t>
      </w:r>
      <w:r w:rsidR="008A0F9D">
        <w:rPr>
          <w:rFonts w:ascii="PT Astra Serif" w:hAnsi="PT Astra Serif"/>
          <w:sz w:val="28"/>
          <w:szCs w:val="28"/>
        </w:rPr>
        <w:t xml:space="preserve">) </w:t>
      </w:r>
      <w:r w:rsidR="00497408" w:rsidRPr="003C6110">
        <w:rPr>
          <w:rFonts w:ascii="PT Astra Serif" w:hAnsi="PT Astra Serif"/>
          <w:sz w:val="28"/>
          <w:szCs w:val="28"/>
        </w:rPr>
        <w:t>отсутствие информации – 0 баллов.</w:t>
      </w:r>
    </w:p>
    <w:p w:rsidR="00497408" w:rsidRPr="003C6110" w:rsidRDefault="00497408" w:rsidP="00497408">
      <w:pPr>
        <w:pStyle w:val="ConsPlusNormal"/>
        <w:numPr>
          <w:ilvl w:val="1"/>
          <w:numId w:val="21"/>
        </w:numPr>
        <w:tabs>
          <w:tab w:val="left" w:pos="0"/>
          <w:tab w:val="left" w:pos="1276"/>
        </w:tabs>
        <w:ind w:left="0" w:firstLine="709"/>
        <w:jc w:val="both"/>
        <w:rPr>
          <w:rFonts w:ascii="PT Astra Serif" w:hAnsi="PT Astra Serif"/>
          <w:sz w:val="28"/>
          <w:szCs w:val="28"/>
        </w:rPr>
      </w:pPr>
      <w:r w:rsidRPr="003C6110">
        <w:rPr>
          <w:rFonts w:ascii="PT Astra Serif" w:hAnsi="PT Astra Serif"/>
          <w:sz w:val="28"/>
          <w:szCs w:val="28"/>
        </w:rPr>
        <w:t>Использование СМИ, официального сайта местной администрации               в информационно-телекоммуникационной сети «Интернет», иных сайтов, и</w:t>
      </w:r>
      <w:r w:rsidRPr="003C6110">
        <w:rPr>
          <w:rFonts w:ascii="PT Astra Serif" w:hAnsi="PT Astra Serif"/>
          <w:sz w:val="28"/>
          <w:szCs w:val="28"/>
        </w:rPr>
        <w:t>н</w:t>
      </w:r>
      <w:r w:rsidRPr="003C6110">
        <w:rPr>
          <w:rFonts w:ascii="PT Astra Serif" w:hAnsi="PT Astra Serif"/>
          <w:sz w:val="28"/>
          <w:szCs w:val="28"/>
        </w:rPr>
        <w:t>формационных стендов для информирования населения о проекте развития п</w:t>
      </w:r>
      <w:r w:rsidRPr="003C6110">
        <w:rPr>
          <w:rFonts w:ascii="PT Astra Serif" w:hAnsi="PT Astra Serif"/>
          <w:sz w:val="28"/>
          <w:szCs w:val="28"/>
        </w:rPr>
        <w:t>о</w:t>
      </w:r>
      <w:r w:rsidRPr="003C6110">
        <w:rPr>
          <w:rFonts w:ascii="PT Astra Serif" w:hAnsi="PT Astra Serif"/>
          <w:sz w:val="28"/>
          <w:szCs w:val="28"/>
        </w:rPr>
        <w:t>сле проведения общего собрания жителей с использованием символики реги</w:t>
      </w:r>
      <w:r w:rsidRPr="003C6110">
        <w:rPr>
          <w:rFonts w:ascii="PT Astra Serif" w:hAnsi="PT Astra Serif"/>
          <w:sz w:val="28"/>
          <w:szCs w:val="28"/>
        </w:rPr>
        <w:t>о</w:t>
      </w:r>
      <w:r w:rsidRPr="003C6110">
        <w:rPr>
          <w:rFonts w:ascii="PT Astra Serif" w:hAnsi="PT Astra Serif"/>
          <w:sz w:val="28"/>
          <w:szCs w:val="28"/>
        </w:rPr>
        <w:t>нального приоритетного проекта (логотип или иное средство индивидуализ</w:t>
      </w:r>
      <w:r w:rsidRPr="003C6110">
        <w:rPr>
          <w:rFonts w:ascii="PT Astra Serif" w:hAnsi="PT Astra Serif"/>
          <w:sz w:val="28"/>
          <w:szCs w:val="28"/>
        </w:rPr>
        <w:t>а</w:t>
      </w:r>
      <w:r w:rsidRPr="003C6110">
        <w:rPr>
          <w:rFonts w:ascii="PT Astra Serif" w:hAnsi="PT Astra Serif"/>
          <w:sz w:val="28"/>
          <w:szCs w:val="28"/>
        </w:rPr>
        <w:t>ции регионального приоритетного проекта):</w:t>
      </w:r>
    </w:p>
    <w:p w:rsidR="00497408" w:rsidRPr="003C6110" w:rsidRDefault="008A0F9D" w:rsidP="00497408">
      <w:pPr>
        <w:pStyle w:val="ConsPlusNormal"/>
        <w:tabs>
          <w:tab w:val="left" w:pos="0"/>
          <w:tab w:val="left" w:pos="1276"/>
        </w:tabs>
        <w:ind w:firstLine="709"/>
        <w:jc w:val="both"/>
        <w:rPr>
          <w:rFonts w:ascii="PT Astra Serif" w:hAnsi="PT Astra Serif"/>
          <w:sz w:val="28"/>
          <w:szCs w:val="28"/>
        </w:rPr>
      </w:pPr>
      <w:r>
        <w:rPr>
          <w:rFonts w:ascii="PT Astra Serif" w:hAnsi="PT Astra Serif"/>
          <w:sz w:val="28"/>
          <w:szCs w:val="28"/>
        </w:rPr>
        <w:t xml:space="preserve">1) </w:t>
      </w:r>
      <w:r w:rsidR="00497408" w:rsidRPr="003C6110">
        <w:rPr>
          <w:rFonts w:ascii="PT Astra Serif" w:hAnsi="PT Astra Serif"/>
          <w:sz w:val="28"/>
          <w:szCs w:val="28"/>
        </w:rPr>
        <w:t>использование двух и более способов изучения мнения населения                       с использованием символики регионального приоритетного проекта (логотип или иное средство индивидуализации регионального приоритетного проекта) – 100 баллов;</w:t>
      </w:r>
    </w:p>
    <w:p w:rsidR="00497408" w:rsidRPr="003C6110" w:rsidRDefault="008A0F9D" w:rsidP="00497408">
      <w:pPr>
        <w:pStyle w:val="ConsPlusNormal"/>
        <w:tabs>
          <w:tab w:val="left" w:pos="0"/>
          <w:tab w:val="left" w:pos="1276"/>
        </w:tabs>
        <w:ind w:firstLine="709"/>
        <w:jc w:val="both"/>
        <w:rPr>
          <w:rFonts w:ascii="PT Astra Serif" w:hAnsi="PT Astra Serif"/>
          <w:sz w:val="28"/>
          <w:szCs w:val="28"/>
        </w:rPr>
      </w:pPr>
      <w:r>
        <w:rPr>
          <w:rFonts w:ascii="PT Astra Serif" w:hAnsi="PT Astra Serif"/>
          <w:sz w:val="28"/>
          <w:szCs w:val="28"/>
        </w:rPr>
        <w:t xml:space="preserve">2) </w:t>
      </w:r>
      <w:r w:rsidR="00497408" w:rsidRPr="003C6110">
        <w:rPr>
          <w:rFonts w:ascii="PT Astra Serif" w:hAnsi="PT Astra Serif"/>
          <w:sz w:val="28"/>
          <w:szCs w:val="28"/>
        </w:rPr>
        <w:t>использование одного способа изучения мнения населения                                с использованием символики регионального приоритетного проекта (логотип или иное средство индивидуализации регионального приоритетного проекта) – 50 баллов;</w:t>
      </w:r>
    </w:p>
    <w:p w:rsidR="00497408" w:rsidRPr="003C6110" w:rsidRDefault="008A0F9D" w:rsidP="00497408">
      <w:pPr>
        <w:pStyle w:val="ConsPlusNormal"/>
        <w:tabs>
          <w:tab w:val="left" w:pos="0"/>
          <w:tab w:val="left" w:pos="1276"/>
        </w:tabs>
        <w:ind w:firstLine="709"/>
        <w:jc w:val="both"/>
        <w:rPr>
          <w:rFonts w:ascii="PT Astra Serif" w:hAnsi="PT Astra Serif"/>
          <w:sz w:val="28"/>
          <w:szCs w:val="28"/>
        </w:rPr>
      </w:pPr>
      <w:r>
        <w:rPr>
          <w:rFonts w:ascii="PT Astra Serif" w:hAnsi="PT Astra Serif"/>
          <w:sz w:val="28"/>
          <w:szCs w:val="28"/>
        </w:rPr>
        <w:t xml:space="preserve">3) </w:t>
      </w:r>
      <w:r w:rsidR="00497408" w:rsidRPr="003C6110">
        <w:rPr>
          <w:rFonts w:ascii="PT Astra Serif" w:hAnsi="PT Astra Serif"/>
          <w:sz w:val="28"/>
          <w:szCs w:val="28"/>
        </w:rPr>
        <w:t>использование одного способа изучения мнения населения                             без использования символики регионального приоритетного проекта (логотип или иное средство индивидуализации регионального приоритетного проекта) – 30 баллов;</w:t>
      </w:r>
    </w:p>
    <w:p w:rsidR="00497408" w:rsidRPr="003C6110" w:rsidRDefault="008A0F9D" w:rsidP="00497408">
      <w:pPr>
        <w:pStyle w:val="ConsPlusNormal"/>
        <w:tabs>
          <w:tab w:val="left" w:pos="142"/>
          <w:tab w:val="left" w:pos="1276"/>
        </w:tabs>
        <w:ind w:firstLine="709"/>
        <w:jc w:val="both"/>
        <w:rPr>
          <w:rFonts w:ascii="PT Astra Serif" w:hAnsi="PT Astra Serif"/>
          <w:sz w:val="28"/>
          <w:szCs w:val="28"/>
        </w:rPr>
      </w:pPr>
      <w:r>
        <w:rPr>
          <w:rFonts w:ascii="PT Astra Serif" w:hAnsi="PT Astra Serif"/>
          <w:sz w:val="28"/>
          <w:szCs w:val="28"/>
        </w:rPr>
        <w:t xml:space="preserve">4) </w:t>
      </w:r>
      <w:r w:rsidR="00497408" w:rsidRPr="003C6110">
        <w:rPr>
          <w:rFonts w:ascii="PT Astra Serif" w:hAnsi="PT Astra Serif"/>
          <w:sz w:val="28"/>
          <w:szCs w:val="28"/>
        </w:rPr>
        <w:t>отсутствие информации – 0 баллов.</w:t>
      </w:r>
    </w:p>
    <w:p w:rsidR="00497408" w:rsidRPr="003C6110" w:rsidRDefault="00497408" w:rsidP="00497408">
      <w:pPr>
        <w:pStyle w:val="ConsPlusNormal"/>
        <w:numPr>
          <w:ilvl w:val="1"/>
          <w:numId w:val="21"/>
        </w:numPr>
        <w:tabs>
          <w:tab w:val="left" w:pos="0"/>
          <w:tab w:val="left" w:pos="1276"/>
        </w:tabs>
        <w:ind w:left="0" w:firstLine="709"/>
        <w:jc w:val="both"/>
        <w:rPr>
          <w:rFonts w:ascii="PT Astra Serif" w:hAnsi="PT Astra Serif"/>
          <w:sz w:val="28"/>
          <w:szCs w:val="28"/>
        </w:rPr>
      </w:pPr>
      <w:r w:rsidRPr="003C6110">
        <w:rPr>
          <w:rFonts w:ascii="PT Astra Serif" w:hAnsi="PT Astra Serif"/>
          <w:sz w:val="28"/>
          <w:szCs w:val="28"/>
        </w:rPr>
        <w:t>Проведение творческих мероприятий, направленных</w:t>
      </w:r>
      <w:r w:rsidR="008A0F9D">
        <w:rPr>
          <w:rFonts w:ascii="PT Astra Serif" w:hAnsi="PT Astra Serif"/>
          <w:sz w:val="28"/>
          <w:szCs w:val="28"/>
        </w:rPr>
        <w:t xml:space="preserve"> </w:t>
      </w:r>
      <w:r w:rsidRPr="003C6110">
        <w:rPr>
          <w:rFonts w:ascii="PT Astra Serif" w:hAnsi="PT Astra Serif"/>
          <w:sz w:val="28"/>
          <w:szCs w:val="28"/>
        </w:rPr>
        <w:t>на формиров</w:t>
      </w:r>
      <w:r w:rsidRPr="003C6110">
        <w:rPr>
          <w:rFonts w:ascii="PT Astra Serif" w:hAnsi="PT Astra Serif"/>
          <w:sz w:val="28"/>
          <w:szCs w:val="28"/>
        </w:rPr>
        <w:t>а</w:t>
      </w:r>
      <w:r w:rsidRPr="003C6110">
        <w:rPr>
          <w:rFonts w:ascii="PT Astra Serif" w:hAnsi="PT Astra Serif"/>
          <w:sz w:val="28"/>
          <w:szCs w:val="28"/>
        </w:rPr>
        <w:t>ние и изучени</w:t>
      </w:r>
      <w:r w:rsidR="007E43C7" w:rsidRPr="003C6110">
        <w:rPr>
          <w:rFonts w:ascii="PT Astra Serif" w:hAnsi="PT Astra Serif"/>
          <w:sz w:val="28"/>
          <w:szCs w:val="28"/>
        </w:rPr>
        <w:t>е</w:t>
      </w:r>
      <w:r w:rsidRPr="003C6110">
        <w:rPr>
          <w:rFonts w:ascii="PT Astra Serif" w:hAnsi="PT Astra Serif"/>
          <w:sz w:val="28"/>
          <w:szCs w:val="28"/>
        </w:rPr>
        <w:t xml:space="preserve"> мнения населения по вопросу отбора проекта развития </w:t>
      </w:r>
      <w:r w:rsidR="008A0F9D">
        <w:rPr>
          <w:rFonts w:ascii="PT Astra Serif" w:hAnsi="PT Astra Serif"/>
          <w:sz w:val="28"/>
          <w:szCs w:val="28"/>
        </w:rPr>
        <w:br/>
      </w:r>
      <w:r w:rsidRPr="003C6110">
        <w:rPr>
          <w:rFonts w:ascii="PT Astra Serif" w:hAnsi="PT Astra Serif"/>
          <w:sz w:val="28"/>
          <w:szCs w:val="28"/>
        </w:rPr>
        <w:t xml:space="preserve">(материалы народных творческих конкурсов, детские рисунки, поделки): </w:t>
      </w:r>
    </w:p>
    <w:p w:rsidR="00497408" w:rsidRPr="003C6110" w:rsidRDefault="008A0F9D" w:rsidP="00497408">
      <w:pPr>
        <w:pStyle w:val="ConsPlusNormal"/>
        <w:tabs>
          <w:tab w:val="left" w:pos="0"/>
          <w:tab w:val="left" w:pos="1276"/>
        </w:tabs>
        <w:ind w:firstLine="709"/>
        <w:jc w:val="both"/>
        <w:rPr>
          <w:rFonts w:ascii="PT Astra Serif" w:hAnsi="PT Astra Serif"/>
          <w:sz w:val="28"/>
          <w:szCs w:val="28"/>
        </w:rPr>
      </w:pPr>
      <w:r>
        <w:rPr>
          <w:rFonts w:ascii="PT Astra Serif" w:hAnsi="PT Astra Serif"/>
          <w:sz w:val="28"/>
          <w:szCs w:val="28"/>
        </w:rPr>
        <w:t xml:space="preserve">1) </w:t>
      </w:r>
      <w:r w:rsidR="00497408" w:rsidRPr="003C6110">
        <w:rPr>
          <w:rFonts w:ascii="PT Astra Serif" w:hAnsi="PT Astra Serif"/>
          <w:sz w:val="28"/>
          <w:szCs w:val="28"/>
        </w:rPr>
        <w:t>наличие творческих мероприятий, направленных на формирование изучение мнения населения по вопросу отбора проекта развития</w:t>
      </w:r>
      <w:r>
        <w:rPr>
          <w:rFonts w:ascii="PT Astra Serif" w:hAnsi="PT Astra Serif"/>
          <w:sz w:val="28"/>
          <w:szCs w:val="28"/>
        </w:rPr>
        <w:t>,</w:t>
      </w:r>
      <w:r w:rsidR="00497408" w:rsidRPr="003C6110">
        <w:rPr>
          <w:rFonts w:ascii="PT Astra Serif" w:hAnsi="PT Astra Serif"/>
          <w:sz w:val="28"/>
          <w:szCs w:val="28"/>
        </w:rPr>
        <w:t xml:space="preserve"> – 100 баллов;</w:t>
      </w:r>
    </w:p>
    <w:p w:rsidR="00497408" w:rsidRPr="003C6110" w:rsidRDefault="008A0F9D" w:rsidP="00497408">
      <w:pPr>
        <w:pStyle w:val="ConsPlusNormal"/>
        <w:tabs>
          <w:tab w:val="left" w:pos="0"/>
          <w:tab w:val="left" w:pos="1276"/>
        </w:tabs>
        <w:ind w:firstLine="709"/>
        <w:jc w:val="both"/>
        <w:rPr>
          <w:rFonts w:ascii="PT Astra Serif" w:hAnsi="PT Astra Serif"/>
          <w:sz w:val="28"/>
          <w:szCs w:val="28"/>
        </w:rPr>
      </w:pPr>
      <w:r>
        <w:rPr>
          <w:rFonts w:ascii="PT Astra Serif" w:hAnsi="PT Astra Serif"/>
          <w:sz w:val="28"/>
          <w:szCs w:val="28"/>
        </w:rPr>
        <w:t xml:space="preserve">2) </w:t>
      </w:r>
      <w:r w:rsidR="00497408" w:rsidRPr="003C6110">
        <w:rPr>
          <w:rFonts w:ascii="PT Astra Serif" w:hAnsi="PT Astra Serif"/>
          <w:sz w:val="28"/>
          <w:szCs w:val="28"/>
        </w:rPr>
        <w:t xml:space="preserve">отсутствие творческих мероприятий, направленных на формирование </w:t>
      </w:r>
      <w:r>
        <w:rPr>
          <w:rFonts w:ascii="PT Astra Serif" w:hAnsi="PT Astra Serif"/>
          <w:sz w:val="28"/>
          <w:szCs w:val="28"/>
        </w:rPr>
        <w:br/>
      </w:r>
      <w:r w:rsidR="007E43C7" w:rsidRPr="003C6110">
        <w:rPr>
          <w:rFonts w:ascii="PT Astra Serif" w:hAnsi="PT Astra Serif"/>
          <w:sz w:val="28"/>
          <w:szCs w:val="28"/>
        </w:rPr>
        <w:t xml:space="preserve">и </w:t>
      </w:r>
      <w:r w:rsidR="00497408" w:rsidRPr="003C6110">
        <w:rPr>
          <w:rFonts w:ascii="PT Astra Serif" w:hAnsi="PT Astra Serif"/>
          <w:sz w:val="28"/>
          <w:szCs w:val="28"/>
        </w:rPr>
        <w:t>изучение мнения населения по вопросу отбора проекта развития</w:t>
      </w:r>
      <w:r>
        <w:rPr>
          <w:rFonts w:ascii="PT Astra Serif" w:hAnsi="PT Astra Serif"/>
          <w:sz w:val="28"/>
          <w:szCs w:val="28"/>
        </w:rPr>
        <w:t>,</w:t>
      </w:r>
      <w:r w:rsidR="00497408" w:rsidRPr="003C6110">
        <w:rPr>
          <w:rFonts w:ascii="PT Astra Serif" w:hAnsi="PT Astra Serif"/>
          <w:sz w:val="28"/>
          <w:szCs w:val="28"/>
        </w:rPr>
        <w:t xml:space="preserve"> – 0 баллов.</w:t>
      </w:r>
    </w:p>
    <w:p w:rsidR="00497408" w:rsidRPr="003C6110" w:rsidRDefault="00497408" w:rsidP="00497408">
      <w:pPr>
        <w:pStyle w:val="ConsPlusNormal"/>
        <w:numPr>
          <w:ilvl w:val="0"/>
          <w:numId w:val="21"/>
        </w:numPr>
        <w:tabs>
          <w:tab w:val="left" w:pos="1134"/>
        </w:tabs>
        <w:ind w:left="0" w:firstLine="709"/>
        <w:jc w:val="both"/>
        <w:rPr>
          <w:rFonts w:ascii="PT Astra Serif" w:hAnsi="PT Astra Serif"/>
          <w:sz w:val="28"/>
          <w:szCs w:val="28"/>
        </w:rPr>
      </w:pPr>
      <w:r w:rsidRPr="003C6110">
        <w:rPr>
          <w:rFonts w:ascii="PT Astra Serif" w:hAnsi="PT Astra Serif"/>
          <w:sz w:val="28"/>
          <w:szCs w:val="28"/>
        </w:rPr>
        <w:t>Оценка проекта развития, реализуемого в муниципальном образов</w:t>
      </w:r>
      <w:r w:rsidRPr="003C6110">
        <w:rPr>
          <w:rFonts w:ascii="PT Astra Serif" w:hAnsi="PT Astra Serif"/>
          <w:sz w:val="28"/>
          <w:szCs w:val="28"/>
        </w:rPr>
        <w:t>а</w:t>
      </w:r>
      <w:r w:rsidRPr="003C6110">
        <w:rPr>
          <w:rFonts w:ascii="PT Astra Serif" w:hAnsi="PT Astra Serif"/>
          <w:sz w:val="28"/>
          <w:szCs w:val="28"/>
        </w:rPr>
        <w:t>нии, бюджету которого была предоставлена субсидия в году, предшествующем году, в котором проводится конкурсный отбор:</w:t>
      </w:r>
    </w:p>
    <w:p w:rsidR="00497408" w:rsidRPr="003C6110" w:rsidRDefault="00497408" w:rsidP="00497408">
      <w:pPr>
        <w:pStyle w:val="ConsPlusNormal"/>
        <w:numPr>
          <w:ilvl w:val="1"/>
          <w:numId w:val="21"/>
        </w:numPr>
        <w:tabs>
          <w:tab w:val="left" w:pos="1134"/>
        </w:tabs>
        <w:ind w:left="0" w:firstLine="709"/>
        <w:jc w:val="both"/>
        <w:rPr>
          <w:rFonts w:ascii="PT Astra Serif" w:hAnsi="PT Astra Serif"/>
          <w:sz w:val="28"/>
          <w:szCs w:val="28"/>
        </w:rPr>
      </w:pPr>
      <w:r w:rsidRPr="003C6110">
        <w:rPr>
          <w:rFonts w:ascii="PT Astra Serif" w:hAnsi="PT Astra Serif"/>
          <w:sz w:val="28"/>
          <w:szCs w:val="28"/>
        </w:rPr>
        <w:t xml:space="preserve"> </w:t>
      </w:r>
      <w:proofErr w:type="spellStart"/>
      <w:r w:rsidRPr="003C6110">
        <w:rPr>
          <w:rFonts w:ascii="PT Astra Serif" w:hAnsi="PT Astra Serif"/>
          <w:sz w:val="28"/>
          <w:szCs w:val="28"/>
        </w:rPr>
        <w:t>Недостижение</w:t>
      </w:r>
      <w:proofErr w:type="spellEnd"/>
      <w:r w:rsidRPr="003C6110">
        <w:rPr>
          <w:rFonts w:ascii="PT Astra Serif" w:hAnsi="PT Astra Serif"/>
          <w:sz w:val="28"/>
          <w:szCs w:val="28"/>
        </w:rPr>
        <w:t xml:space="preserve"> значений показателей результативности использов</w:t>
      </w:r>
      <w:r w:rsidRPr="003C6110">
        <w:rPr>
          <w:rFonts w:ascii="PT Astra Serif" w:hAnsi="PT Astra Serif"/>
          <w:sz w:val="28"/>
          <w:szCs w:val="28"/>
        </w:rPr>
        <w:t>а</w:t>
      </w:r>
      <w:r w:rsidRPr="003C6110">
        <w:rPr>
          <w:rFonts w:ascii="PT Astra Serif" w:hAnsi="PT Astra Serif"/>
          <w:sz w:val="28"/>
          <w:szCs w:val="28"/>
        </w:rPr>
        <w:t>ния субсидии, предоставленной бюджету муниципального образования в году, предшествующем году, в котором проводится конкурсный отбор:</w:t>
      </w:r>
    </w:p>
    <w:p w:rsidR="00497408" w:rsidRPr="003C6110" w:rsidRDefault="007E6C20" w:rsidP="00497408">
      <w:pPr>
        <w:pStyle w:val="ConsPlusNormal"/>
        <w:tabs>
          <w:tab w:val="left" w:pos="1134"/>
        </w:tabs>
        <w:ind w:firstLine="709"/>
        <w:jc w:val="both"/>
        <w:rPr>
          <w:rFonts w:ascii="PT Astra Serif" w:hAnsi="PT Astra Serif"/>
          <w:sz w:val="28"/>
          <w:szCs w:val="28"/>
        </w:rPr>
      </w:pPr>
      <w:r>
        <w:rPr>
          <w:rFonts w:ascii="PT Astra Serif" w:hAnsi="PT Astra Serif"/>
          <w:sz w:val="28"/>
          <w:szCs w:val="28"/>
        </w:rPr>
        <w:t xml:space="preserve">1) </w:t>
      </w:r>
      <w:proofErr w:type="spellStart"/>
      <w:r w:rsidR="00EE783A">
        <w:rPr>
          <w:rFonts w:ascii="PT Astra Serif" w:hAnsi="PT Astra Serif"/>
          <w:sz w:val="28"/>
          <w:szCs w:val="28"/>
        </w:rPr>
        <w:t>не</w:t>
      </w:r>
      <w:r w:rsidR="00497408" w:rsidRPr="003C6110">
        <w:rPr>
          <w:rFonts w:ascii="PT Astra Serif" w:hAnsi="PT Astra Serif"/>
          <w:sz w:val="28"/>
          <w:szCs w:val="28"/>
        </w:rPr>
        <w:t>достижение</w:t>
      </w:r>
      <w:proofErr w:type="spellEnd"/>
      <w:r w:rsidR="00497408" w:rsidRPr="003C6110">
        <w:rPr>
          <w:rFonts w:ascii="PT Astra Serif" w:hAnsi="PT Astra Serif"/>
          <w:sz w:val="28"/>
          <w:szCs w:val="28"/>
        </w:rPr>
        <w:t xml:space="preserve"> значений целевых показателей результативности </w:t>
      </w:r>
      <w:r>
        <w:rPr>
          <w:rFonts w:ascii="PT Astra Serif" w:hAnsi="PT Astra Serif"/>
          <w:sz w:val="28"/>
          <w:szCs w:val="28"/>
        </w:rPr>
        <w:br/>
      </w:r>
      <w:r w:rsidR="00497408" w:rsidRPr="003C6110">
        <w:rPr>
          <w:rFonts w:ascii="PT Astra Serif" w:hAnsi="PT Astra Serif"/>
          <w:sz w:val="28"/>
          <w:szCs w:val="28"/>
        </w:rPr>
        <w:t>использования субсидии, предоставленной бюджету муниципально</w:t>
      </w:r>
      <w:r w:rsidR="00EE783A">
        <w:rPr>
          <w:rFonts w:ascii="PT Astra Serif" w:hAnsi="PT Astra Serif"/>
          <w:sz w:val="28"/>
          <w:szCs w:val="28"/>
        </w:rPr>
        <w:t>го</w:t>
      </w:r>
      <w:r w:rsidR="00497408" w:rsidRPr="003C6110">
        <w:rPr>
          <w:rFonts w:ascii="PT Astra Serif" w:hAnsi="PT Astra Serif"/>
          <w:sz w:val="28"/>
          <w:szCs w:val="28"/>
        </w:rPr>
        <w:t xml:space="preserve"> образ</w:t>
      </w:r>
      <w:r w:rsidR="00497408" w:rsidRPr="003C6110">
        <w:rPr>
          <w:rFonts w:ascii="PT Astra Serif" w:hAnsi="PT Astra Serif"/>
          <w:sz w:val="28"/>
          <w:szCs w:val="28"/>
        </w:rPr>
        <w:t>о</w:t>
      </w:r>
      <w:r w:rsidR="00497408" w:rsidRPr="003C6110">
        <w:rPr>
          <w:rFonts w:ascii="PT Astra Serif" w:hAnsi="PT Astra Serif"/>
          <w:sz w:val="28"/>
          <w:szCs w:val="28"/>
        </w:rPr>
        <w:t>вани</w:t>
      </w:r>
      <w:r w:rsidR="00EE783A">
        <w:rPr>
          <w:rFonts w:ascii="PT Astra Serif" w:hAnsi="PT Astra Serif"/>
          <w:sz w:val="28"/>
          <w:szCs w:val="28"/>
        </w:rPr>
        <w:t>я</w:t>
      </w:r>
      <w:r w:rsidR="00497408" w:rsidRPr="003C6110">
        <w:rPr>
          <w:rFonts w:ascii="PT Astra Serif" w:hAnsi="PT Astra Serif"/>
          <w:sz w:val="28"/>
          <w:szCs w:val="28"/>
        </w:rPr>
        <w:t xml:space="preserve"> в году, предшествующему году проведении конкурсного отбора, 100% – </w:t>
      </w:r>
      <w:r w:rsidR="008A0F9D">
        <w:rPr>
          <w:rFonts w:ascii="PT Astra Serif" w:hAnsi="PT Astra Serif"/>
          <w:sz w:val="28"/>
          <w:szCs w:val="28"/>
        </w:rPr>
        <w:br/>
      </w:r>
      <w:r w:rsidR="00497408" w:rsidRPr="003C6110">
        <w:rPr>
          <w:rFonts w:ascii="PT Astra Serif" w:hAnsi="PT Astra Serif"/>
          <w:sz w:val="28"/>
          <w:szCs w:val="28"/>
        </w:rPr>
        <w:t>100 баллов;</w:t>
      </w:r>
    </w:p>
    <w:p w:rsidR="00497408" w:rsidRPr="003C6110" w:rsidRDefault="007E6C20" w:rsidP="00497408">
      <w:pPr>
        <w:pStyle w:val="ConsPlusNormal"/>
        <w:tabs>
          <w:tab w:val="left" w:pos="1134"/>
        </w:tabs>
        <w:ind w:firstLine="709"/>
        <w:jc w:val="both"/>
        <w:rPr>
          <w:rFonts w:ascii="PT Astra Serif" w:hAnsi="PT Astra Serif"/>
          <w:sz w:val="28"/>
          <w:szCs w:val="28"/>
        </w:rPr>
      </w:pPr>
      <w:r>
        <w:rPr>
          <w:rFonts w:ascii="PT Astra Serif" w:hAnsi="PT Astra Serif"/>
          <w:sz w:val="28"/>
          <w:szCs w:val="28"/>
        </w:rPr>
        <w:lastRenderedPageBreak/>
        <w:t xml:space="preserve">2) </w:t>
      </w:r>
      <w:r w:rsidR="00497408" w:rsidRPr="003C6110">
        <w:rPr>
          <w:rFonts w:ascii="PT Astra Serif" w:hAnsi="PT Astra Serif"/>
          <w:sz w:val="28"/>
          <w:szCs w:val="28"/>
        </w:rPr>
        <w:t>достижение значений целевых показателей результативности испол</w:t>
      </w:r>
      <w:r w:rsidR="00497408" w:rsidRPr="003C6110">
        <w:rPr>
          <w:rFonts w:ascii="PT Astra Serif" w:hAnsi="PT Astra Serif"/>
          <w:sz w:val="28"/>
          <w:szCs w:val="28"/>
        </w:rPr>
        <w:t>ь</w:t>
      </w:r>
      <w:r w:rsidR="00497408" w:rsidRPr="003C6110">
        <w:rPr>
          <w:rFonts w:ascii="PT Astra Serif" w:hAnsi="PT Astra Serif"/>
          <w:sz w:val="28"/>
          <w:szCs w:val="28"/>
        </w:rPr>
        <w:t xml:space="preserve">зования субсидии, предоставленной бюджету муниципального образования </w:t>
      </w:r>
      <w:r>
        <w:rPr>
          <w:rFonts w:ascii="PT Astra Serif" w:hAnsi="PT Astra Serif"/>
          <w:sz w:val="28"/>
          <w:szCs w:val="28"/>
        </w:rPr>
        <w:br/>
      </w:r>
      <w:r w:rsidR="00497408" w:rsidRPr="003C6110">
        <w:rPr>
          <w:rFonts w:ascii="PT Astra Serif" w:hAnsi="PT Astra Serif"/>
          <w:sz w:val="28"/>
          <w:szCs w:val="28"/>
        </w:rPr>
        <w:t>в году, предшествующем году проведени</w:t>
      </w:r>
      <w:r w:rsidR="007E43C7" w:rsidRPr="003C6110">
        <w:rPr>
          <w:rFonts w:ascii="PT Astra Serif" w:hAnsi="PT Astra Serif"/>
          <w:sz w:val="28"/>
          <w:szCs w:val="28"/>
        </w:rPr>
        <w:t>я</w:t>
      </w:r>
      <w:r w:rsidR="00497408" w:rsidRPr="003C6110">
        <w:rPr>
          <w:rFonts w:ascii="PT Astra Serif" w:hAnsi="PT Astra Serif"/>
          <w:sz w:val="28"/>
          <w:szCs w:val="28"/>
        </w:rPr>
        <w:t xml:space="preserve"> конкурсного отбора, 100% – </w:t>
      </w:r>
      <w:r>
        <w:rPr>
          <w:rFonts w:ascii="PT Astra Serif" w:hAnsi="PT Astra Serif"/>
          <w:sz w:val="28"/>
          <w:szCs w:val="28"/>
        </w:rPr>
        <w:br/>
      </w:r>
      <w:r w:rsidR="00497408" w:rsidRPr="003C6110">
        <w:rPr>
          <w:rFonts w:ascii="PT Astra Serif" w:hAnsi="PT Astra Serif"/>
          <w:sz w:val="28"/>
          <w:szCs w:val="28"/>
        </w:rPr>
        <w:t>0 баллов.</w:t>
      </w:r>
    </w:p>
    <w:p w:rsidR="00497408" w:rsidRPr="003C6110" w:rsidRDefault="00497408" w:rsidP="00497408">
      <w:pPr>
        <w:pStyle w:val="ConsPlusNormal"/>
        <w:numPr>
          <w:ilvl w:val="1"/>
          <w:numId w:val="21"/>
        </w:numPr>
        <w:tabs>
          <w:tab w:val="left" w:pos="1134"/>
        </w:tabs>
        <w:ind w:left="0" w:firstLine="709"/>
        <w:jc w:val="both"/>
        <w:rPr>
          <w:rFonts w:ascii="PT Astra Serif" w:hAnsi="PT Astra Serif"/>
          <w:sz w:val="28"/>
          <w:szCs w:val="28"/>
        </w:rPr>
      </w:pPr>
      <w:r w:rsidRPr="003C6110">
        <w:rPr>
          <w:rFonts w:ascii="PT Astra Serif" w:hAnsi="PT Astra Serif"/>
          <w:sz w:val="28"/>
          <w:szCs w:val="28"/>
        </w:rPr>
        <w:t xml:space="preserve"> </w:t>
      </w:r>
      <w:r w:rsidRPr="003C6110">
        <w:rPr>
          <w:rFonts w:ascii="PT Astra Serif" w:hAnsi="PT Astra Serif" w:cs="PT Astra Serif"/>
          <w:sz w:val="28"/>
          <w:szCs w:val="28"/>
        </w:rPr>
        <w:t xml:space="preserve">Нарушение муниципальным образованием сроков реализации </w:t>
      </w:r>
      <w:r w:rsidR="00EE783A">
        <w:rPr>
          <w:rFonts w:ascii="PT Astra Serif" w:hAnsi="PT Astra Serif" w:cs="PT Astra Serif"/>
          <w:sz w:val="28"/>
          <w:szCs w:val="28"/>
        </w:rPr>
        <w:br/>
      </w:r>
      <w:r w:rsidRPr="003C6110">
        <w:rPr>
          <w:rFonts w:ascii="PT Astra Serif" w:hAnsi="PT Astra Serif" w:cs="PT Astra Serif"/>
          <w:sz w:val="28"/>
          <w:szCs w:val="28"/>
        </w:rPr>
        <w:t xml:space="preserve">мероприятий, предусмотренных </w:t>
      </w:r>
      <w:r w:rsidRPr="003C6110">
        <w:rPr>
          <w:rFonts w:ascii="PT Astra Serif" w:hAnsi="PT Astra Serif"/>
          <w:sz w:val="28"/>
          <w:szCs w:val="28"/>
        </w:rPr>
        <w:t xml:space="preserve">планом мероприятий, содержащимся </w:t>
      </w:r>
      <w:r w:rsidR="00EE783A">
        <w:rPr>
          <w:rFonts w:ascii="PT Astra Serif" w:hAnsi="PT Astra Serif"/>
          <w:sz w:val="28"/>
          <w:szCs w:val="28"/>
        </w:rPr>
        <w:br/>
      </w:r>
      <w:r w:rsidRPr="003C6110">
        <w:rPr>
          <w:rFonts w:ascii="PT Astra Serif" w:hAnsi="PT Astra Serif"/>
          <w:sz w:val="28"/>
          <w:szCs w:val="28"/>
        </w:rPr>
        <w:t>в паспорте регионального приоритетного проекта (далее – план)</w:t>
      </w:r>
      <w:r w:rsidR="007E43C7" w:rsidRPr="003C6110">
        <w:rPr>
          <w:rFonts w:ascii="PT Astra Serif" w:hAnsi="PT Astra Serif"/>
          <w:sz w:val="28"/>
          <w:szCs w:val="28"/>
        </w:rPr>
        <w:t>,</w:t>
      </w:r>
      <w:r w:rsidRPr="003C6110">
        <w:rPr>
          <w:rFonts w:ascii="PT Astra Serif" w:hAnsi="PT Astra Serif"/>
          <w:sz w:val="28"/>
          <w:szCs w:val="28"/>
        </w:rPr>
        <w:t xml:space="preserve"> в году,</w:t>
      </w:r>
      <w:r w:rsidR="007E6C20">
        <w:rPr>
          <w:rFonts w:ascii="PT Astra Serif" w:hAnsi="PT Astra Serif"/>
          <w:sz w:val="28"/>
          <w:szCs w:val="28"/>
        </w:rPr>
        <w:t xml:space="preserve"> </w:t>
      </w:r>
      <w:r w:rsidR="00EE783A">
        <w:rPr>
          <w:rFonts w:ascii="PT Astra Serif" w:hAnsi="PT Astra Serif"/>
          <w:sz w:val="28"/>
          <w:szCs w:val="28"/>
        </w:rPr>
        <w:br/>
      </w:r>
      <w:r w:rsidRPr="003C6110">
        <w:rPr>
          <w:rFonts w:ascii="PT Astra Serif" w:hAnsi="PT Astra Serif"/>
          <w:sz w:val="28"/>
          <w:szCs w:val="28"/>
        </w:rPr>
        <w:t>предшествующем году, в котором проводится конкурсный отбор:</w:t>
      </w:r>
    </w:p>
    <w:p w:rsidR="00497408" w:rsidRPr="003C6110" w:rsidRDefault="007E6C20" w:rsidP="00497408">
      <w:pPr>
        <w:pStyle w:val="ConsPlusNormal"/>
        <w:tabs>
          <w:tab w:val="left" w:pos="1134"/>
        </w:tabs>
        <w:ind w:left="709"/>
        <w:jc w:val="both"/>
        <w:rPr>
          <w:rFonts w:ascii="PT Astra Serif" w:hAnsi="PT Astra Serif"/>
          <w:sz w:val="28"/>
          <w:szCs w:val="28"/>
        </w:rPr>
      </w:pPr>
      <w:r>
        <w:rPr>
          <w:rFonts w:ascii="PT Astra Serif" w:hAnsi="PT Astra Serif"/>
          <w:sz w:val="28"/>
          <w:szCs w:val="28"/>
        </w:rPr>
        <w:t xml:space="preserve">1) </w:t>
      </w:r>
      <w:r w:rsidR="00497408" w:rsidRPr="003C6110">
        <w:rPr>
          <w:rFonts w:ascii="PT Astra Serif" w:hAnsi="PT Astra Serif"/>
          <w:sz w:val="28"/>
          <w:szCs w:val="28"/>
        </w:rPr>
        <w:t xml:space="preserve">выявлены нарушения сроков плана </w:t>
      </w:r>
      <w:r w:rsidR="007E43C7" w:rsidRPr="003C6110">
        <w:rPr>
          <w:rFonts w:ascii="PT Astra Serif" w:hAnsi="PT Astra Serif"/>
          <w:sz w:val="28"/>
          <w:szCs w:val="28"/>
        </w:rPr>
        <w:t>–</w:t>
      </w:r>
      <w:r w:rsidR="00497408" w:rsidRPr="003C6110">
        <w:rPr>
          <w:rFonts w:ascii="PT Astra Serif" w:hAnsi="PT Astra Serif"/>
          <w:sz w:val="28"/>
          <w:szCs w:val="28"/>
        </w:rPr>
        <w:t xml:space="preserve"> 100 баллов;</w:t>
      </w:r>
    </w:p>
    <w:p w:rsidR="00497408" w:rsidRPr="003C6110" w:rsidRDefault="007E6C20" w:rsidP="00497408">
      <w:pPr>
        <w:pStyle w:val="ConsPlusNormal"/>
        <w:tabs>
          <w:tab w:val="left" w:pos="1134"/>
        </w:tabs>
        <w:ind w:left="709"/>
        <w:jc w:val="both"/>
        <w:rPr>
          <w:rFonts w:ascii="PT Astra Serif" w:hAnsi="PT Astra Serif"/>
          <w:sz w:val="28"/>
          <w:szCs w:val="28"/>
        </w:rPr>
      </w:pPr>
      <w:r>
        <w:rPr>
          <w:rFonts w:ascii="PT Astra Serif" w:hAnsi="PT Astra Serif"/>
          <w:sz w:val="28"/>
          <w:szCs w:val="28"/>
        </w:rPr>
        <w:t xml:space="preserve">2) </w:t>
      </w:r>
      <w:r w:rsidR="00497408" w:rsidRPr="003C6110">
        <w:rPr>
          <w:rFonts w:ascii="PT Astra Serif" w:hAnsi="PT Astra Serif"/>
          <w:sz w:val="28"/>
          <w:szCs w:val="28"/>
        </w:rPr>
        <w:t>не в</w:t>
      </w:r>
      <w:r w:rsidR="007E43C7" w:rsidRPr="003C6110">
        <w:rPr>
          <w:rFonts w:ascii="PT Astra Serif" w:hAnsi="PT Astra Serif"/>
          <w:sz w:val="28"/>
          <w:szCs w:val="28"/>
        </w:rPr>
        <w:t xml:space="preserve">ыявлены нарушения сроков плана – </w:t>
      </w:r>
      <w:r w:rsidR="00497408" w:rsidRPr="003C6110">
        <w:rPr>
          <w:rFonts w:ascii="PT Astra Serif" w:hAnsi="PT Astra Serif"/>
          <w:sz w:val="28"/>
          <w:szCs w:val="28"/>
        </w:rPr>
        <w:t>0 баллов.</w:t>
      </w:r>
    </w:p>
    <w:p w:rsidR="00497408" w:rsidRPr="003C6110" w:rsidRDefault="00497408" w:rsidP="00497408">
      <w:pPr>
        <w:suppressAutoHyphens/>
        <w:spacing w:after="0" w:line="240" w:lineRule="auto"/>
        <w:jc w:val="center"/>
        <w:rPr>
          <w:rFonts w:ascii="PT Astra Serif" w:hAnsi="PT Astra Serif"/>
        </w:rPr>
      </w:pPr>
    </w:p>
    <w:p w:rsidR="00497408" w:rsidRPr="003C6110" w:rsidRDefault="00497408" w:rsidP="00497408">
      <w:pPr>
        <w:suppressAutoHyphens/>
        <w:spacing w:after="0" w:line="240" w:lineRule="auto"/>
        <w:jc w:val="center"/>
        <w:rPr>
          <w:rFonts w:ascii="PT Astra Serif" w:hAnsi="PT Astra Serif"/>
        </w:rPr>
      </w:pPr>
    </w:p>
    <w:p w:rsidR="00975757" w:rsidRPr="003C6110" w:rsidRDefault="00497408" w:rsidP="00497408">
      <w:pPr>
        <w:jc w:val="center"/>
        <w:rPr>
          <w:rFonts w:ascii="PT Astra Serif" w:hAnsi="PT Astra Serif"/>
        </w:rPr>
        <w:sectPr w:rsidR="00975757" w:rsidRPr="003C6110" w:rsidSect="00887BC1">
          <w:headerReference w:type="default" r:id="rId22"/>
          <w:pgSz w:w="11905" w:h="16838"/>
          <w:pgMar w:top="1134" w:right="567" w:bottom="1134" w:left="1701" w:header="709" w:footer="709" w:gutter="0"/>
          <w:pgNumType w:start="1"/>
          <w:cols w:space="720"/>
          <w:titlePg/>
          <w:docGrid w:linePitch="299"/>
        </w:sectPr>
      </w:pPr>
      <w:r w:rsidRPr="003C6110">
        <w:rPr>
          <w:rFonts w:ascii="PT Astra Serif" w:hAnsi="PT Astra Serif"/>
        </w:rPr>
        <w:t>_________________</w:t>
      </w:r>
    </w:p>
    <w:p w:rsidR="00A80869" w:rsidRPr="003C6110" w:rsidRDefault="00A80869" w:rsidP="00EE783A">
      <w:pPr>
        <w:pStyle w:val="ConsPlusNormal"/>
        <w:tabs>
          <w:tab w:val="left" w:pos="7230"/>
        </w:tabs>
        <w:ind w:left="5387"/>
        <w:jc w:val="center"/>
        <w:rPr>
          <w:rFonts w:ascii="PT Astra Serif" w:hAnsi="PT Astra Serif"/>
          <w:sz w:val="28"/>
          <w:szCs w:val="28"/>
        </w:rPr>
      </w:pPr>
      <w:r w:rsidRPr="003C6110">
        <w:rPr>
          <w:rFonts w:ascii="PT Astra Serif" w:hAnsi="PT Astra Serif"/>
          <w:sz w:val="28"/>
          <w:szCs w:val="28"/>
        </w:rPr>
        <w:lastRenderedPageBreak/>
        <w:t>ПРИЛОЖЕНИЕ № 10</w:t>
      </w:r>
    </w:p>
    <w:p w:rsidR="00A80869" w:rsidRPr="003C6110" w:rsidRDefault="00A80869" w:rsidP="00EE783A">
      <w:pPr>
        <w:pStyle w:val="ConsPlusNormal"/>
        <w:tabs>
          <w:tab w:val="left" w:pos="7230"/>
        </w:tabs>
        <w:ind w:left="5387"/>
        <w:jc w:val="center"/>
        <w:rPr>
          <w:rFonts w:ascii="PT Astra Serif" w:hAnsi="PT Astra Serif"/>
          <w:sz w:val="28"/>
          <w:szCs w:val="28"/>
        </w:rPr>
      </w:pPr>
    </w:p>
    <w:p w:rsidR="00A80869" w:rsidRPr="003C6110" w:rsidRDefault="00A80869" w:rsidP="00EE783A">
      <w:pPr>
        <w:pStyle w:val="ConsPlusNormal"/>
        <w:ind w:left="5387"/>
        <w:jc w:val="center"/>
        <w:rPr>
          <w:rFonts w:ascii="PT Astra Serif" w:hAnsi="PT Astra Serif"/>
          <w:sz w:val="28"/>
          <w:szCs w:val="28"/>
        </w:rPr>
      </w:pPr>
      <w:r w:rsidRPr="003C6110">
        <w:rPr>
          <w:rFonts w:ascii="PT Astra Serif" w:hAnsi="PT Astra Serif"/>
          <w:sz w:val="28"/>
          <w:szCs w:val="28"/>
        </w:rPr>
        <w:t>к государственной программе</w:t>
      </w:r>
    </w:p>
    <w:p w:rsidR="00A80869" w:rsidRPr="003C6110" w:rsidRDefault="00A80869" w:rsidP="00A80869">
      <w:pPr>
        <w:pStyle w:val="ConsPlusNormal"/>
        <w:rPr>
          <w:rFonts w:ascii="PT Astra Serif" w:hAnsi="PT Astra Serif"/>
          <w:sz w:val="28"/>
          <w:szCs w:val="28"/>
        </w:rPr>
      </w:pPr>
    </w:p>
    <w:p w:rsidR="00A80869" w:rsidRDefault="00A80869" w:rsidP="00A80869">
      <w:pPr>
        <w:pStyle w:val="ConsPlusNormal"/>
        <w:jc w:val="both"/>
        <w:rPr>
          <w:rFonts w:ascii="PT Astra Serif" w:hAnsi="PT Astra Serif"/>
          <w:sz w:val="28"/>
          <w:szCs w:val="28"/>
        </w:rPr>
      </w:pPr>
    </w:p>
    <w:p w:rsidR="00EE783A" w:rsidRPr="003C6110" w:rsidRDefault="00EE783A" w:rsidP="00A80869">
      <w:pPr>
        <w:pStyle w:val="ConsPlusNormal"/>
        <w:jc w:val="both"/>
        <w:rPr>
          <w:rFonts w:ascii="PT Astra Serif" w:hAnsi="PT Astra Serif"/>
          <w:sz w:val="28"/>
          <w:szCs w:val="28"/>
        </w:rPr>
      </w:pPr>
    </w:p>
    <w:p w:rsidR="00A80869" w:rsidRPr="003C6110" w:rsidRDefault="00A80869" w:rsidP="00A80869">
      <w:pPr>
        <w:pStyle w:val="ConsPlusTitle"/>
        <w:jc w:val="center"/>
        <w:rPr>
          <w:rFonts w:ascii="PT Astra Serif" w:hAnsi="PT Astra Serif"/>
          <w:sz w:val="28"/>
          <w:szCs w:val="28"/>
        </w:rPr>
      </w:pPr>
      <w:bookmarkStart w:id="7" w:name="P1206"/>
      <w:bookmarkEnd w:id="7"/>
      <w:r w:rsidRPr="003C6110">
        <w:rPr>
          <w:rFonts w:ascii="PT Astra Serif" w:hAnsi="PT Astra Serif"/>
          <w:sz w:val="28"/>
          <w:szCs w:val="28"/>
        </w:rPr>
        <w:t>МЕТОДИКА</w:t>
      </w:r>
    </w:p>
    <w:p w:rsidR="00A80869" w:rsidRPr="003C6110" w:rsidRDefault="00A80869" w:rsidP="00A80869">
      <w:pPr>
        <w:pStyle w:val="ConsPlusTitle"/>
        <w:jc w:val="center"/>
        <w:rPr>
          <w:rFonts w:ascii="PT Astra Serif" w:hAnsi="PT Astra Serif"/>
          <w:sz w:val="28"/>
          <w:szCs w:val="28"/>
        </w:rPr>
      </w:pPr>
      <w:r w:rsidRPr="003C6110">
        <w:rPr>
          <w:rFonts w:ascii="PT Astra Serif" w:hAnsi="PT Astra Serif"/>
          <w:sz w:val="28"/>
          <w:szCs w:val="28"/>
        </w:rPr>
        <w:t>сбора исходной информации и расчёта значений</w:t>
      </w:r>
    </w:p>
    <w:p w:rsidR="00A80869" w:rsidRPr="003C6110" w:rsidRDefault="00A80869" w:rsidP="00A80869">
      <w:pPr>
        <w:pStyle w:val="ConsPlusTitle"/>
        <w:jc w:val="center"/>
        <w:rPr>
          <w:rFonts w:ascii="PT Astra Serif" w:hAnsi="PT Astra Serif"/>
          <w:sz w:val="28"/>
          <w:szCs w:val="28"/>
        </w:rPr>
      </w:pPr>
      <w:r w:rsidRPr="003C6110">
        <w:rPr>
          <w:rFonts w:ascii="PT Astra Serif" w:hAnsi="PT Astra Serif"/>
          <w:sz w:val="28"/>
          <w:szCs w:val="28"/>
        </w:rPr>
        <w:t xml:space="preserve">целевых индикаторов и показателей, характеризующих ожидаемые </w:t>
      </w:r>
      <w:r w:rsidRPr="003C6110">
        <w:rPr>
          <w:rFonts w:ascii="PT Astra Serif" w:hAnsi="PT Astra Serif"/>
          <w:sz w:val="28"/>
          <w:szCs w:val="28"/>
        </w:rPr>
        <w:br/>
        <w:t>результаты реализации государственной программы</w:t>
      </w:r>
    </w:p>
    <w:p w:rsidR="00A80869" w:rsidRPr="003C6110" w:rsidRDefault="00A80869" w:rsidP="00A80869">
      <w:pPr>
        <w:pStyle w:val="ConsPlusTitle"/>
        <w:jc w:val="center"/>
        <w:rPr>
          <w:rFonts w:ascii="PT Astra Serif" w:hAnsi="PT Astra Serif"/>
          <w:sz w:val="28"/>
          <w:szCs w:val="28"/>
        </w:rPr>
      </w:pPr>
    </w:p>
    <w:tbl>
      <w:tblPr>
        <w:tblStyle w:val="a7"/>
        <w:tblW w:w="0" w:type="auto"/>
        <w:tblInd w:w="-176" w:type="dxa"/>
        <w:tblLook w:val="04A0" w:firstRow="1" w:lastRow="0" w:firstColumn="1" w:lastColumn="0" w:noHBand="0" w:noVBand="1"/>
      </w:tblPr>
      <w:tblGrid>
        <w:gridCol w:w="4112"/>
        <w:gridCol w:w="5811"/>
      </w:tblGrid>
      <w:tr w:rsidR="00A80869" w:rsidRPr="003C6110" w:rsidTr="00DE47FD">
        <w:tc>
          <w:tcPr>
            <w:tcW w:w="4112" w:type="dxa"/>
            <w:tcBorders>
              <w:bottom w:val="nil"/>
            </w:tcBorders>
          </w:tcPr>
          <w:p w:rsidR="00EE783A" w:rsidRDefault="00A80869" w:rsidP="00413EC5">
            <w:pPr>
              <w:pStyle w:val="ConsPlusNormal"/>
              <w:jc w:val="center"/>
              <w:rPr>
                <w:rFonts w:ascii="PT Astra Serif" w:hAnsi="PT Astra Serif"/>
                <w:sz w:val="24"/>
                <w:szCs w:val="24"/>
              </w:rPr>
            </w:pPr>
            <w:r w:rsidRPr="003C6110">
              <w:rPr>
                <w:rFonts w:ascii="PT Astra Serif" w:hAnsi="PT Astra Serif"/>
                <w:sz w:val="24"/>
                <w:szCs w:val="24"/>
              </w:rPr>
              <w:t xml:space="preserve">Наименование </w:t>
            </w:r>
            <w:r w:rsidRPr="003C6110">
              <w:rPr>
                <w:rFonts w:ascii="PT Astra Serif" w:hAnsi="PT Astra Serif"/>
                <w:sz w:val="24"/>
                <w:szCs w:val="24"/>
              </w:rPr>
              <w:br/>
              <w:t>целевых индикаторов и показателей, характеризующих</w:t>
            </w:r>
            <w:r w:rsidRPr="003C6110">
              <w:rPr>
                <w:rFonts w:ascii="PT Astra Serif" w:hAnsi="PT Astra Serif"/>
                <w:b/>
                <w:sz w:val="24"/>
                <w:szCs w:val="24"/>
              </w:rPr>
              <w:t xml:space="preserve"> </w:t>
            </w:r>
            <w:r w:rsidRPr="003C6110">
              <w:rPr>
                <w:rFonts w:ascii="PT Astra Serif" w:hAnsi="PT Astra Serif"/>
                <w:sz w:val="24"/>
                <w:szCs w:val="24"/>
              </w:rPr>
              <w:t xml:space="preserve">эффективность </w:t>
            </w:r>
          </w:p>
          <w:p w:rsidR="00EE783A" w:rsidRDefault="00A80869" w:rsidP="00413EC5">
            <w:pPr>
              <w:pStyle w:val="ConsPlusNormal"/>
              <w:jc w:val="center"/>
              <w:rPr>
                <w:rFonts w:ascii="PT Astra Serif" w:hAnsi="PT Astra Serif"/>
                <w:sz w:val="24"/>
                <w:szCs w:val="24"/>
              </w:rPr>
            </w:pPr>
            <w:r w:rsidRPr="003C6110">
              <w:rPr>
                <w:rFonts w:ascii="PT Astra Serif" w:hAnsi="PT Astra Serif"/>
                <w:sz w:val="24"/>
                <w:szCs w:val="24"/>
              </w:rPr>
              <w:t xml:space="preserve">реализации государственной </w:t>
            </w:r>
          </w:p>
          <w:p w:rsidR="00A80869" w:rsidRPr="003C6110" w:rsidRDefault="00A80869" w:rsidP="00413EC5">
            <w:pPr>
              <w:pStyle w:val="ConsPlusNormal"/>
              <w:jc w:val="center"/>
              <w:rPr>
                <w:rFonts w:ascii="PT Astra Serif" w:hAnsi="PT Astra Serif"/>
                <w:sz w:val="24"/>
                <w:szCs w:val="24"/>
              </w:rPr>
            </w:pPr>
            <w:r w:rsidRPr="003C6110">
              <w:rPr>
                <w:rFonts w:ascii="PT Astra Serif" w:hAnsi="PT Astra Serif"/>
                <w:sz w:val="24"/>
                <w:szCs w:val="24"/>
              </w:rPr>
              <w:t>программы</w:t>
            </w:r>
          </w:p>
        </w:tc>
        <w:tc>
          <w:tcPr>
            <w:tcW w:w="5811" w:type="dxa"/>
            <w:tcBorders>
              <w:bottom w:val="nil"/>
            </w:tcBorders>
            <w:vAlign w:val="center"/>
          </w:tcPr>
          <w:p w:rsidR="00A80869" w:rsidRPr="003C6110" w:rsidRDefault="00A80869" w:rsidP="00413EC5">
            <w:pPr>
              <w:pStyle w:val="ConsPlusNormal"/>
              <w:jc w:val="center"/>
              <w:rPr>
                <w:rFonts w:ascii="PT Astra Serif" w:hAnsi="PT Astra Serif"/>
                <w:sz w:val="24"/>
                <w:szCs w:val="24"/>
              </w:rPr>
            </w:pPr>
            <w:r w:rsidRPr="003C6110">
              <w:rPr>
                <w:rFonts w:ascii="PT Astra Serif" w:hAnsi="PT Astra Serif"/>
                <w:sz w:val="24"/>
                <w:szCs w:val="24"/>
              </w:rPr>
              <w:t>Методика расчёта</w:t>
            </w:r>
          </w:p>
        </w:tc>
      </w:tr>
    </w:tbl>
    <w:p w:rsidR="00A80869" w:rsidRPr="00EE783A" w:rsidRDefault="00A80869" w:rsidP="00A80869">
      <w:pPr>
        <w:pStyle w:val="ConsPlusTitle"/>
        <w:spacing w:line="24" w:lineRule="auto"/>
        <w:jc w:val="center"/>
        <w:rPr>
          <w:rFonts w:ascii="PT Astra Serif" w:hAnsi="PT Astra Serif"/>
          <w:sz w:val="2"/>
          <w:szCs w:val="2"/>
        </w:rPr>
      </w:pPr>
    </w:p>
    <w:tbl>
      <w:tblPr>
        <w:tblW w:w="99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2"/>
        <w:gridCol w:w="5873"/>
      </w:tblGrid>
      <w:tr w:rsidR="00A80869" w:rsidRPr="003C6110" w:rsidTr="00EE783A">
        <w:trPr>
          <w:trHeight w:val="60"/>
          <w:tblHeader/>
        </w:trPr>
        <w:tc>
          <w:tcPr>
            <w:tcW w:w="4112" w:type="dxa"/>
            <w:tcBorders>
              <w:top w:val="single" w:sz="4" w:space="0" w:color="auto"/>
              <w:bottom w:val="single" w:sz="4" w:space="0" w:color="auto"/>
            </w:tcBorders>
            <w:tcMar>
              <w:top w:w="0" w:type="dxa"/>
              <w:left w:w="108" w:type="dxa"/>
              <w:bottom w:w="0" w:type="dxa"/>
              <w:right w:w="108" w:type="dxa"/>
            </w:tcMar>
          </w:tcPr>
          <w:p w:rsidR="00A80869" w:rsidRPr="003C6110" w:rsidRDefault="00A80869" w:rsidP="00413EC5">
            <w:pPr>
              <w:pStyle w:val="ConsPlusNormal"/>
              <w:jc w:val="center"/>
              <w:rPr>
                <w:rFonts w:ascii="PT Astra Serif" w:hAnsi="PT Astra Serif"/>
                <w:sz w:val="24"/>
                <w:szCs w:val="24"/>
              </w:rPr>
            </w:pPr>
            <w:r w:rsidRPr="003C6110">
              <w:rPr>
                <w:rFonts w:ascii="PT Astra Serif" w:hAnsi="PT Astra Serif"/>
                <w:sz w:val="24"/>
                <w:szCs w:val="24"/>
              </w:rPr>
              <w:t>1</w:t>
            </w:r>
          </w:p>
        </w:tc>
        <w:tc>
          <w:tcPr>
            <w:tcW w:w="5873" w:type="dxa"/>
            <w:tcBorders>
              <w:top w:val="single" w:sz="4" w:space="0" w:color="auto"/>
              <w:bottom w:val="single" w:sz="4" w:space="0" w:color="auto"/>
            </w:tcBorders>
            <w:tcMar>
              <w:top w:w="0" w:type="dxa"/>
              <w:left w:w="108" w:type="dxa"/>
              <w:bottom w:w="0" w:type="dxa"/>
              <w:right w:w="108" w:type="dxa"/>
            </w:tcMar>
          </w:tcPr>
          <w:p w:rsidR="00A80869" w:rsidRPr="003C6110" w:rsidRDefault="00A80869" w:rsidP="00413EC5">
            <w:pPr>
              <w:pStyle w:val="ConsPlusNormal"/>
              <w:jc w:val="center"/>
              <w:rPr>
                <w:rFonts w:ascii="PT Astra Serif" w:hAnsi="PT Astra Serif"/>
                <w:sz w:val="24"/>
                <w:szCs w:val="24"/>
              </w:rPr>
            </w:pPr>
            <w:r w:rsidRPr="003C6110">
              <w:rPr>
                <w:rFonts w:ascii="PT Astra Serif" w:hAnsi="PT Astra Serif"/>
                <w:sz w:val="24"/>
                <w:szCs w:val="24"/>
              </w:rPr>
              <w:t>2</w:t>
            </w:r>
          </w:p>
        </w:tc>
      </w:tr>
      <w:tr w:rsidR="009C2EF1" w:rsidRPr="003C6110" w:rsidTr="009C2EF1">
        <w:trPr>
          <w:trHeight w:val="2760"/>
        </w:trPr>
        <w:tc>
          <w:tcPr>
            <w:tcW w:w="4112" w:type="dxa"/>
            <w:tcBorders>
              <w:top w:val="single" w:sz="4" w:space="0" w:color="auto"/>
              <w:bottom w:val="single" w:sz="4" w:space="0" w:color="auto"/>
            </w:tcBorders>
            <w:tcMar>
              <w:top w:w="0" w:type="dxa"/>
              <w:left w:w="108" w:type="dxa"/>
              <w:bottom w:w="0" w:type="dxa"/>
              <w:right w:w="108" w:type="dxa"/>
            </w:tcMar>
          </w:tcPr>
          <w:p w:rsidR="009C2EF1" w:rsidRPr="003C6110" w:rsidRDefault="009C2EF1" w:rsidP="00413EC5">
            <w:pPr>
              <w:pStyle w:val="ConsPlusNormal"/>
              <w:jc w:val="both"/>
              <w:rPr>
                <w:rFonts w:ascii="PT Astra Serif" w:hAnsi="PT Astra Serif"/>
                <w:sz w:val="24"/>
                <w:szCs w:val="24"/>
              </w:rPr>
            </w:pPr>
            <w:r w:rsidRPr="003C6110">
              <w:rPr>
                <w:rFonts w:ascii="PT Astra Serif" w:hAnsi="PT Astra Serif"/>
                <w:sz w:val="24"/>
                <w:szCs w:val="24"/>
              </w:rPr>
              <w:t xml:space="preserve">Доля расходов на обслуживание </w:t>
            </w:r>
            <w:proofErr w:type="spellStart"/>
            <w:proofErr w:type="gramStart"/>
            <w:r w:rsidRPr="003C6110">
              <w:rPr>
                <w:rFonts w:ascii="PT Astra Serif" w:hAnsi="PT Astra Serif"/>
                <w:sz w:val="24"/>
                <w:szCs w:val="24"/>
              </w:rPr>
              <w:t>го</w:t>
            </w:r>
            <w:r w:rsidR="00C9503A">
              <w:rPr>
                <w:rFonts w:ascii="PT Astra Serif" w:hAnsi="PT Astra Serif"/>
                <w:sz w:val="24"/>
                <w:szCs w:val="24"/>
              </w:rPr>
              <w:t>-</w:t>
            </w:r>
            <w:r w:rsidRPr="003C6110">
              <w:rPr>
                <w:rFonts w:ascii="PT Astra Serif" w:hAnsi="PT Astra Serif"/>
                <w:sz w:val="24"/>
                <w:szCs w:val="24"/>
              </w:rPr>
              <w:t>сударственного</w:t>
            </w:r>
            <w:proofErr w:type="spellEnd"/>
            <w:proofErr w:type="gramEnd"/>
            <w:r w:rsidRPr="003C6110">
              <w:rPr>
                <w:rFonts w:ascii="PT Astra Serif" w:hAnsi="PT Astra Serif"/>
                <w:sz w:val="24"/>
                <w:szCs w:val="24"/>
              </w:rPr>
              <w:t xml:space="preserve"> долга Ульяновской области в утверждённом годовом объёме расходов областного бюджета Ульяновской области (за исключен</w:t>
            </w:r>
            <w:r w:rsidRPr="003C6110">
              <w:rPr>
                <w:rFonts w:ascii="PT Astra Serif" w:hAnsi="PT Astra Serif"/>
                <w:sz w:val="24"/>
                <w:szCs w:val="24"/>
              </w:rPr>
              <w:t>и</w:t>
            </w:r>
            <w:r w:rsidRPr="003C6110">
              <w:rPr>
                <w:rFonts w:ascii="PT Astra Serif" w:hAnsi="PT Astra Serif"/>
                <w:sz w:val="24"/>
                <w:szCs w:val="24"/>
              </w:rPr>
              <w:t>ем объёма расходов, которые ос</w:t>
            </w:r>
            <w:r w:rsidRPr="003C6110">
              <w:rPr>
                <w:rFonts w:ascii="PT Astra Serif" w:hAnsi="PT Astra Serif"/>
                <w:sz w:val="24"/>
                <w:szCs w:val="24"/>
              </w:rPr>
              <w:t>у</w:t>
            </w:r>
            <w:r w:rsidRPr="003C6110">
              <w:rPr>
                <w:rFonts w:ascii="PT Astra Serif" w:hAnsi="PT Astra Serif"/>
                <w:sz w:val="24"/>
                <w:szCs w:val="24"/>
              </w:rPr>
              <w:t>ществляются за счёт субвенций, предоставляемых из других бюдж</w:t>
            </w:r>
            <w:r w:rsidRPr="003C6110">
              <w:rPr>
                <w:rFonts w:ascii="PT Astra Serif" w:hAnsi="PT Astra Serif"/>
                <w:sz w:val="24"/>
                <w:szCs w:val="24"/>
              </w:rPr>
              <w:t>е</w:t>
            </w:r>
            <w:r w:rsidRPr="003C6110">
              <w:rPr>
                <w:rFonts w:ascii="PT Astra Serif" w:hAnsi="PT Astra Serif"/>
                <w:sz w:val="24"/>
                <w:szCs w:val="24"/>
              </w:rPr>
              <w:t>тов бюджетной системы Российской Федерации) (%)</w:t>
            </w:r>
          </w:p>
        </w:tc>
        <w:tc>
          <w:tcPr>
            <w:tcW w:w="5873" w:type="dxa"/>
            <w:tcBorders>
              <w:top w:val="single" w:sz="4" w:space="0" w:color="auto"/>
            </w:tcBorders>
            <w:tcMar>
              <w:top w:w="0" w:type="dxa"/>
              <w:left w:w="108" w:type="dxa"/>
              <w:bottom w:w="0" w:type="dxa"/>
              <w:right w:w="108" w:type="dxa"/>
            </w:tcMar>
          </w:tcPr>
          <w:p w:rsidR="009C2EF1" w:rsidRPr="003C6110" w:rsidRDefault="009C2EF1" w:rsidP="00413EC5">
            <w:pPr>
              <w:pStyle w:val="ConsPlusNormal"/>
              <w:spacing w:line="216" w:lineRule="auto"/>
              <w:jc w:val="both"/>
              <w:rPr>
                <w:rFonts w:ascii="PT Astra Serif" w:hAnsi="PT Astra Serif"/>
                <w:sz w:val="24"/>
                <w:szCs w:val="24"/>
              </w:rPr>
            </w:pPr>
            <w:r w:rsidRPr="003C6110">
              <w:rPr>
                <w:rFonts w:ascii="PT Astra Serif" w:hAnsi="PT Astra Serif"/>
                <w:sz w:val="24"/>
                <w:szCs w:val="24"/>
              </w:rPr>
              <w:t>(</w:t>
            </w:r>
            <w:proofErr w:type="spellStart"/>
            <w:proofErr w:type="gramStart"/>
            <w:r w:rsidRPr="003C6110">
              <w:rPr>
                <w:rFonts w:ascii="PT Astra Serif" w:hAnsi="PT Astra Serif"/>
                <w:sz w:val="24"/>
                <w:szCs w:val="24"/>
              </w:rPr>
              <w:t>O</w:t>
            </w:r>
            <w:proofErr w:type="gramEnd"/>
            <w:r w:rsidRPr="003C6110">
              <w:rPr>
                <w:rFonts w:ascii="PT Astra Serif" w:hAnsi="PT Astra Serif"/>
                <w:sz w:val="24"/>
                <w:szCs w:val="24"/>
                <w:vertAlign w:val="subscript"/>
              </w:rPr>
              <w:t>ро</w:t>
            </w:r>
            <w:proofErr w:type="spellEnd"/>
            <w:r w:rsidRPr="003C6110">
              <w:rPr>
                <w:rFonts w:ascii="PT Astra Serif" w:hAnsi="PT Astra Serif"/>
                <w:sz w:val="24"/>
                <w:szCs w:val="24"/>
              </w:rPr>
              <w:t xml:space="preserve"> / (</w:t>
            </w:r>
            <w:proofErr w:type="spellStart"/>
            <w:r w:rsidRPr="003C6110">
              <w:rPr>
                <w:rFonts w:ascii="PT Astra Serif" w:hAnsi="PT Astra Serif"/>
                <w:sz w:val="24"/>
                <w:szCs w:val="24"/>
              </w:rPr>
              <w:t>O</w:t>
            </w:r>
            <w:r w:rsidRPr="003C6110">
              <w:rPr>
                <w:rFonts w:ascii="PT Astra Serif" w:hAnsi="PT Astra Serif"/>
                <w:sz w:val="24"/>
                <w:szCs w:val="24"/>
                <w:vertAlign w:val="subscript"/>
              </w:rPr>
              <w:t>р</w:t>
            </w:r>
            <w:proofErr w:type="spellEnd"/>
            <w:r w:rsidRPr="003C6110">
              <w:rPr>
                <w:rFonts w:ascii="PT Astra Serif" w:hAnsi="PT Astra Serif"/>
                <w:sz w:val="24"/>
                <w:szCs w:val="24"/>
              </w:rPr>
              <w:t xml:space="preserve"> </w:t>
            </w:r>
            <w:r w:rsidRPr="003C6110">
              <w:rPr>
                <w:rFonts w:ascii="PT Astra Serif" w:hAnsi="PT Astra Serif"/>
                <w:sz w:val="28"/>
                <w:szCs w:val="28"/>
              </w:rPr>
              <w:noBreakHyphen/>
              <w:t xml:space="preserve"> </w:t>
            </w:r>
            <w:proofErr w:type="spellStart"/>
            <w:r w:rsidRPr="003C6110">
              <w:rPr>
                <w:rFonts w:ascii="PT Astra Serif" w:hAnsi="PT Astra Serif"/>
                <w:sz w:val="24"/>
                <w:szCs w:val="24"/>
              </w:rPr>
              <w:t>O</w:t>
            </w:r>
            <w:r w:rsidRPr="003C6110">
              <w:rPr>
                <w:rFonts w:ascii="PT Astra Serif" w:hAnsi="PT Astra Serif"/>
                <w:sz w:val="24"/>
                <w:szCs w:val="24"/>
                <w:vertAlign w:val="subscript"/>
              </w:rPr>
              <w:t>рс</w:t>
            </w:r>
            <w:proofErr w:type="spellEnd"/>
            <w:r w:rsidRPr="003C6110">
              <w:rPr>
                <w:rFonts w:ascii="PT Astra Serif" w:hAnsi="PT Astra Serif"/>
                <w:sz w:val="24"/>
                <w:szCs w:val="24"/>
              </w:rPr>
              <w:t>) x 100 %, где:</w:t>
            </w:r>
          </w:p>
          <w:p w:rsidR="009C2EF1" w:rsidRPr="003C6110" w:rsidRDefault="009C2EF1" w:rsidP="008E2B7A">
            <w:pPr>
              <w:pStyle w:val="ConsPlusNormal"/>
              <w:jc w:val="both"/>
              <w:rPr>
                <w:rFonts w:ascii="PT Astra Serif" w:hAnsi="PT Astra Serif"/>
                <w:sz w:val="24"/>
                <w:szCs w:val="24"/>
              </w:rPr>
            </w:pPr>
            <w:proofErr w:type="spellStart"/>
            <w:proofErr w:type="gramStart"/>
            <w:r w:rsidRPr="003C6110">
              <w:rPr>
                <w:rFonts w:ascii="PT Astra Serif" w:hAnsi="PT Astra Serif"/>
                <w:sz w:val="24"/>
                <w:szCs w:val="24"/>
              </w:rPr>
              <w:t>O</w:t>
            </w:r>
            <w:proofErr w:type="gramEnd"/>
            <w:r w:rsidRPr="003C6110">
              <w:rPr>
                <w:rFonts w:ascii="PT Astra Serif" w:hAnsi="PT Astra Serif"/>
                <w:sz w:val="24"/>
                <w:szCs w:val="24"/>
                <w:vertAlign w:val="subscript"/>
              </w:rPr>
              <w:t>ро</w:t>
            </w:r>
            <w:proofErr w:type="spellEnd"/>
            <w:r w:rsidRPr="003C6110">
              <w:rPr>
                <w:rFonts w:ascii="PT Astra Serif" w:hAnsi="PT Astra Serif"/>
                <w:sz w:val="24"/>
                <w:szCs w:val="24"/>
              </w:rPr>
              <w:t xml:space="preserve"> </w:t>
            </w:r>
            <w:r w:rsidRPr="003C6110">
              <w:rPr>
                <w:rFonts w:ascii="PT Astra Serif" w:hAnsi="PT Astra Serif"/>
                <w:sz w:val="28"/>
                <w:szCs w:val="28"/>
              </w:rPr>
              <w:t>–</w:t>
            </w:r>
            <w:r w:rsidRPr="003C6110">
              <w:rPr>
                <w:rFonts w:ascii="PT Astra Serif" w:hAnsi="PT Astra Serif"/>
                <w:sz w:val="24"/>
                <w:szCs w:val="24"/>
              </w:rPr>
              <w:t xml:space="preserve"> объём расходов на обслуживание государстве</w:t>
            </w:r>
            <w:r w:rsidRPr="003C6110">
              <w:rPr>
                <w:rFonts w:ascii="PT Astra Serif" w:hAnsi="PT Astra Serif"/>
                <w:sz w:val="24"/>
                <w:szCs w:val="24"/>
              </w:rPr>
              <w:t>н</w:t>
            </w:r>
            <w:r w:rsidRPr="003C6110">
              <w:rPr>
                <w:rFonts w:ascii="PT Astra Serif" w:hAnsi="PT Astra Serif"/>
                <w:sz w:val="24"/>
                <w:szCs w:val="24"/>
              </w:rPr>
              <w:t>ного долга Ульяновской области;</w:t>
            </w:r>
          </w:p>
          <w:p w:rsidR="009C2EF1" w:rsidRPr="003C6110" w:rsidRDefault="009C2EF1" w:rsidP="008E2B7A">
            <w:pPr>
              <w:pStyle w:val="ConsPlusNormal"/>
              <w:jc w:val="both"/>
              <w:rPr>
                <w:rFonts w:ascii="PT Astra Serif" w:hAnsi="PT Astra Serif"/>
                <w:sz w:val="24"/>
                <w:szCs w:val="24"/>
              </w:rPr>
            </w:pPr>
            <w:proofErr w:type="spellStart"/>
            <w:proofErr w:type="gramStart"/>
            <w:r w:rsidRPr="003C6110">
              <w:rPr>
                <w:rFonts w:ascii="PT Astra Serif" w:hAnsi="PT Astra Serif"/>
                <w:sz w:val="24"/>
                <w:szCs w:val="24"/>
              </w:rPr>
              <w:t>O</w:t>
            </w:r>
            <w:proofErr w:type="gramEnd"/>
            <w:r w:rsidRPr="003C6110">
              <w:rPr>
                <w:rFonts w:ascii="PT Astra Serif" w:hAnsi="PT Astra Serif"/>
                <w:sz w:val="24"/>
                <w:szCs w:val="24"/>
                <w:vertAlign w:val="subscript"/>
              </w:rPr>
              <w:t>р</w:t>
            </w:r>
            <w:proofErr w:type="spellEnd"/>
            <w:r w:rsidRPr="003C6110">
              <w:rPr>
                <w:rFonts w:ascii="PT Astra Serif" w:hAnsi="PT Astra Serif"/>
                <w:sz w:val="24"/>
                <w:szCs w:val="24"/>
              </w:rPr>
              <w:t xml:space="preserve"> </w:t>
            </w:r>
            <w:r w:rsidRPr="003C6110">
              <w:rPr>
                <w:rFonts w:ascii="PT Astra Serif" w:hAnsi="PT Astra Serif"/>
                <w:sz w:val="28"/>
                <w:szCs w:val="28"/>
              </w:rPr>
              <w:t xml:space="preserve">– </w:t>
            </w:r>
            <w:r w:rsidRPr="003C6110">
              <w:rPr>
                <w:rFonts w:ascii="PT Astra Serif" w:hAnsi="PT Astra Serif"/>
                <w:sz w:val="24"/>
                <w:szCs w:val="24"/>
              </w:rPr>
              <w:t>объём расходов областного бюджета Ульяно</w:t>
            </w:r>
            <w:r w:rsidRPr="003C6110">
              <w:rPr>
                <w:rFonts w:ascii="PT Astra Serif" w:hAnsi="PT Astra Serif"/>
                <w:sz w:val="24"/>
                <w:szCs w:val="24"/>
              </w:rPr>
              <w:t>в</w:t>
            </w:r>
            <w:r w:rsidRPr="003C6110">
              <w:rPr>
                <w:rFonts w:ascii="PT Astra Serif" w:hAnsi="PT Astra Serif"/>
                <w:sz w:val="24"/>
                <w:szCs w:val="24"/>
              </w:rPr>
              <w:t>ской области;</w:t>
            </w:r>
          </w:p>
          <w:p w:rsidR="009C2EF1" w:rsidRPr="003C6110" w:rsidRDefault="009C2EF1" w:rsidP="008E2B7A">
            <w:pPr>
              <w:pStyle w:val="ConsPlusNormal"/>
              <w:jc w:val="both"/>
              <w:rPr>
                <w:rFonts w:ascii="PT Astra Serif" w:hAnsi="PT Astra Serif"/>
                <w:sz w:val="24"/>
                <w:szCs w:val="24"/>
              </w:rPr>
            </w:pPr>
            <w:proofErr w:type="spellStart"/>
            <w:proofErr w:type="gramStart"/>
            <w:r w:rsidRPr="003C6110">
              <w:rPr>
                <w:rFonts w:ascii="PT Astra Serif" w:hAnsi="PT Astra Serif"/>
                <w:sz w:val="24"/>
                <w:szCs w:val="24"/>
              </w:rPr>
              <w:t>O</w:t>
            </w:r>
            <w:proofErr w:type="gramEnd"/>
            <w:r w:rsidRPr="003C6110">
              <w:rPr>
                <w:rFonts w:ascii="PT Astra Serif" w:hAnsi="PT Astra Serif"/>
                <w:sz w:val="24"/>
                <w:szCs w:val="24"/>
                <w:vertAlign w:val="subscript"/>
              </w:rPr>
              <w:t>рс</w:t>
            </w:r>
            <w:proofErr w:type="spellEnd"/>
            <w:r w:rsidRPr="003C6110">
              <w:rPr>
                <w:rFonts w:ascii="PT Astra Serif" w:hAnsi="PT Astra Serif"/>
                <w:sz w:val="24"/>
                <w:szCs w:val="24"/>
              </w:rPr>
              <w:t xml:space="preserve"> </w:t>
            </w:r>
            <w:r w:rsidRPr="003C6110">
              <w:rPr>
                <w:rFonts w:ascii="PT Astra Serif" w:hAnsi="PT Astra Serif"/>
                <w:sz w:val="28"/>
                <w:szCs w:val="28"/>
              </w:rPr>
              <w:t>–</w:t>
            </w:r>
            <w:r w:rsidRPr="003C6110">
              <w:rPr>
                <w:rFonts w:ascii="PT Astra Serif" w:hAnsi="PT Astra Serif"/>
                <w:sz w:val="24"/>
                <w:szCs w:val="24"/>
              </w:rPr>
              <w:t xml:space="preserve"> объём расходов, которые осуществляются </w:t>
            </w:r>
            <w:r w:rsidRPr="003C6110">
              <w:rPr>
                <w:rFonts w:ascii="PT Astra Serif" w:hAnsi="PT Astra Serif"/>
                <w:sz w:val="24"/>
                <w:szCs w:val="24"/>
              </w:rPr>
              <w:br/>
              <w:t>за счёт субвенций, предоставляемых из других бю</w:t>
            </w:r>
            <w:r w:rsidRPr="003C6110">
              <w:rPr>
                <w:rFonts w:ascii="PT Astra Serif" w:hAnsi="PT Astra Serif"/>
                <w:sz w:val="24"/>
                <w:szCs w:val="24"/>
              </w:rPr>
              <w:t>д</w:t>
            </w:r>
            <w:r w:rsidRPr="003C6110">
              <w:rPr>
                <w:rFonts w:ascii="PT Astra Serif" w:hAnsi="PT Astra Serif"/>
                <w:sz w:val="24"/>
                <w:szCs w:val="24"/>
              </w:rPr>
              <w:t>жетов бюджетной системы Российской Федерации</w:t>
            </w:r>
          </w:p>
        </w:tc>
      </w:tr>
      <w:tr w:rsidR="00A80869" w:rsidRPr="003C6110" w:rsidTr="00DE47FD">
        <w:tc>
          <w:tcPr>
            <w:tcW w:w="4112" w:type="dxa"/>
            <w:vMerge w:val="restart"/>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Сокращение дифференциации уровня расчётной бюджетной обеспеченн</w:t>
            </w:r>
            <w:r w:rsidRPr="003C6110">
              <w:rPr>
                <w:rFonts w:ascii="PT Astra Serif" w:hAnsi="PT Astra Serif"/>
                <w:sz w:val="24"/>
                <w:szCs w:val="24"/>
              </w:rPr>
              <w:t>о</w:t>
            </w:r>
            <w:r w:rsidRPr="003C6110">
              <w:rPr>
                <w:rFonts w:ascii="PT Astra Serif" w:hAnsi="PT Astra Serif"/>
                <w:sz w:val="24"/>
                <w:szCs w:val="24"/>
              </w:rPr>
              <w:t>сти муниципальных районов (горо</w:t>
            </w:r>
            <w:r w:rsidRPr="003C6110">
              <w:rPr>
                <w:rFonts w:ascii="PT Astra Serif" w:hAnsi="PT Astra Serif"/>
                <w:sz w:val="24"/>
                <w:szCs w:val="24"/>
              </w:rPr>
              <w:t>д</w:t>
            </w:r>
            <w:r w:rsidRPr="003C6110">
              <w:rPr>
                <w:rFonts w:ascii="PT Astra Serif" w:hAnsi="PT Astra Serif"/>
                <w:sz w:val="24"/>
                <w:szCs w:val="24"/>
              </w:rPr>
              <w:t>ских округов) Ульяновской области</w:t>
            </w:r>
          </w:p>
        </w:tc>
        <w:tc>
          <w:tcPr>
            <w:tcW w:w="5873"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color w:val="FF0000"/>
                <w:sz w:val="24"/>
                <w:szCs w:val="24"/>
              </w:rPr>
            </w:pPr>
            <w:r w:rsidRPr="003C6110">
              <w:rPr>
                <w:rFonts w:ascii="PT Astra Serif" w:hAnsi="PT Astra Serif"/>
                <w:noProof/>
                <w:color w:val="FF0000"/>
                <w:position w:val="-31"/>
                <w:sz w:val="24"/>
                <w:szCs w:val="24"/>
              </w:rPr>
              <w:drawing>
                <wp:inline distT="0" distB="0" distL="0" distR="0" wp14:anchorId="585D513B" wp14:editId="0F0216DC">
                  <wp:extent cx="2276475" cy="542925"/>
                  <wp:effectExtent l="19050" t="0" r="0" b="0"/>
                  <wp:docPr id="2" name="Рисунок 5" descr="base_23628_483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8_48366_32768"/>
                          <pic:cNvPicPr preferRelativeResize="0">
                            <a:picLocks noChangeArrowheads="1"/>
                          </pic:cNvPicPr>
                        </pic:nvPicPr>
                        <pic:blipFill>
                          <a:blip r:embed="rId23" cstate="print"/>
                          <a:srcRect/>
                          <a:stretch>
                            <a:fillRect/>
                          </a:stretch>
                        </pic:blipFill>
                        <pic:spPr bwMode="auto">
                          <a:xfrm>
                            <a:off x="0" y="0"/>
                            <a:ext cx="2276475" cy="542925"/>
                          </a:xfrm>
                          <a:prstGeom prst="rect">
                            <a:avLst/>
                          </a:prstGeom>
                          <a:noFill/>
                          <a:ln w="9525">
                            <a:noFill/>
                            <a:miter lim="800000"/>
                            <a:headEnd/>
                            <a:tailEnd/>
                          </a:ln>
                        </pic:spPr>
                      </pic:pic>
                    </a:graphicData>
                  </a:graphic>
                </wp:inline>
              </w:drawing>
            </w:r>
          </w:p>
        </w:tc>
      </w:tr>
      <w:tr w:rsidR="00A80869" w:rsidRPr="003C6110" w:rsidTr="00DE47FD">
        <w:tblPrEx>
          <w:tblBorders>
            <w:insideH w:val="none" w:sz="0" w:space="0" w:color="auto"/>
          </w:tblBorders>
        </w:tblPrEx>
        <w:trPr>
          <w:trHeight w:val="1012"/>
        </w:trPr>
        <w:tc>
          <w:tcPr>
            <w:tcW w:w="4112" w:type="dxa"/>
            <w:vMerge/>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8E2B7A">
            <w:pPr>
              <w:pStyle w:val="ConsPlusNormal"/>
              <w:jc w:val="both"/>
              <w:rPr>
                <w:rFonts w:ascii="PT Astra Serif" w:hAnsi="PT Astra Serif"/>
                <w:sz w:val="24"/>
                <w:szCs w:val="24"/>
              </w:rPr>
            </w:pPr>
            <w:r w:rsidRPr="003C6110">
              <w:rPr>
                <w:rFonts w:ascii="PT Astra Serif" w:hAnsi="PT Astra Serif"/>
                <w:sz w:val="24"/>
                <w:szCs w:val="24"/>
              </w:rPr>
              <w:t xml:space="preserve">СД </w:t>
            </w:r>
            <w:r w:rsidR="008E2B7A" w:rsidRPr="003C6110">
              <w:rPr>
                <w:rFonts w:ascii="PT Astra Serif" w:hAnsi="PT Astra Serif"/>
                <w:sz w:val="28"/>
                <w:szCs w:val="28"/>
              </w:rPr>
              <w:t>–</w:t>
            </w:r>
            <w:r w:rsidRPr="003C6110">
              <w:rPr>
                <w:rFonts w:ascii="PT Astra Serif" w:hAnsi="PT Astra Serif"/>
                <w:sz w:val="24"/>
                <w:szCs w:val="24"/>
              </w:rPr>
              <w:t xml:space="preserve"> величина сокращения дифференциации уровня расчётной бюджетной обеспеченности муниципал</w:t>
            </w:r>
            <w:r w:rsidRPr="003C6110">
              <w:rPr>
                <w:rFonts w:ascii="PT Astra Serif" w:hAnsi="PT Astra Serif"/>
                <w:sz w:val="24"/>
                <w:szCs w:val="24"/>
              </w:rPr>
              <w:t>ь</w:t>
            </w:r>
            <w:r w:rsidRPr="003C6110">
              <w:rPr>
                <w:rFonts w:ascii="PT Astra Serif" w:hAnsi="PT Astra Serif"/>
                <w:sz w:val="24"/>
                <w:szCs w:val="24"/>
              </w:rPr>
              <w:t xml:space="preserve">ных районов (городских округов) Ульяновской </w:t>
            </w:r>
            <w:r w:rsidRPr="003C6110">
              <w:rPr>
                <w:rFonts w:ascii="PT Astra Serif" w:hAnsi="PT Astra Serif"/>
                <w:sz w:val="24"/>
                <w:szCs w:val="24"/>
              </w:rPr>
              <w:br/>
              <w:t>области;</w:t>
            </w:r>
          </w:p>
        </w:tc>
      </w:tr>
      <w:tr w:rsidR="00A80869" w:rsidRPr="003C6110" w:rsidTr="00C9503A">
        <w:tblPrEx>
          <w:tblBorders>
            <w:insideH w:val="none" w:sz="0" w:space="0" w:color="auto"/>
          </w:tblBorders>
        </w:tblPrEx>
        <w:tc>
          <w:tcPr>
            <w:tcW w:w="4112" w:type="dxa"/>
            <w:vMerge/>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8E2B7A">
            <w:pPr>
              <w:pStyle w:val="ConsPlusNormal"/>
              <w:jc w:val="both"/>
              <w:rPr>
                <w:rFonts w:ascii="PT Astra Serif" w:hAnsi="PT Astra Serif"/>
                <w:sz w:val="24"/>
                <w:szCs w:val="24"/>
              </w:rPr>
            </w:pPr>
            <w:r w:rsidRPr="003C6110">
              <w:rPr>
                <w:rFonts w:ascii="PT Astra Serif" w:hAnsi="PT Astra Serif"/>
                <w:sz w:val="24"/>
                <w:szCs w:val="24"/>
              </w:rPr>
              <w:t>5БО</w:t>
            </w:r>
            <w:r w:rsidRPr="003C6110">
              <w:rPr>
                <w:rFonts w:ascii="PT Astra Serif" w:hAnsi="PT Astra Serif"/>
                <w:sz w:val="24"/>
                <w:szCs w:val="24"/>
                <w:vertAlign w:val="subscript"/>
              </w:rPr>
              <w:t>1max</w:t>
            </w:r>
            <w:r w:rsidRPr="003C6110">
              <w:rPr>
                <w:rFonts w:ascii="PT Astra Serif" w:hAnsi="PT Astra Serif"/>
                <w:sz w:val="24"/>
                <w:szCs w:val="24"/>
              </w:rPr>
              <w:t xml:space="preserve"> </w:t>
            </w:r>
            <w:r w:rsidR="008E2B7A" w:rsidRPr="003C6110">
              <w:rPr>
                <w:rFonts w:ascii="PT Astra Serif" w:hAnsi="PT Astra Serif"/>
                <w:sz w:val="28"/>
                <w:szCs w:val="28"/>
              </w:rPr>
              <w:t>–</w:t>
            </w:r>
            <w:r w:rsidRPr="003C6110">
              <w:rPr>
                <w:rFonts w:ascii="PT Astra Serif" w:hAnsi="PT Astra Serif"/>
                <w:sz w:val="24"/>
                <w:szCs w:val="24"/>
              </w:rPr>
              <w:t xml:space="preserve"> значение наибольшего уровня расчётной бюджетной обеспеченности пяти муниципальных районов (городских округов) Ульяновской области </w:t>
            </w:r>
            <w:r w:rsidR="00F41BF9" w:rsidRPr="003C6110">
              <w:rPr>
                <w:rFonts w:ascii="PT Astra Serif" w:hAnsi="PT Astra Serif"/>
                <w:sz w:val="24"/>
                <w:szCs w:val="24"/>
              </w:rPr>
              <w:br/>
            </w:r>
            <w:r w:rsidRPr="003C6110">
              <w:rPr>
                <w:rFonts w:ascii="PT Astra Serif" w:hAnsi="PT Astra Serif"/>
                <w:sz w:val="24"/>
                <w:szCs w:val="24"/>
              </w:rPr>
              <w:t>до распределения дотаций на выравнивание бюдже</w:t>
            </w:r>
            <w:r w:rsidRPr="003C6110">
              <w:rPr>
                <w:rFonts w:ascii="PT Astra Serif" w:hAnsi="PT Astra Serif"/>
                <w:sz w:val="24"/>
                <w:szCs w:val="24"/>
              </w:rPr>
              <w:t>т</w:t>
            </w:r>
            <w:r w:rsidRPr="003C6110">
              <w:rPr>
                <w:rFonts w:ascii="PT Astra Serif" w:hAnsi="PT Astra Serif"/>
                <w:sz w:val="24"/>
                <w:szCs w:val="24"/>
              </w:rPr>
              <w:t>ной обеспеченности муниципальных районов (горо</w:t>
            </w:r>
            <w:r w:rsidRPr="003C6110">
              <w:rPr>
                <w:rFonts w:ascii="PT Astra Serif" w:hAnsi="PT Astra Serif"/>
                <w:sz w:val="24"/>
                <w:szCs w:val="24"/>
              </w:rPr>
              <w:t>д</w:t>
            </w:r>
            <w:r w:rsidRPr="003C6110">
              <w:rPr>
                <w:rFonts w:ascii="PT Astra Serif" w:hAnsi="PT Astra Serif"/>
                <w:sz w:val="24"/>
                <w:szCs w:val="24"/>
              </w:rPr>
              <w:t>ских округов) Ульяновской области;</w:t>
            </w:r>
          </w:p>
        </w:tc>
      </w:tr>
      <w:tr w:rsidR="00A80869" w:rsidRPr="003C6110" w:rsidTr="00267728">
        <w:tblPrEx>
          <w:tblBorders>
            <w:insideH w:val="none" w:sz="0" w:space="0" w:color="auto"/>
          </w:tblBorders>
        </w:tblPrEx>
        <w:tc>
          <w:tcPr>
            <w:tcW w:w="4112" w:type="dxa"/>
            <w:vMerge/>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8E2B7A">
            <w:pPr>
              <w:pStyle w:val="ConsPlusNormal"/>
              <w:jc w:val="both"/>
              <w:rPr>
                <w:rFonts w:ascii="PT Astra Serif" w:hAnsi="PT Astra Serif"/>
                <w:sz w:val="24"/>
                <w:szCs w:val="24"/>
              </w:rPr>
            </w:pPr>
            <w:r w:rsidRPr="003C6110">
              <w:rPr>
                <w:rFonts w:ascii="PT Astra Serif" w:hAnsi="PT Astra Serif"/>
                <w:sz w:val="24"/>
                <w:szCs w:val="24"/>
              </w:rPr>
              <w:t>5БО</w:t>
            </w:r>
            <w:r w:rsidRPr="003C6110">
              <w:rPr>
                <w:rFonts w:ascii="PT Astra Serif" w:hAnsi="PT Astra Serif"/>
                <w:sz w:val="24"/>
                <w:szCs w:val="24"/>
                <w:vertAlign w:val="subscript"/>
              </w:rPr>
              <w:t>1min</w:t>
            </w:r>
            <w:r w:rsidRPr="003C6110">
              <w:rPr>
                <w:rFonts w:ascii="PT Astra Serif" w:hAnsi="PT Astra Serif"/>
                <w:sz w:val="24"/>
                <w:szCs w:val="24"/>
              </w:rPr>
              <w:t xml:space="preserve"> </w:t>
            </w:r>
            <w:r w:rsidR="008E2B7A" w:rsidRPr="003C6110">
              <w:rPr>
                <w:rFonts w:ascii="PT Astra Serif" w:hAnsi="PT Astra Serif"/>
                <w:sz w:val="28"/>
                <w:szCs w:val="28"/>
              </w:rPr>
              <w:t>–</w:t>
            </w:r>
            <w:r w:rsidRPr="003C6110">
              <w:rPr>
                <w:rFonts w:ascii="PT Astra Serif" w:hAnsi="PT Astra Serif"/>
                <w:sz w:val="24"/>
                <w:szCs w:val="24"/>
              </w:rPr>
              <w:t xml:space="preserve"> значение наименьшего уровня расчётной бюджетной обеспеченности пяти муниципальных районов (городских округов) Ульяновской области </w:t>
            </w:r>
            <w:r w:rsidR="00F41BF9" w:rsidRPr="003C6110">
              <w:rPr>
                <w:rFonts w:ascii="PT Astra Serif" w:hAnsi="PT Astra Serif"/>
                <w:sz w:val="24"/>
                <w:szCs w:val="24"/>
              </w:rPr>
              <w:br/>
            </w:r>
            <w:r w:rsidRPr="003C6110">
              <w:rPr>
                <w:rFonts w:ascii="PT Astra Serif" w:hAnsi="PT Astra Serif"/>
                <w:sz w:val="24"/>
                <w:szCs w:val="24"/>
              </w:rPr>
              <w:t>до распределения дотаций на выравнивание бюдже</w:t>
            </w:r>
            <w:r w:rsidRPr="003C6110">
              <w:rPr>
                <w:rFonts w:ascii="PT Astra Serif" w:hAnsi="PT Astra Serif"/>
                <w:sz w:val="24"/>
                <w:szCs w:val="24"/>
              </w:rPr>
              <w:t>т</w:t>
            </w:r>
            <w:r w:rsidRPr="003C6110">
              <w:rPr>
                <w:rFonts w:ascii="PT Astra Serif" w:hAnsi="PT Astra Serif"/>
                <w:sz w:val="24"/>
                <w:szCs w:val="24"/>
              </w:rPr>
              <w:t>ной обеспеченности муниципальных районов (горо</w:t>
            </w:r>
            <w:r w:rsidRPr="003C6110">
              <w:rPr>
                <w:rFonts w:ascii="PT Astra Serif" w:hAnsi="PT Astra Serif"/>
                <w:sz w:val="24"/>
                <w:szCs w:val="24"/>
              </w:rPr>
              <w:t>д</w:t>
            </w:r>
            <w:r w:rsidRPr="003C6110">
              <w:rPr>
                <w:rFonts w:ascii="PT Astra Serif" w:hAnsi="PT Astra Serif"/>
                <w:sz w:val="24"/>
                <w:szCs w:val="24"/>
              </w:rPr>
              <w:t>ских округов) Ульяновской области;</w:t>
            </w:r>
          </w:p>
        </w:tc>
      </w:tr>
      <w:tr w:rsidR="00A80869" w:rsidRPr="003C6110" w:rsidTr="00267728">
        <w:tblPrEx>
          <w:tblBorders>
            <w:insideH w:val="none" w:sz="0" w:space="0" w:color="auto"/>
          </w:tblBorders>
        </w:tblPrEx>
        <w:tc>
          <w:tcPr>
            <w:tcW w:w="4112" w:type="dxa"/>
            <w:vMerge/>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8E2B7A">
            <w:pPr>
              <w:pStyle w:val="ConsPlusNormal"/>
              <w:jc w:val="both"/>
              <w:rPr>
                <w:rFonts w:ascii="PT Astra Serif" w:hAnsi="PT Astra Serif"/>
                <w:sz w:val="24"/>
                <w:szCs w:val="24"/>
              </w:rPr>
            </w:pPr>
            <w:r w:rsidRPr="003C6110">
              <w:rPr>
                <w:rFonts w:ascii="PT Astra Serif" w:hAnsi="PT Astra Serif"/>
                <w:sz w:val="24"/>
                <w:szCs w:val="24"/>
              </w:rPr>
              <w:t>5БО</w:t>
            </w:r>
            <w:r w:rsidRPr="003C6110">
              <w:rPr>
                <w:rFonts w:ascii="PT Astra Serif" w:hAnsi="PT Astra Serif"/>
                <w:sz w:val="24"/>
                <w:szCs w:val="24"/>
                <w:vertAlign w:val="subscript"/>
              </w:rPr>
              <w:t>2max</w:t>
            </w:r>
            <w:r w:rsidRPr="003C6110">
              <w:rPr>
                <w:rFonts w:ascii="PT Astra Serif" w:hAnsi="PT Astra Serif"/>
                <w:sz w:val="24"/>
                <w:szCs w:val="24"/>
              </w:rPr>
              <w:t xml:space="preserve"> </w:t>
            </w:r>
            <w:r w:rsidR="008E2B7A" w:rsidRPr="003C6110">
              <w:rPr>
                <w:rFonts w:ascii="PT Astra Serif" w:hAnsi="PT Astra Serif"/>
                <w:sz w:val="28"/>
                <w:szCs w:val="28"/>
              </w:rPr>
              <w:t>–</w:t>
            </w:r>
            <w:r w:rsidRPr="003C6110">
              <w:rPr>
                <w:rFonts w:ascii="PT Astra Serif" w:hAnsi="PT Astra Serif"/>
                <w:sz w:val="24"/>
                <w:szCs w:val="24"/>
              </w:rPr>
              <w:t xml:space="preserve"> значение наибольшего уровня расчётной бюджетной обеспеченности пяти муниципальных районов (городских округов) Ульяновской области </w:t>
            </w:r>
            <w:r w:rsidRPr="003C6110">
              <w:rPr>
                <w:rFonts w:ascii="PT Astra Serif" w:hAnsi="PT Astra Serif"/>
                <w:sz w:val="24"/>
                <w:szCs w:val="24"/>
              </w:rPr>
              <w:lastRenderedPageBreak/>
              <w:t>после распределения дотаций на выравнивание бю</w:t>
            </w:r>
            <w:r w:rsidRPr="003C6110">
              <w:rPr>
                <w:rFonts w:ascii="PT Astra Serif" w:hAnsi="PT Astra Serif"/>
                <w:sz w:val="24"/>
                <w:szCs w:val="24"/>
              </w:rPr>
              <w:t>д</w:t>
            </w:r>
            <w:r w:rsidRPr="003C6110">
              <w:rPr>
                <w:rFonts w:ascii="PT Astra Serif" w:hAnsi="PT Astra Serif"/>
                <w:sz w:val="24"/>
                <w:szCs w:val="24"/>
              </w:rPr>
              <w:t>жетной обеспеченности муниципальных районов (г</w:t>
            </w:r>
            <w:r w:rsidRPr="003C6110">
              <w:rPr>
                <w:rFonts w:ascii="PT Astra Serif" w:hAnsi="PT Astra Serif"/>
                <w:sz w:val="24"/>
                <w:szCs w:val="24"/>
              </w:rPr>
              <w:t>о</w:t>
            </w:r>
            <w:r w:rsidRPr="003C6110">
              <w:rPr>
                <w:rFonts w:ascii="PT Astra Serif" w:hAnsi="PT Astra Serif"/>
                <w:sz w:val="24"/>
                <w:szCs w:val="24"/>
              </w:rPr>
              <w:t>родских округов) Ульяновской области;</w:t>
            </w:r>
          </w:p>
        </w:tc>
      </w:tr>
      <w:tr w:rsidR="00A80869" w:rsidRPr="003C6110" w:rsidTr="00267728">
        <w:tc>
          <w:tcPr>
            <w:tcW w:w="4112" w:type="dxa"/>
            <w:vMerge/>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rPr>
                <w:rFonts w:ascii="PT Astra Serif" w:hAnsi="PT Astra Serif"/>
                <w:sz w:val="24"/>
                <w:szCs w:val="24"/>
              </w:rPr>
            </w:pPr>
          </w:p>
        </w:tc>
        <w:tc>
          <w:tcPr>
            <w:tcW w:w="587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F41BF9">
            <w:pPr>
              <w:pStyle w:val="ConsPlusNormal"/>
              <w:jc w:val="both"/>
              <w:rPr>
                <w:rFonts w:ascii="PT Astra Serif" w:hAnsi="PT Astra Serif"/>
                <w:sz w:val="24"/>
                <w:szCs w:val="24"/>
              </w:rPr>
            </w:pPr>
            <w:r w:rsidRPr="003C6110">
              <w:rPr>
                <w:rFonts w:ascii="PT Astra Serif" w:hAnsi="PT Astra Serif"/>
                <w:sz w:val="24"/>
                <w:szCs w:val="24"/>
              </w:rPr>
              <w:t>5БО</w:t>
            </w:r>
            <w:r w:rsidRPr="003C6110">
              <w:rPr>
                <w:rFonts w:ascii="PT Astra Serif" w:hAnsi="PT Astra Serif"/>
                <w:sz w:val="24"/>
                <w:szCs w:val="24"/>
                <w:vertAlign w:val="subscript"/>
              </w:rPr>
              <w:t>2min</w:t>
            </w:r>
            <w:r w:rsidRPr="003C6110">
              <w:rPr>
                <w:rFonts w:ascii="PT Astra Serif" w:hAnsi="PT Astra Serif"/>
                <w:sz w:val="24"/>
                <w:szCs w:val="24"/>
              </w:rPr>
              <w:t xml:space="preserve"> </w:t>
            </w:r>
            <w:r w:rsidR="00F41BF9" w:rsidRPr="003C6110">
              <w:rPr>
                <w:rFonts w:ascii="PT Astra Serif" w:hAnsi="PT Astra Serif"/>
                <w:sz w:val="28"/>
                <w:szCs w:val="28"/>
              </w:rPr>
              <w:t>–</w:t>
            </w:r>
            <w:r w:rsidRPr="003C6110">
              <w:rPr>
                <w:rFonts w:ascii="PT Astra Serif" w:hAnsi="PT Astra Serif"/>
                <w:sz w:val="24"/>
                <w:szCs w:val="24"/>
              </w:rPr>
              <w:t xml:space="preserve"> значение наименьшего уровня расчётной бюджетной обеспеченности пяти муниципальных районов (городских округов) Ульяновской области после распределения дотаций на</w:t>
            </w:r>
            <w:bookmarkStart w:id="8" w:name="_GoBack"/>
            <w:bookmarkEnd w:id="8"/>
            <w:r w:rsidRPr="003C6110">
              <w:rPr>
                <w:rFonts w:ascii="PT Astra Serif" w:hAnsi="PT Astra Serif"/>
                <w:sz w:val="24"/>
                <w:szCs w:val="24"/>
              </w:rPr>
              <w:t xml:space="preserve"> выравнивание бю</w:t>
            </w:r>
            <w:r w:rsidRPr="003C6110">
              <w:rPr>
                <w:rFonts w:ascii="PT Astra Serif" w:hAnsi="PT Astra Serif"/>
                <w:sz w:val="24"/>
                <w:szCs w:val="24"/>
              </w:rPr>
              <w:t>д</w:t>
            </w:r>
            <w:r w:rsidRPr="003C6110">
              <w:rPr>
                <w:rFonts w:ascii="PT Astra Serif" w:hAnsi="PT Astra Serif"/>
                <w:sz w:val="24"/>
                <w:szCs w:val="24"/>
              </w:rPr>
              <w:t>жетной обеспеченности муниципальных районов (г</w:t>
            </w:r>
            <w:r w:rsidRPr="003C6110">
              <w:rPr>
                <w:rFonts w:ascii="PT Astra Serif" w:hAnsi="PT Astra Serif"/>
                <w:sz w:val="24"/>
                <w:szCs w:val="24"/>
              </w:rPr>
              <w:t>о</w:t>
            </w:r>
            <w:r w:rsidRPr="003C6110">
              <w:rPr>
                <w:rFonts w:ascii="PT Astra Serif" w:hAnsi="PT Astra Serif"/>
                <w:sz w:val="24"/>
                <w:szCs w:val="24"/>
              </w:rPr>
              <w:t>родских округов) Ульяновской области</w:t>
            </w:r>
          </w:p>
        </w:tc>
      </w:tr>
      <w:tr w:rsidR="00A80869" w:rsidRPr="003C6110" w:rsidTr="00DE47FD">
        <w:tblPrEx>
          <w:tblBorders>
            <w:insideH w:val="none" w:sz="0" w:space="0" w:color="auto"/>
          </w:tblBorders>
        </w:tblPrEx>
        <w:tc>
          <w:tcPr>
            <w:tcW w:w="4112" w:type="dxa"/>
            <w:tcBorders>
              <w:top w:val="single" w:sz="4" w:space="0" w:color="auto"/>
              <w:bottom w:val="single" w:sz="4" w:space="0" w:color="auto"/>
            </w:tcBorders>
            <w:tcMar>
              <w:top w:w="0" w:type="dxa"/>
              <w:left w:w="108" w:type="dxa"/>
              <w:bottom w:w="0" w:type="dxa"/>
              <w:right w:w="108" w:type="dxa"/>
            </w:tcMar>
          </w:tcPr>
          <w:p w:rsidR="00A80869" w:rsidRPr="003C6110" w:rsidRDefault="00413EC5" w:rsidP="008D3B31">
            <w:pPr>
              <w:pStyle w:val="ConsPlusNormal"/>
              <w:jc w:val="both"/>
              <w:rPr>
                <w:rFonts w:ascii="PT Astra Serif" w:hAnsi="PT Astra Serif"/>
                <w:sz w:val="24"/>
                <w:szCs w:val="24"/>
              </w:rPr>
            </w:pPr>
            <w:r w:rsidRPr="003C6110">
              <w:rPr>
                <w:rFonts w:ascii="PT Astra Serif" w:hAnsi="PT Astra Serif"/>
                <w:sz w:val="24"/>
                <w:szCs w:val="24"/>
              </w:rPr>
              <w:t>Доля населения Ульяновской обл</w:t>
            </w:r>
            <w:r w:rsidRPr="003C6110">
              <w:rPr>
                <w:rFonts w:ascii="PT Astra Serif" w:hAnsi="PT Astra Serif"/>
                <w:sz w:val="24"/>
                <w:szCs w:val="24"/>
              </w:rPr>
              <w:t>а</w:t>
            </w:r>
            <w:r w:rsidRPr="003C6110">
              <w:rPr>
                <w:rFonts w:ascii="PT Astra Serif" w:hAnsi="PT Astra Serif"/>
                <w:sz w:val="24"/>
                <w:szCs w:val="24"/>
              </w:rPr>
              <w:t xml:space="preserve">сти, которое получит пользу </w:t>
            </w:r>
            <w:r w:rsidR="008D3B31" w:rsidRPr="003C6110">
              <w:rPr>
                <w:rFonts w:ascii="PT Astra Serif" w:hAnsi="PT Astra Serif"/>
                <w:sz w:val="24"/>
                <w:szCs w:val="24"/>
              </w:rPr>
              <w:t>в р</w:t>
            </w:r>
            <w:r w:rsidR="008D3B31" w:rsidRPr="003C6110">
              <w:rPr>
                <w:rFonts w:ascii="PT Astra Serif" w:hAnsi="PT Astra Serif"/>
                <w:sz w:val="24"/>
                <w:szCs w:val="24"/>
              </w:rPr>
              <w:t>е</w:t>
            </w:r>
            <w:r w:rsidR="008D3B31" w:rsidRPr="003C6110">
              <w:rPr>
                <w:rFonts w:ascii="PT Astra Serif" w:hAnsi="PT Astra Serif"/>
                <w:sz w:val="24"/>
                <w:szCs w:val="24"/>
              </w:rPr>
              <w:t>зультате</w:t>
            </w:r>
            <w:r w:rsidRPr="003C6110">
              <w:rPr>
                <w:rFonts w:ascii="PT Astra Serif" w:hAnsi="PT Astra Serif"/>
                <w:sz w:val="24"/>
                <w:szCs w:val="24"/>
              </w:rPr>
              <w:t xml:space="preserve"> реализации проектов разв</w:t>
            </w:r>
            <w:r w:rsidRPr="003C6110">
              <w:rPr>
                <w:rFonts w:ascii="PT Astra Serif" w:hAnsi="PT Astra Serif"/>
                <w:sz w:val="24"/>
                <w:szCs w:val="24"/>
              </w:rPr>
              <w:t>и</w:t>
            </w:r>
            <w:r w:rsidRPr="003C6110">
              <w:rPr>
                <w:rFonts w:ascii="PT Astra Serif" w:hAnsi="PT Astra Serif"/>
                <w:sz w:val="24"/>
                <w:szCs w:val="24"/>
              </w:rPr>
              <w:t>тия, подготовленных на основе мес</w:t>
            </w:r>
            <w:r w:rsidRPr="003C6110">
              <w:rPr>
                <w:rFonts w:ascii="PT Astra Serif" w:hAnsi="PT Astra Serif"/>
                <w:sz w:val="24"/>
                <w:szCs w:val="24"/>
              </w:rPr>
              <w:t>т</w:t>
            </w:r>
            <w:r w:rsidRPr="003C6110">
              <w:rPr>
                <w:rFonts w:ascii="PT Astra Serif" w:hAnsi="PT Astra Serif"/>
                <w:sz w:val="24"/>
                <w:szCs w:val="24"/>
              </w:rPr>
              <w:t>ных инициатив граждан, в общей численности населения Ульяновской области</w:t>
            </w:r>
          </w:p>
        </w:tc>
        <w:tc>
          <w:tcPr>
            <w:tcW w:w="5873" w:type="dxa"/>
            <w:tcBorders>
              <w:top w:val="single" w:sz="4" w:space="0" w:color="auto"/>
              <w:bottom w:val="single" w:sz="4" w:space="0" w:color="auto"/>
            </w:tcBorders>
            <w:tcMar>
              <w:top w:w="0" w:type="dxa"/>
              <w:left w:w="108" w:type="dxa"/>
              <w:bottom w:w="0" w:type="dxa"/>
              <w:right w:w="108" w:type="dxa"/>
            </w:tcMar>
          </w:tcPr>
          <w:p w:rsidR="00413EC5" w:rsidRPr="003C6110" w:rsidRDefault="00413EC5" w:rsidP="00413EC5">
            <w:pPr>
              <w:spacing w:after="0" w:line="240" w:lineRule="auto"/>
              <w:jc w:val="both"/>
              <w:rPr>
                <w:rFonts w:ascii="PT Astra Serif" w:hAnsi="PT Astra Serif"/>
                <w:sz w:val="24"/>
                <w:szCs w:val="24"/>
              </w:rPr>
            </w:pPr>
            <m:oMath>
              <m:r>
                <m:rPr>
                  <m:sty m:val="p"/>
                </m:rPr>
                <w:rPr>
                  <w:rFonts w:ascii="Cambria Math" w:hAnsi="Cambria Math"/>
                  <w:sz w:val="24"/>
                  <w:szCs w:val="24"/>
                </w:rPr>
                <m:t>Днб=</m:t>
              </m:r>
              <m:f>
                <m:fPr>
                  <m:ctrlPr>
                    <w:rPr>
                      <w:rFonts w:ascii="Cambria Math" w:hAnsi="Cambria Math"/>
                      <w:sz w:val="24"/>
                      <w:szCs w:val="24"/>
                    </w:rPr>
                  </m:ctrlPr>
                </m:fPr>
                <m:num>
                  <m:r>
                    <m:rPr>
                      <m:sty m:val="p"/>
                    </m:rPr>
                    <w:rPr>
                      <w:rFonts w:ascii="Cambria Math" w:hAnsi="Cambria Math"/>
                      <w:sz w:val="24"/>
                      <w:szCs w:val="24"/>
                    </w:rPr>
                    <m:t>Нб</m:t>
                  </m:r>
                </m:num>
                <m:den>
                  <m:r>
                    <m:rPr>
                      <m:sty m:val="p"/>
                    </m:rPr>
                    <w:rPr>
                      <w:rFonts w:ascii="Cambria Math" w:hAnsi="Cambria Math"/>
                      <w:sz w:val="24"/>
                      <w:szCs w:val="24"/>
                    </w:rPr>
                    <m:t>Н</m:t>
                  </m:r>
                </m:den>
              </m:f>
              <m:r>
                <m:rPr>
                  <m:sty m:val="p"/>
                </m:rPr>
                <w:rPr>
                  <w:rFonts w:ascii="Cambria Math" w:hAnsi="Cambria Math"/>
                  <w:sz w:val="24"/>
                  <w:szCs w:val="24"/>
                </w:rPr>
                <m:t>*</m:t>
              </m:r>
              <m:r>
                <w:rPr>
                  <w:rFonts w:ascii="Cambria Math" w:hAnsi="Cambria Math"/>
                  <w:sz w:val="24"/>
                  <w:szCs w:val="24"/>
                </w:rPr>
                <m:t>100</m:t>
              </m:r>
            </m:oMath>
            <w:r w:rsidRPr="003C6110">
              <w:rPr>
                <w:rFonts w:ascii="PT Astra Serif" w:hAnsi="PT Astra Serif"/>
                <w:sz w:val="24"/>
                <w:szCs w:val="24"/>
              </w:rPr>
              <w:t>, где:</w:t>
            </w:r>
          </w:p>
          <w:p w:rsidR="00413EC5" w:rsidRPr="003C6110" w:rsidRDefault="00413EC5" w:rsidP="00413EC5">
            <w:pPr>
              <w:spacing w:after="0" w:line="240" w:lineRule="auto"/>
              <w:jc w:val="both"/>
              <w:rPr>
                <w:rFonts w:ascii="PT Astra Serif" w:hAnsi="PT Astra Serif"/>
                <w:sz w:val="24"/>
                <w:szCs w:val="24"/>
              </w:rPr>
            </w:pPr>
            <w:proofErr w:type="spellStart"/>
            <w:r w:rsidRPr="003C6110">
              <w:rPr>
                <w:rFonts w:ascii="PT Astra Serif" w:hAnsi="PT Astra Serif"/>
                <w:sz w:val="24"/>
                <w:szCs w:val="24"/>
              </w:rPr>
              <w:t>Нп</w:t>
            </w:r>
            <w:proofErr w:type="spellEnd"/>
            <w:r w:rsidRPr="003C6110">
              <w:rPr>
                <w:rFonts w:ascii="PT Astra Serif" w:hAnsi="PT Astra Serif"/>
                <w:sz w:val="24"/>
                <w:szCs w:val="24"/>
              </w:rPr>
              <w:t xml:space="preserve"> </w:t>
            </w:r>
            <w:r w:rsidR="00F41BF9" w:rsidRPr="003C6110">
              <w:rPr>
                <w:rFonts w:ascii="PT Astra Serif" w:hAnsi="PT Astra Serif"/>
                <w:sz w:val="28"/>
                <w:szCs w:val="28"/>
              </w:rPr>
              <w:t>–</w:t>
            </w:r>
            <w:r w:rsidRPr="003C6110">
              <w:rPr>
                <w:rFonts w:ascii="PT Astra Serif" w:hAnsi="PT Astra Serif"/>
                <w:sz w:val="24"/>
                <w:szCs w:val="24"/>
              </w:rPr>
              <w:t xml:space="preserve"> численность населения Ульяновской области, которое получит  пользу </w:t>
            </w:r>
            <w:r w:rsidR="008D3B31" w:rsidRPr="003C6110">
              <w:rPr>
                <w:rFonts w:ascii="PT Astra Serif" w:hAnsi="PT Astra Serif"/>
                <w:sz w:val="24"/>
                <w:szCs w:val="24"/>
              </w:rPr>
              <w:t>в результате</w:t>
            </w:r>
            <w:r w:rsidRPr="003C6110">
              <w:rPr>
                <w:rFonts w:ascii="PT Astra Serif" w:hAnsi="PT Astra Serif"/>
                <w:sz w:val="24"/>
                <w:szCs w:val="24"/>
              </w:rPr>
              <w:t xml:space="preserve"> реализации пр</w:t>
            </w:r>
            <w:r w:rsidRPr="003C6110">
              <w:rPr>
                <w:rFonts w:ascii="PT Astra Serif" w:hAnsi="PT Astra Serif"/>
                <w:sz w:val="24"/>
                <w:szCs w:val="24"/>
              </w:rPr>
              <w:t>о</w:t>
            </w:r>
            <w:r w:rsidRPr="003C6110">
              <w:rPr>
                <w:rFonts w:ascii="PT Astra Serif" w:hAnsi="PT Astra Serif"/>
                <w:sz w:val="24"/>
                <w:szCs w:val="24"/>
              </w:rPr>
              <w:t>ектов развития, подготовленных на основе местных инициатив граждан;</w:t>
            </w:r>
          </w:p>
          <w:p w:rsidR="00413EC5" w:rsidRPr="003C6110" w:rsidRDefault="00413EC5" w:rsidP="00F41BF9">
            <w:pPr>
              <w:spacing w:after="0" w:line="240" w:lineRule="auto"/>
              <w:jc w:val="both"/>
              <w:rPr>
                <w:rFonts w:ascii="PT Astra Serif" w:hAnsi="PT Astra Serif"/>
                <w:sz w:val="24"/>
                <w:szCs w:val="24"/>
              </w:rPr>
            </w:pPr>
            <w:r w:rsidRPr="003C6110">
              <w:rPr>
                <w:rFonts w:ascii="PT Astra Serif" w:hAnsi="PT Astra Serif"/>
                <w:sz w:val="24"/>
                <w:szCs w:val="24"/>
              </w:rPr>
              <w:t xml:space="preserve">Н </w:t>
            </w:r>
            <w:r w:rsidR="00F41BF9" w:rsidRPr="003C6110">
              <w:rPr>
                <w:rFonts w:ascii="PT Astra Serif" w:hAnsi="PT Astra Serif"/>
                <w:sz w:val="28"/>
                <w:szCs w:val="28"/>
              </w:rPr>
              <w:t>–</w:t>
            </w:r>
            <w:r w:rsidRPr="003C6110">
              <w:rPr>
                <w:rFonts w:ascii="PT Astra Serif" w:hAnsi="PT Astra Serif"/>
                <w:sz w:val="24"/>
                <w:szCs w:val="24"/>
              </w:rPr>
              <w:t xml:space="preserve"> общая численность населения Ульяновской обл</w:t>
            </w:r>
            <w:r w:rsidRPr="003C6110">
              <w:rPr>
                <w:rFonts w:ascii="PT Astra Serif" w:hAnsi="PT Astra Serif"/>
                <w:sz w:val="24"/>
                <w:szCs w:val="24"/>
              </w:rPr>
              <w:t>а</w:t>
            </w:r>
            <w:r w:rsidRPr="003C6110">
              <w:rPr>
                <w:rFonts w:ascii="PT Astra Serif" w:hAnsi="PT Astra Serif"/>
                <w:sz w:val="24"/>
                <w:szCs w:val="24"/>
              </w:rPr>
              <w:t>сти</w:t>
            </w:r>
          </w:p>
        </w:tc>
      </w:tr>
      <w:tr w:rsidR="00A80869" w:rsidRPr="003C6110" w:rsidTr="00DE47FD">
        <w:tc>
          <w:tcPr>
            <w:tcW w:w="4112" w:type="dxa"/>
            <w:vMerge w:val="restart"/>
            <w:tcBorders>
              <w:top w:val="single" w:sz="4" w:space="0" w:color="auto"/>
              <w:bottom w:val="nil"/>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Доля просроченной кредиторской задолженности по выплате зарабо</w:t>
            </w:r>
            <w:r w:rsidRPr="003C6110">
              <w:rPr>
                <w:rFonts w:ascii="PT Astra Serif" w:hAnsi="PT Astra Serif"/>
                <w:sz w:val="24"/>
                <w:szCs w:val="24"/>
              </w:rPr>
              <w:t>т</w:t>
            </w:r>
            <w:r w:rsidRPr="003C6110">
              <w:rPr>
                <w:rFonts w:ascii="PT Astra Serif" w:hAnsi="PT Astra Serif"/>
                <w:sz w:val="24"/>
                <w:szCs w:val="24"/>
              </w:rPr>
              <w:t>ной платы работникам муниципал</w:t>
            </w:r>
            <w:r w:rsidRPr="003C6110">
              <w:rPr>
                <w:rFonts w:ascii="PT Astra Serif" w:hAnsi="PT Astra Serif"/>
                <w:sz w:val="24"/>
                <w:szCs w:val="24"/>
              </w:rPr>
              <w:t>ь</w:t>
            </w:r>
            <w:r w:rsidRPr="003C6110">
              <w:rPr>
                <w:rFonts w:ascii="PT Astra Serif" w:hAnsi="PT Astra Serif"/>
                <w:sz w:val="24"/>
                <w:szCs w:val="24"/>
              </w:rPr>
              <w:t>ных учреждений в расходах бюдж</w:t>
            </w:r>
            <w:r w:rsidRPr="003C6110">
              <w:rPr>
                <w:rFonts w:ascii="PT Astra Serif" w:hAnsi="PT Astra Serif"/>
                <w:sz w:val="24"/>
                <w:szCs w:val="24"/>
              </w:rPr>
              <w:t>е</w:t>
            </w:r>
            <w:r w:rsidRPr="003C6110">
              <w:rPr>
                <w:rFonts w:ascii="PT Astra Serif" w:hAnsi="PT Astra Serif"/>
                <w:sz w:val="24"/>
                <w:szCs w:val="24"/>
              </w:rPr>
              <w:t>тов городских округов и консолид</w:t>
            </w:r>
            <w:r w:rsidRPr="003C6110">
              <w:rPr>
                <w:rFonts w:ascii="PT Astra Serif" w:hAnsi="PT Astra Serif"/>
                <w:sz w:val="24"/>
                <w:szCs w:val="24"/>
              </w:rPr>
              <w:t>и</w:t>
            </w:r>
            <w:r w:rsidRPr="003C6110">
              <w:rPr>
                <w:rFonts w:ascii="PT Astra Serif" w:hAnsi="PT Astra Serif"/>
                <w:sz w:val="24"/>
                <w:szCs w:val="24"/>
              </w:rPr>
              <w:t>рованных бюджетов муниципальных районов Ульяновской области</w:t>
            </w:r>
          </w:p>
        </w:tc>
        <w:tc>
          <w:tcPr>
            <w:tcW w:w="5873" w:type="dxa"/>
            <w:tcBorders>
              <w:top w:val="single" w:sz="4" w:space="0" w:color="auto"/>
              <w:bottom w:val="nil"/>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noProof/>
                <w:position w:val="-25"/>
                <w:sz w:val="24"/>
                <w:szCs w:val="24"/>
              </w:rPr>
              <w:drawing>
                <wp:inline distT="0" distB="0" distL="0" distR="0" wp14:anchorId="5E33A1E7" wp14:editId="7DD70CA8">
                  <wp:extent cx="2152650" cy="457200"/>
                  <wp:effectExtent l="19050" t="0" r="0" b="0"/>
                  <wp:docPr id="3" name="Рисунок 6" descr="base_23628_483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8_48366_32769"/>
                          <pic:cNvPicPr preferRelativeResize="0">
                            <a:picLocks noChangeArrowheads="1"/>
                          </pic:cNvPicPr>
                        </pic:nvPicPr>
                        <pic:blipFill>
                          <a:blip r:embed="rId24" cstate="print"/>
                          <a:srcRect/>
                          <a:stretch>
                            <a:fillRect/>
                          </a:stretch>
                        </pic:blipFill>
                        <pic:spPr bwMode="auto">
                          <a:xfrm>
                            <a:off x="0" y="0"/>
                            <a:ext cx="2152650" cy="457200"/>
                          </a:xfrm>
                          <a:prstGeom prst="rect">
                            <a:avLst/>
                          </a:prstGeom>
                          <a:noFill/>
                          <a:ln w="9525">
                            <a:noFill/>
                            <a:miter lim="800000"/>
                            <a:headEnd/>
                            <a:tailEnd/>
                          </a:ln>
                        </pic:spPr>
                      </pic:pic>
                    </a:graphicData>
                  </a:graphic>
                </wp:inline>
              </w:drawing>
            </w:r>
          </w:p>
        </w:tc>
      </w:tr>
      <w:tr w:rsidR="00A80869" w:rsidRPr="003C6110" w:rsidTr="00DE47FD">
        <w:tblPrEx>
          <w:tblBorders>
            <w:insideH w:val="none" w:sz="0" w:space="0" w:color="auto"/>
          </w:tblBorders>
        </w:tblPrEx>
        <w:tc>
          <w:tcPr>
            <w:tcW w:w="4112" w:type="dxa"/>
            <w:vMerge/>
            <w:tcBorders>
              <w:top w:val="single" w:sz="4" w:space="0" w:color="auto"/>
              <w:bottom w:val="nil"/>
            </w:tcBorders>
            <w:tcMar>
              <w:top w:w="0" w:type="dxa"/>
              <w:left w:w="108" w:type="dxa"/>
              <w:bottom w:w="0" w:type="dxa"/>
              <w:right w:w="108" w:type="dxa"/>
            </w:tcMar>
          </w:tcPr>
          <w:p w:rsidR="00A80869" w:rsidRPr="003C6110" w:rsidRDefault="00A80869" w:rsidP="00413EC5">
            <w:pPr>
              <w:rPr>
                <w:rFonts w:ascii="PT Astra Serif" w:hAnsi="PT Astra Serif"/>
                <w:sz w:val="24"/>
                <w:szCs w:val="24"/>
              </w:rPr>
            </w:pPr>
          </w:p>
        </w:tc>
        <w:tc>
          <w:tcPr>
            <w:tcW w:w="5873" w:type="dxa"/>
            <w:tcBorders>
              <w:top w:val="nil"/>
              <w:bottom w:val="nil"/>
            </w:tcBorders>
            <w:tcMar>
              <w:top w:w="0" w:type="dxa"/>
              <w:left w:w="108" w:type="dxa"/>
              <w:bottom w:w="0" w:type="dxa"/>
              <w:right w:w="108" w:type="dxa"/>
            </w:tcMar>
          </w:tcPr>
          <w:p w:rsidR="00A80869" w:rsidRPr="003C6110" w:rsidRDefault="00A80869" w:rsidP="00F41BF9">
            <w:pPr>
              <w:pStyle w:val="ConsPlusNormal"/>
              <w:jc w:val="both"/>
              <w:rPr>
                <w:rFonts w:ascii="PT Astra Serif" w:hAnsi="PT Astra Serif"/>
                <w:sz w:val="24"/>
                <w:szCs w:val="24"/>
              </w:rPr>
            </w:pPr>
            <w:proofErr w:type="spellStart"/>
            <w:r w:rsidRPr="003C6110">
              <w:rPr>
                <w:rFonts w:ascii="PT Astra Serif" w:hAnsi="PT Astra Serif"/>
                <w:sz w:val="24"/>
                <w:szCs w:val="24"/>
              </w:rPr>
              <w:t>Дпкр</w:t>
            </w:r>
            <w:proofErr w:type="spellEnd"/>
            <w:r w:rsidRPr="003C6110">
              <w:rPr>
                <w:rFonts w:ascii="PT Astra Serif" w:hAnsi="PT Astra Serif"/>
                <w:sz w:val="24"/>
                <w:szCs w:val="24"/>
              </w:rPr>
              <w:t xml:space="preserve"> </w:t>
            </w:r>
            <w:r w:rsidR="00F41BF9" w:rsidRPr="003C6110">
              <w:rPr>
                <w:rFonts w:ascii="PT Astra Serif" w:hAnsi="PT Astra Serif"/>
                <w:sz w:val="28"/>
                <w:szCs w:val="28"/>
              </w:rPr>
              <w:t xml:space="preserve">– </w:t>
            </w:r>
            <w:r w:rsidRPr="003C6110">
              <w:rPr>
                <w:rFonts w:ascii="PT Astra Serif" w:hAnsi="PT Astra Serif"/>
                <w:sz w:val="24"/>
                <w:szCs w:val="24"/>
              </w:rPr>
              <w:t>доля просроченной кредиторской задолженн</w:t>
            </w:r>
            <w:r w:rsidRPr="003C6110">
              <w:rPr>
                <w:rFonts w:ascii="PT Astra Serif" w:hAnsi="PT Astra Serif"/>
                <w:sz w:val="24"/>
                <w:szCs w:val="24"/>
              </w:rPr>
              <w:t>о</w:t>
            </w:r>
            <w:r w:rsidRPr="003C6110">
              <w:rPr>
                <w:rFonts w:ascii="PT Astra Serif" w:hAnsi="PT Astra Serif"/>
                <w:sz w:val="24"/>
                <w:szCs w:val="24"/>
              </w:rPr>
              <w:t>сти по выплате заработной платы работникам мун</w:t>
            </w:r>
            <w:r w:rsidRPr="003C6110">
              <w:rPr>
                <w:rFonts w:ascii="PT Astra Serif" w:hAnsi="PT Astra Serif"/>
                <w:sz w:val="24"/>
                <w:szCs w:val="24"/>
              </w:rPr>
              <w:t>и</w:t>
            </w:r>
            <w:r w:rsidRPr="003C6110">
              <w:rPr>
                <w:rFonts w:ascii="PT Astra Serif" w:hAnsi="PT Astra Serif"/>
                <w:sz w:val="24"/>
                <w:szCs w:val="24"/>
              </w:rPr>
              <w:t>ципальных учреждений в расходах бюджетов горо</w:t>
            </w:r>
            <w:r w:rsidRPr="003C6110">
              <w:rPr>
                <w:rFonts w:ascii="PT Astra Serif" w:hAnsi="PT Astra Serif"/>
                <w:sz w:val="24"/>
                <w:szCs w:val="24"/>
              </w:rPr>
              <w:t>д</w:t>
            </w:r>
            <w:r w:rsidRPr="003C6110">
              <w:rPr>
                <w:rFonts w:ascii="PT Astra Serif" w:hAnsi="PT Astra Serif"/>
                <w:sz w:val="24"/>
                <w:szCs w:val="24"/>
              </w:rPr>
              <w:t>ских округов и консолидированных бюджетов мун</w:t>
            </w:r>
            <w:r w:rsidRPr="003C6110">
              <w:rPr>
                <w:rFonts w:ascii="PT Astra Serif" w:hAnsi="PT Astra Serif"/>
                <w:sz w:val="24"/>
                <w:szCs w:val="24"/>
              </w:rPr>
              <w:t>и</w:t>
            </w:r>
            <w:r w:rsidRPr="003C6110">
              <w:rPr>
                <w:rFonts w:ascii="PT Astra Serif" w:hAnsi="PT Astra Serif"/>
                <w:sz w:val="24"/>
                <w:szCs w:val="24"/>
              </w:rPr>
              <w:t>ципальных районов Ульяновской области;</w:t>
            </w:r>
          </w:p>
        </w:tc>
      </w:tr>
      <w:tr w:rsidR="00A80869" w:rsidRPr="003C6110" w:rsidTr="00DE47FD">
        <w:tblPrEx>
          <w:tblBorders>
            <w:insideH w:val="none" w:sz="0" w:space="0" w:color="auto"/>
          </w:tblBorders>
        </w:tblPrEx>
        <w:tc>
          <w:tcPr>
            <w:tcW w:w="4112" w:type="dxa"/>
            <w:vMerge/>
            <w:tcBorders>
              <w:top w:val="single" w:sz="4" w:space="0" w:color="auto"/>
              <w:bottom w:val="nil"/>
              <w:right w:val="single" w:sz="4" w:space="0" w:color="auto"/>
            </w:tcBorders>
            <w:tcMar>
              <w:top w:w="0" w:type="dxa"/>
              <w:left w:w="108" w:type="dxa"/>
              <w:bottom w:w="0" w:type="dxa"/>
              <w:right w:w="108" w:type="dxa"/>
            </w:tcMar>
          </w:tcPr>
          <w:p w:rsidR="00A80869" w:rsidRPr="003C6110" w:rsidRDefault="00A80869" w:rsidP="00413EC5">
            <w:pPr>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F41BF9">
            <w:pPr>
              <w:pStyle w:val="ConsPlusNormal"/>
              <w:jc w:val="both"/>
              <w:rPr>
                <w:rFonts w:ascii="PT Astra Serif" w:hAnsi="PT Astra Serif"/>
                <w:sz w:val="24"/>
                <w:szCs w:val="24"/>
              </w:rPr>
            </w:pPr>
            <w:proofErr w:type="spellStart"/>
            <w:proofErr w:type="gramStart"/>
            <w:r w:rsidRPr="003C6110">
              <w:rPr>
                <w:rFonts w:ascii="PT Astra Serif" w:hAnsi="PT Astra Serif"/>
                <w:sz w:val="24"/>
                <w:szCs w:val="24"/>
              </w:rPr>
              <w:t>V</w:t>
            </w:r>
            <w:proofErr w:type="gramEnd"/>
            <w:r w:rsidRPr="003C6110">
              <w:rPr>
                <w:rFonts w:ascii="PT Astra Serif" w:hAnsi="PT Astra Serif"/>
                <w:sz w:val="24"/>
                <w:szCs w:val="24"/>
              </w:rPr>
              <w:t>кр</w:t>
            </w:r>
            <w:proofErr w:type="spellEnd"/>
            <w:r w:rsidRPr="003C6110">
              <w:rPr>
                <w:rFonts w:ascii="PT Astra Serif" w:hAnsi="PT Astra Serif"/>
                <w:sz w:val="24"/>
                <w:szCs w:val="24"/>
              </w:rPr>
              <w:t xml:space="preserve"> </w:t>
            </w:r>
            <w:r w:rsidR="00F41BF9" w:rsidRPr="003C6110">
              <w:rPr>
                <w:rFonts w:ascii="PT Astra Serif" w:hAnsi="PT Astra Serif"/>
                <w:sz w:val="28"/>
                <w:szCs w:val="28"/>
              </w:rPr>
              <w:t>–</w:t>
            </w:r>
            <w:r w:rsidRPr="003C6110">
              <w:rPr>
                <w:rFonts w:ascii="PT Astra Serif" w:hAnsi="PT Astra Serif"/>
                <w:sz w:val="24"/>
                <w:szCs w:val="24"/>
              </w:rPr>
              <w:t xml:space="preserve"> объём просроченной кредиторской задолженн</w:t>
            </w:r>
            <w:r w:rsidRPr="003C6110">
              <w:rPr>
                <w:rFonts w:ascii="PT Astra Serif" w:hAnsi="PT Astra Serif"/>
                <w:sz w:val="24"/>
                <w:szCs w:val="24"/>
              </w:rPr>
              <w:t>о</w:t>
            </w:r>
            <w:r w:rsidRPr="003C6110">
              <w:rPr>
                <w:rFonts w:ascii="PT Astra Serif" w:hAnsi="PT Astra Serif"/>
                <w:sz w:val="24"/>
                <w:szCs w:val="24"/>
              </w:rPr>
              <w:t>сти по выплате заработной платы работникам мун</w:t>
            </w:r>
            <w:r w:rsidRPr="003C6110">
              <w:rPr>
                <w:rFonts w:ascii="PT Astra Serif" w:hAnsi="PT Astra Serif"/>
                <w:sz w:val="24"/>
                <w:szCs w:val="24"/>
              </w:rPr>
              <w:t>и</w:t>
            </w:r>
            <w:r w:rsidRPr="003C6110">
              <w:rPr>
                <w:rFonts w:ascii="PT Astra Serif" w:hAnsi="PT Astra Serif"/>
                <w:sz w:val="24"/>
                <w:szCs w:val="24"/>
              </w:rPr>
              <w:t>ципальных учреждений;</w:t>
            </w:r>
          </w:p>
        </w:tc>
      </w:tr>
      <w:tr w:rsidR="00A80869" w:rsidRPr="003C6110" w:rsidTr="00DE47FD">
        <w:tblPrEx>
          <w:tblBorders>
            <w:insideH w:val="none" w:sz="0" w:space="0" w:color="auto"/>
          </w:tblBorders>
        </w:tblPrEx>
        <w:tc>
          <w:tcPr>
            <w:tcW w:w="4112" w:type="dxa"/>
            <w:vMerge/>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rPr>
                <w:rFonts w:ascii="PT Astra Serif" w:hAnsi="PT Astra Serif"/>
                <w:sz w:val="24"/>
                <w:szCs w:val="24"/>
              </w:rPr>
            </w:pPr>
          </w:p>
        </w:tc>
        <w:tc>
          <w:tcPr>
            <w:tcW w:w="587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F41BF9">
            <w:pPr>
              <w:pStyle w:val="ConsPlusNormal"/>
              <w:jc w:val="both"/>
              <w:rPr>
                <w:rFonts w:ascii="PT Astra Serif" w:hAnsi="PT Astra Serif"/>
                <w:sz w:val="24"/>
                <w:szCs w:val="24"/>
              </w:rPr>
            </w:pPr>
            <w:r w:rsidRPr="003C6110">
              <w:rPr>
                <w:rFonts w:ascii="PT Astra Serif" w:hAnsi="PT Astra Serif"/>
                <w:sz w:val="24"/>
                <w:szCs w:val="24"/>
              </w:rPr>
              <w:t xml:space="preserve">V расходов </w:t>
            </w:r>
            <w:r w:rsidR="00F41BF9" w:rsidRPr="003C6110">
              <w:rPr>
                <w:rFonts w:ascii="PT Astra Serif" w:hAnsi="PT Astra Serif"/>
                <w:sz w:val="28"/>
                <w:szCs w:val="28"/>
              </w:rPr>
              <w:t>–</w:t>
            </w:r>
            <w:r w:rsidRPr="003C6110">
              <w:rPr>
                <w:rFonts w:ascii="PT Astra Serif" w:hAnsi="PT Astra Serif"/>
                <w:sz w:val="24"/>
                <w:szCs w:val="24"/>
              </w:rPr>
              <w:t xml:space="preserve"> объём расходов бюджетов городских округов и консолидированных бюджетов муниц</w:t>
            </w:r>
            <w:r w:rsidRPr="003C6110">
              <w:rPr>
                <w:rFonts w:ascii="PT Astra Serif" w:hAnsi="PT Astra Serif"/>
                <w:sz w:val="24"/>
                <w:szCs w:val="24"/>
              </w:rPr>
              <w:t>и</w:t>
            </w:r>
            <w:r w:rsidRPr="003C6110">
              <w:rPr>
                <w:rFonts w:ascii="PT Astra Serif" w:hAnsi="PT Astra Serif"/>
                <w:sz w:val="24"/>
                <w:szCs w:val="24"/>
              </w:rPr>
              <w:t>пальных районов Ульяновской области</w:t>
            </w:r>
          </w:p>
        </w:tc>
      </w:tr>
      <w:tr w:rsidR="00A80869" w:rsidRPr="003C6110" w:rsidTr="00DE47FD">
        <w:tblPrEx>
          <w:tblBorders>
            <w:insideH w:val="none" w:sz="0" w:space="0" w:color="auto"/>
          </w:tblBorders>
        </w:tblPrEx>
        <w:trPr>
          <w:trHeight w:val="515"/>
        </w:trPr>
        <w:tc>
          <w:tcPr>
            <w:tcW w:w="4112" w:type="dxa"/>
            <w:vMerge w:val="restart"/>
            <w:tcBorders>
              <w:top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Увеличение объёма налоговых и н</w:t>
            </w:r>
            <w:r w:rsidRPr="003C6110">
              <w:rPr>
                <w:rFonts w:ascii="PT Astra Serif" w:hAnsi="PT Astra Serif"/>
                <w:sz w:val="24"/>
                <w:szCs w:val="24"/>
              </w:rPr>
              <w:t>е</w:t>
            </w:r>
            <w:r w:rsidRPr="003C6110">
              <w:rPr>
                <w:rFonts w:ascii="PT Astra Serif" w:hAnsi="PT Astra Serif"/>
                <w:sz w:val="24"/>
                <w:szCs w:val="24"/>
              </w:rPr>
              <w:t>налоговых доходов консолидирова</w:t>
            </w:r>
            <w:r w:rsidRPr="003C6110">
              <w:rPr>
                <w:rFonts w:ascii="PT Astra Serif" w:hAnsi="PT Astra Serif"/>
                <w:sz w:val="24"/>
                <w:szCs w:val="24"/>
              </w:rPr>
              <w:t>н</w:t>
            </w:r>
            <w:r w:rsidRPr="003C6110">
              <w:rPr>
                <w:rFonts w:ascii="PT Astra Serif" w:hAnsi="PT Astra Serif"/>
                <w:sz w:val="24"/>
                <w:szCs w:val="24"/>
              </w:rPr>
              <w:t>ного бюджета Ульяновской области, в том числе в результате межведо</w:t>
            </w:r>
            <w:r w:rsidRPr="003C6110">
              <w:rPr>
                <w:rFonts w:ascii="PT Astra Serif" w:hAnsi="PT Astra Serif"/>
                <w:sz w:val="24"/>
                <w:szCs w:val="24"/>
              </w:rPr>
              <w:t>м</w:t>
            </w:r>
            <w:r w:rsidRPr="003C6110">
              <w:rPr>
                <w:rFonts w:ascii="PT Astra Serif" w:hAnsi="PT Astra Serif"/>
                <w:sz w:val="24"/>
                <w:szCs w:val="24"/>
              </w:rPr>
              <w:t>ственного взаимодействия исполн</w:t>
            </w:r>
            <w:r w:rsidRPr="003C6110">
              <w:rPr>
                <w:rFonts w:ascii="PT Astra Serif" w:hAnsi="PT Astra Serif"/>
                <w:sz w:val="24"/>
                <w:szCs w:val="24"/>
              </w:rPr>
              <w:t>и</w:t>
            </w:r>
            <w:r w:rsidRPr="003C6110">
              <w:rPr>
                <w:rFonts w:ascii="PT Astra Serif" w:hAnsi="PT Astra Serif"/>
                <w:sz w:val="24"/>
                <w:szCs w:val="24"/>
              </w:rPr>
              <w:t>тельных органов государственной власти Ульяновской области по в</w:t>
            </w:r>
            <w:r w:rsidRPr="003C6110">
              <w:rPr>
                <w:rFonts w:ascii="PT Astra Serif" w:hAnsi="PT Astra Serif"/>
                <w:sz w:val="24"/>
                <w:szCs w:val="24"/>
              </w:rPr>
              <w:t>о</w:t>
            </w:r>
            <w:r w:rsidRPr="003C6110">
              <w:rPr>
                <w:rFonts w:ascii="PT Astra Serif" w:hAnsi="PT Astra Serif"/>
                <w:sz w:val="24"/>
                <w:szCs w:val="24"/>
              </w:rPr>
              <w:t>просам, связанным с оказанием нал</w:t>
            </w:r>
            <w:r w:rsidRPr="003C6110">
              <w:rPr>
                <w:rFonts w:ascii="PT Astra Serif" w:hAnsi="PT Astra Serif"/>
                <w:sz w:val="24"/>
                <w:szCs w:val="24"/>
              </w:rPr>
              <w:t>о</w:t>
            </w:r>
            <w:r w:rsidRPr="003C6110">
              <w:rPr>
                <w:rFonts w:ascii="PT Astra Serif" w:hAnsi="PT Astra Serif"/>
                <w:sz w:val="24"/>
                <w:szCs w:val="24"/>
              </w:rPr>
              <w:t>говой помощи и повышением фина</w:t>
            </w:r>
            <w:r w:rsidRPr="003C6110">
              <w:rPr>
                <w:rFonts w:ascii="PT Astra Serif" w:hAnsi="PT Astra Serif"/>
                <w:sz w:val="24"/>
                <w:szCs w:val="24"/>
              </w:rPr>
              <w:t>н</w:t>
            </w:r>
            <w:r w:rsidRPr="003C6110">
              <w:rPr>
                <w:rFonts w:ascii="PT Astra Serif" w:hAnsi="PT Astra Serif"/>
                <w:sz w:val="24"/>
                <w:szCs w:val="24"/>
              </w:rPr>
              <w:t>совой грамотности населения Уль</w:t>
            </w:r>
            <w:r w:rsidRPr="003C6110">
              <w:rPr>
                <w:rFonts w:ascii="PT Astra Serif" w:hAnsi="PT Astra Serif"/>
                <w:sz w:val="24"/>
                <w:szCs w:val="24"/>
              </w:rPr>
              <w:t>я</w:t>
            </w:r>
            <w:r w:rsidRPr="003C6110">
              <w:rPr>
                <w:rFonts w:ascii="PT Astra Serif" w:hAnsi="PT Astra Serif"/>
                <w:sz w:val="24"/>
                <w:szCs w:val="24"/>
              </w:rPr>
              <w:t>новской области</w:t>
            </w:r>
          </w:p>
        </w:tc>
        <w:tc>
          <w:tcPr>
            <w:tcW w:w="5873"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roofErr w:type="spellStart"/>
            <w:proofErr w:type="gramStart"/>
            <w:r w:rsidRPr="003C6110">
              <w:rPr>
                <w:rFonts w:ascii="PT Astra Serif" w:hAnsi="PT Astra Serif"/>
                <w:sz w:val="28"/>
                <w:szCs w:val="28"/>
              </w:rPr>
              <w:t>O</w:t>
            </w:r>
            <w:proofErr w:type="gramEnd"/>
            <w:r w:rsidRPr="003C6110">
              <w:rPr>
                <w:rFonts w:ascii="PT Astra Serif" w:hAnsi="PT Astra Serif"/>
                <w:sz w:val="24"/>
                <w:szCs w:val="24"/>
                <w:vertAlign w:val="subscript"/>
              </w:rPr>
              <w:t>до</w:t>
            </w:r>
            <w:proofErr w:type="spellEnd"/>
            <w:r w:rsidR="00C27372">
              <w:rPr>
                <w:rFonts w:ascii="PT Astra Serif" w:hAnsi="PT Astra Serif"/>
                <w:sz w:val="24"/>
                <w:szCs w:val="24"/>
                <w:vertAlign w:val="subscript"/>
              </w:rPr>
              <w:t xml:space="preserve"> </w:t>
            </w:r>
            <w:r w:rsidRPr="003C6110">
              <w:rPr>
                <w:rFonts w:ascii="PT Astra Serif" w:hAnsi="PT Astra Serif"/>
                <w:sz w:val="24"/>
                <w:szCs w:val="24"/>
                <w:vertAlign w:val="subscript"/>
              </w:rPr>
              <w:t>=</w:t>
            </w:r>
            <w:r w:rsidRPr="003C6110">
              <w:rPr>
                <w:rFonts w:ascii="PT Astra Serif" w:hAnsi="PT Astra Serif"/>
                <w:sz w:val="28"/>
                <w:szCs w:val="28"/>
              </w:rPr>
              <w:t>V</w:t>
            </w:r>
            <w:r w:rsidR="00C27372">
              <w:rPr>
                <w:rFonts w:ascii="PT Astra Serif" w:hAnsi="PT Astra Serif"/>
                <w:sz w:val="20"/>
              </w:rPr>
              <w:t>дох2-</w:t>
            </w:r>
            <w:r w:rsidRPr="003C6110">
              <w:rPr>
                <w:rFonts w:ascii="PT Astra Serif" w:hAnsi="PT Astra Serif"/>
                <w:sz w:val="28"/>
                <w:szCs w:val="28"/>
                <w:lang w:val="en-US"/>
              </w:rPr>
              <w:t>V</w:t>
            </w:r>
            <w:r w:rsidRPr="003C6110">
              <w:rPr>
                <w:rFonts w:ascii="PT Astra Serif" w:hAnsi="PT Astra Serif"/>
                <w:sz w:val="20"/>
              </w:rPr>
              <w:t>дох1</w:t>
            </w:r>
            <w:r w:rsidRPr="003C6110">
              <w:rPr>
                <w:rFonts w:ascii="PT Astra Serif" w:hAnsi="PT Astra Serif"/>
                <w:sz w:val="18"/>
                <w:szCs w:val="18"/>
              </w:rPr>
              <w:t xml:space="preserve">, </w:t>
            </w:r>
            <w:r w:rsidR="00C27372">
              <w:rPr>
                <w:rFonts w:ascii="PT Astra Serif" w:hAnsi="PT Astra Serif"/>
                <w:sz w:val="18"/>
                <w:szCs w:val="18"/>
              </w:rPr>
              <w:t xml:space="preserve"> </w:t>
            </w:r>
            <w:r w:rsidRPr="003C6110">
              <w:rPr>
                <w:rFonts w:ascii="PT Astra Serif" w:hAnsi="PT Astra Serif"/>
                <w:sz w:val="24"/>
                <w:szCs w:val="24"/>
              </w:rPr>
              <w:t>где:</w:t>
            </w:r>
          </w:p>
        </w:tc>
      </w:tr>
      <w:tr w:rsidR="00A80869" w:rsidRPr="003C6110" w:rsidTr="00DE47FD">
        <w:tblPrEx>
          <w:tblBorders>
            <w:insideH w:val="none" w:sz="0" w:space="0" w:color="auto"/>
          </w:tblBorders>
        </w:tblPrEx>
        <w:trPr>
          <w:trHeight w:val="757"/>
        </w:trPr>
        <w:tc>
          <w:tcPr>
            <w:tcW w:w="4112" w:type="dxa"/>
            <w:vMerge/>
            <w:tcBorders>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DE47FD">
            <w:pPr>
              <w:pStyle w:val="ConsPlusNormal"/>
              <w:jc w:val="both"/>
              <w:rPr>
                <w:rFonts w:ascii="PT Astra Serif" w:hAnsi="PT Astra Serif"/>
                <w:sz w:val="24"/>
                <w:szCs w:val="24"/>
              </w:rPr>
            </w:pPr>
            <w:proofErr w:type="spellStart"/>
            <w:proofErr w:type="gramStart"/>
            <w:r w:rsidRPr="003C6110">
              <w:rPr>
                <w:rFonts w:ascii="PT Astra Serif" w:hAnsi="PT Astra Serif"/>
                <w:sz w:val="28"/>
                <w:szCs w:val="28"/>
              </w:rPr>
              <w:t>O</w:t>
            </w:r>
            <w:proofErr w:type="gramEnd"/>
            <w:r w:rsidRPr="003C6110">
              <w:rPr>
                <w:rFonts w:ascii="PT Astra Serif" w:hAnsi="PT Astra Serif"/>
                <w:sz w:val="24"/>
                <w:szCs w:val="24"/>
                <w:vertAlign w:val="subscript"/>
              </w:rPr>
              <w:t>до</w:t>
            </w:r>
            <w:proofErr w:type="spellEnd"/>
            <w:r w:rsidRPr="003C6110">
              <w:rPr>
                <w:rFonts w:ascii="PT Astra Serif" w:hAnsi="PT Astra Serif"/>
                <w:sz w:val="24"/>
                <w:szCs w:val="24"/>
                <w:vertAlign w:val="subscript"/>
              </w:rPr>
              <w:t xml:space="preserve"> </w:t>
            </w:r>
            <w:r w:rsidR="00DE47FD"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объём налоговых и неналоговых доходов конс</w:t>
            </w:r>
            <w:r w:rsidRPr="003C6110">
              <w:rPr>
                <w:rFonts w:ascii="PT Astra Serif" w:hAnsi="PT Astra Serif"/>
                <w:sz w:val="24"/>
                <w:szCs w:val="24"/>
              </w:rPr>
              <w:t>о</w:t>
            </w:r>
            <w:r w:rsidRPr="003C6110">
              <w:rPr>
                <w:rFonts w:ascii="PT Astra Serif" w:hAnsi="PT Astra Serif"/>
                <w:sz w:val="24"/>
                <w:szCs w:val="24"/>
              </w:rPr>
              <w:t>лидированного бюджета Ульяновской области, увел</w:t>
            </w:r>
            <w:r w:rsidRPr="003C6110">
              <w:rPr>
                <w:rFonts w:ascii="PT Astra Serif" w:hAnsi="PT Astra Serif"/>
                <w:sz w:val="24"/>
                <w:szCs w:val="24"/>
              </w:rPr>
              <w:t>и</w:t>
            </w:r>
            <w:r w:rsidRPr="003C6110">
              <w:rPr>
                <w:rFonts w:ascii="PT Astra Serif" w:hAnsi="PT Astra Serif"/>
                <w:sz w:val="24"/>
                <w:szCs w:val="24"/>
              </w:rPr>
              <w:t>чившийся в том числе в результате межведомственн</w:t>
            </w:r>
            <w:r w:rsidRPr="003C6110">
              <w:rPr>
                <w:rFonts w:ascii="PT Astra Serif" w:hAnsi="PT Astra Serif"/>
                <w:sz w:val="24"/>
                <w:szCs w:val="24"/>
              </w:rPr>
              <w:t>о</w:t>
            </w:r>
            <w:r w:rsidRPr="003C6110">
              <w:rPr>
                <w:rFonts w:ascii="PT Astra Serif" w:hAnsi="PT Astra Serif"/>
                <w:sz w:val="24"/>
                <w:szCs w:val="24"/>
              </w:rPr>
              <w:t>го взаимодействия исполнительных органов госуда</w:t>
            </w:r>
            <w:r w:rsidRPr="003C6110">
              <w:rPr>
                <w:rFonts w:ascii="PT Astra Serif" w:hAnsi="PT Astra Serif"/>
                <w:sz w:val="24"/>
                <w:szCs w:val="24"/>
              </w:rPr>
              <w:t>р</w:t>
            </w:r>
            <w:r w:rsidRPr="003C6110">
              <w:rPr>
                <w:rFonts w:ascii="PT Astra Serif" w:hAnsi="PT Astra Serif"/>
                <w:sz w:val="24"/>
                <w:szCs w:val="24"/>
              </w:rPr>
              <w:t xml:space="preserve">ственной власти Ульяновской области по вопросам, связанным с оказанием налоговой помощи </w:t>
            </w:r>
            <w:r w:rsidR="00F41BF9" w:rsidRPr="003C6110">
              <w:rPr>
                <w:rFonts w:ascii="PT Astra Serif" w:hAnsi="PT Astra Serif"/>
                <w:sz w:val="24"/>
                <w:szCs w:val="24"/>
              </w:rPr>
              <w:br/>
            </w:r>
            <w:r w:rsidRPr="003C6110">
              <w:rPr>
                <w:rFonts w:ascii="PT Astra Serif" w:hAnsi="PT Astra Serif"/>
                <w:sz w:val="24"/>
                <w:szCs w:val="24"/>
              </w:rPr>
              <w:t>и повышением финансовой грамотности населения Ульяновской области</w:t>
            </w:r>
            <w:r w:rsidR="00F41BF9" w:rsidRPr="003C6110">
              <w:rPr>
                <w:rFonts w:ascii="PT Astra Serif" w:hAnsi="PT Astra Serif"/>
                <w:sz w:val="24"/>
                <w:szCs w:val="24"/>
              </w:rPr>
              <w:t>;</w:t>
            </w:r>
          </w:p>
        </w:tc>
      </w:tr>
      <w:tr w:rsidR="00A80869" w:rsidRPr="003C6110" w:rsidTr="00DE47FD">
        <w:tblPrEx>
          <w:tblBorders>
            <w:insideH w:val="none" w:sz="0" w:space="0" w:color="auto"/>
          </w:tblBorders>
        </w:tblPrEx>
        <w:trPr>
          <w:trHeight w:val="757"/>
        </w:trPr>
        <w:tc>
          <w:tcPr>
            <w:tcW w:w="4112" w:type="dxa"/>
            <w:vMerge/>
            <w:tcBorders>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DE47FD">
            <w:pPr>
              <w:pStyle w:val="ConsPlusNormal"/>
              <w:jc w:val="both"/>
              <w:rPr>
                <w:rFonts w:ascii="PT Astra Serif" w:hAnsi="PT Astra Serif"/>
                <w:sz w:val="24"/>
                <w:szCs w:val="24"/>
              </w:rPr>
            </w:pPr>
            <w:r w:rsidRPr="003C6110">
              <w:rPr>
                <w:rFonts w:ascii="PT Astra Serif" w:hAnsi="PT Astra Serif"/>
                <w:sz w:val="24"/>
                <w:szCs w:val="24"/>
              </w:rPr>
              <w:t xml:space="preserve">Vдох2 </w:t>
            </w:r>
            <w:r w:rsidR="00DE47FD" w:rsidRPr="003C6110">
              <w:rPr>
                <w:rFonts w:ascii="PT Astra Serif" w:hAnsi="PT Astra Serif"/>
                <w:sz w:val="24"/>
                <w:szCs w:val="24"/>
              </w:rPr>
              <w:t>–</w:t>
            </w:r>
            <w:r w:rsidRPr="003C6110">
              <w:rPr>
                <w:rFonts w:ascii="PT Astra Serif" w:hAnsi="PT Astra Serif"/>
                <w:sz w:val="24"/>
                <w:szCs w:val="24"/>
              </w:rPr>
              <w:t xml:space="preserve"> объём налоговых и неналоговых доходов консолидированного бюджета Ульяновской области </w:t>
            </w:r>
            <w:r w:rsidRPr="003C6110">
              <w:rPr>
                <w:rFonts w:ascii="PT Astra Serif" w:hAnsi="PT Astra Serif"/>
                <w:sz w:val="24"/>
                <w:szCs w:val="24"/>
              </w:rPr>
              <w:br/>
              <w:t>в отчётном году;</w:t>
            </w:r>
          </w:p>
        </w:tc>
      </w:tr>
      <w:tr w:rsidR="00A80869" w:rsidRPr="003C6110" w:rsidTr="00DE47FD">
        <w:tblPrEx>
          <w:tblBorders>
            <w:insideH w:val="none" w:sz="0" w:space="0" w:color="auto"/>
          </w:tblBorders>
        </w:tblPrEx>
        <w:trPr>
          <w:trHeight w:val="757"/>
        </w:trPr>
        <w:tc>
          <w:tcPr>
            <w:tcW w:w="4112" w:type="dxa"/>
            <w:vMerge/>
            <w:tcBorders>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DE47FD">
            <w:pPr>
              <w:pStyle w:val="ConsPlusNormal"/>
              <w:jc w:val="both"/>
              <w:rPr>
                <w:rFonts w:ascii="PT Astra Serif" w:hAnsi="PT Astra Serif"/>
                <w:sz w:val="24"/>
                <w:szCs w:val="24"/>
              </w:rPr>
            </w:pPr>
            <w:r w:rsidRPr="003C6110">
              <w:rPr>
                <w:rFonts w:ascii="PT Astra Serif" w:hAnsi="PT Astra Serif"/>
                <w:sz w:val="24"/>
                <w:szCs w:val="24"/>
                <w:lang w:val="en-US"/>
              </w:rPr>
              <w:t>V</w:t>
            </w:r>
            <w:r w:rsidRPr="003C6110">
              <w:rPr>
                <w:rFonts w:ascii="PT Astra Serif" w:hAnsi="PT Astra Serif"/>
                <w:sz w:val="24"/>
                <w:szCs w:val="24"/>
              </w:rPr>
              <w:t>дох1</w:t>
            </w:r>
            <w:r w:rsidRPr="003C6110">
              <w:rPr>
                <w:rFonts w:ascii="PT Astra Serif" w:hAnsi="PT Astra Serif"/>
                <w:sz w:val="18"/>
                <w:szCs w:val="18"/>
              </w:rPr>
              <w:t xml:space="preserve"> </w:t>
            </w:r>
            <w:r w:rsidR="00DE47FD" w:rsidRPr="003C6110">
              <w:rPr>
                <w:rFonts w:ascii="PT Astra Serif" w:hAnsi="PT Astra Serif"/>
                <w:sz w:val="28"/>
                <w:szCs w:val="28"/>
              </w:rPr>
              <w:t>–</w:t>
            </w:r>
            <w:r w:rsidRPr="003C6110">
              <w:rPr>
                <w:rFonts w:ascii="PT Astra Serif" w:hAnsi="PT Astra Serif"/>
                <w:sz w:val="24"/>
                <w:szCs w:val="24"/>
              </w:rPr>
              <w:t xml:space="preserve"> объём налоговых и неналоговых доходов консолидированного бюджета Ульяновской области </w:t>
            </w:r>
            <w:r w:rsidRPr="003C6110">
              <w:rPr>
                <w:rFonts w:ascii="PT Astra Serif" w:hAnsi="PT Astra Serif"/>
                <w:sz w:val="24"/>
                <w:szCs w:val="24"/>
              </w:rPr>
              <w:br/>
              <w:t>в году, предшествующем отчётному</w:t>
            </w:r>
          </w:p>
        </w:tc>
      </w:tr>
      <w:tr w:rsidR="00A80869" w:rsidRPr="003C6110" w:rsidTr="00DE47FD">
        <w:tblPrEx>
          <w:tblBorders>
            <w:insideH w:val="none" w:sz="0" w:space="0" w:color="auto"/>
          </w:tblBorders>
        </w:tblPrEx>
        <w:tc>
          <w:tcPr>
            <w:tcW w:w="4112" w:type="dxa"/>
            <w:tcBorders>
              <w:top w:val="single" w:sz="4" w:space="0" w:color="auto"/>
              <w:bottom w:val="single" w:sz="4" w:space="0" w:color="auto"/>
            </w:tcBorders>
            <w:tcMar>
              <w:top w:w="0" w:type="dxa"/>
              <w:left w:w="108" w:type="dxa"/>
              <w:bottom w:w="0" w:type="dxa"/>
              <w:right w:w="108" w:type="dxa"/>
            </w:tcMar>
          </w:tcPr>
          <w:p w:rsidR="00A80869" w:rsidRPr="003C6110" w:rsidRDefault="00A80869" w:rsidP="00F4190A">
            <w:pPr>
              <w:pStyle w:val="ConsPlusNormal"/>
              <w:jc w:val="both"/>
              <w:rPr>
                <w:rFonts w:ascii="PT Astra Serif" w:hAnsi="PT Astra Serif"/>
                <w:sz w:val="24"/>
                <w:szCs w:val="24"/>
              </w:rPr>
            </w:pPr>
            <w:r w:rsidRPr="003C6110">
              <w:rPr>
                <w:rFonts w:ascii="PT Astra Serif" w:hAnsi="PT Astra Serif"/>
                <w:sz w:val="24"/>
                <w:szCs w:val="24"/>
              </w:rPr>
              <w:t>Число граждан, принявших участие в мероприятиях, направленных на п</w:t>
            </w:r>
            <w:r w:rsidRPr="003C6110">
              <w:rPr>
                <w:rFonts w:ascii="PT Astra Serif" w:hAnsi="PT Astra Serif"/>
                <w:sz w:val="24"/>
                <w:szCs w:val="24"/>
              </w:rPr>
              <w:t>о</w:t>
            </w:r>
            <w:r w:rsidRPr="003C6110">
              <w:rPr>
                <w:rFonts w:ascii="PT Astra Serif" w:hAnsi="PT Astra Serif"/>
                <w:sz w:val="24"/>
                <w:szCs w:val="24"/>
              </w:rPr>
              <w:t>вышение финансовой грамотности, чел.</w:t>
            </w:r>
          </w:p>
        </w:tc>
        <w:tc>
          <w:tcPr>
            <w:tcW w:w="5873" w:type="dxa"/>
            <w:tcBorders>
              <w:top w:val="single" w:sz="4" w:space="0" w:color="auto"/>
              <w:bottom w:val="single" w:sz="4" w:space="0" w:color="auto"/>
            </w:tcBorders>
            <w:tcMar>
              <w:top w:w="0" w:type="dxa"/>
              <w:left w:w="108" w:type="dxa"/>
              <w:bottom w:w="0" w:type="dxa"/>
              <w:right w:w="108" w:type="dxa"/>
            </w:tcMar>
          </w:tcPr>
          <w:p w:rsidR="00F41BF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Значение целевого индикатора рассчитывается п</w:t>
            </w:r>
            <w:r w:rsidRPr="003C6110">
              <w:rPr>
                <w:rFonts w:ascii="PT Astra Serif" w:hAnsi="PT Astra Serif"/>
                <w:sz w:val="24"/>
                <w:szCs w:val="24"/>
              </w:rPr>
              <w:t>о</w:t>
            </w:r>
            <w:r w:rsidRPr="003C6110">
              <w:rPr>
                <w:rFonts w:ascii="PT Astra Serif" w:hAnsi="PT Astra Serif"/>
                <w:sz w:val="24"/>
                <w:szCs w:val="24"/>
              </w:rPr>
              <w:t>средством подсчёта граждан, фактически принявших</w:t>
            </w:r>
          </w:p>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участие в мероприятиях, направленных на повышение финансовой грамотности</w:t>
            </w:r>
          </w:p>
        </w:tc>
      </w:tr>
      <w:tr w:rsidR="00A80869" w:rsidRPr="003C6110" w:rsidTr="00DE47FD">
        <w:tblPrEx>
          <w:tblBorders>
            <w:insideH w:val="none" w:sz="0" w:space="0" w:color="auto"/>
          </w:tblBorders>
        </w:tblPrEx>
        <w:trPr>
          <w:trHeight w:val="2154"/>
        </w:trPr>
        <w:tc>
          <w:tcPr>
            <w:tcW w:w="4112" w:type="dxa"/>
            <w:tcBorders>
              <w:top w:val="single" w:sz="4" w:space="0" w:color="auto"/>
              <w:bottom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lastRenderedPageBreak/>
              <w:t>Количество проведённых в рамках межведомственного взаимодействия исполнительных органов госуда</w:t>
            </w:r>
            <w:r w:rsidRPr="003C6110">
              <w:rPr>
                <w:rFonts w:ascii="PT Astra Serif" w:hAnsi="PT Astra Serif"/>
                <w:sz w:val="24"/>
                <w:szCs w:val="24"/>
              </w:rPr>
              <w:t>р</w:t>
            </w:r>
            <w:r w:rsidRPr="003C6110">
              <w:rPr>
                <w:rFonts w:ascii="PT Astra Serif" w:hAnsi="PT Astra Serif"/>
                <w:sz w:val="24"/>
                <w:szCs w:val="24"/>
              </w:rPr>
              <w:t>ственной власти Ульяновской обл</w:t>
            </w:r>
            <w:r w:rsidRPr="003C6110">
              <w:rPr>
                <w:rFonts w:ascii="PT Astra Serif" w:hAnsi="PT Astra Serif"/>
                <w:sz w:val="24"/>
                <w:szCs w:val="24"/>
              </w:rPr>
              <w:t>а</w:t>
            </w:r>
            <w:r w:rsidRPr="003C6110">
              <w:rPr>
                <w:rFonts w:ascii="PT Astra Serif" w:hAnsi="PT Astra Serif"/>
                <w:sz w:val="24"/>
                <w:szCs w:val="24"/>
              </w:rPr>
              <w:t>сти уроков, целью которых является обучение населения Ульяновской о</w:t>
            </w:r>
            <w:r w:rsidRPr="003C6110">
              <w:rPr>
                <w:rFonts w:ascii="PT Astra Serif" w:hAnsi="PT Astra Serif"/>
                <w:sz w:val="24"/>
                <w:szCs w:val="24"/>
              </w:rPr>
              <w:t>б</w:t>
            </w:r>
            <w:r w:rsidRPr="003C6110">
              <w:rPr>
                <w:rFonts w:ascii="PT Astra Serif" w:hAnsi="PT Astra Serif"/>
                <w:sz w:val="24"/>
                <w:szCs w:val="24"/>
              </w:rPr>
              <w:t>ласти основам финансовой, в том числе налоговой, грамотности, ед.</w:t>
            </w:r>
          </w:p>
        </w:tc>
        <w:tc>
          <w:tcPr>
            <w:tcW w:w="5873" w:type="dxa"/>
            <w:tcBorders>
              <w:top w:val="single" w:sz="4" w:space="0" w:color="auto"/>
              <w:bottom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Значение целевого индикатора рассчитывается п</w:t>
            </w:r>
            <w:r w:rsidRPr="003C6110">
              <w:rPr>
                <w:rFonts w:ascii="PT Astra Serif" w:hAnsi="PT Astra Serif"/>
                <w:sz w:val="24"/>
                <w:szCs w:val="24"/>
              </w:rPr>
              <w:t>о</w:t>
            </w:r>
            <w:r w:rsidRPr="003C6110">
              <w:rPr>
                <w:rFonts w:ascii="PT Astra Serif" w:hAnsi="PT Astra Serif"/>
                <w:sz w:val="24"/>
                <w:szCs w:val="24"/>
              </w:rPr>
              <w:t>средством подсчёта количества фактически организ</w:t>
            </w:r>
            <w:r w:rsidRPr="003C6110">
              <w:rPr>
                <w:rFonts w:ascii="PT Astra Serif" w:hAnsi="PT Astra Serif"/>
                <w:sz w:val="24"/>
                <w:szCs w:val="24"/>
              </w:rPr>
              <w:t>о</w:t>
            </w:r>
            <w:r w:rsidRPr="003C6110">
              <w:rPr>
                <w:rFonts w:ascii="PT Astra Serif" w:hAnsi="PT Astra Serif"/>
                <w:sz w:val="24"/>
                <w:szCs w:val="24"/>
              </w:rPr>
              <w:t>ванных и проведённых уроков, целью которых являе</w:t>
            </w:r>
            <w:r w:rsidRPr="003C6110">
              <w:rPr>
                <w:rFonts w:ascii="PT Astra Serif" w:hAnsi="PT Astra Serif"/>
                <w:sz w:val="24"/>
                <w:szCs w:val="24"/>
              </w:rPr>
              <w:t>т</w:t>
            </w:r>
            <w:r w:rsidRPr="003C6110">
              <w:rPr>
                <w:rFonts w:ascii="PT Astra Serif" w:hAnsi="PT Astra Serif"/>
                <w:sz w:val="24"/>
                <w:szCs w:val="24"/>
              </w:rPr>
              <w:t>ся обучение населения Ульяновской области основам финансовой, в том числе налоговой, грамотности, на основании данных, представленных исполнительными органами государственной власти Ульяновской обл</w:t>
            </w:r>
            <w:r w:rsidRPr="003C6110">
              <w:rPr>
                <w:rFonts w:ascii="PT Astra Serif" w:hAnsi="PT Astra Serif"/>
                <w:sz w:val="24"/>
                <w:szCs w:val="24"/>
              </w:rPr>
              <w:t>а</w:t>
            </w:r>
            <w:r w:rsidRPr="003C6110">
              <w:rPr>
                <w:rFonts w:ascii="PT Astra Serif" w:hAnsi="PT Astra Serif"/>
                <w:sz w:val="24"/>
                <w:szCs w:val="24"/>
              </w:rPr>
              <w:t>сти и органами местного самоуправления муниц</w:t>
            </w:r>
            <w:r w:rsidRPr="003C6110">
              <w:rPr>
                <w:rFonts w:ascii="PT Astra Serif" w:hAnsi="PT Astra Serif"/>
                <w:sz w:val="24"/>
                <w:szCs w:val="24"/>
              </w:rPr>
              <w:t>и</w:t>
            </w:r>
            <w:r w:rsidRPr="003C6110">
              <w:rPr>
                <w:rFonts w:ascii="PT Astra Serif" w:hAnsi="PT Astra Serif"/>
                <w:sz w:val="24"/>
                <w:szCs w:val="24"/>
              </w:rPr>
              <w:t>пальных образований Ульяновской области</w:t>
            </w:r>
          </w:p>
        </w:tc>
      </w:tr>
      <w:tr w:rsidR="00A80869" w:rsidRPr="003C6110" w:rsidTr="00DE47FD">
        <w:tblPrEx>
          <w:tblBorders>
            <w:insideH w:val="none" w:sz="0" w:space="0" w:color="auto"/>
          </w:tblBorders>
        </w:tblPrEx>
        <w:tc>
          <w:tcPr>
            <w:tcW w:w="4112" w:type="dxa"/>
            <w:tcBorders>
              <w:top w:val="single" w:sz="4" w:space="0" w:color="auto"/>
              <w:bottom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Сокращение до нуля объёма проср</w:t>
            </w:r>
            <w:r w:rsidRPr="003C6110">
              <w:rPr>
                <w:rFonts w:ascii="PT Astra Serif" w:hAnsi="PT Astra Serif"/>
                <w:sz w:val="24"/>
                <w:szCs w:val="24"/>
              </w:rPr>
              <w:t>о</w:t>
            </w:r>
            <w:r w:rsidRPr="003C6110">
              <w:rPr>
                <w:rFonts w:ascii="PT Astra Serif" w:hAnsi="PT Astra Serif"/>
                <w:sz w:val="24"/>
                <w:szCs w:val="24"/>
              </w:rPr>
              <w:t>ченной кредиторской задолженности по выплате заработной платы рабо</w:t>
            </w:r>
            <w:r w:rsidRPr="003C6110">
              <w:rPr>
                <w:rFonts w:ascii="PT Astra Serif" w:hAnsi="PT Astra Serif"/>
                <w:sz w:val="24"/>
                <w:szCs w:val="24"/>
              </w:rPr>
              <w:t>т</w:t>
            </w:r>
            <w:r w:rsidRPr="003C6110">
              <w:rPr>
                <w:rFonts w:ascii="PT Astra Serif" w:hAnsi="PT Astra Serif"/>
                <w:sz w:val="24"/>
                <w:szCs w:val="24"/>
              </w:rPr>
              <w:t>никам муниципальных учреждений, за исключением органов местного самоуправления</w:t>
            </w:r>
          </w:p>
        </w:tc>
        <w:tc>
          <w:tcPr>
            <w:tcW w:w="5873" w:type="dxa"/>
            <w:tcBorders>
              <w:top w:val="single" w:sz="4" w:space="0" w:color="auto"/>
              <w:bottom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Значение показателя результативности характеризуе</w:t>
            </w:r>
            <w:r w:rsidRPr="003C6110">
              <w:rPr>
                <w:rFonts w:ascii="PT Astra Serif" w:hAnsi="PT Astra Serif"/>
                <w:sz w:val="24"/>
                <w:szCs w:val="24"/>
              </w:rPr>
              <w:t>т</w:t>
            </w:r>
            <w:r w:rsidRPr="003C6110">
              <w:rPr>
                <w:rFonts w:ascii="PT Astra Serif" w:hAnsi="PT Astra Serif"/>
                <w:sz w:val="24"/>
                <w:szCs w:val="24"/>
              </w:rPr>
              <w:t>ся отсутствием просроченной кредиторской задо</w:t>
            </w:r>
            <w:r w:rsidRPr="003C6110">
              <w:rPr>
                <w:rFonts w:ascii="PT Astra Serif" w:hAnsi="PT Astra Serif"/>
                <w:sz w:val="24"/>
                <w:szCs w:val="24"/>
              </w:rPr>
              <w:t>л</w:t>
            </w:r>
            <w:r w:rsidRPr="003C6110">
              <w:rPr>
                <w:rFonts w:ascii="PT Astra Serif" w:hAnsi="PT Astra Serif"/>
                <w:sz w:val="24"/>
                <w:szCs w:val="24"/>
              </w:rPr>
              <w:t>женности по выплате заработной платы работникам муниципальных учреждений, за исключением органов местного самоуправления, согласно данным годовой отчётности по состоянию на 1 января года, сле</w:t>
            </w:r>
            <w:r w:rsidR="008A4AF3" w:rsidRPr="003C6110">
              <w:rPr>
                <w:rFonts w:ascii="PT Astra Serif" w:hAnsi="PT Astra Serif"/>
                <w:sz w:val="24"/>
                <w:szCs w:val="24"/>
              </w:rPr>
              <w:t>дующ</w:t>
            </w:r>
            <w:r w:rsidR="008A4AF3" w:rsidRPr="003C6110">
              <w:rPr>
                <w:rFonts w:ascii="PT Astra Serif" w:hAnsi="PT Astra Serif"/>
                <w:sz w:val="24"/>
                <w:szCs w:val="24"/>
              </w:rPr>
              <w:t>е</w:t>
            </w:r>
            <w:r w:rsidR="008A4AF3" w:rsidRPr="003C6110">
              <w:rPr>
                <w:rFonts w:ascii="PT Astra Serif" w:hAnsi="PT Astra Serif"/>
                <w:sz w:val="24"/>
                <w:szCs w:val="24"/>
              </w:rPr>
              <w:t xml:space="preserve">го </w:t>
            </w:r>
            <w:proofErr w:type="gramStart"/>
            <w:r w:rsidR="008A4AF3" w:rsidRPr="003C6110">
              <w:rPr>
                <w:rFonts w:ascii="PT Astra Serif" w:hAnsi="PT Astra Serif"/>
                <w:sz w:val="24"/>
                <w:szCs w:val="24"/>
              </w:rPr>
              <w:t>за</w:t>
            </w:r>
            <w:proofErr w:type="gramEnd"/>
            <w:r w:rsidR="008A4AF3" w:rsidRPr="003C6110">
              <w:rPr>
                <w:rFonts w:ascii="PT Astra Serif" w:hAnsi="PT Astra Serif"/>
                <w:sz w:val="24"/>
                <w:szCs w:val="24"/>
              </w:rPr>
              <w:t xml:space="preserve"> отчётным</w:t>
            </w:r>
          </w:p>
        </w:tc>
      </w:tr>
      <w:tr w:rsidR="00A80869" w:rsidRPr="003C6110" w:rsidTr="00DE47FD">
        <w:tblPrEx>
          <w:tblBorders>
            <w:insideH w:val="none" w:sz="0" w:space="0" w:color="auto"/>
          </w:tblBorders>
        </w:tblPrEx>
        <w:trPr>
          <w:trHeight w:val="460"/>
        </w:trPr>
        <w:tc>
          <w:tcPr>
            <w:tcW w:w="4112" w:type="dxa"/>
            <w:vMerge w:val="restart"/>
            <w:tcBorders>
              <w:top w:val="single" w:sz="4" w:space="0" w:color="auto"/>
              <w:bottom w:val="nil"/>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 xml:space="preserve">Обеспечение </w:t>
            </w:r>
            <w:proofErr w:type="gramStart"/>
            <w:r w:rsidRPr="003C6110">
              <w:rPr>
                <w:rFonts w:ascii="PT Astra Serif" w:hAnsi="PT Astra Serif"/>
                <w:sz w:val="24"/>
                <w:szCs w:val="24"/>
              </w:rPr>
              <w:t>соответствия объёма дефицита областного бюджета Уль</w:t>
            </w:r>
            <w:r w:rsidRPr="003C6110">
              <w:rPr>
                <w:rFonts w:ascii="PT Astra Serif" w:hAnsi="PT Astra Serif"/>
                <w:sz w:val="24"/>
                <w:szCs w:val="24"/>
              </w:rPr>
              <w:t>я</w:t>
            </w:r>
            <w:r w:rsidRPr="003C6110">
              <w:rPr>
                <w:rFonts w:ascii="PT Astra Serif" w:hAnsi="PT Astra Serif"/>
                <w:sz w:val="24"/>
                <w:szCs w:val="24"/>
              </w:rPr>
              <w:t>новской области</w:t>
            </w:r>
            <w:proofErr w:type="gramEnd"/>
            <w:r w:rsidRPr="003C6110">
              <w:rPr>
                <w:rFonts w:ascii="PT Astra Serif" w:hAnsi="PT Astra Serif"/>
                <w:sz w:val="24"/>
                <w:szCs w:val="24"/>
              </w:rPr>
              <w:t xml:space="preserve"> требованиям, уст</w:t>
            </w:r>
            <w:r w:rsidRPr="003C6110">
              <w:rPr>
                <w:rFonts w:ascii="PT Astra Serif" w:hAnsi="PT Astra Serif"/>
                <w:sz w:val="24"/>
                <w:szCs w:val="24"/>
              </w:rPr>
              <w:t>а</w:t>
            </w:r>
            <w:r w:rsidRPr="003C6110">
              <w:rPr>
                <w:rFonts w:ascii="PT Astra Serif" w:hAnsi="PT Astra Serif"/>
                <w:sz w:val="24"/>
                <w:szCs w:val="24"/>
              </w:rPr>
              <w:t>новленным Бюджетным кодексом Российской Федерации</w:t>
            </w:r>
          </w:p>
        </w:tc>
        <w:tc>
          <w:tcPr>
            <w:tcW w:w="5873"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F41BF9" w:rsidRPr="003C6110" w:rsidRDefault="00A80869" w:rsidP="00413EC5">
            <w:pPr>
              <w:pStyle w:val="ConsPlusNormal"/>
              <w:jc w:val="both"/>
              <w:rPr>
                <w:rFonts w:ascii="PT Astra Serif" w:hAnsi="PT Astra Serif"/>
                <w:sz w:val="24"/>
                <w:szCs w:val="24"/>
              </w:rPr>
            </w:pPr>
            <w:proofErr w:type="spellStart"/>
            <w:r w:rsidRPr="003C6110">
              <w:rPr>
                <w:rFonts w:ascii="PT Astra Serif" w:hAnsi="PT Astra Serif"/>
                <w:sz w:val="24"/>
                <w:szCs w:val="24"/>
              </w:rPr>
              <w:t>Одб</w:t>
            </w:r>
            <w:proofErr w:type="spellEnd"/>
            <w:r w:rsidRPr="003C6110">
              <w:rPr>
                <w:rFonts w:ascii="PT Astra Serif" w:hAnsi="PT Astra Serif"/>
                <w:sz w:val="24"/>
                <w:szCs w:val="24"/>
              </w:rPr>
              <w:t xml:space="preserve"> =</w:t>
            </w:r>
            <m:oMath>
              <m:r>
                <m:rPr>
                  <m:sty m:val="p"/>
                </m:rPr>
                <w:rPr>
                  <w:rFonts w:ascii="Cambria Math" w:hAns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Од</m:t>
                  </m:r>
                </m:num>
                <m:den>
                  <m:r>
                    <m:rPr>
                      <m:sty m:val="p"/>
                    </m:rPr>
                    <w:rPr>
                      <w:rFonts w:ascii="Cambria Math" w:hAnsi="Cambria Math"/>
                      <w:sz w:val="24"/>
                      <w:szCs w:val="24"/>
                    </w:rPr>
                    <m:t>15%</m:t>
                  </m:r>
                </m:den>
              </m:f>
            </m:oMath>
            <w:r w:rsidRPr="003C6110">
              <w:rPr>
                <w:rFonts w:ascii="PT Astra Serif" w:hAnsi="PT Astra Serif"/>
                <w:sz w:val="24"/>
                <w:szCs w:val="24"/>
              </w:rPr>
              <w:t>*100%, где:</w:t>
            </w:r>
          </w:p>
        </w:tc>
      </w:tr>
      <w:tr w:rsidR="00A80869" w:rsidRPr="003C6110" w:rsidTr="00DE47FD">
        <w:tblPrEx>
          <w:tblBorders>
            <w:insideH w:val="none" w:sz="0" w:space="0" w:color="auto"/>
          </w:tblBorders>
        </w:tblPrEx>
        <w:trPr>
          <w:trHeight w:val="460"/>
        </w:trPr>
        <w:tc>
          <w:tcPr>
            <w:tcW w:w="4112" w:type="dxa"/>
            <w:vMerge/>
            <w:tcBorders>
              <w:top w:val="nil"/>
              <w:bottom w:val="nil"/>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F41BF9">
            <w:pPr>
              <w:pStyle w:val="ConsPlusNormal"/>
              <w:jc w:val="both"/>
              <w:rPr>
                <w:rFonts w:ascii="PT Astra Serif" w:hAnsi="PT Astra Serif"/>
                <w:sz w:val="24"/>
                <w:szCs w:val="24"/>
              </w:rPr>
            </w:pPr>
            <w:proofErr w:type="spellStart"/>
            <w:r w:rsidRPr="003C6110">
              <w:rPr>
                <w:rFonts w:ascii="PT Astra Serif" w:hAnsi="PT Astra Serif"/>
                <w:sz w:val="24"/>
                <w:szCs w:val="24"/>
              </w:rPr>
              <w:t>Одб</w:t>
            </w:r>
            <w:proofErr w:type="spellEnd"/>
            <w:r w:rsidRPr="003C6110">
              <w:rPr>
                <w:rFonts w:ascii="PT Astra Serif" w:hAnsi="PT Astra Serif"/>
                <w:sz w:val="24"/>
                <w:szCs w:val="24"/>
              </w:rPr>
              <w:t xml:space="preserve"> </w:t>
            </w:r>
            <w:r w:rsidR="00F41BF9" w:rsidRPr="003C6110">
              <w:rPr>
                <w:rFonts w:ascii="PT Astra Serif" w:hAnsi="PT Astra Serif"/>
                <w:sz w:val="28"/>
                <w:szCs w:val="28"/>
              </w:rPr>
              <w:t>–</w:t>
            </w:r>
            <w:r w:rsidRPr="003C6110">
              <w:rPr>
                <w:rFonts w:ascii="PT Astra Serif" w:hAnsi="PT Astra Serif"/>
                <w:sz w:val="24"/>
                <w:szCs w:val="24"/>
              </w:rPr>
              <w:t xml:space="preserve"> объём дефицита областного бюджета Ульяно</w:t>
            </w:r>
            <w:r w:rsidRPr="003C6110">
              <w:rPr>
                <w:rFonts w:ascii="PT Astra Serif" w:hAnsi="PT Astra Serif"/>
                <w:sz w:val="24"/>
                <w:szCs w:val="24"/>
              </w:rPr>
              <w:t>в</w:t>
            </w:r>
            <w:r w:rsidRPr="003C6110">
              <w:rPr>
                <w:rFonts w:ascii="PT Astra Serif" w:hAnsi="PT Astra Serif"/>
                <w:sz w:val="24"/>
                <w:szCs w:val="24"/>
              </w:rPr>
              <w:t>ской области</w:t>
            </w:r>
            <w:r w:rsidR="00F41BF9" w:rsidRPr="003C6110">
              <w:rPr>
                <w:rFonts w:ascii="PT Astra Serif" w:hAnsi="PT Astra Serif"/>
                <w:sz w:val="24"/>
                <w:szCs w:val="24"/>
              </w:rPr>
              <w:t>;</w:t>
            </w:r>
          </w:p>
        </w:tc>
      </w:tr>
      <w:tr w:rsidR="00A80869" w:rsidRPr="003C6110" w:rsidTr="00DE47FD">
        <w:tblPrEx>
          <w:tblBorders>
            <w:insideH w:val="none" w:sz="0" w:space="0" w:color="auto"/>
          </w:tblBorders>
        </w:tblPrEx>
        <w:trPr>
          <w:trHeight w:val="460"/>
        </w:trPr>
        <w:tc>
          <w:tcPr>
            <w:tcW w:w="4112" w:type="dxa"/>
            <w:vMerge/>
            <w:tcBorders>
              <w:top w:val="nil"/>
              <w:bottom w:val="nil"/>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C27372" w:rsidRDefault="00A80869" w:rsidP="00C27372">
            <w:pPr>
              <w:pStyle w:val="ConsPlusNormal"/>
              <w:jc w:val="both"/>
              <w:rPr>
                <w:rFonts w:ascii="PT Astra Serif" w:hAnsi="PT Astra Serif"/>
                <w:sz w:val="24"/>
                <w:szCs w:val="24"/>
              </w:rPr>
            </w:pPr>
            <w:r w:rsidRPr="00C27372">
              <w:rPr>
                <w:rFonts w:ascii="PT Astra Serif" w:hAnsi="PT Astra Serif"/>
                <w:sz w:val="24"/>
                <w:szCs w:val="24"/>
              </w:rPr>
              <w:t xml:space="preserve">Од </w:t>
            </w:r>
            <w:r w:rsidR="00F41BF9" w:rsidRPr="00C27372">
              <w:rPr>
                <w:rFonts w:ascii="PT Astra Serif" w:hAnsi="PT Astra Serif"/>
                <w:sz w:val="24"/>
                <w:szCs w:val="24"/>
              </w:rPr>
              <w:t xml:space="preserve">– </w:t>
            </w:r>
            <w:r w:rsidRPr="00C27372">
              <w:rPr>
                <w:rFonts w:ascii="PT Astra Serif" w:hAnsi="PT Astra Serif" w:cs="Arial"/>
                <w:sz w:val="24"/>
                <w:szCs w:val="24"/>
                <w:shd w:val="clear" w:color="auto" w:fill="FFFFFF"/>
              </w:rPr>
              <w:t xml:space="preserve">объём доходов областного бюджета </w:t>
            </w:r>
            <w:r w:rsidRPr="00C27372">
              <w:rPr>
                <w:rFonts w:ascii="PT Astra Serif" w:hAnsi="PT Astra Serif"/>
                <w:sz w:val="24"/>
                <w:szCs w:val="24"/>
              </w:rPr>
              <w:t>Ульяновской области</w:t>
            </w:r>
            <w:r w:rsidRPr="00C27372">
              <w:rPr>
                <w:rFonts w:ascii="PT Astra Serif" w:hAnsi="PT Astra Serif" w:cs="Arial"/>
                <w:sz w:val="24"/>
                <w:szCs w:val="24"/>
                <w:shd w:val="clear" w:color="auto" w:fill="FFFFFF"/>
              </w:rPr>
              <w:t xml:space="preserve"> без учёта объёма безвозмездных поступлений</w:t>
            </w:r>
            <w:r w:rsidR="00F41BF9" w:rsidRPr="00C27372">
              <w:rPr>
                <w:rFonts w:ascii="PT Astra Serif" w:hAnsi="PT Astra Serif"/>
                <w:sz w:val="24"/>
                <w:szCs w:val="24"/>
              </w:rPr>
              <w:t>;</w:t>
            </w:r>
          </w:p>
        </w:tc>
      </w:tr>
      <w:tr w:rsidR="00A80869" w:rsidRPr="003C6110" w:rsidTr="00DE47FD">
        <w:tblPrEx>
          <w:tblBorders>
            <w:insideH w:val="none" w:sz="0" w:space="0" w:color="auto"/>
          </w:tblBorders>
        </w:tblPrEx>
        <w:trPr>
          <w:trHeight w:val="460"/>
        </w:trPr>
        <w:tc>
          <w:tcPr>
            <w:tcW w:w="4112" w:type="dxa"/>
            <w:vMerge/>
            <w:tcBorders>
              <w:top w:val="nil"/>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F41BF9">
            <w:pPr>
              <w:pStyle w:val="ConsPlusNormal"/>
              <w:jc w:val="both"/>
              <w:rPr>
                <w:rFonts w:ascii="PT Astra Serif" w:hAnsi="PT Astra Serif"/>
                <w:sz w:val="24"/>
                <w:szCs w:val="24"/>
              </w:rPr>
            </w:pPr>
            <w:r w:rsidRPr="003C6110">
              <w:rPr>
                <w:rFonts w:ascii="PT Astra Serif" w:hAnsi="PT Astra Serif"/>
                <w:sz w:val="24"/>
                <w:szCs w:val="24"/>
              </w:rPr>
              <w:t xml:space="preserve">15% </w:t>
            </w:r>
            <w:r w:rsidR="00F41BF9" w:rsidRPr="003C6110">
              <w:rPr>
                <w:rFonts w:ascii="PT Astra Serif" w:hAnsi="PT Astra Serif"/>
                <w:sz w:val="28"/>
                <w:szCs w:val="28"/>
              </w:rPr>
              <w:t>–</w:t>
            </w:r>
            <w:r w:rsidRPr="003C6110">
              <w:rPr>
                <w:rFonts w:ascii="PT Astra Serif" w:hAnsi="PT Astra Serif"/>
                <w:sz w:val="24"/>
                <w:szCs w:val="24"/>
              </w:rPr>
              <w:t xml:space="preserve"> установленный Бюджетным кодексом Росси</w:t>
            </w:r>
            <w:r w:rsidRPr="003C6110">
              <w:rPr>
                <w:rFonts w:ascii="PT Astra Serif" w:hAnsi="PT Astra Serif"/>
                <w:sz w:val="24"/>
                <w:szCs w:val="24"/>
              </w:rPr>
              <w:t>й</w:t>
            </w:r>
            <w:r w:rsidRPr="003C6110">
              <w:rPr>
                <w:rFonts w:ascii="PT Astra Serif" w:hAnsi="PT Astra Serif"/>
                <w:sz w:val="24"/>
                <w:szCs w:val="24"/>
              </w:rPr>
              <w:t xml:space="preserve">ской Федерации предел </w:t>
            </w:r>
            <w:r w:rsidRPr="003C6110">
              <w:rPr>
                <w:rFonts w:ascii="PT Astra Serif" w:hAnsi="PT Astra Serif" w:cs="Arial"/>
                <w:sz w:val="24"/>
                <w:szCs w:val="24"/>
                <w:shd w:val="clear" w:color="auto" w:fill="FFFFFF"/>
              </w:rPr>
              <w:t>дефицита бюджета субъекта Российской Федерации</w:t>
            </w:r>
            <w:r w:rsidRPr="003C6110">
              <w:rPr>
                <w:rFonts w:ascii="PT Astra Serif" w:hAnsi="PT Astra Serif" w:cs="Arial"/>
                <w:shd w:val="clear" w:color="auto" w:fill="FFFFFF"/>
              </w:rPr>
              <w:t xml:space="preserve"> </w:t>
            </w:r>
          </w:p>
        </w:tc>
      </w:tr>
      <w:tr w:rsidR="00A80869" w:rsidRPr="003C6110" w:rsidTr="00DE47FD">
        <w:tblPrEx>
          <w:tblBorders>
            <w:insideH w:val="none" w:sz="0" w:space="0" w:color="auto"/>
          </w:tblBorders>
        </w:tblPrEx>
        <w:tc>
          <w:tcPr>
            <w:tcW w:w="4112" w:type="dxa"/>
            <w:tcBorders>
              <w:top w:val="single" w:sz="4" w:space="0" w:color="auto"/>
              <w:bottom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Достижение Ульяновской областью уровня качества управления реги</w:t>
            </w:r>
            <w:r w:rsidRPr="003C6110">
              <w:rPr>
                <w:rFonts w:ascii="PT Astra Serif" w:hAnsi="PT Astra Serif"/>
                <w:sz w:val="24"/>
                <w:szCs w:val="24"/>
              </w:rPr>
              <w:t>о</w:t>
            </w:r>
            <w:r w:rsidRPr="003C6110">
              <w:rPr>
                <w:rFonts w:ascii="PT Astra Serif" w:hAnsi="PT Astra Serif"/>
                <w:sz w:val="24"/>
                <w:szCs w:val="24"/>
              </w:rPr>
              <w:t>нальными финансами не ниже второй степени</w:t>
            </w:r>
          </w:p>
        </w:tc>
        <w:tc>
          <w:tcPr>
            <w:tcW w:w="5873" w:type="dxa"/>
            <w:tcBorders>
              <w:top w:val="single" w:sz="4" w:space="0" w:color="auto"/>
              <w:bottom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Значение показателя определяется Министерством финансов Российской Федерации на основании да</w:t>
            </w:r>
            <w:r w:rsidRPr="003C6110">
              <w:rPr>
                <w:rFonts w:ascii="PT Astra Serif" w:hAnsi="PT Astra Serif"/>
                <w:sz w:val="24"/>
                <w:szCs w:val="24"/>
              </w:rPr>
              <w:t>н</w:t>
            </w:r>
            <w:r w:rsidRPr="003C6110">
              <w:rPr>
                <w:rFonts w:ascii="PT Astra Serif" w:hAnsi="PT Astra Serif"/>
                <w:sz w:val="24"/>
                <w:szCs w:val="24"/>
              </w:rPr>
              <w:t>ных, представленных Министерством финансов Уль</w:t>
            </w:r>
            <w:r w:rsidRPr="003C6110">
              <w:rPr>
                <w:rFonts w:ascii="PT Astra Serif" w:hAnsi="PT Astra Serif"/>
                <w:sz w:val="24"/>
                <w:szCs w:val="24"/>
              </w:rPr>
              <w:t>я</w:t>
            </w:r>
            <w:r w:rsidRPr="003C6110">
              <w:rPr>
                <w:rFonts w:ascii="PT Astra Serif" w:hAnsi="PT Astra Serif"/>
                <w:sz w:val="24"/>
                <w:szCs w:val="24"/>
              </w:rPr>
              <w:t>новской области</w:t>
            </w:r>
          </w:p>
        </w:tc>
      </w:tr>
      <w:tr w:rsidR="00A80869" w:rsidRPr="003C6110" w:rsidTr="00DE47FD">
        <w:tblPrEx>
          <w:tblBorders>
            <w:insideH w:val="none" w:sz="0" w:space="0" w:color="auto"/>
          </w:tblBorders>
        </w:tblPrEx>
        <w:trPr>
          <w:trHeight w:val="279"/>
        </w:trPr>
        <w:tc>
          <w:tcPr>
            <w:tcW w:w="4112" w:type="dxa"/>
            <w:vMerge w:val="restart"/>
            <w:tcBorders>
              <w:top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Повышение среднего уровня кач</w:t>
            </w:r>
            <w:r w:rsidRPr="003C6110">
              <w:rPr>
                <w:rFonts w:ascii="PT Astra Serif" w:hAnsi="PT Astra Serif"/>
                <w:sz w:val="24"/>
                <w:szCs w:val="24"/>
              </w:rPr>
              <w:t>е</w:t>
            </w:r>
            <w:r w:rsidRPr="003C6110">
              <w:rPr>
                <w:rFonts w:ascii="PT Astra Serif" w:hAnsi="PT Astra Serif"/>
                <w:sz w:val="24"/>
                <w:szCs w:val="24"/>
              </w:rPr>
              <w:t>ства управления муниципальными финансами по сравнению с годом, предшествующим отчётному</w:t>
            </w:r>
          </w:p>
        </w:tc>
        <w:tc>
          <w:tcPr>
            <w:tcW w:w="5873"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F41BF9" w:rsidRPr="003C6110" w:rsidRDefault="00A80869" w:rsidP="00F4190A">
            <w:pPr>
              <w:pStyle w:val="ConsPlusNormal"/>
              <w:jc w:val="both"/>
              <w:rPr>
                <w:rFonts w:ascii="PT Astra Serif" w:hAnsi="PT Astra Serif"/>
                <w:sz w:val="24"/>
                <w:szCs w:val="24"/>
              </w:rPr>
            </w:pPr>
            <w:r w:rsidRPr="003C6110">
              <w:rPr>
                <w:rFonts w:ascii="PT Astra Serif" w:hAnsi="PT Astra Serif"/>
                <w:sz w:val="24"/>
                <w:szCs w:val="24"/>
              </w:rPr>
              <w:t xml:space="preserve">Δ = </w:t>
            </w:r>
            <m:oMath>
              <m:f>
                <m:fPr>
                  <m:ctrlPr>
                    <w:rPr>
                      <w:rFonts w:ascii="Cambria Math" w:hAnsi="Cambria Math"/>
                      <w:sz w:val="24"/>
                      <w:szCs w:val="24"/>
                    </w:rPr>
                  </m:ctrlPr>
                </m:fPr>
                <m:num>
                  <m:r>
                    <m:rPr>
                      <m:sty m:val="p"/>
                    </m:rPr>
                    <w:rPr>
                      <w:rFonts w:ascii="Cambria Math" w:hAnsi="Cambria Math"/>
                      <w:sz w:val="24"/>
                      <w:szCs w:val="24"/>
                    </w:rPr>
                    <m:t xml:space="preserve">Укач </m:t>
                  </m:r>
                  <m:r>
                    <m:rPr>
                      <m:sty m:val="p"/>
                    </m:rPr>
                    <w:rPr>
                      <w:rFonts w:ascii="Cambria Math" w:hAnsi="Cambria Math"/>
                      <w:sz w:val="24"/>
                      <w:szCs w:val="24"/>
                      <w:lang w:val="en-US"/>
                    </w:rPr>
                    <m:t>n</m:t>
                  </m:r>
                  <w:proofErr w:type="gramStart"/>
                </m:num>
                <m:den>
                  <m:r>
                    <m:rPr>
                      <m:sty m:val="p"/>
                    </m:rPr>
                    <w:rPr>
                      <w:rFonts w:ascii="Cambria Math" w:hAnsi="Cambria Math"/>
                      <w:sz w:val="24"/>
                      <w:szCs w:val="24"/>
                    </w:rPr>
                    <m:t>У</m:t>
                  </m:r>
                  <w:proofErr w:type="gramEnd"/>
                  <m:r>
                    <m:rPr>
                      <m:sty m:val="p"/>
                    </m:rPr>
                    <w:rPr>
                      <w:rFonts w:ascii="Cambria Math" w:hAnsi="Cambria Math"/>
                      <w:sz w:val="24"/>
                      <w:szCs w:val="24"/>
                    </w:rPr>
                    <m:t xml:space="preserve"> кач </m:t>
                  </m:r>
                  <m:r>
                    <m:rPr>
                      <m:sty m:val="p"/>
                    </m:rPr>
                    <w:rPr>
                      <w:rFonts w:ascii="Cambria Math" w:hAnsi="Cambria Math"/>
                      <w:sz w:val="24"/>
                      <w:szCs w:val="24"/>
                      <w:lang w:val="en-US"/>
                    </w:rPr>
                    <m:t>n</m:t>
                  </m:r>
                  <m:r>
                    <m:rPr>
                      <m:sty m:val="p"/>
                    </m:rPr>
                    <w:rPr>
                      <w:rFonts w:ascii="Cambria Math" w:hAnsi="Cambria Math"/>
                      <w:sz w:val="24"/>
                      <w:szCs w:val="24"/>
                    </w:rPr>
                    <m:t>-1</m:t>
                  </m:r>
                </m:den>
              </m:f>
              <m:r>
                <w:rPr>
                  <w:rFonts w:ascii="Cambria Math" w:hAnsi="Cambria Math"/>
                  <w:sz w:val="24"/>
                  <w:szCs w:val="24"/>
                </w:rPr>
                <m:t xml:space="preserve">,  </m:t>
              </m:r>
            </m:oMath>
            <w:r w:rsidRPr="003C6110">
              <w:rPr>
                <w:rFonts w:ascii="PT Astra Serif" w:hAnsi="PT Astra Serif"/>
                <w:sz w:val="24"/>
                <w:szCs w:val="24"/>
              </w:rPr>
              <w:t>где:</w:t>
            </w:r>
          </w:p>
        </w:tc>
      </w:tr>
      <w:tr w:rsidR="00A80869" w:rsidRPr="003C6110" w:rsidTr="00DE47FD">
        <w:tblPrEx>
          <w:tblBorders>
            <w:insideH w:val="none" w:sz="0" w:space="0" w:color="auto"/>
          </w:tblBorders>
        </w:tblPrEx>
        <w:trPr>
          <w:trHeight w:val="277"/>
        </w:trPr>
        <w:tc>
          <w:tcPr>
            <w:tcW w:w="4112" w:type="dxa"/>
            <w:vMerge/>
            <w:tcBorders>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F41BF9">
            <w:pPr>
              <w:pStyle w:val="ConsPlusNormal"/>
              <w:jc w:val="both"/>
              <w:rPr>
                <w:rFonts w:ascii="PT Astra Serif" w:hAnsi="PT Astra Serif"/>
                <w:sz w:val="24"/>
                <w:szCs w:val="24"/>
              </w:rPr>
            </w:pPr>
            <w:r w:rsidRPr="003C6110">
              <w:rPr>
                <w:rFonts w:ascii="PT Astra Serif" w:hAnsi="PT Astra Serif"/>
                <w:sz w:val="24"/>
                <w:szCs w:val="24"/>
              </w:rPr>
              <w:t xml:space="preserve">Δ </w:t>
            </w:r>
            <w:r w:rsidR="00F41BF9" w:rsidRPr="003C6110">
              <w:rPr>
                <w:rFonts w:ascii="PT Astra Serif" w:hAnsi="PT Astra Serif"/>
                <w:sz w:val="28"/>
                <w:szCs w:val="28"/>
              </w:rPr>
              <w:t>–</w:t>
            </w:r>
            <w:r w:rsidRPr="003C6110">
              <w:rPr>
                <w:rFonts w:ascii="PT Astra Serif" w:hAnsi="PT Astra Serif"/>
                <w:sz w:val="24"/>
                <w:szCs w:val="24"/>
              </w:rPr>
              <w:t xml:space="preserve"> значение изменения среднего уровня качества управления муниципальными финансами;</w:t>
            </w:r>
          </w:p>
        </w:tc>
      </w:tr>
      <w:tr w:rsidR="00A80869" w:rsidRPr="003C6110" w:rsidTr="00DE47FD">
        <w:tblPrEx>
          <w:tblBorders>
            <w:insideH w:val="none" w:sz="0" w:space="0" w:color="auto"/>
          </w:tblBorders>
        </w:tblPrEx>
        <w:trPr>
          <w:trHeight w:val="277"/>
        </w:trPr>
        <w:tc>
          <w:tcPr>
            <w:tcW w:w="4112" w:type="dxa"/>
            <w:vMerge/>
            <w:tcBorders>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8A4AF3" w:rsidP="00F41BF9">
            <w:pPr>
              <w:pStyle w:val="ConsPlusNormal"/>
              <w:jc w:val="both"/>
              <w:rPr>
                <w:rFonts w:ascii="PT Astra Serif" w:hAnsi="PT Astra Serif"/>
                <w:sz w:val="24"/>
                <w:szCs w:val="24"/>
              </w:rPr>
            </w:pPr>
            <w:proofErr w:type="spellStart"/>
            <w:r w:rsidRPr="003C6110">
              <w:rPr>
                <w:rFonts w:ascii="PT Astra Serif" w:hAnsi="PT Astra Serif"/>
                <w:sz w:val="24"/>
                <w:szCs w:val="24"/>
              </w:rPr>
              <w:t>Укач</w:t>
            </w:r>
            <w:proofErr w:type="spellEnd"/>
            <w:r w:rsidRPr="003C6110">
              <w:rPr>
                <w:rFonts w:ascii="PT Astra Serif" w:hAnsi="PT Astra Serif"/>
                <w:sz w:val="24"/>
                <w:szCs w:val="24"/>
              </w:rPr>
              <w:t xml:space="preserve"> </w:t>
            </w:r>
            <w:r w:rsidR="00A80869" w:rsidRPr="003C6110">
              <w:rPr>
                <w:rFonts w:ascii="PT Astra Serif" w:hAnsi="PT Astra Serif"/>
                <w:sz w:val="24"/>
                <w:szCs w:val="24"/>
                <w:lang w:val="en-US"/>
              </w:rPr>
              <w:t>n</w:t>
            </w:r>
            <w:r w:rsidR="00A80869" w:rsidRPr="003C6110">
              <w:rPr>
                <w:rFonts w:ascii="PT Astra Serif" w:hAnsi="PT Astra Serif"/>
                <w:sz w:val="24"/>
                <w:szCs w:val="24"/>
              </w:rPr>
              <w:t xml:space="preserve"> </w:t>
            </w:r>
            <w:r w:rsidR="00F41BF9" w:rsidRPr="003C6110">
              <w:rPr>
                <w:rFonts w:ascii="PT Astra Serif" w:hAnsi="PT Astra Serif"/>
                <w:sz w:val="28"/>
                <w:szCs w:val="28"/>
              </w:rPr>
              <w:t xml:space="preserve">– </w:t>
            </w:r>
            <w:r w:rsidR="00A80869" w:rsidRPr="003C6110">
              <w:rPr>
                <w:rFonts w:ascii="PT Astra Serif" w:hAnsi="PT Astra Serif"/>
                <w:sz w:val="24"/>
                <w:szCs w:val="24"/>
              </w:rPr>
              <w:t>значение среднего уровня качества управл</w:t>
            </w:r>
            <w:r w:rsidR="00A80869" w:rsidRPr="003C6110">
              <w:rPr>
                <w:rFonts w:ascii="PT Astra Serif" w:hAnsi="PT Astra Serif"/>
                <w:sz w:val="24"/>
                <w:szCs w:val="24"/>
              </w:rPr>
              <w:t>е</w:t>
            </w:r>
            <w:r w:rsidR="00A80869" w:rsidRPr="003C6110">
              <w:rPr>
                <w:rFonts w:ascii="PT Astra Serif" w:hAnsi="PT Astra Serif"/>
                <w:sz w:val="24"/>
                <w:szCs w:val="24"/>
              </w:rPr>
              <w:t>ния муниципальными финансами в отчётном году;</w:t>
            </w:r>
          </w:p>
        </w:tc>
      </w:tr>
      <w:tr w:rsidR="00A80869" w:rsidRPr="003C6110" w:rsidTr="00DE47FD">
        <w:tblPrEx>
          <w:tblBorders>
            <w:insideH w:val="none" w:sz="0" w:space="0" w:color="auto"/>
          </w:tblBorders>
        </w:tblPrEx>
        <w:trPr>
          <w:trHeight w:val="277"/>
        </w:trPr>
        <w:tc>
          <w:tcPr>
            <w:tcW w:w="4112" w:type="dxa"/>
            <w:vMerge/>
            <w:tcBorders>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8A4AF3" w:rsidP="00F41BF9">
            <w:pPr>
              <w:pStyle w:val="ConsPlusNormal"/>
              <w:jc w:val="both"/>
              <w:rPr>
                <w:rFonts w:ascii="PT Astra Serif" w:hAnsi="PT Astra Serif"/>
                <w:sz w:val="24"/>
                <w:szCs w:val="24"/>
              </w:rPr>
            </w:pPr>
            <w:proofErr w:type="spellStart"/>
            <w:proofErr w:type="gramStart"/>
            <w:r w:rsidRPr="003C6110">
              <w:rPr>
                <w:rFonts w:ascii="PT Astra Serif" w:hAnsi="PT Astra Serif"/>
                <w:sz w:val="24"/>
                <w:szCs w:val="24"/>
              </w:rPr>
              <w:t>Укач</w:t>
            </w:r>
            <w:proofErr w:type="spellEnd"/>
            <w:r w:rsidRPr="003C6110">
              <w:rPr>
                <w:rFonts w:ascii="PT Astra Serif" w:hAnsi="PT Astra Serif"/>
                <w:sz w:val="24"/>
                <w:szCs w:val="24"/>
              </w:rPr>
              <w:t xml:space="preserve"> </w:t>
            </w:r>
            <w:r w:rsidR="00A80869" w:rsidRPr="003C6110">
              <w:rPr>
                <w:rFonts w:ascii="PT Astra Serif" w:hAnsi="PT Astra Serif"/>
                <w:sz w:val="24"/>
                <w:szCs w:val="24"/>
                <w:lang w:val="en-US"/>
              </w:rPr>
              <w:t>n</w:t>
            </w:r>
            <w:r w:rsidR="00A80869" w:rsidRPr="003C6110">
              <w:rPr>
                <w:rFonts w:ascii="PT Astra Serif" w:hAnsi="PT Astra Serif"/>
                <w:sz w:val="24"/>
                <w:szCs w:val="24"/>
              </w:rPr>
              <w:t>-</w:t>
            </w:r>
            <w:r w:rsidR="00A80869" w:rsidRPr="003C6110">
              <w:rPr>
                <w:rFonts w:ascii="PT Astra Serif" w:hAnsi="PT Astra Serif"/>
                <w:sz w:val="20"/>
              </w:rPr>
              <w:t>1</w:t>
            </w:r>
            <w:r w:rsidR="00A80869" w:rsidRPr="003C6110">
              <w:rPr>
                <w:rFonts w:ascii="PT Astra Serif" w:hAnsi="PT Astra Serif"/>
                <w:sz w:val="24"/>
                <w:szCs w:val="24"/>
              </w:rPr>
              <w:t xml:space="preserve"> </w:t>
            </w:r>
            <w:r w:rsidR="00F41BF9" w:rsidRPr="003C6110">
              <w:rPr>
                <w:rFonts w:ascii="PT Astra Serif" w:hAnsi="PT Astra Serif"/>
                <w:sz w:val="28"/>
                <w:szCs w:val="28"/>
              </w:rPr>
              <w:t>–</w:t>
            </w:r>
            <w:r w:rsidR="00A80869" w:rsidRPr="003C6110">
              <w:rPr>
                <w:rFonts w:ascii="PT Astra Serif" w:hAnsi="PT Astra Serif"/>
                <w:sz w:val="28"/>
                <w:szCs w:val="28"/>
              </w:rPr>
              <w:t xml:space="preserve"> </w:t>
            </w:r>
            <w:r w:rsidR="00A80869" w:rsidRPr="003C6110">
              <w:rPr>
                <w:rFonts w:ascii="PT Astra Serif" w:hAnsi="PT Astra Serif"/>
                <w:sz w:val="24"/>
                <w:szCs w:val="24"/>
              </w:rPr>
              <w:t>значение среднего уровня качества упра</w:t>
            </w:r>
            <w:r w:rsidR="00A80869" w:rsidRPr="003C6110">
              <w:rPr>
                <w:rFonts w:ascii="PT Astra Serif" w:hAnsi="PT Astra Serif"/>
                <w:sz w:val="24"/>
                <w:szCs w:val="24"/>
              </w:rPr>
              <w:t>в</w:t>
            </w:r>
            <w:r w:rsidR="00A80869" w:rsidRPr="003C6110">
              <w:rPr>
                <w:rFonts w:ascii="PT Astra Serif" w:hAnsi="PT Astra Serif"/>
                <w:sz w:val="24"/>
                <w:szCs w:val="24"/>
              </w:rPr>
              <w:t>ления муниципальными финансами в году, предш</w:t>
            </w:r>
            <w:r w:rsidR="00A80869" w:rsidRPr="003C6110">
              <w:rPr>
                <w:rFonts w:ascii="PT Astra Serif" w:hAnsi="PT Astra Serif"/>
                <w:sz w:val="24"/>
                <w:szCs w:val="24"/>
              </w:rPr>
              <w:t>е</w:t>
            </w:r>
            <w:r w:rsidR="00A80869" w:rsidRPr="003C6110">
              <w:rPr>
                <w:rFonts w:ascii="PT Astra Serif" w:hAnsi="PT Astra Serif"/>
                <w:sz w:val="24"/>
                <w:szCs w:val="24"/>
              </w:rPr>
              <w:t>ствующем отчётному</w:t>
            </w:r>
            <w:proofErr w:type="gramEnd"/>
          </w:p>
        </w:tc>
      </w:tr>
      <w:tr w:rsidR="00A80869" w:rsidRPr="003C6110" w:rsidTr="00DE47FD">
        <w:tblPrEx>
          <w:tblBorders>
            <w:insideH w:val="none" w:sz="0" w:space="0" w:color="auto"/>
          </w:tblBorders>
        </w:tblPrEx>
        <w:trPr>
          <w:trHeight w:val="279"/>
        </w:trPr>
        <w:tc>
          <w:tcPr>
            <w:tcW w:w="4112" w:type="dxa"/>
            <w:vMerge w:val="restart"/>
            <w:tcBorders>
              <w:top w:val="single" w:sz="4" w:space="0" w:color="auto"/>
              <w:bottom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Повышение уровня бюджетной обе</w:t>
            </w:r>
            <w:r w:rsidRPr="003C6110">
              <w:rPr>
                <w:rFonts w:ascii="PT Astra Serif" w:hAnsi="PT Astra Serif"/>
                <w:sz w:val="24"/>
                <w:szCs w:val="24"/>
              </w:rPr>
              <w:t>с</w:t>
            </w:r>
            <w:r w:rsidRPr="003C6110">
              <w:rPr>
                <w:rFonts w:ascii="PT Astra Serif" w:hAnsi="PT Astra Serif"/>
                <w:sz w:val="24"/>
                <w:szCs w:val="24"/>
              </w:rPr>
              <w:t>печенности муниципальных районов (городских округов) Ульяновской области</w:t>
            </w:r>
          </w:p>
        </w:tc>
        <w:tc>
          <w:tcPr>
            <w:tcW w:w="5873" w:type="dxa"/>
            <w:tcBorders>
              <w:top w:val="single" w:sz="4" w:space="0" w:color="auto"/>
              <w:bottom w:val="nil"/>
            </w:tcBorders>
            <w:tcMar>
              <w:top w:w="0" w:type="dxa"/>
              <w:left w:w="108" w:type="dxa"/>
              <w:bottom w:w="0" w:type="dxa"/>
              <w:right w:w="108" w:type="dxa"/>
            </w:tcMar>
          </w:tcPr>
          <w:p w:rsidR="00F41BF9" w:rsidRPr="003C6110" w:rsidRDefault="00A80869" w:rsidP="00C27372">
            <w:pPr>
              <w:pStyle w:val="ConsPlusNormal"/>
              <w:jc w:val="both"/>
              <w:rPr>
                <w:rFonts w:ascii="PT Astra Serif" w:hAnsi="PT Astra Serif" w:cs="Times New Roman"/>
                <w:sz w:val="24"/>
                <w:szCs w:val="24"/>
              </w:rPr>
            </w:pPr>
            <w:r w:rsidRPr="003C6110">
              <w:rPr>
                <w:rFonts w:ascii="PT Astra Serif" w:hAnsi="PT Astra Serif" w:cs="Times New Roman"/>
                <w:sz w:val="24"/>
                <w:szCs w:val="24"/>
              </w:rPr>
              <w:t xml:space="preserve">Δ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УБО </m:t>
                  </m:r>
                  <m:r>
                    <m:rPr>
                      <m:sty m:val="p"/>
                    </m:rPr>
                    <w:rPr>
                      <w:rFonts w:ascii="Cambria Math" w:hAnsi="Cambria Math"/>
                      <w:sz w:val="24"/>
                      <w:szCs w:val="24"/>
                      <w:lang w:val="en-US"/>
                    </w:rPr>
                    <m:t>n</m:t>
                  </m:r>
                </m:num>
                <m:den>
                  <m:r>
                    <m:rPr>
                      <m:sty m:val="p"/>
                    </m:rPr>
                    <w:rPr>
                      <w:rFonts w:ascii="Cambria Math" w:hAnsi="Cambria Math" w:cs="Times New Roman"/>
                      <w:sz w:val="24"/>
                      <w:szCs w:val="24"/>
                    </w:rPr>
                    <m:t xml:space="preserve">УБО </m:t>
                  </m:r>
                  <m:r>
                    <m:rPr>
                      <m:sty m:val="p"/>
                    </m:rPr>
                    <w:rPr>
                      <w:rFonts w:ascii="Cambria Math" w:hAnsi="Cambria Math" w:cs="Times New Roman"/>
                      <w:sz w:val="24"/>
                      <w:szCs w:val="24"/>
                      <w:lang w:val="en-US"/>
                    </w:rPr>
                    <m:t>n</m:t>
                  </m:r>
                  <m:r>
                    <m:rPr>
                      <m:sty m:val="p"/>
                    </m:rPr>
                    <w:rPr>
                      <w:rFonts w:ascii="Cambria Math" w:hAnsi="Cambria Math" w:cs="Times New Roman"/>
                      <w:sz w:val="24"/>
                      <w:szCs w:val="24"/>
                    </w:rPr>
                    <m:t>-1</m:t>
                  </m:r>
                </m:den>
              </m:f>
              <m:r>
                <w:rPr>
                  <w:rFonts w:ascii="Cambria Math" w:hAnsi="Cambria Math" w:cs="Times New Roman"/>
                  <w:sz w:val="24"/>
                  <w:szCs w:val="24"/>
                </w:rPr>
                <m:t>,</m:t>
              </m:r>
            </m:oMath>
            <w:r w:rsidRPr="00C27372">
              <w:rPr>
                <w:rFonts w:ascii="PT Astra Serif" w:hAnsi="PT Astra Serif" w:cs="Times New Roman"/>
                <w:b/>
                <w:sz w:val="24"/>
                <w:szCs w:val="32"/>
              </w:rPr>
              <w:t xml:space="preserve"> </w:t>
            </w:r>
            <w:r w:rsidR="00C27372">
              <w:rPr>
                <w:rFonts w:ascii="PT Astra Serif" w:hAnsi="PT Astra Serif" w:cs="Times New Roman"/>
                <w:b/>
                <w:sz w:val="24"/>
                <w:szCs w:val="32"/>
              </w:rPr>
              <w:t xml:space="preserve"> </w:t>
            </w:r>
            <w:r w:rsidRPr="003C6110">
              <w:rPr>
                <w:rFonts w:ascii="PT Astra Serif" w:hAnsi="PT Astra Serif" w:cs="Times New Roman"/>
                <w:sz w:val="24"/>
                <w:szCs w:val="24"/>
              </w:rPr>
              <w:t>где:</w:t>
            </w:r>
          </w:p>
        </w:tc>
      </w:tr>
      <w:tr w:rsidR="00A80869" w:rsidRPr="003C6110" w:rsidTr="00DE47FD">
        <w:tblPrEx>
          <w:tblBorders>
            <w:insideH w:val="none" w:sz="0" w:space="0" w:color="auto"/>
          </w:tblBorders>
        </w:tblPrEx>
        <w:trPr>
          <w:trHeight w:val="277"/>
        </w:trPr>
        <w:tc>
          <w:tcPr>
            <w:tcW w:w="4112" w:type="dxa"/>
            <w:vMerge/>
            <w:tcBorders>
              <w:top w:val="nil"/>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F41BF9">
            <w:pPr>
              <w:pStyle w:val="ConsPlusNormal"/>
              <w:jc w:val="both"/>
              <w:rPr>
                <w:rFonts w:ascii="PT Astra Serif" w:hAnsi="PT Astra Serif" w:cs="Times New Roman"/>
                <w:sz w:val="24"/>
                <w:szCs w:val="24"/>
              </w:rPr>
            </w:pPr>
            <w:r w:rsidRPr="003C6110">
              <w:rPr>
                <w:rFonts w:ascii="PT Astra Serif" w:hAnsi="PT Astra Serif" w:cs="Times New Roman"/>
                <w:sz w:val="24"/>
                <w:szCs w:val="24"/>
              </w:rPr>
              <w:t xml:space="preserve">Δ </w:t>
            </w:r>
            <w:r w:rsidR="00F41BF9" w:rsidRPr="003C6110">
              <w:rPr>
                <w:rFonts w:ascii="PT Astra Serif" w:hAnsi="PT Astra Serif"/>
                <w:sz w:val="28"/>
                <w:szCs w:val="28"/>
              </w:rPr>
              <w:t>–</w:t>
            </w:r>
            <w:r w:rsidRPr="003C6110">
              <w:rPr>
                <w:rFonts w:ascii="PT Astra Serif" w:hAnsi="PT Astra Serif" w:cs="Times New Roman"/>
                <w:sz w:val="24"/>
                <w:szCs w:val="24"/>
              </w:rPr>
              <w:t xml:space="preserve"> значение изменения уровня  бюджетной обесп</w:t>
            </w:r>
            <w:r w:rsidRPr="003C6110">
              <w:rPr>
                <w:rFonts w:ascii="PT Astra Serif" w:hAnsi="PT Astra Serif" w:cs="Times New Roman"/>
                <w:sz w:val="24"/>
                <w:szCs w:val="24"/>
              </w:rPr>
              <w:t>е</w:t>
            </w:r>
            <w:r w:rsidRPr="003C6110">
              <w:rPr>
                <w:rFonts w:ascii="PT Astra Serif" w:hAnsi="PT Astra Serif" w:cs="Times New Roman"/>
                <w:sz w:val="24"/>
                <w:szCs w:val="24"/>
              </w:rPr>
              <w:t>ченности муниципальных районов (городских окр</w:t>
            </w:r>
            <w:r w:rsidRPr="003C6110">
              <w:rPr>
                <w:rFonts w:ascii="PT Astra Serif" w:hAnsi="PT Astra Serif" w:cs="Times New Roman"/>
                <w:sz w:val="24"/>
                <w:szCs w:val="24"/>
              </w:rPr>
              <w:t>у</w:t>
            </w:r>
            <w:r w:rsidRPr="003C6110">
              <w:rPr>
                <w:rFonts w:ascii="PT Astra Serif" w:hAnsi="PT Astra Serif" w:cs="Times New Roman"/>
                <w:sz w:val="24"/>
                <w:szCs w:val="24"/>
              </w:rPr>
              <w:t>гов) Ульяновской области;</w:t>
            </w:r>
          </w:p>
        </w:tc>
      </w:tr>
      <w:tr w:rsidR="00A80869" w:rsidRPr="003C6110" w:rsidTr="00DE47FD">
        <w:tblPrEx>
          <w:tblBorders>
            <w:insideH w:val="none" w:sz="0" w:space="0" w:color="auto"/>
          </w:tblBorders>
        </w:tblPrEx>
        <w:trPr>
          <w:trHeight w:val="277"/>
        </w:trPr>
        <w:tc>
          <w:tcPr>
            <w:tcW w:w="4112" w:type="dxa"/>
            <w:vMerge/>
            <w:tcBorders>
              <w:top w:val="nil"/>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F41BF9">
            <w:pPr>
              <w:pStyle w:val="ConsPlusNormal"/>
              <w:jc w:val="both"/>
              <w:rPr>
                <w:rFonts w:ascii="PT Astra Serif" w:hAnsi="PT Astra Serif" w:cs="Times New Roman"/>
                <w:sz w:val="24"/>
                <w:szCs w:val="24"/>
              </w:rPr>
            </w:pPr>
            <w:r w:rsidRPr="003C6110">
              <w:rPr>
                <w:rFonts w:ascii="PT Astra Serif" w:hAnsi="PT Astra Serif" w:cs="Times New Roman"/>
                <w:sz w:val="24"/>
                <w:szCs w:val="24"/>
              </w:rPr>
              <w:t xml:space="preserve">УБО </w:t>
            </w:r>
            <w:r w:rsidRPr="003C6110">
              <w:rPr>
                <w:rFonts w:ascii="PT Astra Serif" w:hAnsi="PT Astra Serif" w:cs="Times New Roman"/>
                <w:sz w:val="24"/>
                <w:szCs w:val="24"/>
                <w:lang w:val="en-US"/>
              </w:rPr>
              <w:t>n</w:t>
            </w:r>
            <w:r w:rsidRPr="003C6110">
              <w:rPr>
                <w:rFonts w:ascii="PT Astra Serif" w:hAnsi="PT Astra Serif" w:cs="Times New Roman"/>
                <w:sz w:val="24"/>
                <w:szCs w:val="24"/>
              </w:rPr>
              <w:t xml:space="preserve"> </w:t>
            </w:r>
            <w:r w:rsidR="00F41BF9" w:rsidRPr="003C6110">
              <w:rPr>
                <w:rFonts w:ascii="PT Astra Serif" w:hAnsi="PT Astra Serif"/>
                <w:sz w:val="28"/>
                <w:szCs w:val="28"/>
              </w:rPr>
              <w:t>–</w:t>
            </w:r>
            <w:r w:rsidRPr="003C6110">
              <w:rPr>
                <w:rFonts w:ascii="PT Astra Serif" w:hAnsi="PT Astra Serif" w:cs="Times New Roman"/>
                <w:sz w:val="24"/>
                <w:szCs w:val="24"/>
              </w:rPr>
              <w:t xml:space="preserve"> значение уровня бюджетной обеспеченности муниципальных районов (городских округов) Уль</w:t>
            </w:r>
            <w:r w:rsidRPr="003C6110">
              <w:rPr>
                <w:rFonts w:ascii="PT Astra Serif" w:hAnsi="PT Astra Serif" w:cs="Times New Roman"/>
                <w:sz w:val="24"/>
                <w:szCs w:val="24"/>
              </w:rPr>
              <w:t>я</w:t>
            </w:r>
            <w:r w:rsidRPr="003C6110">
              <w:rPr>
                <w:rFonts w:ascii="PT Astra Serif" w:hAnsi="PT Astra Serif" w:cs="Times New Roman"/>
                <w:sz w:val="24"/>
                <w:szCs w:val="24"/>
              </w:rPr>
              <w:t>новской области в отчётном году;</w:t>
            </w:r>
          </w:p>
        </w:tc>
      </w:tr>
      <w:tr w:rsidR="00A80869" w:rsidRPr="003C6110" w:rsidTr="00DE47FD">
        <w:tblPrEx>
          <w:tblBorders>
            <w:insideH w:val="none" w:sz="0" w:space="0" w:color="auto"/>
          </w:tblBorders>
        </w:tblPrEx>
        <w:trPr>
          <w:trHeight w:val="277"/>
        </w:trPr>
        <w:tc>
          <w:tcPr>
            <w:tcW w:w="4112" w:type="dxa"/>
            <w:vMerge/>
            <w:tcBorders>
              <w:top w:val="nil"/>
              <w:bottom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bottom w:val="single" w:sz="4" w:space="0" w:color="auto"/>
            </w:tcBorders>
            <w:tcMar>
              <w:top w:w="0" w:type="dxa"/>
              <w:left w:w="108" w:type="dxa"/>
              <w:bottom w:w="0" w:type="dxa"/>
              <w:right w:w="108" w:type="dxa"/>
            </w:tcMar>
          </w:tcPr>
          <w:p w:rsidR="00A80869" w:rsidRPr="003C6110" w:rsidRDefault="00A80869" w:rsidP="00C27372">
            <w:pPr>
              <w:pStyle w:val="ConsPlusNormal"/>
              <w:jc w:val="both"/>
              <w:rPr>
                <w:rFonts w:ascii="PT Astra Serif" w:hAnsi="PT Astra Serif" w:cs="Times New Roman"/>
                <w:sz w:val="24"/>
                <w:szCs w:val="24"/>
              </w:rPr>
            </w:pPr>
            <w:proofErr w:type="gramStart"/>
            <w:r w:rsidRPr="003C6110">
              <w:rPr>
                <w:rFonts w:ascii="PT Astra Serif" w:hAnsi="PT Astra Serif" w:cs="Times New Roman"/>
                <w:sz w:val="24"/>
                <w:szCs w:val="24"/>
              </w:rPr>
              <w:t xml:space="preserve">УБО </w:t>
            </w:r>
            <w:r w:rsidRPr="003C6110">
              <w:rPr>
                <w:rFonts w:ascii="PT Astra Serif" w:hAnsi="PT Astra Serif" w:cs="Times New Roman"/>
                <w:sz w:val="24"/>
                <w:szCs w:val="24"/>
                <w:lang w:val="en-US"/>
              </w:rPr>
              <w:t>n</w:t>
            </w:r>
            <w:r w:rsidRPr="003C6110">
              <w:rPr>
                <w:rFonts w:ascii="PT Astra Serif" w:hAnsi="PT Astra Serif" w:cs="Times New Roman"/>
                <w:sz w:val="24"/>
                <w:szCs w:val="24"/>
              </w:rPr>
              <w:t>-</w:t>
            </w:r>
            <w:r w:rsidRPr="003C6110">
              <w:rPr>
                <w:rFonts w:ascii="PT Astra Serif" w:hAnsi="PT Astra Serif" w:cs="Times New Roman"/>
                <w:sz w:val="20"/>
              </w:rPr>
              <w:t>1</w:t>
            </w:r>
            <w:r w:rsidRPr="003C6110">
              <w:rPr>
                <w:rFonts w:ascii="PT Astra Serif" w:hAnsi="PT Astra Serif" w:cs="Times New Roman"/>
                <w:sz w:val="24"/>
                <w:szCs w:val="24"/>
              </w:rPr>
              <w:t xml:space="preserve"> </w:t>
            </w:r>
            <w:r w:rsidR="00F41BF9" w:rsidRPr="003C6110">
              <w:rPr>
                <w:rFonts w:ascii="PT Astra Serif" w:hAnsi="PT Astra Serif"/>
                <w:sz w:val="28"/>
                <w:szCs w:val="28"/>
              </w:rPr>
              <w:t>–</w:t>
            </w:r>
            <w:r w:rsidRPr="003C6110">
              <w:rPr>
                <w:rFonts w:ascii="PT Astra Serif" w:hAnsi="PT Astra Serif" w:cs="Times New Roman"/>
                <w:sz w:val="24"/>
                <w:szCs w:val="24"/>
              </w:rPr>
              <w:t xml:space="preserve"> значение уровня бюджетной обеспеченн</w:t>
            </w:r>
            <w:r w:rsidRPr="003C6110">
              <w:rPr>
                <w:rFonts w:ascii="PT Astra Serif" w:hAnsi="PT Astra Serif" w:cs="Times New Roman"/>
                <w:sz w:val="24"/>
                <w:szCs w:val="24"/>
              </w:rPr>
              <w:t>о</w:t>
            </w:r>
            <w:r w:rsidRPr="003C6110">
              <w:rPr>
                <w:rFonts w:ascii="PT Astra Serif" w:hAnsi="PT Astra Serif" w:cs="Times New Roman"/>
                <w:sz w:val="24"/>
                <w:szCs w:val="24"/>
              </w:rPr>
              <w:t>сти муниципальных районов (городских округов) Ульяновской области в году</w:t>
            </w:r>
            <w:r w:rsidR="008A4AF3" w:rsidRPr="003C6110">
              <w:rPr>
                <w:rFonts w:ascii="PT Astra Serif" w:hAnsi="PT Astra Serif" w:cs="Times New Roman"/>
                <w:sz w:val="24"/>
                <w:szCs w:val="24"/>
              </w:rPr>
              <w:t>,</w:t>
            </w:r>
            <w:r w:rsidRPr="003C6110">
              <w:rPr>
                <w:rFonts w:ascii="PT Astra Serif" w:hAnsi="PT Astra Serif" w:cs="Times New Roman"/>
                <w:sz w:val="24"/>
                <w:szCs w:val="24"/>
              </w:rPr>
              <w:t xml:space="preserve"> предшествующ</w:t>
            </w:r>
            <w:r w:rsidR="00C27372">
              <w:rPr>
                <w:rFonts w:ascii="PT Astra Serif" w:hAnsi="PT Astra Serif" w:cs="Times New Roman"/>
                <w:sz w:val="24"/>
                <w:szCs w:val="24"/>
              </w:rPr>
              <w:t>е</w:t>
            </w:r>
            <w:r w:rsidRPr="003C6110">
              <w:rPr>
                <w:rFonts w:ascii="PT Astra Serif" w:hAnsi="PT Astra Serif" w:cs="Times New Roman"/>
                <w:sz w:val="24"/>
                <w:szCs w:val="24"/>
              </w:rPr>
              <w:t>м отчё</w:t>
            </w:r>
            <w:r w:rsidRPr="003C6110">
              <w:rPr>
                <w:rFonts w:ascii="PT Astra Serif" w:hAnsi="PT Astra Serif" w:cs="Times New Roman"/>
                <w:sz w:val="24"/>
                <w:szCs w:val="24"/>
              </w:rPr>
              <w:t>т</w:t>
            </w:r>
            <w:r w:rsidRPr="003C6110">
              <w:rPr>
                <w:rFonts w:ascii="PT Astra Serif" w:hAnsi="PT Astra Serif" w:cs="Times New Roman"/>
                <w:sz w:val="24"/>
                <w:szCs w:val="24"/>
              </w:rPr>
              <w:t>ному</w:t>
            </w:r>
            <w:proofErr w:type="gramEnd"/>
          </w:p>
        </w:tc>
      </w:tr>
      <w:tr w:rsidR="00A80869" w:rsidRPr="003C6110" w:rsidTr="00DE47FD">
        <w:tblPrEx>
          <w:tblBorders>
            <w:insideH w:val="none" w:sz="0" w:space="0" w:color="auto"/>
          </w:tblBorders>
        </w:tblPrEx>
        <w:tc>
          <w:tcPr>
            <w:tcW w:w="4112" w:type="dxa"/>
            <w:tcBorders>
              <w:top w:val="single" w:sz="4" w:space="0" w:color="auto"/>
              <w:bottom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lastRenderedPageBreak/>
              <w:t>Доля муниципальных образований Ульяновской области, органы мес</w:t>
            </w:r>
            <w:r w:rsidRPr="003C6110">
              <w:rPr>
                <w:rFonts w:ascii="PT Astra Serif" w:hAnsi="PT Astra Serif"/>
                <w:sz w:val="24"/>
                <w:szCs w:val="24"/>
              </w:rPr>
              <w:t>т</w:t>
            </w:r>
            <w:r w:rsidRPr="003C6110">
              <w:rPr>
                <w:rFonts w:ascii="PT Astra Serif" w:hAnsi="PT Astra Serif"/>
                <w:sz w:val="24"/>
                <w:szCs w:val="24"/>
              </w:rPr>
              <w:t>ного самоуправления которых пр</w:t>
            </w:r>
            <w:r w:rsidRPr="003C6110">
              <w:rPr>
                <w:rFonts w:ascii="PT Astra Serif" w:hAnsi="PT Astra Serif"/>
                <w:sz w:val="24"/>
                <w:szCs w:val="24"/>
              </w:rPr>
              <w:t>и</w:t>
            </w:r>
            <w:r w:rsidRPr="003C6110">
              <w:rPr>
                <w:rFonts w:ascii="PT Astra Serif" w:hAnsi="PT Astra Serif"/>
                <w:sz w:val="24"/>
                <w:szCs w:val="24"/>
              </w:rPr>
              <w:t>няли участие в конкурсном отборе проектов развития муниципальных образований Ульяновской области, подготовленных на основе местных инициатив граждан, в общем колич</w:t>
            </w:r>
            <w:r w:rsidRPr="003C6110">
              <w:rPr>
                <w:rFonts w:ascii="PT Astra Serif" w:hAnsi="PT Astra Serif"/>
                <w:sz w:val="24"/>
                <w:szCs w:val="24"/>
              </w:rPr>
              <w:t>е</w:t>
            </w:r>
            <w:r w:rsidRPr="003C6110">
              <w:rPr>
                <w:rFonts w:ascii="PT Astra Serif" w:hAnsi="PT Astra Serif"/>
                <w:sz w:val="24"/>
                <w:szCs w:val="24"/>
              </w:rPr>
              <w:t>стве муниципальных образований Ульяновской области</w:t>
            </w:r>
          </w:p>
        </w:tc>
        <w:tc>
          <w:tcPr>
            <w:tcW w:w="5873" w:type="dxa"/>
            <w:tcBorders>
              <w:top w:val="single" w:sz="4" w:space="0" w:color="auto"/>
              <w:bottom w:val="single" w:sz="4" w:space="0" w:color="auto"/>
            </w:tcBorders>
            <w:tcMar>
              <w:top w:w="0" w:type="dxa"/>
              <w:left w:w="108" w:type="dxa"/>
              <w:bottom w:w="0" w:type="dxa"/>
              <w:right w:w="108" w:type="dxa"/>
            </w:tcMar>
          </w:tcPr>
          <w:p w:rsidR="00F41BF9" w:rsidRPr="003C6110" w:rsidRDefault="00A80869" w:rsidP="00413EC5">
            <w:pPr>
              <w:spacing w:after="0" w:line="240" w:lineRule="auto"/>
              <w:jc w:val="both"/>
              <w:rPr>
                <w:rFonts w:ascii="PT Astra Serif" w:hAnsi="PT Astra Serif"/>
                <w:sz w:val="24"/>
                <w:szCs w:val="24"/>
              </w:rPr>
            </w:pPr>
            <m:oMath>
              <m:r>
                <m:rPr>
                  <m:sty m:val="p"/>
                </m:rPr>
                <w:rPr>
                  <w:rFonts w:ascii="Cambria Math" w:hAnsi="Cambria Math"/>
                  <w:sz w:val="24"/>
                  <w:szCs w:val="24"/>
                </w:rPr>
                <m:t>Дмо=</m:t>
              </m:r>
              <m:f>
                <m:fPr>
                  <m:ctrlPr>
                    <w:rPr>
                      <w:rFonts w:ascii="Cambria Math" w:hAnsi="Cambria Math"/>
                      <w:sz w:val="24"/>
                      <w:szCs w:val="24"/>
                    </w:rPr>
                  </m:ctrlPr>
                </m:fPr>
                <m:num>
                  <m:r>
                    <m:rPr>
                      <m:sty m:val="p"/>
                    </m:rPr>
                    <w:rPr>
                      <w:rFonts w:ascii="Cambria Math" w:hAnsi="Cambria Math"/>
                      <w:sz w:val="24"/>
                      <w:szCs w:val="24"/>
                    </w:rPr>
                    <m:t>Кмо</m:t>
                  </m:r>
                </m:num>
                <m:den>
                  <m:r>
                    <m:rPr>
                      <m:sty m:val="p"/>
                    </m:rPr>
                    <w:rPr>
                      <w:rFonts w:ascii="Cambria Math" w:hAnsi="Cambria Math"/>
                      <w:sz w:val="24"/>
                      <w:szCs w:val="24"/>
                    </w:rPr>
                    <m:t>Омо</m:t>
                  </m:r>
                </m:den>
              </m:f>
              <m:r>
                <m:rPr>
                  <m:sty m:val="p"/>
                </m:rPr>
                <w:rPr>
                  <w:rFonts w:ascii="Cambria Math" w:hAnsi="Cambria Math"/>
                  <w:sz w:val="24"/>
                  <w:szCs w:val="24"/>
                </w:rPr>
                <m:t>*</m:t>
              </m:r>
              <m:r>
                <w:rPr>
                  <w:rFonts w:ascii="Cambria Math" w:hAnsi="Cambria Math"/>
                  <w:sz w:val="24"/>
                  <w:szCs w:val="24"/>
                </w:rPr>
                <m:t>100</m:t>
              </m:r>
            </m:oMath>
            <w:r w:rsidRPr="003C6110">
              <w:rPr>
                <w:rFonts w:ascii="PT Astra Serif" w:hAnsi="PT Astra Serif"/>
                <w:sz w:val="24"/>
                <w:szCs w:val="24"/>
              </w:rPr>
              <w:t>, где:</w:t>
            </w:r>
          </w:p>
          <w:p w:rsidR="00A80869" w:rsidRPr="003C6110" w:rsidRDefault="00A80869" w:rsidP="00413EC5">
            <w:pPr>
              <w:spacing w:after="0" w:line="240" w:lineRule="auto"/>
              <w:jc w:val="both"/>
              <w:rPr>
                <w:rFonts w:ascii="PT Astra Serif" w:hAnsi="PT Astra Serif"/>
                <w:sz w:val="24"/>
                <w:szCs w:val="24"/>
              </w:rPr>
            </w:pPr>
            <w:proofErr w:type="spellStart"/>
            <w:r w:rsidRPr="003C6110">
              <w:rPr>
                <w:rFonts w:ascii="PT Astra Serif" w:hAnsi="PT Astra Serif"/>
                <w:sz w:val="24"/>
                <w:szCs w:val="24"/>
              </w:rPr>
              <w:t>Дмо</w:t>
            </w:r>
            <w:proofErr w:type="spellEnd"/>
            <w:r w:rsidRPr="003C6110">
              <w:rPr>
                <w:rFonts w:ascii="PT Astra Serif" w:hAnsi="PT Astra Serif"/>
                <w:sz w:val="24"/>
                <w:szCs w:val="24"/>
              </w:rPr>
              <w:t xml:space="preserve"> </w:t>
            </w:r>
            <w:r w:rsidR="00F41BF9" w:rsidRPr="003C6110">
              <w:rPr>
                <w:rFonts w:ascii="PT Astra Serif" w:hAnsi="PT Astra Serif"/>
                <w:sz w:val="28"/>
                <w:szCs w:val="28"/>
              </w:rPr>
              <w:t>–</w:t>
            </w:r>
            <w:r w:rsidRPr="003C6110">
              <w:rPr>
                <w:rFonts w:ascii="PT Astra Serif" w:hAnsi="PT Astra Serif"/>
                <w:sz w:val="24"/>
                <w:szCs w:val="24"/>
              </w:rPr>
              <w:t xml:space="preserve"> доля муниципальных образований Ульяновской области, органы местного самоуправления которых приняли участие в конкурсном отборе проектов разв</w:t>
            </w:r>
            <w:r w:rsidRPr="003C6110">
              <w:rPr>
                <w:rFonts w:ascii="PT Astra Serif" w:hAnsi="PT Astra Serif"/>
                <w:sz w:val="24"/>
                <w:szCs w:val="24"/>
              </w:rPr>
              <w:t>и</w:t>
            </w:r>
            <w:r w:rsidRPr="003C6110">
              <w:rPr>
                <w:rFonts w:ascii="PT Astra Serif" w:hAnsi="PT Astra Serif"/>
                <w:sz w:val="24"/>
                <w:szCs w:val="24"/>
              </w:rPr>
              <w:t>тия муниципальных образований Ульяновской обл</w:t>
            </w:r>
            <w:r w:rsidRPr="003C6110">
              <w:rPr>
                <w:rFonts w:ascii="PT Astra Serif" w:hAnsi="PT Astra Serif"/>
                <w:sz w:val="24"/>
                <w:szCs w:val="24"/>
              </w:rPr>
              <w:t>а</w:t>
            </w:r>
            <w:r w:rsidRPr="003C6110">
              <w:rPr>
                <w:rFonts w:ascii="PT Astra Serif" w:hAnsi="PT Astra Serif"/>
                <w:sz w:val="24"/>
                <w:szCs w:val="24"/>
              </w:rPr>
              <w:t>сти, подготовленных на основе местных инициатив граждан;</w:t>
            </w:r>
          </w:p>
          <w:p w:rsidR="00A80869" w:rsidRPr="003C6110" w:rsidRDefault="00A80869" w:rsidP="00413EC5">
            <w:pPr>
              <w:spacing w:after="0" w:line="240" w:lineRule="auto"/>
              <w:jc w:val="both"/>
              <w:rPr>
                <w:rFonts w:ascii="PT Astra Serif" w:hAnsi="PT Astra Serif"/>
                <w:sz w:val="24"/>
                <w:szCs w:val="24"/>
              </w:rPr>
            </w:pPr>
            <w:proofErr w:type="spellStart"/>
            <w:r w:rsidRPr="003C6110">
              <w:rPr>
                <w:rFonts w:ascii="PT Astra Serif" w:hAnsi="PT Astra Serif"/>
                <w:sz w:val="24"/>
                <w:szCs w:val="24"/>
              </w:rPr>
              <w:t>Кмо</w:t>
            </w:r>
            <w:proofErr w:type="spellEnd"/>
            <w:r w:rsidRPr="003C6110">
              <w:rPr>
                <w:rFonts w:ascii="PT Astra Serif" w:hAnsi="PT Astra Serif"/>
                <w:sz w:val="24"/>
                <w:szCs w:val="24"/>
              </w:rPr>
              <w:t xml:space="preserve"> </w:t>
            </w:r>
            <w:r w:rsidR="00F41BF9" w:rsidRPr="003C6110">
              <w:rPr>
                <w:rFonts w:ascii="PT Astra Serif" w:hAnsi="PT Astra Serif"/>
                <w:sz w:val="28"/>
                <w:szCs w:val="28"/>
              </w:rPr>
              <w:t>–</w:t>
            </w:r>
            <w:r w:rsidRPr="003C6110">
              <w:rPr>
                <w:rFonts w:ascii="PT Astra Serif" w:hAnsi="PT Astra Serif"/>
                <w:sz w:val="24"/>
                <w:szCs w:val="24"/>
              </w:rPr>
              <w:t xml:space="preserve"> число муниципальных образований Ульяно</w:t>
            </w:r>
            <w:r w:rsidRPr="003C6110">
              <w:rPr>
                <w:rFonts w:ascii="PT Astra Serif" w:hAnsi="PT Astra Serif"/>
                <w:sz w:val="24"/>
                <w:szCs w:val="24"/>
              </w:rPr>
              <w:t>в</w:t>
            </w:r>
            <w:r w:rsidRPr="003C6110">
              <w:rPr>
                <w:rFonts w:ascii="PT Astra Serif" w:hAnsi="PT Astra Serif"/>
                <w:sz w:val="24"/>
                <w:szCs w:val="24"/>
              </w:rPr>
              <w:t>ской области, органы местного самоуправления кот</w:t>
            </w:r>
            <w:r w:rsidRPr="003C6110">
              <w:rPr>
                <w:rFonts w:ascii="PT Astra Serif" w:hAnsi="PT Astra Serif"/>
                <w:sz w:val="24"/>
                <w:szCs w:val="24"/>
              </w:rPr>
              <w:t>о</w:t>
            </w:r>
            <w:r w:rsidRPr="003C6110">
              <w:rPr>
                <w:rFonts w:ascii="PT Astra Serif" w:hAnsi="PT Astra Serif"/>
                <w:sz w:val="24"/>
                <w:szCs w:val="24"/>
              </w:rPr>
              <w:t>рых приняли участие в конкурсном отборе проектов развития муниципальных образований Ульяновской области, подготовленных на основе местных иници</w:t>
            </w:r>
            <w:r w:rsidRPr="003C6110">
              <w:rPr>
                <w:rFonts w:ascii="PT Astra Serif" w:hAnsi="PT Astra Serif"/>
                <w:sz w:val="24"/>
                <w:szCs w:val="24"/>
              </w:rPr>
              <w:t>а</w:t>
            </w:r>
            <w:r w:rsidRPr="003C6110">
              <w:rPr>
                <w:rFonts w:ascii="PT Astra Serif" w:hAnsi="PT Astra Serif"/>
                <w:sz w:val="24"/>
                <w:szCs w:val="24"/>
              </w:rPr>
              <w:t>тив граждан;</w:t>
            </w:r>
          </w:p>
          <w:p w:rsidR="00A80869" w:rsidRPr="003C6110" w:rsidRDefault="00A80869" w:rsidP="00F41BF9">
            <w:pPr>
              <w:spacing w:after="0" w:line="240" w:lineRule="auto"/>
              <w:jc w:val="both"/>
              <w:rPr>
                <w:rFonts w:ascii="PT Astra Serif" w:hAnsi="PT Astra Serif"/>
                <w:sz w:val="24"/>
                <w:szCs w:val="24"/>
              </w:rPr>
            </w:pPr>
            <w:proofErr w:type="spellStart"/>
            <w:r w:rsidRPr="003C6110">
              <w:rPr>
                <w:rFonts w:ascii="PT Astra Serif" w:hAnsi="PT Astra Serif"/>
                <w:sz w:val="24"/>
                <w:szCs w:val="24"/>
              </w:rPr>
              <w:t>Омо</w:t>
            </w:r>
            <w:proofErr w:type="spellEnd"/>
            <w:r w:rsidRPr="003C6110">
              <w:rPr>
                <w:rFonts w:ascii="PT Astra Serif" w:hAnsi="PT Astra Serif"/>
                <w:sz w:val="24"/>
                <w:szCs w:val="24"/>
              </w:rPr>
              <w:t xml:space="preserve"> </w:t>
            </w:r>
            <w:r w:rsidR="00F41BF9" w:rsidRPr="003C6110">
              <w:rPr>
                <w:rFonts w:ascii="PT Astra Serif" w:hAnsi="PT Astra Serif"/>
                <w:sz w:val="28"/>
                <w:szCs w:val="28"/>
              </w:rPr>
              <w:t>–</w:t>
            </w:r>
            <w:r w:rsidRPr="003C6110">
              <w:rPr>
                <w:rFonts w:ascii="PT Astra Serif" w:hAnsi="PT Astra Serif"/>
                <w:sz w:val="24"/>
                <w:szCs w:val="24"/>
              </w:rPr>
              <w:t xml:space="preserve"> общее число муниципальных образований </w:t>
            </w:r>
            <w:r w:rsidRPr="003C6110">
              <w:rPr>
                <w:rFonts w:ascii="PT Astra Serif" w:hAnsi="PT Astra Serif"/>
                <w:sz w:val="24"/>
                <w:szCs w:val="24"/>
              </w:rPr>
              <w:br/>
              <w:t xml:space="preserve">Ульяновской области </w:t>
            </w:r>
          </w:p>
        </w:tc>
      </w:tr>
      <w:tr w:rsidR="00A80869" w:rsidRPr="003C6110" w:rsidTr="00DE47FD">
        <w:tblPrEx>
          <w:tblBorders>
            <w:insideH w:val="none" w:sz="0" w:space="0" w:color="auto"/>
          </w:tblBorders>
        </w:tblPrEx>
        <w:trPr>
          <w:trHeight w:val="370"/>
        </w:trPr>
        <w:tc>
          <w:tcPr>
            <w:tcW w:w="4112" w:type="dxa"/>
            <w:vMerge w:val="restart"/>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Увеличение числа граждан, проше</w:t>
            </w:r>
            <w:r w:rsidRPr="003C6110">
              <w:rPr>
                <w:rFonts w:ascii="PT Astra Serif" w:hAnsi="PT Astra Serif"/>
                <w:sz w:val="24"/>
                <w:szCs w:val="24"/>
              </w:rPr>
              <w:t>д</w:t>
            </w:r>
            <w:r w:rsidRPr="003C6110">
              <w:rPr>
                <w:rFonts w:ascii="PT Astra Serif" w:hAnsi="PT Astra Serif"/>
                <w:sz w:val="24"/>
                <w:szCs w:val="24"/>
              </w:rPr>
              <w:t>ших обучение основам финансовой, в том числе налоговой, грамотности, %</w:t>
            </w:r>
          </w:p>
        </w:tc>
        <w:tc>
          <w:tcPr>
            <w:tcW w:w="5873"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F41BF9" w:rsidRPr="003C6110" w:rsidRDefault="00A80869" w:rsidP="00413EC5">
            <w:pPr>
              <w:pStyle w:val="ConsPlusNormal"/>
              <w:jc w:val="both"/>
              <w:rPr>
                <w:rFonts w:ascii="PT Astra Serif" w:hAnsi="PT Astra Serif"/>
                <w:sz w:val="24"/>
                <w:szCs w:val="24"/>
              </w:rPr>
            </w:pPr>
            <w:r w:rsidRPr="003C6110">
              <w:rPr>
                <w:rFonts w:ascii="PT Astra Serif" w:hAnsi="PT Astra Serif" w:cs="Times New Roman"/>
                <w:sz w:val="24"/>
                <w:szCs w:val="24"/>
              </w:rPr>
              <w:t>Δ</w:t>
            </w:r>
            <w:r w:rsidRPr="003C6110">
              <w:rPr>
                <w:rFonts w:ascii="PT Astra Serif" w:hAnsi="PT Astra Serif"/>
                <w:sz w:val="24"/>
                <w:szCs w:val="24"/>
              </w:rPr>
              <w:t xml:space="preserve"> Об =</w:t>
            </w:r>
            <m:oMath>
              <m:r>
                <w:rPr>
                  <w:rFonts w:ascii="Cambria Math" w:hAnsi="Cambria Math"/>
                  <w:sz w:val="24"/>
                  <w:szCs w:val="24"/>
                </w:rPr>
                <m:t xml:space="preserve"> </m:t>
              </m:r>
              <m:f>
                <m:fPr>
                  <m:ctrlPr>
                    <w:rPr>
                      <w:rFonts w:ascii="Cambria Math" w:hAnsi="Cambria Math"/>
                      <w:sz w:val="24"/>
                      <w:szCs w:val="24"/>
                    </w:rPr>
                  </m:ctrlPr>
                </m:fPr>
                <m:num>
                  <w:proofErr w:type="gramStart"/>
                  <m:r>
                    <m:rPr>
                      <m:sty m:val="p"/>
                    </m:rPr>
                    <w:rPr>
                      <w:rFonts w:ascii="Cambria Math" w:hAnsi="Cambria Math"/>
                      <w:sz w:val="24"/>
                      <w:szCs w:val="24"/>
                    </w:rPr>
                    <m:t>N</m:t>
                  </m:r>
                  <w:proofErr w:type="gramEnd"/>
                  <m:r>
                    <m:rPr>
                      <m:sty m:val="p"/>
                    </m:rPr>
                    <w:rPr>
                      <w:rFonts w:ascii="Cambria Math" w:hAnsi="Cambria Math"/>
                      <w:sz w:val="24"/>
                      <w:szCs w:val="24"/>
                    </w:rPr>
                    <m:t>об n</m:t>
                  </m:r>
                </m:num>
                <m:den>
                  <m:r>
                    <m:rPr>
                      <m:sty m:val="p"/>
                    </m:rPr>
                    <w:rPr>
                      <w:rFonts w:ascii="Cambria Math" w:hAnsi="Cambria Math"/>
                      <w:sz w:val="24"/>
                      <w:szCs w:val="24"/>
                    </w:rPr>
                    <m:t>Nоб n-1</m:t>
                  </m:r>
                </m:den>
              </m:f>
            </m:oMath>
            <w:r w:rsidRPr="003C6110">
              <w:rPr>
                <w:rFonts w:ascii="PT Astra Serif" w:hAnsi="PT Astra Serif"/>
                <w:sz w:val="24"/>
                <w:szCs w:val="24"/>
              </w:rPr>
              <w:t>*100%, где:</w:t>
            </w:r>
          </w:p>
        </w:tc>
      </w:tr>
      <w:tr w:rsidR="00A80869" w:rsidRPr="003C6110" w:rsidTr="00DE47FD">
        <w:tblPrEx>
          <w:tblBorders>
            <w:insideH w:val="none" w:sz="0" w:space="0" w:color="auto"/>
          </w:tblBorders>
        </w:tblPrEx>
        <w:trPr>
          <w:trHeight w:val="370"/>
        </w:trPr>
        <w:tc>
          <w:tcPr>
            <w:tcW w:w="4112" w:type="dxa"/>
            <w:vMerge/>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F41BF9">
            <w:pPr>
              <w:pStyle w:val="ConsPlusNormal"/>
              <w:jc w:val="both"/>
              <w:rPr>
                <w:rFonts w:ascii="PT Astra Serif" w:hAnsi="PT Astra Serif"/>
                <w:sz w:val="24"/>
                <w:szCs w:val="24"/>
              </w:rPr>
            </w:pPr>
            <w:r w:rsidRPr="003C6110">
              <w:rPr>
                <w:rFonts w:ascii="PT Astra Serif" w:hAnsi="PT Astra Serif" w:cs="Times New Roman"/>
                <w:sz w:val="24"/>
                <w:szCs w:val="24"/>
              </w:rPr>
              <w:t>Δ</w:t>
            </w:r>
            <w:r w:rsidRPr="003C6110">
              <w:rPr>
                <w:rFonts w:ascii="PT Astra Serif" w:hAnsi="PT Astra Serif"/>
                <w:sz w:val="24"/>
                <w:szCs w:val="24"/>
              </w:rPr>
              <w:t xml:space="preserve"> Об </w:t>
            </w:r>
            <w:r w:rsidR="00F41BF9" w:rsidRPr="003C6110">
              <w:rPr>
                <w:rFonts w:ascii="PT Astra Serif" w:hAnsi="PT Astra Serif"/>
                <w:sz w:val="28"/>
                <w:szCs w:val="28"/>
              </w:rPr>
              <w:t>–</w:t>
            </w:r>
            <w:r w:rsidRPr="003C6110">
              <w:rPr>
                <w:rFonts w:ascii="PT Astra Serif" w:hAnsi="PT Astra Serif"/>
                <w:sz w:val="24"/>
                <w:szCs w:val="24"/>
              </w:rPr>
              <w:t xml:space="preserve"> значение увеличения числа граждан, проше</w:t>
            </w:r>
            <w:r w:rsidRPr="003C6110">
              <w:rPr>
                <w:rFonts w:ascii="PT Astra Serif" w:hAnsi="PT Astra Serif"/>
                <w:sz w:val="24"/>
                <w:szCs w:val="24"/>
              </w:rPr>
              <w:t>д</w:t>
            </w:r>
            <w:r w:rsidRPr="003C6110">
              <w:rPr>
                <w:rFonts w:ascii="PT Astra Serif" w:hAnsi="PT Astra Serif"/>
                <w:sz w:val="24"/>
                <w:szCs w:val="24"/>
              </w:rPr>
              <w:t>ших обучение основам финансовой, в том числе нал</w:t>
            </w:r>
            <w:r w:rsidRPr="003C6110">
              <w:rPr>
                <w:rFonts w:ascii="PT Astra Serif" w:hAnsi="PT Astra Serif"/>
                <w:sz w:val="24"/>
                <w:szCs w:val="24"/>
              </w:rPr>
              <w:t>о</w:t>
            </w:r>
            <w:r w:rsidRPr="003C6110">
              <w:rPr>
                <w:rFonts w:ascii="PT Astra Serif" w:hAnsi="PT Astra Serif"/>
                <w:sz w:val="24"/>
                <w:szCs w:val="24"/>
              </w:rPr>
              <w:t>говой, грамотности;</w:t>
            </w:r>
          </w:p>
        </w:tc>
      </w:tr>
      <w:tr w:rsidR="00A80869" w:rsidRPr="003C6110" w:rsidTr="00DE47FD">
        <w:tblPrEx>
          <w:tblBorders>
            <w:insideH w:val="none" w:sz="0" w:space="0" w:color="auto"/>
          </w:tblBorders>
        </w:tblPrEx>
        <w:trPr>
          <w:trHeight w:val="370"/>
        </w:trPr>
        <w:tc>
          <w:tcPr>
            <w:tcW w:w="4112" w:type="dxa"/>
            <w:vMerge/>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F41BF9">
            <w:pPr>
              <w:pStyle w:val="ConsPlusNormal"/>
              <w:jc w:val="both"/>
              <w:rPr>
                <w:rFonts w:ascii="PT Astra Serif" w:hAnsi="PT Astra Serif"/>
                <w:sz w:val="24"/>
                <w:szCs w:val="24"/>
              </w:rPr>
            </w:pPr>
            <w:r w:rsidRPr="003C6110">
              <w:rPr>
                <w:rFonts w:ascii="PT Astra Serif" w:hAnsi="PT Astra Serif"/>
                <w:sz w:val="24"/>
                <w:szCs w:val="24"/>
                <w:lang w:val="en-US"/>
              </w:rPr>
              <w:t>N</w:t>
            </w:r>
            <w:r w:rsidRPr="003C6110">
              <w:rPr>
                <w:rFonts w:ascii="PT Astra Serif" w:hAnsi="PT Astra Serif"/>
                <w:sz w:val="24"/>
                <w:szCs w:val="24"/>
              </w:rPr>
              <w:t xml:space="preserve">об </w:t>
            </w:r>
            <w:r w:rsidRPr="003C6110">
              <w:rPr>
                <w:rFonts w:ascii="PT Astra Serif" w:hAnsi="PT Astra Serif"/>
                <w:sz w:val="24"/>
                <w:szCs w:val="24"/>
                <w:lang w:val="en-US"/>
              </w:rPr>
              <w:t>n</w:t>
            </w:r>
            <w:r w:rsidRPr="003C6110">
              <w:rPr>
                <w:rFonts w:ascii="PT Astra Serif" w:hAnsi="PT Astra Serif"/>
                <w:sz w:val="24"/>
                <w:szCs w:val="24"/>
              </w:rPr>
              <w:t xml:space="preserve"> </w:t>
            </w:r>
            <w:r w:rsidR="00F41BF9" w:rsidRPr="003C6110">
              <w:rPr>
                <w:rFonts w:ascii="PT Astra Serif" w:hAnsi="PT Astra Serif"/>
                <w:sz w:val="28"/>
                <w:szCs w:val="28"/>
              </w:rPr>
              <w:t>–</w:t>
            </w:r>
            <w:r w:rsidRPr="003C6110">
              <w:rPr>
                <w:rFonts w:ascii="PT Astra Serif" w:hAnsi="PT Astra Serif"/>
                <w:sz w:val="24"/>
                <w:szCs w:val="24"/>
              </w:rPr>
              <w:t xml:space="preserve"> число граждан, прошедших обучение основам финансовой, в т</w:t>
            </w:r>
            <w:r w:rsidR="008A4AF3" w:rsidRPr="003C6110">
              <w:rPr>
                <w:rFonts w:ascii="PT Astra Serif" w:hAnsi="PT Astra Serif"/>
                <w:sz w:val="24"/>
                <w:szCs w:val="24"/>
              </w:rPr>
              <w:t>ом числе налоговой, грамотности</w:t>
            </w:r>
            <w:r w:rsidRPr="003C6110">
              <w:rPr>
                <w:rFonts w:ascii="PT Astra Serif" w:hAnsi="PT Astra Serif"/>
                <w:sz w:val="24"/>
                <w:szCs w:val="24"/>
              </w:rPr>
              <w:t xml:space="preserve"> </w:t>
            </w:r>
            <w:r w:rsidRPr="003C6110">
              <w:rPr>
                <w:rFonts w:ascii="PT Astra Serif" w:hAnsi="PT Astra Serif"/>
                <w:sz w:val="24"/>
                <w:szCs w:val="24"/>
              </w:rPr>
              <w:br/>
              <w:t>в отчётном году;</w:t>
            </w:r>
          </w:p>
        </w:tc>
      </w:tr>
      <w:tr w:rsidR="00A80869" w:rsidRPr="003C6110" w:rsidTr="00DE47FD">
        <w:tblPrEx>
          <w:tblBorders>
            <w:insideH w:val="none" w:sz="0" w:space="0" w:color="auto"/>
          </w:tblBorders>
        </w:tblPrEx>
        <w:trPr>
          <w:trHeight w:val="644"/>
        </w:trPr>
        <w:tc>
          <w:tcPr>
            <w:tcW w:w="4112" w:type="dxa"/>
            <w:vMerge/>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8A4AF3">
            <w:pPr>
              <w:pStyle w:val="ConsPlusNormal"/>
              <w:jc w:val="both"/>
              <w:rPr>
                <w:rFonts w:ascii="PT Astra Serif" w:hAnsi="PT Astra Serif"/>
                <w:sz w:val="24"/>
                <w:szCs w:val="24"/>
              </w:rPr>
            </w:pPr>
            <w:r w:rsidRPr="003C6110">
              <w:rPr>
                <w:rFonts w:ascii="PT Astra Serif" w:hAnsi="PT Astra Serif"/>
                <w:sz w:val="24"/>
                <w:szCs w:val="24"/>
                <w:lang w:val="en-US"/>
              </w:rPr>
              <w:t>N</w:t>
            </w:r>
            <w:r w:rsidRPr="003C6110">
              <w:rPr>
                <w:rFonts w:ascii="PT Astra Serif" w:hAnsi="PT Astra Serif"/>
                <w:sz w:val="24"/>
                <w:szCs w:val="24"/>
              </w:rPr>
              <w:t xml:space="preserve">об </w:t>
            </w:r>
            <w:r w:rsidRPr="003C6110">
              <w:rPr>
                <w:rFonts w:ascii="PT Astra Serif" w:hAnsi="PT Astra Serif"/>
                <w:sz w:val="24"/>
                <w:szCs w:val="24"/>
                <w:lang w:val="en-US"/>
              </w:rPr>
              <w:t>n</w:t>
            </w:r>
            <w:r w:rsidRPr="003C6110">
              <w:rPr>
                <w:rFonts w:ascii="PT Astra Serif" w:hAnsi="PT Astra Serif"/>
                <w:sz w:val="24"/>
                <w:szCs w:val="24"/>
              </w:rPr>
              <w:t xml:space="preserve">-1 </w:t>
            </w:r>
            <w:r w:rsidR="00F41BF9" w:rsidRPr="003C6110">
              <w:rPr>
                <w:rFonts w:ascii="PT Astra Serif" w:hAnsi="PT Astra Serif"/>
                <w:sz w:val="28"/>
                <w:szCs w:val="28"/>
              </w:rPr>
              <w:t>–</w:t>
            </w:r>
            <w:r w:rsidRPr="003C6110">
              <w:rPr>
                <w:rFonts w:ascii="PT Astra Serif" w:hAnsi="PT Astra Serif"/>
                <w:sz w:val="24"/>
                <w:szCs w:val="24"/>
              </w:rPr>
              <w:t xml:space="preserve"> число граждан, прошедших обучение осн</w:t>
            </w:r>
            <w:r w:rsidRPr="003C6110">
              <w:rPr>
                <w:rFonts w:ascii="PT Astra Serif" w:hAnsi="PT Astra Serif"/>
                <w:sz w:val="24"/>
                <w:szCs w:val="24"/>
              </w:rPr>
              <w:t>о</w:t>
            </w:r>
            <w:r w:rsidRPr="003C6110">
              <w:rPr>
                <w:rFonts w:ascii="PT Astra Serif" w:hAnsi="PT Astra Serif"/>
                <w:sz w:val="24"/>
                <w:szCs w:val="24"/>
              </w:rPr>
              <w:t xml:space="preserve">вам финансовой, в том числе налоговой грамотности </w:t>
            </w:r>
            <w:r w:rsidRPr="003C6110">
              <w:rPr>
                <w:rFonts w:ascii="PT Astra Serif" w:hAnsi="PT Astra Serif"/>
                <w:sz w:val="24"/>
                <w:szCs w:val="24"/>
              </w:rPr>
              <w:br/>
              <w:t>в году, предшествующем отчётному</w:t>
            </w:r>
          </w:p>
        </w:tc>
      </w:tr>
      <w:tr w:rsidR="00A80869" w:rsidRPr="003C6110" w:rsidTr="00DE47FD">
        <w:tblPrEx>
          <w:tblBorders>
            <w:insideH w:val="none" w:sz="0" w:space="0" w:color="auto"/>
          </w:tblBorders>
        </w:tblPrEx>
        <w:trPr>
          <w:trHeight w:val="207"/>
        </w:trPr>
        <w:tc>
          <w:tcPr>
            <w:tcW w:w="4112" w:type="dxa"/>
            <w:vMerge w:val="restart"/>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r w:rsidRPr="003C6110">
              <w:rPr>
                <w:rFonts w:ascii="PT Astra Serif" w:hAnsi="PT Astra Serif"/>
                <w:sz w:val="24"/>
                <w:szCs w:val="24"/>
              </w:rPr>
              <w:t>Увеличение объёма доходов конс</w:t>
            </w:r>
            <w:r w:rsidRPr="003C6110">
              <w:rPr>
                <w:rFonts w:ascii="PT Astra Serif" w:hAnsi="PT Astra Serif"/>
                <w:sz w:val="24"/>
                <w:szCs w:val="24"/>
              </w:rPr>
              <w:t>о</w:t>
            </w:r>
            <w:r w:rsidRPr="003C6110">
              <w:rPr>
                <w:rFonts w:ascii="PT Astra Serif" w:hAnsi="PT Astra Serif"/>
                <w:sz w:val="24"/>
                <w:szCs w:val="24"/>
              </w:rPr>
              <w:t>лидированного бюджета Ульяно</w:t>
            </w:r>
            <w:r w:rsidRPr="003C6110">
              <w:rPr>
                <w:rFonts w:ascii="PT Astra Serif" w:hAnsi="PT Astra Serif"/>
                <w:sz w:val="24"/>
                <w:szCs w:val="24"/>
              </w:rPr>
              <w:t>в</w:t>
            </w:r>
            <w:r w:rsidRPr="003C6110">
              <w:rPr>
                <w:rFonts w:ascii="PT Astra Serif" w:hAnsi="PT Astra Serif"/>
                <w:sz w:val="24"/>
                <w:szCs w:val="24"/>
              </w:rPr>
              <w:t>ской области</w:t>
            </w:r>
          </w:p>
        </w:tc>
        <w:tc>
          <w:tcPr>
            <w:tcW w:w="5873"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F41BF9" w:rsidRPr="003C6110" w:rsidRDefault="00A80869" w:rsidP="00413EC5">
            <w:pPr>
              <w:pStyle w:val="ConsPlusNormal"/>
              <w:jc w:val="both"/>
              <w:rPr>
                <w:rFonts w:ascii="PT Astra Serif" w:hAnsi="PT Astra Serif"/>
                <w:sz w:val="24"/>
                <w:szCs w:val="24"/>
              </w:rPr>
            </w:pPr>
            <w:proofErr w:type="spellStart"/>
            <w:proofErr w:type="gramStart"/>
            <w:r w:rsidRPr="003C6110">
              <w:rPr>
                <w:rFonts w:ascii="PT Astra Serif" w:hAnsi="PT Astra Serif"/>
                <w:sz w:val="24"/>
                <w:szCs w:val="24"/>
              </w:rPr>
              <w:t>O</w:t>
            </w:r>
            <w:proofErr w:type="gramEnd"/>
            <w:r w:rsidRPr="003C6110">
              <w:rPr>
                <w:rFonts w:ascii="PT Astra Serif" w:hAnsi="PT Astra Serif"/>
                <w:sz w:val="24"/>
                <w:szCs w:val="24"/>
                <w:vertAlign w:val="subscript"/>
              </w:rPr>
              <w:t>д</w:t>
            </w:r>
            <w:proofErr w:type="spellEnd"/>
            <w:r w:rsidR="00DE47FD" w:rsidRPr="003C6110">
              <w:rPr>
                <w:rFonts w:ascii="PT Astra Serif" w:hAnsi="PT Astra Serif"/>
                <w:sz w:val="24"/>
                <w:szCs w:val="24"/>
                <w:vertAlign w:val="subscript"/>
              </w:rPr>
              <w:t xml:space="preserve"> </w:t>
            </w:r>
            <w:r w:rsidRPr="003C6110">
              <w:rPr>
                <w:rFonts w:ascii="PT Astra Serif" w:hAnsi="PT Astra Serif"/>
                <w:sz w:val="24"/>
                <w:szCs w:val="24"/>
                <w:vertAlign w:val="subscript"/>
              </w:rPr>
              <w:t>о</w:t>
            </w:r>
            <w:r w:rsidR="00C27372">
              <w:rPr>
                <w:rFonts w:ascii="PT Astra Serif" w:hAnsi="PT Astra Serif"/>
                <w:sz w:val="24"/>
                <w:szCs w:val="24"/>
                <w:vertAlign w:val="subscript"/>
              </w:rPr>
              <w:t xml:space="preserve"> </w:t>
            </w:r>
            <w:r w:rsidR="00DE47FD" w:rsidRPr="003C6110">
              <w:rPr>
                <w:rFonts w:ascii="PT Astra Serif" w:hAnsi="PT Astra Serif"/>
                <w:sz w:val="24"/>
                <w:szCs w:val="24"/>
                <w:vertAlign w:val="subscript"/>
              </w:rPr>
              <w:t>=</w:t>
            </w:r>
            <w:r w:rsidR="00C27372">
              <w:rPr>
                <w:rFonts w:ascii="PT Astra Serif" w:hAnsi="PT Astra Serif"/>
                <w:sz w:val="24"/>
                <w:szCs w:val="24"/>
                <w:vertAlign w:val="subscript"/>
              </w:rPr>
              <w:t xml:space="preserve"> </w:t>
            </w:r>
            <w:r w:rsidRPr="003C6110">
              <w:rPr>
                <w:rFonts w:ascii="PT Astra Serif" w:hAnsi="PT Astra Serif"/>
                <w:sz w:val="24"/>
                <w:szCs w:val="24"/>
              </w:rPr>
              <w:t xml:space="preserve">Vдох2 </w:t>
            </w:r>
            <w:r w:rsidRPr="003C6110">
              <w:rPr>
                <w:rFonts w:ascii="PT Astra Serif" w:hAnsi="PT Astra Serif"/>
                <w:sz w:val="24"/>
                <w:szCs w:val="24"/>
              </w:rPr>
              <w:noBreakHyphen/>
              <w:t xml:space="preserve"> </w:t>
            </w:r>
            <w:r w:rsidRPr="003C6110">
              <w:rPr>
                <w:rFonts w:ascii="PT Astra Serif" w:hAnsi="PT Astra Serif"/>
                <w:sz w:val="24"/>
                <w:szCs w:val="24"/>
                <w:lang w:val="en-US"/>
              </w:rPr>
              <w:t>V</w:t>
            </w:r>
            <w:r w:rsidRPr="003C6110">
              <w:rPr>
                <w:rFonts w:ascii="PT Astra Serif" w:hAnsi="PT Astra Serif"/>
                <w:sz w:val="24"/>
                <w:szCs w:val="24"/>
              </w:rPr>
              <w:t>дох1, где:</w:t>
            </w:r>
          </w:p>
        </w:tc>
      </w:tr>
      <w:tr w:rsidR="00A80869" w:rsidRPr="003C6110" w:rsidTr="00DE47FD">
        <w:tblPrEx>
          <w:tblBorders>
            <w:insideH w:val="none" w:sz="0" w:space="0" w:color="auto"/>
          </w:tblBorders>
        </w:tblPrEx>
        <w:trPr>
          <w:trHeight w:val="206"/>
        </w:trPr>
        <w:tc>
          <w:tcPr>
            <w:tcW w:w="4112" w:type="dxa"/>
            <w:vMerge/>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DE47FD">
            <w:pPr>
              <w:pStyle w:val="ConsPlusNormal"/>
              <w:jc w:val="both"/>
              <w:rPr>
                <w:rFonts w:ascii="PT Astra Serif" w:hAnsi="PT Astra Serif"/>
                <w:sz w:val="24"/>
                <w:szCs w:val="24"/>
              </w:rPr>
            </w:pPr>
            <w:proofErr w:type="spellStart"/>
            <w:proofErr w:type="gramStart"/>
            <w:r w:rsidRPr="003C6110">
              <w:rPr>
                <w:rFonts w:ascii="PT Astra Serif" w:hAnsi="PT Astra Serif"/>
                <w:sz w:val="24"/>
                <w:szCs w:val="24"/>
              </w:rPr>
              <w:t>O</w:t>
            </w:r>
            <w:proofErr w:type="gramEnd"/>
            <w:r w:rsidRPr="003C6110">
              <w:rPr>
                <w:rFonts w:ascii="PT Astra Serif" w:hAnsi="PT Astra Serif"/>
                <w:sz w:val="24"/>
                <w:szCs w:val="24"/>
                <w:vertAlign w:val="subscript"/>
              </w:rPr>
              <w:t>до</w:t>
            </w:r>
            <w:proofErr w:type="spellEnd"/>
            <w:r w:rsidRPr="003C6110">
              <w:rPr>
                <w:rFonts w:ascii="PT Astra Serif" w:hAnsi="PT Astra Serif"/>
                <w:sz w:val="24"/>
                <w:szCs w:val="24"/>
                <w:vertAlign w:val="subscript"/>
              </w:rPr>
              <w:t xml:space="preserve"> </w:t>
            </w:r>
            <w:r w:rsidR="00DE47FD" w:rsidRPr="003C6110">
              <w:rPr>
                <w:rFonts w:ascii="PT Astra Serif" w:hAnsi="PT Astra Serif"/>
                <w:sz w:val="28"/>
                <w:szCs w:val="28"/>
              </w:rPr>
              <w:t>–</w:t>
            </w:r>
            <w:r w:rsidRPr="003C6110">
              <w:rPr>
                <w:rFonts w:ascii="PT Astra Serif" w:hAnsi="PT Astra Serif"/>
                <w:sz w:val="28"/>
                <w:szCs w:val="28"/>
              </w:rPr>
              <w:t xml:space="preserve"> </w:t>
            </w:r>
            <w:r w:rsidRPr="003C6110">
              <w:rPr>
                <w:rFonts w:ascii="PT Astra Serif" w:hAnsi="PT Astra Serif"/>
                <w:sz w:val="24"/>
                <w:szCs w:val="24"/>
              </w:rPr>
              <w:t>объём налоговых и неналоговых доходов конс</w:t>
            </w:r>
            <w:r w:rsidRPr="003C6110">
              <w:rPr>
                <w:rFonts w:ascii="PT Astra Serif" w:hAnsi="PT Astra Serif"/>
                <w:sz w:val="24"/>
                <w:szCs w:val="24"/>
              </w:rPr>
              <w:t>о</w:t>
            </w:r>
            <w:r w:rsidRPr="003C6110">
              <w:rPr>
                <w:rFonts w:ascii="PT Astra Serif" w:hAnsi="PT Astra Serif"/>
                <w:sz w:val="24"/>
                <w:szCs w:val="24"/>
              </w:rPr>
              <w:t>лидированного бюджета Ульяновской области, увел</w:t>
            </w:r>
            <w:r w:rsidRPr="003C6110">
              <w:rPr>
                <w:rFonts w:ascii="PT Astra Serif" w:hAnsi="PT Astra Serif"/>
                <w:sz w:val="24"/>
                <w:szCs w:val="24"/>
              </w:rPr>
              <w:t>и</w:t>
            </w:r>
            <w:r w:rsidRPr="003C6110">
              <w:rPr>
                <w:rFonts w:ascii="PT Astra Serif" w:hAnsi="PT Astra Serif"/>
                <w:sz w:val="24"/>
                <w:szCs w:val="24"/>
              </w:rPr>
              <w:t>чившийся в том числе в результате межведомственн</w:t>
            </w:r>
            <w:r w:rsidRPr="003C6110">
              <w:rPr>
                <w:rFonts w:ascii="PT Astra Serif" w:hAnsi="PT Astra Serif"/>
                <w:sz w:val="24"/>
                <w:szCs w:val="24"/>
              </w:rPr>
              <w:t>о</w:t>
            </w:r>
            <w:r w:rsidRPr="003C6110">
              <w:rPr>
                <w:rFonts w:ascii="PT Astra Serif" w:hAnsi="PT Astra Serif"/>
                <w:sz w:val="24"/>
                <w:szCs w:val="24"/>
              </w:rPr>
              <w:t>го взаимодействия исполнительных органов госуда</w:t>
            </w:r>
            <w:r w:rsidRPr="003C6110">
              <w:rPr>
                <w:rFonts w:ascii="PT Astra Serif" w:hAnsi="PT Astra Serif"/>
                <w:sz w:val="24"/>
                <w:szCs w:val="24"/>
              </w:rPr>
              <w:t>р</w:t>
            </w:r>
            <w:r w:rsidRPr="003C6110">
              <w:rPr>
                <w:rFonts w:ascii="PT Astra Serif" w:hAnsi="PT Astra Serif"/>
                <w:sz w:val="24"/>
                <w:szCs w:val="24"/>
              </w:rPr>
              <w:t>ственной власти Ульяновской области по вопросам, связанным с оказанием налоговой помощи и повыш</w:t>
            </w:r>
            <w:r w:rsidRPr="003C6110">
              <w:rPr>
                <w:rFonts w:ascii="PT Astra Serif" w:hAnsi="PT Astra Serif"/>
                <w:sz w:val="24"/>
                <w:szCs w:val="24"/>
              </w:rPr>
              <w:t>е</w:t>
            </w:r>
            <w:r w:rsidRPr="003C6110">
              <w:rPr>
                <w:rFonts w:ascii="PT Astra Serif" w:hAnsi="PT Astra Serif"/>
                <w:sz w:val="24"/>
                <w:szCs w:val="24"/>
              </w:rPr>
              <w:t>нием финансовой грамотности населения Ульяно</w:t>
            </w:r>
            <w:r w:rsidRPr="003C6110">
              <w:rPr>
                <w:rFonts w:ascii="PT Astra Serif" w:hAnsi="PT Astra Serif"/>
                <w:sz w:val="24"/>
                <w:szCs w:val="24"/>
              </w:rPr>
              <w:t>в</w:t>
            </w:r>
            <w:r w:rsidRPr="003C6110">
              <w:rPr>
                <w:rFonts w:ascii="PT Astra Serif" w:hAnsi="PT Astra Serif"/>
                <w:sz w:val="24"/>
                <w:szCs w:val="24"/>
              </w:rPr>
              <w:t>ской области</w:t>
            </w:r>
            <w:r w:rsidR="00F41BF9" w:rsidRPr="003C6110">
              <w:rPr>
                <w:rFonts w:ascii="PT Astra Serif" w:hAnsi="PT Astra Serif"/>
                <w:sz w:val="24"/>
                <w:szCs w:val="24"/>
              </w:rPr>
              <w:t>;</w:t>
            </w:r>
          </w:p>
        </w:tc>
      </w:tr>
      <w:tr w:rsidR="00A80869" w:rsidRPr="003C6110" w:rsidTr="00DE47FD">
        <w:tblPrEx>
          <w:tblBorders>
            <w:insideH w:val="none" w:sz="0" w:space="0" w:color="auto"/>
          </w:tblBorders>
        </w:tblPrEx>
        <w:trPr>
          <w:trHeight w:val="206"/>
        </w:trPr>
        <w:tc>
          <w:tcPr>
            <w:tcW w:w="4112" w:type="dxa"/>
            <w:vMerge/>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nil"/>
              <w:right w:val="single" w:sz="4" w:space="0" w:color="auto"/>
            </w:tcBorders>
            <w:tcMar>
              <w:top w:w="0" w:type="dxa"/>
              <w:left w:w="108" w:type="dxa"/>
              <w:bottom w:w="0" w:type="dxa"/>
              <w:right w:w="108" w:type="dxa"/>
            </w:tcMar>
          </w:tcPr>
          <w:p w:rsidR="00A80869" w:rsidRPr="003C6110" w:rsidRDefault="00A80869" w:rsidP="00DE47FD">
            <w:pPr>
              <w:pStyle w:val="ConsPlusNormal"/>
              <w:jc w:val="both"/>
              <w:rPr>
                <w:rFonts w:ascii="PT Astra Serif" w:hAnsi="PT Astra Serif"/>
                <w:sz w:val="24"/>
                <w:szCs w:val="24"/>
              </w:rPr>
            </w:pPr>
            <w:r w:rsidRPr="003C6110">
              <w:rPr>
                <w:rFonts w:ascii="PT Astra Serif" w:hAnsi="PT Astra Serif"/>
                <w:sz w:val="24"/>
                <w:szCs w:val="24"/>
              </w:rPr>
              <w:t xml:space="preserve">Vдох2 </w:t>
            </w:r>
            <w:r w:rsidR="00DE47FD" w:rsidRPr="003C6110">
              <w:rPr>
                <w:rFonts w:ascii="PT Astra Serif" w:hAnsi="PT Astra Serif"/>
                <w:sz w:val="28"/>
                <w:szCs w:val="28"/>
              </w:rPr>
              <w:t>–</w:t>
            </w:r>
            <w:r w:rsidRPr="003C6110">
              <w:rPr>
                <w:rFonts w:ascii="PT Astra Serif" w:hAnsi="PT Astra Serif"/>
                <w:sz w:val="24"/>
                <w:szCs w:val="24"/>
              </w:rPr>
              <w:t xml:space="preserve"> объём налоговых и неналоговых доходов консолидированного бюджета Ульяновской области</w:t>
            </w:r>
            <w:r w:rsidRPr="003C6110">
              <w:rPr>
                <w:rFonts w:ascii="PT Astra Serif" w:hAnsi="PT Astra Serif"/>
                <w:sz w:val="24"/>
                <w:szCs w:val="24"/>
              </w:rPr>
              <w:br/>
              <w:t>в отчётном году</w:t>
            </w:r>
            <w:r w:rsidR="00F41BF9" w:rsidRPr="003C6110">
              <w:rPr>
                <w:rFonts w:ascii="PT Astra Serif" w:hAnsi="PT Astra Serif"/>
                <w:sz w:val="24"/>
                <w:szCs w:val="24"/>
              </w:rPr>
              <w:t>;</w:t>
            </w:r>
          </w:p>
        </w:tc>
      </w:tr>
      <w:tr w:rsidR="00A80869" w:rsidRPr="003C6110" w:rsidTr="00DE47FD">
        <w:tblPrEx>
          <w:tblBorders>
            <w:insideH w:val="none" w:sz="0" w:space="0" w:color="auto"/>
          </w:tblBorders>
        </w:tblPrEx>
        <w:trPr>
          <w:trHeight w:val="206"/>
        </w:trPr>
        <w:tc>
          <w:tcPr>
            <w:tcW w:w="4112" w:type="dxa"/>
            <w:vMerge/>
            <w:tcBorders>
              <w:top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413EC5">
            <w:pPr>
              <w:pStyle w:val="ConsPlusNormal"/>
              <w:jc w:val="both"/>
              <w:rPr>
                <w:rFonts w:ascii="PT Astra Serif" w:hAnsi="PT Astra Serif"/>
                <w:sz w:val="24"/>
                <w:szCs w:val="24"/>
              </w:rPr>
            </w:pPr>
          </w:p>
        </w:tc>
        <w:tc>
          <w:tcPr>
            <w:tcW w:w="587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80869" w:rsidRPr="003C6110" w:rsidRDefault="00A80869" w:rsidP="00DE47FD">
            <w:pPr>
              <w:pStyle w:val="ConsPlusNormal"/>
              <w:jc w:val="both"/>
              <w:rPr>
                <w:rFonts w:ascii="PT Astra Serif" w:hAnsi="PT Astra Serif"/>
                <w:sz w:val="24"/>
                <w:szCs w:val="24"/>
              </w:rPr>
            </w:pPr>
            <w:r w:rsidRPr="003C6110">
              <w:rPr>
                <w:rFonts w:ascii="PT Astra Serif" w:hAnsi="PT Astra Serif"/>
                <w:sz w:val="24"/>
                <w:szCs w:val="24"/>
                <w:lang w:val="en-US"/>
              </w:rPr>
              <w:t>V</w:t>
            </w:r>
            <w:r w:rsidRPr="003C6110">
              <w:rPr>
                <w:rFonts w:ascii="PT Astra Serif" w:hAnsi="PT Astra Serif"/>
                <w:sz w:val="24"/>
                <w:szCs w:val="24"/>
              </w:rPr>
              <w:t>дох1</w:t>
            </w:r>
            <w:r w:rsidR="00DE47FD" w:rsidRPr="003C6110">
              <w:rPr>
                <w:rFonts w:ascii="PT Astra Serif" w:hAnsi="PT Astra Serif"/>
                <w:sz w:val="24"/>
                <w:szCs w:val="24"/>
              </w:rPr>
              <w:t xml:space="preserve"> </w:t>
            </w:r>
            <w:r w:rsidR="00DE47FD" w:rsidRPr="003C6110">
              <w:rPr>
                <w:rFonts w:ascii="PT Astra Serif" w:hAnsi="PT Astra Serif"/>
                <w:sz w:val="28"/>
                <w:szCs w:val="28"/>
              </w:rPr>
              <w:t>–</w:t>
            </w:r>
            <w:r w:rsidRPr="003C6110">
              <w:rPr>
                <w:rFonts w:ascii="PT Astra Serif" w:hAnsi="PT Astra Serif"/>
                <w:sz w:val="24"/>
                <w:szCs w:val="24"/>
              </w:rPr>
              <w:t xml:space="preserve"> объём налоговых и неналоговых доходов консолидированного бюджета Ульяновской области </w:t>
            </w:r>
            <w:r w:rsidRPr="003C6110">
              <w:rPr>
                <w:rFonts w:ascii="PT Astra Serif" w:hAnsi="PT Astra Serif"/>
                <w:sz w:val="24"/>
                <w:szCs w:val="24"/>
              </w:rPr>
              <w:br/>
              <w:t>в году, предшествующем отчётному</w:t>
            </w:r>
          </w:p>
        </w:tc>
      </w:tr>
    </w:tbl>
    <w:p w:rsidR="00984D03" w:rsidRDefault="00984D03" w:rsidP="00F41BF9">
      <w:pPr>
        <w:pStyle w:val="ConsPlusNormal"/>
        <w:tabs>
          <w:tab w:val="left" w:pos="7230"/>
        </w:tabs>
        <w:rPr>
          <w:rFonts w:ascii="PT Astra Serif" w:hAnsi="PT Astra Serif"/>
          <w:sz w:val="28"/>
          <w:szCs w:val="28"/>
        </w:rPr>
      </w:pPr>
    </w:p>
    <w:p w:rsidR="00C27372" w:rsidRDefault="00C27372" w:rsidP="00F41BF9">
      <w:pPr>
        <w:pStyle w:val="ConsPlusNormal"/>
        <w:tabs>
          <w:tab w:val="left" w:pos="7230"/>
        </w:tabs>
        <w:rPr>
          <w:rFonts w:ascii="PT Astra Serif" w:hAnsi="PT Astra Serif"/>
          <w:sz w:val="28"/>
          <w:szCs w:val="28"/>
        </w:rPr>
      </w:pPr>
    </w:p>
    <w:p w:rsidR="00C27372" w:rsidRPr="003C6110" w:rsidRDefault="00C27372" w:rsidP="00C27372">
      <w:pPr>
        <w:pStyle w:val="ConsPlusNormal"/>
        <w:tabs>
          <w:tab w:val="left" w:pos="7230"/>
        </w:tabs>
        <w:jc w:val="center"/>
        <w:rPr>
          <w:rFonts w:ascii="PT Astra Serif" w:hAnsi="PT Astra Serif"/>
          <w:sz w:val="28"/>
          <w:szCs w:val="28"/>
        </w:rPr>
      </w:pPr>
      <w:r>
        <w:rPr>
          <w:rFonts w:ascii="PT Astra Serif" w:hAnsi="PT Astra Serif"/>
          <w:sz w:val="28"/>
          <w:szCs w:val="28"/>
        </w:rPr>
        <w:t>____________</w:t>
      </w:r>
    </w:p>
    <w:sectPr w:rsidR="00C27372" w:rsidRPr="003C6110" w:rsidSect="00F4190A">
      <w:pgSz w:w="11905" w:h="16838" w:code="9"/>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FC" w:rsidRDefault="00E216FC" w:rsidP="00DE2513">
      <w:pPr>
        <w:spacing w:after="0" w:line="240" w:lineRule="auto"/>
      </w:pPr>
      <w:r>
        <w:separator/>
      </w:r>
    </w:p>
  </w:endnote>
  <w:endnote w:type="continuationSeparator" w:id="0">
    <w:p w:rsidR="00E216FC" w:rsidRDefault="00E216FC" w:rsidP="00DE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176" w:rsidRPr="00ED63DB" w:rsidRDefault="00116176" w:rsidP="00ED63DB">
    <w:pPr>
      <w:pStyle w:val="a5"/>
      <w:jc w:val="right"/>
      <w:rPr>
        <w:rFonts w:ascii="PT Astra Serif" w:hAnsi="PT Astra Serif" w:cs="Times New Roman"/>
        <w:sz w:val="16"/>
      </w:rPr>
    </w:pPr>
    <w:r>
      <w:rPr>
        <w:rFonts w:ascii="PT Astra Serif" w:hAnsi="PT Astra Serif" w:cs="Times New Roman"/>
        <w:sz w:val="16"/>
      </w:rPr>
      <w:t>1111км1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FC" w:rsidRDefault="00E216FC" w:rsidP="00DE2513">
      <w:pPr>
        <w:spacing w:after="0" w:line="240" w:lineRule="auto"/>
      </w:pPr>
      <w:r>
        <w:separator/>
      </w:r>
    </w:p>
  </w:footnote>
  <w:footnote w:type="continuationSeparator" w:id="0">
    <w:p w:rsidR="00E216FC" w:rsidRDefault="00E216FC" w:rsidP="00DE2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46649"/>
      <w:docPartObj>
        <w:docPartGallery w:val="Page Numbers (Top of Page)"/>
        <w:docPartUnique/>
      </w:docPartObj>
    </w:sdtPr>
    <w:sdtEndPr/>
    <w:sdtContent>
      <w:p w:rsidR="00116176" w:rsidRDefault="00116176" w:rsidP="00F202D7">
        <w:pPr>
          <w:pStyle w:val="a3"/>
          <w:jc w:val="center"/>
        </w:pPr>
        <w:r w:rsidRPr="00AE3ED3">
          <w:rPr>
            <w:rFonts w:ascii="PT Astra Serif" w:hAnsi="PT Astra Serif"/>
            <w:sz w:val="28"/>
            <w:szCs w:val="28"/>
          </w:rPr>
          <w:fldChar w:fldCharType="begin"/>
        </w:r>
        <w:r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267728">
          <w:rPr>
            <w:rFonts w:ascii="PT Astra Serif" w:hAnsi="PT Astra Serif"/>
            <w:noProof/>
            <w:sz w:val="28"/>
            <w:szCs w:val="28"/>
          </w:rPr>
          <w:t>8</w:t>
        </w:r>
        <w:r w:rsidRPr="00AE3ED3">
          <w:rPr>
            <w:rFonts w:ascii="PT Astra Serif" w:hAnsi="PT Astra Serif"/>
            <w:sz w:val="28"/>
            <w:szCs w:val="28"/>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05513"/>
      <w:docPartObj>
        <w:docPartGallery w:val="Page Numbers (Top of Page)"/>
        <w:docPartUnique/>
      </w:docPartObj>
    </w:sdtPr>
    <w:sdtEndPr>
      <w:rPr>
        <w:sz w:val="28"/>
        <w:szCs w:val="28"/>
      </w:rPr>
    </w:sdtEndPr>
    <w:sdtContent>
      <w:p w:rsidR="00116176" w:rsidRPr="007A77C1" w:rsidRDefault="00116176">
        <w:pPr>
          <w:pStyle w:val="a3"/>
          <w:jc w:val="center"/>
          <w:rPr>
            <w:sz w:val="28"/>
            <w:szCs w:val="28"/>
          </w:rPr>
        </w:pPr>
        <w:r w:rsidRPr="007A77C1">
          <w:rPr>
            <w:rFonts w:ascii="PT Astra Serif" w:hAnsi="PT Astra Serif"/>
            <w:sz w:val="28"/>
            <w:szCs w:val="28"/>
          </w:rPr>
          <w:fldChar w:fldCharType="begin"/>
        </w:r>
        <w:r w:rsidRPr="007A77C1">
          <w:rPr>
            <w:rFonts w:ascii="PT Astra Serif" w:hAnsi="PT Astra Serif"/>
            <w:sz w:val="28"/>
            <w:szCs w:val="28"/>
          </w:rPr>
          <w:instrText xml:space="preserve"> PAGE   \* MERGEFORMAT </w:instrText>
        </w:r>
        <w:r w:rsidRPr="007A77C1">
          <w:rPr>
            <w:rFonts w:ascii="PT Astra Serif" w:hAnsi="PT Astra Serif"/>
            <w:sz w:val="28"/>
            <w:szCs w:val="28"/>
          </w:rPr>
          <w:fldChar w:fldCharType="separate"/>
        </w:r>
        <w:r w:rsidR="00267728">
          <w:rPr>
            <w:rFonts w:ascii="PT Astra Serif" w:hAnsi="PT Astra Serif"/>
            <w:noProof/>
            <w:sz w:val="28"/>
            <w:szCs w:val="28"/>
          </w:rPr>
          <w:t>3</w:t>
        </w:r>
        <w:r w:rsidRPr="007A77C1">
          <w:rPr>
            <w:rFonts w:ascii="PT Astra Serif" w:hAnsi="PT Astra Serif"/>
            <w:sz w:val="28"/>
            <w:szCs w:val="28"/>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88424"/>
      <w:docPartObj>
        <w:docPartGallery w:val="Page Numbers (Top of Page)"/>
        <w:docPartUnique/>
      </w:docPartObj>
    </w:sdtPr>
    <w:sdtEndPr>
      <w:rPr>
        <w:sz w:val="28"/>
        <w:szCs w:val="28"/>
      </w:rPr>
    </w:sdtEndPr>
    <w:sdtContent>
      <w:p w:rsidR="00116176" w:rsidRPr="007A77C1" w:rsidRDefault="00116176">
        <w:pPr>
          <w:pStyle w:val="a3"/>
          <w:jc w:val="center"/>
          <w:rPr>
            <w:sz w:val="28"/>
            <w:szCs w:val="28"/>
          </w:rPr>
        </w:pPr>
        <w:r w:rsidRPr="007A77C1">
          <w:rPr>
            <w:rFonts w:ascii="PT Astra Serif" w:hAnsi="PT Astra Serif"/>
            <w:sz w:val="28"/>
            <w:szCs w:val="28"/>
          </w:rPr>
          <w:fldChar w:fldCharType="begin"/>
        </w:r>
        <w:r w:rsidRPr="007A77C1">
          <w:rPr>
            <w:rFonts w:ascii="PT Astra Serif" w:hAnsi="PT Astra Serif"/>
            <w:sz w:val="28"/>
            <w:szCs w:val="28"/>
          </w:rPr>
          <w:instrText xml:space="preserve"> PAGE   \* MERGEFORMAT </w:instrText>
        </w:r>
        <w:r w:rsidRPr="007A77C1">
          <w:rPr>
            <w:rFonts w:ascii="PT Astra Serif" w:hAnsi="PT Astra Serif"/>
            <w:sz w:val="28"/>
            <w:szCs w:val="28"/>
          </w:rPr>
          <w:fldChar w:fldCharType="separate"/>
        </w:r>
        <w:r w:rsidR="00267728">
          <w:rPr>
            <w:rFonts w:ascii="PT Astra Serif" w:hAnsi="PT Astra Serif"/>
            <w:noProof/>
            <w:sz w:val="28"/>
            <w:szCs w:val="28"/>
          </w:rPr>
          <w:t>4</w:t>
        </w:r>
        <w:r w:rsidRPr="007A77C1">
          <w:rPr>
            <w:rFonts w:ascii="PT Astra Serif" w:hAnsi="PT Astra Seri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6939"/>
      <w:docPartObj>
        <w:docPartGallery w:val="Page Numbers (Top of Page)"/>
        <w:docPartUnique/>
      </w:docPartObj>
    </w:sdtPr>
    <w:sdtEndPr/>
    <w:sdtContent>
      <w:p w:rsidR="00116176" w:rsidRDefault="00116176">
        <w:pPr>
          <w:pStyle w:val="a3"/>
          <w:jc w:val="center"/>
        </w:pPr>
        <w:r w:rsidRPr="00AE3ED3">
          <w:rPr>
            <w:rFonts w:ascii="PT Astra Serif" w:hAnsi="PT Astra Serif"/>
            <w:sz w:val="28"/>
            <w:szCs w:val="28"/>
          </w:rPr>
          <w:fldChar w:fldCharType="begin"/>
        </w:r>
        <w:r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267728">
          <w:rPr>
            <w:rFonts w:ascii="PT Astra Serif" w:hAnsi="PT Astra Serif"/>
            <w:noProof/>
            <w:sz w:val="28"/>
            <w:szCs w:val="28"/>
          </w:rPr>
          <w:t>2</w:t>
        </w:r>
        <w:r w:rsidRPr="00AE3ED3">
          <w:rPr>
            <w:rFonts w:ascii="PT Astra Serif" w:hAnsi="PT Astra Serif"/>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46650"/>
      <w:docPartObj>
        <w:docPartGallery w:val="Page Numbers (Top of Page)"/>
        <w:docPartUnique/>
      </w:docPartObj>
    </w:sdtPr>
    <w:sdtEndPr/>
    <w:sdtContent>
      <w:p w:rsidR="00116176" w:rsidRDefault="00116176">
        <w:pPr>
          <w:pStyle w:val="a3"/>
          <w:jc w:val="center"/>
        </w:pPr>
        <w:r w:rsidRPr="00AE3ED3">
          <w:rPr>
            <w:rFonts w:ascii="PT Astra Serif" w:hAnsi="PT Astra Serif"/>
            <w:sz w:val="28"/>
            <w:szCs w:val="28"/>
          </w:rPr>
          <w:fldChar w:fldCharType="begin"/>
        </w:r>
        <w:r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267728">
          <w:rPr>
            <w:rFonts w:ascii="PT Astra Serif" w:hAnsi="PT Astra Serif"/>
            <w:noProof/>
            <w:sz w:val="28"/>
            <w:szCs w:val="28"/>
          </w:rPr>
          <w:t>5</w:t>
        </w:r>
        <w:r w:rsidRPr="00AE3ED3">
          <w:rPr>
            <w:rFonts w:ascii="PT Astra Serif" w:hAnsi="PT Astra Serif"/>
            <w:sz w:val="28"/>
            <w:szCs w:val="28"/>
          </w:rPr>
          <w:fldChar w:fldCharType="end"/>
        </w:r>
      </w:p>
    </w:sdtContent>
  </w:sdt>
  <w:p w:rsidR="00116176" w:rsidRDefault="0011617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46651"/>
      <w:docPartObj>
        <w:docPartGallery w:val="Page Numbers (Top of Page)"/>
        <w:docPartUnique/>
      </w:docPartObj>
    </w:sdtPr>
    <w:sdtEndPr/>
    <w:sdtContent>
      <w:p w:rsidR="00116176" w:rsidRDefault="00116176">
        <w:pPr>
          <w:pStyle w:val="a3"/>
          <w:jc w:val="center"/>
        </w:pPr>
        <w:r w:rsidRPr="00AE3ED3">
          <w:rPr>
            <w:rFonts w:ascii="PT Astra Serif" w:hAnsi="PT Astra Serif"/>
            <w:sz w:val="28"/>
            <w:szCs w:val="28"/>
          </w:rPr>
          <w:fldChar w:fldCharType="begin"/>
        </w:r>
        <w:r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267728">
          <w:rPr>
            <w:rFonts w:ascii="PT Astra Serif" w:hAnsi="PT Astra Serif"/>
            <w:noProof/>
            <w:sz w:val="28"/>
            <w:szCs w:val="28"/>
          </w:rPr>
          <w:t>4</w:t>
        </w:r>
        <w:r w:rsidRPr="00AE3ED3">
          <w:rPr>
            <w:rFonts w:ascii="PT Astra Serif" w:hAnsi="PT Astra Serif"/>
            <w:sz w:val="28"/>
            <w:szCs w:val="28"/>
          </w:rPr>
          <w:fldChar w:fldCharType="end"/>
        </w:r>
      </w:p>
    </w:sdtContent>
  </w:sdt>
  <w:p w:rsidR="00116176" w:rsidRDefault="0011617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46652"/>
      <w:docPartObj>
        <w:docPartGallery w:val="Page Numbers (Top of Page)"/>
        <w:docPartUnique/>
      </w:docPartObj>
    </w:sdtPr>
    <w:sdtEndPr/>
    <w:sdtContent>
      <w:p w:rsidR="00116176" w:rsidRDefault="00116176">
        <w:pPr>
          <w:pStyle w:val="a3"/>
          <w:jc w:val="center"/>
        </w:pPr>
        <w:r w:rsidRPr="00AE3ED3">
          <w:rPr>
            <w:rFonts w:ascii="PT Astra Serif" w:hAnsi="PT Astra Serif"/>
            <w:sz w:val="28"/>
            <w:szCs w:val="28"/>
          </w:rPr>
          <w:fldChar w:fldCharType="begin"/>
        </w:r>
        <w:r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267728">
          <w:rPr>
            <w:rFonts w:ascii="PT Astra Serif" w:hAnsi="PT Astra Serif"/>
            <w:noProof/>
            <w:sz w:val="28"/>
            <w:szCs w:val="28"/>
          </w:rPr>
          <w:t>4</w:t>
        </w:r>
        <w:r w:rsidRPr="00AE3ED3">
          <w:rPr>
            <w:rFonts w:ascii="PT Astra Serif" w:hAnsi="PT Astra Serif"/>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46653"/>
      <w:docPartObj>
        <w:docPartGallery w:val="Page Numbers (Top of Page)"/>
        <w:docPartUnique/>
      </w:docPartObj>
    </w:sdtPr>
    <w:sdtEndPr/>
    <w:sdtContent>
      <w:p w:rsidR="00116176" w:rsidRDefault="00116176">
        <w:pPr>
          <w:pStyle w:val="a3"/>
          <w:jc w:val="center"/>
        </w:pPr>
        <w:r w:rsidRPr="00AE3ED3">
          <w:rPr>
            <w:rFonts w:ascii="PT Astra Serif" w:hAnsi="PT Astra Serif"/>
            <w:sz w:val="28"/>
            <w:szCs w:val="28"/>
          </w:rPr>
          <w:fldChar w:fldCharType="begin"/>
        </w:r>
        <w:r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267728">
          <w:rPr>
            <w:rFonts w:ascii="PT Astra Serif" w:hAnsi="PT Astra Serif"/>
            <w:noProof/>
            <w:sz w:val="28"/>
            <w:szCs w:val="28"/>
          </w:rPr>
          <w:t>3</w:t>
        </w:r>
        <w:r w:rsidRPr="00AE3ED3">
          <w:rPr>
            <w:rFonts w:ascii="PT Astra Serif" w:hAnsi="PT Astra Serif"/>
            <w:sz w:val="28"/>
            <w:szCs w:val="28"/>
          </w:rPr>
          <w:fldChar w:fldCharType="end"/>
        </w:r>
      </w:p>
    </w:sdtContent>
  </w:sdt>
  <w:p w:rsidR="00116176" w:rsidRDefault="00116176">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46654"/>
      <w:docPartObj>
        <w:docPartGallery w:val="Page Numbers (Top of Page)"/>
        <w:docPartUnique/>
      </w:docPartObj>
    </w:sdtPr>
    <w:sdtEndPr/>
    <w:sdtContent>
      <w:p w:rsidR="00116176" w:rsidRDefault="00116176">
        <w:pPr>
          <w:pStyle w:val="a3"/>
          <w:jc w:val="center"/>
        </w:pPr>
        <w:r w:rsidRPr="00AE3ED3">
          <w:rPr>
            <w:rFonts w:ascii="PT Astra Serif" w:hAnsi="PT Astra Serif"/>
            <w:sz w:val="28"/>
            <w:szCs w:val="28"/>
          </w:rPr>
          <w:fldChar w:fldCharType="begin"/>
        </w:r>
        <w:r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267728">
          <w:rPr>
            <w:rFonts w:ascii="PT Astra Serif" w:hAnsi="PT Astra Serif"/>
            <w:noProof/>
            <w:sz w:val="28"/>
            <w:szCs w:val="28"/>
          </w:rPr>
          <w:t>3</w:t>
        </w:r>
        <w:r w:rsidRPr="00AE3ED3">
          <w:rPr>
            <w:rFonts w:ascii="PT Astra Serif" w:hAnsi="PT Astra Serif"/>
            <w:sz w:val="28"/>
            <w:szCs w:val="28"/>
          </w:rPr>
          <w:fldChar w:fldCharType="end"/>
        </w:r>
      </w:p>
    </w:sdtContent>
  </w:sdt>
  <w:p w:rsidR="00116176" w:rsidRDefault="00116176">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46655"/>
      <w:docPartObj>
        <w:docPartGallery w:val="Page Numbers (Top of Page)"/>
        <w:docPartUnique/>
      </w:docPartObj>
    </w:sdtPr>
    <w:sdtEndPr/>
    <w:sdtContent>
      <w:p w:rsidR="00116176" w:rsidRDefault="00116176">
        <w:pPr>
          <w:pStyle w:val="a3"/>
          <w:jc w:val="center"/>
        </w:pPr>
        <w:r w:rsidRPr="00AE3ED3">
          <w:rPr>
            <w:rFonts w:ascii="PT Astra Serif" w:hAnsi="PT Astra Serif"/>
            <w:sz w:val="28"/>
            <w:szCs w:val="28"/>
          </w:rPr>
          <w:fldChar w:fldCharType="begin"/>
        </w:r>
        <w:r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267728">
          <w:rPr>
            <w:rFonts w:ascii="PT Astra Serif" w:hAnsi="PT Astra Serif"/>
            <w:noProof/>
            <w:sz w:val="28"/>
            <w:szCs w:val="28"/>
          </w:rPr>
          <w:t>2</w:t>
        </w:r>
        <w:r w:rsidRPr="00AE3ED3">
          <w:rPr>
            <w:rFonts w:ascii="PT Astra Serif" w:hAnsi="PT Astra Serif"/>
            <w:sz w:val="28"/>
            <w:szCs w:val="28"/>
          </w:rPr>
          <w:fldChar w:fldCharType="end"/>
        </w:r>
      </w:p>
    </w:sdtContent>
  </w:sdt>
  <w:p w:rsidR="00116176" w:rsidRDefault="00116176">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46656"/>
      <w:docPartObj>
        <w:docPartGallery w:val="Page Numbers (Top of Page)"/>
        <w:docPartUnique/>
      </w:docPartObj>
    </w:sdtPr>
    <w:sdtEndPr/>
    <w:sdtContent>
      <w:p w:rsidR="00116176" w:rsidRDefault="00116176">
        <w:pPr>
          <w:pStyle w:val="a3"/>
          <w:jc w:val="center"/>
        </w:pPr>
        <w:r w:rsidRPr="00AE3ED3">
          <w:rPr>
            <w:rFonts w:ascii="PT Astra Serif" w:hAnsi="PT Astra Serif"/>
            <w:sz w:val="28"/>
            <w:szCs w:val="28"/>
          </w:rPr>
          <w:fldChar w:fldCharType="begin"/>
        </w:r>
        <w:r w:rsidRPr="00AE3ED3">
          <w:rPr>
            <w:rFonts w:ascii="PT Astra Serif" w:hAnsi="PT Astra Serif"/>
            <w:sz w:val="28"/>
            <w:szCs w:val="28"/>
          </w:rPr>
          <w:instrText xml:space="preserve"> PAGE   \* MERGEFORMAT </w:instrText>
        </w:r>
        <w:r w:rsidRPr="00AE3ED3">
          <w:rPr>
            <w:rFonts w:ascii="PT Astra Serif" w:hAnsi="PT Astra Serif"/>
            <w:sz w:val="28"/>
            <w:szCs w:val="28"/>
          </w:rPr>
          <w:fldChar w:fldCharType="separate"/>
        </w:r>
        <w:r w:rsidR="00267728">
          <w:rPr>
            <w:rFonts w:ascii="PT Astra Serif" w:hAnsi="PT Astra Serif"/>
            <w:noProof/>
            <w:sz w:val="28"/>
            <w:szCs w:val="28"/>
          </w:rPr>
          <w:t>7</w:t>
        </w:r>
        <w:r w:rsidRPr="00AE3ED3">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754"/>
    <w:multiLevelType w:val="hybridMultilevel"/>
    <w:tmpl w:val="BCBC181A"/>
    <w:lvl w:ilvl="0" w:tplc="EE1094E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C033E9"/>
    <w:multiLevelType w:val="hybridMultilevel"/>
    <w:tmpl w:val="18E8E280"/>
    <w:lvl w:ilvl="0" w:tplc="AC84F5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FD3EF9"/>
    <w:multiLevelType w:val="hybridMultilevel"/>
    <w:tmpl w:val="8396B9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9314E"/>
    <w:multiLevelType w:val="hybridMultilevel"/>
    <w:tmpl w:val="D77C2A16"/>
    <w:lvl w:ilvl="0" w:tplc="E4DA01AE">
      <w:start w:val="1"/>
      <w:numFmt w:val="decimal"/>
      <w:lvlText w:val="%1."/>
      <w:lvlJc w:val="left"/>
      <w:pPr>
        <w:ind w:left="1211" w:hanging="360"/>
      </w:pPr>
      <w:rPr>
        <w:rFonts w:ascii="PT Astra Serif" w:hAnsi="PT Astra Serif"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A0499"/>
    <w:multiLevelType w:val="hybridMultilevel"/>
    <w:tmpl w:val="38289E48"/>
    <w:lvl w:ilvl="0" w:tplc="118C7D8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63B1451"/>
    <w:multiLevelType w:val="hybridMultilevel"/>
    <w:tmpl w:val="DE54E4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F150A5"/>
    <w:multiLevelType w:val="hybridMultilevel"/>
    <w:tmpl w:val="DCDC67AE"/>
    <w:lvl w:ilvl="0" w:tplc="B7C48140">
      <w:start w:val="1"/>
      <w:numFmt w:val="decimal"/>
      <w:lvlText w:val="%1."/>
      <w:lvlJc w:val="left"/>
      <w:pPr>
        <w:ind w:left="900" w:hanging="360"/>
      </w:pPr>
      <w:rPr>
        <w:rFonts w:ascii="PT Astra Serif" w:hAnsi="PT Astra Serif"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DF62800"/>
    <w:multiLevelType w:val="hybridMultilevel"/>
    <w:tmpl w:val="484E287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575A3"/>
    <w:multiLevelType w:val="hybridMultilevel"/>
    <w:tmpl w:val="2494A7FC"/>
    <w:lvl w:ilvl="0" w:tplc="B65ED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A86313"/>
    <w:multiLevelType w:val="hybridMultilevel"/>
    <w:tmpl w:val="5F4A129A"/>
    <w:lvl w:ilvl="0" w:tplc="44780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76EE4"/>
    <w:multiLevelType w:val="hybridMultilevel"/>
    <w:tmpl w:val="77BAB5C6"/>
    <w:lvl w:ilvl="0" w:tplc="F59CEFFA">
      <w:start w:val="1"/>
      <w:numFmt w:val="decimal"/>
      <w:lvlText w:val="%1)"/>
      <w:lvlJc w:val="left"/>
      <w:pPr>
        <w:ind w:left="3200" w:hanging="1215"/>
      </w:pPr>
      <w:rPr>
        <w:i w:val="0"/>
        <w:color w:val="auto"/>
      </w:rPr>
    </w:lvl>
    <w:lvl w:ilvl="1" w:tplc="04190019">
      <w:start w:val="1"/>
      <w:numFmt w:val="decimal"/>
      <w:lvlText w:val="%2."/>
      <w:lvlJc w:val="left"/>
      <w:pPr>
        <w:tabs>
          <w:tab w:val="num" w:pos="2715"/>
        </w:tabs>
        <w:ind w:left="2715" w:hanging="360"/>
      </w:pPr>
    </w:lvl>
    <w:lvl w:ilvl="2" w:tplc="0419001B">
      <w:start w:val="1"/>
      <w:numFmt w:val="decimal"/>
      <w:lvlText w:val="%3."/>
      <w:lvlJc w:val="left"/>
      <w:pPr>
        <w:tabs>
          <w:tab w:val="num" w:pos="3435"/>
        </w:tabs>
        <w:ind w:left="3435" w:hanging="360"/>
      </w:pPr>
    </w:lvl>
    <w:lvl w:ilvl="3" w:tplc="0419000F">
      <w:start w:val="1"/>
      <w:numFmt w:val="decimal"/>
      <w:lvlText w:val="%4."/>
      <w:lvlJc w:val="left"/>
      <w:pPr>
        <w:tabs>
          <w:tab w:val="num" w:pos="4155"/>
        </w:tabs>
        <w:ind w:left="4155" w:hanging="360"/>
      </w:pPr>
    </w:lvl>
    <w:lvl w:ilvl="4" w:tplc="04190019">
      <w:start w:val="1"/>
      <w:numFmt w:val="decimal"/>
      <w:lvlText w:val="%5."/>
      <w:lvlJc w:val="left"/>
      <w:pPr>
        <w:tabs>
          <w:tab w:val="num" w:pos="4875"/>
        </w:tabs>
        <w:ind w:left="4875" w:hanging="360"/>
      </w:pPr>
    </w:lvl>
    <w:lvl w:ilvl="5" w:tplc="0419001B">
      <w:start w:val="1"/>
      <w:numFmt w:val="decimal"/>
      <w:lvlText w:val="%6."/>
      <w:lvlJc w:val="left"/>
      <w:pPr>
        <w:tabs>
          <w:tab w:val="num" w:pos="5595"/>
        </w:tabs>
        <w:ind w:left="5595" w:hanging="360"/>
      </w:pPr>
    </w:lvl>
    <w:lvl w:ilvl="6" w:tplc="0419000F">
      <w:start w:val="1"/>
      <w:numFmt w:val="decimal"/>
      <w:lvlText w:val="%7."/>
      <w:lvlJc w:val="left"/>
      <w:pPr>
        <w:tabs>
          <w:tab w:val="num" w:pos="6315"/>
        </w:tabs>
        <w:ind w:left="6315" w:hanging="360"/>
      </w:pPr>
    </w:lvl>
    <w:lvl w:ilvl="7" w:tplc="04190019">
      <w:start w:val="1"/>
      <w:numFmt w:val="decimal"/>
      <w:lvlText w:val="%8."/>
      <w:lvlJc w:val="left"/>
      <w:pPr>
        <w:tabs>
          <w:tab w:val="num" w:pos="7035"/>
        </w:tabs>
        <w:ind w:left="7035" w:hanging="360"/>
      </w:pPr>
    </w:lvl>
    <w:lvl w:ilvl="8" w:tplc="0419001B">
      <w:start w:val="1"/>
      <w:numFmt w:val="decimal"/>
      <w:lvlText w:val="%9."/>
      <w:lvlJc w:val="left"/>
      <w:pPr>
        <w:tabs>
          <w:tab w:val="num" w:pos="7755"/>
        </w:tabs>
        <w:ind w:left="7755" w:hanging="360"/>
      </w:pPr>
    </w:lvl>
  </w:abstractNum>
  <w:abstractNum w:abstractNumId="11">
    <w:nsid w:val="2ADD2944"/>
    <w:multiLevelType w:val="hybridMultilevel"/>
    <w:tmpl w:val="4ED6CAF8"/>
    <w:lvl w:ilvl="0" w:tplc="E4D41E0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E678F4"/>
    <w:multiLevelType w:val="hybridMultilevel"/>
    <w:tmpl w:val="77BAB5C6"/>
    <w:lvl w:ilvl="0" w:tplc="F59CEFFA">
      <w:start w:val="1"/>
      <w:numFmt w:val="decimal"/>
      <w:lvlText w:val="%1)"/>
      <w:lvlJc w:val="left"/>
      <w:pPr>
        <w:ind w:left="3200" w:hanging="1215"/>
      </w:pPr>
      <w:rPr>
        <w:i w:val="0"/>
        <w:color w:val="auto"/>
      </w:rPr>
    </w:lvl>
    <w:lvl w:ilvl="1" w:tplc="04190019">
      <w:start w:val="1"/>
      <w:numFmt w:val="decimal"/>
      <w:lvlText w:val="%2."/>
      <w:lvlJc w:val="left"/>
      <w:pPr>
        <w:tabs>
          <w:tab w:val="num" w:pos="2715"/>
        </w:tabs>
        <w:ind w:left="2715" w:hanging="360"/>
      </w:pPr>
    </w:lvl>
    <w:lvl w:ilvl="2" w:tplc="0419001B">
      <w:start w:val="1"/>
      <w:numFmt w:val="decimal"/>
      <w:lvlText w:val="%3."/>
      <w:lvlJc w:val="left"/>
      <w:pPr>
        <w:tabs>
          <w:tab w:val="num" w:pos="3435"/>
        </w:tabs>
        <w:ind w:left="3435" w:hanging="360"/>
      </w:pPr>
    </w:lvl>
    <w:lvl w:ilvl="3" w:tplc="0419000F">
      <w:start w:val="1"/>
      <w:numFmt w:val="decimal"/>
      <w:lvlText w:val="%4."/>
      <w:lvlJc w:val="left"/>
      <w:pPr>
        <w:tabs>
          <w:tab w:val="num" w:pos="4155"/>
        </w:tabs>
        <w:ind w:left="4155" w:hanging="360"/>
      </w:pPr>
    </w:lvl>
    <w:lvl w:ilvl="4" w:tplc="04190019">
      <w:start w:val="1"/>
      <w:numFmt w:val="decimal"/>
      <w:lvlText w:val="%5."/>
      <w:lvlJc w:val="left"/>
      <w:pPr>
        <w:tabs>
          <w:tab w:val="num" w:pos="4875"/>
        </w:tabs>
        <w:ind w:left="4875" w:hanging="360"/>
      </w:pPr>
    </w:lvl>
    <w:lvl w:ilvl="5" w:tplc="0419001B">
      <w:start w:val="1"/>
      <w:numFmt w:val="decimal"/>
      <w:lvlText w:val="%6."/>
      <w:lvlJc w:val="left"/>
      <w:pPr>
        <w:tabs>
          <w:tab w:val="num" w:pos="5595"/>
        </w:tabs>
        <w:ind w:left="5595" w:hanging="360"/>
      </w:pPr>
    </w:lvl>
    <w:lvl w:ilvl="6" w:tplc="0419000F">
      <w:start w:val="1"/>
      <w:numFmt w:val="decimal"/>
      <w:lvlText w:val="%7."/>
      <w:lvlJc w:val="left"/>
      <w:pPr>
        <w:tabs>
          <w:tab w:val="num" w:pos="6315"/>
        </w:tabs>
        <w:ind w:left="6315" w:hanging="360"/>
      </w:pPr>
    </w:lvl>
    <w:lvl w:ilvl="7" w:tplc="04190019">
      <w:start w:val="1"/>
      <w:numFmt w:val="decimal"/>
      <w:lvlText w:val="%8."/>
      <w:lvlJc w:val="left"/>
      <w:pPr>
        <w:tabs>
          <w:tab w:val="num" w:pos="7035"/>
        </w:tabs>
        <w:ind w:left="7035" w:hanging="360"/>
      </w:pPr>
    </w:lvl>
    <w:lvl w:ilvl="8" w:tplc="0419001B">
      <w:start w:val="1"/>
      <w:numFmt w:val="decimal"/>
      <w:lvlText w:val="%9."/>
      <w:lvlJc w:val="left"/>
      <w:pPr>
        <w:tabs>
          <w:tab w:val="num" w:pos="7755"/>
        </w:tabs>
        <w:ind w:left="7755" w:hanging="360"/>
      </w:pPr>
    </w:lvl>
  </w:abstractNum>
  <w:abstractNum w:abstractNumId="13">
    <w:nsid w:val="3098069E"/>
    <w:multiLevelType w:val="hybridMultilevel"/>
    <w:tmpl w:val="3404FD60"/>
    <w:lvl w:ilvl="0" w:tplc="F0A8F842">
      <w:start w:val="1"/>
      <w:numFmt w:val="decimal"/>
      <w:lvlText w:val="%1."/>
      <w:lvlJc w:val="left"/>
      <w:pPr>
        <w:ind w:left="1938" w:hanging="94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B20BB9"/>
    <w:multiLevelType w:val="hybridMultilevel"/>
    <w:tmpl w:val="10DE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AD57E1"/>
    <w:multiLevelType w:val="multilevel"/>
    <w:tmpl w:val="C762B106"/>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931"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3E713C04"/>
    <w:multiLevelType w:val="hybridMultilevel"/>
    <w:tmpl w:val="798A4950"/>
    <w:lvl w:ilvl="0" w:tplc="F90E391E">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0163D90"/>
    <w:multiLevelType w:val="hybridMultilevel"/>
    <w:tmpl w:val="A7145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52570CD"/>
    <w:multiLevelType w:val="hybridMultilevel"/>
    <w:tmpl w:val="3850AD8E"/>
    <w:lvl w:ilvl="0" w:tplc="63BCA534">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start w:val="1"/>
      <w:numFmt w:val="lowerRoman"/>
      <w:lvlText w:val="%3."/>
      <w:lvlJc w:val="right"/>
      <w:pPr>
        <w:ind w:left="2944" w:hanging="180"/>
      </w:pPr>
    </w:lvl>
    <w:lvl w:ilvl="3" w:tplc="0419000F">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19">
    <w:nsid w:val="4B8146D0"/>
    <w:multiLevelType w:val="hybridMultilevel"/>
    <w:tmpl w:val="970072B4"/>
    <w:lvl w:ilvl="0" w:tplc="3662DB4C">
      <w:start w:val="13"/>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06157AB"/>
    <w:multiLevelType w:val="hybridMultilevel"/>
    <w:tmpl w:val="067C2D36"/>
    <w:lvl w:ilvl="0" w:tplc="DD688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7A11CA"/>
    <w:multiLevelType w:val="hybridMultilevel"/>
    <w:tmpl w:val="C0A875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38977F8"/>
    <w:multiLevelType w:val="hybridMultilevel"/>
    <w:tmpl w:val="A4447034"/>
    <w:lvl w:ilvl="0" w:tplc="635423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BB16E1"/>
    <w:multiLevelType w:val="multilevel"/>
    <w:tmpl w:val="3CCA8C5E"/>
    <w:lvl w:ilvl="0">
      <w:start w:val="1"/>
      <w:numFmt w:val="decimal"/>
      <w:lvlText w:val="%1."/>
      <w:lvlJc w:val="left"/>
      <w:pPr>
        <w:ind w:left="502" w:hanging="360"/>
      </w:pPr>
    </w:lvl>
    <w:lvl w:ilvl="1">
      <w:start w:val="2"/>
      <w:numFmt w:val="decimal"/>
      <w:isLgl/>
      <w:lvlText w:val="%1.%2."/>
      <w:lvlJc w:val="left"/>
      <w:pPr>
        <w:ind w:left="502" w:hanging="36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4">
    <w:nsid w:val="58086EB9"/>
    <w:multiLevelType w:val="hybridMultilevel"/>
    <w:tmpl w:val="EC0E8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E51A6"/>
    <w:multiLevelType w:val="hybridMultilevel"/>
    <w:tmpl w:val="0C64A2AA"/>
    <w:lvl w:ilvl="0" w:tplc="B7A83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AE41B61"/>
    <w:multiLevelType w:val="hybridMultilevel"/>
    <w:tmpl w:val="D0E0C98E"/>
    <w:lvl w:ilvl="0" w:tplc="F6F80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114968"/>
    <w:multiLevelType w:val="hybridMultilevel"/>
    <w:tmpl w:val="D8E0B62C"/>
    <w:lvl w:ilvl="0" w:tplc="04190011">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2D701A"/>
    <w:multiLevelType w:val="hybridMultilevel"/>
    <w:tmpl w:val="E3969A32"/>
    <w:lvl w:ilvl="0" w:tplc="8B3C1A3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90421E"/>
    <w:multiLevelType w:val="hybridMultilevel"/>
    <w:tmpl w:val="3404FD60"/>
    <w:lvl w:ilvl="0" w:tplc="F0A8F842">
      <w:start w:val="1"/>
      <w:numFmt w:val="decimal"/>
      <w:lvlText w:val="%1."/>
      <w:lvlJc w:val="left"/>
      <w:pPr>
        <w:ind w:left="1938" w:hanging="945"/>
      </w:pPr>
      <w:rPr>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60A679D"/>
    <w:multiLevelType w:val="hybridMultilevel"/>
    <w:tmpl w:val="7604D4FE"/>
    <w:lvl w:ilvl="0" w:tplc="1F125BC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7FE3686"/>
    <w:multiLevelType w:val="hybridMultilevel"/>
    <w:tmpl w:val="FBD6D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47160E1"/>
    <w:multiLevelType w:val="hybridMultilevel"/>
    <w:tmpl w:val="709452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CF6BDF"/>
    <w:multiLevelType w:val="hybridMultilevel"/>
    <w:tmpl w:val="1A8A91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4"/>
  </w:num>
  <w:num w:numId="3">
    <w:abstractNumId w:val="7"/>
  </w:num>
  <w:num w:numId="4">
    <w:abstractNumId w:val="2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8"/>
  </w:num>
  <w:num w:numId="24">
    <w:abstractNumId w:val="31"/>
  </w:num>
  <w:num w:numId="25">
    <w:abstractNumId w:val="33"/>
  </w:num>
  <w:num w:numId="26">
    <w:abstractNumId w:val="19"/>
  </w:num>
  <w:num w:numId="27">
    <w:abstractNumId w:val="29"/>
  </w:num>
  <w:num w:numId="28">
    <w:abstractNumId w:val="17"/>
  </w:num>
  <w:num w:numId="29">
    <w:abstractNumId w:val="10"/>
  </w:num>
  <w:num w:numId="30">
    <w:abstractNumId w:val="18"/>
  </w:num>
  <w:num w:numId="31">
    <w:abstractNumId w:val="30"/>
  </w:num>
  <w:num w:numId="32">
    <w:abstractNumId w:val="22"/>
  </w:num>
  <w:num w:numId="33">
    <w:abstractNumId w:val="32"/>
  </w:num>
  <w:num w:numId="34">
    <w:abstractNumId w:val="4"/>
  </w:num>
  <w:num w:numId="35">
    <w:abstractNumId w:val="26"/>
  </w:num>
  <w:num w:numId="36">
    <w:abstractNumId w:val="0"/>
  </w:num>
  <w:num w:numId="37">
    <w:abstractNumId w:val="1"/>
  </w:num>
  <w:num w:numId="38">
    <w:abstractNumId w:val="5"/>
  </w:num>
  <w:num w:numId="39">
    <w:abstractNumId w:val="21"/>
  </w:num>
  <w:num w:numId="40">
    <w:abstractNumId w:val="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35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139"/>
    <w:rsid w:val="000002E8"/>
    <w:rsid w:val="000006CA"/>
    <w:rsid w:val="00001CAC"/>
    <w:rsid w:val="0000303E"/>
    <w:rsid w:val="00004BB0"/>
    <w:rsid w:val="00006B20"/>
    <w:rsid w:val="000121C6"/>
    <w:rsid w:val="0001484D"/>
    <w:rsid w:val="000158C8"/>
    <w:rsid w:val="00017E58"/>
    <w:rsid w:val="00020204"/>
    <w:rsid w:val="00022538"/>
    <w:rsid w:val="000235EA"/>
    <w:rsid w:val="00024A30"/>
    <w:rsid w:val="000279AD"/>
    <w:rsid w:val="00031D2D"/>
    <w:rsid w:val="000367E5"/>
    <w:rsid w:val="00045D6F"/>
    <w:rsid w:val="00046338"/>
    <w:rsid w:val="00047537"/>
    <w:rsid w:val="00047D41"/>
    <w:rsid w:val="00047F33"/>
    <w:rsid w:val="000516A2"/>
    <w:rsid w:val="000518B3"/>
    <w:rsid w:val="00054C09"/>
    <w:rsid w:val="0005525A"/>
    <w:rsid w:val="00061034"/>
    <w:rsid w:val="00065F16"/>
    <w:rsid w:val="00071254"/>
    <w:rsid w:val="000729C9"/>
    <w:rsid w:val="00083DE1"/>
    <w:rsid w:val="00084996"/>
    <w:rsid w:val="0008499B"/>
    <w:rsid w:val="00086528"/>
    <w:rsid w:val="000876ED"/>
    <w:rsid w:val="00090D16"/>
    <w:rsid w:val="00094E33"/>
    <w:rsid w:val="00095908"/>
    <w:rsid w:val="00096572"/>
    <w:rsid w:val="00096A34"/>
    <w:rsid w:val="00096B87"/>
    <w:rsid w:val="00096FCD"/>
    <w:rsid w:val="000A0E58"/>
    <w:rsid w:val="000A3410"/>
    <w:rsid w:val="000A3536"/>
    <w:rsid w:val="000A5D4E"/>
    <w:rsid w:val="000B03DB"/>
    <w:rsid w:val="000B0783"/>
    <w:rsid w:val="000B5042"/>
    <w:rsid w:val="000C01C4"/>
    <w:rsid w:val="000C13E8"/>
    <w:rsid w:val="000C339B"/>
    <w:rsid w:val="000C57A0"/>
    <w:rsid w:val="000D02B6"/>
    <w:rsid w:val="000D0D87"/>
    <w:rsid w:val="000D38A0"/>
    <w:rsid w:val="000D414F"/>
    <w:rsid w:val="000D43A9"/>
    <w:rsid w:val="000D45DF"/>
    <w:rsid w:val="000D4CDA"/>
    <w:rsid w:val="000D6BA0"/>
    <w:rsid w:val="000E3A03"/>
    <w:rsid w:val="000E4E54"/>
    <w:rsid w:val="000E61C6"/>
    <w:rsid w:val="000E6753"/>
    <w:rsid w:val="000E70A7"/>
    <w:rsid w:val="000F0119"/>
    <w:rsid w:val="000F1280"/>
    <w:rsid w:val="001002B7"/>
    <w:rsid w:val="0010088E"/>
    <w:rsid w:val="00100AF5"/>
    <w:rsid w:val="0010145D"/>
    <w:rsid w:val="00101C5F"/>
    <w:rsid w:val="001020A0"/>
    <w:rsid w:val="00102E96"/>
    <w:rsid w:val="00103F62"/>
    <w:rsid w:val="00104447"/>
    <w:rsid w:val="001052AF"/>
    <w:rsid w:val="00106C01"/>
    <w:rsid w:val="00106D6B"/>
    <w:rsid w:val="0010749B"/>
    <w:rsid w:val="00107701"/>
    <w:rsid w:val="00107E8E"/>
    <w:rsid w:val="00115037"/>
    <w:rsid w:val="00115743"/>
    <w:rsid w:val="00116176"/>
    <w:rsid w:val="00120D45"/>
    <w:rsid w:val="00122D52"/>
    <w:rsid w:val="00124022"/>
    <w:rsid w:val="0012475A"/>
    <w:rsid w:val="00127272"/>
    <w:rsid w:val="001308B7"/>
    <w:rsid w:val="00135EBC"/>
    <w:rsid w:val="00140F71"/>
    <w:rsid w:val="001426C0"/>
    <w:rsid w:val="00144933"/>
    <w:rsid w:val="0014675D"/>
    <w:rsid w:val="0015338E"/>
    <w:rsid w:val="00156156"/>
    <w:rsid w:val="00156751"/>
    <w:rsid w:val="00156B35"/>
    <w:rsid w:val="001578B6"/>
    <w:rsid w:val="00160E53"/>
    <w:rsid w:val="0016221C"/>
    <w:rsid w:val="001654B6"/>
    <w:rsid w:val="00165538"/>
    <w:rsid w:val="00166D4A"/>
    <w:rsid w:val="001733B5"/>
    <w:rsid w:val="001745E1"/>
    <w:rsid w:val="001771ED"/>
    <w:rsid w:val="00180F34"/>
    <w:rsid w:val="001813DF"/>
    <w:rsid w:val="001853B8"/>
    <w:rsid w:val="001910F5"/>
    <w:rsid w:val="00193A76"/>
    <w:rsid w:val="001947BC"/>
    <w:rsid w:val="001957F6"/>
    <w:rsid w:val="0019758C"/>
    <w:rsid w:val="00197E23"/>
    <w:rsid w:val="001A162A"/>
    <w:rsid w:val="001A18F1"/>
    <w:rsid w:val="001A2A5D"/>
    <w:rsid w:val="001A2DCD"/>
    <w:rsid w:val="001A3C69"/>
    <w:rsid w:val="001A3DEA"/>
    <w:rsid w:val="001A48C8"/>
    <w:rsid w:val="001A4F04"/>
    <w:rsid w:val="001A671F"/>
    <w:rsid w:val="001A7E1F"/>
    <w:rsid w:val="001A7E7A"/>
    <w:rsid w:val="001B3624"/>
    <w:rsid w:val="001B6375"/>
    <w:rsid w:val="001B7DBF"/>
    <w:rsid w:val="001C0DA6"/>
    <w:rsid w:val="001C1021"/>
    <w:rsid w:val="001C15F1"/>
    <w:rsid w:val="001C1889"/>
    <w:rsid w:val="001C210E"/>
    <w:rsid w:val="001C3DC2"/>
    <w:rsid w:val="001C5143"/>
    <w:rsid w:val="001C5C92"/>
    <w:rsid w:val="001D70DF"/>
    <w:rsid w:val="001D745A"/>
    <w:rsid w:val="001D74B9"/>
    <w:rsid w:val="001E1CD5"/>
    <w:rsid w:val="001E5019"/>
    <w:rsid w:val="001E5AC5"/>
    <w:rsid w:val="001F1173"/>
    <w:rsid w:val="001F13E0"/>
    <w:rsid w:val="001F2F5B"/>
    <w:rsid w:val="001F4837"/>
    <w:rsid w:val="002012A8"/>
    <w:rsid w:val="00201363"/>
    <w:rsid w:val="0020542F"/>
    <w:rsid w:val="00207333"/>
    <w:rsid w:val="002077ED"/>
    <w:rsid w:val="00207856"/>
    <w:rsid w:val="00212EA5"/>
    <w:rsid w:val="00213119"/>
    <w:rsid w:val="002135BF"/>
    <w:rsid w:val="0021769F"/>
    <w:rsid w:val="00217B13"/>
    <w:rsid w:val="00217E37"/>
    <w:rsid w:val="002218F1"/>
    <w:rsid w:val="00222665"/>
    <w:rsid w:val="00222DCE"/>
    <w:rsid w:val="00227680"/>
    <w:rsid w:val="00231BCF"/>
    <w:rsid w:val="00231ED0"/>
    <w:rsid w:val="002360B8"/>
    <w:rsid w:val="00242093"/>
    <w:rsid w:val="00243235"/>
    <w:rsid w:val="00243B88"/>
    <w:rsid w:val="00245804"/>
    <w:rsid w:val="00253744"/>
    <w:rsid w:val="0025441C"/>
    <w:rsid w:val="00254C82"/>
    <w:rsid w:val="00255BCC"/>
    <w:rsid w:val="00257010"/>
    <w:rsid w:val="00257933"/>
    <w:rsid w:val="00260845"/>
    <w:rsid w:val="002622E1"/>
    <w:rsid w:val="00262B83"/>
    <w:rsid w:val="00266CFB"/>
    <w:rsid w:val="00267728"/>
    <w:rsid w:val="00271D3B"/>
    <w:rsid w:val="00272A06"/>
    <w:rsid w:val="00273544"/>
    <w:rsid w:val="00275478"/>
    <w:rsid w:val="00276F99"/>
    <w:rsid w:val="00282C81"/>
    <w:rsid w:val="002850AE"/>
    <w:rsid w:val="002865F1"/>
    <w:rsid w:val="00290168"/>
    <w:rsid w:val="002907DD"/>
    <w:rsid w:val="00292397"/>
    <w:rsid w:val="00293A44"/>
    <w:rsid w:val="00294345"/>
    <w:rsid w:val="00294F66"/>
    <w:rsid w:val="002A0BBA"/>
    <w:rsid w:val="002A3863"/>
    <w:rsid w:val="002A511A"/>
    <w:rsid w:val="002A7D72"/>
    <w:rsid w:val="002B0ABA"/>
    <w:rsid w:val="002B189E"/>
    <w:rsid w:val="002B23EC"/>
    <w:rsid w:val="002B2644"/>
    <w:rsid w:val="002B2DC7"/>
    <w:rsid w:val="002B47E1"/>
    <w:rsid w:val="002B5783"/>
    <w:rsid w:val="002B7A6A"/>
    <w:rsid w:val="002C6FBC"/>
    <w:rsid w:val="002D102C"/>
    <w:rsid w:val="002D4BD9"/>
    <w:rsid w:val="002D6323"/>
    <w:rsid w:val="002D79B3"/>
    <w:rsid w:val="002E3678"/>
    <w:rsid w:val="002E7EEE"/>
    <w:rsid w:val="002F0349"/>
    <w:rsid w:val="002F0472"/>
    <w:rsid w:val="002F1796"/>
    <w:rsid w:val="00301DA1"/>
    <w:rsid w:val="003022E4"/>
    <w:rsid w:val="0030300A"/>
    <w:rsid w:val="003036A7"/>
    <w:rsid w:val="00303711"/>
    <w:rsid w:val="0030385C"/>
    <w:rsid w:val="00303C54"/>
    <w:rsid w:val="003042E3"/>
    <w:rsid w:val="00306A2B"/>
    <w:rsid w:val="00310FD1"/>
    <w:rsid w:val="00312F6C"/>
    <w:rsid w:val="0031329C"/>
    <w:rsid w:val="0031393B"/>
    <w:rsid w:val="00314C7E"/>
    <w:rsid w:val="00322489"/>
    <w:rsid w:val="0032369B"/>
    <w:rsid w:val="00326F9C"/>
    <w:rsid w:val="00330234"/>
    <w:rsid w:val="00332973"/>
    <w:rsid w:val="0033614C"/>
    <w:rsid w:val="00337587"/>
    <w:rsid w:val="00342824"/>
    <w:rsid w:val="003456B9"/>
    <w:rsid w:val="003477A5"/>
    <w:rsid w:val="00351700"/>
    <w:rsid w:val="0035419A"/>
    <w:rsid w:val="00357BF9"/>
    <w:rsid w:val="00360481"/>
    <w:rsid w:val="0036069B"/>
    <w:rsid w:val="0036185D"/>
    <w:rsid w:val="00370D2A"/>
    <w:rsid w:val="003719EF"/>
    <w:rsid w:val="003726C6"/>
    <w:rsid w:val="00372820"/>
    <w:rsid w:val="003737A2"/>
    <w:rsid w:val="00380120"/>
    <w:rsid w:val="00381588"/>
    <w:rsid w:val="003830A0"/>
    <w:rsid w:val="00383D81"/>
    <w:rsid w:val="00384BF8"/>
    <w:rsid w:val="0038758C"/>
    <w:rsid w:val="00390B30"/>
    <w:rsid w:val="00393E84"/>
    <w:rsid w:val="00393F27"/>
    <w:rsid w:val="00397E9A"/>
    <w:rsid w:val="003A01CA"/>
    <w:rsid w:val="003A2421"/>
    <w:rsid w:val="003A573B"/>
    <w:rsid w:val="003A6177"/>
    <w:rsid w:val="003A68F8"/>
    <w:rsid w:val="003B0A0D"/>
    <w:rsid w:val="003B13F7"/>
    <w:rsid w:val="003B19AF"/>
    <w:rsid w:val="003B2B6D"/>
    <w:rsid w:val="003B2EF6"/>
    <w:rsid w:val="003B581F"/>
    <w:rsid w:val="003B712A"/>
    <w:rsid w:val="003C0BEB"/>
    <w:rsid w:val="003C4AEC"/>
    <w:rsid w:val="003C5038"/>
    <w:rsid w:val="003C58C5"/>
    <w:rsid w:val="003C5E5A"/>
    <w:rsid w:val="003C6110"/>
    <w:rsid w:val="003D207F"/>
    <w:rsid w:val="003D7DF4"/>
    <w:rsid w:val="003D7FA2"/>
    <w:rsid w:val="003E018C"/>
    <w:rsid w:val="003E0738"/>
    <w:rsid w:val="003E1C09"/>
    <w:rsid w:val="003E365D"/>
    <w:rsid w:val="003E4139"/>
    <w:rsid w:val="003E4C23"/>
    <w:rsid w:val="003E6E79"/>
    <w:rsid w:val="003E7EEA"/>
    <w:rsid w:val="003F02BD"/>
    <w:rsid w:val="003F1651"/>
    <w:rsid w:val="003F255A"/>
    <w:rsid w:val="003F2EA4"/>
    <w:rsid w:val="003F3A9F"/>
    <w:rsid w:val="003F7067"/>
    <w:rsid w:val="00400C49"/>
    <w:rsid w:val="00402448"/>
    <w:rsid w:val="00404F1D"/>
    <w:rsid w:val="004066EC"/>
    <w:rsid w:val="00407EC3"/>
    <w:rsid w:val="00410C76"/>
    <w:rsid w:val="00411107"/>
    <w:rsid w:val="00412877"/>
    <w:rsid w:val="004131EF"/>
    <w:rsid w:val="00413EC5"/>
    <w:rsid w:val="00415810"/>
    <w:rsid w:val="0041701C"/>
    <w:rsid w:val="0042055E"/>
    <w:rsid w:val="00420D6B"/>
    <w:rsid w:val="00425F9F"/>
    <w:rsid w:val="004277FA"/>
    <w:rsid w:val="00430691"/>
    <w:rsid w:val="0043173D"/>
    <w:rsid w:val="004323F6"/>
    <w:rsid w:val="0043611E"/>
    <w:rsid w:val="004373CC"/>
    <w:rsid w:val="004376BE"/>
    <w:rsid w:val="004415D8"/>
    <w:rsid w:val="00445C12"/>
    <w:rsid w:val="00445F13"/>
    <w:rsid w:val="004468B4"/>
    <w:rsid w:val="004470B1"/>
    <w:rsid w:val="00451407"/>
    <w:rsid w:val="004566EA"/>
    <w:rsid w:val="00460EE7"/>
    <w:rsid w:val="00460FAF"/>
    <w:rsid w:val="00461D12"/>
    <w:rsid w:val="00465568"/>
    <w:rsid w:val="00465860"/>
    <w:rsid w:val="00465BDA"/>
    <w:rsid w:val="0046731A"/>
    <w:rsid w:val="00470B7D"/>
    <w:rsid w:val="004746DB"/>
    <w:rsid w:val="004770E1"/>
    <w:rsid w:val="00477530"/>
    <w:rsid w:val="004809B4"/>
    <w:rsid w:val="00481420"/>
    <w:rsid w:val="004838E5"/>
    <w:rsid w:val="00487716"/>
    <w:rsid w:val="00491140"/>
    <w:rsid w:val="00493131"/>
    <w:rsid w:val="0049379C"/>
    <w:rsid w:val="00494E44"/>
    <w:rsid w:val="0049696D"/>
    <w:rsid w:val="00496B4E"/>
    <w:rsid w:val="00497408"/>
    <w:rsid w:val="004A09B7"/>
    <w:rsid w:val="004A1EB5"/>
    <w:rsid w:val="004A2575"/>
    <w:rsid w:val="004A2DF3"/>
    <w:rsid w:val="004A3261"/>
    <w:rsid w:val="004A372E"/>
    <w:rsid w:val="004A4287"/>
    <w:rsid w:val="004A66CC"/>
    <w:rsid w:val="004A7771"/>
    <w:rsid w:val="004B1FCF"/>
    <w:rsid w:val="004B2830"/>
    <w:rsid w:val="004B4294"/>
    <w:rsid w:val="004B4CEF"/>
    <w:rsid w:val="004B5229"/>
    <w:rsid w:val="004B6DF1"/>
    <w:rsid w:val="004B7C01"/>
    <w:rsid w:val="004C21E9"/>
    <w:rsid w:val="004C359B"/>
    <w:rsid w:val="004C42B4"/>
    <w:rsid w:val="004D0450"/>
    <w:rsid w:val="004D15C4"/>
    <w:rsid w:val="004D18F7"/>
    <w:rsid w:val="004D4488"/>
    <w:rsid w:val="004D4FCF"/>
    <w:rsid w:val="004D551F"/>
    <w:rsid w:val="004D5E01"/>
    <w:rsid w:val="004D6BCB"/>
    <w:rsid w:val="004D721D"/>
    <w:rsid w:val="004D78CF"/>
    <w:rsid w:val="004E0167"/>
    <w:rsid w:val="004E113F"/>
    <w:rsid w:val="004E24B1"/>
    <w:rsid w:val="004E5319"/>
    <w:rsid w:val="004E6C3F"/>
    <w:rsid w:val="004E74CD"/>
    <w:rsid w:val="004F0112"/>
    <w:rsid w:val="004F0D2E"/>
    <w:rsid w:val="004F144B"/>
    <w:rsid w:val="004F1769"/>
    <w:rsid w:val="004F184A"/>
    <w:rsid w:val="004F4309"/>
    <w:rsid w:val="004F5728"/>
    <w:rsid w:val="004F57C5"/>
    <w:rsid w:val="004F59B7"/>
    <w:rsid w:val="004F6A0F"/>
    <w:rsid w:val="0050150C"/>
    <w:rsid w:val="005041DF"/>
    <w:rsid w:val="0050494F"/>
    <w:rsid w:val="005057EC"/>
    <w:rsid w:val="005060B0"/>
    <w:rsid w:val="00506163"/>
    <w:rsid w:val="00510E0E"/>
    <w:rsid w:val="005112BF"/>
    <w:rsid w:val="005120D5"/>
    <w:rsid w:val="005144B0"/>
    <w:rsid w:val="00515575"/>
    <w:rsid w:val="00524845"/>
    <w:rsid w:val="00526089"/>
    <w:rsid w:val="0052645C"/>
    <w:rsid w:val="005304D0"/>
    <w:rsid w:val="00535E88"/>
    <w:rsid w:val="00537BB9"/>
    <w:rsid w:val="00537EBA"/>
    <w:rsid w:val="0054008B"/>
    <w:rsid w:val="00541004"/>
    <w:rsid w:val="005469A6"/>
    <w:rsid w:val="005515AF"/>
    <w:rsid w:val="005519FF"/>
    <w:rsid w:val="005545D3"/>
    <w:rsid w:val="00554AAB"/>
    <w:rsid w:val="0055524B"/>
    <w:rsid w:val="00557D7C"/>
    <w:rsid w:val="0056284A"/>
    <w:rsid w:val="005629A4"/>
    <w:rsid w:val="00563B82"/>
    <w:rsid w:val="00563DD6"/>
    <w:rsid w:val="005671F6"/>
    <w:rsid w:val="0057205C"/>
    <w:rsid w:val="00573098"/>
    <w:rsid w:val="005742F8"/>
    <w:rsid w:val="005758B5"/>
    <w:rsid w:val="00580449"/>
    <w:rsid w:val="00581545"/>
    <w:rsid w:val="0058357A"/>
    <w:rsid w:val="00584236"/>
    <w:rsid w:val="00586496"/>
    <w:rsid w:val="00586864"/>
    <w:rsid w:val="00586A27"/>
    <w:rsid w:val="005879F5"/>
    <w:rsid w:val="00590009"/>
    <w:rsid w:val="0059155C"/>
    <w:rsid w:val="005918B7"/>
    <w:rsid w:val="005921B5"/>
    <w:rsid w:val="005943F9"/>
    <w:rsid w:val="00594DE9"/>
    <w:rsid w:val="005963AC"/>
    <w:rsid w:val="00596BD0"/>
    <w:rsid w:val="005A15B7"/>
    <w:rsid w:val="005A1DAB"/>
    <w:rsid w:val="005A2E49"/>
    <w:rsid w:val="005A3011"/>
    <w:rsid w:val="005A548D"/>
    <w:rsid w:val="005A6892"/>
    <w:rsid w:val="005B1270"/>
    <w:rsid w:val="005B135B"/>
    <w:rsid w:val="005B4889"/>
    <w:rsid w:val="005C0B9F"/>
    <w:rsid w:val="005C11D2"/>
    <w:rsid w:val="005C1730"/>
    <w:rsid w:val="005C2EF3"/>
    <w:rsid w:val="005C5163"/>
    <w:rsid w:val="005C55A9"/>
    <w:rsid w:val="005C6077"/>
    <w:rsid w:val="005D156D"/>
    <w:rsid w:val="005D448B"/>
    <w:rsid w:val="005D4E50"/>
    <w:rsid w:val="005D5005"/>
    <w:rsid w:val="005E208E"/>
    <w:rsid w:val="005E22E7"/>
    <w:rsid w:val="005E3349"/>
    <w:rsid w:val="005E5C99"/>
    <w:rsid w:val="005F7454"/>
    <w:rsid w:val="00600F62"/>
    <w:rsid w:val="00604935"/>
    <w:rsid w:val="0060534D"/>
    <w:rsid w:val="006056D6"/>
    <w:rsid w:val="00610FEE"/>
    <w:rsid w:val="00613598"/>
    <w:rsid w:val="00614F60"/>
    <w:rsid w:val="00616250"/>
    <w:rsid w:val="00620721"/>
    <w:rsid w:val="00621876"/>
    <w:rsid w:val="00621A04"/>
    <w:rsid w:val="00622F05"/>
    <w:rsid w:val="00626545"/>
    <w:rsid w:val="00631D96"/>
    <w:rsid w:val="00633EA2"/>
    <w:rsid w:val="00634EBA"/>
    <w:rsid w:val="00635C9B"/>
    <w:rsid w:val="00636019"/>
    <w:rsid w:val="00636310"/>
    <w:rsid w:val="00636841"/>
    <w:rsid w:val="00640B67"/>
    <w:rsid w:val="00642174"/>
    <w:rsid w:val="00644C18"/>
    <w:rsid w:val="006458A8"/>
    <w:rsid w:val="00653534"/>
    <w:rsid w:val="006539E7"/>
    <w:rsid w:val="00656D67"/>
    <w:rsid w:val="0066102B"/>
    <w:rsid w:val="0066446F"/>
    <w:rsid w:val="0066495E"/>
    <w:rsid w:val="00665DC3"/>
    <w:rsid w:val="00670347"/>
    <w:rsid w:val="00670F76"/>
    <w:rsid w:val="00673975"/>
    <w:rsid w:val="0067428B"/>
    <w:rsid w:val="00674D78"/>
    <w:rsid w:val="00676726"/>
    <w:rsid w:val="00680E1B"/>
    <w:rsid w:val="00680EC7"/>
    <w:rsid w:val="006816A9"/>
    <w:rsid w:val="0068293A"/>
    <w:rsid w:val="0068376A"/>
    <w:rsid w:val="006853B1"/>
    <w:rsid w:val="00687737"/>
    <w:rsid w:val="006955EE"/>
    <w:rsid w:val="006956A5"/>
    <w:rsid w:val="006A39AF"/>
    <w:rsid w:val="006A4598"/>
    <w:rsid w:val="006B2413"/>
    <w:rsid w:val="006B61E9"/>
    <w:rsid w:val="006C18CB"/>
    <w:rsid w:val="006C478E"/>
    <w:rsid w:val="006C4C0C"/>
    <w:rsid w:val="006C52C0"/>
    <w:rsid w:val="006D0DBA"/>
    <w:rsid w:val="006D0F89"/>
    <w:rsid w:val="006E5259"/>
    <w:rsid w:val="006E58C1"/>
    <w:rsid w:val="006F168F"/>
    <w:rsid w:val="006F1D71"/>
    <w:rsid w:val="006F2225"/>
    <w:rsid w:val="006F24F5"/>
    <w:rsid w:val="006F3FD9"/>
    <w:rsid w:val="006F59B0"/>
    <w:rsid w:val="00700136"/>
    <w:rsid w:val="007019AA"/>
    <w:rsid w:val="0070260F"/>
    <w:rsid w:val="00706823"/>
    <w:rsid w:val="00710BDD"/>
    <w:rsid w:val="00712D61"/>
    <w:rsid w:val="00715C24"/>
    <w:rsid w:val="00721EA3"/>
    <w:rsid w:val="00726C18"/>
    <w:rsid w:val="00730B7D"/>
    <w:rsid w:val="007318D8"/>
    <w:rsid w:val="00732438"/>
    <w:rsid w:val="0073463E"/>
    <w:rsid w:val="0074101B"/>
    <w:rsid w:val="007411B6"/>
    <w:rsid w:val="007440F4"/>
    <w:rsid w:val="0074471B"/>
    <w:rsid w:val="00745224"/>
    <w:rsid w:val="00745A25"/>
    <w:rsid w:val="00745A7E"/>
    <w:rsid w:val="007466BD"/>
    <w:rsid w:val="00750F0B"/>
    <w:rsid w:val="00751255"/>
    <w:rsid w:val="00752214"/>
    <w:rsid w:val="00752601"/>
    <w:rsid w:val="007526D2"/>
    <w:rsid w:val="00753137"/>
    <w:rsid w:val="00756638"/>
    <w:rsid w:val="00756E8C"/>
    <w:rsid w:val="00756FB5"/>
    <w:rsid w:val="00761800"/>
    <w:rsid w:val="00761898"/>
    <w:rsid w:val="0077023B"/>
    <w:rsid w:val="007735F1"/>
    <w:rsid w:val="007764EF"/>
    <w:rsid w:val="00777098"/>
    <w:rsid w:val="00782254"/>
    <w:rsid w:val="007874EE"/>
    <w:rsid w:val="00792612"/>
    <w:rsid w:val="007A0E6C"/>
    <w:rsid w:val="007A126C"/>
    <w:rsid w:val="007A15CC"/>
    <w:rsid w:val="007A21C5"/>
    <w:rsid w:val="007A49D8"/>
    <w:rsid w:val="007A674A"/>
    <w:rsid w:val="007A77C1"/>
    <w:rsid w:val="007B059D"/>
    <w:rsid w:val="007B1A47"/>
    <w:rsid w:val="007B1FDB"/>
    <w:rsid w:val="007B4E22"/>
    <w:rsid w:val="007B6EC7"/>
    <w:rsid w:val="007C4928"/>
    <w:rsid w:val="007D5665"/>
    <w:rsid w:val="007D6DC6"/>
    <w:rsid w:val="007D702F"/>
    <w:rsid w:val="007E115A"/>
    <w:rsid w:val="007E120E"/>
    <w:rsid w:val="007E34A0"/>
    <w:rsid w:val="007E43C7"/>
    <w:rsid w:val="007E4411"/>
    <w:rsid w:val="007E4436"/>
    <w:rsid w:val="007E5601"/>
    <w:rsid w:val="007E6C20"/>
    <w:rsid w:val="007E6DB0"/>
    <w:rsid w:val="007F1756"/>
    <w:rsid w:val="007F486F"/>
    <w:rsid w:val="00801F95"/>
    <w:rsid w:val="00802187"/>
    <w:rsid w:val="00805632"/>
    <w:rsid w:val="00812294"/>
    <w:rsid w:val="0081434E"/>
    <w:rsid w:val="008177F8"/>
    <w:rsid w:val="0082326F"/>
    <w:rsid w:val="008235C0"/>
    <w:rsid w:val="008324A4"/>
    <w:rsid w:val="00833FCD"/>
    <w:rsid w:val="00840A8A"/>
    <w:rsid w:val="00842A8B"/>
    <w:rsid w:val="00846648"/>
    <w:rsid w:val="00850721"/>
    <w:rsid w:val="008514CC"/>
    <w:rsid w:val="00853357"/>
    <w:rsid w:val="00857A96"/>
    <w:rsid w:val="008607C5"/>
    <w:rsid w:val="00861840"/>
    <w:rsid w:val="00861C25"/>
    <w:rsid w:val="00862C7A"/>
    <w:rsid w:val="00867613"/>
    <w:rsid w:val="00867A96"/>
    <w:rsid w:val="0087095B"/>
    <w:rsid w:val="00872A16"/>
    <w:rsid w:val="00887BC1"/>
    <w:rsid w:val="00890040"/>
    <w:rsid w:val="00890601"/>
    <w:rsid w:val="00891C21"/>
    <w:rsid w:val="00895B08"/>
    <w:rsid w:val="008960AA"/>
    <w:rsid w:val="008A041A"/>
    <w:rsid w:val="008A0C2B"/>
    <w:rsid w:val="008A0E6C"/>
    <w:rsid w:val="008A0F9D"/>
    <w:rsid w:val="008A4964"/>
    <w:rsid w:val="008A4AF3"/>
    <w:rsid w:val="008A4B9C"/>
    <w:rsid w:val="008A5FAC"/>
    <w:rsid w:val="008A6940"/>
    <w:rsid w:val="008B000C"/>
    <w:rsid w:val="008B00DB"/>
    <w:rsid w:val="008B09A5"/>
    <w:rsid w:val="008B2C58"/>
    <w:rsid w:val="008B4446"/>
    <w:rsid w:val="008B5130"/>
    <w:rsid w:val="008B5861"/>
    <w:rsid w:val="008B6079"/>
    <w:rsid w:val="008C0968"/>
    <w:rsid w:val="008C0AA0"/>
    <w:rsid w:val="008C1578"/>
    <w:rsid w:val="008C1E75"/>
    <w:rsid w:val="008C4584"/>
    <w:rsid w:val="008C5D42"/>
    <w:rsid w:val="008C6AE0"/>
    <w:rsid w:val="008D16D0"/>
    <w:rsid w:val="008D1AF5"/>
    <w:rsid w:val="008D1DC8"/>
    <w:rsid w:val="008D31FE"/>
    <w:rsid w:val="008D3B31"/>
    <w:rsid w:val="008E096A"/>
    <w:rsid w:val="008E28CC"/>
    <w:rsid w:val="008E2B7A"/>
    <w:rsid w:val="008E51E2"/>
    <w:rsid w:val="008F0538"/>
    <w:rsid w:val="008F0E30"/>
    <w:rsid w:val="008F5B8B"/>
    <w:rsid w:val="0090166F"/>
    <w:rsid w:val="00903792"/>
    <w:rsid w:val="00906C09"/>
    <w:rsid w:val="0090771A"/>
    <w:rsid w:val="00911AA1"/>
    <w:rsid w:val="00912A22"/>
    <w:rsid w:val="009166DB"/>
    <w:rsid w:val="0092367F"/>
    <w:rsid w:val="00923A02"/>
    <w:rsid w:val="0092657E"/>
    <w:rsid w:val="00926777"/>
    <w:rsid w:val="00927AC2"/>
    <w:rsid w:val="00931DEA"/>
    <w:rsid w:val="009335B8"/>
    <w:rsid w:val="00937037"/>
    <w:rsid w:val="00940814"/>
    <w:rsid w:val="009429BD"/>
    <w:rsid w:val="00947513"/>
    <w:rsid w:val="00947C05"/>
    <w:rsid w:val="0095087A"/>
    <w:rsid w:val="0095333A"/>
    <w:rsid w:val="0095509B"/>
    <w:rsid w:val="009556DC"/>
    <w:rsid w:val="00960AC9"/>
    <w:rsid w:val="009615D4"/>
    <w:rsid w:val="009666A9"/>
    <w:rsid w:val="00967DA7"/>
    <w:rsid w:val="0097043B"/>
    <w:rsid w:val="00970690"/>
    <w:rsid w:val="00972A24"/>
    <w:rsid w:val="00973E20"/>
    <w:rsid w:val="00974180"/>
    <w:rsid w:val="00975757"/>
    <w:rsid w:val="009768C5"/>
    <w:rsid w:val="00977367"/>
    <w:rsid w:val="009827EA"/>
    <w:rsid w:val="00984D03"/>
    <w:rsid w:val="00985A7B"/>
    <w:rsid w:val="009865C9"/>
    <w:rsid w:val="00986C4D"/>
    <w:rsid w:val="00986E6E"/>
    <w:rsid w:val="00986F72"/>
    <w:rsid w:val="009901B1"/>
    <w:rsid w:val="009936DA"/>
    <w:rsid w:val="009956D7"/>
    <w:rsid w:val="009976CC"/>
    <w:rsid w:val="009A1D34"/>
    <w:rsid w:val="009A4A5C"/>
    <w:rsid w:val="009A596E"/>
    <w:rsid w:val="009A5B8D"/>
    <w:rsid w:val="009A5E23"/>
    <w:rsid w:val="009A63FC"/>
    <w:rsid w:val="009B0F12"/>
    <w:rsid w:val="009B1F16"/>
    <w:rsid w:val="009B250D"/>
    <w:rsid w:val="009B2941"/>
    <w:rsid w:val="009B5292"/>
    <w:rsid w:val="009B60C9"/>
    <w:rsid w:val="009C2EF1"/>
    <w:rsid w:val="009C4474"/>
    <w:rsid w:val="009C5224"/>
    <w:rsid w:val="009C6478"/>
    <w:rsid w:val="009C6DB9"/>
    <w:rsid w:val="009C7018"/>
    <w:rsid w:val="009D2F58"/>
    <w:rsid w:val="009D31AB"/>
    <w:rsid w:val="009D5505"/>
    <w:rsid w:val="009D634C"/>
    <w:rsid w:val="009E1850"/>
    <w:rsid w:val="009E23F2"/>
    <w:rsid w:val="009E7BAE"/>
    <w:rsid w:val="009F0E19"/>
    <w:rsid w:val="009F479C"/>
    <w:rsid w:val="009F57D6"/>
    <w:rsid w:val="00A02FB2"/>
    <w:rsid w:val="00A0402A"/>
    <w:rsid w:val="00A1028E"/>
    <w:rsid w:val="00A229B0"/>
    <w:rsid w:val="00A22E8E"/>
    <w:rsid w:val="00A24EE3"/>
    <w:rsid w:val="00A25DBB"/>
    <w:rsid w:val="00A307A0"/>
    <w:rsid w:val="00A3115B"/>
    <w:rsid w:val="00A34C51"/>
    <w:rsid w:val="00A34DE4"/>
    <w:rsid w:val="00A4038D"/>
    <w:rsid w:val="00A4075B"/>
    <w:rsid w:val="00A40D8A"/>
    <w:rsid w:val="00A41F53"/>
    <w:rsid w:val="00A4250C"/>
    <w:rsid w:val="00A445A5"/>
    <w:rsid w:val="00A446DA"/>
    <w:rsid w:val="00A466E9"/>
    <w:rsid w:val="00A50028"/>
    <w:rsid w:val="00A5014E"/>
    <w:rsid w:val="00A51806"/>
    <w:rsid w:val="00A5195D"/>
    <w:rsid w:val="00A529C5"/>
    <w:rsid w:val="00A5331C"/>
    <w:rsid w:val="00A53A94"/>
    <w:rsid w:val="00A5708B"/>
    <w:rsid w:val="00A5758E"/>
    <w:rsid w:val="00A655C6"/>
    <w:rsid w:val="00A72F9B"/>
    <w:rsid w:val="00A7337E"/>
    <w:rsid w:val="00A73BAD"/>
    <w:rsid w:val="00A73E1E"/>
    <w:rsid w:val="00A74611"/>
    <w:rsid w:val="00A76ED4"/>
    <w:rsid w:val="00A80187"/>
    <w:rsid w:val="00A80869"/>
    <w:rsid w:val="00A86276"/>
    <w:rsid w:val="00A87429"/>
    <w:rsid w:val="00A87751"/>
    <w:rsid w:val="00A91316"/>
    <w:rsid w:val="00A9204D"/>
    <w:rsid w:val="00A9206D"/>
    <w:rsid w:val="00A9483B"/>
    <w:rsid w:val="00A95440"/>
    <w:rsid w:val="00AA5716"/>
    <w:rsid w:val="00AA619B"/>
    <w:rsid w:val="00AA63D6"/>
    <w:rsid w:val="00AB6280"/>
    <w:rsid w:val="00AC3C57"/>
    <w:rsid w:val="00AC4D38"/>
    <w:rsid w:val="00AC6FA1"/>
    <w:rsid w:val="00AD0C3B"/>
    <w:rsid w:val="00AD1F85"/>
    <w:rsid w:val="00AD59EC"/>
    <w:rsid w:val="00AD7E44"/>
    <w:rsid w:val="00AE0228"/>
    <w:rsid w:val="00AE3ED3"/>
    <w:rsid w:val="00AE437D"/>
    <w:rsid w:val="00AE72CF"/>
    <w:rsid w:val="00AF0618"/>
    <w:rsid w:val="00AF2298"/>
    <w:rsid w:val="00AF2550"/>
    <w:rsid w:val="00AF2A69"/>
    <w:rsid w:val="00AF3348"/>
    <w:rsid w:val="00AF3C16"/>
    <w:rsid w:val="00AF490E"/>
    <w:rsid w:val="00AF66F8"/>
    <w:rsid w:val="00AF7A6B"/>
    <w:rsid w:val="00B04102"/>
    <w:rsid w:val="00B04681"/>
    <w:rsid w:val="00B04FC2"/>
    <w:rsid w:val="00B11605"/>
    <w:rsid w:val="00B1280C"/>
    <w:rsid w:val="00B16987"/>
    <w:rsid w:val="00B16BCE"/>
    <w:rsid w:val="00B2119F"/>
    <w:rsid w:val="00B21A07"/>
    <w:rsid w:val="00B21FA1"/>
    <w:rsid w:val="00B22BA3"/>
    <w:rsid w:val="00B2434C"/>
    <w:rsid w:val="00B27194"/>
    <w:rsid w:val="00B33726"/>
    <w:rsid w:val="00B378EA"/>
    <w:rsid w:val="00B411A8"/>
    <w:rsid w:val="00B43424"/>
    <w:rsid w:val="00B44D5C"/>
    <w:rsid w:val="00B46AD2"/>
    <w:rsid w:val="00B51E8B"/>
    <w:rsid w:val="00B51F32"/>
    <w:rsid w:val="00B61724"/>
    <w:rsid w:val="00B61CA8"/>
    <w:rsid w:val="00B6255B"/>
    <w:rsid w:val="00B6543C"/>
    <w:rsid w:val="00B65520"/>
    <w:rsid w:val="00B65A6E"/>
    <w:rsid w:val="00B70083"/>
    <w:rsid w:val="00B70D82"/>
    <w:rsid w:val="00B70F31"/>
    <w:rsid w:val="00B718AA"/>
    <w:rsid w:val="00B7369F"/>
    <w:rsid w:val="00B754DD"/>
    <w:rsid w:val="00B83D23"/>
    <w:rsid w:val="00B83DFD"/>
    <w:rsid w:val="00B8618E"/>
    <w:rsid w:val="00B863E7"/>
    <w:rsid w:val="00B903B8"/>
    <w:rsid w:val="00B94CCB"/>
    <w:rsid w:val="00B94DC2"/>
    <w:rsid w:val="00B96275"/>
    <w:rsid w:val="00B96350"/>
    <w:rsid w:val="00B97F0D"/>
    <w:rsid w:val="00BA055E"/>
    <w:rsid w:val="00BA08A5"/>
    <w:rsid w:val="00BA0EDD"/>
    <w:rsid w:val="00BB4EF9"/>
    <w:rsid w:val="00BC1CD2"/>
    <w:rsid w:val="00BC29A1"/>
    <w:rsid w:val="00BC3C16"/>
    <w:rsid w:val="00BC6389"/>
    <w:rsid w:val="00BD0F83"/>
    <w:rsid w:val="00BD1070"/>
    <w:rsid w:val="00BD1CB0"/>
    <w:rsid w:val="00BD302A"/>
    <w:rsid w:val="00BD6B78"/>
    <w:rsid w:val="00BD6EEB"/>
    <w:rsid w:val="00BE4021"/>
    <w:rsid w:val="00BE7342"/>
    <w:rsid w:val="00BF1A64"/>
    <w:rsid w:val="00BF3561"/>
    <w:rsid w:val="00BF3BEF"/>
    <w:rsid w:val="00BF3E98"/>
    <w:rsid w:val="00BF53C9"/>
    <w:rsid w:val="00C0153E"/>
    <w:rsid w:val="00C016A7"/>
    <w:rsid w:val="00C031F8"/>
    <w:rsid w:val="00C04761"/>
    <w:rsid w:val="00C062E5"/>
    <w:rsid w:val="00C0672F"/>
    <w:rsid w:val="00C122BD"/>
    <w:rsid w:val="00C1729E"/>
    <w:rsid w:val="00C23E12"/>
    <w:rsid w:val="00C241FA"/>
    <w:rsid w:val="00C2721F"/>
    <w:rsid w:val="00C27372"/>
    <w:rsid w:val="00C31733"/>
    <w:rsid w:val="00C3582D"/>
    <w:rsid w:val="00C431EE"/>
    <w:rsid w:val="00C4555F"/>
    <w:rsid w:val="00C47C16"/>
    <w:rsid w:val="00C50679"/>
    <w:rsid w:val="00C52501"/>
    <w:rsid w:val="00C53E3D"/>
    <w:rsid w:val="00C54C5A"/>
    <w:rsid w:val="00C5685B"/>
    <w:rsid w:val="00C60569"/>
    <w:rsid w:val="00C60CB1"/>
    <w:rsid w:val="00C6481E"/>
    <w:rsid w:val="00C67984"/>
    <w:rsid w:val="00C77B42"/>
    <w:rsid w:val="00C80519"/>
    <w:rsid w:val="00C80BD5"/>
    <w:rsid w:val="00C82EBA"/>
    <w:rsid w:val="00C862EB"/>
    <w:rsid w:val="00C87FA9"/>
    <w:rsid w:val="00C917C6"/>
    <w:rsid w:val="00C93899"/>
    <w:rsid w:val="00C9503A"/>
    <w:rsid w:val="00C956DB"/>
    <w:rsid w:val="00C95B69"/>
    <w:rsid w:val="00CA3904"/>
    <w:rsid w:val="00CA42A5"/>
    <w:rsid w:val="00CA46A4"/>
    <w:rsid w:val="00CA4F9B"/>
    <w:rsid w:val="00CA768D"/>
    <w:rsid w:val="00CA7881"/>
    <w:rsid w:val="00CA7D41"/>
    <w:rsid w:val="00CB3973"/>
    <w:rsid w:val="00CB6128"/>
    <w:rsid w:val="00CC491B"/>
    <w:rsid w:val="00CC5072"/>
    <w:rsid w:val="00CC5B25"/>
    <w:rsid w:val="00CD1120"/>
    <w:rsid w:val="00CD14F1"/>
    <w:rsid w:val="00CD28C0"/>
    <w:rsid w:val="00CD56B6"/>
    <w:rsid w:val="00CD6803"/>
    <w:rsid w:val="00CD6DA8"/>
    <w:rsid w:val="00CF0521"/>
    <w:rsid w:val="00CF6FF8"/>
    <w:rsid w:val="00CF733E"/>
    <w:rsid w:val="00CF7AB6"/>
    <w:rsid w:val="00CF7D5D"/>
    <w:rsid w:val="00D02D59"/>
    <w:rsid w:val="00D06A79"/>
    <w:rsid w:val="00D1033A"/>
    <w:rsid w:val="00D167B9"/>
    <w:rsid w:val="00D17735"/>
    <w:rsid w:val="00D245A0"/>
    <w:rsid w:val="00D258C0"/>
    <w:rsid w:val="00D2598B"/>
    <w:rsid w:val="00D25FC4"/>
    <w:rsid w:val="00D26796"/>
    <w:rsid w:val="00D34629"/>
    <w:rsid w:val="00D3494B"/>
    <w:rsid w:val="00D355C6"/>
    <w:rsid w:val="00D371E8"/>
    <w:rsid w:val="00D42AA5"/>
    <w:rsid w:val="00D42AE8"/>
    <w:rsid w:val="00D43177"/>
    <w:rsid w:val="00D44C96"/>
    <w:rsid w:val="00D47E94"/>
    <w:rsid w:val="00D5240D"/>
    <w:rsid w:val="00D5559A"/>
    <w:rsid w:val="00D55648"/>
    <w:rsid w:val="00D55FE1"/>
    <w:rsid w:val="00D56DBA"/>
    <w:rsid w:val="00D579EE"/>
    <w:rsid w:val="00D62771"/>
    <w:rsid w:val="00D64590"/>
    <w:rsid w:val="00D65E62"/>
    <w:rsid w:val="00D66CDD"/>
    <w:rsid w:val="00D66D34"/>
    <w:rsid w:val="00D733D4"/>
    <w:rsid w:val="00D74EED"/>
    <w:rsid w:val="00D75664"/>
    <w:rsid w:val="00D7662D"/>
    <w:rsid w:val="00D82F80"/>
    <w:rsid w:val="00D84949"/>
    <w:rsid w:val="00D85BF5"/>
    <w:rsid w:val="00D86EF7"/>
    <w:rsid w:val="00D91142"/>
    <w:rsid w:val="00D93785"/>
    <w:rsid w:val="00D949F2"/>
    <w:rsid w:val="00D94DC1"/>
    <w:rsid w:val="00DA12DD"/>
    <w:rsid w:val="00DA18CB"/>
    <w:rsid w:val="00DA40EF"/>
    <w:rsid w:val="00DA4244"/>
    <w:rsid w:val="00DA4AEB"/>
    <w:rsid w:val="00DA73EC"/>
    <w:rsid w:val="00DA7447"/>
    <w:rsid w:val="00DB05E9"/>
    <w:rsid w:val="00DB06F7"/>
    <w:rsid w:val="00DB0AB2"/>
    <w:rsid w:val="00DB28F5"/>
    <w:rsid w:val="00DB340C"/>
    <w:rsid w:val="00DC0B29"/>
    <w:rsid w:val="00DC26D6"/>
    <w:rsid w:val="00DC39D5"/>
    <w:rsid w:val="00DC44D8"/>
    <w:rsid w:val="00DC4DD3"/>
    <w:rsid w:val="00DC5AA8"/>
    <w:rsid w:val="00DC75E4"/>
    <w:rsid w:val="00DD0ED5"/>
    <w:rsid w:val="00DD6DC4"/>
    <w:rsid w:val="00DE1B66"/>
    <w:rsid w:val="00DE2513"/>
    <w:rsid w:val="00DE3556"/>
    <w:rsid w:val="00DE3FC3"/>
    <w:rsid w:val="00DE47FD"/>
    <w:rsid w:val="00DE4E20"/>
    <w:rsid w:val="00DE6C33"/>
    <w:rsid w:val="00DF1C3F"/>
    <w:rsid w:val="00DF3DF5"/>
    <w:rsid w:val="00DF538D"/>
    <w:rsid w:val="00DF5B87"/>
    <w:rsid w:val="00DF64E4"/>
    <w:rsid w:val="00E0084E"/>
    <w:rsid w:val="00E00962"/>
    <w:rsid w:val="00E00985"/>
    <w:rsid w:val="00E01DDC"/>
    <w:rsid w:val="00E05A97"/>
    <w:rsid w:val="00E0685D"/>
    <w:rsid w:val="00E0690A"/>
    <w:rsid w:val="00E06C7A"/>
    <w:rsid w:val="00E10593"/>
    <w:rsid w:val="00E10D54"/>
    <w:rsid w:val="00E11155"/>
    <w:rsid w:val="00E14696"/>
    <w:rsid w:val="00E170DC"/>
    <w:rsid w:val="00E216FC"/>
    <w:rsid w:val="00E2266B"/>
    <w:rsid w:val="00E2725F"/>
    <w:rsid w:val="00E31B21"/>
    <w:rsid w:val="00E3663C"/>
    <w:rsid w:val="00E41A78"/>
    <w:rsid w:val="00E43424"/>
    <w:rsid w:val="00E45A28"/>
    <w:rsid w:val="00E46F6C"/>
    <w:rsid w:val="00E511D7"/>
    <w:rsid w:val="00E517D4"/>
    <w:rsid w:val="00E548B5"/>
    <w:rsid w:val="00E54C69"/>
    <w:rsid w:val="00E55C5F"/>
    <w:rsid w:val="00E55F38"/>
    <w:rsid w:val="00E56A9C"/>
    <w:rsid w:val="00E612AD"/>
    <w:rsid w:val="00E636D0"/>
    <w:rsid w:val="00E66424"/>
    <w:rsid w:val="00E73FDE"/>
    <w:rsid w:val="00E75785"/>
    <w:rsid w:val="00E809BE"/>
    <w:rsid w:val="00E8279F"/>
    <w:rsid w:val="00E849D1"/>
    <w:rsid w:val="00E87024"/>
    <w:rsid w:val="00E87E7C"/>
    <w:rsid w:val="00E9036C"/>
    <w:rsid w:val="00E919A3"/>
    <w:rsid w:val="00E93D71"/>
    <w:rsid w:val="00E947D3"/>
    <w:rsid w:val="00EA32E4"/>
    <w:rsid w:val="00EA5099"/>
    <w:rsid w:val="00EB1CFC"/>
    <w:rsid w:val="00EB66C8"/>
    <w:rsid w:val="00EC54F3"/>
    <w:rsid w:val="00EC5BFE"/>
    <w:rsid w:val="00EC7B00"/>
    <w:rsid w:val="00ED061C"/>
    <w:rsid w:val="00ED0B0D"/>
    <w:rsid w:val="00ED573B"/>
    <w:rsid w:val="00ED63DB"/>
    <w:rsid w:val="00EE1BB9"/>
    <w:rsid w:val="00EE31B7"/>
    <w:rsid w:val="00EE3AC0"/>
    <w:rsid w:val="00EE5776"/>
    <w:rsid w:val="00EE783A"/>
    <w:rsid w:val="00EE7A60"/>
    <w:rsid w:val="00EF0C62"/>
    <w:rsid w:val="00EF3DD3"/>
    <w:rsid w:val="00EF542B"/>
    <w:rsid w:val="00EF54F5"/>
    <w:rsid w:val="00EF6774"/>
    <w:rsid w:val="00EF73F8"/>
    <w:rsid w:val="00EF7DE8"/>
    <w:rsid w:val="00F012FD"/>
    <w:rsid w:val="00F03637"/>
    <w:rsid w:val="00F03D43"/>
    <w:rsid w:val="00F057B2"/>
    <w:rsid w:val="00F0604C"/>
    <w:rsid w:val="00F06BC7"/>
    <w:rsid w:val="00F07434"/>
    <w:rsid w:val="00F10B90"/>
    <w:rsid w:val="00F11BF5"/>
    <w:rsid w:val="00F12BDE"/>
    <w:rsid w:val="00F15D4B"/>
    <w:rsid w:val="00F15DB1"/>
    <w:rsid w:val="00F16AC7"/>
    <w:rsid w:val="00F173A1"/>
    <w:rsid w:val="00F178B6"/>
    <w:rsid w:val="00F202D7"/>
    <w:rsid w:val="00F2033B"/>
    <w:rsid w:val="00F21F76"/>
    <w:rsid w:val="00F23246"/>
    <w:rsid w:val="00F23845"/>
    <w:rsid w:val="00F33C52"/>
    <w:rsid w:val="00F33E44"/>
    <w:rsid w:val="00F34DAA"/>
    <w:rsid w:val="00F40103"/>
    <w:rsid w:val="00F4190A"/>
    <w:rsid w:val="00F41BF9"/>
    <w:rsid w:val="00F433CA"/>
    <w:rsid w:val="00F467CE"/>
    <w:rsid w:val="00F47657"/>
    <w:rsid w:val="00F51057"/>
    <w:rsid w:val="00F51F90"/>
    <w:rsid w:val="00F53CFE"/>
    <w:rsid w:val="00F56F37"/>
    <w:rsid w:val="00F5732B"/>
    <w:rsid w:val="00F60394"/>
    <w:rsid w:val="00F63FC4"/>
    <w:rsid w:val="00F643E6"/>
    <w:rsid w:val="00F65374"/>
    <w:rsid w:val="00F654EC"/>
    <w:rsid w:val="00F65C06"/>
    <w:rsid w:val="00F67DDB"/>
    <w:rsid w:val="00F73666"/>
    <w:rsid w:val="00F743D2"/>
    <w:rsid w:val="00F758DF"/>
    <w:rsid w:val="00F76028"/>
    <w:rsid w:val="00F763C7"/>
    <w:rsid w:val="00F81030"/>
    <w:rsid w:val="00F83138"/>
    <w:rsid w:val="00F83D2B"/>
    <w:rsid w:val="00F842A7"/>
    <w:rsid w:val="00F924FC"/>
    <w:rsid w:val="00F92671"/>
    <w:rsid w:val="00F92FA0"/>
    <w:rsid w:val="00F92FB0"/>
    <w:rsid w:val="00FA5A88"/>
    <w:rsid w:val="00FA6B14"/>
    <w:rsid w:val="00FA7DB7"/>
    <w:rsid w:val="00FB0A18"/>
    <w:rsid w:val="00FB111C"/>
    <w:rsid w:val="00FB3BEC"/>
    <w:rsid w:val="00FB6008"/>
    <w:rsid w:val="00FB733A"/>
    <w:rsid w:val="00FC4049"/>
    <w:rsid w:val="00FD169C"/>
    <w:rsid w:val="00FD5620"/>
    <w:rsid w:val="00FE0B00"/>
    <w:rsid w:val="00FE2336"/>
    <w:rsid w:val="00FE3ADB"/>
    <w:rsid w:val="00FE4649"/>
    <w:rsid w:val="00FE7D5B"/>
    <w:rsid w:val="00FE7E50"/>
    <w:rsid w:val="00FF1A26"/>
    <w:rsid w:val="00FF203E"/>
    <w:rsid w:val="00FF2627"/>
    <w:rsid w:val="00FF344D"/>
    <w:rsid w:val="00FF3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3E413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qFormat/>
    <w:rsid w:val="003E413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E413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qFormat/>
    <w:rsid w:val="003E413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qFormat/>
    <w:rsid w:val="003E413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uiPriority w:val="99"/>
    <w:qFormat/>
    <w:rsid w:val="003E413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qFormat/>
    <w:rsid w:val="003E413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qFormat/>
    <w:rsid w:val="003E4139"/>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DE25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513"/>
  </w:style>
  <w:style w:type="paragraph" w:styleId="a5">
    <w:name w:val="footer"/>
    <w:basedOn w:val="a"/>
    <w:link w:val="a6"/>
    <w:uiPriority w:val="99"/>
    <w:unhideWhenUsed/>
    <w:rsid w:val="00DE25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513"/>
  </w:style>
  <w:style w:type="table" w:styleId="a7">
    <w:name w:val="Table Grid"/>
    <w:basedOn w:val="a1"/>
    <w:uiPriority w:val="59"/>
    <w:rsid w:val="002F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1"/>
    <w:basedOn w:val="a"/>
    <w:link w:val="a9"/>
    <w:uiPriority w:val="34"/>
    <w:unhideWhenUsed/>
    <w:qFormat/>
    <w:rsid w:val="00F46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basedOn w:val="a0"/>
    <w:link w:val="a8"/>
    <w:uiPriority w:val="34"/>
    <w:rsid w:val="00F467C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467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67CE"/>
    <w:rPr>
      <w:rFonts w:ascii="Tahoma" w:hAnsi="Tahoma" w:cs="Tahoma"/>
      <w:sz w:val="16"/>
      <w:szCs w:val="16"/>
    </w:rPr>
  </w:style>
  <w:style w:type="paragraph" w:styleId="ac">
    <w:name w:val="List Paragraph"/>
    <w:basedOn w:val="a"/>
    <w:uiPriority w:val="34"/>
    <w:qFormat/>
    <w:rsid w:val="00A72F9B"/>
    <w:pPr>
      <w:ind w:left="720"/>
      <w:contextualSpacing/>
    </w:pPr>
    <w:rPr>
      <w:rFonts w:ascii="Calibri" w:eastAsia="Times New Roman" w:hAnsi="Calibri" w:cs="Times New Roman"/>
    </w:rPr>
  </w:style>
  <w:style w:type="paragraph" w:customStyle="1" w:styleId="p">
    <w:name w:val="p"/>
    <w:basedOn w:val="a"/>
    <w:uiPriority w:val="99"/>
    <w:qFormat/>
    <w:rsid w:val="008A4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Нижний колонтитул Знак1"/>
    <w:basedOn w:val="a0"/>
    <w:uiPriority w:val="99"/>
    <w:semiHidden/>
    <w:rsid w:val="005A548D"/>
    <w:rPr>
      <w:rFonts w:ascii="Calibri" w:eastAsia="Calibri" w:hAnsi="Calibri" w:cs="Times New Roman"/>
    </w:rPr>
  </w:style>
  <w:style w:type="character" w:styleId="ad">
    <w:name w:val="Hyperlink"/>
    <w:basedOn w:val="a0"/>
    <w:uiPriority w:val="99"/>
    <w:semiHidden/>
    <w:unhideWhenUsed/>
    <w:rsid w:val="005A548D"/>
    <w:rPr>
      <w:color w:val="0000FF"/>
      <w:u w:val="single"/>
    </w:rPr>
  </w:style>
  <w:style w:type="character" w:styleId="ae">
    <w:name w:val="Placeholder Text"/>
    <w:basedOn w:val="a0"/>
    <w:uiPriority w:val="99"/>
    <w:semiHidden/>
    <w:rsid w:val="009A63F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3E413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qFormat/>
    <w:rsid w:val="003E413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3E413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qFormat/>
    <w:rsid w:val="003E413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qFormat/>
    <w:rsid w:val="003E413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uiPriority w:val="99"/>
    <w:qFormat/>
    <w:rsid w:val="003E413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uiPriority w:val="99"/>
    <w:qFormat/>
    <w:rsid w:val="003E413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uiPriority w:val="99"/>
    <w:qFormat/>
    <w:rsid w:val="003E4139"/>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DE25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513"/>
  </w:style>
  <w:style w:type="paragraph" w:styleId="a5">
    <w:name w:val="footer"/>
    <w:basedOn w:val="a"/>
    <w:link w:val="a6"/>
    <w:uiPriority w:val="99"/>
    <w:unhideWhenUsed/>
    <w:rsid w:val="00DE25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513"/>
  </w:style>
  <w:style w:type="table" w:styleId="a7">
    <w:name w:val="Table Grid"/>
    <w:basedOn w:val="a1"/>
    <w:uiPriority w:val="59"/>
    <w:rsid w:val="002F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1"/>
    <w:basedOn w:val="a"/>
    <w:link w:val="a9"/>
    <w:uiPriority w:val="34"/>
    <w:unhideWhenUsed/>
    <w:qFormat/>
    <w:rsid w:val="00F467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1 Знак"/>
    <w:basedOn w:val="a0"/>
    <w:link w:val="a8"/>
    <w:uiPriority w:val="34"/>
    <w:rsid w:val="00F467C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467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67CE"/>
    <w:rPr>
      <w:rFonts w:ascii="Tahoma" w:hAnsi="Tahoma" w:cs="Tahoma"/>
      <w:sz w:val="16"/>
      <w:szCs w:val="16"/>
    </w:rPr>
  </w:style>
  <w:style w:type="paragraph" w:styleId="ac">
    <w:name w:val="List Paragraph"/>
    <w:basedOn w:val="a"/>
    <w:uiPriority w:val="34"/>
    <w:qFormat/>
    <w:rsid w:val="00A72F9B"/>
    <w:pPr>
      <w:ind w:left="720"/>
      <w:contextualSpacing/>
    </w:pPr>
    <w:rPr>
      <w:rFonts w:ascii="Calibri" w:eastAsia="Times New Roman" w:hAnsi="Calibri" w:cs="Times New Roman"/>
    </w:rPr>
  </w:style>
  <w:style w:type="paragraph" w:customStyle="1" w:styleId="p">
    <w:name w:val="p"/>
    <w:basedOn w:val="a"/>
    <w:uiPriority w:val="99"/>
    <w:qFormat/>
    <w:rsid w:val="008A4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Нижний колонтитул Знак1"/>
    <w:basedOn w:val="a0"/>
    <w:uiPriority w:val="99"/>
    <w:semiHidden/>
    <w:rsid w:val="005A548D"/>
    <w:rPr>
      <w:rFonts w:ascii="Calibri" w:eastAsia="Calibri" w:hAnsi="Calibri" w:cs="Times New Roman"/>
    </w:rPr>
  </w:style>
  <w:style w:type="character" w:styleId="ad">
    <w:name w:val="Hyperlink"/>
    <w:basedOn w:val="a0"/>
    <w:uiPriority w:val="99"/>
    <w:semiHidden/>
    <w:unhideWhenUsed/>
    <w:rsid w:val="005A548D"/>
    <w:rPr>
      <w:color w:val="0000FF"/>
      <w:u w:val="single"/>
    </w:rPr>
  </w:style>
  <w:style w:type="character" w:styleId="ae">
    <w:name w:val="Placeholder Text"/>
    <w:basedOn w:val="a0"/>
    <w:uiPriority w:val="99"/>
    <w:semiHidden/>
    <w:rsid w:val="009A63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8648">
      <w:bodyDiv w:val="1"/>
      <w:marLeft w:val="0"/>
      <w:marRight w:val="0"/>
      <w:marTop w:val="0"/>
      <w:marBottom w:val="0"/>
      <w:divBdr>
        <w:top w:val="none" w:sz="0" w:space="0" w:color="auto"/>
        <w:left w:val="none" w:sz="0" w:space="0" w:color="auto"/>
        <w:bottom w:val="none" w:sz="0" w:space="0" w:color="auto"/>
        <w:right w:val="none" w:sz="0" w:space="0" w:color="auto"/>
      </w:divBdr>
    </w:div>
    <w:div w:id="272325384">
      <w:bodyDiv w:val="1"/>
      <w:marLeft w:val="0"/>
      <w:marRight w:val="0"/>
      <w:marTop w:val="0"/>
      <w:marBottom w:val="0"/>
      <w:divBdr>
        <w:top w:val="none" w:sz="0" w:space="0" w:color="auto"/>
        <w:left w:val="none" w:sz="0" w:space="0" w:color="auto"/>
        <w:bottom w:val="none" w:sz="0" w:space="0" w:color="auto"/>
        <w:right w:val="none" w:sz="0" w:space="0" w:color="auto"/>
      </w:divBdr>
    </w:div>
    <w:div w:id="398673885">
      <w:bodyDiv w:val="1"/>
      <w:marLeft w:val="0"/>
      <w:marRight w:val="0"/>
      <w:marTop w:val="0"/>
      <w:marBottom w:val="0"/>
      <w:divBdr>
        <w:top w:val="none" w:sz="0" w:space="0" w:color="auto"/>
        <w:left w:val="none" w:sz="0" w:space="0" w:color="auto"/>
        <w:bottom w:val="none" w:sz="0" w:space="0" w:color="auto"/>
        <w:right w:val="none" w:sz="0" w:space="0" w:color="auto"/>
      </w:divBdr>
    </w:div>
    <w:div w:id="474029890">
      <w:bodyDiv w:val="1"/>
      <w:marLeft w:val="0"/>
      <w:marRight w:val="0"/>
      <w:marTop w:val="0"/>
      <w:marBottom w:val="0"/>
      <w:divBdr>
        <w:top w:val="none" w:sz="0" w:space="0" w:color="auto"/>
        <w:left w:val="none" w:sz="0" w:space="0" w:color="auto"/>
        <w:bottom w:val="none" w:sz="0" w:space="0" w:color="auto"/>
        <w:right w:val="none" w:sz="0" w:space="0" w:color="auto"/>
      </w:divBdr>
    </w:div>
    <w:div w:id="825123947">
      <w:bodyDiv w:val="1"/>
      <w:marLeft w:val="0"/>
      <w:marRight w:val="0"/>
      <w:marTop w:val="0"/>
      <w:marBottom w:val="0"/>
      <w:divBdr>
        <w:top w:val="none" w:sz="0" w:space="0" w:color="auto"/>
        <w:left w:val="none" w:sz="0" w:space="0" w:color="auto"/>
        <w:bottom w:val="none" w:sz="0" w:space="0" w:color="auto"/>
        <w:right w:val="none" w:sz="0" w:space="0" w:color="auto"/>
      </w:divBdr>
    </w:div>
    <w:div w:id="988753718">
      <w:bodyDiv w:val="1"/>
      <w:marLeft w:val="0"/>
      <w:marRight w:val="0"/>
      <w:marTop w:val="0"/>
      <w:marBottom w:val="0"/>
      <w:divBdr>
        <w:top w:val="none" w:sz="0" w:space="0" w:color="auto"/>
        <w:left w:val="none" w:sz="0" w:space="0" w:color="auto"/>
        <w:bottom w:val="none" w:sz="0" w:space="0" w:color="auto"/>
        <w:right w:val="none" w:sz="0" w:space="0" w:color="auto"/>
      </w:divBdr>
    </w:div>
    <w:div w:id="1008871878">
      <w:bodyDiv w:val="1"/>
      <w:marLeft w:val="0"/>
      <w:marRight w:val="0"/>
      <w:marTop w:val="0"/>
      <w:marBottom w:val="0"/>
      <w:divBdr>
        <w:top w:val="none" w:sz="0" w:space="0" w:color="auto"/>
        <w:left w:val="none" w:sz="0" w:space="0" w:color="auto"/>
        <w:bottom w:val="none" w:sz="0" w:space="0" w:color="auto"/>
        <w:right w:val="none" w:sz="0" w:space="0" w:color="auto"/>
      </w:divBdr>
    </w:div>
    <w:div w:id="1161115888">
      <w:bodyDiv w:val="1"/>
      <w:marLeft w:val="0"/>
      <w:marRight w:val="0"/>
      <w:marTop w:val="0"/>
      <w:marBottom w:val="0"/>
      <w:divBdr>
        <w:top w:val="none" w:sz="0" w:space="0" w:color="auto"/>
        <w:left w:val="none" w:sz="0" w:space="0" w:color="auto"/>
        <w:bottom w:val="none" w:sz="0" w:space="0" w:color="auto"/>
        <w:right w:val="none" w:sz="0" w:space="0" w:color="auto"/>
      </w:divBdr>
    </w:div>
    <w:div w:id="1164587699">
      <w:bodyDiv w:val="1"/>
      <w:marLeft w:val="0"/>
      <w:marRight w:val="0"/>
      <w:marTop w:val="0"/>
      <w:marBottom w:val="0"/>
      <w:divBdr>
        <w:top w:val="none" w:sz="0" w:space="0" w:color="auto"/>
        <w:left w:val="none" w:sz="0" w:space="0" w:color="auto"/>
        <w:bottom w:val="none" w:sz="0" w:space="0" w:color="auto"/>
        <w:right w:val="none" w:sz="0" w:space="0" w:color="auto"/>
      </w:divBdr>
    </w:div>
    <w:div w:id="1402291623">
      <w:bodyDiv w:val="1"/>
      <w:marLeft w:val="0"/>
      <w:marRight w:val="0"/>
      <w:marTop w:val="0"/>
      <w:marBottom w:val="0"/>
      <w:divBdr>
        <w:top w:val="none" w:sz="0" w:space="0" w:color="auto"/>
        <w:left w:val="none" w:sz="0" w:space="0" w:color="auto"/>
        <w:bottom w:val="none" w:sz="0" w:space="0" w:color="auto"/>
        <w:right w:val="none" w:sz="0" w:space="0" w:color="auto"/>
      </w:divBdr>
    </w:div>
    <w:div w:id="1488206520">
      <w:bodyDiv w:val="1"/>
      <w:marLeft w:val="0"/>
      <w:marRight w:val="0"/>
      <w:marTop w:val="0"/>
      <w:marBottom w:val="0"/>
      <w:divBdr>
        <w:top w:val="none" w:sz="0" w:space="0" w:color="auto"/>
        <w:left w:val="none" w:sz="0" w:space="0" w:color="auto"/>
        <w:bottom w:val="none" w:sz="0" w:space="0" w:color="auto"/>
        <w:right w:val="none" w:sz="0" w:space="0" w:color="auto"/>
      </w:divBdr>
    </w:div>
    <w:div w:id="1511531876">
      <w:bodyDiv w:val="1"/>
      <w:marLeft w:val="0"/>
      <w:marRight w:val="0"/>
      <w:marTop w:val="0"/>
      <w:marBottom w:val="0"/>
      <w:divBdr>
        <w:top w:val="none" w:sz="0" w:space="0" w:color="auto"/>
        <w:left w:val="none" w:sz="0" w:space="0" w:color="auto"/>
        <w:bottom w:val="none" w:sz="0" w:space="0" w:color="auto"/>
        <w:right w:val="none" w:sz="0" w:space="0" w:color="auto"/>
      </w:divBdr>
    </w:div>
    <w:div w:id="1534735049">
      <w:bodyDiv w:val="1"/>
      <w:marLeft w:val="0"/>
      <w:marRight w:val="0"/>
      <w:marTop w:val="0"/>
      <w:marBottom w:val="0"/>
      <w:divBdr>
        <w:top w:val="none" w:sz="0" w:space="0" w:color="auto"/>
        <w:left w:val="none" w:sz="0" w:space="0" w:color="auto"/>
        <w:bottom w:val="none" w:sz="0" w:space="0" w:color="auto"/>
        <w:right w:val="none" w:sz="0" w:space="0" w:color="auto"/>
      </w:divBdr>
    </w:div>
    <w:div w:id="1576164971">
      <w:bodyDiv w:val="1"/>
      <w:marLeft w:val="0"/>
      <w:marRight w:val="0"/>
      <w:marTop w:val="0"/>
      <w:marBottom w:val="0"/>
      <w:divBdr>
        <w:top w:val="none" w:sz="0" w:space="0" w:color="auto"/>
        <w:left w:val="none" w:sz="0" w:space="0" w:color="auto"/>
        <w:bottom w:val="none" w:sz="0" w:space="0" w:color="auto"/>
        <w:right w:val="none" w:sz="0" w:space="0" w:color="auto"/>
      </w:divBdr>
    </w:div>
    <w:div w:id="1672560794">
      <w:bodyDiv w:val="1"/>
      <w:marLeft w:val="0"/>
      <w:marRight w:val="0"/>
      <w:marTop w:val="0"/>
      <w:marBottom w:val="0"/>
      <w:divBdr>
        <w:top w:val="none" w:sz="0" w:space="0" w:color="auto"/>
        <w:left w:val="none" w:sz="0" w:space="0" w:color="auto"/>
        <w:bottom w:val="none" w:sz="0" w:space="0" w:color="auto"/>
        <w:right w:val="none" w:sz="0" w:space="0" w:color="auto"/>
      </w:divBdr>
    </w:div>
    <w:div w:id="1720931267">
      <w:bodyDiv w:val="1"/>
      <w:marLeft w:val="0"/>
      <w:marRight w:val="0"/>
      <w:marTop w:val="0"/>
      <w:marBottom w:val="0"/>
      <w:divBdr>
        <w:top w:val="none" w:sz="0" w:space="0" w:color="auto"/>
        <w:left w:val="none" w:sz="0" w:space="0" w:color="auto"/>
        <w:bottom w:val="none" w:sz="0" w:space="0" w:color="auto"/>
        <w:right w:val="none" w:sz="0" w:space="0" w:color="auto"/>
      </w:divBdr>
    </w:div>
    <w:div w:id="1922257636">
      <w:bodyDiv w:val="1"/>
      <w:marLeft w:val="0"/>
      <w:marRight w:val="0"/>
      <w:marTop w:val="0"/>
      <w:marBottom w:val="0"/>
      <w:divBdr>
        <w:top w:val="none" w:sz="0" w:space="0" w:color="auto"/>
        <w:left w:val="none" w:sz="0" w:space="0" w:color="auto"/>
        <w:bottom w:val="none" w:sz="0" w:space="0" w:color="auto"/>
        <w:right w:val="none" w:sz="0" w:space="0" w:color="auto"/>
      </w:divBdr>
    </w:div>
    <w:div w:id="21399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D2CF76C45E6976DC279B2315951D272073E34268B9085EA14CF512A0BC5F6E0B195F38947604287D8C723C602AEB748ED5309C3EE364050EB4C678nBV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image" Target="media/image2.wmf"/><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55EBB-BA08-4D5B-A410-D1BD5D0A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74</Pages>
  <Words>19766</Words>
  <Characters>112670</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Моисеева Ксения Дмитриевна</cp:lastModifiedBy>
  <cp:revision>103</cp:revision>
  <cp:lastPrinted>2019-11-12T12:46:00Z</cp:lastPrinted>
  <dcterms:created xsi:type="dcterms:W3CDTF">2019-11-11T06:37:00Z</dcterms:created>
  <dcterms:modified xsi:type="dcterms:W3CDTF">2019-11-12T12:46:00Z</dcterms:modified>
</cp:coreProperties>
</file>