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8AE4" w14:textId="77777777" w:rsidR="00780CB3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7D0C585" w14:textId="77777777" w:rsidR="00214219" w:rsidRDefault="00214219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F366A3E" w14:textId="77777777" w:rsidR="00214219" w:rsidRDefault="00214219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59687CC" w14:textId="77777777" w:rsidR="00214219" w:rsidRDefault="00214219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AE44438" w14:textId="77777777" w:rsidR="00214219" w:rsidRDefault="00214219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21A1181" w14:textId="77777777" w:rsidR="00214219" w:rsidRPr="00FB7C1A" w:rsidRDefault="00214219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E013832" w14:textId="77777777" w:rsidR="00780CB3" w:rsidRPr="00FB7C1A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B10115E" w14:textId="77777777" w:rsidR="00B56276" w:rsidRPr="00FB7C1A" w:rsidRDefault="00B56276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77269C" w14:textId="77777777" w:rsidR="00B56276" w:rsidRDefault="00B56276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1E50C3" w14:textId="77777777" w:rsidR="00214219" w:rsidRDefault="00214219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0D2CF1" w14:textId="77777777" w:rsidR="00214219" w:rsidRPr="00FB7C1A" w:rsidRDefault="00214219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BEE3" w14:textId="77777777" w:rsidR="00931C13" w:rsidRPr="00FB7C1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FB7C1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14:paraId="70FD14A8" w14:textId="77777777" w:rsidR="00931C13" w:rsidRPr="00FB7C1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FB7C1A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820D2A" w14:textId="77777777" w:rsidR="00214219" w:rsidRPr="00FB7C1A" w:rsidRDefault="00214219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2B1B1ED" w14:textId="77777777" w:rsidR="00A60C11" w:rsidRPr="00FB7C1A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B7C1A">
        <w:rPr>
          <w:rFonts w:ascii="PT Astra Serif" w:hAnsi="PT Astra Serif"/>
          <w:sz w:val="28"/>
          <w:szCs w:val="28"/>
        </w:rPr>
        <w:t>п</w:t>
      </w:r>
      <w:proofErr w:type="gramEnd"/>
      <w:r w:rsidRPr="00FB7C1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603A864" w14:textId="495B4E72" w:rsidR="00A60C11" w:rsidRPr="00FB7C1A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FB7C1A">
        <w:rPr>
          <w:rFonts w:ascii="PT Astra Serif" w:hAnsi="PT Astra Serif"/>
          <w:spacing w:val="-4"/>
          <w:sz w:val="28"/>
          <w:szCs w:val="28"/>
        </w:rPr>
        <w:t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</w:t>
      </w:r>
      <w:r w:rsidRPr="00FB7C1A">
        <w:rPr>
          <w:rFonts w:ascii="PT Astra Serif" w:hAnsi="PT Astra Serif"/>
          <w:sz w:val="28"/>
          <w:szCs w:val="28"/>
        </w:rPr>
        <w:t xml:space="preserve"> программы Ульяновской области </w:t>
      </w:r>
      <w:r w:rsidR="00780CB3" w:rsidRPr="00FB7C1A">
        <w:rPr>
          <w:rFonts w:ascii="PT Astra Serif" w:hAnsi="PT Astra Serif"/>
          <w:sz w:val="28"/>
          <w:szCs w:val="28"/>
        </w:rPr>
        <w:br/>
      </w:r>
      <w:r w:rsidRPr="00FB7C1A">
        <w:rPr>
          <w:rFonts w:ascii="PT Astra Serif" w:hAnsi="PT Astra Serif"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области».</w:t>
      </w:r>
    </w:p>
    <w:p w14:paraId="781CEC26" w14:textId="44DCF010" w:rsidR="00440C6D" w:rsidRPr="00FB7C1A" w:rsidRDefault="00CF58E5" w:rsidP="00440C6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2. </w:t>
      </w:r>
      <w:proofErr w:type="gramStart"/>
      <w:r w:rsidR="00440C6D" w:rsidRPr="00FB7C1A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14219">
        <w:rPr>
          <w:rFonts w:ascii="PT Astra Serif" w:hAnsi="PT Astra Serif"/>
          <w:sz w:val="28"/>
          <w:szCs w:val="28"/>
        </w:rPr>
        <w:br/>
      </w:r>
      <w:r w:rsidR="00440C6D" w:rsidRPr="00FB7C1A">
        <w:rPr>
          <w:rFonts w:ascii="PT Astra Serif" w:hAnsi="PT Astra Serif"/>
          <w:sz w:val="28"/>
          <w:szCs w:val="28"/>
        </w:rPr>
        <w:t>с реализацией в 2021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</w:t>
      </w:r>
      <w:proofErr w:type="gramEnd"/>
      <w:r w:rsidR="00440C6D" w:rsidRPr="00FB7C1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0C6D" w:rsidRPr="00FB7C1A">
        <w:rPr>
          <w:rFonts w:ascii="PT Astra Serif" w:hAnsi="PT Astra Serif"/>
          <w:sz w:val="28"/>
          <w:szCs w:val="28"/>
        </w:rPr>
        <w:t xml:space="preserve">постановления), осуществлять за счёт дополнительных поступлений </w:t>
      </w:r>
      <w:r w:rsidR="00214219">
        <w:rPr>
          <w:rFonts w:ascii="PT Astra Serif" w:hAnsi="PT Astra Serif"/>
          <w:sz w:val="28"/>
          <w:szCs w:val="28"/>
        </w:rPr>
        <w:br/>
      </w:r>
      <w:r w:rsidR="00440C6D" w:rsidRPr="00FB7C1A">
        <w:rPr>
          <w:rFonts w:ascii="PT Astra Serif" w:hAnsi="PT Astra Serif"/>
          <w:sz w:val="28"/>
          <w:szCs w:val="28"/>
        </w:rPr>
        <w:t>в областной бюджет Ульяновской области на финансовое обеспечение реализации указанной государственной программы, а также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14:paraId="455FCF42" w14:textId="3D28E69F" w:rsidR="00A60C11" w:rsidRPr="00FB7C1A" w:rsidRDefault="00CF58E5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3</w:t>
      </w:r>
      <w:r w:rsidR="00A60C11" w:rsidRPr="00FB7C1A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079EE308" w14:textId="4A0AD974" w:rsidR="00A60C11" w:rsidRPr="00FB7C1A" w:rsidRDefault="00A60C11" w:rsidP="00440C6D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451A76" w14:textId="77777777" w:rsidR="00440C6D" w:rsidRPr="00FB7C1A" w:rsidRDefault="00440C6D" w:rsidP="00440C6D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7777777" w:rsidR="00A60C11" w:rsidRPr="00FB7C1A" w:rsidRDefault="00A60C11" w:rsidP="00440C6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11D49274" w14:textId="77777777" w:rsidR="00CA6AE3" w:rsidRPr="00FB7C1A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14:paraId="22C4381A" w14:textId="77777777" w:rsidR="00780CB3" w:rsidRPr="00FB7C1A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Председателя</w:t>
      </w:r>
      <w:r w:rsidR="00CA6AE3" w:rsidRPr="00FB7C1A">
        <w:rPr>
          <w:rFonts w:ascii="PT Astra Serif" w:hAnsi="PT Astra Serif"/>
          <w:sz w:val="28"/>
          <w:szCs w:val="28"/>
        </w:rPr>
        <w:t xml:space="preserve"> </w:t>
      </w:r>
    </w:p>
    <w:p w14:paraId="42F99070" w14:textId="60ABF3F9" w:rsidR="00A60C11" w:rsidRPr="00FB7C1A" w:rsidRDefault="005E72A6" w:rsidP="00214219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FB7C1A">
        <w:rPr>
          <w:rFonts w:ascii="PT Astra Serif" w:hAnsi="PT Astra Serif"/>
          <w:sz w:val="28"/>
          <w:szCs w:val="28"/>
        </w:rPr>
        <w:t xml:space="preserve">                              </w:t>
      </w:r>
      <w:r w:rsidR="00214219">
        <w:rPr>
          <w:rFonts w:ascii="PT Astra Serif" w:hAnsi="PT Astra Serif"/>
          <w:sz w:val="28"/>
          <w:szCs w:val="28"/>
        </w:rPr>
        <w:t xml:space="preserve"> </w:t>
      </w:r>
      <w:r w:rsidR="00780CB3" w:rsidRPr="00FB7C1A">
        <w:rPr>
          <w:rFonts w:ascii="PT Astra Serif" w:hAnsi="PT Astra Serif"/>
          <w:sz w:val="28"/>
          <w:szCs w:val="28"/>
        </w:rPr>
        <w:t xml:space="preserve">                     </w:t>
      </w:r>
      <w:r w:rsidRPr="00FB7C1A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Pr="00FB7C1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7B26FB11" w14:textId="77777777" w:rsidR="004F65B0" w:rsidRPr="00FB7C1A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FB7C1A" w:rsidSect="00780CB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FB7C1A" w:rsidRDefault="00E40F4A" w:rsidP="00214219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FB7C1A" w:rsidRDefault="00E40F4A" w:rsidP="00214219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FB7C1A" w:rsidRDefault="00E40F4A" w:rsidP="00214219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FB7C1A" w:rsidRDefault="00E40F4A" w:rsidP="00214219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FB7C1A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FB7C1A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FB7C1A" w:rsidRDefault="0015417E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FB7C1A" w:rsidRDefault="006338E7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FB7C1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FB7C1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FB7C1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FB7C1A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B7C1A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FB7C1A" w:rsidRDefault="00B4659E" w:rsidP="00056530">
      <w:pPr>
        <w:rPr>
          <w:rFonts w:ascii="PT Astra Serif" w:hAnsi="PT Astra Serif"/>
          <w:sz w:val="28"/>
          <w:szCs w:val="28"/>
        </w:rPr>
      </w:pPr>
    </w:p>
    <w:p w14:paraId="6770D026" w14:textId="317C203E" w:rsidR="00037B58" w:rsidRPr="00FB7C1A" w:rsidRDefault="00037B58" w:rsidP="00056530">
      <w:pPr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1. В паспорте:</w:t>
      </w:r>
    </w:p>
    <w:p w14:paraId="0E81F957" w14:textId="485ABDCF" w:rsidR="00037B58" w:rsidRPr="006E789F" w:rsidRDefault="00037B58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1)</w:t>
      </w:r>
      <w:r w:rsidR="00323F70" w:rsidRPr="00FB7C1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65EEC">
        <w:rPr>
          <w:rFonts w:ascii="PT Astra Serif" w:hAnsi="PT Astra Serif"/>
          <w:sz w:val="28"/>
          <w:szCs w:val="28"/>
          <w:lang w:eastAsia="en-US"/>
        </w:rPr>
        <w:t>с</w:t>
      </w:r>
      <w:r w:rsidRPr="00FB7C1A">
        <w:rPr>
          <w:rFonts w:ascii="PT Astra Serif" w:hAnsi="PT Astra Serif"/>
          <w:sz w:val="28"/>
          <w:szCs w:val="28"/>
          <w:lang w:eastAsia="en-US"/>
        </w:rPr>
        <w:t>трок</w:t>
      </w:r>
      <w:r w:rsidR="00465EEC">
        <w:rPr>
          <w:rFonts w:ascii="PT Astra Serif" w:hAnsi="PT Astra Serif"/>
          <w:sz w:val="28"/>
          <w:szCs w:val="28"/>
          <w:lang w:eastAsia="en-US"/>
        </w:rPr>
        <w:t>у</w:t>
      </w:r>
      <w:r w:rsidRPr="00FB7C1A">
        <w:rPr>
          <w:rFonts w:ascii="PT Astra Serif" w:hAnsi="PT Astra Serif"/>
          <w:sz w:val="28"/>
          <w:szCs w:val="28"/>
          <w:lang w:eastAsia="en-US"/>
        </w:rPr>
        <w:t xml:space="preserve"> «Целевые индикаторы государственной программы»</w:t>
      </w:r>
      <w:r w:rsidR="00465EE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FB7C1A">
        <w:rPr>
          <w:rFonts w:ascii="PT Astra Serif" w:hAnsi="PT Astra Serif"/>
          <w:sz w:val="28"/>
          <w:szCs w:val="28"/>
          <w:lang w:eastAsia="en-US"/>
        </w:rPr>
        <w:t xml:space="preserve">дополнить </w:t>
      </w:r>
      <w:r w:rsidRPr="006E789F">
        <w:rPr>
          <w:rFonts w:ascii="PT Astra Serif" w:hAnsi="PT Astra Serif"/>
          <w:sz w:val="28"/>
          <w:szCs w:val="28"/>
          <w:lang w:eastAsia="en-US"/>
        </w:rPr>
        <w:t>абзац</w:t>
      </w:r>
      <w:r w:rsidR="00F7513A" w:rsidRPr="006E789F">
        <w:rPr>
          <w:rFonts w:ascii="PT Astra Serif" w:hAnsi="PT Astra Serif"/>
          <w:sz w:val="28"/>
          <w:szCs w:val="28"/>
          <w:lang w:eastAsia="en-US"/>
        </w:rPr>
        <w:t>ами</w:t>
      </w:r>
      <w:r w:rsidRPr="006E789F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F7513A" w:rsidRPr="006E789F">
        <w:rPr>
          <w:rFonts w:ascii="PT Astra Serif" w:hAnsi="PT Astra Serif"/>
          <w:sz w:val="28"/>
          <w:szCs w:val="28"/>
          <w:lang w:eastAsia="en-US"/>
        </w:rPr>
        <w:t xml:space="preserve">семнадцатым </w:t>
      </w:r>
      <w:r w:rsidR="00465EEC" w:rsidRPr="006E789F">
        <w:rPr>
          <w:rFonts w:ascii="PT Astra Serif" w:hAnsi="PT Astra Serif"/>
          <w:sz w:val="28"/>
          <w:szCs w:val="28"/>
          <w:lang w:eastAsia="en-US"/>
        </w:rPr>
        <w:t xml:space="preserve">и восемнадцатым </w:t>
      </w:r>
      <w:r w:rsidRPr="006E789F">
        <w:rPr>
          <w:rFonts w:ascii="PT Astra Serif" w:hAnsi="PT Astra Serif"/>
          <w:sz w:val="28"/>
          <w:szCs w:val="28"/>
          <w:lang w:eastAsia="en-US"/>
        </w:rPr>
        <w:t>следующего содержания:</w:t>
      </w:r>
    </w:p>
    <w:p w14:paraId="24994D3F" w14:textId="6E21FF92" w:rsidR="00F7513A" w:rsidRPr="00FB7C1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E789F">
        <w:rPr>
          <w:rFonts w:ascii="PT Astra Serif" w:hAnsi="PT Astra Serif"/>
          <w:sz w:val="28"/>
          <w:szCs w:val="28"/>
          <w:lang w:eastAsia="en-US"/>
        </w:rPr>
        <w:t>«</w:t>
      </w:r>
      <w:r w:rsidR="007454F9" w:rsidRPr="006E789F">
        <w:rPr>
          <w:rFonts w:ascii="PT Astra Serif" w:hAnsi="PT Astra Serif" w:cs="Arial"/>
          <w:sz w:val="28"/>
          <w:szCs w:val="28"/>
        </w:rPr>
        <w:t>к</w:t>
      </w:r>
      <w:r w:rsidR="0006301E" w:rsidRPr="006E789F">
        <w:rPr>
          <w:rFonts w:ascii="PT Astra Serif" w:hAnsi="PT Astra Serif" w:cs="Arial"/>
          <w:sz w:val="28"/>
          <w:szCs w:val="28"/>
        </w:rPr>
        <w:t xml:space="preserve">оличество </w:t>
      </w:r>
      <w:r w:rsidR="00427438" w:rsidRPr="006E789F">
        <w:rPr>
          <w:rFonts w:ascii="PT Astra Serif" w:hAnsi="PT Astra Serif" w:cs="Arial"/>
          <w:sz w:val="28"/>
          <w:szCs w:val="28"/>
        </w:rPr>
        <w:t xml:space="preserve">светильников </w:t>
      </w:r>
      <w:r w:rsidR="00210F75" w:rsidRPr="006E789F">
        <w:rPr>
          <w:rFonts w:ascii="PT Astra Serif" w:hAnsi="PT Astra Serif" w:cs="Arial"/>
          <w:sz w:val="28"/>
          <w:szCs w:val="28"/>
        </w:rPr>
        <w:t>в сетях</w:t>
      </w:r>
      <w:r w:rsidR="00427438" w:rsidRPr="006E789F">
        <w:rPr>
          <w:rFonts w:ascii="PT Astra Serif" w:hAnsi="PT Astra Serif" w:cs="Arial"/>
          <w:sz w:val="28"/>
          <w:szCs w:val="28"/>
        </w:rPr>
        <w:t xml:space="preserve"> наружного освещения </w:t>
      </w:r>
      <w:r w:rsidR="002913B5" w:rsidRPr="006E789F">
        <w:rPr>
          <w:rFonts w:ascii="PT Astra Serif" w:hAnsi="PT Astra Serif" w:cs="Arial"/>
          <w:sz w:val="28"/>
          <w:szCs w:val="28"/>
        </w:rPr>
        <w:t xml:space="preserve">с </w:t>
      </w:r>
      <w:r w:rsidR="00427438" w:rsidRPr="006E789F">
        <w:rPr>
          <w:rFonts w:ascii="PT Astra Serif" w:hAnsi="PT Astra Serif" w:cs="Arial"/>
          <w:sz w:val="28"/>
          <w:szCs w:val="28"/>
        </w:rPr>
        <w:t>высок</w:t>
      </w:r>
      <w:r w:rsidR="002913B5" w:rsidRPr="006E789F">
        <w:rPr>
          <w:rFonts w:ascii="PT Astra Serif" w:hAnsi="PT Astra Serif" w:cs="Arial"/>
          <w:sz w:val="28"/>
          <w:szCs w:val="28"/>
        </w:rPr>
        <w:t>им</w:t>
      </w:r>
      <w:r w:rsidR="00427438" w:rsidRPr="00FB7C1A">
        <w:rPr>
          <w:rFonts w:ascii="PT Astra Serif" w:hAnsi="PT Astra Serif" w:cs="Arial"/>
          <w:sz w:val="28"/>
          <w:szCs w:val="28"/>
        </w:rPr>
        <w:t xml:space="preserve"> класс</w:t>
      </w:r>
      <w:r w:rsidR="002913B5" w:rsidRPr="00FB7C1A">
        <w:rPr>
          <w:rFonts w:ascii="PT Astra Serif" w:hAnsi="PT Astra Serif" w:cs="Arial"/>
          <w:sz w:val="28"/>
          <w:szCs w:val="28"/>
        </w:rPr>
        <w:t>ом</w:t>
      </w:r>
      <w:r w:rsidR="00427438" w:rsidRPr="00FB7C1A">
        <w:rPr>
          <w:rFonts w:ascii="PT Astra Serif" w:hAnsi="PT Astra Serif" w:cs="Arial"/>
          <w:sz w:val="28"/>
          <w:szCs w:val="28"/>
        </w:rPr>
        <w:t xml:space="preserve"> энергетической эффективности</w:t>
      </w:r>
      <w:r w:rsidR="00F7513A" w:rsidRPr="00FB7C1A">
        <w:rPr>
          <w:rFonts w:ascii="PT Astra Serif" w:hAnsi="PT Astra Serif"/>
          <w:sz w:val="28"/>
          <w:szCs w:val="28"/>
          <w:lang w:eastAsia="en-US"/>
        </w:rPr>
        <w:t>;</w:t>
      </w:r>
    </w:p>
    <w:p w14:paraId="23BFACEB" w14:textId="69E398AA" w:rsidR="00323F70" w:rsidRPr="00FB7C1A" w:rsidRDefault="00F7513A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количество приобретённых контейнеров (бункеров) для сбора ТКО;</w:t>
      </w:r>
      <w:r w:rsidR="00323F70" w:rsidRPr="00FB7C1A">
        <w:rPr>
          <w:rFonts w:ascii="PT Astra Serif" w:hAnsi="PT Astra Serif"/>
          <w:sz w:val="28"/>
          <w:szCs w:val="28"/>
          <w:lang w:eastAsia="en-US"/>
        </w:rPr>
        <w:t>»;</w:t>
      </w:r>
    </w:p>
    <w:p w14:paraId="45A00FB8" w14:textId="1F9810CE" w:rsidR="00A60C11" w:rsidRPr="00FB7C1A" w:rsidRDefault="00323F70" w:rsidP="000565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2)</w:t>
      </w:r>
      <w:r w:rsidR="00A60C11" w:rsidRPr="00FB7C1A">
        <w:rPr>
          <w:rFonts w:ascii="PT Astra Serif" w:hAnsi="PT Astra Serif"/>
          <w:sz w:val="28"/>
          <w:szCs w:val="28"/>
          <w:lang w:eastAsia="en-US"/>
        </w:rPr>
        <w:t> </w:t>
      </w:r>
      <w:r w:rsidRPr="00FB7C1A">
        <w:rPr>
          <w:rFonts w:ascii="PT Astra Serif" w:hAnsi="PT Astra Serif"/>
          <w:sz w:val="28"/>
          <w:szCs w:val="28"/>
          <w:lang w:eastAsia="en-US"/>
        </w:rPr>
        <w:t>в</w:t>
      </w:r>
      <w:r w:rsidR="00A60C11" w:rsidRPr="00FB7C1A">
        <w:rPr>
          <w:rFonts w:ascii="PT Astra Serif" w:hAnsi="PT Astra Serif"/>
          <w:sz w:val="28"/>
          <w:szCs w:val="28"/>
          <w:lang w:eastAsia="en-US"/>
        </w:rPr>
        <w:t xml:space="preserve"> строке «Ресурсное обеспечение государственной программы</w:t>
      </w:r>
      <w:r w:rsidR="008650C7" w:rsidRPr="00FB7C1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214219">
        <w:rPr>
          <w:rFonts w:ascii="PT Astra Serif" w:hAnsi="PT Astra Serif"/>
          <w:sz w:val="28"/>
          <w:szCs w:val="28"/>
          <w:lang w:eastAsia="en-US"/>
        </w:rPr>
        <w:br/>
      </w:r>
      <w:r w:rsidR="001D66CB" w:rsidRPr="00FB7C1A">
        <w:rPr>
          <w:rFonts w:ascii="PT Astra Serif" w:hAnsi="PT Astra Serif"/>
          <w:sz w:val="28"/>
          <w:szCs w:val="28"/>
          <w:lang w:eastAsia="en-US"/>
        </w:rPr>
        <w:t xml:space="preserve">с </w:t>
      </w:r>
      <w:proofErr w:type="gramStart"/>
      <w:r w:rsidR="001D66CB" w:rsidRPr="00FB7C1A">
        <w:rPr>
          <w:rFonts w:ascii="PT Astra Serif" w:hAnsi="PT Astra Serif"/>
          <w:sz w:val="28"/>
          <w:szCs w:val="28"/>
          <w:lang w:eastAsia="en-US"/>
        </w:rPr>
        <w:t>раз</w:t>
      </w:r>
      <w:r w:rsidR="00A60C11" w:rsidRPr="00FB7C1A">
        <w:rPr>
          <w:rFonts w:ascii="PT Astra Serif" w:hAnsi="PT Astra Serif"/>
          <w:sz w:val="28"/>
          <w:szCs w:val="28"/>
          <w:lang w:eastAsia="en-US"/>
        </w:rPr>
        <w:t>бив</w:t>
      </w:r>
      <w:r w:rsidR="00BC3879" w:rsidRPr="00FB7C1A">
        <w:rPr>
          <w:rFonts w:ascii="PT Astra Serif" w:hAnsi="PT Astra Serif"/>
          <w:sz w:val="28"/>
          <w:szCs w:val="28"/>
          <w:lang w:eastAsia="en-US"/>
        </w:rPr>
        <w:t>-</w:t>
      </w:r>
      <w:r w:rsidR="00A60C11" w:rsidRPr="00FB7C1A">
        <w:rPr>
          <w:rFonts w:ascii="PT Astra Serif" w:hAnsi="PT Astra Serif"/>
          <w:sz w:val="28"/>
          <w:szCs w:val="28"/>
          <w:lang w:eastAsia="en-US"/>
        </w:rPr>
        <w:t>кой</w:t>
      </w:r>
      <w:proofErr w:type="gramEnd"/>
      <w:r w:rsidR="00A60C11" w:rsidRPr="00FB7C1A">
        <w:rPr>
          <w:rFonts w:ascii="PT Astra Serif" w:hAnsi="PT Astra Serif"/>
          <w:sz w:val="28"/>
          <w:szCs w:val="28"/>
          <w:lang w:eastAsia="en-US"/>
        </w:rPr>
        <w:t xml:space="preserve"> по этапам и годам реализации»:</w:t>
      </w:r>
    </w:p>
    <w:p w14:paraId="2887DAD0" w14:textId="08DD7067" w:rsidR="00A60C11" w:rsidRPr="00FB7C1A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а</w:t>
      </w:r>
      <w:r w:rsidR="00A60C11" w:rsidRPr="00FB7C1A">
        <w:rPr>
          <w:rFonts w:ascii="PT Astra Serif" w:hAnsi="PT Astra Serif"/>
          <w:sz w:val="28"/>
          <w:szCs w:val="28"/>
        </w:rPr>
        <w:t>)</w:t>
      </w:r>
      <w:bookmarkStart w:id="0" w:name="_Hlk71904691"/>
      <w:r w:rsidR="00A60C11" w:rsidRPr="00FB7C1A">
        <w:rPr>
          <w:rFonts w:ascii="PT Astra Serif" w:hAnsi="PT Astra Serif"/>
          <w:sz w:val="28"/>
          <w:szCs w:val="28"/>
        </w:rPr>
        <w:t> </w:t>
      </w:r>
      <w:bookmarkEnd w:id="0"/>
      <w:r w:rsidR="00A60C11" w:rsidRPr="00FB7C1A">
        <w:rPr>
          <w:rFonts w:ascii="PT Astra Serif" w:hAnsi="PT Astra Serif"/>
          <w:sz w:val="28"/>
          <w:szCs w:val="28"/>
        </w:rPr>
        <w:t>в абзаце первом цифры «</w:t>
      </w:r>
      <w:r w:rsidR="002B4507" w:rsidRPr="00FB7C1A">
        <w:rPr>
          <w:rFonts w:ascii="PT Astra Serif" w:hAnsi="PT Astra Serif"/>
          <w:sz w:val="28"/>
          <w:szCs w:val="28"/>
        </w:rPr>
        <w:t>9001343,56122</w:t>
      </w:r>
      <w:r w:rsidR="00A60C11"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370BD3" w:rsidRPr="00FB7C1A">
        <w:rPr>
          <w:rFonts w:ascii="PT Astra Serif" w:hAnsi="PT Astra Serif"/>
          <w:sz w:val="28"/>
          <w:szCs w:val="28"/>
        </w:rPr>
        <w:t>9327378,84552</w:t>
      </w:r>
      <w:r w:rsidR="00A60C11" w:rsidRPr="00FB7C1A">
        <w:rPr>
          <w:rFonts w:ascii="PT Astra Serif" w:hAnsi="PT Astra Serif"/>
          <w:sz w:val="28"/>
          <w:szCs w:val="28"/>
        </w:rPr>
        <w:t>»;</w:t>
      </w:r>
    </w:p>
    <w:p w14:paraId="7EE236A6" w14:textId="2DD5D3E1" w:rsidR="00A60C11" w:rsidRPr="00FB7C1A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б</w:t>
      </w:r>
      <w:r w:rsidR="00A60C11" w:rsidRPr="00FB7C1A">
        <w:rPr>
          <w:rFonts w:ascii="PT Astra Serif" w:hAnsi="PT Astra Serif"/>
          <w:sz w:val="28"/>
          <w:szCs w:val="28"/>
        </w:rPr>
        <w:t>)</w:t>
      </w:r>
      <w:r w:rsidRPr="00FB7C1A">
        <w:rPr>
          <w:rFonts w:ascii="PT Astra Serif" w:hAnsi="PT Astra Serif"/>
          <w:sz w:val="28"/>
          <w:szCs w:val="28"/>
        </w:rPr>
        <w:t> </w:t>
      </w:r>
      <w:r w:rsidR="00A60C11" w:rsidRPr="00FB7C1A">
        <w:rPr>
          <w:rFonts w:ascii="PT Astra Serif" w:hAnsi="PT Astra Serif"/>
          <w:sz w:val="28"/>
          <w:szCs w:val="28"/>
        </w:rPr>
        <w:t>в абзаце втором цифры «</w:t>
      </w:r>
      <w:r w:rsidR="002B4507" w:rsidRPr="00FB7C1A">
        <w:rPr>
          <w:rFonts w:ascii="PT Astra Serif" w:hAnsi="PT Astra Serif"/>
          <w:sz w:val="28"/>
          <w:szCs w:val="28"/>
        </w:rPr>
        <w:t>4005196,46122</w:t>
      </w:r>
      <w:r w:rsidR="00A60C11"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370BD3" w:rsidRPr="00FB7C1A">
        <w:rPr>
          <w:rFonts w:ascii="PT Astra Serif" w:hAnsi="PT Astra Serif"/>
          <w:sz w:val="28"/>
          <w:szCs w:val="28"/>
        </w:rPr>
        <w:t>4331231,74552</w:t>
      </w:r>
      <w:r w:rsidR="00A60C11" w:rsidRPr="00FB7C1A">
        <w:rPr>
          <w:rFonts w:ascii="PT Astra Serif" w:hAnsi="PT Astra Serif"/>
          <w:sz w:val="28"/>
          <w:szCs w:val="28"/>
        </w:rPr>
        <w:t>»;</w:t>
      </w:r>
    </w:p>
    <w:p w14:paraId="47577D62" w14:textId="16167902" w:rsidR="00A60C11" w:rsidRPr="00FB7C1A" w:rsidRDefault="00A37B67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</w:t>
      </w:r>
      <w:r w:rsidR="00A60C11" w:rsidRPr="00FB7C1A">
        <w:rPr>
          <w:rFonts w:ascii="PT Astra Serif" w:hAnsi="PT Astra Serif"/>
          <w:sz w:val="28"/>
          <w:szCs w:val="28"/>
        </w:rPr>
        <w:t xml:space="preserve">) в абзаце </w:t>
      </w:r>
      <w:r w:rsidR="00660618" w:rsidRPr="00FB7C1A">
        <w:rPr>
          <w:rFonts w:ascii="PT Astra Serif" w:hAnsi="PT Astra Serif"/>
          <w:sz w:val="28"/>
          <w:szCs w:val="28"/>
        </w:rPr>
        <w:t>четвёртом</w:t>
      </w:r>
      <w:r w:rsidR="00A60C11" w:rsidRPr="00FB7C1A">
        <w:rPr>
          <w:rFonts w:ascii="PT Astra Serif" w:hAnsi="PT Astra Serif"/>
          <w:sz w:val="28"/>
          <w:szCs w:val="28"/>
        </w:rPr>
        <w:t xml:space="preserve"> цифры «</w:t>
      </w:r>
      <w:r w:rsidR="002B4507" w:rsidRPr="00FB7C1A">
        <w:rPr>
          <w:rFonts w:ascii="PT Astra Serif" w:hAnsi="PT Astra Serif"/>
          <w:sz w:val="28"/>
          <w:szCs w:val="28"/>
        </w:rPr>
        <w:t>1377375,40283</w:t>
      </w:r>
      <w:r w:rsidR="00A60C11"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370BD3" w:rsidRPr="00FB7C1A">
        <w:rPr>
          <w:rFonts w:ascii="PT Astra Serif" w:hAnsi="PT Astra Serif"/>
          <w:sz w:val="28"/>
          <w:szCs w:val="28"/>
        </w:rPr>
        <w:t>1703410,68713</w:t>
      </w:r>
      <w:r w:rsidR="00B162AC" w:rsidRPr="00FB7C1A">
        <w:rPr>
          <w:rFonts w:ascii="PT Astra Serif" w:hAnsi="PT Astra Serif"/>
          <w:sz w:val="28"/>
          <w:szCs w:val="28"/>
        </w:rPr>
        <w:t>»</w:t>
      </w:r>
      <w:r w:rsidR="008822B6" w:rsidRPr="00FB7C1A">
        <w:rPr>
          <w:rFonts w:ascii="PT Astra Serif" w:hAnsi="PT Astra Serif"/>
          <w:sz w:val="28"/>
          <w:szCs w:val="28"/>
        </w:rPr>
        <w:t>;</w:t>
      </w:r>
    </w:p>
    <w:p w14:paraId="3A82B512" w14:textId="0C64AA35" w:rsidR="007454F9" w:rsidRPr="00FB7C1A" w:rsidRDefault="007454F9" w:rsidP="007454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3) </w:t>
      </w:r>
      <w:r w:rsidR="00063FAC">
        <w:rPr>
          <w:rFonts w:ascii="PT Astra Serif" w:hAnsi="PT Astra Serif"/>
          <w:sz w:val="28"/>
          <w:szCs w:val="28"/>
        </w:rPr>
        <w:t>строку</w:t>
      </w:r>
      <w:r w:rsidRPr="00FB7C1A">
        <w:rPr>
          <w:rFonts w:ascii="PT Astra Serif" w:hAnsi="PT Astra Serif"/>
          <w:sz w:val="28"/>
          <w:szCs w:val="28"/>
        </w:rPr>
        <w:t xml:space="preserve"> «Ожидаемые результаты реализации государственной программы» дополнить новым абзацем </w:t>
      </w:r>
      <w:r w:rsidR="00063FAC">
        <w:rPr>
          <w:rFonts w:ascii="PT Astra Serif" w:hAnsi="PT Astra Serif"/>
          <w:sz w:val="28"/>
          <w:szCs w:val="28"/>
        </w:rPr>
        <w:t>двенадцатым</w:t>
      </w:r>
      <w:r w:rsidRPr="00FB7C1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43693DDE" w14:textId="628BC9EC" w:rsidR="007454F9" w:rsidRPr="00FB7C1A" w:rsidRDefault="007454F9" w:rsidP="007454F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«сокращение количества </w:t>
      </w:r>
      <w:r w:rsidR="006279E3" w:rsidRPr="00FB7C1A">
        <w:rPr>
          <w:rFonts w:ascii="PT Astra Serif" w:hAnsi="PT Astra Serif"/>
          <w:sz w:val="28"/>
          <w:szCs w:val="28"/>
        </w:rPr>
        <w:t xml:space="preserve">энергетически неэффективных </w:t>
      </w:r>
      <w:r w:rsidR="00CB629F" w:rsidRPr="00FB7C1A">
        <w:rPr>
          <w:rFonts w:ascii="PT Astra Serif" w:hAnsi="PT Astra Serif"/>
          <w:sz w:val="28"/>
          <w:szCs w:val="28"/>
        </w:rPr>
        <w:t>светильников</w:t>
      </w:r>
      <w:r w:rsidR="006279E3" w:rsidRPr="00FB7C1A">
        <w:rPr>
          <w:rFonts w:ascii="PT Astra Serif" w:hAnsi="PT Astra Serif"/>
          <w:sz w:val="28"/>
          <w:szCs w:val="28"/>
        </w:rPr>
        <w:t xml:space="preserve"> </w:t>
      </w:r>
      <w:r w:rsidR="00C64A94" w:rsidRPr="00FB7C1A">
        <w:rPr>
          <w:rFonts w:ascii="PT Astra Serif" w:hAnsi="PT Astra Serif"/>
          <w:sz w:val="28"/>
          <w:szCs w:val="28"/>
        </w:rPr>
        <w:br/>
      </w:r>
      <w:r w:rsidR="00915BD3" w:rsidRPr="006E789F">
        <w:rPr>
          <w:rFonts w:ascii="PT Astra Serif" w:hAnsi="PT Astra Serif"/>
          <w:sz w:val="28"/>
          <w:szCs w:val="28"/>
        </w:rPr>
        <w:t xml:space="preserve">в </w:t>
      </w:r>
      <w:r w:rsidRPr="006E789F">
        <w:rPr>
          <w:rFonts w:ascii="PT Astra Serif" w:hAnsi="PT Astra Serif"/>
          <w:sz w:val="28"/>
          <w:szCs w:val="28"/>
        </w:rPr>
        <w:t>с</w:t>
      </w:r>
      <w:r w:rsidR="00393156" w:rsidRPr="006E789F">
        <w:rPr>
          <w:rFonts w:ascii="PT Astra Serif" w:hAnsi="PT Astra Serif"/>
          <w:sz w:val="28"/>
          <w:szCs w:val="28"/>
        </w:rPr>
        <w:t>етях</w:t>
      </w:r>
      <w:r w:rsidRPr="006E789F">
        <w:rPr>
          <w:rFonts w:ascii="PT Astra Serif" w:hAnsi="PT Astra Serif"/>
          <w:sz w:val="28"/>
          <w:szCs w:val="28"/>
        </w:rPr>
        <w:t xml:space="preserve"> наружного освещения</w:t>
      </w:r>
      <w:r w:rsidR="00063FAC" w:rsidRPr="006E789F">
        <w:rPr>
          <w:rFonts w:ascii="PT Astra Serif" w:hAnsi="PT Astra Serif"/>
          <w:sz w:val="28"/>
          <w:szCs w:val="28"/>
        </w:rPr>
        <w:t>.</w:t>
      </w:r>
      <w:r w:rsidRPr="006E789F">
        <w:rPr>
          <w:rFonts w:ascii="PT Astra Serif" w:hAnsi="PT Astra Serif"/>
          <w:sz w:val="28"/>
          <w:szCs w:val="28"/>
        </w:rPr>
        <w:t>»</w:t>
      </w:r>
      <w:r w:rsidR="00835071">
        <w:rPr>
          <w:rFonts w:ascii="PT Astra Serif" w:hAnsi="PT Astra Serif"/>
          <w:sz w:val="28"/>
          <w:szCs w:val="28"/>
        </w:rPr>
        <w:t>.</w:t>
      </w:r>
    </w:p>
    <w:p w14:paraId="38E66027" w14:textId="2B82185A" w:rsidR="00F1007E" w:rsidRPr="00FB7C1A" w:rsidRDefault="00F1007E" w:rsidP="00F1007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71904788"/>
      <w:bookmarkStart w:id="2" w:name="_Hlk72153684"/>
      <w:r w:rsidRPr="00FB7C1A">
        <w:rPr>
          <w:rFonts w:ascii="PT Astra Serif" w:hAnsi="PT Astra Serif"/>
          <w:sz w:val="28"/>
          <w:szCs w:val="28"/>
        </w:rPr>
        <w:t xml:space="preserve">2. В строке «Ресурсное обеспечение подпрограммы с разбивкой по этапам </w:t>
      </w:r>
      <w:r w:rsidRPr="00FB7C1A">
        <w:rPr>
          <w:rFonts w:ascii="PT Astra Serif" w:hAnsi="PT Astra Serif"/>
          <w:sz w:val="28"/>
          <w:szCs w:val="28"/>
        </w:rPr>
        <w:br/>
        <w:t>и годам реализации» паспорта подпрограммы «Чистая вода»:</w:t>
      </w:r>
    </w:p>
    <w:p w14:paraId="7903850B" w14:textId="10561CFF" w:rsidR="00F1007E" w:rsidRPr="00FB7C1A" w:rsidRDefault="00F1007E" w:rsidP="00F1007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1) в абзаце первом цифры «</w:t>
      </w:r>
      <w:r w:rsidR="005A09B0" w:rsidRPr="00FB7C1A">
        <w:rPr>
          <w:rFonts w:ascii="PT Astra Serif" w:hAnsi="PT Astra Serif"/>
          <w:sz w:val="28"/>
          <w:szCs w:val="28"/>
        </w:rPr>
        <w:t>6538411,14799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CE1966" w:rsidRPr="00FB7C1A">
        <w:rPr>
          <w:rFonts w:ascii="PT Astra Serif" w:hAnsi="PT Astra Serif"/>
          <w:sz w:val="28"/>
          <w:szCs w:val="28"/>
        </w:rPr>
        <w:t>6719722,95799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713DEC6" w14:textId="7FCC8E0B" w:rsidR="00F1007E" w:rsidRPr="00FB7C1A" w:rsidRDefault="00F1007E" w:rsidP="00F1007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2) в абзаце втором цифры «</w:t>
      </w:r>
      <w:r w:rsidR="005A09B0" w:rsidRPr="00FB7C1A">
        <w:rPr>
          <w:rFonts w:ascii="PT Astra Serif" w:hAnsi="PT Astra Serif"/>
          <w:sz w:val="28"/>
          <w:szCs w:val="28"/>
        </w:rPr>
        <w:t>1542264,04799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CE1966" w:rsidRPr="00FB7C1A">
        <w:rPr>
          <w:rFonts w:ascii="PT Astra Serif" w:hAnsi="PT Astra Serif"/>
          <w:sz w:val="28"/>
          <w:szCs w:val="28"/>
        </w:rPr>
        <w:t>1723575,85799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0DF872A" w14:textId="11571208" w:rsidR="00F1007E" w:rsidRPr="00FB7C1A" w:rsidRDefault="00F1007E" w:rsidP="00F1007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3) в абзаце четвёртом цифры «</w:t>
      </w:r>
      <w:r w:rsidR="005A09B0" w:rsidRPr="00FB7C1A">
        <w:rPr>
          <w:rFonts w:ascii="PT Astra Serif" w:hAnsi="PT Astra Serif"/>
          <w:sz w:val="28"/>
          <w:szCs w:val="28"/>
        </w:rPr>
        <w:t>536025,42101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CE1966" w:rsidRPr="00FB7C1A">
        <w:rPr>
          <w:rFonts w:ascii="PT Astra Serif" w:hAnsi="PT Astra Serif"/>
          <w:sz w:val="28"/>
          <w:szCs w:val="28"/>
        </w:rPr>
        <w:t>717337,23101</w:t>
      </w:r>
      <w:r w:rsidRPr="00FB7C1A">
        <w:rPr>
          <w:rFonts w:ascii="PT Astra Serif" w:hAnsi="PT Astra Serif"/>
          <w:sz w:val="28"/>
          <w:szCs w:val="28"/>
        </w:rPr>
        <w:t>».</w:t>
      </w:r>
    </w:p>
    <w:p w14:paraId="752A46CA" w14:textId="66783366" w:rsidR="00CE1966" w:rsidRPr="00FB7C1A" w:rsidRDefault="00CE1966" w:rsidP="00CE196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FB7C1A">
        <w:rPr>
          <w:rFonts w:ascii="PT Astra Serif" w:hAnsi="PT Astra Serif"/>
          <w:sz w:val="28"/>
          <w:szCs w:val="28"/>
        </w:rPr>
        <w:br/>
        <w:t>и годам реализации» паспорта подпрограммы «</w:t>
      </w:r>
      <w:r w:rsidR="00335F49" w:rsidRPr="00FB7C1A">
        <w:rPr>
          <w:rFonts w:ascii="PT Astra Serif" w:hAnsi="PT Astra Serif"/>
          <w:sz w:val="28"/>
          <w:szCs w:val="28"/>
        </w:rPr>
        <w:t>Газификация населённых пунктов Ульяновской области</w:t>
      </w:r>
      <w:r w:rsidRPr="00FB7C1A">
        <w:rPr>
          <w:rFonts w:ascii="PT Astra Serif" w:hAnsi="PT Astra Serif"/>
          <w:sz w:val="28"/>
          <w:szCs w:val="28"/>
        </w:rPr>
        <w:t>»:</w:t>
      </w:r>
    </w:p>
    <w:p w14:paraId="71EA9E74" w14:textId="4F85D67C" w:rsidR="00CE1966" w:rsidRPr="00FB7C1A" w:rsidRDefault="00CE1966" w:rsidP="00CE196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1) в абзаце первом цифры «</w:t>
      </w:r>
      <w:r w:rsidR="00335F49" w:rsidRPr="00FB7C1A">
        <w:rPr>
          <w:rFonts w:ascii="PT Astra Serif" w:hAnsi="PT Astra Serif"/>
          <w:sz w:val="28"/>
          <w:szCs w:val="28"/>
        </w:rPr>
        <w:t>910798,83541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4A3882" w:rsidRPr="00FB7C1A">
        <w:rPr>
          <w:rFonts w:ascii="PT Astra Serif" w:hAnsi="PT Astra Serif"/>
          <w:sz w:val="28"/>
          <w:szCs w:val="28"/>
        </w:rPr>
        <w:t>910241,29541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50CDB7B5" w14:textId="1A4847B0" w:rsidR="00CE1966" w:rsidRPr="00FB7C1A" w:rsidRDefault="00CE1966" w:rsidP="00CE196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2) в абзаце третьем цифры «</w:t>
      </w:r>
      <w:r w:rsidR="00335F49" w:rsidRPr="00FB7C1A">
        <w:rPr>
          <w:rFonts w:ascii="PT Astra Serif" w:hAnsi="PT Astra Serif"/>
          <w:sz w:val="28"/>
          <w:szCs w:val="28"/>
        </w:rPr>
        <w:t>467736,99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4A3882" w:rsidRPr="00FB7C1A">
        <w:rPr>
          <w:rFonts w:ascii="PT Astra Serif" w:hAnsi="PT Astra Serif"/>
          <w:sz w:val="28"/>
          <w:szCs w:val="28"/>
        </w:rPr>
        <w:t>467179,45</w:t>
      </w:r>
      <w:r w:rsidRPr="00FB7C1A">
        <w:rPr>
          <w:rFonts w:ascii="PT Astra Serif" w:hAnsi="PT Astra Serif"/>
          <w:sz w:val="28"/>
          <w:szCs w:val="28"/>
        </w:rPr>
        <w:t>».</w:t>
      </w:r>
    </w:p>
    <w:p w14:paraId="06E3D642" w14:textId="11F038C2" w:rsidR="008C3188" w:rsidRPr="00FB7C1A" w:rsidRDefault="00CE1966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lastRenderedPageBreak/>
        <w:t>4</w:t>
      </w:r>
      <w:r w:rsidR="00A60C11" w:rsidRPr="00FB7C1A">
        <w:rPr>
          <w:rFonts w:ascii="PT Astra Serif" w:hAnsi="PT Astra Serif"/>
          <w:sz w:val="28"/>
          <w:szCs w:val="28"/>
        </w:rPr>
        <w:t xml:space="preserve">. </w:t>
      </w:r>
      <w:bookmarkEnd w:id="1"/>
      <w:bookmarkEnd w:id="2"/>
      <w:r w:rsidR="008C3188" w:rsidRPr="00FB7C1A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8C3188" w:rsidRPr="00FB7C1A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6D9F6137" w14:textId="67C12CD0" w:rsidR="008C3188" w:rsidRPr="00FB7C1A" w:rsidRDefault="008C3188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1) в абзаце первом цифры «</w:t>
      </w:r>
      <w:r w:rsidR="005A09B0" w:rsidRPr="00FB7C1A">
        <w:rPr>
          <w:rFonts w:ascii="PT Astra Serif" w:hAnsi="PT Astra Serif"/>
          <w:sz w:val="28"/>
          <w:szCs w:val="28"/>
        </w:rPr>
        <w:t>762379,39082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493AF6" w:rsidRPr="00FB7C1A">
        <w:rPr>
          <w:rFonts w:ascii="PT Astra Serif" w:hAnsi="PT Astra Serif"/>
          <w:sz w:val="28"/>
          <w:szCs w:val="28"/>
        </w:rPr>
        <w:t>842379,39082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6616083" w14:textId="5C596767" w:rsidR="008C3188" w:rsidRPr="00FB7C1A" w:rsidRDefault="008C3188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2) в абзаце третьем цифры «</w:t>
      </w:r>
      <w:r w:rsidR="005A09B0" w:rsidRPr="00FB7C1A">
        <w:rPr>
          <w:rFonts w:ascii="PT Astra Serif" w:hAnsi="PT Astra Serif"/>
          <w:sz w:val="28"/>
          <w:szCs w:val="28"/>
        </w:rPr>
        <w:t>128879,39082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493AF6" w:rsidRPr="00FB7C1A">
        <w:rPr>
          <w:rFonts w:ascii="PT Astra Serif" w:hAnsi="PT Astra Serif"/>
          <w:sz w:val="28"/>
          <w:szCs w:val="28"/>
        </w:rPr>
        <w:t>208879,39082</w:t>
      </w:r>
      <w:r w:rsidRPr="00FB7C1A">
        <w:rPr>
          <w:rFonts w:ascii="PT Astra Serif" w:hAnsi="PT Astra Serif"/>
          <w:sz w:val="28"/>
          <w:szCs w:val="28"/>
        </w:rPr>
        <w:t>».</w:t>
      </w:r>
    </w:p>
    <w:p w14:paraId="6C33076F" w14:textId="5BE9446D" w:rsidR="0006301E" w:rsidRPr="00FB7C1A" w:rsidRDefault="00CE1966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</w:rPr>
        <w:t>5</w:t>
      </w:r>
      <w:r w:rsidR="00E519B3" w:rsidRPr="00FB7C1A">
        <w:rPr>
          <w:rFonts w:ascii="PT Astra Serif" w:hAnsi="PT Astra Serif"/>
          <w:sz w:val="28"/>
          <w:szCs w:val="28"/>
        </w:rPr>
        <w:t>.</w:t>
      </w:r>
      <w:r w:rsidR="00730361" w:rsidRPr="00FB7C1A">
        <w:rPr>
          <w:rFonts w:ascii="PT Astra Serif" w:hAnsi="PT Astra Serif"/>
          <w:sz w:val="28"/>
          <w:szCs w:val="28"/>
          <w:lang w:eastAsia="en-US"/>
        </w:rPr>
        <w:t> 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>В подпрограмм</w:t>
      </w:r>
      <w:r w:rsidR="00F846E9" w:rsidRPr="00FB7C1A">
        <w:rPr>
          <w:rFonts w:ascii="PT Astra Serif" w:hAnsi="PT Astra Serif"/>
          <w:sz w:val="28"/>
          <w:szCs w:val="28"/>
          <w:lang w:eastAsia="en-US"/>
        </w:rPr>
        <w:t>е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 xml:space="preserve"> «Энергосбережение и повышение энергетической эффективности в Ульяновской области»:</w:t>
      </w:r>
    </w:p>
    <w:p w14:paraId="0F30106A" w14:textId="6EB93C94" w:rsidR="00F846E9" w:rsidRPr="00FB7C1A" w:rsidRDefault="00767DF7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F846E9" w:rsidRPr="00FB7C1A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A9B13D6" w14:textId="6F225537" w:rsidR="00D47987" w:rsidRPr="00FB7C1A" w:rsidRDefault="00F846E9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="00D47987" w:rsidRPr="00FB7C1A">
        <w:rPr>
          <w:rFonts w:ascii="PT Astra Serif" w:hAnsi="PT Astra Serif"/>
          <w:sz w:val="28"/>
          <w:szCs w:val="28"/>
          <w:lang w:eastAsia="en-US"/>
        </w:rPr>
        <w:t>строк</w:t>
      </w:r>
      <w:r w:rsidRPr="00FB7C1A">
        <w:rPr>
          <w:rFonts w:ascii="PT Astra Serif" w:hAnsi="PT Astra Serif"/>
          <w:sz w:val="28"/>
          <w:szCs w:val="28"/>
          <w:lang w:eastAsia="en-US"/>
        </w:rPr>
        <w:t>у</w:t>
      </w:r>
      <w:r w:rsidR="00D47987" w:rsidRPr="00FB7C1A">
        <w:rPr>
          <w:rFonts w:ascii="PT Astra Serif" w:hAnsi="PT Astra Serif"/>
          <w:sz w:val="28"/>
          <w:szCs w:val="28"/>
          <w:lang w:eastAsia="en-US"/>
        </w:rPr>
        <w:t xml:space="preserve"> «Целевые индикаторы подпрограммы»</w:t>
      </w:r>
      <w:r w:rsidR="00767DF7" w:rsidRPr="00FB7C1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47987" w:rsidRPr="00FB7C1A">
        <w:rPr>
          <w:rFonts w:ascii="PT Astra Serif" w:hAnsi="PT Astra Serif"/>
          <w:sz w:val="28"/>
          <w:szCs w:val="28"/>
          <w:lang w:eastAsia="en-US"/>
        </w:rPr>
        <w:t xml:space="preserve">дополнить абзацем </w:t>
      </w:r>
      <w:r w:rsidR="00767DF7" w:rsidRPr="00FB7C1A">
        <w:rPr>
          <w:rFonts w:ascii="PT Astra Serif" w:hAnsi="PT Astra Serif"/>
          <w:sz w:val="28"/>
          <w:szCs w:val="28"/>
          <w:lang w:eastAsia="en-US"/>
        </w:rPr>
        <w:t>пятым</w:t>
      </w:r>
      <w:r w:rsidR="00D47987" w:rsidRPr="00FB7C1A">
        <w:rPr>
          <w:rFonts w:ascii="PT Astra Serif" w:hAnsi="PT Astra Serif"/>
          <w:sz w:val="28"/>
          <w:szCs w:val="28"/>
          <w:lang w:eastAsia="en-US"/>
        </w:rPr>
        <w:t xml:space="preserve"> следующего содержания: </w:t>
      </w:r>
    </w:p>
    <w:p w14:paraId="061BCFF4" w14:textId="53FB4ED6" w:rsidR="00D47987" w:rsidRPr="00FB7C1A" w:rsidRDefault="00D47987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E789F">
        <w:rPr>
          <w:rFonts w:ascii="PT Astra Serif" w:hAnsi="PT Astra Serif"/>
          <w:sz w:val="28"/>
          <w:szCs w:val="28"/>
          <w:lang w:eastAsia="en-US"/>
        </w:rPr>
        <w:t>«</w:t>
      </w:r>
      <w:r w:rsidR="00C62146" w:rsidRPr="006E789F">
        <w:rPr>
          <w:rFonts w:ascii="PT Astra Serif" w:hAnsi="PT Astra Serif" w:cs="Arial"/>
          <w:sz w:val="28"/>
          <w:szCs w:val="28"/>
        </w:rPr>
        <w:t xml:space="preserve">количество светильников </w:t>
      </w:r>
      <w:r w:rsidR="00393156" w:rsidRPr="006E789F">
        <w:rPr>
          <w:rFonts w:ascii="PT Astra Serif" w:hAnsi="PT Astra Serif" w:cs="Arial"/>
          <w:sz w:val="28"/>
          <w:szCs w:val="28"/>
        </w:rPr>
        <w:t>в сетях</w:t>
      </w:r>
      <w:r w:rsidR="00C62146" w:rsidRPr="006E789F">
        <w:rPr>
          <w:rFonts w:ascii="PT Astra Serif" w:hAnsi="PT Astra Serif" w:cs="Arial"/>
          <w:sz w:val="28"/>
          <w:szCs w:val="28"/>
        </w:rPr>
        <w:t xml:space="preserve"> наружного освещения с высоким классом энергетической эффективности</w:t>
      </w:r>
      <w:r w:rsidR="00767DF7" w:rsidRPr="006E789F">
        <w:rPr>
          <w:rFonts w:ascii="PT Astra Serif" w:hAnsi="PT Astra Serif"/>
          <w:sz w:val="28"/>
          <w:szCs w:val="28"/>
          <w:lang w:eastAsia="en-US"/>
        </w:rPr>
        <w:t>.</w:t>
      </w:r>
      <w:r w:rsidRPr="006E789F">
        <w:rPr>
          <w:rFonts w:ascii="PT Astra Serif" w:hAnsi="PT Astra Serif"/>
          <w:sz w:val="28"/>
          <w:szCs w:val="28"/>
          <w:lang w:eastAsia="en-US"/>
        </w:rPr>
        <w:t>»;</w:t>
      </w:r>
    </w:p>
    <w:p w14:paraId="56F59D69" w14:textId="6AF31F11" w:rsidR="0006301E" w:rsidRPr="00FB7C1A" w:rsidRDefault="00F846E9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б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Pr="00FB7C1A">
        <w:rPr>
          <w:rFonts w:ascii="PT Astra Serif" w:hAnsi="PT Astra Serif"/>
          <w:sz w:val="28"/>
          <w:szCs w:val="28"/>
          <w:lang w:eastAsia="en-US"/>
        </w:rPr>
        <w:t xml:space="preserve">в строке 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>«Ресурсное обеспечение подпрограммы с разбивкой по этапам и годам реализации»:</w:t>
      </w:r>
    </w:p>
    <w:p w14:paraId="27A4B1A4" w14:textId="44B22221" w:rsidR="0006301E" w:rsidRPr="00FB7C1A" w:rsidRDefault="0006301E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в абзаце первом цифры «</w:t>
      </w:r>
      <w:r w:rsidR="005A09B0" w:rsidRPr="00FB7C1A">
        <w:rPr>
          <w:rFonts w:ascii="PT Astra Serif" w:hAnsi="PT Astra Serif"/>
          <w:sz w:val="28"/>
          <w:szCs w:val="28"/>
          <w:lang w:eastAsia="en-US"/>
        </w:rPr>
        <w:t>418122,0</w:t>
      </w:r>
      <w:r w:rsidRPr="00FB7C1A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493AF6" w:rsidRPr="00FB7C1A">
        <w:rPr>
          <w:rFonts w:ascii="PT Astra Serif" w:hAnsi="PT Astra Serif"/>
          <w:sz w:val="28"/>
          <w:szCs w:val="28"/>
          <w:lang w:eastAsia="en-US"/>
        </w:rPr>
        <w:t>478122,0</w:t>
      </w:r>
      <w:r w:rsidRPr="00FB7C1A">
        <w:rPr>
          <w:rFonts w:ascii="PT Astra Serif" w:hAnsi="PT Astra Serif"/>
          <w:sz w:val="28"/>
          <w:szCs w:val="28"/>
          <w:lang w:eastAsia="en-US"/>
        </w:rPr>
        <w:t>»;</w:t>
      </w:r>
    </w:p>
    <w:p w14:paraId="55073A8F" w14:textId="4CBB9231" w:rsidR="0006301E" w:rsidRPr="00FB7C1A" w:rsidRDefault="0006301E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в абзаце третьем цифры «</w:t>
      </w:r>
      <w:r w:rsidR="005A09B0" w:rsidRPr="00FB7C1A">
        <w:rPr>
          <w:rFonts w:ascii="PT Astra Serif" w:hAnsi="PT Astra Serif"/>
          <w:sz w:val="28"/>
          <w:szCs w:val="28"/>
          <w:lang w:eastAsia="en-US"/>
        </w:rPr>
        <w:t>130050,0</w:t>
      </w:r>
      <w:r w:rsidRPr="00FB7C1A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493AF6" w:rsidRPr="00FB7C1A">
        <w:rPr>
          <w:rFonts w:ascii="PT Astra Serif" w:hAnsi="PT Astra Serif"/>
          <w:sz w:val="28"/>
          <w:szCs w:val="28"/>
          <w:lang w:eastAsia="en-US"/>
        </w:rPr>
        <w:t>190050,0</w:t>
      </w:r>
      <w:r w:rsidRPr="00FB7C1A">
        <w:rPr>
          <w:rFonts w:ascii="PT Astra Serif" w:hAnsi="PT Astra Serif"/>
          <w:sz w:val="28"/>
          <w:szCs w:val="28"/>
          <w:lang w:eastAsia="en-US"/>
        </w:rPr>
        <w:t>»;</w:t>
      </w:r>
    </w:p>
    <w:p w14:paraId="288E4BE1" w14:textId="1635C959" w:rsidR="0006301E" w:rsidRPr="00FB7C1A" w:rsidRDefault="00F846E9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в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>)</w:t>
      </w:r>
      <w:r w:rsidR="0006301E" w:rsidRPr="00FB7C1A">
        <w:rPr>
          <w:rFonts w:ascii="PT Astra Serif" w:hAnsi="PT Astra Serif"/>
          <w:sz w:val="28"/>
          <w:szCs w:val="28"/>
        </w:rPr>
        <w:t xml:space="preserve"> строку «</w:t>
      </w:r>
      <w:r w:rsidR="000A41C3" w:rsidRPr="00FB7C1A">
        <w:rPr>
          <w:rFonts w:ascii="PT Astra Serif" w:hAnsi="PT Astra Serif"/>
          <w:sz w:val="28"/>
          <w:szCs w:val="28"/>
        </w:rPr>
        <w:t>Ожидаемые результаты реализации подпрограммы</w:t>
      </w:r>
      <w:r w:rsidR="0006301E" w:rsidRPr="00FB7C1A">
        <w:rPr>
          <w:rFonts w:ascii="PT Astra Serif" w:hAnsi="PT Astra Serif"/>
          <w:sz w:val="28"/>
          <w:szCs w:val="28"/>
        </w:rPr>
        <w:t xml:space="preserve">» 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 xml:space="preserve">дополнить абзацем </w:t>
      </w:r>
      <w:r w:rsidR="000A41C3" w:rsidRPr="00FB7C1A">
        <w:rPr>
          <w:rFonts w:ascii="PT Astra Serif" w:hAnsi="PT Astra Serif"/>
          <w:sz w:val="28"/>
          <w:szCs w:val="28"/>
          <w:lang w:eastAsia="en-US"/>
        </w:rPr>
        <w:t>третьим</w:t>
      </w:r>
      <w:r w:rsidR="0006301E" w:rsidRPr="00FB7C1A">
        <w:rPr>
          <w:rFonts w:ascii="PT Astra Serif" w:hAnsi="PT Astra Serif"/>
          <w:sz w:val="28"/>
          <w:szCs w:val="28"/>
          <w:lang w:eastAsia="en-US"/>
        </w:rPr>
        <w:t xml:space="preserve"> следующего содержания:</w:t>
      </w:r>
    </w:p>
    <w:p w14:paraId="7C9931DF" w14:textId="671C9FCE" w:rsidR="000610A7" w:rsidRPr="006E789F" w:rsidRDefault="0006301E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«</w:t>
      </w:r>
      <w:r w:rsidR="00006715" w:rsidRPr="00FB7C1A">
        <w:rPr>
          <w:rFonts w:ascii="PT Astra Serif" w:hAnsi="PT Astra Serif"/>
          <w:sz w:val="28"/>
          <w:szCs w:val="28"/>
        </w:rPr>
        <w:t xml:space="preserve">сокращение количества энергетически неэффективных светильников </w:t>
      </w:r>
      <w:r w:rsidR="00C64A94" w:rsidRPr="00FB7C1A">
        <w:rPr>
          <w:rFonts w:ascii="PT Astra Serif" w:hAnsi="PT Astra Serif"/>
          <w:sz w:val="28"/>
          <w:szCs w:val="28"/>
        </w:rPr>
        <w:br/>
      </w:r>
      <w:r w:rsidR="00915BD3" w:rsidRPr="006E789F">
        <w:rPr>
          <w:rFonts w:ascii="PT Astra Serif" w:hAnsi="PT Astra Serif"/>
          <w:sz w:val="28"/>
          <w:szCs w:val="28"/>
        </w:rPr>
        <w:t xml:space="preserve">в </w:t>
      </w:r>
      <w:r w:rsidR="00210F75" w:rsidRPr="006E789F">
        <w:rPr>
          <w:rFonts w:ascii="PT Astra Serif" w:hAnsi="PT Astra Serif"/>
          <w:sz w:val="28"/>
          <w:szCs w:val="28"/>
        </w:rPr>
        <w:t>сетях</w:t>
      </w:r>
      <w:r w:rsidR="00006715" w:rsidRPr="006E789F">
        <w:rPr>
          <w:rFonts w:ascii="PT Astra Serif" w:hAnsi="PT Astra Serif"/>
          <w:sz w:val="28"/>
          <w:szCs w:val="28"/>
        </w:rPr>
        <w:t xml:space="preserve"> наружного освещения</w:t>
      </w:r>
      <w:r w:rsidRPr="006E789F">
        <w:rPr>
          <w:rFonts w:ascii="PT Astra Serif" w:hAnsi="PT Astra Serif"/>
          <w:sz w:val="28"/>
          <w:szCs w:val="28"/>
          <w:lang w:eastAsia="en-US"/>
        </w:rPr>
        <w:t>.»</w:t>
      </w:r>
      <w:r w:rsidR="00F846E9" w:rsidRPr="006E789F">
        <w:rPr>
          <w:rFonts w:ascii="PT Astra Serif" w:hAnsi="PT Astra Serif"/>
          <w:sz w:val="28"/>
          <w:szCs w:val="28"/>
          <w:lang w:eastAsia="en-US"/>
        </w:rPr>
        <w:t>;</w:t>
      </w:r>
    </w:p>
    <w:p w14:paraId="347922D5" w14:textId="19353E81" w:rsidR="00985B4E" w:rsidRPr="006E789F" w:rsidRDefault="00F846E9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E789F">
        <w:rPr>
          <w:rFonts w:ascii="PT Astra Serif" w:hAnsi="PT Astra Serif"/>
          <w:sz w:val="28"/>
          <w:szCs w:val="28"/>
          <w:lang w:eastAsia="en-US"/>
        </w:rPr>
        <w:t>2</w:t>
      </w:r>
      <w:r w:rsidR="00665A05" w:rsidRPr="006E789F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393156" w:rsidRPr="006E789F">
        <w:rPr>
          <w:rFonts w:ascii="PT Astra Serif" w:hAnsi="PT Astra Serif"/>
          <w:sz w:val="28"/>
          <w:szCs w:val="28"/>
          <w:lang w:eastAsia="en-US"/>
        </w:rPr>
        <w:t>подпункт «в» пункта 2</w:t>
      </w:r>
      <w:r w:rsidRPr="006E789F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65A05" w:rsidRPr="006E789F">
        <w:rPr>
          <w:rFonts w:ascii="PT Astra Serif" w:hAnsi="PT Astra Serif"/>
          <w:sz w:val="28"/>
          <w:szCs w:val="28"/>
          <w:lang w:eastAsia="en-US"/>
        </w:rPr>
        <w:t xml:space="preserve">раздела 2 </w:t>
      </w:r>
      <w:r w:rsidRPr="006E789F">
        <w:rPr>
          <w:rFonts w:ascii="PT Astra Serif" w:hAnsi="PT Astra Serif"/>
          <w:sz w:val="28"/>
          <w:szCs w:val="28"/>
          <w:lang w:eastAsia="en-US"/>
        </w:rPr>
        <w:t>изложить в следующей редакции:</w:t>
      </w:r>
    </w:p>
    <w:p w14:paraId="64F8237F" w14:textId="245F8DCA" w:rsidR="00F846E9" w:rsidRPr="00FB7C1A" w:rsidRDefault="00F846E9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89F">
        <w:rPr>
          <w:rFonts w:ascii="PT Astra Serif" w:hAnsi="PT Astra Serif"/>
          <w:sz w:val="28"/>
          <w:szCs w:val="28"/>
        </w:rPr>
        <w:t xml:space="preserve">«в) подготовку проектной документации, строительство, модернизацию </w:t>
      </w:r>
      <w:r w:rsidR="00393156" w:rsidRPr="006E789F">
        <w:rPr>
          <w:rFonts w:ascii="PT Astra Serif" w:hAnsi="PT Astra Serif"/>
          <w:sz w:val="28"/>
          <w:szCs w:val="28"/>
        </w:rPr>
        <w:t>сетей</w:t>
      </w:r>
      <w:r w:rsidRPr="006E789F">
        <w:rPr>
          <w:rFonts w:ascii="PT Astra Serif" w:hAnsi="PT Astra Serif"/>
          <w:sz w:val="28"/>
          <w:szCs w:val="28"/>
        </w:rPr>
        <w:t xml:space="preserve"> наружного освещения</w:t>
      </w:r>
      <w:r w:rsidR="00665A05" w:rsidRPr="006E789F">
        <w:rPr>
          <w:rFonts w:ascii="PT Astra Serif" w:hAnsi="PT Astra Serif"/>
          <w:sz w:val="28"/>
          <w:szCs w:val="28"/>
        </w:rPr>
        <w:t>.</w:t>
      </w:r>
      <w:r w:rsidRPr="006E789F">
        <w:rPr>
          <w:rFonts w:ascii="PT Astra Serif" w:hAnsi="PT Astra Serif"/>
          <w:sz w:val="28"/>
          <w:szCs w:val="28"/>
        </w:rPr>
        <w:t>»</w:t>
      </w:r>
      <w:r w:rsidR="00665A05" w:rsidRPr="006E789F">
        <w:rPr>
          <w:rFonts w:ascii="PT Astra Serif" w:hAnsi="PT Astra Serif"/>
          <w:sz w:val="28"/>
          <w:szCs w:val="28"/>
        </w:rPr>
        <w:t>.</w:t>
      </w:r>
    </w:p>
    <w:p w14:paraId="770A99E6" w14:textId="30232431" w:rsidR="00953CDD" w:rsidRPr="00FB7C1A" w:rsidRDefault="00CE1966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</w:rPr>
        <w:t>6</w:t>
      </w:r>
      <w:r w:rsidR="00953CDD" w:rsidRPr="00FB7C1A">
        <w:rPr>
          <w:rFonts w:ascii="PT Astra Serif" w:hAnsi="PT Astra Serif"/>
          <w:sz w:val="28"/>
          <w:szCs w:val="28"/>
        </w:rPr>
        <w:t>.</w:t>
      </w:r>
      <w:r w:rsidR="00953CDD" w:rsidRPr="00FB7C1A">
        <w:rPr>
          <w:rFonts w:ascii="PT Astra Serif" w:hAnsi="PT Astra Serif"/>
          <w:sz w:val="28"/>
          <w:szCs w:val="28"/>
          <w:lang w:eastAsia="en-US"/>
        </w:rPr>
        <w:t> В подпрограмм</w:t>
      </w:r>
      <w:r w:rsidR="00665A05" w:rsidRPr="00FB7C1A">
        <w:rPr>
          <w:rFonts w:ascii="PT Astra Serif" w:hAnsi="PT Astra Serif"/>
          <w:sz w:val="28"/>
          <w:szCs w:val="28"/>
          <w:lang w:eastAsia="en-US"/>
        </w:rPr>
        <w:t>е</w:t>
      </w:r>
      <w:r w:rsidR="00953CDD" w:rsidRPr="00FB7C1A">
        <w:rPr>
          <w:rFonts w:ascii="PT Astra Serif" w:hAnsi="PT Astra Serif"/>
          <w:sz w:val="28"/>
          <w:szCs w:val="28"/>
          <w:lang w:eastAsia="en-US"/>
        </w:rPr>
        <w:t xml:space="preserve"> «Обращение с твёрдыми коммунальными отходами»:</w:t>
      </w:r>
    </w:p>
    <w:p w14:paraId="135AE566" w14:textId="42848A50" w:rsidR="00665A05" w:rsidRPr="00FB7C1A" w:rsidRDefault="00665A05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1) в паспорте:</w:t>
      </w:r>
    </w:p>
    <w:p w14:paraId="79B5107F" w14:textId="311A8D85" w:rsidR="00953CDD" w:rsidRPr="00FB7C1A" w:rsidRDefault="00665A05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а</w:t>
      </w:r>
      <w:r w:rsidR="00953CDD" w:rsidRPr="00FB7C1A">
        <w:rPr>
          <w:rFonts w:ascii="PT Astra Serif" w:hAnsi="PT Astra Serif"/>
          <w:sz w:val="28"/>
          <w:szCs w:val="28"/>
          <w:lang w:eastAsia="en-US"/>
        </w:rPr>
        <w:t xml:space="preserve">) строку «Целевые индикаторы подпрограммы» дополнить абзацем пятым следующего содержания: </w:t>
      </w:r>
    </w:p>
    <w:p w14:paraId="3246D80A" w14:textId="09F9CC58" w:rsidR="00953CDD" w:rsidRPr="00FB7C1A" w:rsidRDefault="00953CDD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«</w:t>
      </w:r>
      <w:r w:rsidR="00F7513A" w:rsidRPr="00FB7C1A">
        <w:rPr>
          <w:rFonts w:ascii="PT Astra Serif" w:hAnsi="PT Astra Serif"/>
          <w:sz w:val="28"/>
          <w:szCs w:val="28"/>
          <w:lang w:eastAsia="en-US"/>
        </w:rPr>
        <w:t>количество приобретённых контейнеров (бункеров) для сбора ТКО</w:t>
      </w:r>
      <w:r w:rsidRPr="00FB7C1A">
        <w:rPr>
          <w:rFonts w:ascii="PT Astra Serif" w:hAnsi="PT Astra Serif"/>
          <w:sz w:val="28"/>
          <w:szCs w:val="28"/>
          <w:lang w:eastAsia="en-US"/>
        </w:rPr>
        <w:t>.»;</w:t>
      </w:r>
    </w:p>
    <w:p w14:paraId="62DAD3DE" w14:textId="6C7D6752" w:rsidR="00953CDD" w:rsidRPr="00FB7C1A" w:rsidRDefault="00665A05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б</w:t>
      </w:r>
      <w:r w:rsidR="00953CDD" w:rsidRPr="00FB7C1A">
        <w:rPr>
          <w:rFonts w:ascii="PT Astra Serif" w:hAnsi="PT Astra Serif"/>
          <w:sz w:val="28"/>
          <w:szCs w:val="28"/>
          <w:lang w:eastAsia="en-US"/>
        </w:rPr>
        <w:t xml:space="preserve">) в строке «Ресурсное обеспечение подпрограммы с разбивкой по этапам </w:t>
      </w:r>
    </w:p>
    <w:p w14:paraId="7FFEDC7D" w14:textId="77777777" w:rsidR="00953CDD" w:rsidRPr="00FB7C1A" w:rsidRDefault="00953CDD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и годам реализации»:</w:t>
      </w:r>
    </w:p>
    <w:p w14:paraId="6F5D9660" w14:textId="6445675E" w:rsidR="00953CDD" w:rsidRPr="00FB7C1A" w:rsidRDefault="00953CDD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в абзаце первом цифры «</w:t>
      </w:r>
      <w:r w:rsidR="005A09B0" w:rsidRPr="00FB7C1A">
        <w:rPr>
          <w:rFonts w:ascii="PT Astra Serif" w:hAnsi="PT Astra Serif"/>
          <w:sz w:val="28"/>
          <w:szCs w:val="28"/>
          <w:lang w:eastAsia="en-US"/>
        </w:rPr>
        <w:t>34416,588</w:t>
      </w:r>
      <w:r w:rsidRPr="00FB7C1A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2572DE" w:rsidRPr="00FB7C1A">
        <w:rPr>
          <w:rFonts w:ascii="PT Astra Serif" w:hAnsi="PT Astra Serif"/>
          <w:sz w:val="28"/>
          <w:szCs w:val="28"/>
          <w:lang w:eastAsia="en-US"/>
        </w:rPr>
        <w:t>39416,588</w:t>
      </w:r>
      <w:r w:rsidRPr="00FB7C1A">
        <w:rPr>
          <w:rFonts w:ascii="PT Astra Serif" w:hAnsi="PT Astra Serif"/>
          <w:sz w:val="28"/>
          <w:szCs w:val="28"/>
          <w:lang w:eastAsia="en-US"/>
        </w:rPr>
        <w:t>»;</w:t>
      </w:r>
    </w:p>
    <w:p w14:paraId="745EE186" w14:textId="0C56BE67" w:rsidR="00953CDD" w:rsidRPr="006E789F" w:rsidRDefault="00953CDD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E789F">
        <w:rPr>
          <w:rFonts w:ascii="PT Astra Serif" w:hAnsi="PT Astra Serif"/>
          <w:sz w:val="28"/>
          <w:szCs w:val="28"/>
          <w:lang w:eastAsia="en-US"/>
        </w:rPr>
        <w:t xml:space="preserve">в абзаце </w:t>
      </w:r>
      <w:r w:rsidR="005A09B0" w:rsidRPr="006E789F">
        <w:rPr>
          <w:rFonts w:ascii="PT Astra Serif" w:hAnsi="PT Astra Serif"/>
          <w:sz w:val="28"/>
          <w:szCs w:val="28"/>
          <w:lang w:eastAsia="en-US"/>
        </w:rPr>
        <w:t>втором</w:t>
      </w:r>
      <w:r w:rsidRPr="006E789F">
        <w:rPr>
          <w:rFonts w:ascii="PT Astra Serif" w:hAnsi="PT Astra Serif"/>
          <w:sz w:val="28"/>
          <w:szCs w:val="28"/>
          <w:lang w:eastAsia="en-US"/>
        </w:rPr>
        <w:t xml:space="preserve"> цифры «</w:t>
      </w:r>
      <w:r w:rsidR="005A09B0" w:rsidRPr="006E789F">
        <w:rPr>
          <w:rFonts w:ascii="PT Astra Serif" w:hAnsi="PT Astra Serif"/>
          <w:sz w:val="28"/>
          <w:szCs w:val="28"/>
          <w:lang w:eastAsia="en-US"/>
        </w:rPr>
        <w:t>11416,588</w:t>
      </w:r>
      <w:r w:rsidR="00F7513A" w:rsidRPr="006E789F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2572DE" w:rsidRPr="006E789F">
        <w:rPr>
          <w:rFonts w:ascii="PT Astra Serif" w:hAnsi="PT Astra Serif"/>
          <w:sz w:val="28"/>
          <w:szCs w:val="28"/>
          <w:lang w:eastAsia="en-US"/>
        </w:rPr>
        <w:t>16416,588</w:t>
      </w:r>
      <w:r w:rsidR="00493AF6" w:rsidRPr="006E789F">
        <w:rPr>
          <w:rFonts w:ascii="PT Astra Serif" w:hAnsi="PT Astra Serif"/>
          <w:sz w:val="28"/>
          <w:szCs w:val="28"/>
          <w:lang w:eastAsia="en-US"/>
        </w:rPr>
        <w:t>»</w:t>
      </w:r>
      <w:r w:rsidR="00665A05" w:rsidRPr="006E789F">
        <w:rPr>
          <w:rFonts w:ascii="PT Astra Serif" w:hAnsi="PT Astra Serif"/>
          <w:sz w:val="28"/>
          <w:szCs w:val="28"/>
          <w:lang w:eastAsia="en-US"/>
        </w:rPr>
        <w:t>;</w:t>
      </w:r>
    </w:p>
    <w:p w14:paraId="03C58EA6" w14:textId="0431D0B9" w:rsidR="00665A05" w:rsidRPr="00FB7C1A" w:rsidRDefault="00665A05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E789F">
        <w:rPr>
          <w:rFonts w:ascii="PT Astra Serif" w:hAnsi="PT Astra Serif"/>
          <w:sz w:val="28"/>
          <w:szCs w:val="28"/>
          <w:lang w:eastAsia="en-US"/>
        </w:rPr>
        <w:t xml:space="preserve">2) </w:t>
      </w:r>
      <w:r w:rsidR="00C01117" w:rsidRPr="006E789F">
        <w:rPr>
          <w:rFonts w:ascii="PT Astra Serif" w:hAnsi="PT Astra Serif"/>
          <w:sz w:val="28"/>
          <w:szCs w:val="28"/>
          <w:lang w:eastAsia="en-US"/>
        </w:rPr>
        <w:t>абзац второй раздела 2</w:t>
      </w:r>
      <w:r w:rsidRPr="006E789F">
        <w:rPr>
          <w:rFonts w:ascii="PT Astra Serif" w:hAnsi="PT Astra Serif"/>
          <w:sz w:val="28"/>
          <w:szCs w:val="28"/>
          <w:lang w:eastAsia="en-US"/>
        </w:rPr>
        <w:t xml:space="preserve"> дополнить словами «и приобретением контейнеров (бункеров) для сбора </w:t>
      </w:r>
      <w:r w:rsidR="00C01117" w:rsidRPr="006E789F">
        <w:rPr>
          <w:rFonts w:ascii="PT Astra Serif" w:hAnsi="PT Astra Serif"/>
          <w:sz w:val="28"/>
          <w:szCs w:val="28"/>
          <w:lang w:eastAsia="en-US"/>
        </w:rPr>
        <w:t>ТКО</w:t>
      </w:r>
      <w:r w:rsidRPr="006E789F">
        <w:rPr>
          <w:rFonts w:ascii="PT Astra Serif" w:hAnsi="PT Astra Serif"/>
          <w:sz w:val="28"/>
          <w:szCs w:val="28"/>
          <w:lang w:eastAsia="en-US"/>
        </w:rPr>
        <w:t>».</w:t>
      </w:r>
    </w:p>
    <w:p w14:paraId="41F09ED0" w14:textId="3E0C98BB" w:rsidR="00493AF6" w:rsidRPr="00FB7C1A" w:rsidRDefault="00CE1966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7</w:t>
      </w:r>
      <w:r w:rsidR="00493AF6" w:rsidRPr="00FB7C1A">
        <w:rPr>
          <w:rFonts w:ascii="PT Astra Serif" w:hAnsi="PT Astra Serif"/>
          <w:sz w:val="28"/>
          <w:szCs w:val="28"/>
          <w:lang w:eastAsia="en-US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470972BF" w14:textId="31E88EDD" w:rsidR="00493AF6" w:rsidRPr="00FB7C1A" w:rsidRDefault="00493AF6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1) в абзаце первом цифры «</w:t>
      </w:r>
      <w:r w:rsidR="007C6738" w:rsidRPr="00FB7C1A">
        <w:rPr>
          <w:rFonts w:ascii="PT Astra Serif" w:hAnsi="PT Astra Serif"/>
          <w:sz w:val="28"/>
          <w:szCs w:val="28"/>
          <w:lang w:eastAsia="en-US"/>
        </w:rPr>
        <w:t>337215,599</w:t>
      </w:r>
      <w:r w:rsidRPr="00FB7C1A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7C6738" w:rsidRPr="00FB7C1A">
        <w:rPr>
          <w:rFonts w:ascii="PT Astra Serif" w:hAnsi="PT Astra Serif"/>
          <w:sz w:val="28"/>
          <w:szCs w:val="28"/>
          <w:lang w:eastAsia="en-US"/>
        </w:rPr>
        <w:t>337496,6133</w:t>
      </w:r>
      <w:r w:rsidRPr="00FB7C1A">
        <w:rPr>
          <w:rFonts w:ascii="PT Astra Serif" w:hAnsi="PT Astra Serif"/>
          <w:sz w:val="28"/>
          <w:szCs w:val="28"/>
          <w:lang w:eastAsia="en-US"/>
        </w:rPr>
        <w:t>»;</w:t>
      </w:r>
    </w:p>
    <w:p w14:paraId="0E2679CF" w14:textId="6E5ECB56" w:rsidR="00493AF6" w:rsidRPr="00FB7C1A" w:rsidRDefault="00493AF6" w:rsidP="006D246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7C1A">
        <w:rPr>
          <w:rFonts w:ascii="PT Astra Serif" w:hAnsi="PT Astra Serif"/>
          <w:sz w:val="28"/>
          <w:szCs w:val="28"/>
          <w:lang w:eastAsia="en-US"/>
        </w:rPr>
        <w:t>2) в абзаце третьем цифры «</w:t>
      </w:r>
      <w:r w:rsidR="007C6738" w:rsidRPr="00FB7C1A">
        <w:rPr>
          <w:rFonts w:ascii="PT Astra Serif" w:hAnsi="PT Astra Serif"/>
          <w:sz w:val="28"/>
          <w:szCs w:val="28"/>
          <w:lang w:eastAsia="en-US"/>
        </w:rPr>
        <w:t>103267,013</w:t>
      </w:r>
      <w:r w:rsidRPr="00FB7C1A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7C6738" w:rsidRPr="00FB7C1A">
        <w:rPr>
          <w:rFonts w:ascii="PT Astra Serif" w:hAnsi="PT Astra Serif"/>
          <w:sz w:val="28"/>
          <w:szCs w:val="28"/>
          <w:lang w:eastAsia="en-US"/>
        </w:rPr>
        <w:t>103548,0273</w:t>
      </w:r>
      <w:r w:rsidRPr="00FB7C1A">
        <w:rPr>
          <w:rFonts w:ascii="PT Astra Serif" w:hAnsi="PT Astra Serif"/>
          <w:sz w:val="28"/>
          <w:szCs w:val="28"/>
          <w:lang w:eastAsia="en-US"/>
        </w:rPr>
        <w:t>».</w:t>
      </w:r>
    </w:p>
    <w:p w14:paraId="72288F40" w14:textId="4241AB8B" w:rsidR="00832FCD" w:rsidRPr="00FB7C1A" w:rsidRDefault="00CE1966" w:rsidP="0021421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lastRenderedPageBreak/>
        <w:t>8</w:t>
      </w:r>
      <w:r w:rsidR="00A561CB" w:rsidRPr="00FB7C1A">
        <w:rPr>
          <w:rFonts w:ascii="PT Astra Serif" w:hAnsi="PT Astra Serif"/>
          <w:sz w:val="28"/>
          <w:szCs w:val="28"/>
        </w:rPr>
        <w:t xml:space="preserve">. </w:t>
      </w:r>
      <w:bookmarkStart w:id="3" w:name="_Hlk72142572"/>
      <w:r w:rsidR="00832FCD" w:rsidRPr="00FB7C1A">
        <w:rPr>
          <w:rFonts w:ascii="PT Astra Serif" w:hAnsi="PT Astra Serif"/>
          <w:sz w:val="28"/>
          <w:szCs w:val="28"/>
        </w:rPr>
        <w:t>В приложении № 1:</w:t>
      </w:r>
    </w:p>
    <w:p w14:paraId="0D529542" w14:textId="4B4A4F55" w:rsidR="006138B5" w:rsidRPr="00FB7C1A" w:rsidRDefault="006138B5" w:rsidP="006138B5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1)</w:t>
      </w:r>
      <w:r w:rsidRPr="00FB7C1A">
        <w:rPr>
          <w:rFonts w:ascii="PT Astra Serif" w:hAnsi="PT Astra Serif"/>
        </w:rPr>
        <w:t xml:space="preserve"> </w:t>
      </w:r>
      <w:r w:rsidRPr="00FB7C1A">
        <w:rPr>
          <w:rFonts w:ascii="PT Astra Serif" w:hAnsi="PT Astra Serif"/>
          <w:sz w:val="28"/>
          <w:szCs w:val="28"/>
        </w:rPr>
        <w:t>в графе 5 строки 3 раздела «Подпрограмма</w:t>
      </w:r>
      <w:r w:rsidRPr="00FB7C1A">
        <w:rPr>
          <w:rFonts w:ascii="PT Astra Serif" w:hAnsi="PT Astra Serif"/>
        </w:rPr>
        <w:t xml:space="preserve"> «</w:t>
      </w:r>
      <w:r w:rsidRPr="00FB7C1A">
        <w:rPr>
          <w:rFonts w:ascii="PT Astra Serif" w:hAnsi="PT Astra Serif"/>
          <w:sz w:val="28"/>
          <w:szCs w:val="28"/>
        </w:rPr>
        <w:t>Чистая вода» цифры «103» заменить цифрами «1</w:t>
      </w:r>
      <w:r w:rsidR="00CE17EA" w:rsidRPr="00FB7C1A">
        <w:rPr>
          <w:rFonts w:ascii="PT Astra Serif" w:hAnsi="PT Astra Serif"/>
          <w:sz w:val="28"/>
          <w:szCs w:val="28"/>
        </w:rPr>
        <w:t>54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7CD24B10" w14:textId="1EDCAF41" w:rsidR="00C63137" w:rsidRPr="00FB7C1A" w:rsidRDefault="00C63137" w:rsidP="006138B5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2) в графе 5 строки 2 раздела «Подпрограмма «Содействие муни-ципальным образованиям Ульяновской области в подготовке и прохождении отопительных периодов» цифры «30,0» заменить цифрами «80,0»;</w:t>
      </w:r>
    </w:p>
    <w:p w14:paraId="4C7BA36E" w14:textId="5AFDB532" w:rsidR="00670802" w:rsidRPr="00FB7C1A" w:rsidRDefault="00C63137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3</w:t>
      </w:r>
      <w:r w:rsidR="00832FCD" w:rsidRPr="00FB7C1A">
        <w:rPr>
          <w:rFonts w:ascii="PT Astra Serif" w:hAnsi="PT Astra Serif"/>
          <w:sz w:val="28"/>
          <w:szCs w:val="28"/>
        </w:rPr>
        <w:t>) р</w:t>
      </w:r>
      <w:r w:rsidR="009A5F91" w:rsidRPr="00FB7C1A">
        <w:rPr>
          <w:rFonts w:ascii="PT Astra Serif" w:hAnsi="PT Astra Serif"/>
          <w:sz w:val="28"/>
          <w:szCs w:val="28"/>
        </w:rPr>
        <w:t>аздел «Подпрограмма «Энергосбережение и повышение энергетической эффективности в Ульяновской области» дополнить строкой 3 следующего содержания</w:t>
      </w:r>
      <w:r w:rsidR="00670802" w:rsidRPr="00FB7C1A">
        <w:rPr>
          <w:rFonts w:ascii="PT Astra Serif" w:hAnsi="PT Astra Serif"/>
          <w:sz w:val="28"/>
          <w:szCs w:val="28"/>
        </w:rPr>
        <w:t>:</w:t>
      </w:r>
    </w:p>
    <w:bookmarkEnd w:id="3"/>
    <w:p w14:paraId="0F54B403" w14:textId="77777777" w:rsidR="002B140F" w:rsidRPr="00FB7C1A" w:rsidRDefault="002B140F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410"/>
        <w:gridCol w:w="676"/>
        <w:gridCol w:w="676"/>
        <w:gridCol w:w="808"/>
        <w:gridCol w:w="676"/>
        <w:gridCol w:w="676"/>
        <w:gridCol w:w="676"/>
        <w:gridCol w:w="2225"/>
        <w:gridCol w:w="425"/>
      </w:tblGrid>
      <w:tr w:rsidR="00CE17EA" w:rsidRPr="00FB7C1A" w14:paraId="71FE8081" w14:textId="77777777" w:rsidTr="00DE594D">
        <w:trPr>
          <w:trHeight w:val="36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3BD6293F" w14:textId="77777777" w:rsidR="007E703F" w:rsidRPr="006E789F" w:rsidRDefault="007E703F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bookmarkStart w:id="4" w:name="_Hlk72748192"/>
            <w:r w:rsidRPr="006E789F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92922" w14:textId="021AA292" w:rsidR="007E703F" w:rsidRPr="006E789F" w:rsidRDefault="009A5F91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6E789F">
              <w:rPr>
                <w:rFonts w:ascii="PT Astra Serif" w:eastAsia="Times New Roman" w:hAnsi="PT Astra Serif"/>
              </w:rPr>
              <w:t>3</w:t>
            </w:r>
            <w:r w:rsidR="007E703F" w:rsidRPr="006E789F">
              <w:rPr>
                <w:rFonts w:ascii="PT Astra Serif" w:eastAsia="Times New Roman" w:hAnsi="PT Astra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F9F" w14:textId="1625953A" w:rsidR="007E703F" w:rsidRPr="006E789F" w:rsidRDefault="00C62146" w:rsidP="00C0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6E789F">
              <w:rPr>
                <w:rFonts w:ascii="PT Astra Serif" w:hAnsi="PT Astra Serif" w:cs="Arial"/>
              </w:rPr>
              <w:t>Количество светил</w:t>
            </w:r>
            <w:r w:rsidRPr="006E789F">
              <w:rPr>
                <w:rFonts w:ascii="PT Astra Serif" w:hAnsi="PT Astra Serif" w:cs="Arial"/>
              </w:rPr>
              <w:t>ь</w:t>
            </w:r>
            <w:r w:rsidRPr="006E789F">
              <w:rPr>
                <w:rFonts w:ascii="PT Astra Serif" w:hAnsi="PT Astra Serif" w:cs="Arial"/>
              </w:rPr>
              <w:t xml:space="preserve">ников </w:t>
            </w:r>
            <w:r w:rsidR="00C01117" w:rsidRPr="006E789F">
              <w:rPr>
                <w:rFonts w:ascii="PT Astra Serif" w:hAnsi="PT Astra Serif" w:cs="Arial"/>
              </w:rPr>
              <w:t>в сетях</w:t>
            </w:r>
            <w:r w:rsidRPr="006E789F">
              <w:rPr>
                <w:rFonts w:ascii="PT Astra Serif" w:hAnsi="PT Astra Serif" w:cs="Arial"/>
              </w:rPr>
              <w:t xml:space="preserve"> наружного освещ</w:t>
            </w:r>
            <w:r w:rsidRPr="006E789F">
              <w:rPr>
                <w:rFonts w:ascii="PT Astra Serif" w:hAnsi="PT Astra Serif" w:cs="Arial"/>
              </w:rPr>
              <w:t>е</w:t>
            </w:r>
            <w:r w:rsidRPr="006E789F">
              <w:rPr>
                <w:rFonts w:ascii="PT Astra Serif" w:hAnsi="PT Astra Serif" w:cs="Arial"/>
              </w:rPr>
              <w:t>ния с высоким кла</w:t>
            </w:r>
            <w:r w:rsidRPr="006E789F">
              <w:rPr>
                <w:rFonts w:ascii="PT Astra Serif" w:hAnsi="PT Astra Serif" w:cs="Arial"/>
              </w:rPr>
              <w:t>с</w:t>
            </w:r>
            <w:r w:rsidRPr="006E789F">
              <w:rPr>
                <w:rFonts w:ascii="PT Astra Serif" w:hAnsi="PT Astra Serif" w:cs="Arial"/>
              </w:rPr>
              <w:t>сом энергетической эффективности</w:t>
            </w:r>
            <w:r w:rsidR="0006301E" w:rsidRPr="006E789F">
              <w:rPr>
                <w:rFonts w:ascii="PT Astra Serif" w:hAnsi="PT Astra Serif" w:cs="Arial"/>
              </w:rPr>
              <w:t>, ед</w:t>
            </w:r>
            <w:r w:rsidR="0006301E" w:rsidRPr="006E789F">
              <w:rPr>
                <w:rFonts w:ascii="PT Astra Serif" w:hAnsi="PT Astra Serif" w:cs="Arial"/>
              </w:rPr>
              <w:t>и</w:t>
            </w:r>
            <w:r w:rsidR="0006301E" w:rsidRPr="006E789F">
              <w:rPr>
                <w:rFonts w:ascii="PT Astra Serif" w:hAnsi="PT Astra Serif" w:cs="Arial"/>
              </w:rPr>
              <w:t>ниц</w:t>
            </w:r>
            <w:r w:rsidR="007E703F" w:rsidRPr="006E789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9" w14:textId="7DFB85E4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189" w14:textId="52DB7961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C62" w14:textId="1AB8D854" w:rsidR="007E703F" w:rsidRPr="006E789F" w:rsidRDefault="000612C6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6E789F">
              <w:rPr>
                <w:rFonts w:ascii="PT Astra Serif" w:eastAsia="Times New Roman" w:hAnsi="PT Astra Serif"/>
              </w:rPr>
              <w:t>3336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CF1" w14:textId="7DE5048B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C04" w14:textId="51E5F496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D5B" w14:textId="354C79B5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0F7" w14:textId="74A2BB1C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6E789F">
              <w:rPr>
                <w:rFonts w:ascii="PT Astra Serif" w:eastAsia="Times New Roman" w:hAnsi="PT Astra Serif"/>
              </w:rPr>
              <w:t>Значение целевого индикатора ра</w:t>
            </w:r>
            <w:r w:rsidRPr="006E789F">
              <w:rPr>
                <w:rFonts w:ascii="PT Astra Serif" w:eastAsia="Times New Roman" w:hAnsi="PT Astra Serif"/>
              </w:rPr>
              <w:t>с</w:t>
            </w:r>
            <w:r w:rsidRPr="006E789F">
              <w:rPr>
                <w:rFonts w:ascii="PT Astra Serif" w:eastAsia="Times New Roman" w:hAnsi="PT Astra Serif"/>
              </w:rPr>
              <w:t>считывается путём прямого подсчёта.</w:t>
            </w:r>
          </w:p>
          <w:p w14:paraId="1BF0F2F3" w14:textId="7640CD46" w:rsidR="007E703F" w:rsidRPr="006E789F" w:rsidRDefault="007E703F" w:rsidP="004A66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6E789F">
              <w:rPr>
                <w:rFonts w:ascii="PT Astra Serif" w:eastAsia="Times New Roman" w:hAnsi="PT Astra Serif"/>
              </w:rPr>
              <w:t>Обобщённые св</w:t>
            </w:r>
            <w:r w:rsidRPr="006E789F">
              <w:rPr>
                <w:rFonts w:ascii="PT Astra Serif" w:eastAsia="Times New Roman" w:hAnsi="PT Astra Serif"/>
              </w:rPr>
              <w:t>е</w:t>
            </w:r>
            <w:r w:rsidRPr="006E789F">
              <w:rPr>
                <w:rFonts w:ascii="PT Astra Serif" w:eastAsia="Times New Roman" w:hAnsi="PT Astra Serif"/>
              </w:rPr>
              <w:t>дения, полученные от органов местн</w:t>
            </w:r>
            <w:r w:rsidRPr="006E789F">
              <w:rPr>
                <w:rFonts w:ascii="PT Astra Serif" w:eastAsia="Times New Roman" w:hAnsi="PT Astra Serif"/>
              </w:rPr>
              <w:t>о</w:t>
            </w:r>
            <w:r w:rsidRPr="006E789F">
              <w:rPr>
                <w:rFonts w:ascii="PT Astra Serif" w:eastAsia="Times New Roman" w:hAnsi="PT Astra Serif"/>
              </w:rPr>
              <w:t>го самоуправления муниципальных образований Уль</w:t>
            </w:r>
            <w:r w:rsidRPr="006E789F">
              <w:rPr>
                <w:rFonts w:ascii="PT Astra Serif" w:eastAsia="Times New Roman" w:hAnsi="PT Astra Serif"/>
              </w:rPr>
              <w:t>я</w:t>
            </w:r>
            <w:r w:rsidRPr="006E789F">
              <w:rPr>
                <w:rFonts w:ascii="PT Astra Serif" w:eastAsia="Times New Roman" w:hAnsi="PT Astra Serif"/>
              </w:rPr>
              <w:t>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14:paraId="37A4204C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6DC1D6F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B367BE6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A8C4F85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64D5AFD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EF59C3B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1E5F0BB" w14:textId="77777777" w:rsidR="0006301E" w:rsidRPr="006E789F" w:rsidRDefault="0006301E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9545A6A" w14:textId="7150AC78" w:rsidR="00832FCD" w:rsidRPr="006E789F" w:rsidRDefault="00832FCD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3EF567FD" w14:textId="77777777" w:rsidR="00DE594D" w:rsidRPr="006E789F" w:rsidRDefault="00DE594D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232588D1" w14:textId="717053D7" w:rsidR="007E703F" w:rsidRPr="00FB7C1A" w:rsidRDefault="00832FCD" w:rsidP="0005653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E789F">
              <w:rPr>
                <w:rFonts w:ascii="PT Astra Serif" w:eastAsia="Times New Roman" w:hAnsi="PT Astra Serif"/>
                <w:sz w:val="28"/>
                <w:szCs w:val="28"/>
              </w:rPr>
              <w:t xml:space="preserve"> »;</w:t>
            </w:r>
          </w:p>
        </w:tc>
      </w:tr>
      <w:bookmarkEnd w:id="4"/>
    </w:tbl>
    <w:p w14:paraId="646764B9" w14:textId="77777777" w:rsidR="00832FCD" w:rsidRPr="00FB7C1A" w:rsidRDefault="00832FCD" w:rsidP="00832F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EDC7A3C" w14:textId="15031389" w:rsidR="00832FCD" w:rsidRPr="00FB7C1A" w:rsidRDefault="00C63137" w:rsidP="00832F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4</w:t>
      </w:r>
      <w:r w:rsidR="00832FCD" w:rsidRPr="00FB7C1A">
        <w:rPr>
          <w:rFonts w:ascii="PT Astra Serif" w:hAnsi="PT Astra Serif"/>
          <w:sz w:val="28"/>
          <w:szCs w:val="28"/>
        </w:rPr>
        <w:t>) раздел «Подпрограмма «Обращение с твёрдыми коммунальными отходами» дополнить строкой 5 следующего содержания:</w:t>
      </w:r>
    </w:p>
    <w:p w14:paraId="3B4A0B71" w14:textId="77777777" w:rsidR="00832FCD" w:rsidRPr="00FB7C1A" w:rsidRDefault="00832FCD" w:rsidP="00832FC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410"/>
        <w:gridCol w:w="676"/>
        <w:gridCol w:w="676"/>
        <w:gridCol w:w="808"/>
        <w:gridCol w:w="676"/>
        <w:gridCol w:w="676"/>
        <w:gridCol w:w="676"/>
        <w:gridCol w:w="2225"/>
        <w:gridCol w:w="425"/>
      </w:tblGrid>
      <w:tr w:rsidR="00CE17EA" w:rsidRPr="00FB7C1A" w14:paraId="200C4246" w14:textId="77777777" w:rsidTr="00DE594D">
        <w:trPr>
          <w:trHeight w:val="360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14:paraId="22A5B802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B7C1A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90E2EB" w14:textId="5F411DF8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FB7C1A">
              <w:rPr>
                <w:rFonts w:ascii="PT Astra Serif" w:eastAsia="Times New Roman" w:hAnsi="PT Astra Serif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212" w14:textId="0A3469C0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FB7C1A">
              <w:rPr>
                <w:rFonts w:ascii="PT Astra Serif" w:hAnsi="PT Astra Serif" w:cs="Arial"/>
              </w:rPr>
              <w:t>Количество прио</w:t>
            </w:r>
            <w:r w:rsidRPr="00FB7C1A">
              <w:rPr>
                <w:rFonts w:ascii="PT Astra Serif" w:hAnsi="PT Astra Serif" w:cs="Arial"/>
              </w:rPr>
              <w:t>б</w:t>
            </w:r>
            <w:r w:rsidRPr="00FB7C1A">
              <w:rPr>
                <w:rFonts w:ascii="PT Astra Serif" w:hAnsi="PT Astra Serif" w:cs="Arial"/>
              </w:rPr>
              <w:t>ретённых контейн</w:t>
            </w:r>
            <w:r w:rsidRPr="00FB7C1A">
              <w:rPr>
                <w:rFonts w:ascii="PT Astra Serif" w:hAnsi="PT Astra Serif" w:cs="Arial"/>
              </w:rPr>
              <w:t>е</w:t>
            </w:r>
            <w:r w:rsidRPr="00FB7C1A">
              <w:rPr>
                <w:rFonts w:ascii="PT Astra Serif" w:hAnsi="PT Astra Serif" w:cs="Arial"/>
              </w:rPr>
              <w:t>ров (бункеров) для сбора твёрдых ко</w:t>
            </w:r>
            <w:r w:rsidRPr="00FB7C1A">
              <w:rPr>
                <w:rFonts w:ascii="PT Astra Serif" w:hAnsi="PT Astra Serif" w:cs="Arial"/>
              </w:rPr>
              <w:t>м</w:t>
            </w:r>
            <w:r w:rsidRPr="00FB7C1A">
              <w:rPr>
                <w:rFonts w:ascii="PT Astra Serif" w:hAnsi="PT Astra Serif" w:cs="Arial"/>
              </w:rPr>
              <w:t>мунальных отходов, единиц</w:t>
            </w:r>
            <w:r w:rsidRPr="00FB7C1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811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9C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AEA" w14:textId="7959AED7" w:rsidR="00832FCD" w:rsidRPr="00FB7C1A" w:rsidRDefault="002572DE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FB7C1A">
              <w:rPr>
                <w:rFonts w:ascii="PT Astra Serif" w:eastAsia="Times New Roman" w:hAnsi="PT Astra Serif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CEA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B3B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153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484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FB7C1A">
              <w:rPr>
                <w:rFonts w:ascii="PT Astra Serif" w:eastAsia="Times New Roman" w:hAnsi="PT Astra Serif"/>
              </w:rPr>
              <w:t>Значение целевого индикатора ра</w:t>
            </w:r>
            <w:r w:rsidRPr="00FB7C1A">
              <w:rPr>
                <w:rFonts w:ascii="PT Astra Serif" w:eastAsia="Times New Roman" w:hAnsi="PT Astra Serif"/>
              </w:rPr>
              <w:t>с</w:t>
            </w:r>
            <w:r w:rsidRPr="00FB7C1A">
              <w:rPr>
                <w:rFonts w:ascii="PT Astra Serif" w:eastAsia="Times New Roman" w:hAnsi="PT Astra Serif"/>
              </w:rPr>
              <w:t>считывается путём прямого подсчёта.</w:t>
            </w:r>
          </w:p>
          <w:p w14:paraId="34C7FCFE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FB7C1A">
              <w:rPr>
                <w:rFonts w:ascii="PT Astra Serif" w:eastAsia="Times New Roman" w:hAnsi="PT Astra Serif"/>
              </w:rPr>
              <w:t>Обобщённые св</w:t>
            </w:r>
            <w:r w:rsidRPr="00FB7C1A">
              <w:rPr>
                <w:rFonts w:ascii="PT Astra Serif" w:eastAsia="Times New Roman" w:hAnsi="PT Astra Serif"/>
              </w:rPr>
              <w:t>е</w:t>
            </w:r>
            <w:r w:rsidRPr="00FB7C1A">
              <w:rPr>
                <w:rFonts w:ascii="PT Astra Serif" w:eastAsia="Times New Roman" w:hAnsi="PT Astra Serif"/>
              </w:rPr>
              <w:t>дения, полученные от органов местн</w:t>
            </w:r>
            <w:r w:rsidRPr="00FB7C1A">
              <w:rPr>
                <w:rFonts w:ascii="PT Astra Serif" w:eastAsia="Times New Roman" w:hAnsi="PT Astra Serif"/>
              </w:rPr>
              <w:t>о</w:t>
            </w:r>
            <w:r w:rsidRPr="00FB7C1A">
              <w:rPr>
                <w:rFonts w:ascii="PT Astra Serif" w:eastAsia="Times New Roman" w:hAnsi="PT Astra Serif"/>
              </w:rPr>
              <w:t>го самоуправления муниципальных образований Уль</w:t>
            </w:r>
            <w:r w:rsidRPr="00FB7C1A">
              <w:rPr>
                <w:rFonts w:ascii="PT Astra Serif" w:eastAsia="Times New Roman" w:hAnsi="PT Astra Serif"/>
              </w:rPr>
              <w:t>я</w:t>
            </w:r>
            <w:r w:rsidRPr="00FB7C1A">
              <w:rPr>
                <w:rFonts w:ascii="PT Astra Serif" w:eastAsia="Times New Roman" w:hAnsi="PT Astra Serif"/>
              </w:rPr>
              <w:t>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14:paraId="77416939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36E9E74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65C18D99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D620F08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5E787B0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E4D4659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590B53F" w14:textId="77777777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4B29FBE" w14:textId="64146896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7DFD2D69" w14:textId="77777777" w:rsidR="00DE594D" w:rsidRPr="00FB7C1A" w:rsidRDefault="00DE594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63A730E9" w14:textId="7D1A728C" w:rsidR="00832FCD" w:rsidRPr="00FB7C1A" w:rsidRDefault="00832FCD" w:rsidP="00B510B8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FB7C1A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14:paraId="6BA09F07" w14:textId="77777777" w:rsidR="008A72CB" w:rsidRPr="00FB7C1A" w:rsidRDefault="008A72CB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39CB6D" w14:textId="0E0AEC7A" w:rsidR="00A60C11" w:rsidRPr="00FB7C1A" w:rsidRDefault="00CE196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9</w:t>
      </w:r>
      <w:r w:rsidR="00421AF6" w:rsidRPr="00FB7C1A">
        <w:rPr>
          <w:rFonts w:ascii="PT Astra Serif" w:hAnsi="PT Astra Serif"/>
          <w:sz w:val="28"/>
          <w:szCs w:val="28"/>
        </w:rPr>
        <w:t>.</w:t>
      </w:r>
      <w:r w:rsidR="00A60C11" w:rsidRPr="00FB7C1A">
        <w:rPr>
          <w:rFonts w:ascii="PT Astra Serif" w:hAnsi="PT Astra Serif"/>
          <w:sz w:val="28"/>
          <w:szCs w:val="28"/>
        </w:rPr>
        <w:t xml:space="preserve"> В приложении № 2: </w:t>
      </w:r>
    </w:p>
    <w:p w14:paraId="5E4EFB8F" w14:textId="77777777" w:rsidR="00B549A7" w:rsidRPr="00FB7C1A" w:rsidRDefault="00B549A7" w:rsidP="00B549A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17159177" w14:textId="77777777" w:rsidR="00B549A7" w:rsidRPr="00FB7C1A" w:rsidRDefault="00B549A7" w:rsidP="00B549A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а) в строке 3:</w:t>
      </w:r>
    </w:p>
    <w:p w14:paraId="317A4704" w14:textId="74A5D424" w:rsidR="00B549A7" w:rsidRPr="00FB7C1A" w:rsidRDefault="00B549A7" w:rsidP="00B549A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hAnsi="PT Astra Serif"/>
          <w:sz w:val="28"/>
          <w:szCs w:val="28"/>
        </w:rPr>
        <w:t>1378844,39799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DE240E" w:rsidRPr="00FB7C1A">
        <w:rPr>
          <w:rFonts w:ascii="PT Astra Serif" w:hAnsi="PT Astra Serif"/>
          <w:sz w:val="28"/>
          <w:szCs w:val="28"/>
        </w:rPr>
        <w:t>1560156,20799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3B03348D" w14:textId="69D3C85E" w:rsidR="00B549A7" w:rsidRPr="00FB7C1A" w:rsidRDefault="00B549A7" w:rsidP="00B549A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hAnsi="PT Astra Serif"/>
          <w:sz w:val="28"/>
          <w:szCs w:val="28"/>
        </w:rPr>
        <w:t>508942,08101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DE240E" w:rsidRPr="00FB7C1A">
        <w:rPr>
          <w:rFonts w:ascii="PT Astra Serif" w:hAnsi="PT Astra Serif"/>
          <w:sz w:val="28"/>
          <w:szCs w:val="28"/>
        </w:rPr>
        <w:t>690253,89101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E65C844" w14:textId="6B758780" w:rsidR="002D3B1C" w:rsidRPr="00FB7C1A" w:rsidRDefault="002D3B1C" w:rsidP="002D3B1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б) в строке 3.1:</w:t>
      </w:r>
    </w:p>
    <w:p w14:paraId="41C0935F" w14:textId="4979BDFD" w:rsidR="002D3B1C" w:rsidRPr="00FB7C1A" w:rsidRDefault="002D3B1C" w:rsidP="002D3B1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hAnsi="PT Astra Serif"/>
          <w:sz w:val="28"/>
          <w:szCs w:val="28"/>
        </w:rPr>
        <w:t>597568,82327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41AA3" w:rsidRPr="00FB7C1A">
        <w:rPr>
          <w:rFonts w:ascii="PT Astra Serif" w:hAnsi="PT Astra Serif"/>
          <w:sz w:val="28"/>
          <w:szCs w:val="28"/>
        </w:rPr>
        <w:t>700970,61327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2BF33C5B" w14:textId="167D3B4E" w:rsidR="002D3B1C" w:rsidRPr="00FB7C1A" w:rsidRDefault="002D3B1C" w:rsidP="002D3B1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hAnsi="PT Astra Serif"/>
          <w:sz w:val="28"/>
          <w:szCs w:val="28"/>
        </w:rPr>
        <w:t>252992,17729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41AA3" w:rsidRPr="00FB7C1A">
        <w:rPr>
          <w:rFonts w:ascii="PT Astra Serif" w:hAnsi="PT Astra Serif"/>
          <w:sz w:val="28"/>
          <w:szCs w:val="28"/>
        </w:rPr>
        <w:t>356393,96729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353CF8F6" w14:textId="667AA896" w:rsidR="00B549A7" w:rsidRPr="00FB7C1A" w:rsidRDefault="002D3B1C" w:rsidP="00B549A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</w:t>
      </w:r>
      <w:r w:rsidR="00B549A7" w:rsidRPr="00FB7C1A">
        <w:rPr>
          <w:rFonts w:ascii="PT Astra Serif" w:hAnsi="PT Astra Serif"/>
          <w:sz w:val="28"/>
          <w:szCs w:val="28"/>
        </w:rPr>
        <w:t>) в строке 3.2:</w:t>
      </w:r>
    </w:p>
    <w:p w14:paraId="7F27C619" w14:textId="4E2FAF77" w:rsidR="00B549A7" w:rsidRPr="00FB7C1A" w:rsidRDefault="00B549A7" w:rsidP="00B549A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hAnsi="PT Astra Serif"/>
          <w:sz w:val="28"/>
          <w:szCs w:val="28"/>
        </w:rPr>
        <w:t>781275,57472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41AA3" w:rsidRPr="00FB7C1A">
        <w:rPr>
          <w:rFonts w:ascii="PT Astra Serif" w:hAnsi="PT Astra Serif"/>
          <w:sz w:val="28"/>
          <w:szCs w:val="28"/>
        </w:rPr>
        <w:t>859185,59472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33E7B5A4" w14:textId="0868C643" w:rsidR="00B549A7" w:rsidRPr="00FB7C1A" w:rsidRDefault="00B549A7" w:rsidP="00B549A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hAnsi="PT Astra Serif"/>
          <w:sz w:val="28"/>
          <w:szCs w:val="28"/>
        </w:rPr>
        <w:t>255949,90372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41AA3" w:rsidRPr="00FB7C1A">
        <w:rPr>
          <w:rFonts w:ascii="PT Astra Serif" w:hAnsi="PT Astra Serif"/>
          <w:sz w:val="28"/>
          <w:szCs w:val="28"/>
        </w:rPr>
        <w:t>333859,92372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5B301CE2" w14:textId="257CFC0C" w:rsidR="00B549A7" w:rsidRPr="00FB7C1A" w:rsidRDefault="002D3B1C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lastRenderedPageBreak/>
        <w:t>г</w:t>
      </w:r>
      <w:r w:rsidR="00B549A7" w:rsidRPr="00FB7C1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5FD0EECE" w14:textId="04C23F71" w:rsidR="00B549A7" w:rsidRPr="00FB7C1A" w:rsidRDefault="00B549A7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FB7C1A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FB7C1A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Pr="00FB7C1A">
        <w:rPr>
          <w:rFonts w:ascii="PT Astra Serif" w:eastAsia="Times New Roman" w:hAnsi="PT Astra Serif"/>
          <w:spacing w:val="-4"/>
          <w:sz w:val="28"/>
          <w:szCs w:val="28"/>
        </w:rPr>
        <w:t xml:space="preserve"> цифры «</w:t>
      </w:r>
      <w:r w:rsidR="00142B52" w:rsidRPr="00FB7C1A">
        <w:rPr>
          <w:rFonts w:ascii="PT Astra Serif" w:eastAsia="Times New Roman" w:hAnsi="PT Astra Serif"/>
          <w:spacing w:val="-4"/>
          <w:sz w:val="28"/>
          <w:szCs w:val="28"/>
        </w:rPr>
        <w:t>6538411,14799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 xml:space="preserve">» заменить </w:t>
      </w:r>
      <w:r w:rsidR="00214219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цифрами «</w:t>
      </w:r>
      <w:r w:rsidR="00E27748" w:rsidRPr="00FB7C1A">
        <w:rPr>
          <w:rFonts w:ascii="PT Astra Serif" w:eastAsia="Times New Roman" w:hAnsi="PT Astra Serif"/>
          <w:spacing w:val="-4"/>
          <w:sz w:val="28"/>
          <w:szCs w:val="28"/>
        </w:rPr>
        <w:t>6719722,95799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», цифры «</w:t>
      </w:r>
      <w:r w:rsidR="00142B52" w:rsidRPr="00FB7C1A">
        <w:rPr>
          <w:rFonts w:ascii="PT Astra Serif" w:eastAsia="Times New Roman" w:hAnsi="PT Astra Serif"/>
          <w:spacing w:val="-4"/>
          <w:sz w:val="28"/>
          <w:szCs w:val="28"/>
        </w:rPr>
        <w:t>1411699,82101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E27748" w:rsidRPr="00FB7C1A">
        <w:rPr>
          <w:rFonts w:ascii="PT Astra Serif" w:eastAsia="Times New Roman" w:hAnsi="PT Astra Serif"/>
          <w:spacing w:val="-4"/>
          <w:sz w:val="28"/>
          <w:szCs w:val="28"/>
        </w:rPr>
        <w:t>1593011,63101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6D663378" w14:textId="610A6ED9" w:rsidR="00B549A7" w:rsidRPr="00FB7C1A" w:rsidRDefault="00B549A7" w:rsidP="00214219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позиции «областной бюджет» цифры «</w:t>
      </w:r>
      <w:r w:rsidR="00142B52" w:rsidRPr="00FB7C1A">
        <w:rPr>
          <w:rFonts w:ascii="PT Astra Serif" w:eastAsia="Times New Roman" w:hAnsi="PT Astra Serif"/>
          <w:sz w:val="28"/>
          <w:szCs w:val="28"/>
        </w:rPr>
        <w:t>1542264,04799</w:t>
      </w:r>
      <w:r w:rsidRPr="00FB7C1A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E27748" w:rsidRPr="00FB7C1A">
        <w:rPr>
          <w:rFonts w:ascii="PT Astra Serif" w:eastAsia="Times New Roman" w:hAnsi="PT Astra Serif"/>
          <w:sz w:val="28"/>
          <w:szCs w:val="28"/>
        </w:rPr>
        <w:t>1723575,85799</w:t>
      </w:r>
      <w:r w:rsidRPr="00FB7C1A">
        <w:rPr>
          <w:rFonts w:ascii="PT Astra Serif" w:eastAsia="Times New Roman" w:hAnsi="PT Astra Serif"/>
          <w:sz w:val="28"/>
          <w:szCs w:val="28"/>
        </w:rPr>
        <w:t>»,</w:t>
      </w:r>
      <w:r w:rsidRPr="00FB7C1A">
        <w:rPr>
          <w:rFonts w:ascii="PT Astra Serif" w:hAnsi="PT Astra Serif"/>
          <w:sz w:val="28"/>
          <w:szCs w:val="28"/>
        </w:rPr>
        <w:t xml:space="preserve"> </w:t>
      </w:r>
      <w:r w:rsidRPr="00FB7C1A">
        <w:rPr>
          <w:rFonts w:ascii="PT Astra Serif" w:eastAsia="Times New Roman" w:hAnsi="PT Astra Serif"/>
          <w:sz w:val="28"/>
          <w:szCs w:val="28"/>
        </w:rPr>
        <w:t>цифры «</w:t>
      </w:r>
      <w:r w:rsidR="00142B52" w:rsidRPr="00FB7C1A">
        <w:rPr>
          <w:rFonts w:ascii="PT Astra Serif" w:eastAsia="Times New Roman" w:hAnsi="PT Astra Serif"/>
          <w:sz w:val="28"/>
          <w:szCs w:val="28"/>
        </w:rPr>
        <w:t>536025,42101</w:t>
      </w:r>
      <w:r w:rsidRPr="00FB7C1A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E27748" w:rsidRPr="00FB7C1A">
        <w:rPr>
          <w:rFonts w:ascii="PT Astra Serif" w:eastAsia="Times New Roman" w:hAnsi="PT Astra Serif"/>
          <w:sz w:val="28"/>
          <w:szCs w:val="28"/>
        </w:rPr>
        <w:t>717337,23101</w:t>
      </w:r>
      <w:r w:rsidRPr="00FB7C1A">
        <w:rPr>
          <w:rFonts w:ascii="PT Astra Serif" w:eastAsia="Times New Roman" w:hAnsi="PT Astra Serif"/>
          <w:sz w:val="28"/>
          <w:szCs w:val="28"/>
        </w:rPr>
        <w:t>»;</w:t>
      </w:r>
    </w:p>
    <w:p w14:paraId="3BB4666B" w14:textId="3496C863" w:rsidR="00E27748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14:paraId="12C9DDFB" w14:textId="77777777" w:rsidR="00E27748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а) в строке 1:</w:t>
      </w:r>
    </w:p>
    <w:p w14:paraId="6555A81E" w14:textId="4A4F0F58" w:rsidR="00E27748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«816917,74893» заменить цифрами «</w:t>
      </w:r>
      <w:r w:rsidR="004A3882" w:rsidRPr="00FB7C1A">
        <w:rPr>
          <w:rFonts w:ascii="PT Astra Serif" w:hAnsi="PT Astra Serif"/>
          <w:sz w:val="28"/>
          <w:szCs w:val="28"/>
        </w:rPr>
        <w:t>811360,20893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221F811C" w14:textId="31712B09" w:rsidR="00E27748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«445736,99» заменить цифрами «</w:t>
      </w:r>
      <w:r w:rsidR="004A3882" w:rsidRPr="00FB7C1A">
        <w:rPr>
          <w:rFonts w:ascii="PT Astra Serif" w:hAnsi="PT Astra Serif"/>
          <w:sz w:val="28"/>
          <w:szCs w:val="28"/>
        </w:rPr>
        <w:t>440179,45</w:t>
      </w:r>
      <w:r w:rsidRPr="00FB7C1A">
        <w:rPr>
          <w:rFonts w:ascii="PT Astra Serif" w:hAnsi="PT Astra Serif"/>
          <w:sz w:val="28"/>
          <w:szCs w:val="28"/>
        </w:rPr>
        <w:t xml:space="preserve">»; </w:t>
      </w:r>
    </w:p>
    <w:p w14:paraId="2DA8CC77" w14:textId="77777777" w:rsidR="00E27748" w:rsidRPr="00FB7C1A" w:rsidRDefault="00E27748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б) в строке 1.1:</w:t>
      </w:r>
    </w:p>
    <w:p w14:paraId="3FB8BB09" w14:textId="3555B76C" w:rsidR="00E27748" w:rsidRPr="00FB7C1A" w:rsidRDefault="00E27748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5 цифры «816917,74893» заменить цифрами «</w:t>
      </w:r>
      <w:r w:rsidR="004A3882" w:rsidRPr="00FB7C1A">
        <w:rPr>
          <w:rFonts w:ascii="PT Astra Serif" w:eastAsia="Times New Roman" w:hAnsi="PT Astra Serif"/>
          <w:sz w:val="28"/>
          <w:szCs w:val="28"/>
        </w:rPr>
        <w:t>811360,20893</w:t>
      </w:r>
      <w:r w:rsidRPr="00FB7C1A">
        <w:rPr>
          <w:rFonts w:ascii="PT Astra Serif" w:eastAsia="Times New Roman" w:hAnsi="PT Astra Serif"/>
          <w:sz w:val="28"/>
          <w:szCs w:val="28"/>
        </w:rPr>
        <w:t>»;</w:t>
      </w:r>
    </w:p>
    <w:p w14:paraId="2CEC1EE3" w14:textId="50F94DDC" w:rsidR="00E27748" w:rsidRPr="00FB7C1A" w:rsidRDefault="00E27748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7 цифры «445736,99» заменить цифрами «</w:t>
      </w:r>
      <w:r w:rsidR="004A3882" w:rsidRPr="00FB7C1A">
        <w:rPr>
          <w:rFonts w:ascii="PT Astra Serif" w:eastAsia="Times New Roman" w:hAnsi="PT Astra Serif"/>
          <w:sz w:val="28"/>
          <w:szCs w:val="28"/>
        </w:rPr>
        <w:t>440179,45</w:t>
      </w:r>
      <w:r w:rsidRPr="00FB7C1A">
        <w:rPr>
          <w:rFonts w:ascii="PT Astra Serif" w:eastAsia="Times New Roman" w:hAnsi="PT Astra Serif"/>
          <w:sz w:val="28"/>
          <w:szCs w:val="28"/>
        </w:rPr>
        <w:t>»;</w:t>
      </w:r>
    </w:p>
    <w:p w14:paraId="023F8A90" w14:textId="1B67F19C" w:rsidR="00E9396F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в) в строке 2:</w:t>
      </w:r>
    </w:p>
    <w:p w14:paraId="5AB375ED" w14:textId="3FE0F8C0" w:rsidR="00E9396F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5 цифры «93881,08648» заменить цифрами «98881,08648»;</w:t>
      </w:r>
    </w:p>
    <w:p w14:paraId="072CDB2D" w14:textId="03AB2B8A" w:rsidR="004A3882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7 цифры «22000,0» заменить цифрами «27000,0»;</w:t>
      </w:r>
    </w:p>
    <w:p w14:paraId="61C32B94" w14:textId="7849ADFB" w:rsidR="00E9396F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г) в строке 2.1:</w:t>
      </w:r>
    </w:p>
    <w:p w14:paraId="176BA602" w14:textId="0FBD4693" w:rsidR="00E9396F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5 цифры «93074,5879» заменить цифрами «98074,5879»;</w:t>
      </w:r>
    </w:p>
    <w:p w14:paraId="17CC5B05" w14:textId="5FCF4853" w:rsidR="00E9396F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7 цифры «22000,0» заменить цифрами «27000,0»;</w:t>
      </w:r>
    </w:p>
    <w:p w14:paraId="7969C367" w14:textId="35EE38B4" w:rsidR="00E27748" w:rsidRPr="00FB7C1A" w:rsidRDefault="00E9396F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д</w:t>
      </w:r>
      <w:r w:rsidR="00E27748" w:rsidRPr="00FB7C1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97A378F" w14:textId="6F0728EC" w:rsidR="00E27748" w:rsidRPr="00FB7C1A" w:rsidRDefault="00E27748" w:rsidP="0021421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«910798,83541» заменить цифрами «</w:t>
      </w:r>
      <w:r w:rsidR="004A3882" w:rsidRPr="00FB7C1A">
        <w:rPr>
          <w:rFonts w:ascii="PT Astra Serif" w:hAnsi="PT Astra Serif"/>
          <w:sz w:val="28"/>
          <w:szCs w:val="28"/>
        </w:rPr>
        <w:t>910241,29541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0B24D95" w14:textId="44D0DE4E" w:rsidR="00E27748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«467736,99» заменить цифрами «</w:t>
      </w:r>
      <w:r w:rsidR="004A3882" w:rsidRPr="00FB7C1A">
        <w:rPr>
          <w:rFonts w:ascii="PT Astra Serif" w:hAnsi="PT Astra Serif"/>
          <w:sz w:val="28"/>
          <w:szCs w:val="28"/>
        </w:rPr>
        <w:t>467179,45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3C1144CF" w14:textId="6BDE7E40" w:rsidR="009A09AF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3</w:t>
      </w:r>
      <w:r w:rsidR="00250B30" w:rsidRPr="00FB7C1A">
        <w:rPr>
          <w:rFonts w:ascii="PT Astra Serif" w:hAnsi="PT Astra Serif"/>
          <w:sz w:val="28"/>
          <w:szCs w:val="28"/>
        </w:rPr>
        <w:t xml:space="preserve">) </w:t>
      </w:r>
      <w:r w:rsidR="009A09AF" w:rsidRPr="00FB7C1A">
        <w:rPr>
          <w:rFonts w:ascii="PT Astra Serif" w:hAnsi="PT Astra Serif"/>
          <w:sz w:val="28"/>
          <w:szCs w:val="28"/>
        </w:rPr>
        <w:t xml:space="preserve">в разделе </w:t>
      </w:r>
      <w:r w:rsidR="00AE454F" w:rsidRPr="00FB7C1A">
        <w:rPr>
          <w:rFonts w:ascii="PT Astra Serif" w:hAnsi="PT Astra Serif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периодов</w:t>
      </w:r>
      <w:r w:rsidR="00471E56" w:rsidRPr="00FB7C1A">
        <w:rPr>
          <w:rFonts w:ascii="PT Astra Serif" w:hAnsi="PT Astra Serif"/>
          <w:sz w:val="28"/>
          <w:szCs w:val="28"/>
        </w:rPr>
        <w:t>»</w:t>
      </w:r>
      <w:r w:rsidR="009A09AF" w:rsidRPr="00FB7C1A">
        <w:rPr>
          <w:rFonts w:ascii="PT Astra Serif" w:hAnsi="PT Astra Serif"/>
          <w:sz w:val="28"/>
          <w:szCs w:val="28"/>
        </w:rPr>
        <w:t>:</w:t>
      </w:r>
    </w:p>
    <w:p w14:paraId="73D4349E" w14:textId="77777777" w:rsidR="009A09AF" w:rsidRPr="00FB7C1A" w:rsidRDefault="009A09AF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а) в строке 1:</w:t>
      </w:r>
    </w:p>
    <w:p w14:paraId="2EF38ED4" w14:textId="39C3D1DD" w:rsidR="009A09AF" w:rsidRPr="00FB7C1A" w:rsidRDefault="009A09AF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hAnsi="PT Astra Serif"/>
          <w:sz w:val="28"/>
          <w:szCs w:val="28"/>
        </w:rPr>
        <w:t>762379,39082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842379,39082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27AA9E61" w14:textId="10A3BEE7" w:rsidR="009A09AF" w:rsidRPr="00FB7C1A" w:rsidRDefault="009A09AF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hAnsi="PT Astra Serif"/>
          <w:sz w:val="28"/>
          <w:szCs w:val="28"/>
        </w:rPr>
        <w:t>128879,39082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208879,39082</w:t>
      </w:r>
      <w:r w:rsidRPr="00FB7C1A">
        <w:rPr>
          <w:rFonts w:ascii="PT Astra Serif" w:hAnsi="PT Astra Serif"/>
          <w:sz w:val="28"/>
          <w:szCs w:val="28"/>
        </w:rPr>
        <w:t>»;</w:t>
      </w:r>
      <w:r w:rsidR="00E36059" w:rsidRPr="00FB7C1A">
        <w:rPr>
          <w:rFonts w:ascii="PT Astra Serif" w:hAnsi="PT Astra Serif"/>
          <w:sz w:val="28"/>
          <w:szCs w:val="28"/>
        </w:rPr>
        <w:t xml:space="preserve"> </w:t>
      </w:r>
    </w:p>
    <w:p w14:paraId="1AD16C04" w14:textId="0600E18A" w:rsidR="00C35375" w:rsidRPr="00FB7C1A" w:rsidRDefault="00C35375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б) в строке 1.1:</w:t>
      </w:r>
    </w:p>
    <w:p w14:paraId="6F298E79" w14:textId="71B3F389" w:rsidR="00C35375" w:rsidRPr="00FB7C1A" w:rsidRDefault="00C35375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eastAsia="Times New Roman" w:hAnsi="PT Astra Serif"/>
          <w:sz w:val="28"/>
          <w:szCs w:val="28"/>
        </w:rPr>
        <w:t>537000,0</w:t>
      </w:r>
      <w:r w:rsidRPr="00FB7C1A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eastAsia="Times New Roman" w:hAnsi="PT Astra Serif"/>
          <w:sz w:val="28"/>
          <w:szCs w:val="28"/>
        </w:rPr>
        <w:t>617000,0</w:t>
      </w:r>
      <w:r w:rsidRPr="00FB7C1A">
        <w:rPr>
          <w:rFonts w:ascii="PT Astra Serif" w:eastAsia="Times New Roman" w:hAnsi="PT Astra Serif"/>
          <w:sz w:val="28"/>
          <w:szCs w:val="28"/>
        </w:rPr>
        <w:t>»;</w:t>
      </w:r>
    </w:p>
    <w:p w14:paraId="34EB7618" w14:textId="7821407B" w:rsidR="00C35375" w:rsidRPr="00FB7C1A" w:rsidRDefault="00C35375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eastAsia="Times New Roman" w:hAnsi="PT Astra Serif"/>
          <w:sz w:val="28"/>
          <w:szCs w:val="28"/>
        </w:rPr>
        <w:t>103500,0</w:t>
      </w:r>
      <w:r w:rsidRPr="00FB7C1A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eastAsia="Times New Roman" w:hAnsi="PT Astra Serif"/>
          <w:sz w:val="28"/>
          <w:szCs w:val="28"/>
        </w:rPr>
        <w:t>183500,0</w:t>
      </w:r>
      <w:r w:rsidRPr="00FB7C1A">
        <w:rPr>
          <w:rFonts w:ascii="PT Astra Serif" w:eastAsia="Times New Roman" w:hAnsi="PT Astra Serif"/>
          <w:sz w:val="28"/>
          <w:szCs w:val="28"/>
        </w:rPr>
        <w:t>»;</w:t>
      </w:r>
    </w:p>
    <w:p w14:paraId="0E96DD4B" w14:textId="2664103F" w:rsidR="00E36059" w:rsidRPr="00FB7C1A" w:rsidRDefault="00C35375" w:rsidP="00214219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</w:t>
      </w:r>
      <w:r w:rsidR="00E36059" w:rsidRPr="00FB7C1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4CB436CD" w14:textId="3820CA28" w:rsidR="00E36059" w:rsidRPr="00FB7C1A" w:rsidRDefault="00E36059" w:rsidP="00214219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hAnsi="PT Astra Serif"/>
          <w:sz w:val="28"/>
          <w:szCs w:val="28"/>
        </w:rPr>
        <w:t>762379,39082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842379,39082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09801AFB" w14:textId="0F1BFC0F" w:rsidR="00E36059" w:rsidRPr="00FB7C1A" w:rsidRDefault="00E36059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hAnsi="PT Astra Serif"/>
          <w:sz w:val="28"/>
          <w:szCs w:val="28"/>
        </w:rPr>
        <w:t>128879,39082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208879,39082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4604273" w14:textId="1B12695C" w:rsidR="0030034A" w:rsidRPr="00FB7C1A" w:rsidRDefault="00E27748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4</w:t>
      </w:r>
      <w:r w:rsidR="0030034A" w:rsidRPr="00FB7C1A">
        <w:rPr>
          <w:rFonts w:ascii="PT Astra Serif" w:hAnsi="PT Astra Serif"/>
          <w:sz w:val="28"/>
          <w:szCs w:val="28"/>
        </w:rPr>
        <w:t xml:space="preserve">) в разделе «Подпрограмма «Энергосбережение и повышение </w:t>
      </w:r>
      <w:proofErr w:type="spellStart"/>
      <w:proofErr w:type="gramStart"/>
      <w:r w:rsidR="0030034A" w:rsidRPr="00FB7C1A">
        <w:rPr>
          <w:rFonts w:ascii="PT Astra Serif" w:hAnsi="PT Astra Serif"/>
          <w:sz w:val="28"/>
          <w:szCs w:val="28"/>
        </w:rPr>
        <w:t>энергети</w:t>
      </w:r>
      <w:proofErr w:type="spellEnd"/>
      <w:r w:rsidRPr="00FB7C1A">
        <w:rPr>
          <w:rFonts w:ascii="PT Astra Serif" w:hAnsi="PT Astra Serif"/>
          <w:sz w:val="28"/>
          <w:szCs w:val="28"/>
        </w:rPr>
        <w:t>-</w:t>
      </w:r>
      <w:r w:rsidR="0030034A" w:rsidRPr="00FB7C1A">
        <w:rPr>
          <w:rFonts w:ascii="PT Astra Serif" w:hAnsi="PT Astra Serif"/>
          <w:sz w:val="28"/>
          <w:szCs w:val="28"/>
        </w:rPr>
        <w:t>ческой</w:t>
      </w:r>
      <w:proofErr w:type="gramEnd"/>
      <w:r w:rsidR="0030034A" w:rsidRPr="00FB7C1A">
        <w:rPr>
          <w:rFonts w:ascii="PT Astra Serif" w:hAnsi="PT Astra Serif"/>
          <w:sz w:val="28"/>
          <w:szCs w:val="28"/>
        </w:rPr>
        <w:t xml:space="preserve"> эффективности в Ульяновской области»:</w:t>
      </w:r>
    </w:p>
    <w:p w14:paraId="4BE1F757" w14:textId="04D46DBA" w:rsidR="0030034A" w:rsidRPr="00FB7C1A" w:rsidRDefault="0030034A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а) в строке </w:t>
      </w:r>
      <w:r w:rsidR="006830C3" w:rsidRPr="00FB7C1A">
        <w:rPr>
          <w:rFonts w:ascii="PT Astra Serif" w:hAnsi="PT Astra Serif"/>
          <w:sz w:val="28"/>
          <w:szCs w:val="28"/>
        </w:rPr>
        <w:t>2</w:t>
      </w:r>
      <w:r w:rsidRPr="00FB7C1A">
        <w:rPr>
          <w:rFonts w:ascii="PT Astra Serif" w:hAnsi="PT Astra Serif"/>
          <w:sz w:val="28"/>
          <w:szCs w:val="28"/>
        </w:rPr>
        <w:t>:</w:t>
      </w:r>
    </w:p>
    <w:p w14:paraId="36DA9BF9" w14:textId="7A33EF63" w:rsidR="0030034A" w:rsidRPr="00FB7C1A" w:rsidRDefault="0030034A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142B52" w:rsidRPr="00FB7C1A">
        <w:rPr>
          <w:rFonts w:ascii="PT Astra Serif" w:hAnsi="PT Astra Serif"/>
          <w:sz w:val="28"/>
          <w:szCs w:val="28"/>
        </w:rPr>
        <w:t>361000,0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421000,0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7B9E715A" w14:textId="45111CAB" w:rsidR="0030034A" w:rsidRPr="00FB7C1A" w:rsidRDefault="0030034A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142B52" w:rsidRPr="00FB7C1A">
        <w:rPr>
          <w:rFonts w:ascii="PT Astra Serif" w:hAnsi="PT Astra Serif"/>
          <w:sz w:val="28"/>
          <w:szCs w:val="28"/>
        </w:rPr>
        <w:t>120000,0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180000,0</w:t>
      </w:r>
      <w:r w:rsidRPr="00FB7C1A">
        <w:rPr>
          <w:rFonts w:ascii="PT Astra Serif" w:hAnsi="PT Astra Serif"/>
          <w:sz w:val="28"/>
          <w:szCs w:val="28"/>
        </w:rPr>
        <w:t xml:space="preserve">»; </w:t>
      </w:r>
    </w:p>
    <w:p w14:paraId="4D23BE05" w14:textId="2AB8C8EA" w:rsidR="00142B52" w:rsidRPr="00FB7C1A" w:rsidRDefault="008C20FF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б</w:t>
      </w:r>
      <w:r w:rsidR="00142B52" w:rsidRPr="00FB7C1A">
        <w:rPr>
          <w:rFonts w:ascii="PT Astra Serif" w:hAnsi="PT Astra Serif"/>
          <w:sz w:val="28"/>
          <w:szCs w:val="28"/>
        </w:rPr>
        <w:t>) в строке 2.1:</w:t>
      </w:r>
    </w:p>
    <w:p w14:paraId="6F3D9D2E" w14:textId="487AB47D" w:rsidR="00142B52" w:rsidRPr="00FB7C1A" w:rsidRDefault="00142B52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8C20FF" w:rsidRPr="00FB7C1A">
        <w:rPr>
          <w:rFonts w:ascii="PT Astra Serif" w:hAnsi="PT Astra Serif"/>
          <w:sz w:val="28"/>
          <w:szCs w:val="28"/>
        </w:rPr>
        <w:t>115000,0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145000,0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29C3E5F9" w14:textId="3C1798A5" w:rsidR="00142B52" w:rsidRPr="00FB7C1A" w:rsidRDefault="00142B52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8C20FF" w:rsidRPr="00FB7C1A">
        <w:rPr>
          <w:rFonts w:ascii="PT Astra Serif" w:hAnsi="PT Astra Serif"/>
          <w:sz w:val="28"/>
          <w:szCs w:val="28"/>
        </w:rPr>
        <w:t>50000,0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80000,0</w:t>
      </w:r>
      <w:r w:rsidRPr="00FB7C1A">
        <w:rPr>
          <w:rFonts w:ascii="PT Astra Serif" w:hAnsi="PT Astra Serif"/>
          <w:sz w:val="28"/>
          <w:szCs w:val="28"/>
        </w:rPr>
        <w:t xml:space="preserve">»; </w:t>
      </w:r>
    </w:p>
    <w:p w14:paraId="086F77FE" w14:textId="5D09E8D9" w:rsidR="0030034A" w:rsidRPr="00FB7C1A" w:rsidRDefault="008C20FF" w:rsidP="0021421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</w:t>
      </w:r>
      <w:r w:rsidR="0030034A" w:rsidRPr="00FB7C1A">
        <w:rPr>
          <w:rFonts w:ascii="PT Astra Serif" w:hAnsi="PT Astra Serif"/>
          <w:sz w:val="28"/>
          <w:szCs w:val="28"/>
        </w:rPr>
        <w:t xml:space="preserve">) </w:t>
      </w:r>
      <w:r w:rsidR="00115235" w:rsidRPr="00FB7C1A">
        <w:rPr>
          <w:rFonts w:ascii="PT Astra Serif" w:hAnsi="PT Astra Serif"/>
          <w:sz w:val="28"/>
          <w:szCs w:val="28"/>
        </w:rPr>
        <w:t>дополнить строкой 2.3 следующего содержания: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576"/>
        <w:gridCol w:w="3177"/>
        <w:gridCol w:w="1326"/>
        <w:gridCol w:w="996"/>
        <w:gridCol w:w="477"/>
        <w:gridCol w:w="996"/>
        <w:gridCol w:w="524"/>
        <w:gridCol w:w="523"/>
        <w:gridCol w:w="523"/>
        <w:gridCol w:w="453"/>
      </w:tblGrid>
      <w:tr w:rsidR="006053F6" w:rsidRPr="00FB7C1A" w14:paraId="67505822" w14:textId="6418799B" w:rsidTr="00214219">
        <w:trPr>
          <w:trHeight w:val="1890"/>
        </w:trPr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E5400" w14:textId="160E1EA1" w:rsidR="00263EFA" w:rsidRPr="006E789F" w:rsidRDefault="00263EFA" w:rsidP="006830C3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6E789F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>«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43BB98BA" w14:textId="7AAAD27C" w:rsidR="00263EFA" w:rsidRPr="006E789F" w:rsidRDefault="00263EFA" w:rsidP="00EA25AF">
            <w:pPr>
              <w:jc w:val="both"/>
              <w:rPr>
                <w:rFonts w:ascii="PT Astra Serif" w:eastAsia="Times New Roman" w:hAnsi="PT Astra Serif" w:cs="Calibri"/>
              </w:rPr>
            </w:pPr>
            <w:r w:rsidRPr="006E789F">
              <w:rPr>
                <w:rFonts w:ascii="PT Astra Serif" w:eastAsia="Times New Roman" w:hAnsi="PT Astra Serif" w:cs="Calibri"/>
              </w:rPr>
              <w:t>2.3.</w:t>
            </w:r>
          </w:p>
        </w:tc>
        <w:tc>
          <w:tcPr>
            <w:tcW w:w="3177" w:type="dxa"/>
            <w:shd w:val="clear" w:color="auto" w:fill="auto"/>
            <w:hideMark/>
          </w:tcPr>
          <w:p w14:paraId="66A97AD6" w14:textId="201721C2" w:rsidR="00263EFA" w:rsidRPr="006E789F" w:rsidRDefault="00263EFA" w:rsidP="00C01117">
            <w:pPr>
              <w:jc w:val="both"/>
              <w:rPr>
                <w:rFonts w:ascii="PT Astra Serif" w:eastAsia="Times New Roman" w:hAnsi="PT Astra Serif" w:cs="Calibri"/>
              </w:rPr>
            </w:pPr>
            <w:r w:rsidRPr="006E789F">
              <w:rPr>
                <w:rFonts w:ascii="PT Astra Serif" w:eastAsia="Times New Roman" w:hAnsi="PT Astra Serif" w:cs="Calibri"/>
              </w:rPr>
              <w:t xml:space="preserve">Предоставление субсидий </w:t>
            </w:r>
            <w:r w:rsidR="001400FB" w:rsidRPr="006E789F">
              <w:rPr>
                <w:rFonts w:ascii="PT Astra Serif" w:eastAsia="Times New Roman" w:hAnsi="PT Astra Serif" w:cs="Calibri"/>
              </w:rPr>
              <w:t xml:space="preserve">из областного бюджета </w:t>
            </w:r>
            <w:r w:rsidR="00A8260F" w:rsidRPr="006E789F">
              <w:rPr>
                <w:rFonts w:ascii="PT Astra Serif" w:eastAsia="Times New Roman" w:hAnsi="PT Astra Serif" w:cs="Calibri"/>
              </w:rPr>
              <w:t>бюджетам муниципальных образований</w:t>
            </w:r>
            <w:r w:rsidR="00A8260F" w:rsidRPr="006E789F">
              <w:t xml:space="preserve"> </w:t>
            </w:r>
            <w:r w:rsidRPr="006E789F">
              <w:rPr>
                <w:rFonts w:ascii="PT Astra Serif" w:eastAsia="Times New Roman" w:hAnsi="PT Astra Serif" w:cs="Calibri"/>
              </w:rPr>
              <w:t>Ульяновской области в целях софинанс</w:t>
            </w:r>
            <w:r w:rsidRPr="006E789F">
              <w:rPr>
                <w:rFonts w:ascii="PT Astra Serif" w:eastAsia="Times New Roman" w:hAnsi="PT Astra Serif" w:cs="Calibri"/>
              </w:rPr>
              <w:t>и</w:t>
            </w:r>
            <w:r w:rsidRPr="006E789F">
              <w:rPr>
                <w:rFonts w:ascii="PT Astra Serif" w:eastAsia="Times New Roman" w:hAnsi="PT Astra Serif" w:cs="Calibri"/>
              </w:rPr>
              <w:t>рования расходных обяз</w:t>
            </w:r>
            <w:r w:rsidRPr="006E789F">
              <w:rPr>
                <w:rFonts w:ascii="PT Astra Serif" w:eastAsia="Times New Roman" w:hAnsi="PT Astra Serif" w:cs="Calibri"/>
              </w:rPr>
              <w:t>а</w:t>
            </w:r>
            <w:r w:rsidRPr="006E789F">
              <w:rPr>
                <w:rFonts w:ascii="PT Astra Serif" w:eastAsia="Times New Roman" w:hAnsi="PT Astra Serif" w:cs="Calibri"/>
              </w:rPr>
              <w:t>тельств, связанных с подг</w:t>
            </w:r>
            <w:r w:rsidRPr="006E789F">
              <w:rPr>
                <w:rFonts w:ascii="PT Astra Serif" w:eastAsia="Times New Roman" w:hAnsi="PT Astra Serif" w:cs="Calibri"/>
              </w:rPr>
              <w:t>о</w:t>
            </w:r>
            <w:r w:rsidRPr="006E789F">
              <w:rPr>
                <w:rFonts w:ascii="PT Astra Serif" w:eastAsia="Times New Roman" w:hAnsi="PT Astra Serif" w:cs="Calibri"/>
              </w:rPr>
              <w:t>товкой проектной докуме</w:t>
            </w:r>
            <w:r w:rsidRPr="006E789F">
              <w:rPr>
                <w:rFonts w:ascii="PT Astra Serif" w:eastAsia="Times New Roman" w:hAnsi="PT Astra Serif" w:cs="Calibri"/>
              </w:rPr>
              <w:t>н</w:t>
            </w:r>
            <w:r w:rsidRPr="006E789F">
              <w:rPr>
                <w:rFonts w:ascii="PT Astra Serif" w:eastAsia="Times New Roman" w:hAnsi="PT Astra Serif" w:cs="Calibri"/>
              </w:rPr>
              <w:t xml:space="preserve">тации, строительством и модернизацией </w:t>
            </w:r>
            <w:r w:rsidR="00C01117" w:rsidRPr="006E789F">
              <w:rPr>
                <w:rFonts w:ascii="PT Astra Serif" w:eastAsia="Times New Roman" w:hAnsi="PT Astra Serif" w:cs="Calibri"/>
              </w:rPr>
              <w:t>сетей</w:t>
            </w:r>
            <w:r w:rsidRPr="006E789F">
              <w:rPr>
                <w:rFonts w:ascii="PT Astra Serif" w:eastAsia="Times New Roman" w:hAnsi="PT Astra Serif" w:cs="Calibri"/>
              </w:rPr>
              <w:t xml:space="preserve"> наружного освещения</w:t>
            </w:r>
          </w:p>
        </w:tc>
        <w:tc>
          <w:tcPr>
            <w:tcW w:w="1326" w:type="dxa"/>
            <w:shd w:val="clear" w:color="auto" w:fill="auto"/>
            <w:hideMark/>
          </w:tcPr>
          <w:p w14:paraId="70A36C5D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  <w:r w:rsidRPr="006E789F">
              <w:rPr>
                <w:rFonts w:ascii="PT Astra Serif" w:eastAsia="Times New Roman" w:hAnsi="PT Astra Serif" w:cs="Calibri"/>
              </w:rPr>
              <w:t xml:space="preserve">Областной </w:t>
            </w:r>
          </w:p>
          <w:p w14:paraId="0EDA40E2" w14:textId="24C9E6AE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  <w:r w:rsidRPr="006E789F">
              <w:rPr>
                <w:rFonts w:ascii="PT Astra Serif" w:eastAsia="Times New Roman" w:hAnsi="PT Astra Serif" w:cs="Calibri"/>
              </w:rPr>
              <w:t>бюджет</w:t>
            </w:r>
          </w:p>
        </w:tc>
        <w:tc>
          <w:tcPr>
            <w:tcW w:w="996" w:type="dxa"/>
            <w:shd w:val="clear" w:color="auto" w:fill="auto"/>
            <w:hideMark/>
          </w:tcPr>
          <w:p w14:paraId="65F7C91C" w14:textId="66321EC4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  <w:r w:rsidRPr="006E789F">
              <w:rPr>
                <w:rFonts w:ascii="PT Astra Serif" w:eastAsia="Times New Roman" w:hAnsi="PT Astra Serif" w:cs="Calibri"/>
              </w:rPr>
              <w:t>30000,0</w:t>
            </w:r>
          </w:p>
        </w:tc>
        <w:tc>
          <w:tcPr>
            <w:tcW w:w="477" w:type="dxa"/>
            <w:shd w:val="clear" w:color="auto" w:fill="auto"/>
            <w:hideMark/>
          </w:tcPr>
          <w:p w14:paraId="6DEB1B0C" w14:textId="7F34AAD3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14:paraId="6F79A06E" w14:textId="01BDFEF3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  <w:r w:rsidRPr="006E789F">
              <w:rPr>
                <w:rFonts w:ascii="PT Astra Serif" w:eastAsia="Times New Roman" w:hAnsi="PT Astra Serif" w:cs="Calibri"/>
              </w:rPr>
              <w:t>30000,0</w:t>
            </w:r>
          </w:p>
        </w:tc>
        <w:tc>
          <w:tcPr>
            <w:tcW w:w="524" w:type="dxa"/>
            <w:shd w:val="clear" w:color="auto" w:fill="auto"/>
          </w:tcPr>
          <w:p w14:paraId="280C8C94" w14:textId="13780AF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23" w:type="dxa"/>
            <w:shd w:val="clear" w:color="auto" w:fill="auto"/>
          </w:tcPr>
          <w:p w14:paraId="0479E3E9" w14:textId="45D83BB9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53290276" w14:textId="27215C22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3D175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D9A4353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6B19C23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4B16DBF5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154E4F45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10AB3D9B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3BECD407" w14:textId="77777777" w:rsidR="00263EFA" w:rsidRPr="006E789F" w:rsidRDefault="00263EFA" w:rsidP="00115235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69E2C7D3" w14:textId="026930DA" w:rsidR="00263EFA" w:rsidRPr="006E789F" w:rsidRDefault="00263EFA" w:rsidP="00263EFA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1883C6CE" w14:textId="73559336" w:rsidR="002F6C94" w:rsidRPr="00214219" w:rsidRDefault="002F6C94" w:rsidP="00263EFA">
            <w:pPr>
              <w:rPr>
                <w:rFonts w:ascii="PT Astra Serif" w:eastAsia="Times New Roman" w:hAnsi="PT Astra Serif" w:cs="Calibri"/>
                <w:sz w:val="32"/>
                <w:szCs w:val="20"/>
              </w:rPr>
            </w:pPr>
          </w:p>
          <w:p w14:paraId="34FD7AD9" w14:textId="0D59B955" w:rsidR="002F6C94" w:rsidRPr="006E789F" w:rsidRDefault="002F6C94" w:rsidP="00263EFA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3DDA9E9" w14:textId="2EC3BB5F" w:rsidR="002F6C94" w:rsidRPr="006E789F" w:rsidRDefault="002F6C94" w:rsidP="00263EFA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19FE0B8C" w14:textId="5AB19660" w:rsidR="00263EFA" w:rsidRPr="00FB7C1A" w:rsidRDefault="00263EFA" w:rsidP="00263EFA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6E789F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0FA33A83" w14:textId="77777777" w:rsidR="00115235" w:rsidRPr="00FB7C1A" w:rsidRDefault="00115235" w:rsidP="0011523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51DE4ACA" w14:textId="1B427E03" w:rsidR="00115235" w:rsidRPr="00FB7C1A" w:rsidRDefault="008C20FF" w:rsidP="0011523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г</w:t>
      </w:r>
      <w:r w:rsidR="00115235" w:rsidRPr="00FB7C1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57E80D49" w14:textId="30558F9F" w:rsidR="00115235" w:rsidRPr="00FB7C1A" w:rsidRDefault="00115235" w:rsidP="0011523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8C20FF" w:rsidRPr="00FB7C1A">
        <w:rPr>
          <w:rFonts w:ascii="PT Astra Serif" w:hAnsi="PT Astra Serif"/>
          <w:sz w:val="28"/>
          <w:szCs w:val="28"/>
        </w:rPr>
        <w:t>418122,0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478122,0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7C52848E" w14:textId="59E36B9A" w:rsidR="00115235" w:rsidRPr="00FB7C1A" w:rsidRDefault="00115235" w:rsidP="001152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8C20FF" w:rsidRPr="00FB7C1A">
        <w:rPr>
          <w:rFonts w:ascii="PT Astra Serif" w:hAnsi="PT Astra Serif"/>
          <w:sz w:val="28"/>
          <w:szCs w:val="28"/>
        </w:rPr>
        <w:t>130050,0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6F4BC3" w:rsidRPr="00FB7C1A">
        <w:rPr>
          <w:rFonts w:ascii="PT Astra Serif" w:hAnsi="PT Astra Serif"/>
          <w:sz w:val="28"/>
          <w:szCs w:val="28"/>
        </w:rPr>
        <w:t>190050,0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32C8B735" w14:textId="3885D3B1" w:rsidR="00542C48" w:rsidRPr="00FB7C1A" w:rsidRDefault="00E2774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5</w:t>
      </w:r>
      <w:r w:rsidR="00542C48" w:rsidRPr="00FB7C1A">
        <w:rPr>
          <w:rFonts w:ascii="PT Astra Serif" w:hAnsi="PT Astra Serif"/>
          <w:sz w:val="28"/>
          <w:szCs w:val="28"/>
        </w:rPr>
        <w:t>) в разделе «Подпрограмма «Обращение с твёрдыми коммунальными отходами»:</w:t>
      </w:r>
    </w:p>
    <w:p w14:paraId="5929329C" w14:textId="41FF9C58" w:rsidR="00542C48" w:rsidRPr="00FB7C1A" w:rsidRDefault="008C20FF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а) в строке 1</w:t>
      </w:r>
      <w:r w:rsidR="00542C48" w:rsidRPr="00FB7C1A">
        <w:rPr>
          <w:rFonts w:ascii="PT Astra Serif" w:hAnsi="PT Astra Serif"/>
          <w:sz w:val="28"/>
          <w:szCs w:val="28"/>
        </w:rPr>
        <w:t>:</w:t>
      </w:r>
    </w:p>
    <w:p w14:paraId="1C877A05" w14:textId="09FE58A3" w:rsidR="00542C48" w:rsidRPr="00FB7C1A" w:rsidRDefault="00542C4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8C20FF" w:rsidRPr="00FB7C1A">
        <w:rPr>
          <w:rFonts w:ascii="PT Astra Serif" w:hAnsi="PT Astra Serif"/>
          <w:sz w:val="28"/>
          <w:szCs w:val="28"/>
        </w:rPr>
        <w:t>34416,588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220EB1" w:rsidRPr="00FB7C1A">
        <w:rPr>
          <w:rFonts w:ascii="PT Astra Serif" w:hAnsi="PT Astra Serif"/>
          <w:sz w:val="28"/>
          <w:szCs w:val="28"/>
        </w:rPr>
        <w:t>39416,588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1460C226" w14:textId="0B38723E" w:rsidR="00542C48" w:rsidRPr="00FB7C1A" w:rsidRDefault="00542C4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8C20FF" w:rsidRPr="00FB7C1A">
        <w:rPr>
          <w:rFonts w:ascii="PT Astra Serif" w:hAnsi="PT Astra Serif"/>
          <w:sz w:val="28"/>
          <w:szCs w:val="28"/>
        </w:rPr>
        <w:t>11416,588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337A87" w:rsidRPr="00FB7C1A">
        <w:rPr>
          <w:rFonts w:ascii="PT Astra Serif" w:hAnsi="PT Astra Serif"/>
          <w:sz w:val="28"/>
          <w:szCs w:val="28"/>
        </w:rPr>
        <w:t>16416,588</w:t>
      </w:r>
      <w:r w:rsidRPr="00FB7C1A">
        <w:rPr>
          <w:rFonts w:ascii="PT Astra Serif" w:hAnsi="PT Astra Serif"/>
          <w:sz w:val="28"/>
          <w:szCs w:val="28"/>
        </w:rPr>
        <w:t xml:space="preserve">»; </w:t>
      </w:r>
    </w:p>
    <w:p w14:paraId="5F04E559" w14:textId="0F7BAA2C" w:rsidR="00542C48" w:rsidRPr="00FB7C1A" w:rsidRDefault="00542C48" w:rsidP="00542C48">
      <w:pPr>
        <w:suppressAutoHyphens/>
        <w:ind w:firstLine="709"/>
        <w:jc w:val="both"/>
        <w:rPr>
          <w:rFonts w:ascii="PT Astra Serif" w:eastAsia="Times New Roman" w:hAnsi="PT Astra Serif" w:cs="Calibri"/>
          <w:sz w:val="20"/>
          <w:szCs w:val="20"/>
        </w:rPr>
      </w:pPr>
      <w:r w:rsidRPr="00FB7C1A">
        <w:rPr>
          <w:rFonts w:ascii="PT Astra Serif" w:hAnsi="PT Astra Serif"/>
          <w:sz w:val="28"/>
          <w:szCs w:val="28"/>
        </w:rPr>
        <w:t xml:space="preserve">б) дополнить строкой </w:t>
      </w:r>
      <w:r w:rsidR="00AC42D8" w:rsidRPr="00FB7C1A">
        <w:rPr>
          <w:rFonts w:ascii="PT Astra Serif" w:hAnsi="PT Astra Serif"/>
          <w:sz w:val="28"/>
          <w:szCs w:val="28"/>
        </w:rPr>
        <w:t>1.4</w:t>
      </w:r>
      <w:r w:rsidRPr="00FB7C1A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AC42D8" w:rsidRPr="00FB7C1A">
        <w:rPr>
          <w:rFonts w:ascii="PT Astra Serif" w:eastAsia="Times New Roman" w:hAnsi="PT Astra Serif" w:cs="Calibri"/>
          <w:sz w:val="20"/>
          <w:szCs w:val="20"/>
        </w:rPr>
        <w:t xml:space="preserve"> </w:t>
      </w:r>
    </w:p>
    <w:p w14:paraId="5383DD08" w14:textId="77777777" w:rsidR="00AC42D8" w:rsidRPr="00FB7C1A" w:rsidRDefault="00AC42D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76"/>
        <w:gridCol w:w="3207"/>
        <w:gridCol w:w="1326"/>
        <w:gridCol w:w="876"/>
        <w:gridCol w:w="496"/>
        <w:gridCol w:w="949"/>
        <w:gridCol w:w="563"/>
        <w:gridCol w:w="562"/>
        <w:gridCol w:w="562"/>
        <w:gridCol w:w="456"/>
      </w:tblGrid>
      <w:tr w:rsidR="006053F6" w:rsidRPr="00FB7C1A" w14:paraId="18CB09D0" w14:textId="77777777" w:rsidTr="00B510B8">
        <w:trPr>
          <w:trHeight w:val="1890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0AC22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B7C1A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14:paraId="31387B61" w14:textId="3B66A7B0" w:rsidR="00AC42D8" w:rsidRPr="00FB7C1A" w:rsidRDefault="00AC42D8" w:rsidP="00AC42D8">
            <w:pPr>
              <w:jc w:val="both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1.4.</w:t>
            </w:r>
          </w:p>
        </w:tc>
        <w:tc>
          <w:tcPr>
            <w:tcW w:w="3326" w:type="dxa"/>
            <w:shd w:val="clear" w:color="auto" w:fill="auto"/>
            <w:hideMark/>
          </w:tcPr>
          <w:p w14:paraId="5EE208B6" w14:textId="0100580F" w:rsidR="00AC42D8" w:rsidRPr="00FB7C1A" w:rsidRDefault="00AC42D8" w:rsidP="001A24DC">
            <w:pPr>
              <w:jc w:val="both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 xml:space="preserve">Предоставление субсидий </w:t>
            </w:r>
            <w:r w:rsidR="00E44670" w:rsidRPr="00FB7C1A">
              <w:rPr>
                <w:rFonts w:ascii="PT Astra Serif" w:eastAsia="Times New Roman" w:hAnsi="PT Astra Serif" w:cs="Calibri"/>
              </w:rPr>
              <w:t xml:space="preserve">из областного бюджета </w:t>
            </w:r>
            <w:r w:rsidRPr="00FB7C1A">
              <w:rPr>
                <w:rFonts w:ascii="PT Astra Serif" w:eastAsia="Times New Roman" w:hAnsi="PT Astra Serif" w:cs="Calibri"/>
              </w:rPr>
              <w:t>бюдж</w:t>
            </w:r>
            <w:r w:rsidRPr="00FB7C1A">
              <w:rPr>
                <w:rFonts w:ascii="PT Astra Serif" w:eastAsia="Times New Roman" w:hAnsi="PT Astra Serif" w:cs="Calibri"/>
              </w:rPr>
              <w:t>е</w:t>
            </w:r>
            <w:r w:rsidRPr="00FB7C1A">
              <w:rPr>
                <w:rFonts w:ascii="PT Astra Serif" w:eastAsia="Times New Roman" w:hAnsi="PT Astra Serif" w:cs="Calibri"/>
              </w:rPr>
              <w:t>там муниципальных образ</w:t>
            </w:r>
            <w:r w:rsidRPr="00FB7C1A">
              <w:rPr>
                <w:rFonts w:ascii="PT Astra Serif" w:eastAsia="Times New Roman" w:hAnsi="PT Astra Serif" w:cs="Calibri"/>
              </w:rPr>
              <w:t>о</w:t>
            </w:r>
            <w:r w:rsidRPr="00FB7C1A">
              <w:rPr>
                <w:rFonts w:ascii="PT Astra Serif" w:eastAsia="Times New Roman" w:hAnsi="PT Astra Serif" w:cs="Calibri"/>
              </w:rPr>
              <w:t>ваний Ульяновской области в целях софинансирования расходных обязательств, связанных с реализацией мероприятий, направленных на приобретение контейн</w:t>
            </w:r>
            <w:r w:rsidRPr="00FB7C1A">
              <w:rPr>
                <w:rFonts w:ascii="PT Astra Serif" w:eastAsia="Times New Roman" w:hAnsi="PT Astra Serif" w:cs="Calibri"/>
              </w:rPr>
              <w:t>е</w:t>
            </w:r>
            <w:r w:rsidRPr="00FB7C1A">
              <w:rPr>
                <w:rFonts w:ascii="PT Astra Serif" w:eastAsia="Times New Roman" w:hAnsi="PT Astra Serif" w:cs="Calibri"/>
              </w:rPr>
              <w:t>ров (бункеров) для сбора твёрдых коммунальных о</w:t>
            </w:r>
            <w:r w:rsidRPr="00FB7C1A">
              <w:rPr>
                <w:rFonts w:ascii="PT Astra Serif" w:eastAsia="Times New Roman" w:hAnsi="PT Astra Serif" w:cs="Calibri"/>
              </w:rPr>
              <w:t>т</w:t>
            </w:r>
            <w:r w:rsidRPr="00FB7C1A">
              <w:rPr>
                <w:rFonts w:ascii="PT Astra Serif" w:eastAsia="Times New Roman" w:hAnsi="PT Astra Serif" w:cs="Calibri"/>
              </w:rPr>
              <w:t>ходов</w:t>
            </w:r>
          </w:p>
        </w:tc>
        <w:tc>
          <w:tcPr>
            <w:tcW w:w="1225" w:type="dxa"/>
            <w:shd w:val="clear" w:color="auto" w:fill="auto"/>
            <w:hideMark/>
          </w:tcPr>
          <w:p w14:paraId="20750B1B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 xml:space="preserve">Областной </w:t>
            </w:r>
          </w:p>
          <w:p w14:paraId="4537CE3E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бюджет</w:t>
            </w:r>
          </w:p>
        </w:tc>
        <w:tc>
          <w:tcPr>
            <w:tcW w:w="866" w:type="dxa"/>
            <w:shd w:val="clear" w:color="auto" w:fill="auto"/>
            <w:hideMark/>
          </w:tcPr>
          <w:p w14:paraId="08F00CA6" w14:textId="4B2AA2BD" w:rsidR="00AC42D8" w:rsidRPr="00FB7C1A" w:rsidRDefault="001A24DC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5</w:t>
            </w:r>
            <w:r w:rsidR="006F4BC3" w:rsidRPr="00FB7C1A">
              <w:rPr>
                <w:rFonts w:ascii="PT Astra Serif" w:eastAsia="Times New Roman" w:hAnsi="PT Astra Serif" w:cs="Calibri"/>
              </w:rPr>
              <w:t>000</w:t>
            </w:r>
            <w:r w:rsidR="00AC42D8" w:rsidRPr="00FB7C1A">
              <w:rPr>
                <w:rFonts w:ascii="PT Astra Serif" w:eastAsia="Times New Roman" w:hAnsi="PT Astra Serif" w:cs="Calibri"/>
              </w:rPr>
              <w:t>,0</w:t>
            </w:r>
          </w:p>
        </w:tc>
        <w:tc>
          <w:tcPr>
            <w:tcW w:w="514" w:type="dxa"/>
            <w:shd w:val="clear" w:color="auto" w:fill="auto"/>
            <w:hideMark/>
          </w:tcPr>
          <w:p w14:paraId="7C21F3E6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957" w:type="dxa"/>
            <w:shd w:val="clear" w:color="auto" w:fill="auto"/>
            <w:hideMark/>
          </w:tcPr>
          <w:p w14:paraId="3D96B637" w14:textId="3427B540" w:rsidR="00AC42D8" w:rsidRPr="00FB7C1A" w:rsidRDefault="001A24DC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5</w:t>
            </w:r>
            <w:r w:rsidR="006F4BC3" w:rsidRPr="00FB7C1A">
              <w:rPr>
                <w:rFonts w:ascii="PT Astra Serif" w:eastAsia="Times New Roman" w:hAnsi="PT Astra Serif" w:cs="Calibri"/>
              </w:rPr>
              <w:t>000</w:t>
            </w:r>
            <w:r w:rsidR="00AC42D8" w:rsidRPr="00FB7C1A">
              <w:rPr>
                <w:rFonts w:ascii="PT Astra Serif" w:eastAsia="Times New Roman" w:hAnsi="PT Astra Serif" w:cs="Calibri"/>
              </w:rPr>
              <w:t>,0</w:t>
            </w:r>
          </w:p>
        </w:tc>
        <w:tc>
          <w:tcPr>
            <w:tcW w:w="568" w:type="dxa"/>
            <w:shd w:val="clear" w:color="auto" w:fill="auto"/>
            <w:hideMark/>
          </w:tcPr>
          <w:p w14:paraId="59D938F7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14:paraId="7D6B4587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757382B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</w:rPr>
            </w:pPr>
            <w:r w:rsidRPr="00FB7C1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2814C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48F6F283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44C26461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7091C071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2909BC6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20B4C3FD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51CF7835" w14:textId="77777777" w:rsidR="00AC42D8" w:rsidRPr="00FB7C1A" w:rsidRDefault="00AC42D8" w:rsidP="00B510B8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1F43650B" w14:textId="77777777" w:rsidR="00AC42D8" w:rsidRPr="00FB7C1A" w:rsidRDefault="00AC42D8" w:rsidP="00B510B8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77881E06" w14:textId="77777777" w:rsidR="00AC42D8" w:rsidRPr="00FB7C1A" w:rsidRDefault="00AC42D8" w:rsidP="00B510B8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3BF4D3E0" w14:textId="77777777" w:rsidR="00AC42D8" w:rsidRPr="00FB7C1A" w:rsidRDefault="00AC42D8" w:rsidP="00B510B8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3A71106B" w14:textId="77777777" w:rsidR="00AC42D8" w:rsidRPr="00FB7C1A" w:rsidRDefault="00AC42D8" w:rsidP="00B510B8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14:paraId="1E8F9CC2" w14:textId="4D1B4FAF" w:rsidR="00AC42D8" w:rsidRPr="00214219" w:rsidRDefault="00AC42D8" w:rsidP="00B510B8">
            <w:pPr>
              <w:rPr>
                <w:rFonts w:ascii="PT Astra Serif" w:eastAsia="Times New Roman" w:hAnsi="PT Astra Serif" w:cs="Calibri"/>
                <w:sz w:val="36"/>
                <w:szCs w:val="20"/>
              </w:rPr>
            </w:pPr>
          </w:p>
          <w:p w14:paraId="067D87AF" w14:textId="77777777" w:rsidR="00AC42D8" w:rsidRPr="00FB7C1A" w:rsidRDefault="00AC42D8" w:rsidP="00B510B8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B7C1A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59DF745A" w14:textId="77777777" w:rsidR="00542C48" w:rsidRPr="00FB7C1A" w:rsidRDefault="00542C4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3356E18" w14:textId="77777777" w:rsidR="00542C48" w:rsidRPr="00FB7C1A" w:rsidRDefault="00542C48" w:rsidP="00542C4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73CD7837" w14:textId="417511DE" w:rsidR="00542C48" w:rsidRPr="00FB7C1A" w:rsidRDefault="00542C48" w:rsidP="00542C4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8C20FF" w:rsidRPr="00FB7C1A">
        <w:rPr>
          <w:rFonts w:ascii="PT Astra Serif" w:hAnsi="PT Astra Serif"/>
          <w:sz w:val="28"/>
          <w:szCs w:val="28"/>
        </w:rPr>
        <w:t>34416,588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337A87" w:rsidRPr="00FB7C1A">
        <w:rPr>
          <w:rFonts w:ascii="PT Astra Serif" w:hAnsi="PT Astra Serif"/>
          <w:sz w:val="28"/>
          <w:szCs w:val="28"/>
        </w:rPr>
        <w:t>39416,588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2C89CC98" w14:textId="10A33031" w:rsidR="00542C48" w:rsidRPr="00FB7C1A" w:rsidRDefault="00542C48" w:rsidP="00542C4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8C20FF" w:rsidRPr="00FB7C1A">
        <w:rPr>
          <w:rFonts w:ascii="PT Astra Serif" w:hAnsi="PT Astra Serif"/>
          <w:sz w:val="28"/>
          <w:szCs w:val="28"/>
        </w:rPr>
        <w:t>11416,588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337A87" w:rsidRPr="00FB7C1A">
        <w:rPr>
          <w:rFonts w:ascii="PT Astra Serif" w:hAnsi="PT Astra Serif"/>
          <w:sz w:val="28"/>
          <w:szCs w:val="28"/>
        </w:rPr>
        <w:t>16416,588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7323C93A" w14:textId="285D1487" w:rsidR="001A1377" w:rsidRPr="00FB7C1A" w:rsidRDefault="00E27748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6</w:t>
      </w:r>
      <w:r w:rsidR="001A1377" w:rsidRPr="00FB7C1A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3EEBB620" w14:textId="77777777" w:rsidR="001A1377" w:rsidRPr="00FB7C1A" w:rsidRDefault="001A1377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а) в строке 1:</w:t>
      </w:r>
    </w:p>
    <w:p w14:paraId="73B6AD6F" w14:textId="3618CCDF" w:rsidR="001A1377" w:rsidRPr="00FB7C1A" w:rsidRDefault="001A1377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«337215,599» заменить цифрами «337496,6133»;</w:t>
      </w:r>
    </w:p>
    <w:p w14:paraId="0E2048C1" w14:textId="3C4417A1" w:rsidR="001A1377" w:rsidRPr="00FB7C1A" w:rsidRDefault="001A1377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«103267,013» заменить цифрами «103548,0273»;</w:t>
      </w:r>
    </w:p>
    <w:p w14:paraId="6A716C58" w14:textId="09332C62" w:rsidR="001A1377" w:rsidRPr="00FB7C1A" w:rsidRDefault="001A1377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 xml:space="preserve">б) в строке </w:t>
      </w:r>
      <w:r w:rsidR="00E34CE7" w:rsidRPr="00FB7C1A">
        <w:rPr>
          <w:rFonts w:ascii="PT Astra Serif" w:hAnsi="PT Astra Serif"/>
          <w:sz w:val="28"/>
          <w:szCs w:val="28"/>
        </w:rPr>
        <w:t>1.2</w:t>
      </w:r>
      <w:r w:rsidRPr="00FB7C1A">
        <w:rPr>
          <w:rFonts w:ascii="PT Astra Serif" w:hAnsi="PT Astra Serif"/>
          <w:sz w:val="28"/>
          <w:szCs w:val="28"/>
        </w:rPr>
        <w:t>:</w:t>
      </w:r>
    </w:p>
    <w:p w14:paraId="1C565C10" w14:textId="1EBCED14" w:rsidR="001A1377" w:rsidRPr="00FB7C1A" w:rsidRDefault="001A1377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</w:t>
      </w:r>
      <w:r w:rsidR="00E34CE7" w:rsidRPr="00FB7C1A">
        <w:rPr>
          <w:rFonts w:ascii="PT Astra Serif" w:hAnsi="PT Astra Serif"/>
          <w:sz w:val="28"/>
          <w:szCs w:val="28"/>
        </w:rPr>
        <w:t>118072,612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E34CE7" w:rsidRPr="00FB7C1A">
        <w:rPr>
          <w:rFonts w:ascii="PT Astra Serif" w:hAnsi="PT Astra Serif"/>
          <w:sz w:val="28"/>
          <w:szCs w:val="28"/>
        </w:rPr>
        <w:t>118353,6263</w:t>
      </w:r>
      <w:r w:rsidRPr="00FB7C1A">
        <w:rPr>
          <w:rFonts w:ascii="PT Astra Serif" w:hAnsi="PT Astra Serif"/>
          <w:sz w:val="28"/>
          <w:szCs w:val="28"/>
        </w:rPr>
        <w:t>»;</w:t>
      </w:r>
    </w:p>
    <w:p w14:paraId="3816A176" w14:textId="39D79877" w:rsidR="001A1377" w:rsidRPr="00FB7C1A" w:rsidRDefault="001A1377" w:rsidP="001A137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7 цифры «</w:t>
      </w:r>
      <w:r w:rsidR="00E34CE7" w:rsidRPr="00FB7C1A">
        <w:rPr>
          <w:rFonts w:ascii="PT Astra Serif" w:hAnsi="PT Astra Serif"/>
          <w:sz w:val="28"/>
          <w:szCs w:val="28"/>
        </w:rPr>
        <w:t>18639,612</w:t>
      </w:r>
      <w:r w:rsidRPr="00FB7C1A">
        <w:rPr>
          <w:rFonts w:ascii="PT Astra Serif" w:hAnsi="PT Astra Serif"/>
          <w:sz w:val="28"/>
          <w:szCs w:val="28"/>
        </w:rPr>
        <w:t>» заменить цифрами «</w:t>
      </w:r>
      <w:r w:rsidR="00E34CE7" w:rsidRPr="00FB7C1A">
        <w:rPr>
          <w:rFonts w:ascii="PT Astra Serif" w:hAnsi="PT Astra Serif"/>
          <w:sz w:val="28"/>
          <w:szCs w:val="28"/>
        </w:rPr>
        <w:t>18920,6263</w:t>
      </w:r>
      <w:r w:rsidRPr="00FB7C1A">
        <w:rPr>
          <w:rFonts w:ascii="PT Astra Serif" w:hAnsi="PT Astra Serif"/>
          <w:sz w:val="28"/>
          <w:szCs w:val="28"/>
        </w:rPr>
        <w:t xml:space="preserve">»; </w:t>
      </w:r>
    </w:p>
    <w:p w14:paraId="125C8405" w14:textId="77777777" w:rsidR="00E34CE7" w:rsidRPr="00FB7C1A" w:rsidRDefault="00E34CE7" w:rsidP="00E34CE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02416353" w14:textId="6BAB9A51" w:rsidR="00E34CE7" w:rsidRPr="00FB7C1A" w:rsidRDefault="00E34CE7" w:rsidP="00E34CE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в графе 5 цифры «337215,599» заменить цифрами «337496,6133»;</w:t>
      </w:r>
    </w:p>
    <w:p w14:paraId="218C20C6" w14:textId="6382FC20" w:rsidR="00E34CE7" w:rsidRPr="00FB7C1A" w:rsidRDefault="00E34CE7" w:rsidP="00E34CE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lastRenderedPageBreak/>
        <w:t>в графе 7 цифры «103267,013» заменить цифрами «103548,0273»;</w:t>
      </w:r>
    </w:p>
    <w:p w14:paraId="348F8F00" w14:textId="05AD0D0C" w:rsidR="00EA5AE3" w:rsidRPr="00FB7C1A" w:rsidRDefault="00E27748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7</w:t>
      </w:r>
      <w:r w:rsidR="00EA5AE3" w:rsidRPr="00FB7C1A">
        <w:rPr>
          <w:rFonts w:ascii="PT Astra Serif" w:hAnsi="PT Astra Serif"/>
          <w:sz w:val="28"/>
          <w:szCs w:val="28"/>
        </w:rPr>
        <w:t>) в строке «</w:t>
      </w:r>
      <w:r w:rsidR="00EA5AE3" w:rsidRPr="00FB7C1A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EA5AE3" w:rsidRPr="00FB7C1A">
        <w:rPr>
          <w:rFonts w:ascii="PT Astra Serif" w:hAnsi="PT Astra Serif"/>
          <w:sz w:val="28"/>
          <w:szCs w:val="28"/>
        </w:rPr>
        <w:t>»:</w:t>
      </w:r>
    </w:p>
    <w:p w14:paraId="46182CB7" w14:textId="2B0895A3" w:rsidR="008822B6" w:rsidRPr="00FB7C1A" w:rsidRDefault="008822B6" w:rsidP="003C7BCA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C1A">
        <w:rPr>
          <w:rFonts w:ascii="PT Astra Serif" w:hAnsi="PT Astra Serif"/>
          <w:spacing w:val="-4"/>
          <w:sz w:val="28"/>
          <w:szCs w:val="28"/>
        </w:rPr>
        <w:t>а) в позиции «Всего, в том числе</w:t>
      </w:r>
      <w:proofErr w:type="gramStart"/>
      <w:r w:rsidRPr="00FB7C1A">
        <w:rPr>
          <w:rFonts w:ascii="PT Astra Serif" w:hAnsi="PT Astra Serif"/>
          <w:spacing w:val="-4"/>
          <w:sz w:val="28"/>
          <w:szCs w:val="28"/>
        </w:rPr>
        <w:t>:»</w:t>
      </w:r>
      <w:proofErr w:type="gramEnd"/>
      <w:r w:rsidRPr="00FB7C1A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8C20FF" w:rsidRPr="00FB7C1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9001343,56122</w:t>
      </w:r>
      <w:r w:rsidRPr="00FB7C1A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214219">
        <w:rPr>
          <w:rFonts w:ascii="PT Astra Serif" w:hAnsi="PT Astra Serif"/>
          <w:spacing w:val="-4"/>
          <w:sz w:val="28"/>
          <w:szCs w:val="28"/>
        </w:rPr>
        <w:br/>
      </w:r>
      <w:r w:rsidRPr="00FB7C1A">
        <w:rPr>
          <w:rFonts w:ascii="PT Astra Serif" w:hAnsi="PT Astra Serif"/>
          <w:spacing w:val="-4"/>
          <w:sz w:val="28"/>
          <w:szCs w:val="28"/>
        </w:rPr>
        <w:t xml:space="preserve">цифрами </w:t>
      </w:r>
      <w:r w:rsidRPr="00FB7C1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337A87" w:rsidRPr="00FB7C1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9327378,84552</w:t>
      </w:r>
      <w:r w:rsidRPr="00FB7C1A">
        <w:rPr>
          <w:rFonts w:ascii="PT Astra Serif" w:hAnsi="PT Astra Serif"/>
          <w:spacing w:val="-4"/>
          <w:sz w:val="28"/>
          <w:szCs w:val="28"/>
        </w:rPr>
        <w:t>», цифры «</w:t>
      </w:r>
      <w:r w:rsidR="008C20FF" w:rsidRPr="00FB7C1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2253049,80283</w:t>
      </w:r>
      <w:r w:rsidRPr="00FB7C1A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337A87" w:rsidRPr="00FB7C1A">
        <w:rPr>
          <w:rFonts w:ascii="PT Astra Serif" w:hAnsi="PT Astra Serif"/>
          <w:spacing w:val="-4"/>
          <w:sz w:val="28"/>
          <w:szCs w:val="28"/>
        </w:rPr>
        <w:t>2579085,08713</w:t>
      </w:r>
      <w:r w:rsidRPr="00FB7C1A">
        <w:rPr>
          <w:rFonts w:ascii="PT Astra Serif" w:hAnsi="PT Astra Serif"/>
          <w:spacing w:val="-4"/>
          <w:sz w:val="28"/>
          <w:szCs w:val="28"/>
        </w:rPr>
        <w:t>»</w:t>
      </w:r>
      <w:r w:rsidR="00DD2FAF" w:rsidRPr="00FB7C1A">
        <w:rPr>
          <w:rFonts w:ascii="PT Astra Serif" w:hAnsi="PT Astra Serif"/>
          <w:spacing w:val="-4"/>
          <w:sz w:val="28"/>
          <w:szCs w:val="28"/>
        </w:rPr>
        <w:t>;</w:t>
      </w:r>
    </w:p>
    <w:p w14:paraId="28783FC6" w14:textId="036161EA" w:rsidR="008822B6" w:rsidRPr="00FB7C1A" w:rsidRDefault="008822B6" w:rsidP="003C7BCA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C1A">
        <w:rPr>
          <w:rFonts w:ascii="PT Astra Serif" w:hAnsi="PT Astra Serif"/>
          <w:spacing w:val="-4"/>
          <w:sz w:val="28"/>
          <w:szCs w:val="28"/>
        </w:rPr>
        <w:t>б) в позиции «областной бюджет» цифры «</w:t>
      </w:r>
      <w:r w:rsidR="008C20FF" w:rsidRPr="00FB7C1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4005196,46122</w:t>
      </w:r>
      <w:r w:rsidRPr="00FB7C1A">
        <w:rPr>
          <w:rFonts w:ascii="PT Astra Serif" w:hAnsi="PT Astra Serif"/>
          <w:spacing w:val="-4"/>
          <w:sz w:val="28"/>
          <w:szCs w:val="28"/>
        </w:rPr>
        <w:t xml:space="preserve">» заменить </w:t>
      </w:r>
      <w:r w:rsidR="00214219">
        <w:rPr>
          <w:rFonts w:ascii="PT Astra Serif" w:hAnsi="PT Astra Serif"/>
          <w:spacing w:val="-4"/>
          <w:sz w:val="28"/>
          <w:szCs w:val="28"/>
        </w:rPr>
        <w:br/>
      </w:r>
      <w:r w:rsidRPr="00FB7C1A">
        <w:rPr>
          <w:rFonts w:ascii="PT Astra Serif" w:hAnsi="PT Astra Serif"/>
          <w:spacing w:val="-4"/>
          <w:sz w:val="28"/>
          <w:szCs w:val="28"/>
        </w:rPr>
        <w:t>цифрами</w:t>
      </w:r>
      <w:r w:rsidR="00056530" w:rsidRPr="00FB7C1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B7C1A">
        <w:rPr>
          <w:rFonts w:ascii="PT Astra Serif" w:hAnsi="PT Astra Serif"/>
          <w:spacing w:val="-4"/>
          <w:sz w:val="28"/>
          <w:szCs w:val="28"/>
        </w:rPr>
        <w:t>«</w:t>
      </w:r>
      <w:r w:rsidR="00337A87" w:rsidRPr="00FB7C1A">
        <w:rPr>
          <w:rFonts w:ascii="PT Astra Serif" w:hAnsi="PT Astra Serif"/>
          <w:spacing w:val="-4"/>
          <w:sz w:val="28"/>
          <w:szCs w:val="28"/>
        </w:rPr>
        <w:t>4331231,74552</w:t>
      </w:r>
      <w:r w:rsidRPr="00FB7C1A">
        <w:rPr>
          <w:rFonts w:ascii="PT Astra Serif" w:hAnsi="PT Astra Serif"/>
          <w:spacing w:val="-4"/>
          <w:sz w:val="28"/>
          <w:szCs w:val="28"/>
        </w:rPr>
        <w:t>», цифры «</w:t>
      </w:r>
      <w:r w:rsidR="008C20FF" w:rsidRPr="00FB7C1A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1377375,40283</w:t>
      </w:r>
      <w:r w:rsidRPr="00FB7C1A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337A87" w:rsidRPr="00FB7C1A">
        <w:rPr>
          <w:rFonts w:ascii="PT Astra Serif" w:hAnsi="PT Astra Serif"/>
          <w:spacing w:val="-4"/>
          <w:sz w:val="28"/>
          <w:szCs w:val="28"/>
        </w:rPr>
        <w:t>1703410,68713</w:t>
      </w:r>
      <w:r w:rsidRPr="00FB7C1A">
        <w:rPr>
          <w:rFonts w:ascii="PT Astra Serif" w:hAnsi="PT Astra Serif"/>
          <w:spacing w:val="-4"/>
          <w:sz w:val="28"/>
          <w:szCs w:val="28"/>
        </w:rPr>
        <w:t>»</w:t>
      </w:r>
      <w:r w:rsidR="00DD2FAF" w:rsidRPr="00FB7C1A">
        <w:rPr>
          <w:rFonts w:ascii="PT Astra Serif" w:hAnsi="PT Astra Serif"/>
          <w:spacing w:val="-4"/>
          <w:sz w:val="28"/>
          <w:szCs w:val="28"/>
        </w:rPr>
        <w:t>.</w:t>
      </w:r>
    </w:p>
    <w:p w14:paraId="26F3CCA2" w14:textId="2FFED8AA" w:rsidR="0026113F" w:rsidRPr="00FB7C1A" w:rsidRDefault="00CE1966" w:rsidP="006053F6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C1A">
        <w:rPr>
          <w:rFonts w:ascii="PT Astra Serif" w:hAnsi="PT Astra Serif"/>
          <w:spacing w:val="-4"/>
          <w:sz w:val="28"/>
          <w:szCs w:val="28"/>
        </w:rPr>
        <w:t>10</w:t>
      </w:r>
      <w:r w:rsidR="006053F6" w:rsidRPr="00FB7C1A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26113F" w:rsidRPr="00FB7C1A">
        <w:rPr>
          <w:rFonts w:ascii="PT Astra Serif" w:hAnsi="PT Astra Serif"/>
          <w:spacing w:val="-4"/>
          <w:sz w:val="28"/>
          <w:szCs w:val="28"/>
        </w:rPr>
        <w:t>В приложении № 3:</w:t>
      </w:r>
    </w:p>
    <w:p w14:paraId="3BE3DC19" w14:textId="17B59191" w:rsidR="006053F6" w:rsidRPr="006E789F" w:rsidRDefault="0026113F" w:rsidP="006053F6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E789F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C01117" w:rsidRPr="006E789F">
        <w:rPr>
          <w:rFonts w:ascii="PT Astra Serif" w:hAnsi="PT Astra Serif"/>
          <w:spacing w:val="-4"/>
          <w:sz w:val="28"/>
          <w:szCs w:val="28"/>
        </w:rPr>
        <w:t>графу</w:t>
      </w:r>
      <w:r w:rsidRPr="006E789F">
        <w:rPr>
          <w:rFonts w:ascii="PT Astra Serif" w:hAnsi="PT Astra Serif"/>
          <w:spacing w:val="-4"/>
          <w:sz w:val="28"/>
          <w:szCs w:val="28"/>
        </w:rPr>
        <w:t xml:space="preserve"> 3 строки 2 раздела «Подпрограмма «Энергосбережение и </w:t>
      </w:r>
      <w:proofErr w:type="spellStart"/>
      <w:proofErr w:type="gramStart"/>
      <w:r w:rsidRPr="006E789F">
        <w:rPr>
          <w:rFonts w:ascii="PT Astra Serif" w:hAnsi="PT Astra Serif"/>
          <w:spacing w:val="-4"/>
          <w:sz w:val="28"/>
          <w:szCs w:val="28"/>
        </w:rPr>
        <w:t>повы</w:t>
      </w:r>
      <w:r w:rsidR="000E75D5" w:rsidRPr="006E789F">
        <w:rPr>
          <w:rFonts w:ascii="PT Astra Serif" w:hAnsi="PT Astra Serif"/>
          <w:spacing w:val="-4"/>
          <w:sz w:val="28"/>
          <w:szCs w:val="28"/>
        </w:rPr>
        <w:t>-</w:t>
      </w:r>
      <w:r w:rsidRPr="006E789F">
        <w:rPr>
          <w:rFonts w:ascii="PT Astra Serif" w:hAnsi="PT Astra Serif"/>
          <w:spacing w:val="-4"/>
          <w:sz w:val="28"/>
          <w:szCs w:val="28"/>
        </w:rPr>
        <w:t>шение</w:t>
      </w:r>
      <w:proofErr w:type="spellEnd"/>
      <w:proofErr w:type="gramEnd"/>
      <w:r w:rsidRPr="006E789F">
        <w:rPr>
          <w:rFonts w:ascii="PT Astra Serif" w:hAnsi="PT Astra Serif"/>
          <w:spacing w:val="-4"/>
          <w:sz w:val="28"/>
          <w:szCs w:val="28"/>
        </w:rPr>
        <w:t xml:space="preserve"> энергетической эффективности в Ульяновской области» </w:t>
      </w:r>
      <w:r w:rsidR="006053F6" w:rsidRPr="006E789F">
        <w:rPr>
          <w:rFonts w:ascii="PT Astra Serif" w:hAnsi="PT Astra Serif"/>
          <w:spacing w:val="-4"/>
          <w:sz w:val="28"/>
          <w:szCs w:val="28"/>
        </w:rPr>
        <w:t>дополнить</w:t>
      </w:r>
      <w:r w:rsidR="00B70326" w:rsidRPr="006E789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E789F">
        <w:rPr>
          <w:rFonts w:ascii="PT Astra Serif" w:hAnsi="PT Astra Serif"/>
          <w:spacing w:val="-4"/>
          <w:sz w:val="28"/>
          <w:szCs w:val="28"/>
        </w:rPr>
        <w:t>абзацем вторым</w:t>
      </w:r>
      <w:r w:rsidR="006053F6" w:rsidRPr="006E789F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14:paraId="2F7F714B" w14:textId="54AACE34" w:rsidR="006053F6" w:rsidRPr="006E789F" w:rsidRDefault="0026113F" w:rsidP="006053F6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E789F">
        <w:rPr>
          <w:rFonts w:ascii="PT Astra Serif" w:hAnsi="PT Astra Serif"/>
          <w:spacing w:val="-4"/>
          <w:sz w:val="28"/>
          <w:szCs w:val="28"/>
        </w:rPr>
        <w:t xml:space="preserve">«Количество </w:t>
      </w:r>
      <w:r w:rsidR="00C62146" w:rsidRPr="006E789F">
        <w:rPr>
          <w:rFonts w:ascii="PT Astra Serif" w:hAnsi="PT Astra Serif"/>
          <w:spacing w:val="-4"/>
          <w:sz w:val="28"/>
          <w:szCs w:val="28"/>
        </w:rPr>
        <w:t xml:space="preserve">светильников </w:t>
      </w:r>
      <w:r w:rsidR="00210F75" w:rsidRPr="006E789F">
        <w:rPr>
          <w:rFonts w:ascii="PT Astra Serif" w:hAnsi="PT Astra Serif"/>
          <w:spacing w:val="-4"/>
          <w:sz w:val="28"/>
          <w:szCs w:val="28"/>
        </w:rPr>
        <w:t>в сетях</w:t>
      </w:r>
      <w:r w:rsidR="00C62146" w:rsidRPr="006E789F">
        <w:rPr>
          <w:rFonts w:ascii="PT Astra Serif" w:hAnsi="PT Astra Serif"/>
          <w:spacing w:val="-4"/>
          <w:sz w:val="28"/>
          <w:szCs w:val="28"/>
        </w:rPr>
        <w:t xml:space="preserve"> наружного освещения с высоким классом энергетической эффективности</w:t>
      </w:r>
      <w:r w:rsidRPr="006E789F">
        <w:rPr>
          <w:rFonts w:ascii="PT Astra Serif" w:hAnsi="PT Astra Serif"/>
          <w:spacing w:val="-4"/>
          <w:sz w:val="28"/>
          <w:szCs w:val="28"/>
        </w:rPr>
        <w:t>»;</w:t>
      </w:r>
    </w:p>
    <w:p w14:paraId="4C9D61C2" w14:textId="39BBAD09" w:rsidR="0026113F" w:rsidRPr="006E789F" w:rsidRDefault="0026113F" w:rsidP="0026113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E789F">
        <w:rPr>
          <w:rFonts w:ascii="PT Astra Serif" w:hAnsi="PT Astra Serif"/>
          <w:spacing w:val="-4"/>
          <w:sz w:val="28"/>
          <w:szCs w:val="28"/>
        </w:rPr>
        <w:t xml:space="preserve">2) </w:t>
      </w:r>
      <w:r w:rsidR="00C01117" w:rsidRPr="006E789F">
        <w:rPr>
          <w:rFonts w:ascii="PT Astra Serif" w:hAnsi="PT Astra Serif"/>
          <w:spacing w:val="-4"/>
          <w:sz w:val="28"/>
          <w:szCs w:val="28"/>
        </w:rPr>
        <w:t>графу</w:t>
      </w:r>
      <w:r w:rsidRPr="006E789F">
        <w:rPr>
          <w:rFonts w:ascii="PT Astra Serif" w:hAnsi="PT Astra Serif"/>
          <w:spacing w:val="-4"/>
          <w:sz w:val="28"/>
          <w:szCs w:val="28"/>
        </w:rPr>
        <w:t xml:space="preserve"> 3 строки 1 раздела «Подпрограмма «Обращение с твёрдыми коммунальными отходами» дополнить абзацем вторым следующего содержания:</w:t>
      </w:r>
    </w:p>
    <w:p w14:paraId="7E23BFEB" w14:textId="4933107F" w:rsidR="006053F6" w:rsidRPr="00FB7C1A" w:rsidRDefault="0026113F" w:rsidP="0026113F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E789F">
        <w:rPr>
          <w:rFonts w:ascii="PT Astra Serif" w:hAnsi="PT Astra Serif"/>
          <w:spacing w:val="-4"/>
          <w:sz w:val="28"/>
          <w:szCs w:val="28"/>
        </w:rPr>
        <w:t>«Количество приобретённых контейнеров (бункеров) для сбора твёрдых коммунальных отходов».</w:t>
      </w:r>
    </w:p>
    <w:p w14:paraId="6739E0AC" w14:textId="4FF4D647" w:rsidR="007B50F0" w:rsidRPr="00FB7C1A" w:rsidRDefault="00CE196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C1A">
        <w:rPr>
          <w:rFonts w:ascii="PT Astra Serif" w:hAnsi="PT Astra Serif"/>
          <w:spacing w:val="-4"/>
          <w:sz w:val="28"/>
          <w:szCs w:val="28"/>
        </w:rPr>
        <w:t>11</w:t>
      </w:r>
      <w:r w:rsidR="007B50F0" w:rsidRPr="00FB7C1A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DE0937" w:rsidRPr="00FB7C1A">
        <w:rPr>
          <w:rFonts w:ascii="PT Astra Serif" w:hAnsi="PT Astra Serif"/>
          <w:spacing w:val="-4"/>
          <w:sz w:val="28"/>
          <w:szCs w:val="28"/>
        </w:rPr>
        <w:t>Раздел «Подпрограмма «Энергосбережение и повышение энергетической эффективности в Ульяновской области» приложения № 4 дополнить строкой 2 следующего содержания:</w:t>
      </w:r>
    </w:p>
    <w:p w14:paraId="20962AAF" w14:textId="77777777" w:rsidR="007B50F0" w:rsidRPr="00FB7C1A" w:rsidRDefault="007B50F0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79"/>
        <w:gridCol w:w="421"/>
        <w:gridCol w:w="2702"/>
        <w:gridCol w:w="567"/>
        <w:gridCol w:w="567"/>
        <w:gridCol w:w="708"/>
        <w:gridCol w:w="566"/>
        <w:gridCol w:w="564"/>
        <w:gridCol w:w="572"/>
        <w:gridCol w:w="2405"/>
        <w:gridCol w:w="567"/>
      </w:tblGrid>
      <w:tr w:rsidR="007B50F0" w:rsidRPr="00FB7C1A" w14:paraId="45F1C444" w14:textId="3B2A3B58" w:rsidTr="00006715">
        <w:tc>
          <w:tcPr>
            <w:tcW w:w="279" w:type="dxa"/>
            <w:tcBorders>
              <w:right w:val="single" w:sz="4" w:space="0" w:color="auto"/>
            </w:tcBorders>
          </w:tcPr>
          <w:p w14:paraId="29DF7FDF" w14:textId="23F47FAD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E789F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B99" w14:textId="70B842EF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6E789F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2C0" w14:textId="77002D1F" w:rsidR="007B50F0" w:rsidRPr="006E789F" w:rsidRDefault="007B50F0" w:rsidP="00C0111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6E789F">
              <w:rPr>
                <w:rFonts w:ascii="PT Astra Serif" w:eastAsia="Times New Roman" w:hAnsi="PT Astra Serif" w:cs="PT Astra Serif"/>
              </w:rPr>
              <w:t xml:space="preserve">Сокращение </w:t>
            </w:r>
            <w:r w:rsidR="00006715" w:rsidRPr="006E789F">
              <w:rPr>
                <w:rFonts w:ascii="PT Astra Serif" w:eastAsia="Times New Roman" w:hAnsi="PT Astra Serif" w:cs="PT Astra Serif"/>
              </w:rPr>
              <w:t>количества энергетически неэ</w:t>
            </w:r>
            <w:r w:rsidR="00006715" w:rsidRPr="006E789F">
              <w:rPr>
                <w:rFonts w:ascii="PT Astra Serif" w:eastAsia="Times New Roman" w:hAnsi="PT Astra Serif" w:cs="PT Astra Serif"/>
              </w:rPr>
              <w:t>ф</w:t>
            </w:r>
            <w:r w:rsidR="00006715" w:rsidRPr="006E789F">
              <w:rPr>
                <w:rFonts w:ascii="PT Astra Serif" w:eastAsia="Times New Roman" w:hAnsi="PT Astra Serif" w:cs="PT Astra Serif"/>
              </w:rPr>
              <w:t>фективных светильн</w:t>
            </w:r>
            <w:r w:rsidR="00006715" w:rsidRPr="006E789F">
              <w:rPr>
                <w:rFonts w:ascii="PT Astra Serif" w:eastAsia="Times New Roman" w:hAnsi="PT Astra Serif" w:cs="PT Astra Serif"/>
              </w:rPr>
              <w:t>и</w:t>
            </w:r>
            <w:r w:rsidR="00006715" w:rsidRPr="006E789F">
              <w:rPr>
                <w:rFonts w:ascii="PT Astra Serif" w:eastAsia="Times New Roman" w:hAnsi="PT Astra Serif" w:cs="PT Astra Serif"/>
              </w:rPr>
              <w:t>ков</w:t>
            </w:r>
            <w:r w:rsidR="00915BD3" w:rsidRPr="006E789F">
              <w:rPr>
                <w:rFonts w:ascii="PT Astra Serif" w:eastAsia="Times New Roman" w:hAnsi="PT Astra Serif" w:cs="PT Astra Serif"/>
              </w:rPr>
              <w:t xml:space="preserve"> в</w:t>
            </w:r>
            <w:r w:rsidR="00006715" w:rsidRPr="006E789F">
              <w:rPr>
                <w:rFonts w:ascii="PT Astra Serif" w:eastAsia="Times New Roman" w:hAnsi="PT Astra Serif" w:cs="PT Astra Serif"/>
              </w:rPr>
              <w:t xml:space="preserve"> с</w:t>
            </w:r>
            <w:r w:rsidR="00C01117" w:rsidRPr="006E789F">
              <w:rPr>
                <w:rFonts w:ascii="PT Astra Serif" w:eastAsia="Times New Roman" w:hAnsi="PT Astra Serif" w:cs="PT Astra Serif"/>
              </w:rPr>
              <w:t>етях</w:t>
            </w:r>
            <w:r w:rsidR="00006715" w:rsidRPr="006E789F">
              <w:rPr>
                <w:rFonts w:ascii="PT Astra Serif" w:eastAsia="Times New Roman" w:hAnsi="PT Astra Serif" w:cs="PT Astra Serif"/>
              </w:rPr>
              <w:t xml:space="preserve">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53F" w14:textId="713132D9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6E789F">
              <w:rPr>
                <w:rFonts w:ascii="PT Astra Serif" w:eastAsia="Times New Roman" w:hAnsi="PT Astra Serif" w:cs="PT Astra Serif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F07" w14:textId="234276B5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1C7" w14:textId="5CD4E3C1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6E789F">
              <w:rPr>
                <w:rFonts w:ascii="PT Astra Serif" w:eastAsia="Times New Roman" w:hAnsi="PT Astra Serif" w:cs="PT Astra Serif"/>
              </w:rPr>
              <w:t>8,25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7CA" w14:textId="3CA6D130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892" w14:textId="78CBC739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139" w14:textId="1933F1B1" w:rsidR="007B50F0" w:rsidRPr="006E789F" w:rsidRDefault="007B50F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F08" w14:textId="4A8B2297" w:rsidR="007B50F0" w:rsidRPr="006E789F" w:rsidRDefault="007B50F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6E789F">
              <w:rPr>
                <w:rFonts w:ascii="PT Astra Serif" w:eastAsia="Times New Roman" w:hAnsi="PT Astra Serif" w:cs="PT Astra Serif"/>
              </w:rPr>
              <w:t>Прямой подсчёт.</w:t>
            </w:r>
          </w:p>
          <w:p w14:paraId="3EE08241" w14:textId="20CDF510" w:rsidR="007B50F0" w:rsidRPr="006E789F" w:rsidRDefault="007B50F0" w:rsidP="007B50F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6E789F">
              <w:rPr>
                <w:rFonts w:ascii="PT Astra Serif" w:eastAsia="Times New Roman" w:hAnsi="PT Astra Serif" w:cs="PT Astra Serif"/>
              </w:rPr>
              <w:t>Обобщённые свед</w:t>
            </w:r>
            <w:r w:rsidRPr="006E789F">
              <w:rPr>
                <w:rFonts w:ascii="PT Astra Serif" w:eastAsia="Times New Roman" w:hAnsi="PT Astra Serif" w:cs="PT Astra Serif"/>
              </w:rPr>
              <w:t>е</w:t>
            </w:r>
            <w:r w:rsidRPr="006E789F">
              <w:rPr>
                <w:rFonts w:ascii="PT Astra Serif" w:eastAsia="Times New Roman" w:hAnsi="PT Astra Serif" w:cs="PT Astra Serif"/>
              </w:rPr>
              <w:t>ния, полученные от органов местного самоуправления м</w:t>
            </w:r>
            <w:r w:rsidRPr="006E789F">
              <w:rPr>
                <w:rFonts w:ascii="PT Astra Serif" w:eastAsia="Times New Roman" w:hAnsi="PT Astra Serif" w:cs="PT Astra Serif"/>
              </w:rPr>
              <w:t>у</w:t>
            </w:r>
            <w:r w:rsidRPr="006E789F">
              <w:rPr>
                <w:rFonts w:ascii="PT Astra Serif" w:eastAsia="Times New Roman" w:hAnsi="PT Astra Serif" w:cs="PT Astra Serif"/>
              </w:rPr>
              <w:t>ниципальных обр</w:t>
            </w:r>
            <w:r w:rsidRPr="006E789F">
              <w:rPr>
                <w:rFonts w:ascii="PT Astra Serif" w:eastAsia="Times New Roman" w:hAnsi="PT Astra Serif" w:cs="PT Astra Serif"/>
              </w:rPr>
              <w:t>а</w:t>
            </w:r>
            <w:r w:rsidRPr="006E789F">
              <w:rPr>
                <w:rFonts w:ascii="PT Astra Serif" w:eastAsia="Times New Roman" w:hAnsi="PT Astra Serif" w:cs="PT Astra Serif"/>
              </w:rPr>
              <w:t>зований Ульяно</w:t>
            </w:r>
            <w:r w:rsidRPr="006E789F">
              <w:rPr>
                <w:rFonts w:ascii="PT Astra Serif" w:eastAsia="Times New Roman" w:hAnsi="PT Astra Serif" w:cs="PT Astra Serif"/>
              </w:rPr>
              <w:t>в</w:t>
            </w:r>
            <w:r w:rsidRPr="006E789F">
              <w:rPr>
                <w:rFonts w:ascii="PT Astra Serif" w:eastAsia="Times New Roman" w:hAnsi="PT Astra Serif" w:cs="PT Astra Serif"/>
              </w:rPr>
              <w:t xml:space="preserve">ской области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2B4717" w14:textId="77777777" w:rsidR="007B50F0" w:rsidRPr="006E789F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14:paraId="24675AFA" w14:textId="77777777" w:rsidR="007B50F0" w:rsidRPr="006E789F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14:paraId="07EED921" w14:textId="77777777" w:rsidR="007B50F0" w:rsidRPr="006E789F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14:paraId="63FAECE9" w14:textId="77777777" w:rsidR="007B50F0" w:rsidRPr="006E789F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14:paraId="5EBF095C" w14:textId="77777777" w:rsidR="007B50F0" w:rsidRPr="006E789F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14:paraId="456A8D8A" w14:textId="77777777" w:rsidR="007B50F0" w:rsidRPr="006E789F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14:paraId="5E336EEA" w14:textId="26531673" w:rsidR="007B50F0" w:rsidRPr="00FB7C1A" w:rsidRDefault="007B50F0" w:rsidP="007B50F0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E789F">
              <w:rPr>
                <w:rFonts w:ascii="PT Astra Serif" w:eastAsia="Times New Roman" w:hAnsi="PT Astra Serif" w:cs="PT Astra Serif"/>
                <w:sz w:val="28"/>
                <w:szCs w:val="28"/>
              </w:rPr>
              <w:t>»</w:t>
            </w:r>
            <w:r w:rsidR="00DE0937" w:rsidRPr="006E789F">
              <w:rPr>
                <w:rFonts w:ascii="PT Astra Serif" w:eastAsia="Times New Roman" w:hAnsi="PT Astra Serif" w:cs="PT Astra Serif"/>
                <w:sz w:val="28"/>
                <w:szCs w:val="28"/>
              </w:rPr>
              <w:t>.</w:t>
            </w:r>
          </w:p>
        </w:tc>
      </w:tr>
    </w:tbl>
    <w:p w14:paraId="1D5D5AC3" w14:textId="77777777" w:rsidR="00006715" w:rsidRPr="00FB7C1A" w:rsidRDefault="00006715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14:paraId="30473899" w14:textId="2B0CE468" w:rsidR="00C43B59" w:rsidRPr="00FB7C1A" w:rsidRDefault="00CE196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C1A">
        <w:rPr>
          <w:rFonts w:ascii="PT Astra Serif" w:hAnsi="PT Astra Serif"/>
          <w:spacing w:val="-4"/>
          <w:sz w:val="28"/>
          <w:szCs w:val="28"/>
        </w:rPr>
        <w:t>12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 xml:space="preserve">. В </w:t>
      </w:r>
      <w:r w:rsidR="006D69A6" w:rsidRPr="00FB7C1A">
        <w:rPr>
          <w:rFonts w:ascii="PT Astra Serif" w:hAnsi="PT Astra Serif"/>
          <w:spacing w:val="-4"/>
          <w:sz w:val="28"/>
          <w:szCs w:val="28"/>
        </w:rPr>
        <w:t>а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 xml:space="preserve">бзаце пятом пункта </w:t>
      </w:r>
      <w:r w:rsidR="00FD009B" w:rsidRPr="00FB7C1A">
        <w:rPr>
          <w:rFonts w:ascii="PT Astra Serif" w:hAnsi="PT Astra Serif"/>
          <w:spacing w:val="-4"/>
          <w:sz w:val="28"/>
          <w:szCs w:val="28"/>
        </w:rPr>
        <w:t>9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 xml:space="preserve"> приложения </w:t>
      </w:r>
      <w:r w:rsidR="00DE0937" w:rsidRPr="00FB7C1A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>5</w:t>
      </w:r>
      <w:r w:rsidR="00C43B59" w:rsidRPr="00FB7C1A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90114" w:rsidRPr="00FB7C1A">
        <w:rPr>
          <w:rFonts w:ascii="PT Astra Serif" w:hAnsi="PT Astra Serif"/>
          <w:spacing w:val="-4"/>
          <w:sz w:val="28"/>
          <w:szCs w:val="28"/>
        </w:rPr>
        <w:t>слова «</w:t>
      </w:r>
      <w:r w:rsidR="006D69A6" w:rsidRPr="00FB7C1A">
        <w:rPr>
          <w:rFonts w:ascii="PT Astra Serif" w:hAnsi="PT Astra Serif"/>
          <w:spacing w:val="-4"/>
          <w:sz w:val="28"/>
          <w:szCs w:val="28"/>
        </w:rPr>
        <w:t xml:space="preserve">равный 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>1» заменить словами «</w:t>
      </w:r>
      <w:r w:rsidR="006D69A6" w:rsidRPr="00FB7C1A">
        <w:rPr>
          <w:rFonts w:ascii="PT Astra Serif" w:hAnsi="PT Astra Serif"/>
          <w:spacing w:val="-4"/>
          <w:sz w:val="28"/>
          <w:szCs w:val="28"/>
        </w:rPr>
        <w:t>утверждённый нормативным правовым актом Правительства Ульяновской области</w:t>
      </w:r>
      <w:r w:rsidR="00C43B59" w:rsidRPr="00FB7C1A">
        <w:rPr>
          <w:rFonts w:ascii="PT Astra Serif" w:hAnsi="PT Astra Serif"/>
          <w:spacing w:val="-4"/>
          <w:sz w:val="28"/>
          <w:szCs w:val="28"/>
        </w:rPr>
        <w:t>»</w:t>
      </w:r>
      <w:r w:rsidR="006D69A6" w:rsidRPr="00FB7C1A">
        <w:rPr>
          <w:rFonts w:ascii="PT Astra Serif" w:hAnsi="PT Astra Serif"/>
          <w:spacing w:val="-4"/>
          <w:sz w:val="28"/>
          <w:szCs w:val="28"/>
        </w:rPr>
        <w:t>.</w:t>
      </w:r>
    </w:p>
    <w:p w14:paraId="621AA6CC" w14:textId="710D7810" w:rsidR="003E64FA" w:rsidRPr="00FB7C1A" w:rsidRDefault="00CE1966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C1A">
        <w:rPr>
          <w:rFonts w:ascii="PT Astra Serif" w:hAnsi="PT Astra Serif"/>
          <w:spacing w:val="-4"/>
          <w:sz w:val="28"/>
          <w:szCs w:val="28"/>
        </w:rPr>
        <w:t>13</w:t>
      </w:r>
      <w:r w:rsidR="0069679C" w:rsidRPr="00FB7C1A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30034A" w:rsidRPr="00FB7C1A">
        <w:rPr>
          <w:rFonts w:ascii="PT Astra Serif" w:hAnsi="PT Astra Serif"/>
          <w:spacing w:val="-4"/>
          <w:sz w:val="28"/>
          <w:szCs w:val="28"/>
        </w:rPr>
        <w:t xml:space="preserve">Дополнить </w:t>
      </w:r>
      <w:r w:rsidR="00944CF7" w:rsidRPr="00FB7C1A">
        <w:rPr>
          <w:rFonts w:ascii="PT Astra Serif" w:hAnsi="PT Astra Serif"/>
          <w:spacing w:val="-4"/>
          <w:sz w:val="28"/>
          <w:szCs w:val="28"/>
        </w:rPr>
        <w:t>приложениями</w:t>
      </w:r>
      <w:r w:rsidR="0030034A" w:rsidRPr="00FB7C1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E3A65" w:rsidRPr="00FB7C1A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30034A" w:rsidRPr="00FB7C1A">
        <w:rPr>
          <w:rFonts w:ascii="PT Astra Serif" w:hAnsi="PT Astra Serif"/>
          <w:spacing w:val="-4"/>
          <w:sz w:val="28"/>
          <w:szCs w:val="28"/>
        </w:rPr>
        <w:t>5</w:t>
      </w:r>
      <w:r w:rsidR="0030034A" w:rsidRPr="00FB7C1A">
        <w:rPr>
          <w:rFonts w:ascii="PT Astra Serif" w:hAnsi="PT Astra Serif"/>
          <w:spacing w:val="-4"/>
          <w:sz w:val="28"/>
          <w:szCs w:val="28"/>
          <w:vertAlign w:val="superscript"/>
        </w:rPr>
        <w:t>6</w:t>
      </w:r>
      <w:r w:rsidR="00944CF7" w:rsidRPr="00FB7C1A">
        <w:rPr>
          <w:rFonts w:ascii="PT Astra Serif" w:hAnsi="PT Astra Serif"/>
          <w:spacing w:val="-4"/>
          <w:sz w:val="28"/>
          <w:szCs w:val="28"/>
        </w:rPr>
        <w:t xml:space="preserve"> и</w:t>
      </w:r>
      <w:r w:rsidR="00DE0937" w:rsidRPr="00FB7C1A">
        <w:rPr>
          <w:rFonts w:ascii="PT Astra Serif" w:hAnsi="PT Astra Serif"/>
        </w:rPr>
        <w:t xml:space="preserve"> </w:t>
      </w:r>
      <w:r w:rsidR="00DE0937" w:rsidRPr="00FB7C1A">
        <w:rPr>
          <w:rFonts w:ascii="PT Astra Serif" w:hAnsi="PT Astra Serif"/>
          <w:spacing w:val="-4"/>
          <w:sz w:val="28"/>
          <w:szCs w:val="28"/>
        </w:rPr>
        <w:t>5</w:t>
      </w:r>
      <w:r w:rsidR="00DE0937" w:rsidRPr="00FB7C1A">
        <w:rPr>
          <w:rFonts w:ascii="PT Astra Serif" w:hAnsi="PT Astra Serif"/>
          <w:spacing w:val="-4"/>
          <w:sz w:val="28"/>
          <w:szCs w:val="28"/>
          <w:vertAlign w:val="superscript"/>
        </w:rPr>
        <w:t>7</w:t>
      </w:r>
      <w:r w:rsidR="00DE0937" w:rsidRPr="00FB7C1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E3A65" w:rsidRPr="00FB7C1A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  <w:r w:rsidR="005D34CA" w:rsidRPr="00FB7C1A">
        <w:rPr>
          <w:rFonts w:ascii="PT Astra Serif" w:eastAsia="Times New Roman" w:hAnsi="PT Astra Serif" w:cs="Arial"/>
          <w:sz w:val="28"/>
          <w:szCs w:val="28"/>
        </w:rPr>
        <w:t xml:space="preserve"> </w:t>
      </w:r>
    </w:p>
    <w:p w14:paraId="71D1B615" w14:textId="662FE1B7" w:rsidR="005D34CA" w:rsidRPr="00FB7C1A" w:rsidRDefault="0030034A" w:rsidP="005D34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FB7C1A">
        <w:rPr>
          <w:rFonts w:ascii="PT Astra Serif" w:eastAsia="Times New Roman" w:hAnsi="PT Astra Serif" w:cs="Arial"/>
          <w:sz w:val="28"/>
          <w:szCs w:val="28"/>
        </w:rPr>
        <w:t>«</w:t>
      </w:r>
      <w:r w:rsidR="005D34CA" w:rsidRPr="00FB7C1A">
        <w:rPr>
          <w:rFonts w:ascii="PT Astra Serif" w:eastAsia="Times New Roman" w:hAnsi="PT Astra Serif" w:cs="Arial"/>
          <w:sz w:val="28"/>
          <w:szCs w:val="28"/>
        </w:rPr>
        <w:t>ПРИЛОЖЕНИЕ № 5</w:t>
      </w:r>
      <w:r w:rsidR="005D34CA" w:rsidRPr="00FB7C1A">
        <w:rPr>
          <w:rFonts w:ascii="PT Astra Serif" w:eastAsia="Times New Roman" w:hAnsi="PT Astra Serif" w:cs="Arial"/>
          <w:sz w:val="28"/>
          <w:szCs w:val="28"/>
          <w:vertAlign w:val="superscript"/>
        </w:rPr>
        <w:t>6</w:t>
      </w:r>
    </w:p>
    <w:p w14:paraId="276DA07C" w14:textId="77777777" w:rsidR="00C63137" w:rsidRPr="00FB7C1A" w:rsidRDefault="00C63137" w:rsidP="005D34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</w:p>
    <w:p w14:paraId="50C5A302" w14:textId="1D8F8EFF" w:rsidR="0030034A" w:rsidRPr="00FB7C1A" w:rsidRDefault="005D34CA" w:rsidP="005D34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FB7C1A">
        <w:rPr>
          <w:rFonts w:ascii="PT Astra Serif" w:eastAsia="Times New Roman" w:hAnsi="PT Astra Serif" w:cs="Arial"/>
          <w:sz w:val="28"/>
          <w:szCs w:val="28"/>
        </w:rPr>
        <w:t>к государственной программе</w:t>
      </w:r>
    </w:p>
    <w:p w14:paraId="436DD18F" w14:textId="77777777" w:rsidR="00FB7C1A" w:rsidRPr="00FB7C1A" w:rsidRDefault="00FB7C1A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6A784ECD" w14:textId="5B84AE52" w:rsidR="0030034A" w:rsidRPr="00FB7C1A" w:rsidRDefault="0030034A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FB7C1A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14:paraId="10B1F390" w14:textId="7F64C509" w:rsidR="0030034A" w:rsidRPr="00FB7C1A" w:rsidRDefault="0030034A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FB7C1A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FB7C1A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="00A8260F" w:rsidRPr="00FB7C1A">
        <w:rPr>
          <w:rFonts w:ascii="PT Astra Serif" w:eastAsia="Times New Roman" w:hAnsi="PT Astra Serif"/>
          <w:b/>
          <w:sz w:val="28"/>
          <w:szCs w:val="28"/>
        </w:rPr>
        <w:t xml:space="preserve">муниципальных образований  </w:t>
      </w:r>
      <w:r w:rsidR="00722A86" w:rsidRPr="00FB7C1A">
        <w:rPr>
          <w:rFonts w:ascii="PT Astra Serif" w:eastAsia="Times New Roman" w:hAnsi="PT Astra Serif"/>
          <w:b/>
          <w:sz w:val="28"/>
          <w:szCs w:val="28"/>
        </w:rPr>
        <w:br/>
      </w:r>
      <w:r w:rsidRPr="00FB7C1A">
        <w:rPr>
          <w:rFonts w:ascii="PT Astra Serif" w:eastAsia="Times New Roman" w:hAnsi="PT Astra Serif"/>
          <w:b/>
          <w:sz w:val="28"/>
          <w:szCs w:val="28"/>
        </w:rPr>
        <w:t>Ульяновской области в целях софинансирования расходных обязательств, связанных с реализацией мероприяти</w:t>
      </w:r>
      <w:r w:rsidR="00205485" w:rsidRPr="00FB7C1A">
        <w:rPr>
          <w:rFonts w:ascii="PT Astra Serif" w:eastAsia="Times New Roman" w:hAnsi="PT Astra Serif"/>
          <w:b/>
          <w:sz w:val="28"/>
          <w:szCs w:val="28"/>
        </w:rPr>
        <w:t>я</w:t>
      </w:r>
      <w:r w:rsidRPr="00FB7C1A">
        <w:rPr>
          <w:rFonts w:ascii="PT Astra Serif" w:eastAsia="Times New Roman" w:hAnsi="PT Astra Serif"/>
          <w:b/>
          <w:sz w:val="28"/>
          <w:szCs w:val="28"/>
        </w:rPr>
        <w:t>, направленн</w:t>
      </w:r>
      <w:r w:rsidR="00205485" w:rsidRPr="00FB7C1A">
        <w:rPr>
          <w:rFonts w:ascii="PT Astra Serif" w:eastAsia="Times New Roman" w:hAnsi="PT Astra Serif"/>
          <w:b/>
          <w:sz w:val="28"/>
          <w:szCs w:val="28"/>
        </w:rPr>
        <w:t>ого</w:t>
      </w:r>
      <w:r w:rsidRPr="00FB7C1A">
        <w:rPr>
          <w:rFonts w:ascii="PT Astra Serif" w:eastAsia="Times New Roman" w:hAnsi="PT Astra Serif"/>
          <w:b/>
          <w:sz w:val="28"/>
          <w:szCs w:val="28"/>
        </w:rPr>
        <w:t xml:space="preserve"> на подготовку </w:t>
      </w:r>
      <w:r w:rsidR="00722A86" w:rsidRPr="00FB7C1A">
        <w:rPr>
          <w:rFonts w:ascii="PT Astra Serif" w:eastAsia="Times New Roman" w:hAnsi="PT Astra Serif"/>
          <w:b/>
          <w:sz w:val="28"/>
          <w:szCs w:val="28"/>
        </w:rPr>
        <w:br/>
      </w:r>
      <w:r w:rsidRPr="00FB7C1A">
        <w:rPr>
          <w:rFonts w:ascii="PT Astra Serif" w:eastAsia="Times New Roman" w:hAnsi="PT Astra Serif"/>
          <w:b/>
          <w:sz w:val="28"/>
          <w:szCs w:val="28"/>
        </w:rPr>
        <w:t>проектной документации, строительство, модернизацию</w:t>
      </w:r>
    </w:p>
    <w:p w14:paraId="15D985F3" w14:textId="3C5AB5DE" w:rsidR="0030034A" w:rsidRPr="00FB7C1A" w:rsidRDefault="00210F75" w:rsidP="0030034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E789F">
        <w:rPr>
          <w:rFonts w:ascii="PT Astra Serif" w:eastAsia="Times New Roman" w:hAnsi="PT Astra Serif"/>
          <w:b/>
          <w:sz w:val="28"/>
          <w:szCs w:val="28"/>
        </w:rPr>
        <w:t>сетей</w:t>
      </w:r>
      <w:r w:rsidR="0030034A" w:rsidRPr="006E789F">
        <w:rPr>
          <w:rFonts w:ascii="PT Astra Serif" w:eastAsia="Times New Roman" w:hAnsi="PT Astra Serif"/>
          <w:b/>
          <w:sz w:val="28"/>
          <w:szCs w:val="28"/>
        </w:rPr>
        <w:t xml:space="preserve"> н</w:t>
      </w:r>
      <w:r w:rsidR="0030034A" w:rsidRPr="00FB7C1A">
        <w:rPr>
          <w:rFonts w:ascii="PT Astra Serif" w:eastAsia="Times New Roman" w:hAnsi="PT Astra Serif"/>
          <w:b/>
          <w:sz w:val="28"/>
          <w:szCs w:val="28"/>
        </w:rPr>
        <w:t xml:space="preserve">аружного освещения </w:t>
      </w:r>
    </w:p>
    <w:p w14:paraId="4251FC61" w14:textId="49F5FD5D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E789F">
        <w:rPr>
          <w:rFonts w:ascii="PT Astra Serif" w:eastAsia="Times New Roman" w:hAnsi="PT Astra Serif"/>
          <w:sz w:val="28"/>
          <w:szCs w:val="28"/>
        </w:rPr>
        <w:lastRenderedPageBreak/>
        <w:t xml:space="preserve">1. </w:t>
      </w:r>
      <w:proofErr w:type="gramStart"/>
      <w:r w:rsidRPr="006E789F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</w:t>
      </w:r>
      <w:r w:rsidR="00C01117" w:rsidRPr="006E789F">
        <w:rPr>
          <w:rFonts w:ascii="PT Astra Serif" w:eastAsia="Times New Roman" w:hAnsi="PT Astra Serif"/>
          <w:sz w:val="28"/>
          <w:szCs w:val="28"/>
        </w:rPr>
        <w:t>порядок предоставления</w:t>
      </w:r>
      <w:r w:rsidRPr="006E789F">
        <w:rPr>
          <w:rFonts w:ascii="PT Astra Serif" w:eastAsia="Times New Roman" w:hAnsi="PT Astra Serif"/>
          <w:sz w:val="28"/>
          <w:szCs w:val="28"/>
        </w:rPr>
        <w:t xml:space="preserve"> </w:t>
      </w:r>
      <w:r w:rsidRPr="006E789F">
        <w:rPr>
          <w:rFonts w:ascii="PT Astra Serif" w:eastAsia="Times New Roman" w:hAnsi="PT Astra Serif"/>
          <w:sz w:val="28"/>
          <w:szCs w:val="28"/>
        </w:rPr>
        <w:br/>
        <w:t>и распределени</w:t>
      </w:r>
      <w:r w:rsidR="00C01117" w:rsidRPr="006E789F">
        <w:rPr>
          <w:rFonts w:ascii="PT Astra Serif" w:eastAsia="Times New Roman" w:hAnsi="PT Astra Serif"/>
          <w:sz w:val="28"/>
          <w:szCs w:val="28"/>
        </w:rPr>
        <w:t>я</w:t>
      </w:r>
      <w:r w:rsidRPr="006E789F">
        <w:rPr>
          <w:rFonts w:ascii="PT Astra Serif" w:eastAsia="Times New Roman" w:hAnsi="PT Astra Serif"/>
          <w:sz w:val="28"/>
          <w:szCs w:val="28"/>
        </w:rPr>
        <w:t xml:space="preserve"> субсидий из областного бюджета Ульяновской области (далее также – областной бюджет, субсидии соответственно) бюджетам муниципал</w:t>
      </w:r>
      <w:r w:rsidRPr="006E789F">
        <w:rPr>
          <w:rFonts w:ascii="PT Astra Serif" w:eastAsia="Times New Roman" w:hAnsi="PT Astra Serif"/>
          <w:sz w:val="28"/>
          <w:szCs w:val="28"/>
        </w:rPr>
        <w:t>ь</w:t>
      </w:r>
      <w:r w:rsidRPr="006E789F">
        <w:rPr>
          <w:rFonts w:ascii="PT Astra Serif" w:eastAsia="Times New Roman" w:hAnsi="PT Astra Serif"/>
          <w:sz w:val="28"/>
          <w:szCs w:val="28"/>
        </w:rPr>
        <w:t>ных образований (муниципальных районов, городских поселений) Ульяновской области (далее также – муниципальные образования, местные бюджеты соо</w:t>
      </w:r>
      <w:r w:rsidRPr="006E789F">
        <w:rPr>
          <w:rFonts w:ascii="PT Astra Serif" w:eastAsia="Times New Roman" w:hAnsi="PT Astra Serif"/>
          <w:sz w:val="28"/>
          <w:szCs w:val="28"/>
        </w:rPr>
        <w:t>т</w:t>
      </w:r>
      <w:r w:rsidRPr="006E789F">
        <w:rPr>
          <w:rFonts w:ascii="PT Astra Serif" w:eastAsia="Times New Roman" w:hAnsi="PT Astra Serif"/>
          <w:sz w:val="28"/>
          <w:szCs w:val="28"/>
        </w:rPr>
        <w:t>ветственно) в целях софинансирования расходных обязательств муниципал</w:t>
      </w:r>
      <w:r w:rsidRPr="006E789F">
        <w:rPr>
          <w:rFonts w:ascii="PT Astra Serif" w:eastAsia="Times New Roman" w:hAnsi="PT Astra Serif"/>
          <w:sz w:val="28"/>
          <w:szCs w:val="28"/>
        </w:rPr>
        <w:t>ь</w:t>
      </w:r>
      <w:r w:rsidRPr="006E789F">
        <w:rPr>
          <w:rFonts w:ascii="PT Astra Serif" w:eastAsia="Times New Roman" w:hAnsi="PT Astra Serif"/>
          <w:sz w:val="28"/>
          <w:szCs w:val="28"/>
        </w:rPr>
        <w:t>ных образований, связанных с реализацией мероприяти</w:t>
      </w:r>
      <w:r w:rsidR="00E3747E" w:rsidRPr="006E789F">
        <w:rPr>
          <w:rFonts w:ascii="PT Astra Serif" w:eastAsia="Times New Roman" w:hAnsi="PT Astra Serif"/>
          <w:sz w:val="28"/>
          <w:szCs w:val="28"/>
        </w:rPr>
        <w:t>я</w:t>
      </w:r>
      <w:r w:rsidRPr="006E789F">
        <w:rPr>
          <w:rFonts w:ascii="PT Astra Serif" w:eastAsia="Times New Roman" w:hAnsi="PT Astra Serif"/>
          <w:sz w:val="28"/>
          <w:szCs w:val="28"/>
        </w:rPr>
        <w:t>, направленн</w:t>
      </w:r>
      <w:r w:rsidR="00E3747E" w:rsidRPr="006E789F">
        <w:rPr>
          <w:rFonts w:ascii="PT Astra Serif" w:eastAsia="Times New Roman" w:hAnsi="PT Astra Serif"/>
          <w:sz w:val="28"/>
          <w:szCs w:val="28"/>
        </w:rPr>
        <w:t>ого</w:t>
      </w:r>
      <w:r w:rsidRPr="006E789F">
        <w:rPr>
          <w:rFonts w:ascii="PT Astra Serif" w:eastAsia="Times New Roman" w:hAnsi="PT Astra Serif"/>
          <w:sz w:val="28"/>
          <w:szCs w:val="28"/>
        </w:rPr>
        <w:t xml:space="preserve"> </w:t>
      </w:r>
      <w:r w:rsidR="00214219">
        <w:rPr>
          <w:rFonts w:ascii="PT Astra Serif" w:eastAsia="Times New Roman" w:hAnsi="PT Astra Serif"/>
          <w:sz w:val="28"/>
          <w:szCs w:val="28"/>
        </w:rPr>
        <w:br/>
      </w:r>
      <w:r w:rsidRPr="006E789F">
        <w:rPr>
          <w:rFonts w:ascii="PT Astra Serif" w:eastAsia="Times New Roman" w:hAnsi="PT Astra Serif"/>
          <w:sz w:val="28"/>
          <w:szCs w:val="28"/>
        </w:rPr>
        <w:t xml:space="preserve">на подготовку проектной документации, строительство и модернизацию </w:t>
      </w:r>
      <w:r w:rsidR="00C01117" w:rsidRPr="006E789F">
        <w:rPr>
          <w:rFonts w:ascii="PT Astra Serif" w:eastAsia="Times New Roman" w:hAnsi="PT Astra Serif"/>
          <w:sz w:val="28"/>
          <w:szCs w:val="28"/>
        </w:rPr>
        <w:t>сетей</w:t>
      </w:r>
      <w:r w:rsidRPr="006E789F">
        <w:rPr>
          <w:rFonts w:ascii="PT Astra Serif" w:eastAsia="Times New Roman" w:hAnsi="PT Astra Serif"/>
          <w:sz w:val="28"/>
          <w:szCs w:val="28"/>
        </w:rPr>
        <w:t xml:space="preserve"> наружного освещения.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End"/>
    </w:p>
    <w:p w14:paraId="5E4BDD9E" w14:textId="5794AEFD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2. Распределение субсидий между местными бюджетами утверждается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законом Ульяновской области об областном бюджете на соответствующий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финансовый год и плановый период.</w:t>
      </w:r>
    </w:p>
    <w:p w14:paraId="1F81E213" w14:textId="6EFA1892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финансовый год и плановый период, и лимитов бюджетных обязательств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на предоставление субсидий, доведённых до Министерства энергетики,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14:paraId="54CAA70D" w14:textId="77777777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14:paraId="7D7787BE" w14:textId="35D8C928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E789F">
        <w:rPr>
          <w:rFonts w:ascii="PT Astra Serif" w:eastAsia="Times New Roman" w:hAnsi="PT Astra Serif"/>
          <w:sz w:val="28"/>
          <w:szCs w:val="28"/>
        </w:rPr>
        <w:t>1) наличие муниципальных правовых актов</w:t>
      </w:r>
      <w:r w:rsidR="00C01117" w:rsidRPr="006E789F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</w:t>
      </w:r>
      <w:r w:rsidRPr="006E789F">
        <w:rPr>
          <w:rFonts w:ascii="PT Astra Serif" w:eastAsia="Times New Roman" w:hAnsi="PT Astra Serif"/>
          <w:sz w:val="28"/>
          <w:szCs w:val="28"/>
        </w:rPr>
        <w:t>, устанавливающих расходные обязательства, в целях софинансирования кот</w:t>
      </w:r>
      <w:r w:rsidRPr="006E789F">
        <w:rPr>
          <w:rFonts w:ascii="PT Astra Serif" w:eastAsia="Times New Roman" w:hAnsi="PT Astra Serif"/>
          <w:sz w:val="28"/>
          <w:szCs w:val="28"/>
        </w:rPr>
        <w:t>о</w:t>
      </w:r>
      <w:r w:rsidRPr="006E789F">
        <w:rPr>
          <w:rFonts w:ascii="PT Astra Serif" w:eastAsia="Times New Roman" w:hAnsi="PT Astra Serif"/>
          <w:sz w:val="28"/>
          <w:szCs w:val="28"/>
        </w:rPr>
        <w:t>рых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должны быть предоставлены субсидии;</w:t>
      </w:r>
    </w:p>
    <w:p w14:paraId="6D9F850C" w14:textId="414CEFC7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2) наличие в местных бюджетах (сводной бюджетной росписи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объёмах, необходимых для их исполнения, включающих объём планируемых к пред</w:t>
      </w:r>
      <w:r w:rsidRPr="00FB7C1A">
        <w:rPr>
          <w:rFonts w:ascii="PT Astra Serif" w:eastAsia="Times New Roman" w:hAnsi="PT Astra Serif"/>
          <w:sz w:val="28"/>
          <w:szCs w:val="28"/>
        </w:rPr>
        <w:t>о</w:t>
      </w:r>
      <w:r w:rsidRPr="00FB7C1A">
        <w:rPr>
          <w:rFonts w:ascii="PT Astra Serif" w:eastAsia="Times New Roman" w:hAnsi="PT Astra Serif"/>
          <w:sz w:val="28"/>
          <w:szCs w:val="28"/>
        </w:rPr>
        <w:t>ставлению субсидий;</w:t>
      </w:r>
    </w:p>
    <w:p w14:paraId="1BC01579" w14:textId="608DD493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3) заключение между Министерством и местными администрациями </w:t>
      </w:r>
      <w:r w:rsidR="00444DC7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муниципальных образований (далее – местные администрации) соглашений </w:t>
      </w:r>
      <w:r w:rsidRPr="00FB7C1A">
        <w:rPr>
          <w:rFonts w:ascii="PT Astra Serif" w:eastAsia="Times New Roman" w:hAnsi="PT Astra Serif"/>
          <w:sz w:val="28"/>
          <w:szCs w:val="28"/>
        </w:rPr>
        <w:br/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 w:rsidRPr="00FB7C1A">
        <w:rPr>
          <w:rFonts w:ascii="PT Astra Serif" w:eastAsia="Times New Roman" w:hAnsi="PT Astra Serif"/>
          <w:sz w:val="28"/>
          <w:szCs w:val="28"/>
        </w:rPr>
        <w:br/>
        <w:t>и соответствующ</w:t>
      </w:r>
      <w:r w:rsidR="00E276B3">
        <w:rPr>
          <w:rFonts w:ascii="PT Astra Serif" w:eastAsia="Times New Roman" w:hAnsi="PT Astra Serif"/>
          <w:sz w:val="28"/>
          <w:szCs w:val="28"/>
        </w:rPr>
        <w:t>их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требованиям, установленным </w:t>
      </w:r>
      <w:hyperlink r:id="rId11" w:history="1">
        <w:r w:rsidRPr="00FB7C1A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FB7C1A">
        <w:rPr>
          <w:rFonts w:ascii="PT Astra Serif" w:eastAsia="Times New Roman" w:hAnsi="PT Astra Serif"/>
          <w:sz w:val="28"/>
          <w:szCs w:val="28"/>
        </w:rPr>
        <w:t xml:space="preserve"> Правил формир</w:t>
      </w:r>
      <w:r w:rsidRPr="00FB7C1A">
        <w:rPr>
          <w:rFonts w:ascii="PT Astra Serif" w:eastAsia="Times New Roman" w:hAnsi="PT Astra Serif"/>
          <w:sz w:val="28"/>
          <w:szCs w:val="28"/>
        </w:rPr>
        <w:t>о</w:t>
      </w:r>
      <w:r w:rsidRPr="00FB7C1A">
        <w:rPr>
          <w:rFonts w:ascii="PT Astra Serif" w:eastAsia="Times New Roman" w:hAnsi="PT Astra Serif"/>
          <w:sz w:val="28"/>
          <w:szCs w:val="28"/>
        </w:rPr>
        <w:t>вания, предоставления и распределения субсидий из областного бюджета Ул</w:t>
      </w:r>
      <w:r w:rsidRPr="00FB7C1A">
        <w:rPr>
          <w:rFonts w:ascii="PT Astra Serif" w:eastAsia="Times New Roman" w:hAnsi="PT Astra Serif"/>
          <w:sz w:val="28"/>
          <w:szCs w:val="28"/>
        </w:rPr>
        <w:t>ь</w:t>
      </w:r>
      <w:r w:rsidRPr="00FB7C1A">
        <w:rPr>
          <w:rFonts w:ascii="PT Astra Serif" w:eastAsia="Times New Roman" w:hAnsi="PT Astra Serif"/>
          <w:sz w:val="28"/>
          <w:szCs w:val="28"/>
        </w:rPr>
        <w:t>яновской области бюджетам муниципальных образований Ульяновской обл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сти, утверждённых постановлением Правительства Ульяновской области </w:t>
      </w:r>
      <w:r w:rsidR="000E75D5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от 29.10.2019 № 538-П «О формировании, предоставлении и распределении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субсидий из областного бюджета Ульяновской области бюджетам муниципал</w:t>
      </w:r>
      <w:r w:rsidRPr="00FB7C1A">
        <w:rPr>
          <w:rFonts w:ascii="PT Astra Serif" w:eastAsia="Times New Roman" w:hAnsi="PT Astra Serif"/>
          <w:sz w:val="28"/>
          <w:szCs w:val="28"/>
        </w:rPr>
        <w:t>ь</w:t>
      </w:r>
      <w:r w:rsidRPr="00FB7C1A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</w:t>
      </w:r>
    </w:p>
    <w:p w14:paraId="33047D07" w14:textId="6CE0798F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5. Критерием отбора муниципальных образований для предоставления субсидий является недостаточность бюджетных средств местных бюджетов, </w:t>
      </w:r>
      <w:r w:rsidR="002C372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необходимых для исполнения расходных обязательств, в целях софинансиров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>ния которых должны быть предоставлены субсидии.</w:t>
      </w:r>
    </w:p>
    <w:p w14:paraId="4E3D469D" w14:textId="77777777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FB7C1A">
        <w:rPr>
          <w:rFonts w:ascii="PT Astra Serif" w:eastAsia="Times New Roman" w:hAnsi="PT Astra Serif"/>
          <w:spacing w:val="-4"/>
          <w:sz w:val="28"/>
          <w:szCs w:val="28"/>
        </w:rPr>
        <w:t>6.</w:t>
      </w:r>
      <w:r w:rsidRPr="00FB7C1A">
        <w:rPr>
          <w:rFonts w:ascii="PT Astra Serif" w:hAnsi="PT Astra Serif"/>
          <w:spacing w:val="-4"/>
          <w:sz w:val="28"/>
          <w:szCs w:val="28"/>
        </w:rPr>
        <w:t> 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 xml:space="preserve">Для получения субсидий местные администрации представляют 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br/>
        <w:t>в Министерство в течение 2 месяцев со дня вступления в силу закона Ульяно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в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lastRenderedPageBreak/>
        <w:t>ской области об областном бюджете на соответствующий финансовый год и пл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новый период:</w:t>
      </w:r>
    </w:p>
    <w:p w14:paraId="1FCAE368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1) заявки на получение субсидий;</w:t>
      </w:r>
    </w:p>
    <w:p w14:paraId="4582D59D" w14:textId="12C3C226" w:rsidR="0030034A" w:rsidRPr="006E789F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E789F">
        <w:rPr>
          <w:rFonts w:ascii="PT Astra Serif" w:eastAsia="Times New Roman" w:hAnsi="PT Astra Serif"/>
          <w:sz w:val="28"/>
          <w:szCs w:val="28"/>
        </w:rPr>
        <w:t>2) копии муниципальных правовых актов</w:t>
      </w:r>
      <w:r w:rsidR="00C01117" w:rsidRPr="006E789F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</w:t>
      </w:r>
      <w:r w:rsidRPr="006E789F">
        <w:rPr>
          <w:rFonts w:ascii="PT Astra Serif" w:eastAsia="Times New Roman" w:hAnsi="PT Astra Serif"/>
          <w:sz w:val="28"/>
          <w:szCs w:val="28"/>
        </w:rPr>
        <w:t>, устанавливающих расходные обязательства, в целях софинансирования кот</w:t>
      </w:r>
      <w:r w:rsidRPr="006E789F">
        <w:rPr>
          <w:rFonts w:ascii="PT Astra Serif" w:eastAsia="Times New Roman" w:hAnsi="PT Astra Serif"/>
          <w:sz w:val="28"/>
          <w:szCs w:val="28"/>
        </w:rPr>
        <w:t>о</w:t>
      </w:r>
      <w:r w:rsidRPr="006E789F">
        <w:rPr>
          <w:rFonts w:ascii="PT Astra Serif" w:eastAsia="Times New Roman" w:hAnsi="PT Astra Serif"/>
          <w:sz w:val="28"/>
          <w:szCs w:val="28"/>
        </w:rPr>
        <w:t>рых должны быть предоставлены субсидии;</w:t>
      </w:r>
    </w:p>
    <w:p w14:paraId="4749B0CA" w14:textId="5C77188B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hAnsi="PT Astra Serif"/>
          <w:sz w:val="28"/>
          <w:szCs w:val="22"/>
          <w:lang w:eastAsia="en-US"/>
        </w:rPr>
      </w:pPr>
      <w:r w:rsidRPr="006E789F">
        <w:rPr>
          <w:rFonts w:ascii="PT Astra Serif" w:hAnsi="PT Astra Serif"/>
          <w:sz w:val="28"/>
          <w:szCs w:val="22"/>
          <w:lang w:eastAsia="en-US"/>
        </w:rPr>
        <w:t>3) копии утверждённ</w:t>
      </w:r>
      <w:r w:rsidR="00C01117" w:rsidRPr="006E789F">
        <w:rPr>
          <w:rFonts w:ascii="PT Astra Serif" w:hAnsi="PT Astra Serif"/>
          <w:sz w:val="28"/>
          <w:szCs w:val="22"/>
          <w:lang w:eastAsia="en-US"/>
        </w:rPr>
        <w:t>ой</w:t>
      </w:r>
      <w:r w:rsidRPr="006E789F">
        <w:rPr>
          <w:rFonts w:ascii="PT Astra Serif" w:hAnsi="PT Astra Serif"/>
          <w:sz w:val="28"/>
          <w:szCs w:val="22"/>
          <w:lang w:eastAsia="en-US"/>
        </w:rPr>
        <w:t xml:space="preserve"> проектн</w:t>
      </w:r>
      <w:r w:rsidR="00C01117" w:rsidRPr="006E789F">
        <w:rPr>
          <w:rFonts w:ascii="PT Astra Serif" w:hAnsi="PT Astra Serif"/>
          <w:sz w:val="28"/>
          <w:szCs w:val="22"/>
          <w:lang w:eastAsia="en-US"/>
        </w:rPr>
        <w:t>ой</w:t>
      </w:r>
      <w:r w:rsidRPr="006E789F">
        <w:rPr>
          <w:rFonts w:ascii="PT Astra Serif" w:hAnsi="PT Astra Serif"/>
          <w:sz w:val="28"/>
          <w:szCs w:val="22"/>
          <w:lang w:eastAsia="en-US"/>
        </w:rPr>
        <w:t xml:space="preserve"> документаци</w:t>
      </w:r>
      <w:r w:rsidR="00B16CAC" w:rsidRPr="006E789F">
        <w:rPr>
          <w:rFonts w:ascii="PT Astra Serif" w:hAnsi="PT Astra Serif"/>
          <w:sz w:val="28"/>
          <w:szCs w:val="22"/>
          <w:lang w:eastAsia="en-US"/>
        </w:rPr>
        <w:t>и</w:t>
      </w:r>
      <w:r w:rsidRPr="006E789F">
        <w:rPr>
          <w:rFonts w:ascii="PT Astra Serif" w:hAnsi="PT Astra Serif"/>
          <w:sz w:val="28"/>
          <w:szCs w:val="22"/>
          <w:lang w:eastAsia="en-US"/>
        </w:rPr>
        <w:t xml:space="preserve"> и положительных </w:t>
      </w:r>
      <w:r w:rsidRPr="006E789F">
        <w:rPr>
          <w:rFonts w:ascii="PT Astra Serif" w:hAnsi="PT Astra Serif"/>
          <w:sz w:val="28"/>
          <w:szCs w:val="22"/>
          <w:lang w:eastAsia="en-US"/>
        </w:rPr>
        <w:br/>
        <w:t xml:space="preserve">заключений государственной экспертизы на осуществление строительства </w:t>
      </w:r>
      <w:r w:rsidR="002C3721" w:rsidRPr="006E789F">
        <w:rPr>
          <w:rFonts w:ascii="PT Astra Serif" w:hAnsi="PT Astra Serif"/>
          <w:sz w:val="28"/>
          <w:szCs w:val="22"/>
          <w:lang w:eastAsia="en-US"/>
        </w:rPr>
        <w:br/>
      </w:r>
      <w:r w:rsidRPr="006E789F">
        <w:rPr>
          <w:rFonts w:ascii="PT Astra Serif" w:hAnsi="PT Astra Serif"/>
          <w:sz w:val="28"/>
          <w:szCs w:val="22"/>
          <w:lang w:eastAsia="en-US"/>
        </w:rPr>
        <w:t xml:space="preserve">(модернизации) объектов капитального строительства или копии сметных </w:t>
      </w:r>
      <w:r w:rsidR="00214219">
        <w:rPr>
          <w:rFonts w:ascii="PT Astra Serif" w:hAnsi="PT Astra Serif"/>
          <w:sz w:val="28"/>
          <w:szCs w:val="22"/>
          <w:lang w:eastAsia="en-US"/>
        </w:rPr>
        <w:br/>
      </w:r>
      <w:r w:rsidRPr="006E789F">
        <w:rPr>
          <w:rFonts w:ascii="PT Astra Serif" w:hAnsi="PT Astra Serif"/>
          <w:sz w:val="28"/>
          <w:szCs w:val="22"/>
          <w:lang w:eastAsia="en-US"/>
        </w:rPr>
        <w:t xml:space="preserve">расчётов, составленных применительно к </w:t>
      </w:r>
      <w:r w:rsidR="00B16CAC" w:rsidRPr="006E789F">
        <w:rPr>
          <w:rFonts w:ascii="PT Astra Serif" w:hAnsi="PT Astra Serif"/>
          <w:sz w:val="28"/>
          <w:szCs w:val="22"/>
          <w:lang w:eastAsia="en-US"/>
        </w:rPr>
        <w:t>сетям</w:t>
      </w:r>
      <w:r w:rsidRPr="006E789F">
        <w:rPr>
          <w:rFonts w:ascii="PT Astra Serif" w:hAnsi="PT Astra Serif"/>
          <w:sz w:val="28"/>
          <w:szCs w:val="22"/>
          <w:lang w:eastAsia="en-US"/>
        </w:rPr>
        <w:t xml:space="preserve"> наружного освещения;</w:t>
      </w:r>
    </w:p>
    <w:p w14:paraId="71101D88" w14:textId="00F6407A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4) выписки из решений представительных органов муниципальных обр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>зований о местных бюджетах (выписки из сводных бюджетных росписей мес</w:t>
      </w:r>
      <w:r w:rsidRPr="00FB7C1A">
        <w:rPr>
          <w:rFonts w:ascii="PT Astra Serif" w:eastAsia="Times New Roman" w:hAnsi="PT Astra Serif"/>
          <w:sz w:val="28"/>
          <w:szCs w:val="28"/>
        </w:rPr>
        <w:t>т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ных бюджетов), подтверждающие наличие в местных бюджетах бюджетных </w:t>
      </w:r>
      <w:r w:rsidR="00444DC7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ассигнований на исполнение расходных обязательств, в целях софинансиров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>ния которых должны быть предоставлены субсидии, в объёмах, соответству</w:t>
      </w:r>
      <w:r w:rsidRPr="00FB7C1A">
        <w:rPr>
          <w:rFonts w:ascii="PT Astra Serif" w:eastAsia="Times New Roman" w:hAnsi="PT Astra Serif"/>
          <w:sz w:val="28"/>
          <w:szCs w:val="28"/>
        </w:rPr>
        <w:t>ю</w:t>
      </w:r>
      <w:r w:rsidRPr="00FB7C1A">
        <w:rPr>
          <w:rFonts w:ascii="PT Astra Serif" w:eastAsia="Times New Roman" w:hAnsi="PT Astra Serif"/>
          <w:sz w:val="28"/>
          <w:szCs w:val="28"/>
        </w:rPr>
        <w:t>щих условиям предоставления субсидий.</w:t>
      </w:r>
    </w:p>
    <w:p w14:paraId="1249D6AE" w14:textId="5FF57A6A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7. Министерство в течение 15 дней </w:t>
      </w:r>
      <w:r w:rsidRPr="00FB7C1A">
        <w:rPr>
          <w:rFonts w:ascii="PT Astra Serif" w:hAnsi="PT Astra Serif"/>
          <w:sz w:val="28"/>
          <w:szCs w:val="22"/>
          <w:lang w:eastAsia="en-US"/>
        </w:rPr>
        <w:t>со дня окончания установленного пунктом 6 настоящих Правил срока приёма документов (копий документов)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, указанных в </w:t>
      </w:r>
      <w:hyperlink w:anchor="p2613" w:history="1">
        <w:r w:rsidRPr="00FB7C1A">
          <w:rPr>
            <w:rFonts w:ascii="PT Astra Serif" w:eastAsia="Times New Roman" w:hAnsi="PT Astra Serif"/>
            <w:sz w:val="28"/>
            <w:szCs w:val="28"/>
          </w:rPr>
          <w:t xml:space="preserve">пункте </w:t>
        </w:r>
      </w:hyperlink>
      <w:hyperlink w:anchor="p2648" w:history="1">
        <w:r w:rsidRPr="00FB7C1A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FB7C1A">
        <w:rPr>
          <w:rFonts w:ascii="PT Astra Serif" w:eastAsia="Times New Roman" w:hAnsi="PT Astra Serif"/>
          <w:sz w:val="28"/>
          <w:szCs w:val="28"/>
        </w:rPr>
        <w:t xml:space="preserve"> настоящих Правил, осуществляет их проверку и прин</w:t>
      </w:r>
      <w:r w:rsidRPr="00FB7C1A">
        <w:rPr>
          <w:rFonts w:ascii="PT Astra Serif" w:eastAsia="Times New Roman" w:hAnsi="PT Astra Serif"/>
          <w:sz w:val="28"/>
          <w:szCs w:val="28"/>
        </w:rPr>
        <w:t>и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мает решение о предоставлении субсидий и заключении соглашения или </w:t>
      </w:r>
      <w:r w:rsidR="00214219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об отказе в предоставлении субсидий.</w:t>
      </w:r>
    </w:p>
    <w:p w14:paraId="35BD96D2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Основаниями для принятия Министерством решения об отказе в </w:t>
      </w:r>
      <w:proofErr w:type="gramStart"/>
      <w:r w:rsidRPr="00FB7C1A">
        <w:rPr>
          <w:rFonts w:ascii="PT Astra Serif" w:eastAsia="Times New Roman" w:hAnsi="PT Astra Serif"/>
          <w:sz w:val="28"/>
          <w:szCs w:val="28"/>
        </w:rPr>
        <w:t>предо-</w:t>
      </w:r>
      <w:proofErr w:type="spellStart"/>
      <w:r w:rsidRPr="00FB7C1A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Pr="00FB7C1A">
        <w:rPr>
          <w:rFonts w:ascii="PT Astra Serif" w:eastAsia="Times New Roman" w:hAnsi="PT Astra Serif"/>
          <w:sz w:val="28"/>
          <w:szCs w:val="28"/>
        </w:rPr>
        <w:t xml:space="preserve"> субсидий являются:</w:t>
      </w:r>
    </w:p>
    <w:p w14:paraId="454FC650" w14:textId="20797096" w:rsidR="0030034A" w:rsidRPr="00FB7C1A" w:rsidRDefault="00125B36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1) </w:t>
      </w:r>
      <w:r w:rsidR="0030034A" w:rsidRPr="00FB7C1A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2077C49B" w14:textId="3238EAE5" w:rsidR="0030034A" w:rsidRPr="00FB7C1A" w:rsidRDefault="00125B36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2) </w:t>
      </w:r>
      <w:r w:rsidR="0030034A" w:rsidRPr="00FB7C1A">
        <w:rPr>
          <w:rFonts w:ascii="PT Astra Serif" w:eastAsia="Times New Roman" w:hAnsi="PT Astra Serif"/>
          <w:sz w:val="28"/>
          <w:szCs w:val="28"/>
        </w:rPr>
        <w:t xml:space="preserve">представление документов (копий документов), указанных в пункте </w:t>
      </w:r>
      <w:hyperlink w:anchor="p2648" w:history="1">
        <w:r w:rsidR="0030034A" w:rsidRPr="00FB7C1A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="0030034A" w:rsidRPr="00FB7C1A">
        <w:rPr>
          <w:rFonts w:ascii="PT Astra Serif" w:eastAsia="Times New Roman" w:hAnsi="PT Astra Serif"/>
          <w:sz w:val="28"/>
          <w:szCs w:val="28"/>
        </w:rPr>
        <w:t xml:space="preserve"> настоящих Правил, не в полном объёме и (или) наличие в них неполных и (или) недостоверных сведений.</w:t>
      </w:r>
    </w:p>
    <w:p w14:paraId="2DBE241C" w14:textId="455D02D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решении. При этом в случае принятия Министерством решения об отказе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  <w:t>в пре</w:t>
      </w:r>
      <w:r w:rsidRPr="00FB7C1A">
        <w:rPr>
          <w:rFonts w:ascii="PT Astra Serif" w:eastAsia="Times New Roman" w:hAnsi="PT Astra Serif"/>
          <w:sz w:val="28"/>
          <w:szCs w:val="28"/>
        </w:rPr>
        <w:t>доставлении субсидий в уведомлении излагаются обстоятельства, посл</w:t>
      </w:r>
      <w:r w:rsidRPr="00FB7C1A">
        <w:rPr>
          <w:rFonts w:ascii="PT Astra Serif" w:eastAsia="Times New Roman" w:hAnsi="PT Astra Serif"/>
          <w:sz w:val="28"/>
          <w:szCs w:val="28"/>
        </w:rPr>
        <w:t>у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жившие основанием для принятия такого решения. Уведомление должно быть направлено в форме, обеспечивающей возможность подтверждения факта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уведомления.</w:t>
      </w:r>
    </w:p>
    <w:p w14:paraId="727C09AE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8. Объём субсидий, предоставляемых местному бюджету, рассчитывается по формуле:</w:t>
      </w:r>
    </w:p>
    <w:p w14:paraId="1B8C4B4E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031A2CF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  <w:lang w:val="en-US"/>
        </w:rPr>
        <w:t>Si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= </w:t>
      </w:r>
      <w:r w:rsidRPr="00FB7C1A">
        <w:rPr>
          <w:rFonts w:ascii="PT Astra Serif" w:eastAsia="Times New Roman" w:hAnsi="PT Astra Serif"/>
          <w:sz w:val="28"/>
          <w:szCs w:val="28"/>
          <w:lang w:val="en-US"/>
        </w:rPr>
        <w:t>Pi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× </w:t>
      </w:r>
      <w:r w:rsidRPr="00FB7C1A">
        <w:rPr>
          <w:rFonts w:ascii="PT Astra Serif" w:eastAsia="Times New Roman" w:hAnsi="PT Astra Serif"/>
          <w:sz w:val="28"/>
          <w:szCs w:val="28"/>
          <w:lang w:val="en-US"/>
        </w:rPr>
        <w:t>K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, где: </w:t>
      </w:r>
    </w:p>
    <w:p w14:paraId="3B3FD73C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B30F257" w14:textId="77777777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  <w:lang w:val="en-US"/>
        </w:rPr>
        <w:t>Si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– объём субсидий, предоставляемых </w:t>
      </w:r>
      <w:proofErr w:type="spellStart"/>
      <w:r w:rsidRPr="00FB7C1A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spellEnd"/>
      <w:r w:rsidRPr="00FB7C1A">
        <w:rPr>
          <w:rFonts w:ascii="PT Astra Serif" w:eastAsia="Times New Roman" w:hAnsi="PT Astra Serif"/>
          <w:sz w:val="28"/>
          <w:szCs w:val="28"/>
        </w:rPr>
        <w:t>-му местному бюджету;</w:t>
      </w:r>
    </w:p>
    <w:p w14:paraId="3FCDA968" w14:textId="34531B4C" w:rsidR="0030034A" w:rsidRPr="00FB7C1A" w:rsidRDefault="0030034A" w:rsidP="0030034A">
      <w:pPr>
        <w:spacing w:line="230" w:lineRule="auto"/>
        <w:ind w:firstLine="709"/>
        <w:jc w:val="both"/>
        <w:rPr>
          <w:rFonts w:ascii="PT Astra Serif" w:hAnsi="PT Astra Serif"/>
          <w:sz w:val="28"/>
          <w:szCs w:val="22"/>
          <w:lang w:eastAsia="en-US"/>
        </w:rPr>
      </w:pPr>
      <w:r w:rsidRPr="00FB7C1A">
        <w:rPr>
          <w:rFonts w:ascii="PT Astra Serif" w:eastAsia="Times New Roman" w:hAnsi="PT Astra Serif"/>
          <w:sz w:val="28"/>
          <w:szCs w:val="28"/>
          <w:lang w:val="en-US"/>
        </w:rPr>
        <w:t>Pi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– </w:t>
      </w:r>
      <w:r w:rsidRPr="00FB7C1A">
        <w:rPr>
          <w:rFonts w:ascii="PT Astra Serif" w:hAnsi="PT Astra Serif"/>
          <w:sz w:val="28"/>
          <w:szCs w:val="22"/>
          <w:lang w:eastAsia="en-US"/>
        </w:rPr>
        <w:t>объём расходного обязательства муниципального образования, соо</w:t>
      </w:r>
      <w:r w:rsidRPr="00FB7C1A">
        <w:rPr>
          <w:rFonts w:ascii="PT Astra Serif" w:hAnsi="PT Astra Serif"/>
          <w:sz w:val="28"/>
          <w:szCs w:val="22"/>
          <w:lang w:eastAsia="en-US"/>
        </w:rPr>
        <w:t>т</w:t>
      </w:r>
      <w:r w:rsidRPr="00FB7C1A">
        <w:rPr>
          <w:rFonts w:ascii="PT Astra Serif" w:hAnsi="PT Astra Serif"/>
          <w:sz w:val="28"/>
          <w:szCs w:val="22"/>
          <w:lang w:eastAsia="en-US"/>
        </w:rPr>
        <w:t>ветствующий стоимости реализации мероприятий,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направленных на подгото</w:t>
      </w:r>
      <w:r w:rsidRPr="00FB7C1A">
        <w:rPr>
          <w:rFonts w:ascii="PT Astra Serif" w:eastAsia="Times New Roman" w:hAnsi="PT Astra Serif"/>
          <w:sz w:val="28"/>
          <w:szCs w:val="28"/>
        </w:rPr>
        <w:t>в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ку </w:t>
      </w:r>
      <w:r w:rsidRPr="006E789F">
        <w:rPr>
          <w:rFonts w:ascii="PT Astra Serif" w:eastAsia="Times New Roman" w:hAnsi="PT Astra Serif"/>
          <w:sz w:val="28"/>
          <w:szCs w:val="28"/>
        </w:rPr>
        <w:t xml:space="preserve">проектной документации, строительство, модернизацию </w:t>
      </w:r>
      <w:r w:rsidR="005B4C80" w:rsidRPr="006E789F">
        <w:rPr>
          <w:rFonts w:ascii="PT Astra Serif" w:eastAsia="Times New Roman" w:hAnsi="PT Astra Serif"/>
          <w:sz w:val="28"/>
          <w:szCs w:val="28"/>
        </w:rPr>
        <w:t>сетей</w:t>
      </w:r>
      <w:r w:rsidRPr="006E789F">
        <w:rPr>
          <w:rFonts w:ascii="PT Astra Serif" w:eastAsia="Times New Roman" w:hAnsi="PT Astra Serif"/>
          <w:sz w:val="28"/>
          <w:szCs w:val="28"/>
        </w:rPr>
        <w:t xml:space="preserve"> наружного осве</w:t>
      </w:r>
      <w:r w:rsidRPr="00FB7C1A">
        <w:rPr>
          <w:rFonts w:ascii="PT Astra Serif" w:eastAsia="Times New Roman" w:hAnsi="PT Astra Serif"/>
          <w:sz w:val="28"/>
          <w:szCs w:val="28"/>
        </w:rPr>
        <w:t>щения,</w:t>
      </w:r>
      <w:r w:rsidRPr="00FB7C1A">
        <w:rPr>
          <w:rFonts w:ascii="PT Astra Serif" w:hAnsi="PT Astra Serif"/>
          <w:sz w:val="28"/>
          <w:szCs w:val="22"/>
          <w:lang w:eastAsia="en-US"/>
        </w:rPr>
        <w:t xml:space="preserve"> определённый на основании сметной документации или по резул</w:t>
      </w:r>
      <w:r w:rsidRPr="00FB7C1A">
        <w:rPr>
          <w:rFonts w:ascii="PT Astra Serif" w:hAnsi="PT Astra Serif"/>
          <w:sz w:val="28"/>
          <w:szCs w:val="22"/>
          <w:lang w:eastAsia="en-US"/>
        </w:rPr>
        <w:t>ь</w:t>
      </w:r>
      <w:r w:rsidRPr="00FB7C1A">
        <w:rPr>
          <w:rFonts w:ascii="PT Astra Serif" w:hAnsi="PT Astra Serif"/>
          <w:sz w:val="28"/>
          <w:szCs w:val="22"/>
          <w:lang w:eastAsia="en-US"/>
        </w:rPr>
        <w:t>татам осуществления закупок товаров, работ, услуг для обеспечения муниц</w:t>
      </w:r>
      <w:r w:rsidRPr="00FB7C1A">
        <w:rPr>
          <w:rFonts w:ascii="PT Astra Serif" w:hAnsi="PT Astra Serif"/>
          <w:sz w:val="28"/>
          <w:szCs w:val="22"/>
          <w:lang w:eastAsia="en-US"/>
        </w:rPr>
        <w:t>и</w:t>
      </w:r>
      <w:r w:rsidRPr="00FB7C1A">
        <w:rPr>
          <w:rFonts w:ascii="PT Astra Serif" w:hAnsi="PT Astra Serif"/>
          <w:sz w:val="28"/>
          <w:szCs w:val="22"/>
          <w:lang w:eastAsia="en-US"/>
        </w:rPr>
        <w:t>пальных нужд;</w:t>
      </w:r>
    </w:p>
    <w:p w14:paraId="4FE8BE4A" w14:textId="67662041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2"/>
          <w:lang w:val="en-US" w:eastAsia="en-US"/>
        </w:rPr>
        <w:lastRenderedPageBreak/>
        <w:t>K</w:t>
      </w:r>
      <w:r w:rsidRPr="00FB7C1A">
        <w:rPr>
          <w:rFonts w:ascii="PT Astra Serif" w:hAnsi="PT Astra Serif"/>
          <w:sz w:val="28"/>
          <w:szCs w:val="22"/>
          <w:lang w:eastAsia="en-US"/>
        </w:rPr>
        <w:t xml:space="preserve"> – </w:t>
      </w:r>
      <w:proofErr w:type="gramStart"/>
      <w:r w:rsidRPr="00FB7C1A">
        <w:rPr>
          <w:rFonts w:ascii="PT Astra Serif" w:hAnsi="PT Astra Serif"/>
          <w:sz w:val="28"/>
          <w:szCs w:val="22"/>
          <w:lang w:eastAsia="en-US"/>
        </w:rPr>
        <w:t>коэффициент</w:t>
      </w:r>
      <w:proofErr w:type="gramEnd"/>
      <w:r w:rsidRPr="00FB7C1A">
        <w:rPr>
          <w:rFonts w:ascii="PT Astra Serif" w:hAnsi="PT Astra Serif"/>
          <w:sz w:val="28"/>
          <w:szCs w:val="22"/>
          <w:lang w:eastAsia="en-US"/>
        </w:rPr>
        <w:t xml:space="preserve">, 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определяющий предельный уровень </w:t>
      </w:r>
      <w:proofErr w:type="spellStart"/>
      <w:r w:rsidRPr="00FB7C1A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FB7C1A">
        <w:rPr>
          <w:rFonts w:ascii="PT Astra Serif" w:eastAsia="Times New Roman" w:hAnsi="PT Astra Serif"/>
          <w:sz w:val="28"/>
          <w:szCs w:val="28"/>
        </w:rPr>
        <w:t xml:space="preserve"> расходных обязательств муниципальных образований из областного бюджета, утверждённый нормативным правовым актом Правительства Ульяновской </w:t>
      </w:r>
      <w:r w:rsidR="00214219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области.</w:t>
      </w:r>
    </w:p>
    <w:p w14:paraId="2ED90FF9" w14:textId="3526ABB9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местным администр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циям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с соглашениями.</w:t>
      </w:r>
    </w:p>
    <w:p w14:paraId="58469D4B" w14:textId="57D4EAF1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10. Показателями результативности использования субсидий является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количество </w:t>
      </w:r>
      <w:r w:rsidR="009D7F42" w:rsidRPr="00FB7C1A">
        <w:rPr>
          <w:rFonts w:ascii="PT Astra Serif" w:eastAsia="Times New Roman" w:hAnsi="PT Astra Serif"/>
          <w:sz w:val="28"/>
          <w:szCs w:val="28"/>
        </w:rPr>
        <w:t>светильников с высоким классом энергетической эффективности</w:t>
      </w:r>
      <w:r w:rsidR="001C1016" w:rsidRPr="00FB7C1A">
        <w:rPr>
          <w:rFonts w:ascii="PT Astra Serif" w:eastAsia="Times New Roman" w:hAnsi="PT Astra Serif"/>
          <w:sz w:val="28"/>
          <w:szCs w:val="28"/>
        </w:rPr>
        <w:t>,</w:t>
      </w:r>
      <w:r w:rsidR="009D7F42" w:rsidRPr="00FB7C1A">
        <w:rPr>
          <w:rFonts w:ascii="PT Astra Serif" w:eastAsia="Times New Roman" w:hAnsi="PT Astra Serif"/>
          <w:sz w:val="28"/>
          <w:szCs w:val="28"/>
        </w:rPr>
        <w:t xml:space="preserve"> </w:t>
      </w:r>
      <w:r w:rsidR="009D7F42" w:rsidRPr="006E789F">
        <w:rPr>
          <w:rFonts w:ascii="PT Astra Serif" w:eastAsia="Times New Roman" w:hAnsi="PT Astra Serif"/>
          <w:sz w:val="28"/>
          <w:szCs w:val="28"/>
        </w:rPr>
        <w:t xml:space="preserve">установленных в </w:t>
      </w:r>
      <w:r w:rsidR="00210F75" w:rsidRPr="006E789F">
        <w:rPr>
          <w:rFonts w:ascii="PT Astra Serif" w:eastAsia="Times New Roman" w:hAnsi="PT Astra Serif"/>
          <w:sz w:val="28"/>
          <w:szCs w:val="28"/>
        </w:rPr>
        <w:t>сетях</w:t>
      </w:r>
      <w:r w:rsidR="009D7F42" w:rsidRPr="006E789F">
        <w:rPr>
          <w:rFonts w:ascii="PT Astra Serif" w:eastAsia="Times New Roman" w:hAnsi="PT Astra Serif"/>
          <w:sz w:val="28"/>
          <w:szCs w:val="28"/>
        </w:rPr>
        <w:t xml:space="preserve"> наружного освещения</w:t>
      </w:r>
      <w:r w:rsidRPr="006E789F">
        <w:rPr>
          <w:rFonts w:ascii="PT Astra Serif" w:eastAsia="Times New Roman" w:hAnsi="PT Astra Serif"/>
          <w:sz w:val="28"/>
          <w:szCs w:val="28"/>
        </w:rPr>
        <w:t>.</w:t>
      </w:r>
    </w:p>
    <w:p w14:paraId="280D3E48" w14:textId="0B9850D7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11. Оценка эффективности использования субсидий осуществляется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по результатам сравнения установленных значений показателей результативн</w:t>
      </w:r>
      <w:r w:rsidRPr="00FB7C1A">
        <w:rPr>
          <w:rFonts w:ascii="PT Astra Serif" w:eastAsia="Times New Roman" w:hAnsi="PT Astra Serif"/>
          <w:sz w:val="28"/>
          <w:szCs w:val="28"/>
        </w:rPr>
        <w:t>о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сти использования субсидий и фактически достигнутых значений указанных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показателей.</w:t>
      </w:r>
    </w:p>
    <w:p w14:paraId="1F1B298C" w14:textId="33234CB5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12. В случае неисполнения местной администрацией условий предоста</w:t>
      </w:r>
      <w:r w:rsidRPr="00FB7C1A">
        <w:rPr>
          <w:rFonts w:ascii="PT Astra Serif" w:eastAsia="Times New Roman" w:hAnsi="PT Astra Serif"/>
          <w:sz w:val="28"/>
          <w:szCs w:val="28"/>
        </w:rPr>
        <w:t>в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ления субсидий и обязательств по их целевому и эффективному использованию </w:t>
      </w:r>
      <w:r w:rsidR="000E75D5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к соответствующему муниципальному образованию применяются меры отве</w:t>
      </w:r>
      <w:r w:rsidRPr="00FB7C1A">
        <w:rPr>
          <w:rFonts w:ascii="PT Astra Serif" w:eastAsia="Times New Roman" w:hAnsi="PT Astra Serif"/>
          <w:sz w:val="28"/>
          <w:szCs w:val="28"/>
        </w:rPr>
        <w:t>т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ственности, предусмотренные </w:t>
      </w:r>
      <w:hyperlink r:id="rId12" w:history="1">
        <w:r w:rsidRPr="00FB7C1A">
          <w:rPr>
            <w:rFonts w:ascii="PT Astra Serif" w:eastAsia="Times New Roman" w:hAnsi="PT Astra Serif"/>
            <w:sz w:val="28"/>
            <w:szCs w:val="28"/>
          </w:rPr>
          <w:t>пунктами 14</w:t>
        </w:r>
      </w:hyperlink>
      <w:r w:rsidRPr="00FB7C1A">
        <w:rPr>
          <w:rFonts w:ascii="PT Astra Serif" w:eastAsia="Times New Roman" w:hAnsi="PT Astra Serif"/>
          <w:sz w:val="28"/>
          <w:szCs w:val="28"/>
        </w:rPr>
        <w:t xml:space="preserve">, </w:t>
      </w:r>
      <w:hyperlink r:id="rId13" w:history="1">
        <w:r w:rsidRPr="00FB7C1A">
          <w:rPr>
            <w:rFonts w:ascii="PT Astra Serif" w:eastAsia="Times New Roman" w:hAnsi="PT Astra Serif"/>
            <w:sz w:val="28"/>
            <w:szCs w:val="28"/>
          </w:rPr>
          <w:t>17</w:t>
        </w:r>
      </w:hyperlink>
      <w:r w:rsidRPr="00FB7C1A">
        <w:rPr>
          <w:rFonts w:ascii="PT Astra Serif" w:eastAsia="Times New Roman" w:hAnsi="PT Astra Serif"/>
          <w:sz w:val="28"/>
          <w:szCs w:val="28"/>
        </w:rPr>
        <w:t xml:space="preserve"> и </w:t>
      </w:r>
      <w:hyperlink r:id="rId14" w:history="1">
        <w:r w:rsidRPr="00FB7C1A">
          <w:rPr>
            <w:rFonts w:ascii="PT Astra Serif" w:eastAsia="Times New Roman" w:hAnsi="PT Astra Serif"/>
            <w:sz w:val="28"/>
            <w:szCs w:val="28"/>
          </w:rPr>
          <w:t>20</w:t>
        </w:r>
      </w:hyperlink>
      <w:r w:rsidRPr="00FB7C1A">
        <w:rPr>
          <w:rFonts w:ascii="PT Astra Serif" w:eastAsia="Times New Roman" w:hAnsi="PT Astra Serif"/>
          <w:sz w:val="28"/>
          <w:szCs w:val="28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14:paraId="7015AE15" w14:textId="77777777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>тельством порядке.</w:t>
      </w:r>
    </w:p>
    <w:p w14:paraId="0AC44DC0" w14:textId="4CABAA6E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FB7C1A">
        <w:rPr>
          <w:rFonts w:ascii="PT Astra Serif" w:eastAsia="Times New Roman" w:hAnsi="PT Astra Serif"/>
          <w:spacing w:val="-4"/>
          <w:sz w:val="28"/>
          <w:szCs w:val="28"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br/>
        <w:t>бюджета в установленном законодательством порядке. В случае отказа или укл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о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 xml:space="preserve">нения местной администрации от добровольного возврата субсидий (остатков </w:t>
      </w:r>
      <w:r w:rsidR="005570F1" w:rsidRPr="00FB7C1A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субсидий) в областной бюджет Министерство принимает меры по их принуд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Pr="00FB7C1A">
        <w:rPr>
          <w:rFonts w:ascii="PT Astra Serif" w:eastAsia="Times New Roman" w:hAnsi="PT Astra Serif"/>
          <w:spacing w:val="-4"/>
          <w:sz w:val="28"/>
          <w:szCs w:val="28"/>
        </w:rPr>
        <w:t>тельному взысканию в установленном законодательством порядке.</w:t>
      </w:r>
    </w:p>
    <w:p w14:paraId="27E76471" w14:textId="14291C81" w:rsidR="0030034A" w:rsidRPr="00FB7C1A" w:rsidRDefault="0030034A" w:rsidP="00214219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FB7C1A">
        <w:rPr>
          <w:rFonts w:ascii="PT Astra Serif" w:eastAsia="Times New Roman" w:hAnsi="PT Astra Serif"/>
          <w:sz w:val="28"/>
          <w:szCs w:val="28"/>
        </w:rPr>
        <w:t>е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ния местными администрациями условий, целей и порядка, установленных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при предоставлении субсидий.</w:t>
      </w:r>
    </w:p>
    <w:p w14:paraId="0837474D" w14:textId="77777777" w:rsidR="0086746D" w:rsidRDefault="0086746D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90F23D9" w14:textId="77777777" w:rsidR="00214219" w:rsidRPr="00FB7C1A" w:rsidRDefault="00214219" w:rsidP="0030034A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10E22BC" w14:textId="77777777" w:rsidR="005D34CA" w:rsidRPr="00FB7C1A" w:rsidRDefault="005D34CA" w:rsidP="005D34CA">
      <w:pPr>
        <w:jc w:val="center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hAnsi="PT Astra Serif"/>
          <w:sz w:val="28"/>
          <w:szCs w:val="28"/>
        </w:rPr>
        <w:t>____________________</w:t>
      </w:r>
    </w:p>
    <w:p w14:paraId="7F8455E6" w14:textId="77777777" w:rsidR="005D34CA" w:rsidRDefault="005D34CA" w:rsidP="00DE093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</w:p>
    <w:p w14:paraId="54DF4254" w14:textId="77777777" w:rsidR="00214219" w:rsidRPr="00FB7C1A" w:rsidRDefault="00214219" w:rsidP="00DE093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</w:p>
    <w:p w14:paraId="69BFD93C" w14:textId="77777777" w:rsidR="005D34CA" w:rsidRPr="00FB7C1A" w:rsidRDefault="005D34CA" w:rsidP="00DE093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</w:p>
    <w:p w14:paraId="5A26D84C" w14:textId="370C30FB" w:rsidR="00DE0937" w:rsidRPr="00FB7C1A" w:rsidRDefault="005D34CA" w:rsidP="00DE093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  <w:vertAlign w:val="superscript"/>
        </w:rPr>
      </w:pPr>
      <w:r w:rsidRPr="00FB7C1A">
        <w:rPr>
          <w:rFonts w:ascii="PT Astra Serif" w:eastAsia="Times New Roman" w:hAnsi="PT Astra Serif" w:cs="Arial"/>
          <w:sz w:val="28"/>
          <w:szCs w:val="28"/>
        </w:rPr>
        <w:t>ПРИЛОЖЕНИЕ</w:t>
      </w:r>
      <w:r w:rsidR="00DE0937" w:rsidRPr="00FB7C1A">
        <w:rPr>
          <w:rFonts w:ascii="PT Astra Serif" w:eastAsia="Times New Roman" w:hAnsi="PT Astra Serif" w:cs="Arial"/>
          <w:sz w:val="28"/>
          <w:szCs w:val="28"/>
        </w:rPr>
        <w:t xml:space="preserve"> № 5</w:t>
      </w:r>
      <w:r w:rsidR="00DE0937" w:rsidRPr="00FB7C1A">
        <w:rPr>
          <w:rFonts w:ascii="PT Astra Serif" w:eastAsia="Times New Roman" w:hAnsi="PT Astra Serif" w:cs="Arial"/>
          <w:sz w:val="28"/>
          <w:szCs w:val="28"/>
          <w:vertAlign w:val="superscript"/>
        </w:rPr>
        <w:t>7</w:t>
      </w:r>
    </w:p>
    <w:p w14:paraId="7F10B281" w14:textId="77777777" w:rsidR="005D34CA" w:rsidRPr="00FB7C1A" w:rsidRDefault="005D34CA" w:rsidP="00DE093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</w:p>
    <w:p w14:paraId="1F44B2AE" w14:textId="77777777" w:rsidR="00DE0937" w:rsidRPr="00FB7C1A" w:rsidRDefault="00DE0937" w:rsidP="00DE093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FB7C1A">
        <w:rPr>
          <w:rFonts w:ascii="PT Astra Serif" w:eastAsia="Times New Roman" w:hAnsi="PT Astra Serif" w:cs="Arial"/>
          <w:sz w:val="28"/>
          <w:szCs w:val="28"/>
        </w:rPr>
        <w:t>к государственной программе</w:t>
      </w:r>
    </w:p>
    <w:p w14:paraId="33176E77" w14:textId="0121CA42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FB7C1A">
        <w:rPr>
          <w:rFonts w:ascii="PT Astra Serif" w:eastAsia="Times New Roman" w:hAnsi="PT Astra Serif" w:cs="Arial"/>
          <w:b/>
          <w:bCs/>
          <w:sz w:val="28"/>
          <w:szCs w:val="28"/>
        </w:rPr>
        <w:lastRenderedPageBreak/>
        <w:t>ПРАВИЛА</w:t>
      </w:r>
    </w:p>
    <w:p w14:paraId="1933D9AB" w14:textId="5AA71D08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FB7C1A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FB7C1A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Pr="00FB7C1A">
        <w:rPr>
          <w:rFonts w:ascii="PT Astra Serif" w:eastAsia="Times New Roman" w:hAnsi="PT Astra Serif"/>
          <w:b/>
          <w:sz w:val="28"/>
          <w:szCs w:val="28"/>
        </w:rPr>
        <w:t>муниципальных образований</w:t>
      </w:r>
      <w:r w:rsidR="00A8260F" w:rsidRPr="00FB7C1A">
        <w:t xml:space="preserve"> </w:t>
      </w:r>
      <w:r w:rsidR="00E12055">
        <w:br/>
      </w:r>
      <w:r w:rsidRPr="00FB7C1A">
        <w:rPr>
          <w:rFonts w:ascii="PT Astra Serif" w:eastAsia="Times New Roman" w:hAnsi="PT Astra Serif"/>
          <w:b/>
          <w:sz w:val="28"/>
          <w:szCs w:val="28"/>
        </w:rPr>
        <w:t>Ульяно</w:t>
      </w:r>
      <w:r w:rsidRPr="00FB7C1A">
        <w:rPr>
          <w:rFonts w:ascii="PT Astra Serif" w:eastAsia="Times New Roman" w:hAnsi="PT Astra Serif"/>
          <w:b/>
          <w:sz w:val="28"/>
          <w:szCs w:val="28"/>
        </w:rPr>
        <w:t>в</w:t>
      </w:r>
      <w:r w:rsidRPr="00FB7C1A">
        <w:rPr>
          <w:rFonts w:ascii="PT Astra Serif" w:eastAsia="Times New Roman" w:hAnsi="PT Astra Serif"/>
          <w:b/>
          <w:sz w:val="28"/>
          <w:szCs w:val="28"/>
        </w:rPr>
        <w:t xml:space="preserve">ской области в целях софинансирования расходных обязательств, </w:t>
      </w:r>
      <w:r w:rsidR="00E5629A" w:rsidRPr="00FB7C1A">
        <w:rPr>
          <w:rFonts w:ascii="PT Astra Serif" w:eastAsia="Times New Roman" w:hAnsi="PT Astra Serif"/>
          <w:b/>
          <w:sz w:val="28"/>
          <w:szCs w:val="28"/>
        </w:rPr>
        <w:br/>
      </w:r>
      <w:r w:rsidRPr="00FB7C1A">
        <w:rPr>
          <w:rFonts w:ascii="PT Astra Serif" w:eastAsia="Times New Roman" w:hAnsi="PT Astra Serif"/>
          <w:b/>
          <w:sz w:val="28"/>
          <w:szCs w:val="28"/>
        </w:rPr>
        <w:t>связанных с реализацией мероприяти</w:t>
      </w:r>
      <w:r w:rsidR="00BD7098" w:rsidRPr="00FB7C1A">
        <w:rPr>
          <w:rFonts w:ascii="PT Astra Serif" w:eastAsia="Times New Roman" w:hAnsi="PT Astra Serif"/>
          <w:b/>
          <w:sz w:val="28"/>
          <w:szCs w:val="28"/>
        </w:rPr>
        <w:t>я</w:t>
      </w:r>
      <w:r w:rsidRPr="00FB7C1A">
        <w:rPr>
          <w:rFonts w:ascii="PT Astra Serif" w:eastAsia="Times New Roman" w:hAnsi="PT Astra Serif"/>
          <w:b/>
          <w:sz w:val="28"/>
          <w:szCs w:val="28"/>
        </w:rPr>
        <w:t>, направленн</w:t>
      </w:r>
      <w:r w:rsidR="00BD7098" w:rsidRPr="00FB7C1A">
        <w:rPr>
          <w:rFonts w:ascii="PT Astra Serif" w:eastAsia="Times New Roman" w:hAnsi="PT Astra Serif"/>
          <w:b/>
          <w:sz w:val="28"/>
          <w:szCs w:val="28"/>
        </w:rPr>
        <w:t>ого</w:t>
      </w:r>
      <w:r w:rsidRPr="00FB7C1A">
        <w:rPr>
          <w:rFonts w:ascii="PT Astra Serif" w:eastAsia="Times New Roman" w:hAnsi="PT Astra Serif"/>
          <w:b/>
          <w:sz w:val="28"/>
          <w:szCs w:val="28"/>
        </w:rPr>
        <w:t xml:space="preserve"> на </w:t>
      </w:r>
      <w:r w:rsidR="00944CF7"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>приобретение</w:t>
      </w:r>
      <w:r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</w:t>
      </w:r>
      <w:r w:rsidR="00C30096"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>контейнеров (</w:t>
      </w:r>
      <w:r w:rsidR="00944CF7"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>бункеров</w:t>
      </w:r>
      <w:r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) </w:t>
      </w:r>
      <w:r w:rsidR="00944CF7"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>для сбора</w:t>
      </w:r>
      <w:r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твёрдых коммунальн</w:t>
      </w:r>
      <w:bookmarkStart w:id="5" w:name="_GoBack"/>
      <w:bookmarkEnd w:id="5"/>
      <w:r w:rsidRPr="00FB7C1A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ых отходов </w:t>
      </w:r>
    </w:p>
    <w:p w14:paraId="2029C8CF" w14:textId="77777777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14:paraId="7E096B76" w14:textId="2631DEA7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E789F">
        <w:rPr>
          <w:rFonts w:ascii="PT Astra Serif" w:eastAsia="Times New Roman" w:hAnsi="PT Astra Serif"/>
          <w:sz w:val="28"/>
          <w:szCs w:val="28"/>
        </w:rPr>
        <w:t xml:space="preserve">1. Настоящие Правила устанавливают </w:t>
      </w:r>
      <w:r w:rsidR="00B16CAC" w:rsidRPr="006E789F">
        <w:rPr>
          <w:rFonts w:ascii="PT Astra Serif" w:hAnsi="PT Astra Serif"/>
          <w:sz w:val="28"/>
          <w:szCs w:val="28"/>
        </w:rPr>
        <w:t>порядок предоставления</w:t>
      </w:r>
      <w:r w:rsidRPr="006E789F">
        <w:rPr>
          <w:rFonts w:ascii="PT Astra Serif" w:hAnsi="PT Astra Serif"/>
          <w:sz w:val="28"/>
          <w:szCs w:val="28"/>
        </w:rPr>
        <w:t xml:space="preserve"> </w:t>
      </w:r>
      <w:r w:rsidRPr="006E789F">
        <w:rPr>
          <w:rFonts w:ascii="PT Astra Serif" w:hAnsi="PT Astra Serif"/>
          <w:sz w:val="28"/>
          <w:szCs w:val="28"/>
        </w:rPr>
        <w:br/>
        <w:t>и распределени</w:t>
      </w:r>
      <w:r w:rsidR="00B16CAC" w:rsidRPr="006E789F">
        <w:rPr>
          <w:rFonts w:ascii="PT Astra Serif" w:hAnsi="PT Astra Serif"/>
          <w:sz w:val="28"/>
          <w:szCs w:val="28"/>
        </w:rPr>
        <w:t>я</w:t>
      </w:r>
      <w:r w:rsidRPr="006E789F">
        <w:rPr>
          <w:rFonts w:ascii="PT Astra Serif" w:hAnsi="PT Astra Serif"/>
          <w:sz w:val="28"/>
          <w:szCs w:val="28"/>
        </w:rPr>
        <w:t xml:space="preserve"> субсидий </w:t>
      </w:r>
      <w:r w:rsidRPr="006E789F">
        <w:rPr>
          <w:rFonts w:ascii="PT Astra Serif" w:eastAsia="Times New Roman" w:hAnsi="PT Astra Serif"/>
          <w:sz w:val="28"/>
          <w:szCs w:val="28"/>
        </w:rPr>
        <w:t>из областного бюджета Ульяновской области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</w:t>
      </w:r>
      <w:r w:rsidRPr="00FB7C1A">
        <w:rPr>
          <w:rFonts w:ascii="PT Astra Serif" w:eastAsia="Times New Roman" w:hAnsi="PT Astra Serif"/>
          <w:sz w:val="28"/>
          <w:szCs w:val="28"/>
        </w:rPr>
        <w:br/>
        <w:t xml:space="preserve">(далее также – областной бюджет) бюджетам муниципальных образований </w:t>
      </w:r>
      <w:r w:rsidR="00944CF7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Ульяновской области (далее – муниципальные образования, местные бюджеты соответственно) в целях софинансирования расходных обязательств, возник</w:t>
      </w:r>
      <w:r w:rsidRPr="00FB7C1A">
        <w:rPr>
          <w:rFonts w:ascii="PT Astra Serif" w:eastAsia="Times New Roman" w:hAnsi="PT Astra Serif"/>
          <w:sz w:val="28"/>
          <w:szCs w:val="28"/>
        </w:rPr>
        <w:t>а</w:t>
      </w:r>
      <w:r w:rsidRPr="00FB7C1A">
        <w:rPr>
          <w:rFonts w:ascii="PT Astra Serif" w:eastAsia="Times New Roman" w:hAnsi="PT Astra Serif"/>
          <w:sz w:val="28"/>
          <w:szCs w:val="28"/>
        </w:rPr>
        <w:t>ющих в связи с реализацией муниципальных программ, направленных на д</w:t>
      </w:r>
      <w:r w:rsidRPr="00FB7C1A">
        <w:rPr>
          <w:rFonts w:ascii="PT Astra Serif" w:eastAsia="Times New Roman" w:hAnsi="PT Astra Serif"/>
          <w:sz w:val="28"/>
          <w:szCs w:val="28"/>
        </w:rPr>
        <w:t>о</w:t>
      </w:r>
      <w:r w:rsidRPr="00FB7C1A">
        <w:rPr>
          <w:rFonts w:ascii="PT Astra Serif" w:eastAsia="Times New Roman" w:hAnsi="PT Astra Serif"/>
          <w:sz w:val="28"/>
          <w:szCs w:val="28"/>
        </w:rPr>
        <w:t>стижение целей, соответствующих целям государственной программы Уль</w:t>
      </w:r>
      <w:r w:rsidRPr="00FB7C1A">
        <w:rPr>
          <w:rFonts w:ascii="PT Astra Serif" w:eastAsia="Times New Roman" w:hAnsi="PT Astra Serif"/>
          <w:sz w:val="28"/>
          <w:szCs w:val="28"/>
        </w:rPr>
        <w:t>я</w:t>
      </w:r>
      <w:r w:rsidRPr="00FB7C1A">
        <w:rPr>
          <w:rFonts w:ascii="PT Astra Serif" w:eastAsia="Times New Roman" w:hAnsi="PT Astra Serif"/>
          <w:sz w:val="28"/>
          <w:szCs w:val="28"/>
        </w:rPr>
        <w:t>новской области «Развитие жилищно-коммунального хозяйства и повышение энергетической эффективности в Ульяновской области» (далее – Программа, субсидии соответственно).</w:t>
      </w:r>
    </w:p>
    <w:p w14:paraId="4A6C8BE5" w14:textId="77777777" w:rsidR="00DE0937" w:rsidRPr="00FB7C1A" w:rsidRDefault="00DE0937" w:rsidP="00DE093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B7C1A">
        <w:rPr>
          <w:rFonts w:ascii="PT Astra Serif" w:hAnsi="PT Astra Serif" w:cs="Arial"/>
          <w:sz w:val="28"/>
          <w:szCs w:val="28"/>
        </w:rPr>
        <w:t xml:space="preserve">2. </w:t>
      </w:r>
      <w:r w:rsidRPr="00FB7C1A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413FBE1D" w14:textId="5F4AA924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 xml:space="preserve">финансовый год и плановый период, и лимитов бюджетных обязательств </w:t>
      </w:r>
      <w:r w:rsidRPr="00FB7C1A">
        <w:rPr>
          <w:rFonts w:ascii="PT Astra Serif" w:eastAsia="Times New Roman" w:hAnsi="PT Astra Serif"/>
          <w:sz w:val="28"/>
          <w:szCs w:val="28"/>
        </w:rPr>
        <w:br/>
        <w:t xml:space="preserve">на предоставление субсидий, доведённых до Министерства энергетики, </w:t>
      </w:r>
      <w:r w:rsidRPr="00FB7C1A">
        <w:rPr>
          <w:rFonts w:ascii="PT Astra Serif" w:eastAsia="Times New Roman" w:hAnsi="PT Astra Serif"/>
          <w:sz w:val="28"/>
          <w:szCs w:val="28"/>
        </w:rPr>
        <w:br/>
        <w:t>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14:paraId="456D23EB" w14:textId="77777777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14:paraId="0707CFDB" w14:textId="77777777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1) </w:t>
      </w:r>
      <w:r w:rsidRPr="00FB7C1A">
        <w:rPr>
          <w:rFonts w:ascii="PT Astra Serif" w:hAnsi="PT Astra Serif" w:cs="Calibri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софинансирования </w:t>
      </w:r>
      <w:r w:rsidRPr="00FB7C1A">
        <w:rPr>
          <w:rFonts w:ascii="PT Astra Serif" w:hAnsi="PT Astra Serif" w:cs="Calibri"/>
          <w:sz w:val="28"/>
          <w:szCs w:val="28"/>
        </w:rPr>
        <w:br/>
        <w:t>которых должны быть предоставлены субсидии;</w:t>
      </w:r>
    </w:p>
    <w:p w14:paraId="51BDC419" w14:textId="77777777" w:rsidR="00DE0937" w:rsidRPr="00FB7C1A" w:rsidRDefault="00DE0937" w:rsidP="00DE09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B7C1A">
        <w:rPr>
          <w:rFonts w:ascii="PT Astra Serif" w:hAnsi="PT Astra Serif" w:cs="Calibri"/>
          <w:sz w:val="28"/>
          <w:szCs w:val="28"/>
        </w:rPr>
        <w:t>2) наличие в местных бюджетах (сводной бюджетной росписи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объёмах, необходимых для их исполнения, включающих объём планируемых к пред</w:t>
      </w:r>
      <w:r w:rsidRPr="00FB7C1A">
        <w:rPr>
          <w:rFonts w:ascii="PT Astra Serif" w:hAnsi="PT Astra Serif" w:cs="Calibri"/>
          <w:sz w:val="28"/>
          <w:szCs w:val="28"/>
        </w:rPr>
        <w:t>о</w:t>
      </w:r>
      <w:r w:rsidRPr="00FB7C1A">
        <w:rPr>
          <w:rFonts w:ascii="PT Astra Serif" w:hAnsi="PT Astra Serif" w:cs="Calibri"/>
          <w:sz w:val="28"/>
          <w:szCs w:val="28"/>
        </w:rPr>
        <w:t>ставлению субсидий;</w:t>
      </w:r>
    </w:p>
    <w:p w14:paraId="55124C92" w14:textId="07D8DB20" w:rsidR="00DE0937" w:rsidRPr="00FB7C1A" w:rsidRDefault="004A6672" w:rsidP="00DE09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3</w:t>
      </w:r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) заключение между Министерством и местными администрациями </w:t>
      </w:r>
      <w:r w:rsidR="00DE0937" w:rsidRPr="00FB7C1A">
        <w:rPr>
          <w:rFonts w:ascii="PT Astra Serif" w:eastAsia="Times New Roman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="00DE0937" w:rsidRPr="00FB7C1A">
        <w:rPr>
          <w:rFonts w:ascii="PT Astra Serif" w:eastAsia="Times New Roman" w:hAnsi="PT Astra Serif"/>
          <w:sz w:val="28"/>
          <w:szCs w:val="28"/>
        </w:rPr>
        <w:br/>
        <w:t>о предоставлении субсидий (далее – соглашени</w:t>
      </w:r>
      <w:r w:rsidR="00C8174A">
        <w:rPr>
          <w:rFonts w:ascii="PT Astra Serif" w:eastAsia="Times New Roman" w:hAnsi="PT Astra Serif"/>
          <w:sz w:val="28"/>
          <w:szCs w:val="28"/>
        </w:rPr>
        <w:t>е</w:t>
      </w:r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) в соответствии с типовой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="00DE0937" w:rsidRPr="00FB7C1A">
        <w:rPr>
          <w:rFonts w:ascii="PT Astra Serif" w:eastAsia="Times New Roman" w:hAnsi="PT Astra Serif"/>
          <w:sz w:val="28"/>
          <w:szCs w:val="28"/>
        </w:rPr>
        <w:t>формой, установленной Министерством финансов Ульяновской области, соо</w:t>
      </w:r>
      <w:r w:rsidR="00DE0937" w:rsidRPr="00FB7C1A">
        <w:rPr>
          <w:rFonts w:ascii="PT Astra Serif" w:eastAsia="Times New Roman" w:hAnsi="PT Astra Serif"/>
          <w:sz w:val="28"/>
          <w:szCs w:val="28"/>
        </w:rPr>
        <w:t>т</w:t>
      </w:r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ветствующих требованиям установленным </w:t>
      </w:r>
      <w:hyperlink r:id="rId15" w:history="1">
        <w:r w:rsidR="00DE0937" w:rsidRPr="00FB7C1A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</w:t>
      </w:r>
      <w:r w:rsidR="00DE0937" w:rsidRPr="00FB7C1A">
        <w:rPr>
          <w:rFonts w:ascii="PT Astra Serif" w:eastAsia="Times New Roman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="00DE0937" w:rsidRPr="00FB7C1A">
        <w:rPr>
          <w:rFonts w:ascii="PT Astra Serif" w:eastAsia="Times New Roman" w:hAnsi="PT Astra Serif"/>
          <w:sz w:val="28"/>
          <w:szCs w:val="28"/>
        </w:rPr>
        <w:br/>
        <w:t xml:space="preserve">области, утверждённых постановлением Правительства Ульяновской области </w:t>
      </w:r>
      <w:r w:rsidR="00DE0937" w:rsidRPr="00FB7C1A">
        <w:rPr>
          <w:rFonts w:ascii="PT Astra Serif" w:eastAsia="Times New Roman" w:hAnsi="PT Astra Serif"/>
          <w:sz w:val="28"/>
          <w:szCs w:val="28"/>
        </w:rPr>
        <w:br/>
        <w:t xml:space="preserve">от 29.10.2019 № 538-П «О формировании, предоставлении и распределении </w:t>
      </w:r>
      <w:r w:rsidR="005570F1" w:rsidRPr="00FB7C1A">
        <w:rPr>
          <w:rFonts w:ascii="PT Astra Serif" w:eastAsia="Times New Roman" w:hAnsi="PT Astra Serif"/>
          <w:sz w:val="28"/>
          <w:szCs w:val="28"/>
        </w:rPr>
        <w:br/>
      </w:r>
      <w:r w:rsidR="00DE0937" w:rsidRPr="00FB7C1A">
        <w:rPr>
          <w:rFonts w:ascii="PT Astra Serif" w:eastAsia="Times New Roman" w:hAnsi="PT Astra Serif"/>
          <w:sz w:val="28"/>
          <w:szCs w:val="28"/>
        </w:rPr>
        <w:lastRenderedPageBreak/>
        <w:t>субсидий из областного бюджета Ульяновской области бюджетам муниципал</w:t>
      </w:r>
      <w:r w:rsidR="00DE0937" w:rsidRPr="00FB7C1A">
        <w:rPr>
          <w:rFonts w:ascii="PT Astra Serif" w:eastAsia="Times New Roman" w:hAnsi="PT Astra Serif"/>
          <w:sz w:val="28"/>
          <w:szCs w:val="28"/>
        </w:rPr>
        <w:t>ь</w:t>
      </w:r>
      <w:r w:rsidR="00DE0937" w:rsidRPr="00FB7C1A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</w:t>
      </w:r>
    </w:p>
    <w:p w14:paraId="3A105F32" w14:textId="77777777" w:rsidR="00DE0937" w:rsidRPr="00FB7C1A" w:rsidRDefault="00DE0937" w:rsidP="0021421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7C1A">
        <w:rPr>
          <w:rFonts w:ascii="PT Astra Serif" w:hAnsi="PT Astra Serif" w:cs="Arial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14:paraId="2120D90F" w14:textId="7BA8D039" w:rsidR="00DE0937" w:rsidRPr="00FB7C1A" w:rsidRDefault="00DE0937" w:rsidP="0021421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7C1A">
        <w:rPr>
          <w:rFonts w:ascii="PT Astra Serif" w:hAnsi="PT Astra Serif" w:cs="Arial"/>
          <w:sz w:val="28"/>
          <w:szCs w:val="28"/>
        </w:rPr>
        <w:t xml:space="preserve">1) </w:t>
      </w:r>
      <w:r w:rsidR="004A6672" w:rsidRPr="00FB7C1A">
        <w:rPr>
          <w:rFonts w:ascii="PT Astra Serif" w:hAnsi="PT Astra Serif" w:cs="Arial"/>
          <w:sz w:val="28"/>
          <w:szCs w:val="28"/>
        </w:rPr>
        <w:t>недостаточность бюджетных средств местных бюджетов, необходимых для исполнения расходных обязательств, в целях софинансирования которых должны быть предоставлены субсидии;</w:t>
      </w:r>
    </w:p>
    <w:p w14:paraId="35DF48F4" w14:textId="33CE8C19" w:rsidR="003F6A72" w:rsidRPr="00FB7C1A" w:rsidRDefault="00DE0937" w:rsidP="0021421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7C1A">
        <w:rPr>
          <w:rFonts w:ascii="PT Astra Serif" w:hAnsi="PT Astra Serif" w:cs="Arial"/>
          <w:sz w:val="28"/>
          <w:szCs w:val="28"/>
        </w:rPr>
        <w:t xml:space="preserve">2) </w:t>
      </w:r>
      <w:r w:rsidR="00557989" w:rsidRPr="00FB7C1A">
        <w:rPr>
          <w:rFonts w:ascii="PT Astra Serif" w:hAnsi="PT Astra Serif" w:cs="Arial"/>
          <w:sz w:val="28"/>
          <w:szCs w:val="28"/>
        </w:rPr>
        <w:t xml:space="preserve">осуществление </w:t>
      </w:r>
      <w:r w:rsidR="00557989" w:rsidRPr="00FB7C1A">
        <w:rPr>
          <w:rFonts w:ascii="PT Astra Serif" w:hAnsi="PT Astra Serif" w:cs="Arial"/>
          <w:bCs/>
          <w:sz w:val="28"/>
          <w:szCs w:val="28"/>
        </w:rPr>
        <w:t xml:space="preserve">вывоза твёрдых коммунальных отходов </w:t>
      </w:r>
      <w:r w:rsidR="00D96762" w:rsidRPr="00FB7C1A">
        <w:rPr>
          <w:rFonts w:ascii="PT Astra Serif" w:hAnsi="PT Astra Serif" w:cs="Arial"/>
          <w:bCs/>
          <w:sz w:val="28"/>
          <w:szCs w:val="28"/>
        </w:rPr>
        <w:t xml:space="preserve">(далее – ТКО) </w:t>
      </w:r>
      <w:r w:rsidR="00557989" w:rsidRPr="00FB7C1A">
        <w:rPr>
          <w:rFonts w:ascii="PT Astra Serif" w:hAnsi="PT Astra Serif" w:cs="Arial"/>
          <w:bCs/>
          <w:sz w:val="28"/>
          <w:szCs w:val="28"/>
        </w:rPr>
        <w:t>бестарным методом (без накопления на контейнерных площадках).</w:t>
      </w:r>
    </w:p>
    <w:p w14:paraId="51E87C80" w14:textId="6F41F3A0" w:rsidR="00DE0937" w:rsidRPr="00FB7C1A" w:rsidRDefault="00DE0937" w:rsidP="0021421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FB7C1A">
        <w:rPr>
          <w:rFonts w:ascii="PT Astra Serif" w:eastAsia="Times New Roman" w:hAnsi="PT Astra Serif" w:cs="Arial"/>
          <w:sz w:val="28"/>
          <w:szCs w:val="28"/>
        </w:rPr>
        <w:t>6. Для получения субсидий местн</w:t>
      </w:r>
      <w:r w:rsidR="005262AD">
        <w:rPr>
          <w:rFonts w:ascii="PT Astra Serif" w:eastAsia="Times New Roman" w:hAnsi="PT Astra Serif" w:cs="Arial"/>
          <w:sz w:val="28"/>
          <w:szCs w:val="28"/>
        </w:rPr>
        <w:t>ые</w:t>
      </w:r>
      <w:r w:rsidRPr="00FB7C1A">
        <w:rPr>
          <w:rFonts w:ascii="PT Astra Serif" w:eastAsia="Times New Roman" w:hAnsi="PT Astra Serif" w:cs="Arial"/>
          <w:sz w:val="28"/>
          <w:szCs w:val="28"/>
        </w:rPr>
        <w:t xml:space="preserve"> администраци</w:t>
      </w:r>
      <w:r w:rsidR="005262AD">
        <w:rPr>
          <w:rFonts w:ascii="PT Astra Serif" w:eastAsia="Times New Roman" w:hAnsi="PT Astra Serif" w:cs="Arial"/>
          <w:sz w:val="28"/>
          <w:szCs w:val="28"/>
        </w:rPr>
        <w:t>и</w:t>
      </w:r>
      <w:r w:rsidRPr="00FB7C1A">
        <w:rPr>
          <w:rFonts w:ascii="PT Astra Serif" w:eastAsia="Times New Roman" w:hAnsi="PT Astra Serif" w:cs="Arial"/>
          <w:sz w:val="28"/>
          <w:szCs w:val="28"/>
        </w:rPr>
        <w:t xml:space="preserve"> не позднее 3 месяцев </w:t>
      </w:r>
      <w:r w:rsidRPr="00FB7C1A">
        <w:rPr>
          <w:rFonts w:ascii="PT Astra Serif" w:eastAsia="Times New Roman" w:hAnsi="PT Astra Serif" w:cs="Arial"/>
          <w:sz w:val="28"/>
          <w:szCs w:val="28"/>
        </w:rPr>
        <w:br/>
        <w:t xml:space="preserve">со дня вступления в силу закона Ульяновской области об областном бюджете </w:t>
      </w:r>
      <w:r w:rsidR="005570F1" w:rsidRPr="00FB7C1A">
        <w:rPr>
          <w:rFonts w:ascii="PT Astra Serif" w:eastAsia="Times New Roman" w:hAnsi="PT Astra Serif" w:cs="Arial"/>
          <w:sz w:val="28"/>
          <w:szCs w:val="28"/>
        </w:rPr>
        <w:br/>
      </w:r>
      <w:r w:rsidRPr="00FB7C1A">
        <w:rPr>
          <w:rFonts w:ascii="PT Astra Serif" w:eastAsia="Times New Roman" w:hAnsi="PT Astra Serif" w:cs="Arial"/>
          <w:sz w:val="28"/>
          <w:szCs w:val="28"/>
        </w:rPr>
        <w:t>на соответствующий финансовый год и плановый период представля</w:t>
      </w:r>
      <w:r w:rsidR="00214219">
        <w:rPr>
          <w:rFonts w:ascii="PT Astra Serif" w:eastAsia="Times New Roman" w:hAnsi="PT Astra Serif" w:cs="Arial"/>
          <w:sz w:val="28"/>
          <w:szCs w:val="28"/>
        </w:rPr>
        <w:t>ю</w:t>
      </w:r>
      <w:r w:rsidRPr="00FB7C1A">
        <w:rPr>
          <w:rFonts w:ascii="PT Astra Serif" w:eastAsia="Times New Roman" w:hAnsi="PT Astra Serif" w:cs="Arial"/>
          <w:sz w:val="28"/>
          <w:szCs w:val="28"/>
        </w:rPr>
        <w:t xml:space="preserve">т </w:t>
      </w:r>
      <w:r w:rsidRPr="00FB7C1A">
        <w:rPr>
          <w:rFonts w:ascii="PT Astra Serif" w:eastAsia="Times New Roman" w:hAnsi="PT Astra Serif" w:cs="Arial"/>
          <w:sz w:val="28"/>
          <w:szCs w:val="28"/>
        </w:rPr>
        <w:br/>
        <w:t>в Министерство следующие документы:</w:t>
      </w:r>
    </w:p>
    <w:p w14:paraId="5EFD2559" w14:textId="77777777" w:rsidR="00DE0937" w:rsidRPr="00FB7C1A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1) заявки на получение субсидий;</w:t>
      </w:r>
    </w:p>
    <w:p w14:paraId="308EA1EC" w14:textId="038D2A11" w:rsidR="00DE0937" w:rsidRPr="00FB7C1A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E789F">
        <w:rPr>
          <w:rFonts w:ascii="PT Astra Serif" w:eastAsia="Times New Roman" w:hAnsi="PT Astra Serif"/>
          <w:sz w:val="28"/>
          <w:szCs w:val="28"/>
        </w:rPr>
        <w:t>2) копии муниципальных правовых актов</w:t>
      </w:r>
      <w:r w:rsidR="00B16CAC" w:rsidRPr="006E789F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</w:t>
      </w:r>
      <w:r w:rsidRPr="006E789F">
        <w:rPr>
          <w:rFonts w:ascii="PT Astra Serif" w:eastAsia="Times New Roman" w:hAnsi="PT Astra Serif"/>
          <w:sz w:val="28"/>
          <w:szCs w:val="28"/>
        </w:rPr>
        <w:t>,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устанавливающих расходные обязательства, в целях софинансирования которых должны быть предоставлены субсидии;</w:t>
      </w:r>
    </w:p>
    <w:p w14:paraId="6AE6A55C" w14:textId="65E97F7A" w:rsidR="00DE0937" w:rsidRPr="00FB7C1A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3) выписки из решений представительных органов муниципальных образований о местных бюджетах (выписки из сводных бюджетных росписей местных бюджетов), подтверждающие наличие в местных бюджетах бюджетных ассигнований на исполнение расходных обязательств, в целях </w:t>
      </w:r>
      <w:proofErr w:type="spellStart"/>
      <w:r w:rsidRPr="00FB7C1A">
        <w:rPr>
          <w:rFonts w:ascii="PT Astra Serif" w:eastAsia="Times New Roman" w:hAnsi="PT Astra Serif"/>
          <w:sz w:val="28"/>
          <w:szCs w:val="28"/>
        </w:rPr>
        <w:t>софинанси</w:t>
      </w:r>
      <w:r w:rsidR="00BF0A04" w:rsidRPr="00FB7C1A">
        <w:rPr>
          <w:rFonts w:ascii="PT Astra Serif" w:eastAsia="Times New Roman" w:hAnsi="PT Astra Serif"/>
          <w:sz w:val="28"/>
          <w:szCs w:val="28"/>
        </w:rPr>
        <w:t>-</w:t>
      </w:r>
      <w:r w:rsidRPr="00FB7C1A">
        <w:rPr>
          <w:rFonts w:ascii="PT Astra Serif" w:eastAsia="Times New Roman" w:hAnsi="PT Astra Serif"/>
          <w:sz w:val="28"/>
          <w:szCs w:val="28"/>
        </w:rPr>
        <w:t>рования</w:t>
      </w:r>
      <w:proofErr w:type="spellEnd"/>
      <w:r w:rsidRPr="00FB7C1A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субсидии, в объёмах, соответствующих условиям предоставления субсидий;</w:t>
      </w:r>
    </w:p>
    <w:p w14:paraId="3F1FE390" w14:textId="781F5A50" w:rsidR="00DE0937" w:rsidRPr="00FB7C1A" w:rsidRDefault="00D96762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4</w:t>
      </w:r>
      <w:r w:rsidR="00BF0A04" w:rsidRPr="00FB7C1A">
        <w:rPr>
          <w:rFonts w:ascii="PT Astra Serif" w:eastAsia="Times New Roman" w:hAnsi="PT Astra Serif"/>
          <w:sz w:val="28"/>
          <w:szCs w:val="28"/>
        </w:rPr>
        <w:t>) копию реестра,</w:t>
      </w:r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 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с указанием размещения </w:t>
      </w:r>
      <w:r w:rsidR="00BF0A04" w:rsidRPr="00FB7C1A">
        <w:rPr>
          <w:rFonts w:ascii="PT Astra Serif" w:eastAsia="Times New Roman" w:hAnsi="PT Astra Serif"/>
          <w:sz w:val="28"/>
          <w:szCs w:val="28"/>
        </w:rPr>
        <w:t>мест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(площ</w:t>
      </w:r>
      <w:r w:rsidR="00BF0A04" w:rsidRPr="00FB7C1A">
        <w:rPr>
          <w:rFonts w:ascii="PT Astra Serif" w:eastAsia="Times New Roman" w:hAnsi="PT Astra Serif"/>
          <w:sz w:val="28"/>
          <w:szCs w:val="28"/>
        </w:rPr>
        <w:t>адок) накопления ТКО</w:t>
      </w:r>
      <w:r w:rsidR="005262AD">
        <w:rPr>
          <w:rFonts w:ascii="PT Astra Serif" w:eastAsia="Times New Roman" w:hAnsi="PT Astra Serif"/>
          <w:sz w:val="28"/>
          <w:szCs w:val="28"/>
        </w:rPr>
        <w:t>,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на котор</w:t>
      </w:r>
      <w:r w:rsidR="00BF0A04" w:rsidRPr="00FB7C1A">
        <w:rPr>
          <w:rFonts w:ascii="PT Astra Serif" w:eastAsia="Times New Roman" w:hAnsi="PT Astra Serif"/>
          <w:sz w:val="28"/>
          <w:szCs w:val="28"/>
        </w:rPr>
        <w:t xml:space="preserve">ых </w:t>
      </w:r>
      <w:r w:rsidRPr="00FB7C1A">
        <w:rPr>
          <w:rFonts w:ascii="PT Astra Serif" w:eastAsia="Times New Roman" w:hAnsi="PT Astra Serif"/>
          <w:sz w:val="28"/>
          <w:szCs w:val="28"/>
        </w:rPr>
        <w:t>планируется установка контейнер</w:t>
      </w:r>
      <w:r w:rsidR="00BF0A04" w:rsidRPr="00FB7C1A">
        <w:rPr>
          <w:rFonts w:ascii="PT Astra Serif" w:eastAsia="Times New Roman" w:hAnsi="PT Astra Serif"/>
          <w:sz w:val="28"/>
          <w:szCs w:val="28"/>
        </w:rPr>
        <w:t>ов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(бункер</w:t>
      </w:r>
      <w:r w:rsidR="00BF0A04" w:rsidRPr="00FB7C1A">
        <w:rPr>
          <w:rFonts w:ascii="PT Astra Serif" w:eastAsia="Times New Roman" w:hAnsi="PT Astra Serif"/>
          <w:sz w:val="28"/>
          <w:szCs w:val="28"/>
        </w:rPr>
        <w:t>ов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), </w:t>
      </w:r>
      <w:r w:rsidR="00DE0937" w:rsidRPr="00FB7C1A">
        <w:rPr>
          <w:rFonts w:ascii="PT Astra Serif" w:eastAsia="Times New Roman" w:hAnsi="PT Astra Serif"/>
          <w:sz w:val="28"/>
          <w:szCs w:val="28"/>
        </w:rPr>
        <w:t>заверенную главой местной администрации</w:t>
      </w:r>
      <w:r w:rsidR="00BF0A04" w:rsidRPr="00FB7C1A">
        <w:rPr>
          <w:rFonts w:ascii="PT Astra Serif" w:eastAsia="Times New Roman" w:hAnsi="PT Astra Serif"/>
          <w:sz w:val="28"/>
          <w:szCs w:val="28"/>
        </w:rPr>
        <w:t>.</w:t>
      </w:r>
      <w:r w:rsidRPr="00FB7C1A">
        <w:rPr>
          <w:rFonts w:ascii="PT Astra Serif" w:hAnsi="PT Astra Serif"/>
        </w:rPr>
        <w:t xml:space="preserve"> </w:t>
      </w:r>
    </w:p>
    <w:p w14:paraId="6AAC574A" w14:textId="7FB11AC3" w:rsidR="00DE0937" w:rsidRPr="00FB7C1A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7. Министерство в течение 15 дней со дня окончания установленного пунктом 6 настоящих Правил срока приёма документов (копий документов), указанных в пункте 6 настоящих Правил, осуществляет их проверку </w:t>
      </w:r>
      <w:r w:rsidRPr="00FB7C1A">
        <w:rPr>
          <w:rFonts w:ascii="PT Astra Serif" w:eastAsia="Times New Roman" w:hAnsi="PT Astra Serif"/>
          <w:sz w:val="28"/>
          <w:szCs w:val="28"/>
        </w:rPr>
        <w:br/>
        <w:t>и принимает решение о предоставлении субсиди</w:t>
      </w:r>
      <w:r w:rsidR="00962AE3" w:rsidRPr="00FB7C1A">
        <w:rPr>
          <w:rFonts w:ascii="PT Astra Serif" w:eastAsia="Times New Roman" w:hAnsi="PT Astra Serif"/>
          <w:sz w:val="28"/>
          <w:szCs w:val="28"/>
        </w:rPr>
        <w:t>и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и заключении соглашения или об </w:t>
      </w:r>
      <w:r w:rsidR="00962AE3" w:rsidRPr="00FB7C1A">
        <w:rPr>
          <w:rFonts w:ascii="PT Astra Serif" w:eastAsia="Times New Roman" w:hAnsi="PT Astra Serif"/>
          <w:sz w:val="28"/>
          <w:szCs w:val="28"/>
        </w:rPr>
        <w:t>отказе в предоставлении субсидии</w:t>
      </w:r>
      <w:r w:rsidRPr="00FB7C1A">
        <w:rPr>
          <w:rFonts w:ascii="PT Astra Serif" w:eastAsia="Times New Roman" w:hAnsi="PT Astra Serif"/>
          <w:sz w:val="28"/>
          <w:szCs w:val="28"/>
        </w:rPr>
        <w:t>.</w:t>
      </w:r>
    </w:p>
    <w:p w14:paraId="709D929D" w14:textId="21E4B053" w:rsidR="00DE0937" w:rsidRPr="00FB7C1A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</w:t>
      </w:r>
      <w:r w:rsidR="00962AE3" w:rsidRPr="00FB7C1A">
        <w:rPr>
          <w:rFonts w:ascii="PT Astra Serif" w:eastAsia="Times New Roman" w:hAnsi="PT Astra Serif"/>
          <w:sz w:val="28"/>
          <w:szCs w:val="28"/>
        </w:rPr>
        <w:t xml:space="preserve">тказе в </w:t>
      </w:r>
      <w:proofErr w:type="gramStart"/>
      <w:r w:rsidR="00962AE3" w:rsidRPr="00FB7C1A">
        <w:rPr>
          <w:rFonts w:ascii="PT Astra Serif" w:eastAsia="Times New Roman" w:hAnsi="PT Astra Serif"/>
          <w:sz w:val="28"/>
          <w:szCs w:val="28"/>
        </w:rPr>
        <w:t>предо-</w:t>
      </w:r>
      <w:proofErr w:type="spellStart"/>
      <w:r w:rsidR="00962AE3" w:rsidRPr="00FB7C1A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="00962AE3" w:rsidRPr="00FB7C1A">
        <w:rPr>
          <w:rFonts w:ascii="PT Astra Serif" w:eastAsia="Times New Roman" w:hAnsi="PT Astra Serif"/>
          <w:sz w:val="28"/>
          <w:szCs w:val="28"/>
        </w:rPr>
        <w:t xml:space="preserve"> субсидии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14:paraId="680E7DFB" w14:textId="2D07B505" w:rsidR="00DE0937" w:rsidRPr="00FB7C1A" w:rsidRDefault="00962AE3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1) </w:t>
      </w:r>
      <w:r w:rsidR="00DE0937" w:rsidRPr="00FB7C1A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</w:t>
      </w:r>
      <w:r w:rsidRPr="00FB7C1A">
        <w:rPr>
          <w:rFonts w:ascii="PT Astra Serif" w:eastAsia="Times New Roman" w:hAnsi="PT Astra Serif"/>
          <w:sz w:val="28"/>
          <w:szCs w:val="28"/>
        </w:rPr>
        <w:t>дии</w:t>
      </w:r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 и (или) критерию от</w:t>
      </w:r>
      <w:r w:rsidRPr="00FB7C1A">
        <w:rPr>
          <w:rFonts w:ascii="PT Astra Serif" w:eastAsia="Times New Roman" w:hAnsi="PT Astra Serif"/>
          <w:sz w:val="28"/>
          <w:szCs w:val="28"/>
        </w:rPr>
        <w:t>бора для предоставления субсидии</w:t>
      </w:r>
      <w:r w:rsidR="00DE0937" w:rsidRPr="00FB7C1A">
        <w:rPr>
          <w:rFonts w:ascii="PT Astra Serif" w:eastAsia="Times New Roman" w:hAnsi="PT Astra Serif"/>
          <w:sz w:val="28"/>
          <w:szCs w:val="28"/>
        </w:rPr>
        <w:t>;</w:t>
      </w:r>
    </w:p>
    <w:p w14:paraId="0F03E439" w14:textId="0D32CB97" w:rsidR="00DE0937" w:rsidRPr="00FB7C1A" w:rsidRDefault="00962AE3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2) </w:t>
      </w:r>
      <w:r w:rsidR="00DE0937" w:rsidRPr="00FB7C1A">
        <w:rPr>
          <w:rFonts w:ascii="PT Astra Serif" w:eastAsia="Times New Roman" w:hAnsi="PT Astra Serif"/>
          <w:sz w:val="28"/>
          <w:szCs w:val="28"/>
        </w:rPr>
        <w:t xml:space="preserve">представление документов (копий документов), указанных в пункте 6 настоящих Правил, не в полном объёме и (или) наличие в них неполных </w:t>
      </w:r>
      <w:r w:rsidR="00DE0937" w:rsidRPr="00FB7C1A">
        <w:rPr>
          <w:rFonts w:ascii="PT Astra Serif" w:eastAsia="Times New Roman" w:hAnsi="PT Astra Serif"/>
          <w:sz w:val="28"/>
          <w:szCs w:val="28"/>
        </w:rPr>
        <w:br/>
        <w:t>и (или) недостоверных сведений.</w:t>
      </w:r>
    </w:p>
    <w:p w14:paraId="2357109D" w14:textId="77777777" w:rsidR="00DE0937" w:rsidRPr="00FB7C1A" w:rsidRDefault="00DE0937" w:rsidP="00214219">
      <w:pPr>
        <w:tabs>
          <w:tab w:val="left" w:pos="9638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Pr="00FB7C1A">
        <w:rPr>
          <w:rFonts w:ascii="PT Astra Serif" w:eastAsia="Times New Roman" w:hAnsi="PT Astra Serif"/>
          <w:sz w:val="28"/>
          <w:szCs w:val="28"/>
        </w:rPr>
        <w:br/>
        <w:t>в предоставлении субсидий в уведомлении излагаются обстоятельства, послу-жившие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14:paraId="01E856A1" w14:textId="77777777" w:rsidR="00BF0A04" w:rsidRPr="00FB7C1A" w:rsidRDefault="00BF0A04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lastRenderedPageBreak/>
        <w:t xml:space="preserve">8. Объём субсидии, предоставляемой местному бюджету, определяется </w:t>
      </w:r>
      <w:r w:rsidRPr="00FB7C1A">
        <w:rPr>
          <w:rFonts w:ascii="PT Astra Serif" w:eastAsia="Times New Roman" w:hAnsi="PT Astra Serif"/>
          <w:sz w:val="28"/>
          <w:szCs w:val="28"/>
        </w:rPr>
        <w:br/>
        <w:t>по формуле:</w:t>
      </w:r>
    </w:p>
    <w:p w14:paraId="49500560" w14:textId="77777777" w:rsidR="00BF0A04" w:rsidRPr="00FB7C1A" w:rsidRDefault="00BF0A04" w:rsidP="006D246D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1DEB1822" w14:textId="77777777" w:rsidR="00BF0A04" w:rsidRPr="00FB7C1A" w:rsidRDefault="00BF0A04" w:rsidP="006D246D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FB7C1A">
        <w:rPr>
          <w:rFonts w:ascii="PT Astra Serif" w:hAnsi="PT Astra Serif" w:cs="Arial"/>
          <w:sz w:val="28"/>
          <w:szCs w:val="28"/>
        </w:rPr>
        <w:t>Сi</w:t>
      </w:r>
      <w:proofErr w:type="spellEnd"/>
      <w:r w:rsidRPr="00FB7C1A">
        <w:rPr>
          <w:rFonts w:ascii="PT Astra Serif" w:hAnsi="PT Astra Serif" w:cs="Arial"/>
          <w:sz w:val="28"/>
          <w:szCs w:val="28"/>
        </w:rPr>
        <w:t xml:space="preserve"> = СОБ/КМ, где:</w:t>
      </w:r>
    </w:p>
    <w:p w14:paraId="5F099C2D" w14:textId="77777777" w:rsidR="00BF0A04" w:rsidRPr="00FB7C1A" w:rsidRDefault="00BF0A04" w:rsidP="006D246D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0EB963A9" w14:textId="672A0DB2" w:rsidR="00BF0A04" w:rsidRPr="00FB7C1A" w:rsidRDefault="00BF0A04" w:rsidP="006D246D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FB7C1A">
        <w:rPr>
          <w:rFonts w:ascii="PT Astra Serif" w:hAnsi="PT Astra Serif" w:cs="Arial"/>
          <w:sz w:val="28"/>
          <w:szCs w:val="28"/>
        </w:rPr>
        <w:t>Сi</w:t>
      </w:r>
      <w:proofErr w:type="spellEnd"/>
      <w:r w:rsidRPr="00FB7C1A">
        <w:rPr>
          <w:rFonts w:ascii="PT Astra Serif" w:hAnsi="PT Astra Serif" w:cs="Arial"/>
          <w:sz w:val="28"/>
          <w:szCs w:val="28"/>
        </w:rPr>
        <w:t xml:space="preserve"> – объ</w:t>
      </w:r>
      <w:r w:rsidR="00AD4843" w:rsidRPr="00FB7C1A">
        <w:rPr>
          <w:rFonts w:ascii="PT Astra Serif" w:hAnsi="PT Astra Serif" w:cs="Arial"/>
          <w:sz w:val="28"/>
          <w:szCs w:val="28"/>
        </w:rPr>
        <w:t>ё</w:t>
      </w:r>
      <w:r w:rsidRPr="00FB7C1A">
        <w:rPr>
          <w:rFonts w:ascii="PT Astra Serif" w:hAnsi="PT Astra Serif" w:cs="Arial"/>
          <w:sz w:val="28"/>
          <w:szCs w:val="28"/>
        </w:rPr>
        <w:t>м субсидии, предоставляемой i-</w:t>
      </w:r>
      <w:proofErr w:type="spellStart"/>
      <w:r w:rsidRPr="00FB7C1A">
        <w:rPr>
          <w:rFonts w:ascii="PT Astra Serif" w:hAnsi="PT Astra Serif" w:cs="Arial"/>
          <w:sz w:val="28"/>
          <w:szCs w:val="28"/>
        </w:rPr>
        <w:t>му</w:t>
      </w:r>
      <w:proofErr w:type="spellEnd"/>
      <w:r w:rsidRPr="00FB7C1A">
        <w:rPr>
          <w:rFonts w:ascii="PT Astra Serif" w:hAnsi="PT Astra Serif" w:cs="Arial"/>
          <w:sz w:val="28"/>
          <w:szCs w:val="28"/>
        </w:rPr>
        <w:t xml:space="preserve"> местному бюджету;</w:t>
      </w:r>
    </w:p>
    <w:p w14:paraId="45052930" w14:textId="7E4B0760" w:rsidR="00FE272F" w:rsidRPr="00FB7C1A" w:rsidRDefault="00FE272F" w:rsidP="006D246D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7C1A">
        <w:rPr>
          <w:rFonts w:ascii="PT Astra Serif" w:hAnsi="PT Astra Serif" w:cs="Arial"/>
          <w:sz w:val="28"/>
          <w:szCs w:val="28"/>
        </w:rPr>
        <w:t xml:space="preserve">СОБ – общий объём субсидий, подлежащий распределению в </w:t>
      </w:r>
      <w:r w:rsidRPr="00FB7C1A">
        <w:rPr>
          <w:rFonts w:ascii="PT Astra Serif" w:hAnsi="PT Astra Serif" w:cs="Arial"/>
          <w:bCs/>
          <w:sz w:val="28"/>
          <w:szCs w:val="28"/>
        </w:rPr>
        <w:t xml:space="preserve">целях </w:t>
      </w:r>
      <w:r w:rsidR="006D246D">
        <w:rPr>
          <w:rFonts w:ascii="PT Astra Serif" w:hAnsi="PT Astra Serif" w:cs="Arial"/>
          <w:bCs/>
          <w:sz w:val="28"/>
          <w:szCs w:val="28"/>
        </w:rPr>
        <w:br/>
      </w:r>
      <w:proofErr w:type="spellStart"/>
      <w:r w:rsidRPr="00FB7C1A">
        <w:rPr>
          <w:rFonts w:ascii="PT Astra Serif" w:hAnsi="PT Astra Serif" w:cs="Arial"/>
          <w:bCs/>
          <w:sz w:val="28"/>
          <w:szCs w:val="28"/>
        </w:rPr>
        <w:t>софинансирования</w:t>
      </w:r>
      <w:proofErr w:type="spellEnd"/>
      <w:r w:rsidRPr="00FB7C1A">
        <w:rPr>
          <w:rFonts w:ascii="PT Astra Serif" w:hAnsi="PT Astra Serif" w:cs="Arial"/>
          <w:bCs/>
          <w:sz w:val="28"/>
          <w:szCs w:val="28"/>
        </w:rPr>
        <w:t xml:space="preserve"> расходных обязательств, связанных с реализацией меропр</w:t>
      </w:r>
      <w:r w:rsidRPr="00FB7C1A">
        <w:rPr>
          <w:rFonts w:ascii="PT Astra Serif" w:hAnsi="PT Astra Serif" w:cs="Arial"/>
          <w:bCs/>
          <w:sz w:val="28"/>
          <w:szCs w:val="28"/>
        </w:rPr>
        <w:t>и</w:t>
      </w:r>
      <w:r w:rsidRPr="00FB7C1A">
        <w:rPr>
          <w:rFonts w:ascii="PT Astra Serif" w:hAnsi="PT Astra Serif" w:cs="Arial"/>
          <w:bCs/>
          <w:sz w:val="28"/>
          <w:szCs w:val="28"/>
        </w:rPr>
        <w:t xml:space="preserve">ятий, направленных на приобретение контейнеров (бункеров) для сбора ТКО </w:t>
      </w:r>
      <w:r w:rsidR="006D246D">
        <w:rPr>
          <w:rFonts w:ascii="PT Astra Serif" w:hAnsi="PT Astra Serif" w:cs="Arial"/>
          <w:bCs/>
          <w:sz w:val="28"/>
          <w:szCs w:val="28"/>
        </w:rPr>
        <w:br/>
      </w:r>
      <w:r w:rsidRPr="00FB7C1A">
        <w:rPr>
          <w:rFonts w:ascii="PT Astra Serif" w:hAnsi="PT Astra Serif" w:cs="Arial"/>
          <w:bCs/>
          <w:sz w:val="28"/>
          <w:szCs w:val="28"/>
        </w:rPr>
        <w:t xml:space="preserve">в тех муниципальных образованиях Ульяновской области, где вывоз ТКО </w:t>
      </w:r>
      <w:r w:rsidR="006D246D">
        <w:rPr>
          <w:rFonts w:ascii="PT Astra Serif" w:hAnsi="PT Astra Serif" w:cs="Arial"/>
          <w:bCs/>
          <w:sz w:val="28"/>
          <w:szCs w:val="28"/>
        </w:rPr>
        <w:br/>
      </w:r>
      <w:r w:rsidRPr="00FB7C1A">
        <w:rPr>
          <w:rFonts w:ascii="PT Astra Serif" w:hAnsi="PT Astra Serif" w:cs="Arial"/>
          <w:bCs/>
          <w:sz w:val="28"/>
          <w:szCs w:val="28"/>
        </w:rPr>
        <w:t xml:space="preserve">осуществляется бестарным методом (без накопления ТКО </w:t>
      </w:r>
      <w:r w:rsidRPr="00FB7C1A">
        <w:rPr>
          <w:rFonts w:ascii="PT Astra Serif" w:eastAsia="Times New Roman" w:hAnsi="PT Astra Serif" w:cs="Arial"/>
          <w:sz w:val="28"/>
          <w:szCs w:val="28"/>
        </w:rPr>
        <w:t>на местах (площа</w:t>
      </w:r>
      <w:r w:rsidRPr="00FB7C1A">
        <w:rPr>
          <w:rFonts w:ascii="PT Astra Serif" w:eastAsia="Times New Roman" w:hAnsi="PT Astra Serif" w:cs="Arial"/>
          <w:sz w:val="28"/>
          <w:szCs w:val="28"/>
        </w:rPr>
        <w:t>д</w:t>
      </w:r>
      <w:r w:rsidRPr="00FB7C1A">
        <w:rPr>
          <w:rFonts w:ascii="PT Astra Serif" w:eastAsia="Times New Roman" w:hAnsi="PT Astra Serif" w:cs="Arial"/>
          <w:sz w:val="28"/>
          <w:szCs w:val="28"/>
        </w:rPr>
        <w:t>ках) накопления ТКО</w:t>
      </w:r>
      <w:r w:rsidRPr="00FB7C1A">
        <w:rPr>
          <w:rFonts w:ascii="PT Astra Serif" w:hAnsi="PT Astra Serif" w:cs="Arial"/>
          <w:bCs/>
          <w:sz w:val="28"/>
          <w:szCs w:val="28"/>
        </w:rPr>
        <w:t>);</w:t>
      </w:r>
      <w:r w:rsidRPr="00FB7C1A">
        <w:rPr>
          <w:rFonts w:ascii="PT Astra Serif" w:hAnsi="PT Astra Serif" w:cs="Arial"/>
          <w:sz w:val="28"/>
          <w:szCs w:val="28"/>
        </w:rPr>
        <w:t xml:space="preserve"> </w:t>
      </w:r>
    </w:p>
    <w:p w14:paraId="67F840A3" w14:textId="1E35A662" w:rsidR="00BF0A04" w:rsidRPr="00FB7C1A" w:rsidRDefault="00BF0A04" w:rsidP="006D246D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7C1A">
        <w:rPr>
          <w:rFonts w:ascii="PT Astra Serif" w:hAnsi="PT Astra Serif" w:cs="Arial"/>
          <w:sz w:val="28"/>
          <w:szCs w:val="28"/>
        </w:rPr>
        <w:t xml:space="preserve">КМ – количество муниципальных образований Ульяновской области </w:t>
      </w:r>
      <w:r w:rsidRPr="00FB7C1A">
        <w:rPr>
          <w:rFonts w:ascii="PT Astra Serif" w:hAnsi="PT Astra Serif" w:cs="Arial"/>
          <w:bCs/>
          <w:sz w:val="28"/>
          <w:szCs w:val="28"/>
        </w:rPr>
        <w:t>где вывоз ТКО осуществляется бестарным методом (без накопления на контейне</w:t>
      </w:r>
      <w:r w:rsidRPr="00FB7C1A">
        <w:rPr>
          <w:rFonts w:ascii="PT Astra Serif" w:hAnsi="PT Astra Serif" w:cs="Arial"/>
          <w:bCs/>
          <w:sz w:val="28"/>
          <w:szCs w:val="28"/>
        </w:rPr>
        <w:t>р</w:t>
      </w:r>
      <w:r w:rsidRPr="00FB7C1A">
        <w:rPr>
          <w:rFonts w:ascii="PT Astra Serif" w:hAnsi="PT Astra Serif" w:cs="Arial"/>
          <w:bCs/>
          <w:sz w:val="28"/>
          <w:szCs w:val="28"/>
        </w:rPr>
        <w:t>ных площадках)</w:t>
      </w:r>
      <w:r w:rsidRPr="00FB7C1A">
        <w:rPr>
          <w:rFonts w:ascii="PT Astra Serif" w:hAnsi="PT Astra Serif" w:cs="Arial"/>
          <w:sz w:val="28"/>
          <w:szCs w:val="28"/>
        </w:rPr>
        <w:t>.</w:t>
      </w:r>
    </w:p>
    <w:p w14:paraId="20ED0662" w14:textId="5219FF1E" w:rsidR="00DE0937" w:rsidRPr="00FB7C1A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местным</w:t>
      </w:r>
      <w:r w:rsidR="00962AE3" w:rsidRPr="00FB7C1A">
        <w:rPr>
          <w:rFonts w:ascii="PT Astra Serif" w:eastAsia="Times New Roman" w:hAnsi="PT Astra Serif"/>
          <w:sz w:val="28"/>
          <w:szCs w:val="28"/>
        </w:rPr>
        <w:t>и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администрациям</w:t>
      </w:r>
      <w:r w:rsidR="00962AE3" w:rsidRPr="00FB7C1A">
        <w:rPr>
          <w:rFonts w:ascii="PT Astra Serif" w:eastAsia="Times New Roman" w:hAnsi="PT Astra Serif"/>
          <w:sz w:val="28"/>
          <w:szCs w:val="28"/>
        </w:rPr>
        <w:t>и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 в финансовых органах муниципальных образований или территориальном органе Федерального казначейства по Ульяновской области, </w:t>
      </w:r>
      <w:r w:rsidRPr="00FB7C1A">
        <w:rPr>
          <w:rFonts w:ascii="PT Astra Serif" w:eastAsia="Times New Roman" w:hAnsi="PT Astra Serif"/>
          <w:sz w:val="28"/>
          <w:szCs w:val="28"/>
        </w:rPr>
        <w:br/>
        <w:t>в соответствии с соглашениями.</w:t>
      </w:r>
    </w:p>
    <w:p w14:paraId="7E409B77" w14:textId="340243F1" w:rsidR="00DC518A" w:rsidRPr="00FB7C1A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10.</w:t>
      </w:r>
      <w:r w:rsidRPr="00FB7C1A">
        <w:rPr>
          <w:rFonts w:ascii="PT Astra Serif" w:hAnsi="PT Astra Serif"/>
          <w:sz w:val="28"/>
          <w:szCs w:val="28"/>
        </w:rPr>
        <w:t> </w:t>
      </w:r>
      <w:r w:rsidR="00DC518A" w:rsidRPr="00FB7C1A">
        <w:rPr>
          <w:rFonts w:ascii="PT Astra Serif" w:eastAsia="Times New Roman" w:hAnsi="PT Astra Serif"/>
          <w:sz w:val="28"/>
          <w:szCs w:val="28"/>
        </w:rPr>
        <w:t xml:space="preserve">Показателем результативности использования субсидий является количество приобретённых контейнеров (бункеров) для сбора ТКО и </w:t>
      </w:r>
      <w:proofErr w:type="spellStart"/>
      <w:proofErr w:type="gramStart"/>
      <w:r w:rsidR="00DC518A" w:rsidRPr="00FB7C1A">
        <w:rPr>
          <w:rFonts w:ascii="PT Astra Serif" w:eastAsia="Times New Roman" w:hAnsi="PT Astra Serif"/>
          <w:sz w:val="28"/>
          <w:szCs w:val="28"/>
        </w:rPr>
        <w:t>устано</w:t>
      </w:r>
      <w:r w:rsidR="002C3721" w:rsidRPr="00FB7C1A">
        <w:rPr>
          <w:rFonts w:ascii="PT Astra Serif" w:eastAsia="Times New Roman" w:hAnsi="PT Astra Serif"/>
          <w:sz w:val="28"/>
          <w:szCs w:val="28"/>
        </w:rPr>
        <w:t>-</w:t>
      </w:r>
      <w:r w:rsidR="00DC518A" w:rsidRPr="00FB7C1A">
        <w:rPr>
          <w:rFonts w:ascii="PT Astra Serif" w:eastAsia="Times New Roman" w:hAnsi="PT Astra Serif"/>
          <w:sz w:val="28"/>
          <w:szCs w:val="28"/>
        </w:rPr>
        <w:t>вленных</w:t>
      </w:r>
      <w:proofErr w:type="spellEnd"/>
      <w:proofErr w:type="gramEnd"/>
      <w:r w:rsidR="00DC518A" w:rsidRPr="00FB7C1A">
        <w:rPr>
          <w:rFonts w:ascii="PT Astra Serif" w:eastAsia="Times New Roman" w:hAnsi="PT Astra Serif"/>
          <w:sz w:val="28"/>
          <w:szCs w:val="28"/>
        </w:rPr>
        <w:t xml:space="preserve"> на местах (площадках) накопления ТКО.</w:t>
      </w:r>
    </w:p>
    <w:p w14:paraId="56F195CA" w14:textId="5629020D" w:rsidR="00DE0937" w:rsidRPr="00FB7C1A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11.</w:t>
      </w:r>
      <w:r w:rsidRPr="00FB7C1A">
        <w:rPr>
          <w:rFonts w:ascii="PT Astra Serif" w:hAnsi="PT Astra Serif"/>
          <w:sz w:val="28"/>
          <w:szCs w:val="28"/>
        </w:rPr>
        <w:t> </w:t>
      </w:r>
      <w:r w:rsidRPr="00FB7C1A">
        <w:rPr>
          <w:rFonts w:ascii="PT Astra Serif" w:eastAsia="Times New Roman" w:hAnsi="PT Astra Serif"/>
          <w:sz w:val="28"/>
          <w:szCs w:val="28"/>
        </w:rPr>
        <w:t xml:space="preserve">Оценка эффективности использования субсидий осуществляется </w:t>
      </w:r>
      <w:r w:rsidRPr="00FB7C1A">
        <w:rPr>
          <w:rFonts w:ascii="PT Astra Serif" w:eastAsia="Times New Roman" w:hAnsi="PT Astra Serif"/>
          <w:sz w:val="28"/>
          <w:szCs w:val="28"/>
        </w:rPr>
        <w:br/>
        <w:t>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</w:t>
      </w:r>
    </w:p>
    <w:p w14:paraId="0D0C48B1" w14:textId="48CCAF0B" w:rsidR="00DE0937" w:rsidRPr="00FB7C1A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12. В случае неисполнения местной администрацией условий предоставления субсидий и обязательств по их целевому и эффективному использованию к соответствующему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</w:t>
      </w:r>
      <w:r w:rsidR="00214219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и бюджетным законодательством Российской Федерации.</w:t>
      </w:r>
    </w:p>
    <w:p w14:paraId="2B4D6DC4" w14:textId="77777777" w:rsidR="00DE0937" w:rsidRPr="00FB7C1A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14:paraId="5478CC46" w14:textId="4C635498" w:rsidR="00DE0937" w:rsidRPr="00FB7C1A" w:rsidRDefault="00DE0937" w:rsidP="006D246D">
      <w:pPr>
        <w:tabs>
          <w:tab w:val="left" w:pos="9638"/>
        </w:tabs>
        <w:suppressAutoHyphens/>
        <w:spacing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</w:t>
      </w:r>
      <w:r w:rsidR="006D246D">
        <w:rPr>
          <w:rFonts w:ascii="PT Astra Serif" w:eastAsia="Times New Roman" w:hAnsi="PT Astra Serif"/>
          <w:sz w:val="28"/>
          <w:szCs w:val="28"/>
        </w:rPr>
        <w:br/>
      </w:r>
      <w:r w:rsidRPr="00FB7C1A">
        <w:rPr>
          <w:rFonts w:ascii="PT Astra Serif" w:eastAsia="Times New Roman" w:hAnsi="PT Astra Serif"/>
          <w:sz w:val="28"/>
          <w:szCs w:val="28"/>
        </w:rPr>
        <w:t>по их принудительному взысканию в установленном законодательством порядке.</w:t>
      </w:r>
    </w:p>
    <w:p w14:paraId="39416BA0" w14:textId="6F640964" w:rsidR="00DE0937" w:rsidRDefault="00DE0937" w:rsidP="006D246D">
      <w:pPr>
        <w:tabs>
          <w:tab w:val="left" w:pos="9638"/>
        </w:tabs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B7C1A">
        <w:rPr>
          <w:rFonts w:ascii="PT Astra Serif" w:eastAsia="Times New Roman" w:hAnsi="PT Astra Serif"/>
          <w:sz w:val="28"/>
          <w:szCs w:val="28"/>
        </w:rPr>
        <w:lastRenderedPageBreak/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FB7C1A">
        <w:rPr>
          <w:rFonts w:ascii="PT Astra Serif" w:eastAsia="Times New Roman" w:hAnsi="PT Astra Serif"/>
          <w:sz w:val="28"/>
          <w:szCs w:val="28"/>
        </w:rPr>
        <w:t>.».</w:t>
      </w:r>
      <w:proofErr w:type="gramEnd"/>
    </w:p>
    <w:p w14:paraId="6BC93DB5" w14:textId="77777777" w:rsidR="00214219" w:rsidRDefault="00214219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25136AD" w14:textId="77777777" w:rsidR="00214219" w:rsidRPr="00FB7C1A" w:rsidRDefault="00214219" w:rsidP="00DE0937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B938FB8" w14:textId="2CF25564" w:rsidR="004D2CB7" w:rsidRPr="001400FB" w:rsidRDefault="00214219" w:rsidP="004D2CB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4D2CB7" w:rsidRPr="001400FB" w:rsidSect="00214219">
      <w:headerReference w:type="default" r:id="rId16"/>
      <w:headerReference w:type="first" r:id="rId1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8B59" w14:textId="77777777" w:rsidR="00BB0D22" w:rsidRDefault="00BB0D22" w:rsidP="00014BF6">
      <w:r>
        <w:separator/>
      </w:r>
    </w:p>
  </w:endnote>
  <w:endnote w:type="continuationSeparator" w:id="0">
    <w:p w14:paraId="4BBBE0AA" w14:textId="77777777" w:rsidR="00BB0D22" w:rsidRDefault="00BB0D22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5C7E" w14:textId="52764DEB" w:rsidR="00214219" w:rsidRPr="00214219" w:rsidRDefault="00214219" w:rsidP="00214219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3042" w14:textId="77777777" w:rsidR="00BB0D22" w:rsidRDefault="00BB0D22" w:rsidP="00014BF6">
      <w:r>
        <w:separator/>
      </w:r>
    </w:p>
  </w:footnote>
  <w:footnote w:type="continuationSeparator" w:id="0">
    <w:p w14:paraId="3F975876" w14:textId="77777777" w:rsidR="00BB0D22" w:rsidRDefault="00BB0D22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1B025651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214219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5EC878E8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E12055">
      <w:rPr>
        <w:rFonts w:ascii="PT Astra Serif" w:hAnsi="PT Astra Serif"/>
        <w:noProof/>
        <w:sz w:val="28"/>
        <w:szCs w:val="28"/>
      </w:rPr>
      <w:t>13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6715"/>
    <w:rsid w:val="000070ED"/>
    <w:rsid w:val="000110AC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D6B"/>
    <w:rsid w:val="0003102E"/>
    <w:rsid w:val="00031292"/>
    <w:rsid w:val="00033F40"/>
    <w:rsid w:val="000364F2"/>
    <w:rsid w:val="00036C1B"/>
    <w:rsid w:val="00037AD3"/>
    <w:rsid w:val="00037B58"/>
    <w:rsid w:val="00043B08"/>
    <w:rsid w:val="00045DA2"/>
    <w:rsid w:val="0004652D"/>
    <w:rsid w:val="00047AB2"/>
    <w:rsid w:val="000501DF"/>
    <w:rsid w:val="000512E1"/>
    <w:rsid w:val="00051B62"/>
    <w:rsid w:val="000532CB"/>
    <w:rsid w:val="00054649"/>
    <w:rsid w:val="00056530"/>
    <w:rsid w:val="000572E5"/>
    <w:rsid w:val="000604AA"/>
    <w:rsid w:val="000610A7"/>
    <w:rsid w:val="000612C6"/>
    <w:rsid w:val="0006301E"/>
    <w:rsid w:val="00063FAC"/>
    <w:rsid w:val="00065109"/>
    <w:rsid w:val="000668BD"/>
    <w:rsid w:val="00067583"/>
    <w:rsid w:val="00070F2A"/>
    <w:rsid w:val="00071C6B"/>
    <w:rsid w:val="0007237B"/>
    <w:rsid w:val="000732A6"/>
    <w:rsid w:val="00076555"/>
    <w:rsid w:val="00077BD2"/>
    <w:rsid w:val="00080BDA"/>
    <w:rsid w:val="00082731"/>
    <w:rsid w:val="000852A8"/>
    <w:rsid w:val="000860E3"/>
    <w:rsid w:val="00086387"/>
    <w:rsid w:val="00093569"/>
    <w:rsid w:val="000A1AB9"/>
    <w:rsid w:val="000A2E7B"/>
    <w:rsid w:val="000A2F08"/>
    <w:rsid w:val="000A41C3"/>
    <w:rsid w:val="000A42CD"/>
    <w:rsid w:val="000A441E"/>
    <w:rsid w:val="000A4E66"/>
    <w:rsid w:val="000B06A8"/>
    <w:rsid w:val="000B0D7F"/>
    <w:rsid w:val="000B1F12"/>
    <w:rsid w:val="000B2AD0"/>
    <w:rsid w:val="000B602C"/>
    <w:rsid w:val="000C2BE3"/>
    <w:rsid w:val="000C6F26"/>
    <w:rsid w:val="000D42FC"/>
    <w:rsid w:val="000D4616"/>
    <w:rsid w:val="000D680C"/>
    <w:rsid w:val="000D7A05"/>
    <w:rsid w:val="000E1C68"/>
    <w:rsid w:val="000E265B"/>
    <w:rsid w:val="000E394B"/>
    <w:rsid w:val="000E475E"/>
    <w:rsid w:val="000E6C6C"/>
    <w:rsid w:val="000E75D5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235E"/>
    <w:rsid w:val="00114432"/>
    <w:rsid w:val="00115235"/>
    <w:rsid w:val="00115B8E"/>
    <w:rsid w:val="0011719E"/>
    <w:rsid w:val="00125A24"/>
    <w:rsid w:val="00125B36"/>
    <w:rsid w:val="0013127D"/>
    <w:rsid w:val="00135099"/>
    <w:rsid w:val="00137A0D"/>
    <w:rsid w:val="001400FB"/>
    <w:rsid w:val="00140551"/>
    <w:rsid w:val="00142160"/>
    <w:rsid w:val="00142B52"/>
    <w:rsid w:val="00144169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87D7A"/>
    <w:rsid w:val="0019483D"/>
    <w:rsid w:val="00195D7C"/>
    <w:rsid w:val="001A1377"/>
    <w:rsid w:val="001A24DC"/>
    <w:rsid w:val="001A2AC8"/>
    <w:rsid w:val="001A5809"/>
    <w:rsid w:val="001A5C74"/>
    <w:rsid w:val="001A6154"/>
    <w:rsid w:val="001A6D1F"/>
    <w:rsid w:val="001A7E40"/>
    <w:rsid w:val="001B1834"/>
    <w:rsid w:val="001B1AB3"/>
    <w:rsid w:val="001B5130"/>
    <w:rsid w:val="001B6345"/>
    <w:rsid w:val="001B665B"/>
    <w:rsid w:val="001C1016"/>
    <w:rsid w:val="001C4682"/>
    <w:rsid w:val="001C4AE6"/>
    <w:rsid w:val="001C6B6B"/>
    <w:rsid w:val="001D0CDE"/>
    <w:rsid w:val="001D4C8C"/>
    <w:rsid w:val="001D66CB"/>
    <w:rsid w:val="001D69D8"/>
    <w:rsid w:val="001D6E37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20083E"/>
    <w:rsid w:val="00202238"/>
    <w:rsid w:val="002026CA"/>
    <w:rsid w:val="00202AE9"/>
    <w:rsid w:val="00203871"/>
    <w:rsid w:val="002050BA"/>
    <w:rsid w:val="00205485"/>
    <w:rsid w:val="0020637F"/>
    <w:rsid w:val="00210E70"/>
    <w:rsid w:val="00210F75"/>
    <w:rsid w:val="0021185A"/>
    <w:rsid w:val="00213995"/>
    <w:rsid w:val="002140BC"/>
    <w:rsid w:val="00214219"/>
    <w:rsid w:val="0021471D"/>
    <w:rsid w:val="00215CF2"/>
    <w:rsid w:val="00215F3A"/>
    <w:rsid w:val="00220EB1"/>
    <w:rsid w:val="002300F3"/>
    <w:rsid w:val="00230A41"/>
    <w:rsid w:val="0023392C"/>
    <w:rsid w:val="00233A73"/>
    <w:rsid w:val="0023496F"/>
    <w:rsid w:val="0024077B"/>
    <w:rsid w:val="002409A4"/>
    <w:rsid w:val="00240D4C"/>
    <w:rsid w:val="002453AD"/>
    <w:rsid w:val="00246E9E"/>
    <w:rsid w:val="002478BC"/>
    <w:rsid w:val="00250B30"/>
    <w:rsid w:val="00252F78"/>
    <w:rsid w:val="00253819"/>
    <w:rsid w:val="00256005"/>
    <w:rsid w:val="002572DE"/>
    <w:rsid w:val="00257BD5"/>
    <w:rsid w:val="0026113F"/>
    <w:rsid w:val="00263EFA"/>
    <w:rsid w:val="00264064"/>
    <w:rsid w:val="00264FFA"/>
    <w:rsid w:val="0026501D"/>
    <w:rsid w:val="00266290"/>
    <w:rsid w:val="0027078F"/>
    <w:rsid w:val="0027115B"/>
    <w:rsid w:val="0028021D"/>
    <w:rsid w:val="00280469"/>
    <w:rsid w:val="0028093C"/>
    <w:rsid w:val="00285861"/>
    <w:rsid w:val="0028646A"/>
    <w:rsid w:val="00287B32"/>
    <w:rsid w:val="00287C61"/>
    <w:rsid w:val="00290A85"/>
    <w:rsid w:val="002913B5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3BCD"/>
    <w:rsid w:val="002A62A4"/>
    <w:rsid w:val="002A6838"/>
    <w:rsid w:val="002B140F"/>
    <w:rsid w:val="002B1F9C"/>
    <w:rsid w:val="002B20A9"/>
    <w:rsid w:val="002B4507"/>
    <w:rsid w:val="002C1166"/>
    <w:rsid w:val="002C3721"/>
    <w:rsid w:val="002C7E5E"/>
    <w:rsid w:val="002D059E"/>
    <w:rsid w:val="002D1B66"/>
    <w:rsid w:val="002D28B9"/>
    <w:rsid w:val="002D2DFE"/>
    <w:rsid w:val="002D3B1C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1073"/>
    <w:rsid w:val="002F3912"/>
    <w:rsid w:val="002F3B07"/>
    <w:rsid w:val="002F62D8"/>
    <w:rsid w:val="002F6C94"/>
    <w:rsid w:val="002F7C19"/>
    <w:rsid w:val="0030034A"/>
    <w:rsid w:val="003005BC"/>
    <w:rsid w:val="00300EB4"/>
    <w:rsid w:val="0030480E"/>
    <w:rsid w:val="003109F8"/>
    <w:rsid w:val="003114BA"/>
    <w:rsid w:val="0031201D"/>
    <w:rsid w:val="00314F4F"/>
    <w:rsid w:val="00320CDD"/>
    <w:rsid w:val="00322FDC"/>
    <w:rsid w:val="0032341D"/>
    <w:rsid w:val="00323F70"/>
    <w:rsid w:val="0032673D"/>
    <w:rsid w:val="003313B7"/>
    <w:rsid w:val="00331F46"/>
    <w:rsid w:val="00332906"/>
    <w:rsid w:val="0033318C"/>
    <w:rsid w:val="00335F49"/>
    <w:rsid w:val="00336E06"/>
    <w:rsid w:val="00337A87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66E"/>
    <w:rsid w:val="00363F0A"/>
    <w:rsid w:val="003666C7"/>
    <w:rsid w:val="003704F2"/>
    <w:rsid w:val="00370BD3"/>
    <w:rsid w:val="0038101A"/>
    <w:rsid w:val="00382F47"/>
    <w:rsid w:val="00383E39"/>
    <w:rsid w:val="00384E86"/>
    <w:rsid w:val="00386A5E"/>
    <w:rsid w:val="00386E7F"/>
    <w:rsid w:val="003872ED"/>
    <w:rsid w:val="00387DE1"/>
    <w:rsid w:val="0039041F"/>
    <w:rsid w:val="00391459"/>
    <w:rsid w:val="003915D8"/>
    <w:rsid w:val="00391DE3"/>
    <w:rsid w:val="00392E6F"/>
    <w:rsid w:val="00393156"/>
    <w:rsid w:val="00393979"/>
    <w:rsid w:val="003957E1"/>
    <w:rsid w:val="003A0EF2"/>
    <w:rsid w:val="003A37F9"/>
    <w:rsid w:val="003A4402"/>
    <w:rsid w:val="003A493E"/>
    <w:rsid w:val="003A49BF"/>
    <w:rsid w:val="003B0B06"/>
    <w:rsid w:val="003B0CD0"/>
    <w:rsid w:val="003B1C16"/>
    <w:rsid w:val="003B23A5"/>
    <w:rsid w:val="003B3EA6"/>
    <w:rsid w:val="003C11AF"/>
    <w:rsid w:val="003C2F53"/>
    <w:rsid w:val="003C46A9"/>
    <w:rsid w:val="003C4F6D"/>
    <w:rsid w:val="003C5755"/>
    <w:rsid w:val="003C6A40"/>
    <w:rsid w:val="003C766B"/>
    <w:rsid w:val="003C7BCA"/>
    <w:rsid w:val="003D1C16"/>
    <w:rsid w:val="003D2F1D"/>
    <w:rsid w:val="003D4F58"/>
    <w:rsid w:val="003D59AA"/>
    <w:rsid w:val="003E0657"/>
    <w:rsid w:val="003E0BC2"/>
    <w:rsid w:val="003E1C89"/>
    <w:rsid w:val="003E2235"/>
    <w:rsid w:val="003E46C6"/>
    <w:rsid w:val="003E5B70"/>
    <w:rsid w:val="003E617E"/>
    <w:rsid w:val="003E64FA"/>
    <w:rsid w:val="003E7008"/>
    <w:rsid w:val="003F2868"/>
    <w:rsid w:val="003F4304"/>
    <w:rsid w:val="003F65C2"/>
    <w:rsid w:val="003F6A72"/>
    <w:rsid w:val="003F71B5"/>
    <w:rsid w:val="003F744F"/>
    <w:rsid w:val="003F7FBD"/>
    <w:rsid w:val="00402B67"/>
    <w:rsid w:val="00405663"/>
    <w:rsid w:val="004066E9"/>
    <w:rsid w:val="004109D2"/>
    <w:rsid w:val="00411560"/>
    <w:rsid w:val="0041382B"/>
    <w:rsid w:val="00415248"/>
    <w:rsid w:val="00420124"/>
    <w:rsid w:val="004204A6"/>
    <w:rsid w:val="00420EFB"/>
    <w:rsid w:val="00421540"/>
    <w:rsid w:val="00421AF6"/>
    <w:rsid w:val="00425824"/>
    <w:rsid w:val="00427438"/>
    <w:rsid w:val="00430E2D"/>
    <w:rsid w:val="00431047"/>
    <w:rsid w:val="0043239E"/>
    <w:rsid w:val="00435878"/>
    <w:rsid w:val="00440C6D"/>
    <w:rsid w:val="00443502"/>
    <w:rsid w:val="00444DC7"/>
    <w:rsid w:val="004457DF"/>
    <w:rsid w:val="00446C8E"/>
    <w:rsid w:val="004504B0"/>
    <w:rsid w:val="00453CB9"/>
    <w:rsid w:val="00456D47"/>
    <w:rsid w:val="00457C8F"/>
    <w:rsid w:val="00462011"/>
    <w:rsid w:val="00464204"/>
    <w:rsid w:val="00464266"/>
    <w:rsid w:val="00465EEC"/>
    <w:rsid w:val="0046651E"/>
    <w:rsid w:val="00471083"/>
    <w:rsid w:val="004710E0"/>
    <w:rsid w:val="00471780"/>
    <w:rsid w:val="00471E56"/>
    <w:rsid w:val="00472B5B"/>
    <w:rsid w:val="00472DA6"/>
    <w:rsid w:val="00473E2C"/>
    <w:rsid w:val="004744DA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3AF6"/>
    <w:rsid w:val="004A3882"/>
    <w:rsid w:val="004A4D1F"/>
    <w:rsid w:val="004A530C"/>
    <w:rsid w:val="004A5D74"/>
    <w:rsid w:val="004A6672"/>
    <w:rsid w:val="004B143E"/>
    <w:rsid w:val="004B30B2"/>
    <w:rsid w:val="004B3EC9"/>
    <w:rsid w:val="004B5E0A"/>
    <w:rsid w:val="004C04C8"/>
    <w:rsid w:val="004C0A99"/>
    <w:rsid w:val="004C4F42"/>
    <w:rsid w:val="004C6912"/>
    <w:rsid w:val="004C6B15"/>
    <w:rsid w:val="004D0BB3"/>
    <w:rsid w:val="004D174A"/>
    <w:rsid w:val="004D1D93"/>
    <w:rsid w:val="004D20EF"/>
    <w:rsid w:val="004D2CB7"/>
    <w:rsid w:val="004D3732"/>
    <w:rsid w:val="004D4B20"/>
    <w:rsid w:val="004D59B7"/>
    <w:rsid w:val="004D6295"/>
    <w:rsid w:val="004E339F"/>
    <w:rsid w:val="004E78CF"/>
    <w:rsid w:val="004F32B0"/>
    <w:rsid w:val="004F38AC"/>
    <w:rsid w:val="004F3C20"/>
    <w:rsid w:val="004F6375"/>
    <w:rsid w:val="004F65B0"/>
    <w:rsid w:val="004F7FF3"/>
    <w:rsid w:val="005017CC"/>
    <w:rsid w:val="00506171"/>
    <w:rsid w:val="005113A7"/>
    <w:rsid w:val="005117D4"/>
    <w:rsid w:val="00514FB2"/>
    <w:rsid w:val="005212C2"/>
    <w:rsid w:val="005219FF"/>
    <w:rsid w:val="005243E7"/>
    <w:rsid w:val="005262AD"/>
    <w:rsid w:val="0052759B"/>
    <w:rsid w:val="0053092F"/>
    <w:rsid w:val="00531A92"/>
    <w:rsid w:val="00533409"/>
    <w:rsid w:val="00533E5D"/>
    <w:rsid w:val="00536F73"/>
    <w:rsid w:val="00537A38"/>
    <w:rsid w:val="00537E30"/>
    <w:rsid w:val="00542C48"/>
    <w:rsid w:val="00544BC8"/>
    <w:rsid w:val="00546B61"/>
    <w:rsid w:val="00546C4A"/>
    <w:rsid w:val="00550096"/>
    <w:rsid w:val="00555961"/>
    <w:rsid w:val="00556676"/>
    <w:rsid w:val="005570F1"/>
    <w:rsid w:val="0055773D"/>
    <w:rsid w:val="00557989"/>
    <w:rsid w:val="00560311"/>
    <w:rsid w:val="00562E5C"/>
    <w:rsid w:val="00565359"/>
    <w:rsid w:val="0056594E"/>
    <w:rsid w:val="00570D37"/>
    <w:rsid w:val="00571D2D"/>
    <w:rsid w:val="00573310"/>
    <w:rsid w:val="005740E3"/>
    <w:rsid w:val="00575BBC"/>
    <w:rsid w:val="00576E04"/>
    <w:rsid w:val="00576E70"/>
    <w:rsid w:val="005807D4"/>
    <w:rsid w:val="005832A3"/>
    <w:rsid w:val="00584AFA"/>
    <w:rsid w:val="005867B3"/>
    <w:rsid w:val="00591517"/>
    <w:rsid w:val="00593060"/>
    <w:rsid w:val="0059468A"/>
    <w:rsid w:val="00597326"/>
    <w:rsid w:val="005A09B0"/>
    <w:rsid w:val="005A0A2D"/>
    <w:rsid w:val="005B1CF5"/>
    <w:rsid w:val="005B38A5"/>
    <w:rsid w:val="005B4C80"/>
    <w:rsid w:val="005B5433"/>
    <w:rsid w:val="005B5586"/>
    <w:rsid w:val="005C00F7"/>
    <w:rsid w:val="005C05BD"/>
    <w:rsid w:val="005C17C9"/>
    <w:rsid w:val="005C23DA"/>
    <w:rsid w:val="005C2582"/>
    <w:rsid w:val="005C36F4"/>
    <w:rsid w:val="005C3B32"/>
    <w:rsid w:val="005C4AFB"/>
    <w:rsid w:val="005C4FC2"/>
    <w:rsid w:val="005C7312"/>
    <w:rsid w:val="005D34CA"/>
    <w:rsid w:val="005D5029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1D9B"/>
    <w:rsid w:val="005F4948"/>
    <w:rsid w:val="005F5187"/>
    <w:rsid w:val="005F779F"/>
    <w:rsid w:val="006010C1"/>
    <w:rsid w:val="00602F0E"/>
    <w:rsid w:val="006053F6"/>
    <w:rsid w:val="00606421"/>
    <w:rsid w:val="0061283B"/>
    <w:rsid w:val="006138B5"/>
    <w:rsid w:val="00621D84"/>
    <w:rsid w:val="006235CA"/>
    <w:rsid w:val="00623763"/>
    <w:rsid w:val="00624CD7"/>
    <w:rsid w:val="00625588"/>
    <w:rsid w:val="006261A5"/>
    <w:rsid w:val="006270C4"/>
    <w:rsid w:val="006279E3"/>
    <w:rsid w:val="00627AC9"/>
    <w:rsid w:val="00632B9F"/>
    <w:rsid w:val="006338E7"/>
    <w:rsid w:val="00635631"/>
    <w:rsid w:val="00635CAB"/>
    <w:rsid w:val="00636318"/>
    <w:rsid w:val="00636925"/>
    <w:rsid w:val="006406D7"/>
    <w:rsid w:val="00640FED"/>
    <w:rsid w:val="00641AA3"/>
    <w:rsid w:val="00641F1D"/>
    <w:rsid w:val="00642ADE"/>
    <w:rsid w:val="00645280"/>
    <w:rsid w:val="00650AD8"/>
    <w:rsid w:val="00651F32"/>
    <w:rsid w:val="00655457"/>
    <w:rsid w:val="00660618"/>
    <w:rsid w:val="006609A6"/>
    <w:rsid w:val="006618B0"/>
    <w:rsid w:val="00661E53"/>
    <w:rsid w:val="00662D3D"/>
    <w:rsid w:val="006636EA"/>
    <w:rsid w:val="00663C5A"/>
    <w:rsid w:val="006650FE"/>
    <w:rsid w:val="0066512D"/>
    <w:rsid w:val="00665A05"/>
    <w:rsid w:val="006707C2"/>
    <w:rsid w:val="00670802"/>
    <w:rsid w:val="00670952"/>
    <w:rsid w:val="00670C2C"/>
    <w:rsid w:val="006710F3"/>
    <w:rsid w:val="00674D0D"/>
    <w:rsid w:val="00675C91"/>
    <w:rsid w:val="00682C06"/>
    <w:rsid w:val="006830C3"/>
    <w:rsid w:val="00687E33"/>
    <w:rsid w:val="006905D6"/>
    <w:rsid w:val="00691B2E"/>
    <w:rsid w:val="00692797"/>
    <w:rsid w:val="00692D80"/>
    <w:rsid w:val="00694C67"/>
    <w:rsid w:val="0069679C"/>
    <w:rsid w:val="00697013"/>
    <w:rsid w:val="006A14EF"/>
    <w:rsid w:val="006A2155"/>
    <w:rsid w:val="006A50F0"/>
    <w:rsid w:val="006B593A"/>
    <w:rsid w:val="006B6F54"/>
    <w:rsid w:val="006C2956"/>
    <w:rsid w:val="006C4472"/>
    <w:rsid w:val="006C5AFA"/>
    <w:rsid w:val="006D0469"/>
    <w:rsid w:val="006D0EC6"/>
    <w:rsid w:val="006D19C4"/>
    <w:rsid w:val="006D246D"/>
    <w:rsid w:val="006D512D"/>
    <w:rsid w:val="006D5889"/>
    <w:rsid w:val="006D69A6"/>
    <w:rsid w:val="006D6D88"/>
    <w:rsid w:val="006D79C7"/>
    <w:rsid w:val="006E0EF2"/>
    <w:rsid w:val="006E1CE4"/>
    <w:rsid w:val="006E64A5"/>
    <w:rsid w:val="006E789F"/>
    <w:rsid w:val="006F4BC3"/>
    <w:rsid w:val="006F4FCC"/>
    <w:rsid w:val="006F52FA"/>
    <w:rsid w:val="00700F43"/>
    <w:rsid w:val="007025AB"/>
    <w:rsid w:val="00703ECE"/>
    <w:rsid w:val="00704048"/>
    <w:rsid w:val="00705501"/>
    <w:rsid w:val="00705E41"/>
    <w:rsid w:val="00705F0D"/>
    <w:rsid w:val="00710D28"/>
    <w:rsid w:val="00710D52"/>
    <w:rsid w:val="00712006"/>
    <w:rsid w:val="00714890"/>
    <w:rsid w:val="00715750"/>
    <w:rsid w:val="00716DD7"/>
    <w:rsid w:val="0072126A"/>
    <w:rsid w:val="00722A86"/>
    <w:rsid w:val="00724FF6"/>
    <w:rsid w:val="00727432"/>
    <w:rsid w:val="00730361"/>
    <w:rsid w:val="00733793"/>
    <w:rsid w:val="00737534"/>
    <w:rsid w:val="00737AFC"/>
    <w:rsid w:val="007454F9"/>
    <w:rsid w:val="00745E57"/>
    <w:rsid w:val="0074609C"/>
    <w:rsid w:val="0075123C"/>
    <w:rsid w:val="007546E3"/>
    <w:rsid w:val="00757F6B"/>
    <w:rsid w:val="00760C52"/>
    <w:rsid w:val="00760CA3"/>
    <w:rsid w:val="00762760"/>
    <w:rsid w:val="007646FF"/>
    <w:rsid w:val="00766CB8"/>
    <w:rsid w:val="00767DF7"/>
    <w:rsid w:val="00771430"/>
    <w:rsid w:val="00777119"/>
    <w:rsid w:val="00777183"/>
    <w:rsid w:val="00780753"/>
    <w:rsid w:val="007809BD"/>
    <w:rsid w:val="00780CB3"/>
    <w:rsid w:val="007815EA"/>
    <w:rsid w:val="00781D40"/>
    <w:rsid w:val="00783747"/>
    <w:rsid w:val="00783A91"/>
    <w:rsid w:val="00786DE2"/>
    <w:rsid w:val="00790114"/>
    <w:rsid w:val="00791324"/>
    <w:rsid w:val="00794CD1"/>
    <w:rsid w:val="00795AD9"/>
    <w:rsid w:val="00796181"/>
    <w:rsid w:val="007A0791"/>
    <w:rsid w:val="007A3A4E"/>
    <w:rsid w:val="007A4DB5"/>
    <w:rsid w:val="007B50F0"/>
    <w:rsid w:val="007C02A8"/>
    <w:rsid w:val="007C271C"/>
    <w:rsid w:val="007C389D"/>
    <w:rsid w:val="007C6738"/>
    <w:rsid w:val="007C7E84"/>
    <w:rsid w:val="007D0750"/>
    <w:rsid w:val="007D2870"/>
    <w:rsid w:val="007D3409"/>
    <w:rsid w:val="007D3D94"/>
    <w:rsid w:val="007D51BD"/>
    <w:rsid w:val="007E09B7"/>
    <w:rsid w:val="007E1813"/>
    <w:rsid w:val="007E52DA"/>
    <w:rsid w:val="007E703F"/>
    <w:rsid w:val="007F0188"/>
    <w:rsid w:val="007F2F0D"/>
    <w:rsid w:val="007F3D3C"/>
    <w:rsid w:val="007F7D51"/>
    <w:rsid w:val="007F7DDE"/>
    <w:rsid w:val="00801AFE"/>
    <w:rsid w:val="00816C38"/>
    <w:rsid w:val="00817527"/>
    <w:rsid w:val="00817C55"/>
    <w:rsid w:val="00823D25"/>
    <w:rsid w:val="00825ED4"/>
    <w:rsid w:val="008268EF"/>
    <w:rsid w:val="00831706"/>
    <w:rsid w:val="008329D4"/>
    <w:rsid w:val="00832FCD"/>
    <w:rsid w:val="00833C0C"/>
    <w:rsid w:val="00834E50"/>
    <w:rsid w:val="00835071"/>
    <w:rsid w:val="008359B6"/>
    <w:rsid w:val="00836F71"/>
    <w:rsid w:val="008401F2"/>
    <w:rsid w:val="00841BAE"/>
    <w:rsid w:val="00842097"/>
    <w:rsid w:val="008427C9"/>
    <w:rsid w:val="0084329C"/>
    <w:rsid w:val="008435BA"/>
    <w:rsid w:val="008441E0"/>
    <w:rsid w:val="00846CD7"/>
    <w:rsid w:val="00847F5B"/>
    <w:rsid w:val="008571D1"/>
    <w:rsid w:val="00862459"/>
    <w:rsid w:val="00863182"/>
    <w:rsid w:val="0086336B"/>
    <w:rsid w:val="00863E38"/>
    <w:rsid w:val="00864F2B"/>
    <w:rsid w:val="008650C7"/>
    <w:rsid w:val="00866AA1"/>
    <w:rsid w:val="0086746D"/>
    <w:rsid w:val="008703F9"/>
    <w:rsid w:val="00870E7C"/>
    <w:rsid w:val="008744D6"/>
    <w:rsid w:val="008765EC"/>
    <w:rsid w:val="00880CF6"/>
    <w:rsid w:val="00881920"/>
    <w:rsid w:val="008822B6"/>
    <w:rsid w:val="00884E4C"/>
    <w:rsid w:val="0088515C"/>
    <w:rsid w:val="00891FFB"/>
    <w:rsid w:val="008938A3"/>
    <w:rsid w:val="00893C03"/>
    <w:rsid w:val="00893D96"/>
    <w:rsid w:val="0089471A"/>
    <w:rsid w:val="008A0E6C"/>
    <w:rsid w:val="008A1A93"/>
    <w:rsid w:val="008A2002"/>
    <w:rsid w:val="008A3240"/>
    <w:rsid w:val="008A3DAC"/>
    <w:rsid w:val="008A40E2"/>
    <w:rsid w:val="008A6056"/>
    <w:rsid w:val="008A6734"/>
    <w:rsid w:val="008A72CB"/>
    <w:rsid w:val="008B0B72"/>
    <w:rsid w:val="008C20FF"/>
    <w:rsid w:val="008C3188"/>
    <w:rsid w:val="008C4346"/>
    <w:rsid w:val="008C5521"/>
    <w:rsid w:val="008C59EB"/>
    <w:rsid w:val="008C7CAF"/>
    <w:rsid w:val="008D00EA"/>
    <w:rsid w:val="008D0A97"/>
    <w:rsid w:val="008D3288"/>
    <w:rsid w:val="008D3CCE"/>
    <w:rsid w:val="008D4176"/>
    <w:rsid w:val="008D70A4"/>
    <w:rsid w:val="008E25C1"/>
    <w:rsid w:val="008E61AA"/>
    <w:rsid w:val="008F01A6"/>
    <w:rsid w:val="008F0A6E"/>
    <w:rsid w:val="008F0F04"/>
    <w:rsid w:val="008F4B3A"/>
    <w:rsid w:val="008F5154"/>
    <w:rsid w:val="008F5E79"/>
    <w:rsid w:val="008F6830"/>
    <w:rsid w:val="009115DF"/>
    <w:rsid w:val="00914636"/>
    <w:rsid w:val="00915131"/>
    <w:rsid w:val="00915BD3"/>
    <w:rsid w:val="00915F28"/>
    <w:rsid w:val="009162DA"/>
    <w:rsid w:val="009169C8"/>
    <w:rsid w:val="009236B1"/>
    <w:rsid w:val="009242C2"/>
    <w:rsid w:val="009250AE"/>
    <w:rsid w:val="00927404"/>
    <w:rsid w:val="009306E0"/>
    <w:rsid w:val="00931C13"/>
    <w:rsid w:val="00934F8B"/>
    <w:rsid w:val="009404D7"/>
    <w:rsid w:val="009417CE"/>
    <w:rsid w:val="00943983"/>
    <w:rsid w:val="00943AF6"/>
    <w:rsid w:val="00944CF7"/>
    <w:rsid w:val="00947A1B"/>
    <w:rsid w:val="0095260B"/>
    <w:rsid w:val="00953CDD"/>
    <w:rsid w:val="009558F1"/>
    <w:rsid w:val="009572B4"/>
    <w:rsid w:val="009575B3"/>
    <w:rsid w:val="0095793D"/>
    <w:rsid w:val="0096065E"/>
    <w:rsid w:val="00962AE3"/>
    <w:rsid w:val="00963F2D"/>
    <w:rsid w:val="009649AF"/>
    <w:rsid w:val="00965F71"/>
    <w:rsid w:val="009663A0"/>
    <w:rsid w:val="009707B1"/>
    <w:rsid w:val="009726BA"/>
    <w:rsid w:val="009736A2"/>
    <w:rsid w:val="00976DDE"/>
    <w:rsid w:val="00981A76"/>
    <w:rsid w:val="00985B4E"/>
    <w:rsid w:val="009862C6"/>
    <w:rsid w:val="00987BCF"/>
    <w:rsid w:val="009911C3"/>
    <w:rsid w:val="00992712"/>
    <w:rsid w:val="0099472D"/>
    <w:rsid w:val="0099656F"/>
    <w:rsid w:val="009A0643"/>
    <w:rsid w:val="009A09AF"/>
    <w:rsid w:val="009A5F91"/>
    <w:rsid w:val="009B101F"/>
    <w:rsid w:val="009B2BAD"/>
    <w:rsid w:val="009B2C4D"/>
    <w:rsid w:val="009B38F4"/>
    <w:rsid w:val="009B472B"/>
    <w:rsid w:val="009B55BD"/>
    <w:rsid w:val="009B5C60"/>
    <w:rsid w:val="009C0C15"/>
    <w:rsid w:val="009C2093"/>
    <w:rsid w:val="009C6B53"/>
    <w:rsid w:val="009D7BDE"/>
    <w:rsid w:val="009D7F42"/>
    <w:rsid w:val="009E0387"/>
    <w:rsid w:val="009E19C6"/>
    <w:rsid w:val="009E3A65"/>
    <w:rsid w:val="009E6FCC"/>
    <w:rsid w:val="009F209D"/>
    <w:rsid w:val="00A0031D"/>
    <w:rsid w:val="00A00372"/>
    <w:rsid w:val="00A0162B"/>
    <w:rsid w:val="00A016BC"/>
    <w:rsid w:val="00A06C6B"/>
    <w:rsid w:val="00A11ABC"/>
    <w:rsid w:val="00A14480"/>
    <w:rsid w:val="00A157F3"/>
    <w:rsid w:val="00A15824"/>
    <w:rsid w:val="00A238B5"/>
    <w:rsid w:val="00A2723F"/>
    <w:rsid w:val="00A27AED"/>
    <w:rsid w:val="00A37B67"/>
    <w:rsid w:val="00A40A9E"/>
    <w:rsid w:val="00A4321B"/>
    <w:rsid w:val="00A44448"/>
    <w:rsid w:val="00A4500F"/>
    <w:rsid w:val="00A476DE"/>
    <w:rsid w:val="00A515D4"/>
    <w:rsid w:val="00A515F9"/>
    <w:rsid w:val="00A527E3"/>
    <w:rsid w:val="00A53E4E"/>
    <w:rsid w:val="00A541E5"/>
    <w:rsid w:val="00A5460F"/>
    <w:rsid w:val="00A561CB"/>
    <w:rsid w:val="00A60222"/>
    <w:rsid w:val="00A60C11"/>
    <w:rsid w:val="00A61BB7"/>
    <w:rsid w:val="00A64DFF"/>
    <w:rsid w:val="00A66732"/>
    <w:rsid w:val="00A70F8C"/>
    <w:rsid w:val="00A7458C"/>
    <w:rsid w:val="00A752BF"/>
    <w:rsid w:val="00A81F68"/>
    <w:rsid w:val="00A8260F"/>
    <w:rsid w:val="00A834A4"/>
    <w:rsid w:val="00A84214"/>
    <w:rsid w:val="00A86A5C"/>
    <w:rsid w:val="00A9337B"/>
    <w:rsid w:val="00A9351E"/>
    <w:rsid w:val="00A945E8"/>
    <w:rsid w:val="00A97095"/>
    <w:rsid w:val="00A971E2"/>
    <w:rsid w:val="00A97835"/>
    <w:rsid w:val="00AA2378"/>
    <w:rsid w:val="00AA28DD"/>
    <w:rsid w:val="00AA78E9"/>
    <w:rsid w:val="00AA7A3D"/>
    <w:rsid w:val="00AB7BB8"/>
    <w:rsid w:val="00AC3718"/>
    <w:rsid w:val="00AC42D8"/>
    <w:rsid w:val="00AC590F"/>
    <w:rsid w:val="00AC7CB5"/>
    <w:rsid w:val="00AD159A"/>
    <w:rsid w:val="00AD2CC4"/>
    <w:rsid w:val="00AD4843"/>
    <w:rsid w:val="00AE0915"/>
    <w:rsid w:val="00AE454F"/>
    <w:rsid w:val="00AE5951"/>
    <w:rsid w:val="00AF1941"/>
    <w:rsid w:val="00AF2C43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0A9B"/>
    <w:rsid w:val="00B117B3"/>
    <w:rsid w:val="00B12C53"/>
    <w:rsid w:val="00B14770"/>
    <w:rsid w:val="00B1490E"/>
    <w:rsid w:val="00B161DB"/>
    <w:rsid w:val="00B162AC"/>
    <w:rsid w:val="00B16CAC"/>
    <w:rsid w:val="00B17A9E"/>
    <w:rsid w:val="00B203BE"/>
    <w:rsid w:val="00B20DBE"/>
    <w:rsid w:val="00B236EC"/>
    <w:rsid w:val="00B250A0"/>
    <w:rsid w:val="00B26530"/>
    <w:rsid w:val="00B268A4"/>
    <w:rsid w:val="00B32F8A"/>
    <w:rsid w:val="00B3442C"/>
    <w:rsid w:val="00B3676A"/>
    <w:rsid w:val="00B37349"/>
    <w:rsid w:val="00B43136"/>
    <w:rsid w:val="00B44598"/>
    <w:rsid w:val="00B4659E"/>
    <w:rsid w:val="00B5135F"/>
    <w:rsid w:val="00B52BBE"/>
    <w:rsid w:val="00B53B04"/>
    <w:rsid w:val="00B53B0F"/>
    <w:rsid w:val="00B53DAE"/>
    <w:rsid w:val="00B5485B"/>
    <w:rsid w:val="00B549A7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72DD"/>
    <w:rsid w:val="00B70326"/>
    <w:rsid w:val="00B711D7"/>
    <w:rsid w:val="00B71512"/>
    <w:rsid w:val="00B71AC6"/>
    <w:rsid w:val="00B72E85"/>
    <w:rsid w:val="00B7301B"/>
    <w:rsid w:val="00B7357E"/>
    <w:rsid w:val="00B741B6"/>
    <w:rsid w:val="00B76A30"/>
    <w:rsid w:val="00B8088B"/>
    <w:rsid w:val="00B822A6"/>
    <w:rsid w:val="00B84297"/>
    <w:rsid w:val="00B847C5"/>
    <w:rsid w:val="00B87C6D"/>
    <w:rsid w:val="00B9055C"/>
    <w:rsid w:val="00B926D4"/>
    <w:rsid w:val="00B94134"/>
    <w:rsid w:val="00B94D71"/>
    <w:rsid w:val="00BA1730"/>
    <w:rsid w:val="00BA4E9A"/>
    <w:rsid w:val="00BB0D22"/>
    <w:rsid w:val="00BB0EF2"/>
    <w:rsid w:val="00BB392F"/>
    <w:rsid w:val="00BB5912"/>
    <w:rsid w:val="00BB6EF9"/>
    <w:rsid w:val="00BC10DC"/>
    <w:rsid w:val="00BC1753"/>
    <w:rsid w:val="00BC2269"/>
    <w:rsid w:val="00BC35D7"/>
    <w:rsid w:val="00BC3879"/>
    <w:rsid w:val="00BC3AB0"/>
    <w:rsid w:val="00BC4353"/>
    <w:rsid w:val="00BC5798"/>
    <w:rsid w:val="00BC5AE6"/>
    <w:rsid w:val="00BC6936"/>
    <w:rsid w:val="00BC7321"/>
    <w:rsid w:val="00BD0373"/>
    <w:rsid w:val="00BD4327"/>
    <w:rsid w:val="00BD69B3"/>
    <w:rsid w:val="00BD6EE6"/>
    <w:rsid w:val="00BD7098"/>
    <w:rsid w:val="00BD7108"/>
    <w:rsid w:val="00BE0CA2"/>
    <w:rsid w:val="00BE25C3"/>
    <w:rsid w:val="00BE2830"/>
    <w:rsid w:val="00BE3BCB"/>
    <w:rsid w:val="00BE6993"/>
    <w:rsid w:val="00BF028F"/>
    <w:rsid w:val="00BF0A04"/>
    <w:rsid w:val="00BF18BB"/>
    <w:rsid w:val="00BF395D"/>
    <w:rsid w:val="00BF6506"/>
    <w:rsid w:val="00C004A8"/>
    <w:rsid w:val="00C00FEB"/>
    <w:rsid w:val="00C01115"/>
    <w:rsid w:val="00C01117"/>
    <w:rsid w:val="00C01C64"/>
    <w:rsid w:val="00C026C6"/>
    <w:rsid w:val="00C04768"/>
    <w:rsid w:val="00C11E02"/>
    <w:rsid w:val="00C161FA"/>
    <w:rsid w:val="00C16414"/>
    <w:rsid w:val="00C20FB8"/>
    <w:rsid w:val="00C21A66"/>
    <w:rsid w:val="00C21DD2"/>
    <w:rsid w:val="00C251C4"/>
    <w:rsid w:val="00C259CE"/>
    <w:rsid w:val="00C25FA7"/>
    <w:rsid w:val="00C26C05"/>
    <w:rsid w:val="00C274A8"/>
    <w:rsid w:val="00C30096"/>
    <w:rsid w:val="00C33C68"/>
    <w:rsid w:val="00C34A0D"/>
    <w:rsid w:val="00C35375"/>
    <w:rsid w:val="00C43B59"/>
    <w:rsid w:val="00C43D4F"/>
    <w:rsid w:val="00C45ADF"/>
    <w:rsid w:val="00C45B4F"/>
    <w:rsid w:val="00C467E9"/>
    <w:rsid w:val="00C475A3"/>
    <w:rsid w:val="00C51F5E"/>
    <w:rsid w:val="00C52E1D"/>
    <w:rsid w:val="00C556F4"/>
    <w:rsid w:val="00C5579C"/>
    <w:rsid w:val="00C55C85"/>
    <w:rsid w:val="00C60A25"/>
    <w:rsid w:val="00C62146"/>
    <w:rsid w:val="00C621DC"/>
    <w:rsid w:val="00C63137"/>
    <w:rsid w:val="00C63EB8"/>
    <w:rsid w:val="00C64A94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174A"/>
    <w:rsid w:val="00C8264A"/>
    <w:rsid w:val="00C84AB1"/>
    <w:rsid w:val="00C8504F"/>
    <w:rsid w:val="00C86586"/>
    <w:rsid w:val="00C90733"/>
    <w:rsid w:val="00C93D54"/>
    <w:rsid w:val="00C95828"/>
    <w:rsid w:val="00C973D4"/>
    <w:rsid w:val="00C97B37"/>
    <w:rsid w:val="00CA3D03"/>
    <w:rsid w:val="00CA41C1"/>
    <w:rsid w:val="00CA6411"/>
    <w:rsid w:val="00CA6AE3"/>
    <w:rsid w:val="00CA6BBE"/>
    <w:rsid w:val="00CA75C4"/>
    <w:rsid w:val="00CB0D1A"/>
    <w:rsid w:val="00CB0FAA"/>
    <w:rsid w:val="00CB17A5"/>
    <w:rsid w:val="00CB2BB9"/>
    <w:rsid w:val="00CB2C5E"/>
    <w:rsid w:val="00CB629F"/>
    <w:rsid w:val="00CB6F83"/>
    <w:rsid w:val="00CC004C"/>
    <w:rsid w:val="00CC075D"/>
    <w:rsid w:val="00CC2D45"/>
    <w:rsid w:val="00CC2F80"/>
    <w:rsid w:val="00CC5E99"/>
    <w:rsid w:val="00CC6A4B"/>
    <w:rsid w:val="00CC6AF7"/>
    <w:rsid w:val="00CD1389"/>
    <w:rsid w:val="00CD1427"/>
    <w:rsid w:val="00CD1824"/>
    <w:rsid w:val="00CD6F88"/>
    <w:rsid w:val="00CD7178"/>
    <w:rsid w:val="00CD7195"/>
    <w:rsid w:val="00CD7ED4"/>
    <w:rsid w:val="00CE17EA"/>
    <w:rsid w:val="00CE1966"/>
    <w:rsid w:val="00CE31EC"/>
    <w:rsid w:val="00CE32A4"/>
    <w:rsid w:val="00CE4333"/>
    <w:rsid w:val="00CE43E0"/>
    <w:rsid w:val="00CE58DD"/>
    <w:rsid w:val="00CE7591"/>
    <w:rsid w:val="00CE7951"/>
    <w:rsid w:val="00CE7BED"/>
    <w:rsid w:val="00CF0F80"/>
    <w:rsid w:val="00CF3A81"/>
    <w:rsid w:val="00CF43E5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801"/>
    <w:rsid w:val="00D11036"/>
    <w:rsid w:val="00D11069"/>
    <w:rsid w:val="00D133BF"/>
    <w:rsid w:val="00D13E30"/>
    <w:rsid w:val="00D15793"/>
    <w:rsid w:val="00D17824"/>
    <w:rsid w:val="00D21559"/>
    <w:rsid w:val="00D22B60"/>
    <w:rsid w:val="00D30321"/>
    <w:rsid w:val="00D32F2D"/>
    <w:rsid w:val="00D4536D"/>
    <w:rsid w:val="00D45CEC"/>
    <w:rsid w:val="00D47571"/>
    <w:rsid w:val="00D47987"/>
    <w:rsid w:val="00D526C0"/>
    <w:rsid w:val="00D55AAB"/>
    <w:rsid w:val="00D55E32"/>
    <w:rsid w:val="00D56715"/>
    <w:rsid w:val="00D61F56"/>
    <w:rsid w:val="00D6749A"/>
    <w:rsid w:val="00D76688"/>
    <w:rsid w:val="00D80FB9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96762"/>
    <w:rsid w:val="00DA0943"/>
    <w:rsid w:val="00DA1723"/>
    <w:rsid w:val="00DA1C97"/>
    <w:rsid w:val="00DA3711"/>
    <w:rsid w:val="00DA4E5C"/>
    <w:rsid w:val="00DA5FA2"/>
    <w:rsid w:val="00DA621C"/>
    <w:rsid w:val="00DA6A9D"/>
    <w:rsid w:val="00DB23C9"/>
    <w:rsid w:val="00DB26B2"/>
    <w:rsid w:val="00DC3940"/>
    <w:rsid w:val="00DC42C5"/>
    <w:rsid w:val="00DC518A"/>
    <w:rsid w:val="00DC5E85"/>
    <w:rsid w:val="00DD05F9"/>
    <w:rsid w:val="00DD1983"/>
    <w:rsid w:val="00DD1C9D"/>
    <w:rsid w:val="00DD27F5"/>
    <w:rsid w:val="00DD2FAF"/>
    <w:rsid w:val="00DD4E22"/>
    <w:rsid w:val="00DD6C29"/>
    <w:rsid w:val="00DE0937"/>
    <w:rsid w:val="00DE20E4"/>
    <w:rsid w:val="00DE2378"/>
    <w:rsid w:val="00DE240E"/>
    <w:rsid w:val="00DE45CC"/>
    <w:rsid w:val="00DE594D"/>
    <w:rsid w:val="00DE5B9C"/>
    <w:rsid w:val="00DE5C7E"/>
    <w:rsid w:val="00DE6B0B"/>
    <w:rsid w:val="00DE6C59"/>
    <w:rsid w:val="00DE78D6"/>
    <w:rsid w:val="00DF042E"/>
    <w:rsid w:val="00DF3F1D"/>
    <w:rsid w:val="00E002C6"/>
    <w:rsid w:val="00E0164C"/>
    <w:rsid w:val="00E01A20"/>
    <w:rsid w:val="00E01ECE"/>
    <w:rsid w:val="00E03B16"/>
    <w:rsid w:val="00E06342"/>
    <w:rsid w:val="00E0656F"/>
    <w:rsid w:val="00E06AA2"/>
    <w:rsid w:val="00E077A0"/>
    <w:rsid w:val="00E1000A"/>
    <w:rsid w:val="00E11553"/>
    <w:rsid w:val="00E116E3"/>
    <w:rsid w:val="00E12055"/>
    <w:rsid w:val="00E16DE9"/>
    <w:rsid w:val="00E23914"/>
    <w:rsid w:val="00E24CD9"/>
    <w:rsid w:val="00E276B3"/>
    <w:rsid w:val="00E27748"/>
    <w:rsid w:val="00E27765"/>
    <w:rsid w:val="00E34150"/>
    <w:rsid w:val="00E34810"/>
    <w:rsid w:val="00E34CE7"/>
    <w:rsid w:val="00E34E64"/>
    <w:rsid w:val="00E36059"/>
    <w:rsid w:val="00E3747E"/>
    <w:rsid w:val="00E40F4A"/>
    <w:rsid w:val="00E41C7D"/>
    <w:rsid w:val="00E44670"/>
    <w:rsid w:val="00E469B6"/>
    <w:rsid w:val="00E50ED1"/>
    <w:rsid w:val="00E513DB"/>
    <w:rsid w:val="00E5154B"/>
    <w:rsid w:val="00E519B3"/>
    <w:rsid w:val="00E521A8"/>
    <w:rsid w:val="00E5364C"/>
    <w:rsid w:val="00E54B02"/>
    <w:rsid w:val="00E54C0B"/>
    <w:rsid w:val="00E55687"/>
    <w:rsid w:val="00E5629A"/>
    <w:rsid w:val="00E56862"/>
    <w:rsid w:val="00E56AC1"/>
    <w:rsid w:val="00E57024"/>
    <w:rsid w:val="00E62B16"/>
    <w:rsid w:val="00E62DBF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1C7E"/>
    <w:rsid w:val="00E85488"/>
    <w:rsid w:val="00E857A3"/>
    <w:rsid w:val="00E85C0E"/>
    <w:rsid w:val="00E90B83"/>
    <w:rsid w:val="00E93938"/>
    <w:rsid w:val="00E9396F"/>
    <w:rsid w:val="00E94D24"/>
    <w:rsid w:val="00EA25AF"/>
    <w:rsid w:val="00EA446F"/>
    <w:rsid w:val="00EA4CA4"/>
    <w:rsid w:val="00EA57DB"/>
    <w:rsid w:val="00EA5AE3"/>
    <w:rsid w:val="00EA765E"/>
    <w:rsid w:val="00EB18BB"/>
    <w:rsid w:val="00EB27D4"/>
    <w:rsid w:val="00EB34F0"/>
    <w:rsid w:val="00EB39CB"/>
    <w:rsid w:val="00EB411C"/>
    <w:rsid w:val="00EB70D5"/>
    <w:rsid w:val="00EC0146"/>
    <w:rsid w:val="00EC0AAA"/>
    <w:rsid w:val="00EC112F"/>
    <w:rsid w:val="00EC3EF6"/>
    <w:rsid w:val="00EC6488"/>
    <w:rsid w:val="00EC64F5"/>
    <w:rsid w:val="00ED0A8E"/>
    <w:rsid w:val="00ED15B2"/>
    <w:rsid w:val="00ED1CEB"/>
    <w:rsid w:val="00ED322E"/>
    <w:rsid w:val="00ED3EC1"/>
    <w:rsid w:val="00ED6F1B"/>
    <w:rsid w:val="00ED7B97"/>
    <w:rsid w:val="00EE1F78"/>
    <w:rsid w:val="00EE26D1"/>
    <w:rsid w:val="00EE6A51"/>
    <w:rsid w:val="00EE7F7A"/>
    <w:rsid w:val="00EF6AD4"/>
    <w:rsid w:val="00EF7218"/>
    <w:rsid w:val="00F03D70"/>
    <w:rsid w:val="00F06907"/>
    <w:rsid w:val="00F1007E"/>
    <w:rsid w:val="00F1333D"/>
    <w:rsid w:val="00F22268"/>
    <w:rsid w:val="00F22E71"/>
    <w:rsid w:val="00F231E9"/>
    <w:rsid w:val="00F3422E"/>
    <w:rsid w:val="00F35BBE"/>
    <w:rsid w:val="00F35DA8"/>
    <w:rsid w:val="00F4164A"/>
    <w:rsid w:val="00F421AF"/>
    <w:rsid w:val="00F45499"/>
    <w:rsid w:val="00F45654"/>
    <w:rsid w:val="00F5058A"/>
    <w:rsid w:val="00F51ACE"/>
    <w:rsid w:val="00F55C05"/>
    <w:rsid w:val="00F65E4F"/>
    <w:rsid w:val="00F66E58"/>
    <w:rsid w:val="00F70C6A"/>
    <w:rsid w:val="00F70EB9"/>
    <w:rsid w:val="00F71120"/>
    <w:rsid w:val="00F739E5"/>
    <w:rsid w:val="00F74480"/>
    <w:rsid w:val="00F7513A"/>
    <w:rsid w:val="00F762B0"/>
    <w:rsid w:val="00F776F5"/>
    <w:rsid w:val="00F8352B"/>
    <w:rsid w:val="00F846E9"/>
    <w:rsid w:val="00F8542E"/>
    <w:rsid w:val="00F868CE"/>
    <w:rsid w:val="00F9092F"/>
    <w:rsid w:val="00F90D0A"/>
    <w:rsid w:val="00F96AE7"/>
    <w:rsid w:val="00F97E61"/>
    <w:rsid w:val="00FA0589"/>
    <w:rsid w:val="00FA08CF"/>
    <w:rsid w:val="00FA4DC1"/>
    <w:rsid w:val="00FA724A"/>
    <w:rsid w:val="00FA729D"/>
    <w:rsid w:val="00FB0D7D"/>
    <w:rsid w:val="00FB60C7"/>
    <w:rsid w:val="00FB65BA"/>
    <w:rsid w:val="00FB6D72"/>
    <w:rsid w:val="00FB7C1A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09B"/>
    <w:rsid w:val="00FD0CFF"/>
    <w:rsid w:val="00FD13D2"/>
    <w:rsid w:val="00FD16D0"/>
    <w:rsid w:val="00FD2F57"/>
    <w:rsid w:val="00FD6426"/>
    <w:rsid w:val="00FE030A"/>
    <w:rsid w:val="00FE14C7"/>
    <w:rsid w:val="00FE272F"/>
    <w:rsid w:val="00FE46CE"/>
    <w:rsid w:val="00FE58D0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89A1-1E2F-4D08-B572-A59ED9C3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30127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8</cp:revision>
  <cp:lastPrinted>2021-07-30T10:22:00Z</cp:lastPrinted>
  <dcterms:created xsi:type="dcterms:W3CDTF">2021-07-30T07:09:00Z</dcterms:created>
  <dcterms:modified xsi:type="dcterms:W3CDTF">2021-07-30T10:22:00Z</dcterms:modified>
</cp:coreProperties>
</file>