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FC33BC" w:rsidRDefault="00FC33BC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C33BC" w:rsidRDefault="00FC33BC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C33BC" w:rsidRPr="0063790D" w:rsidRDefault="00FC33BC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63790D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63790D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63790D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63790D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63790D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FC33BC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C33BC" w:rsidRPr="0063790D" w:rsidRDefault="00FC33BC" w:rsidP="00FC33BC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63790D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63790D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63790D">
        <w:rPr>
          <w:rFonts w:ascii="PT Astra Serif" w:hAnsi="PT Astra Serif" w:cs="Times New Roman"/>
          <w:sz w:val="28"/>
          <w:szCs w:val="28"/>
        </w:rPr>
        <w:t xml:space="preserve"> </w:t>
      </w:r>
      <w:r w:rsidRPr="0063790D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63790D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63790D">
        <w:rPr>
          <w:rFonts w:ascii="PT Astra Serif" w:hAnsi="PT Astra Serif" w:cs="Times New Roman"/>
          <w:sz w:val="28"/>
          <w:szCs w:val="28"/>
        </w:rPr>
        <w:br/>
      </w:r>
      <w:r w:rsidR="004522BA" w:rsidRPr="0063790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25B74" w:rsidRPr="0063790D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63790D">
        <w:rPr>
          <w:rFonts w:ascii="PT Astra Serif" w:hAnsi="PT Astra Serif" w:cs="Times New Roman"/>
          <w:sz w:val="28"/>
          <w:szCs w:val="28"/>
        </w:rPr>
        <w:t>«</w:t>
      </w:r>
      <w:r w:rsidR="004038D5" w:rsidRPr="0063790D">
        <w:rPr>
          <w:rFonts w:ascii="PT Astra Serif" w:hAnsi="PT Astra Serif"/>
          <w:sz w:val="28"/>
          <w:szCs w:val="28"/>
        </w:rPr>
        <w:t xml:space="preserve">Формирование благоприятного </w:t>
      </w:r>
      <w:r w:rsidR="004038D5" w:rsidRPr="0063790D">
        <w:rPr>
          <w:rFonts w:ascii="PT Astra Serif" w:hAnsi="PT Astra Serif"/>
          <w:sz w:val="28"/>
          <w:szCs w:val="28"/>
        </w:rPr>
        <w:br/>
        <w:t>инвестиционного климата в Ульяновской области</w:t>
      </w:r>
      <w:r w:rsidR="004038D5" w:rsidRPr="0063790D">
        <w:rPr>
          <w:rFonts w:ascii="PT Astra Serif" w:hAnsi="PT Astra Serif" w:cs="Times New Roman"/>
          <w:sz w:val="28"/>
          <w:szCs w:val="28"/>
        </w:rPr>
        <w:t>»</w:t>
      </w:r>
    </w:p>
    <w:p w:rsidR="00D4543A" w:rsidRPr="0063790D" w:rsidRDefault="00D4543A" w:rsidP="00E115CE">
      <w:pPr>
        <w:rPr>
          <w:rFonts w:ascii="PT Astra Serif" w:hAnsi="PT Astra Serif"/>
          <w:sz w:val="28"/>
          <w:szCs w:val="28"/>
        </w:rPr>
      </w:pPr>
    </w:p>
    <w:p w:rsidR="00633B3A" w:rsidRPr="0063790D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790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63790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63790D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3790D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8C49EE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C49EE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8C49EE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:rsidR="00B01527" w:rsidRPr="004D519B" w:rsidRDefault="00B01527" w:rsidP="00B01527">
      <w:pPr>
        <w:suppressAutoHyphens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35A9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D519B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4D519B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«Формирование благоприятного инвестиционного климата в Ульяновской </w:t>
      </w:r>
      <w:r w:rsidRPr="004D519B">
        <w:rPr>
          <w:rFonts w:ascii="PT Astra Serif" w:hAnsi="PT Astra Serif"/>
          <w:sz w:val="28"/>
          <w:szCs w:val="28"/>
        </w:rPr>
        <w:br/>
        <w:t xml:space="preserve">области» (в редакции настоящего постановления), </w:t>
      </w:r>
      <w:r w:rsidRPr="004D519B">
        <w:rPr>
          <w:rFonts w:ascii="PT Astra Serif" w:eastAsia="PT Astra Serif" w:hAnsi="PT Astra Serif" w:cs="PT Astra Serif"/>
          <w:sz w:val="28"/>
          <w:szCs w:val="28"/>
        </w:rPr>
        <w:t>осуществлять за счёт сокращения бюджетных ассигнований областного бюджета Ульяновской области на финансовое обеспечение непрограммных направлений деятельности Министерства экономического развития и промышленности Ульяновской области, на финансовое обеспечение реализации государственной программы Ульяновской области «Научно-технологическое развитие в Ульяновской</w:t>
      </w:r>
      <w:proofErr w:type="gramEnd"/>
      <w:r w:rsidRPr="004D519B">
        <w:rPr>
          <w:rFonts w:ascii="PT Astra Serif" w:eastAsia="PT Astra Serif" w:hAnsi="PT Astra Serif" w:cs="PT Astra Serif"/>
          <w:sz w:val="28"/>
          <w:szCs w:val="28"/>
        </w:rPr>
        <w:t xml:space="preserve"> области», а также за счёт дополнительных поступлений в областной бюджет Ульяновской области.</w:t>
      </w:r>
    </w:p>
    <w:p w:rsidR="003C5610" w:rsidRPr="0063790D" w:rsidRDefault="00071D18" w:rsidP="003C5610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3C5610" w:rsidRPr="0063790D">
        <w:rPr>
          <w:rFonts w:ascii="PT Astra Serif" w:hAnsi="PT Astra Serif"/>
        </w:rPr>
        <w:t>.</w:t>
      </w:r>
      <w:r w:rsidR="003C5610" w:rsidRPr="0063790D">
        <w:rPr>
          <w:rFonts w:ascii="PT Astra Serif" w:hAnsi="PT Astra Serif"/>
          <w:lang w:val="ru-RU"/>
        </w:rPr>
        <w:t> </w:t>
      </w:r>
      <w:r w:rsidR="003C5610" w:rsidRPr="0063790D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63790D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F622F3" w:rsidRPr="0063790D" w:rsidRDefault="00F622F3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63790D">
        <w:rPr>
          <w:rFonts w:ascii="PT Astra Serif" w:hAnsi="PT Astra Serif" w:cs="Times New Roman"/>
          <w:sz w:val="28"/>
          <w:szCs w:val="28"/>
        </w:rPr>
        <w:t>Председател</w:t>
      </w:r>
      <w:r w:rsidR="00F622F3">
        <w:rPr>
          <w:rFonts w:ascii="PT Astra Serif" w:hAnsi="PT Astra Serif" w:cs="Times New Roman"/>
          <w:sz w:val="28"/>
          <w:szCs w:val="28"/>
        </w:rPr>
        <w:t>я</w:t>
      </w: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63790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3790D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C5610" w:rsidRPr="0063790D" w:rsidRDefault="003C5610" w:rsidP="003C5610">
      <w:pPr>
        <w:rPr>
          <w:rFonts w:ascii="PT Astra Serif" w:hAnsi="PT Astra Serif"/>
        </w:rPr>
        <w:sectPr w:rsidR="003C5610" w:rsidRPr="0063790D" w:rsidSect="00802D0C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63790D" w:rsidRDefault="003C5610" w:rsidP="008C49EE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3790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63790D" w:rsidRDefault="003C5610" w:rsidP="008C49EE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63790D" w:rsidRDefault="003C5610" w:rsidP="008C49EE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3790D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63790D" w:rsidRDefault="003C5610" w:rsidP="008C49EE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3790D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Default="003C5610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B7AF3" w:rsidRDefault="00DB7AF3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C33BC" w:rsidRPr="0063790D" w:rsidRDefault="00FC33BC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3790D" w:rsidRDefault="003C5610" w:rsidP="008C49EE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63790D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3790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3790D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3790D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C5610" w:rsidRDefault="003C5610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071D18" w:rsidRDefault="00071D18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C5610">
        <w:rPr>
          <w:rFonts w:ascii="PT Astra Serif" w:hAnsi="PT Astra Serif" w:cs="Times New Roman"/>
        </w:rPr>
        <w:t xml:space="preserve">1. В строке </w:t>
      </w:r>
      <w:r w:rsidRPr="003C5610">
        <w:rPr>
          <w:rFonts w:ascii="PT Astra Serif" w:hAnsi="PT Astra Serif"/>
        </w:rPr>
        <w:t>«</w:t>
      </w:r>
      <w:r w:rsidRPr="003C5610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3C5610">
        <w:rPr>
          <w:rFonts w:ascii="PT Astra Serif" w:hAnsi="PT Astra Serif" w:cs="PT Astra Serif"/>
        </w:rPr>
        <w:br/>
        <w:t>с разбивкой по этапам и годам реализации</w:t>
      </w:r>
      <w:r w:rsidRPr="003C5610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</w:rPr>
        <w:t>паспорта:</w:t>
      </w:r>
    </w:p>
    <w:p w:rsidR="00071D18" w:rsidRPr="006E7ACF" w:rsidRDefault="00071D18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E7ACF">
        <w:rPr>
          <w:rFonts w:ascii="PT Astra Serif" w:hAnsi="PT Astra Serif"/>
          <w:sz w:val="28"/>
          <w:szCs w:val="28"/>
        </w:rPr>
        <w:t>1) в абзаце первом цифры «2204621,34» заменить цифрами «</w:t>
      </w:r>
      <w:r w:rsidR="000D1F4B">
        <w:rPr>
          <w:rFonts w:ascii="PT Astra Serif" w:hAnsi="PT Astra Serif"/>
          <w:sz w:val="28"/>
          <w:szCs w:val="28"/>
        </w:rPr>
        <w:t>222</w:t>
      </w:r>
      <w:r w:rsidR="008D0182">
        <w:rPr>
          <w:rFonts w:ascii="PT Astra Serif" w:hAnsi="PT Astra Serif"/>
          <w:sz w:val="28"/>
          <w:szCs w:val="28"/>
        </w:rPr>
        <w:t>2</w:t>
      </w:r>
      <w:r w:rsidR="000D1F4B">
        <w:rPr>
          <w:rFonts w:ascii="PT Astra Serif" w:hAnsi="PT Astra Serif"/>
          <w:sz w:val="28"/>
          <w:szCs w:val="28"/>
        </w:rPr>
        <w:t>621,34</w:t>
      </w:r>
      <w:r w:rsidRPr="006E7ACF">
        <w:rPr>
          <w:rFonts w:ascii="PT Astra Serif" w:hAnsi="PT Astra Serif"/>
          <w:sz w:val="28"/>
          <w:szCs w:val="28"/>
        </w:rPr>
        <w:t>»;</w:t>
      </w:r>
    </w:p>
    <w:p w:rsidR="00071D18" w:rsidRPr="006E7ACF" w:rsidRDefault="00071D18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ACF">
        <w:rPr>
          <w:rFonts w:ascii="PT Astra Serif" w:hAnsi="PT Astra Serif"/>
          <w:sz w:val="28"/>
          <w:szCs w:val="28"/>
        </w:rPr>
        <w:t>2) в абзаце третьем цифры «545453,36» заменить цифрами «</w:t>
      </w:r>
      <w:r w:rsidR="000D1F4B">
        <w:rPr>
          <w:rFonts w:ascii="PT Astra Serif" w:hAnsi="PT Astra Serif"/>
          <w:sz w:val="28"/>
          <w:szCs w:val="28"/>
        </w:rPr>
        <w:t>56</w:t>
      </w:r>
      <w:r w:rsidR="008D0182">
        <w:rPr>
          <w:rFonts w:ascii="PT Astra Serif" w:hAnsi="PT Astra Serif"/>
          <w:sz w:val="28"/>
          <w:szCs w:val="28"/>
        </w:rPr>
        <w:t>3</w:t>
      </w:r>
      <w:r w:rsidR="000D1F4B">
        <w:rPr>
          <w:rFonts w:ascii="PT Astra Serif" w:hAnsi="PT Astra Serif"/>
          <w:sz w:val="28"/>
          <w:szCs w:val="28"/>
        </w:rPr>
        <w:t>453,36</w:t>
      </w:r>
      <w:r w:rsidRPr="006E7ACF">
        <w:rPr>
          <w:rFonts w:ascii="PT Astra Serif" w:hAnsi="PT Astra Serif"/>
          <w:sz w:val="28"/>
          <w:szCs w:val="28"/>
        </w:rPr>
        <w:t>»</w:t>
      </w:r>
      <w:r w:rsidR="00B512DB" w:rsidRPr="006E7ACF">
        <w:rPr>
          <w:rFonts w:ascii="PT Astra Serif" w:hAnsi="PT Astra Serif"/>
          <w:sz w:val="28"/>
          <w:szCs w:val="28"/>
        </w:rPr>
        <w:t>.</w:t>
      </w:r>
    </w:p>
    <w:p w:rsidR="00764FA3" w:rsidRDefault="00D74C08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2</w:t>
      </w:r>
      <w:r w:rsidR="00764FA3" w:rsidRPr="00764FA3">
        <w:rPr>
          <w:rFonts w:ascii="PT Astra Serif" w:hAnsi="PT Astra Serif"/>
          <w:sz w:val="28"/>
          <w:szCs w:val="28"/>
        </w:rPr>
        <w:t xml:space="preserve">. В </w:t>
      </w:r>
      <w:r w:rsidR="00764FA3">
        <w:rPr>
          <w:rFonts w:ascii="PT Astra Serif" w:hAnsi="PT Astra Serif"/>
          <w:sz w:val="28"/>
          <w:szCs w:val="28"/>
        </w:rPr>
        <w:t>п</w:t>
      </w:r>
      <w:r w:rsidR="00764FA3" w:rsidRPr="00764FA3">
        <w:rPr>
          <w:rFonts w:ascii="PT Astra Serif" w:hAnsi="PT Astra Serif"/>
          <w:sz w:val="28"/>
          <w:szCs w:val="28"/>
        </w:rPr>
        <w:t>одпрограмм</w:t>
      </w:r>
      <w:r w:rsidR="00764FA3">
        <w:rPr>
          <w:rFonts w:ascii="PT Astra Serif" w:hAnsi="PT Astra Serif"/>
          <w:sz w:val="28"/>
          <w:szCs w:val="28"/>
        </w:rPr>
        <w:t>е</w:t>
      </w:r>
      <w:r w:rsidR="00764FA3" w:rsidRPr="00764FA3">
        <w:rPr>
          <w:rFonts w:ascii="PT Astra Serif" w:hAnsi="PT Astra Serif"/>
          <w:sz w:val="28"/>
          <w:szCs w:val="28"/>
        </w:rPr>
        <w:t xml:space="preserve"> «</w:t>
      </w:r>
      <w:r w:rsidR="00764FA3" w:rsidRPr="00764FA3"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 w:rsidR="00764FA3" w:rsidRPr="00764FA3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="00764FA3" w:rsidRPr="00764FA3">
        <w:rPr>
          <w:rFonts w:ascii="PT Astra Serif" w:hAnsi="PT Astra Serif"/>
          <w:sz w:val="28"/>
          <w:szCs w:val="28"/>
        </w:rPr>
        <w:t>»</w:t>
      </w:r>
      <w:r w:rsidR="00764FA3">
        <w:rPr>
          <w:rFonts w:ascii="PT Astra Serif" w:hAnsi="PT Astra Serif"/>
          <w:sz w:val="28"/>
          <w:szCs w:val="28"/>
        </w:rPr>
        <w:t>:</w:t>
      </w:r>
    </w:p>
    <w:p w:rsidR="00C44254" w:rsidRDefault="00C44254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</w:t>
      </w:r>
      <w:r w:rsidR="00C50748">
        <w:rPr>
          <w:rFonts w:ascii="PT Astra Serif" w:hAnsi="PT Astra Serif"/>
          <w:sz w:val="28"/>
          <w:szCs w:val="28"/>
        </w:rPr>
        <w:t xml:space="preserve"> паспорта</w:t>
      </w:r>
      <w:r>
        <w:rPr>
          <w:rFonts w:ascii="PT Astra Serif" w:hAnsi="PT Astra Serif"/>
          <w:sz w:val="28"/>
          <w:szCs w:val="28"/>
        </w:rPr>
        <w:t>:</w:t>
      </w:r>
    </w:p>
    <w:p w:rsidR="00C44254" w:rsidRDefault="00C44254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цифры «90620,2» заменить цифрами «9</w:t>
      </w:r>
      <w:r w:rsidR="00225A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620,2»;</w:t>
      </w:r>
    </w:p>
    <w:p w:rsidR="00C44254" w:rsidRDefault="00C44254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 третьем цифры «9914,0» заменить цифрами «1</w:t>
      </w:r>
      <w:r w:rsidR="00225A2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914,0»;</w:t>
      </w:r>
    </w:p>
    <w:p w:rsidR="00764FA3" w:rsidRDefault="00C44254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64FA3">
        <w:rPr>
          <w:rFonts w:ascii="PT Astra Serif" w:hAnsi="PT Astra Serif"/>
          <w:sz w:val="28"/>
          <w:szCs w:val="28"/>
        </w:rPr>
        <w:t>) абзац третий раздела 1 изложить в следующей редакции:</w:t>
      </w:r>
    </w:p>
    <w:p w:rsidR="00764FA3" w:rsidRDefault="00764FA3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Подпрограмма </w:t>
      </w:r>
      <w:r w:rsidR="000B65EB">
        <w:rPr>
          <w:rFonts w:ascii="PT Astra Serif" w:hAnsi="PT Astra Serif" w:cs="PT Astra Serif"/>
          <w:sz w:val="28"/>
          <w:szCs w:val="28"/>
        </w:rPr>
        <w:t>содержит мероприятия, направленные на обеспечение государственной поддержки</w:t>
      </w:r>
      <w:r>
        <w:rPr>
          <w:rFonts w:ascii="PT Astra Serif" w:hAnsi="PT Astra Serif" w:cs="PT Astra Serif"/>
          <w:sz w:val="28"/>
          <w:szCs w:val="28"/>
        </w:rPr>
        <w:t xml:space="preserve"> организаций, реализовавших на территории </w:t>
      </w:r>
      <w:r w:rsidR="000B65E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инвестиционные проекты, а также </w:t>
      </w:r>
      <w:r w:rsidR="00F71FAD">
        <w:rPr>
          <w:rFonts w:ascii="PT Astra Serif" w:hAnsi="PT Astra Serif"/>
          <w:sz w:val="28"/>
          <w:szCs w:val="24"/>
        </w:rPr>
        <w:t>организаци</w:t>
      </w:r>
      <w:r w:rsidR="00C50748">
        <w:rPr>
          <w:rFonts w:ascii="PT Astra Serif" w:hAnsi="PT Astra Serif"/>
          <w:sz w:val="28"/>
          <w:szCs w:val="24"/>
        </w:rPr>
        <w:t xml:space="preserve">й, </w:t>
      </w:r>
      <w:r w:rsidR="000B65EB">
        <w:rPr>
          <w:rFonts w:ascii="PT Astra Serif" w:hAnsi="PT Astra Serif"/>
          <w:sz w:val="28"/>
          <w:szCs w:val="24"/>
        </w:rPr>
        <w:br/>
      </w:r>
      <w:r w:rsidR="00DB7AF3">
        <w:rPr>
          <w:rFonts w:ascii="PT Astra Serif" w:hAnsi="PT Astra Serif"/>
          <w:sz w:val="28"/>
          <w:szCs w:val="24"/>
        </w:rPr>
        <w:t>осуществляющи</w:t>
      </w:r>
      <w:r w:rsidR="000B65EB">
        <w:rPr>
          <w:rFonts w:ascii="PT Astra Serif" w:hAnsi="PT Astra Serif"/>
          <w:sz w:val="28"/>
          <w:szCs w:val="24"/>
        </w:rPr>
        <w:t>х</w:t>
      </w:r>
      <w:r w:rsidR="00DB7AF3">
        <w:rPr>
          <w:rFonts w:ascii="PT Astra Serif" w:hAnsi="PT Astra Serif"/>
          <w:sz w:val="28"/>
          <w:szCs w:val="24"/>
        </w:rPr>
        <w:t xml:space="preserve"> деятельность </w:t>
      </w:r>
      <w:r w:rsidR="00C50748">
        <w:rPr>
          <w:rFonts w:ascii="PT Astra Serif" w:hAnsi="PT Astra Serif"/>
          <w:sz w:val="28"/>
          <w:szCs w:val="24"/>
        </w:rPr>
        <w:t xml:space="preserve">в сфере развития </w:t>
      </w:r>
      <w:r w:rsidRPr="00764FA3">
        <w:rPr>
          <w:rFonts w:ascii="PT Astra Serif" w:hAnsi="PT Astra Serif"/>
          <w:sz w:val="28"/>
          <w:szCs w:val="24"/>
        </w:rPr>
        <w:t>государственно-частного партнёрства на территории Ульяновской области</w:t>
      </w:r>
      <w:proofErr w:type="gramStart"/>
      <w:r w:rsidR="00F71FAD">
        <w:rPr>
          <w:rFonts w:ascii="PT Astra Serif" w:hAnsi="PT Astra Serif"/>
          <w:sz w:val="28"/>
          <w:szCs w:val="24"/>
        </w:rPr>
        <w:t>.»;</w:t>
      </w:r>
      <w:proofErr w:type="gramEnd"/>
    </w:p>
    <w:p w:rsidR="00F71FAD" w:rsidRDefault="00C44254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71FAD">
        <w:rPr>
          <w:rFonts w:ascii="PT Astra Serif" w:hAnsi="PT Astra Serif" w:cs="PT Astra Serif"/>
          <w:sz w:val="28"/>
          <w:szCs w:val="28"/>
        </w:rPr>
        <w:t>) в разделе 2:</w:t>
      </w:r>
    </w:p>
    <w:p w:rsidR="00DB7AF3" w:rsidRDefault="00DB7AF3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втором слова «государственной программы» заменить словом «подпрограммы»;</w:t>
      </w:r>
    </w:p>
    <w:p w:rsidR="00F71FAD" w:rsidRDefault="00DB7AF3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F71FAD">
        <w:rPr>
          <w:rFonts w:ascii="PT Astra Serif" w:hAnsi="PT Astra Serif" w:cs="PT Astra Serif"/>
          <w:sz w:val="28"/>
          <w:szCs w:val="28"/>
        </w:rPr>
        <w:t>) абзац третий изложить в следующей редакции:</w:t>
      </w:r>
    </w:p>
    <w:p w:rsidR="00764FA3" w:rsidRDefault="00F71FAD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«юридическим лицам (за исключением государственных и муниципал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ных учреждений), реализующим на территории Ульяновской области инвест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ционные проекты в социальной сфере</w:t>
      </w:r>
      <w:r w:rsidR="00C50748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в целях возмещения части затрат, </w:t>
      </w:r>
      <w:r w:rsidR="00C5074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связанных с уплатой процентов по кредитам, полученным для финансового обеспечения реализации указанных проектов</w:t>
      </w:r>
      <w:proofErr w:type="gramStart"/>
      <w:r w:rsidR="00C50748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F71FAD" w:rsidRDefault="000B65EB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71FAD">
        <w:rPr>
          <w:rFonts w:ascii="PT Astra Serif" w:hAnsi="PT Astra Serif" w:cs="PT Astra Serif"/>
          <w:sz w:val="28"/>
          <w:szCs w:val="28"/>
        </w:rPr>
        <w:t>) дополнить абзац</w:t>
      </w:r>
      <w:r w:rsidR="00DB7AF3">
        <w:rPr>
          <w:rFonts w:ascii="PT Astra Serif" w:hAnsi="PT Astra Serif" w:cs="PT Astra Serif"/>
          <w:sz w:val="28"/>
          <w:szCs w:val="28"/>
        </w:rPr>
        <w:t>а</w:t>
      </w:r>
      <w:r w:rsidR="00F71FAD">
        <w:rPr>
          <w:rFonts w:ascii="PT Astra Serif" w:hAnsi="PT Astra Serif" w:cs="PT Astra Serif"/>
          <w:sz w:val="28"/>
          <w:szCs w:val="28"/>
        </w:rPr>
        <w:t>м</w:t>
      </w:r>
      <w:r w:rsidR="00DB7AF3">
        <w:rPr>
          <w:rFonts w:ascii="PT Astra Serif" w:hAnsi="PT Astra Serif" w:cs="PT Astra Serif"/>
          <w:sz w:val="28"/>
          <w:szCs w:val="28"/>
        </w:rPr>
        <w:t>и</w:t>
      </w:r>
      <w:r w:rsidR="00F71FAD">
        <w:rPr>
          <w:rFonts w:ascii="PT Astra Serif" w:hAnsi="PT Astra Serif" w:cs="PT Astra Serif"/>
          <w:sz w:val="28"/>
          <w:szCs w:val="28"/>
        </w:rPr>
        <w:t xml:space="preserve"> пятым</w:t>
      </w:r>
      <w:r w:rsidR="00DB7AF3">
        <w:rPr>
          <w:rFonts w:ascii="PT Astra Serif" w:hAnsi="PT Astra Serif" w:cs="PT Astra Serif"/>
          <w:sz w:val="28"/>
          <w:szCs w:val="28"/>
        </w:rPr>
        <w:t xml:space="preserve"> и шестым</w:t>
      </w:r>
      <w:r w:rsidR="00F71FA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DB7AF3" w:rsidRDefault="00F71FAD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DB7AF3">
        <w:rPr>
          <w:rFonts w:ascii="PT Astra Serif" w:hAnsi="PT Astra Serif" w:cs="PT Astra Serif"/>
          <w:sz w:val="28"/>
          <w:szCs w:val="28"/>
        </w:rPr>
        <w:t>юридическим лицам в целях возмещения затрат, осуществл</w:t>
      </w:r>
      <w:r w:rsidR="00041509">
        <w:rPr>
          <w:rFonts w:ascii="PT Astra Serif" w:hAnsi="PT Astra Serif" w:cs="PT Astra Serif"/>
          <w:sz w:val="28"/>
          <w:szCs w:val="28"/>
        </w:rPr>
        <w:t>ё</w:t>
      </w:r>
      <w:r w:rsidR="00DB7AF3">
        <w:rPr>
          <w:rFonts w:ascii="PT Astra Serif" w:hAnsi="PT Astra Serif" w:cs="PT Astra Serif"/>
          <w:sz w:val="28"/>
          <w:szCs w:val="28"/>
        </w:rPr>
        <w:t xml:space="preserve">нных </w:t>
      </w:r>
      <w:r w:rsidR="00DB7AF3">
        <w:rPr>
          <w:rFonts w:ascii="PT Astra Serif" w:hAnsi="PT Astra Serif" w:cs="PT Astra Serif"/>
          <w:sz w:val="28"/>
          <w:szCs w:val="28"/>
        </w:rPr>
        <w:br/>
        <w:t>в связи с созданием (строительством), модернизацией и (или) реконструкцией объектов обеспечивающей и (или) сопутствующей инфраструктур, необход</w:t>
      </w:r>
      <w:r w:rsidR="00DB7AF3">
        <w:rPr>
          <w:rFonts w:ascii="PT Astra Serif" w:hAnsi="PT Astra Serif" w:cs="PT Astra Serif"/>
          <w:sz w:val="28"/>
          <w:szCs w:val="28"/>
        </w:rPr>
        <w:t>и</w:t>
      </w:r>
      <w:r w:rsidR="00DB7AF3">
        <w:rPr>
          <w:rFonts w:ascii="PT Astra Serif" w:hAnsi="PT Astra Serif" w:cs="PT Astra Serif"/>
          <w:sz w:val="28"/>
          <w:szCs w:val="28"/>
        </w:rPr>
        <w:t>мых для реализации инвестиционного проекта, в отношении которого заключ</w:t>
      </w:r>
      <w:r w:rsidR="00DB7AF3">
        <w:rPr>
          <w:rFonts w:ascii="PT Astra Serif" w:hAnsi="PT Astra Serif" w:cs="PT Astra Serif"/>
          <w:sz w:val="28"/>
          <w:szCs w:val="28"/>
        </w:rPr>
        <w:t>е</w:t>
      </w:r>
      <w:r w:rsidR="00DB7AF3">
        <w:rPr>
          <w:rFonts w:ascii="PT Astra Serif" w:hAnsi="PT Astra Serif" w:cs="PT Astra Serif"/>
          <w:sz w:val="28"/>
          <w:szCs w:val="28"/>
        </w:rPr>
        <w:t xml:space="preserve">но соглашение о защите и поощрении капиталовложений, а также затрат </w:t>
      </w:r>
      <w:r w:rsidR="00DB7AF3">
        <w:rPr>
          <w:rFonts w:ascii="PT Astra Serif" w:hAnsi="PT Astra Serif" w:cs="PT Astra Serif"/>
          <w:sz w:val="28"/>
          <w:szCs w:val="28"/>
        </w:rPr>
        <w:br/>
        <w:t xml:space="preserve">в связи с уплатой процентов по кредитам и займам, купонных платежей </w:t>
      </w:r>
      <w:r w:rsidR="00DB7AF3">
        <w:rPr>
          <w:rFonts w:ascii="PT Astra Serif" w:hAnsi="PT Astra Serif" w:cs="PT Astra Serif"/>
          <w:sz w:val="28"/>
          <w:szCs w:val="28"/>
        </w:rPr>
        <w:br/>
        <w:t>по облигационным займам, привлеч</w:t>
      </w:r>
      <w:r w:rsidR="00041509">
        <w:rPr>
          <w:rFonts w:ascii="PT Astra Serif" w:hAnsi="PT Astra Serif" w:cs="PT Astra Serif"/>
          <w:sz w:val="28"/>
          <w:szCs w:val="28"/>
        </w:rPr>
        <w:t>ё</w:t>
      </w:r>
      <w:r w:rsidR="00DB7AF3">
        <w:rPr>
          <w:rFonts w:ascii="PT Astra Serif" w:hAnsi="PT Astra Serif" w:cs="PT Astra Serif"/>
          <w:sz w:val="28"/>
          <w:szCs w:val="28"/>
        </w:rPr>
        <w:t xml:space="preserve">нным </w:t>
      </w:r>
      <w:r w:rsidR="000B65EB">
        <w:rPr>
          <w:rFonts w:ascii="PT Astra Serif" w:hAnsi="PT Astra Serif" w:cs="PT Astra Serif"/>
          <w:sz w:val="28"/>
          <w:szCs w:val="28"/>
        </w:rPr>
        <w:t>в указанных целях</w:t>
      </w:r>
      <w:r w:rsidR="00DB7AF3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764FA3" w:rsidRPr="00DB7AF3" w:rsidRDefault="00C44254" w:rsidP="00DB7A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22128">
        <w:rPr>
          <w:rFonts w:ascii="PT Astra Serif" w:hAnsi="PT Astra Serif"/>
          <w:sz w:val="28"/>
          <w:szCs w:val="28"/>
        </w:rPr>
        <w:lastRenderedPageBreak/>
        <w:t>организаци</w:t>
      </w:r>
      <w:r w:rsidR="00BF3CD8">
        <w:rPr>
          <w:rFonts w:ascii="PT Astra Serif" w:hAnsi="PT Astra Serif"/>
          <w:sz w:val="28"/>
          <w:szCs w:val="28"/>
        </w:rPr>
        <w:t>ям</w:t>
      </w:r>
      <w:r w:rsidRPr="00D22128">
        <w:rPr>
          <w:rFonts w:ascii="PT Astra Serif" w:hAnsi="PT Astra Serif"/>
          <w:sz w:val="28"/>
          <w:szCs w:val="28"/>
        </w:rPr>
        <w:t xml:space="preserve">, </w:t>
      </w:r>
      <w:r w:rsidR="00DB7AF3">
        <w:rPr>
          <w:rFonts w:ascii="PT Astra Serif" w:hAnsi="PT Astra Serif"/>
          <w:sz w:val="28"/>
          <w:szCs w:val="28"/>
        </w:rPr>
        <w:t>осуществляющим деятельность</w:t>
      </w:r>
      <w:r w:rsidRPr="00D22128">
        <w:rPr>
          <w:rFonts w:ascii="PT Astra Serif" w:hAnsi="PT Astra Serif"/>
          <w:sz w:val="28"/>
          <w:szCs w:val="28"/>
        </w:rPr>
        <w:t xml:space="preserve"> в сфере развития </w:t>
      </w:r>
      <w:r w:rsidR="000B65EB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 </w:t>
      </w:r>
      <w:r w:rsidRPr="00D22128">
        <w:rPr>
          <w:rFonts w:ascii="PT Astra Serif" w:hAnsi="PT Astra Serif"/>
          <w:sz w:val="28"/>
          <w:szCs w:val="28"/>
        </w:rPr>
        <w:t xml:space="preserve">государственно-частного партнёрства, </w:t>
      </w:r>
      <w:r w:rsidR="00041509">
        <w:rPr>
          <w:rFonts w:ascii="PT Astra Serif" w:hAnsi="PT Astra Serif"/>
          <w:sz w:val="28"/>
          <w:szCs w:val="28"/>
        </w:rPr>
        <w:br/>
      </w:r>
      <w:r w:rsidRPr="00D22128">
        <w:rPr>
          <w:rFonts w:ascii="PT Astra Serif" w:hAnsi="PT Astra Serif"/>
          <w:sz w:val="28"/>
          <w:szCs w:val="28"/>
        </w:rPr>
        <w:t xml:space="preserve">в целях финансового обеспечения </w:t>
      </w:r>
      <w:r w:rsidR="00DB7AF3">
        <w:rPr>
          <w:rFonts w:ascii="PT Astra Serif" w:hAnsi="PT Astra Serif"/>
          <w:sz w:val="28"/>
          <w:szCs w:val="28"/>
        </w:rPr>
        <w:t xml:space="preserve">их </w:t>
      </w:r>
      <w:r w:rsidRPr="00D22128">
        <w:rPr>
          <w:rFonts w:ascii="PT Astra Serif" w:hAnsi="PT Astra Serif"/>
          <w:sz w:val="28"/>
          <w:szCs w:val="28"/>
        </w:rPr>
        <w:t xml:space="preserve">затрат в связи с осуществлением </w:t>
      </w:r>
      <w:r w:rsidR="00041509">
        <w:rPr>
          <w:rFonts w:ascii="PT Astra Serif" w:hAnsi="PT Astra Serif"/>
          <w:sz w:val="28"/>
          <w:szCs w:val="28"/>
        </w:rPr>
        <w:br/>
      </w:r>
      <w:r w:rsidR="00DB7AF3">
        <w:rPr>
          <w:rFonts w:ascii="PT Astra Serif" w:hAnsi="PT Astra Serif"/>
          <w:sz w:val="28"/>
          <w:szCs w:val="28"/>
        </w:rPr>
        <w:t>указанной деятельности</w:t>
      </w:r>
      <w:proofErr w:type="gramStart"/>
      <w:r w:rsidR="00DB7AF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B10DF3" w:rsidRPr="006E7ACF" w:rsidRDefault="00B10DF3" w:rsidP="00B10DF3">
      <w:pPr>
        <w:pStyle w:val="14"/>
        <w:spacing w:line="232" w:lineRule="auto"/>
      </w:pPr>
      <w:r>
        <w:t>3</w:t>
      </w:r>
      <w:r w:rsidRPr="00886E02">
        <w:t xml:space="preserve">. В строке «Ресурсное обеспечение подпрограммы с </w:t>
      </w:r>
      <w:r w:rsidRPr="00D55DF2">
        <w:t>разбивкой по этапам и годам реализации» паспорта подпрограммы «</w:t>
      </w:r>
      <w:r w:rsidRPr="00D55DF2">
        <w:rPr>
          <w:rFonts w:cs="PT Astra Serif"/>
        </w:rPr>
        <w:t xml:space="preserve">Обеспечение реализации </w:t>
      </w:r>
      <w:r w:rsidRPr="00D55DF2">
        <w:rPr>
          <w:rFonts w:cs="PT Astra Serif"/>
        </w:rPr>
        <w:br/>
        <w:t>государственной программы Ульяновской области «Формирование благопр</w:t>
      </w:r>
      <w:r w:rsidRPr="00D55DF2">
        <w:rPr>
          <w:rFonts w:cs="PT Astra Serif"/>
        </w:rPr>
        <w:t>и</w:t>
      </w:r>
      <w:r w:rsidRPr="00D55DF2">
        <w:rPr>
          <w:rFonts w:cs="PT Astra Serif"/>
        </w:rPr>
        <w:t xml:space="preserve">ятного инвестиционного климата в Ульяновской </w:t>
      </w:r>
      <w:r w:rsidRPr="006E7ACF">
        <w:rPr>
          <w:rFonts w:cs="PT Astra Serif"/>
        </w:rPr>
        <w:t>области</w:t>
      </w:r>
      <w:r w:rsidRPr="006E7ACF">
        <w:t>»:</w:t>
      </w:r>
    </w:p>
    <w:p w:rsidR="00B10DF3" w:rsidRPr="006E7ACF" w:rsidRDefault="00B10DF3" w:rsidP="00B10DF3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E7ACF">
        <w:rPr>
          <w:rFonts w:ascii="PT Astra Serif" w:hAnsi="PT Astra Serif"/>
          <w:sz w:val="28"/>
          <w:szCs w:val="28"/>
        </w:rPr>
        <w:t>1) в абзаце первом цифры «391033,17» заменить цифрами «</w:t>
      </w:r>
      <w:r w:rsidR="006E7ACF" w:rsidRPr="006E7ACF">
        <w:rPr>
          <w:rFonts w:ascii="PT Astra Serif" w:hAnsi="PT Astra Serif"/>
          <w:sz w:val="28"/>
          <w:szCs w:val="28"/>
        </w:rPr>
        <w:t>40</w:t>
      </w:r>
      <w:r w:rsidR="008D0182">
        <w:rPr>
          <w:rFonts w:ascii="PT Astra Serif" w:hAnsi="PT Astra Serif"/>
          <w:sz w:val="28"/>
          <w:szCs w:val="28"/>
        </w:rPr>
        <w:t>5</w:t>
      </w:r>
      <w:r w:rsidR="006E7ACF" w:rsidRPr="006E7ACF">
        <w:rPr>
          <w:rFonts w:ascii="PT Astra Serif" w:hAnsi="PT Astra Serif"/>
          <w:sz w:val="28"/>
          <w:szCs w:val="28"/>
        </w:rPr>
        <w:t>033,17</w:t>
      </w:r>
      <w:r w:rsidRPr="006E7ACF">
        <w:rPr>
          <w:rFonts w:ascii="PT Astra Serif" w:hAnsi="PT Astra Serif"/>
          <w:sz w:val="28"/>
          <w:szCs w:val="28"/>
        </w:rPr>
        <w:t>»;</w:t>
      </w:r>
    </w:p>
    <w:p w:rsidR="00B10DF3" w:rsidRDefault="00B10DF3" w:rsidP="00B10DF3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ACF">
        <w:rPr>
          <w:rFonts w:ascii="PT Astra Serif" w:hAnsi="PT Astra Serif"/>
          <w:sz w:val="28"/>
          <w:szCs w:val="28"/>
        </w:rPr>
        <w:t>2) в абзаце третьем цифры «73554,69» заменить цифрами «</w:t>
      </w:r>
      <w:r w:rsidR="006E7ACF" w:rsidRPr="006E7ACF">
        <w:rPr>
          <w:rFonts w:ascii="PT Astra Serif" w:hAnsi="PT Astra Serif"/>
          <w:sz w:val="28"/>
          <w:szCs w:val="28"/>
        </w:rPr>
        <w:t>8</w:t>
      </w:r>
      <w:r w:rsidR="008D0182">
        <w:rPr>
          <w:rFonts w:ascii="PT Astra Serif" w:hAnsi="PT Astra Serif"/>
          <w:sz w:val="28"/>
          <w:szCs w:val="28"/>
        </w:rPr>
        <w:t>7</w:t>
      </w:r>
      <w:r w:rsidR="006E7ACF" w:rsidRPr="006E7ACF">
        <w:rPr>
          <w:rFonts w:ascii="PT Astra Serif" w:hAnsi="PT Astra Serif"/>
          <w:sz w:val="28"/>
          <w:szCs w:val="28"/>
        </w:rPr>
        <w:t>554,69</w:t>
      </w:r>
      <w:r w:rsidRPr="006E7ACF">
        <w:rPr>
          <w:rFonts w:ascii="PT Astra Serif" w:hAnsi="PT Astra Serif"/>
          <w:sz w:val="28"/>
          <w:szCs w:val="28"/>
        </w:rPr>
        <w:t>».</w:t>
      </w:r>
    </w:p>
    <w:p w:rsidR="00071D18" w:rsidRDefault="00C44254" w:rsidP="003C561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</w:t>
      </w:r>
      <w:r w:rsidR="00B512DB">
        <w:rPr>
          <w:rFonts w:ascii="PT Astra Serif" w:hAnsi="PT Astra Serif" w:cs="Times New Roman"/>
        </w:rPr>
        <w:t>. В приложении № 2:</w:t>
      </w:r>
    </w:p>
    <w:p w:rsidR="003C5610" w:rsidRPr="004660C5" w:rsidRDefault="00C44254" w:rsidP="008B7B6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Times New Roman"/>
        </w:rPr>
        <w:t>1</w:t>
      </w:r>
      <w:r w:rsidR="008B7B6B">
        <w:rPr>
          <w:rFonts w:ascii="PT Astra Serif" w:hAnsi="PT Astra Serif"/>
        </w:rPr>
        <w:t>) в</w:t>
      </w:r>
      <w:r w:rsidR="003C5610" w:rsidRPr="0063790D">
        <w:rPr>
          <w:rFonts w:ascii="PT Astra Serif" w:hAnsi="PT Astra Serif"/>
        </w:rPr>
        <w:t xml:space="preserve"> </w:t>
      </w:r>
      <w:r w:rsidR="0063790D" w:rsidRPr="0063790D">
        <w:rPr>
          <w:rFonts w:ascii="PT Astra Serif" w:hAnsi="PT Astra Serif"/>
        </w:rPr>
        <w:t>разделе «Подпрограмма «</w:t>
      </w:r>
      <w:r w:rsidR="0063790D" w:rsidRPr="0063790D">
        <w:rPr>
          <w:rFonts w:ascii="PT Astra Serif" w:hAnsi="PT Astra Serif" w:cs="PT Astra Serif"/>
        </w:rPr>
        <w:t xml:space="preserve">Развитие инвестиционной деятельности </w:t>
      </w:r>
      <w:r w:rsidR="0063790D" w:rsidRPr="0063790D">
        <w:rPr>
          <w:rFonts w:ascii="PT Astra Serif" w:hAnsi="PT Astra Serif" w:cs="PT Astra Serif"/>
        </w:rPr>
        <w:br/>
        <w:t xml:space="preserve">в </w:t>
      </w:r>
      <w:r w:rsidR="0063790D" w:rsidRPr="004660C5">
        <w:rPr>
          <w:rFonts w:ascii="PT Astra Serif" w:hAnsi="PT Astra Serif" w:cs="PT Astra Serif"/>
        </w:rPr>
        <w:t>Ульяновской области</w:t>
      </w:r>
      <w:r w:rsidR="0063790D" w:rsidRPr="004660C5">
        <w:rPr>
          <w:rFonts w:ascii="PT Astra Serif" w:hAnsi="PT Astra Serif"/>
        </w:rPr>
        <w:t>»</w:t>
      </w:r>
      <w:r w:rsidR="003C5610" w:rsidRPr="004660C5">
        <w:rPr>
          <w:rFonts w:ascii="PT Astra Serif" w:hAnsi="PT Astra Serif"/>
        </w:rPr>
        <w:t>:</w:t>
      </w:r>
    </w:p>
    <w:p w:rsidR="000D1F4B" w:rsidRDefault="000D1F4B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строке 1: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90620,2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</w:t>
      </w:r>
      <w:r w:rsidR="00225A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620,2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9914</w:t>
      </w:r>
      <w:r w:rsidRPr="004660C5">
        <w:rPr>
          <w:rFonts w:ascii="PT Astra Serif" w:hAnsi="PT Astra Serif"/>
          <w:sz w:val="28"/>
          <w:szCs w:val="28"/>
        </w:rPr>
        <w:t>,0» заменить цифрами «</w:t>
      </w:r>
      <w:r>
        <w:rPr>
          <w:rFonts w:ascii="PT Astra Serif" w:hAnsi="PT Astra Serif"/>
          <w:sz w:val="28"/>
          <w:szCs w:val="28"/>
        </w:rPr>
        <w:t>1</w:t>
      </w:r>
      <w:r w:rsidR="00225A2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914</w:t>
      </w:r>
      <w:r w:rsidRPr="004660C5">
        <w:rPr>
          <w:rFonts w:ascii="PT Astra Serif" w:hAnsi="PT Astra Serif"/>
          <w:sz w:val="28"/>
          <w:szCs w:val="28"/>
        </w:rPr>
        <w:t>,0»;</w:t>
      </w:r>
    </w:p>
    <w:p w:rsidR="00F96510" w:rsidRPr="004660C5" w:rsidRDefault="000D1F4B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F4062" w:rsidRPr="004660C5">
        <w:rPr>
          <w:rFonts w:ascii="PT Astra Serif" w:hAnsi="PT Astra Serif"/>
          <w:sz w:val="28"/>
          <w:szCs w:val="28"/>
        </w:rPr>
        <w:t>) </w:t>
      </w:r>
      <w:r w:rsidR="00F96510" w:rsidRPr="004660C5">
        <w:rPr>
          <w:rFonts w:ascii="PT Astra Serif" w:hAnsi="PT Astra Serif"/>
          <w:sz w:val="28"/>
          <w:szCs w:val="28"/>
        </w:rPr>
        <w:t>в строке 1.1:</w:t>
      </w:r>
    </w:p>
    <w:p w:rsidR="00F96510" w:rsidRPr="004660C5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 w:rsidR="0063790D" w:rsidRPr="004660C5">
        <w:rPr>
          <w:rFonts w:ascii="PT Astra Serif" w:hAnsi="PT Astra Serif"/>
          <w:sz w:val="28"/>
          <w:szCs w:val="28"/>
        </w:rPr>
        <w:t>55420</w:t>
      </w:r>
      <w:r w:rsidRPr="004660C5">
        <w:rPr>
          <w:rFonts w:ascii="PT Astra Serif" w:hAnsi="PT Astra Serif"/>
          <w:sz w:val="28"/>
          <w:szCs w:val="28"/>
        </w:rPr>
        <w:t>,2» заменить цифрами «</w:t>
      </w:r>
      <w:r w:rsidR="00225A20">
        <w:rPr>
          <w:rFonts w:ascii="PT Astra Serif" w:hAnsi="PT Astra Serif"/>
          <w:sz w:val="28"/>
          <w:szCs w:val="28"/>
        </w:rPr>
        <w:t>9</w:t>
      </w:r>
      <w:r w:rsidR="004660C5" w:rsidRPr="004660C5">
        <w:rPr>
          <w:rFonts w:ascii="PT Astra Serif" w:hAnsi="PT Astra Serif"/>
          <w:sz w:val="28"/>
          <w:szCs w:val="28"/>
        </w:rPr>
        <w:t>729,1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F96510" w:rsidRPr="004660C5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 w:rsidR="00071D18">
        <w:rPr>
          <w:rFonts w:ascii="PT Astra Serif" w:hAnsi="PT Astra Serif"/>
          <w:sz w:val="28"/>
          <w:szCs w:val="28"/>
        </w:rPr>
        <w:t>9914</w:t>
      </w:r>
      <w:r w:rsidRPr="004660C5">
        <w:rPr>
          <w:rFonts w:ascii="PT Astra Serif" w:hAnsi="PT Astra Serif"/>
          <w:sz w:val="28"/>
          <w:szCs w:val="28"/>
        </w:rPr>
        <w:t>,0» заменить цифрами «</w:t>
      </w:r>
      <w:r w:rsidR="00225A20">
        <w:rPr>
          <w:rFonts w:ascii="PT Astra Serif" w:hAnsi="PT Astra Serif"/>
          <w:sz w:val="28"/>
          <w:szCs w:val="28"/>
        </w:rPr>
        <w:t>2</w:t>
      </w:r>
      <w:r w:rsidR="004660C5" w:rsidRPr="004660C5">
        <w:rPr>
          <w:rFonts w:ascii="PT Astra Serif" w:hAnsi="PT Astra Serif"/>
          <w:sz w:val="28"/>
          <w:szCs w:val="28"/>
        </w:rPr>
        <w:t>000,0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96543E" w:rsidRPr="004660C5" w:rsidRDefault="0096543E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8 цифры «12414,0» заменить цифрами «</w:t>
      </w:r>
      <w:r w:rsidR="0063790D" w:rsidRPr="004660C5">
        <w:rPr>
          <w:rFonts w:ascii="PT Astra Serif" w:hAnsi="PT Astra Serif"/>
          <w:sz w:val="28"/>
          <w:szCs w:val="28"/>
        </w:rPr>
        <w:t>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96543E" w:rsidRPr="004660C5" w:rsidRDefault="0096543E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9 цифры «12414,0» заменить цифрами «</w:t>
      </w:r>
      <w:r w:rsidR="0063790D" w:rsidRPr="004660C5">
        <w:rPr>
          <w:rFonts w:ascii="PT Astra Serif" w:hAnsi="PT Astra Serif"/>
          <w:sz w:val="28"/>
          <w:szCs w:val="28"/>
        </w:rPr>
        <w:t>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96543E" w:rsidRPr="004660C5" w:rsidRDefault="0096543E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10 цифры «</w:t>
      </w:r>
      <w:r w:rsidR="0063790D" w:rsidRPr="004660C5">
        <w:rPr>
          <w:rFonts w:ascii="PT Astra Serif" w:hAnsi="PT Astra Serif"/>
          <w:sz w:val="28"/>
          <w:szCs w:val="28"/>
        </w:rPr>
        <w:t>12949,1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63790D" w:rsidRPr="004660C5">
        <w:rPr>
          <w:rFonts w:ascii="PT Astra Serif" w:hAnsi="PT Astra Serif"/>
          <w:sz w:val="28"/>
          <w:szCs w:val="28"/>
        </w:rPr>
        <w:t>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C44254" w:rsidRDefault="000D1F4B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44254">
        <w:rPr>
          <w:rFonts w:ascii="PT Astra Serif" w:hAnsi="PT Astra Serif"/>
          <w:sz w:val="28"/>
          <w:szCs w:val="28"/>
        </w:rPr>
        <w:t>) в строке 1.2:</w:t>
      </w:r>
    </w:p>
    <w:p w:rsidR="00C44254" w:rsidRPr="004660C5" w:rsidRDefault="00C44254" w:rsidP="00C44254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15200,0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20200,0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C44254" w:rsidRPr="004660C5" w:rsidRDefault="00C44254" w:rsidP="00C44254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0</w:t>
      </w:r>
      <w:r w:rsidRPr="004660C5">
        <w:rPr>
          <w:rFonts w:ascii="PT Astra Serif" w:hAnsi="PT Astra Serif"/>
          <w:sz w:val="28"/>
          <w:szCs w:val="28"/>
        </w:rPr>
        <w:t>,0» заменить цифрами «</w:t>
      </w:r>
      <w:r>
        <w:rPr>
          <w:rFonts w:ascii="PT Astra Serif" w:hAnsi="PT Astra Serif"/>
          <w:sz w:val="28"/>
          <w:szCs w:val="28"/>
        </w:rPr>
        <w:t>5000</w:t>
      </w:r>
      <w:r w:rsidRPr="004660C5">
        <w:rPr>
          <w:rFonts w:ascii="PT Astra Serif" w:hAnsi="PT Astra Serif"/>
          <w:sz w:val="28"/>
          <w:szCs w:val="28"/>
        </w:rPr>
        <w:t>,0»;</w:t>
      </w:r>
    </w:p>
    <w:p w:rsidR="004F4062" w:rsidRDefault="000D1F4B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F96510" w:rsidRPr="004660C5">
        <w:rPr>
          <w:rFonts w:ascii="PT Astra Serif" w:hAnsi="PT Astra Serif"/>
          <w:sz w:val="28"/>
          <w:szCs w:val="28"/>
        </w:rPr>
        <w:t>) дополнить строкой</w:t>
      </w:r>
      <w:r w:rsidR="004F4062" w:rsidRPr="004660C5">
        <w:rPr>
          <w:rFonts w:ascii="PT Astra Serif" w:hAnsi="PT Astra Serif"/>
          <w:sz w:val="28"/>
          <w:szCs w:val="28"/>
        </w:rPr>
        <w:t xml:space="preserve"> 1.</w:t>
      </w:r>
      <w:r w:rsidR="0063790D" w:rsidRPr="004660C5">
        <w:rPr>
          <w:rFonts w:ascii="PT Astra Serif" w:hAnsi="PT Astra Serif"/>
          <w:sz w:val="28"/>
          <w:szCs w:val="28"/>
        </w:rPr>
        <w:t>4</w:t>
      </w:r>
      <w:r w:rsidR="004F4062" w:rsidRPr="004660C5">
        <w:rPr>
          <w:rFonts w:ascii="PT Astra Serif" w:hAnsi="PT Astra Serif"/>
          <w:sz w:val="28"/>
          <w:szCs w:val="28"/>
        </w:rPr>
        <w:t xml:space="preserve"> следующе</w:t>
      </w:r>
      <w:r w:rsidR="000B65EB">
        <w:rPr>
          <w:rFonts w:ascii="PT Astra Serif" w:hAnsi="PT Astra Serif"/>
          <w:sz w:val="28"/>
          <w:szCs w:val="28"/>
        </w:rPr>
        <w:t>го</w:t>
      </w:r>
      <w:r w:rsidR="004F4062" w:rsidRPr="004660C5">
        <w:rPr>
          <w:rFonts w:ascii="PT Astra Serif" w:hAnsi="PT Astra Serif"/>
          <w:sz w:val="28"/>
          <w:szCs w:val="28"/>
        </w:rPr>
        <w:t xml:space="preserve"> </w:t>
      </w:r>
      <w:r w:rsidR="000B65EB">
        <w:rPr>
          <w:rFonts w:ascii="PT Astra Serif" w:hAnsi="PT Astra Serif"/>
          <w:sz w:val="28"/>
          <w:szCs w:val="28"/>
        </w:rPr>
        <w:t>содержания</w:t>
      </w:r>
      <w:r w:rsidR="004F4062" w:rsidRPr="004660C5">
        <w:rPr>
          <w:rFonts w:ascii="PT Astra Serif" w:hAnsi="PT Astra Serif"/>
          <w:sz w:val="28"/>
          <w:szCs w:val="28"/>
        </w:rPr>
        <w:t>:</w:t>
      </w:r>
    </w:p>
    <w:p w:rsidR="00041509" w:rsidRPr="004660C5" w:rsidRDefault="00041509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8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984"/>
        <w:gridCol w:w="851"/>
        <w:gridCol w:w="1276"/>
        <w:gridCol w:w="992"/>
        <w:gridCol w:w="425"/>
        <w:gridCol w:w="851"/>
        <w:gridCol w:w="992"/>
        <w:gridCol w:w="992"/>
        <w:gridCol w:w="991"/>
        <w:gridCol w:w="459"/>
      </w:tblGrid>
      <w:tr w:rsidR="00FC33BC" w:rsidRPr="00CC6D51" w:rsidTr="00FC33B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227" w:rsidRPr="00225A20" w:rsidRDefault="002E1227" w:rsidP="00FC33B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E1227" w:rsidRPr="00225A20" w:rsidRDefault="002E1227" w:rsidP="00FC33B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1.</w:t>
            </w:r>
            <w:r w:rsidR="0063790D" w:rsidRPr="00225A20">
              <w:rPr>
                <w:rFonts w:ascii="PT Astra Serif" w:hAnsi="PT Astra Serif"/>
                <w:sz w:val="24"/>
                <w:szCs w:val="24"/>
              </w:rPr>
              <w:t>4</w:t>
            </w:r>
            <w:r w:rsidRPr="00225A2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E1227" w:rsidRPr="00FC33BC" w:rsidRDefault="00D74C08" w:rsidP="00FC33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8"/>
              </w:rPr>
            </w:pPr>
            <w:r w:rsidRPr="00FC33BC">
              <w:rPr>
                <w:rFonts w:ascii="PT Astra Serif" w:hAnsi="PT Astra Serif"/>
                <w:spacing w:val="-4"/>
                <w:sz w:val="24"/>
                <w:szCs w:val="28"/>
              </w:rPr>
              <w:t xml:space="preserve">Предоставление 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организациям, осуществля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ю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щим деятел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ь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ность в сфере развития на те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р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ритории Уль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я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новской области государственно-частного пар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т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нёрства, субс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и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дий из областн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о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го бюджета Ул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ь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яновской области в целях финанс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о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вого обеспечения их затрат в связи с осуществлен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и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ем указанной д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е</w:t>
            </w:r>
            <w:r w:rsidR="000B65EB" w:rsidRPr="00FC33BC">
              <w:rPr>
                <w:rFonts w:ascii="PT Astra Serif" w:hAnsi="PT Astra Serif"/>
                <w:spacing w:val="-4"/>
                <w:sz w:val="24"/>
                <w:szCs w:val="28"/>
              </w:rPr>
              <w:t>ятельности</w:t>
            </w:r>
          </w:p>
        </w:tc>
        <w:tc>
          <w:tcPr>
            <w:tcW w:w="851" w:type="dxa"/>
          </w:tcPr>
          <w:p w:rsidR="002E1227" w:rsidRPr="00225A20" w:rsidRDefault="002E1227" w:rsidP="00FC33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5A20">
              <w:rPr>
                <w:rFonts w:ascii="PT Astra Serif" w:hAnsi="PT Astra Serif"/>
                <w:sz w:val="24"/>
                <w:szCs w:val="24"/>
              </w:rPr>
              <w:t>Ми</w:t>
            </w:r>
            <w:r w:rsidR="00802D0C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225A20">
              <w:rPr>
                <w:rFonts w:ascii="PT Astra Serif" w:hAnsi="PT Astra Serif"/>
                <w:sz w:val="24"/>
                <w:szCs w:val="24"/>
              </w:rPr>
              <w:t>н</w:t>
            </w:r>
            <w:r w:rsidRPr="00225A20">
              <w:rPr>
                <w:rFonts w:ascii="PT Astra Serif" w:hAnsi="PT Astra Serif"/>
                <w:sz w:val="24"/>
                <w:szCs w:val="24"/>
              </w:rPr>
              <w:t>и</w:t>
            </w:r>
            <w:r w:rsidRPr="00225A20">
              <w:rPr>
                <w:rFonts w:ascii="PT Astra Serif" w:hAnsi="PT Astra Serif"/>
                <w:sz w:val="24"/>
                <w:szCs w:val="24"/>
              </w:rPr>
              <w:t>сте</w:t>
            </w:r>
            <w:r w:rsidRPr="00225A20">
              <w:rPr>
                <w:rFonts w:ascii="PT Astra Serif" w:hAnsi="PT Astra Serif"/>
                <w:sz w:val="24"/>
                <w:szCs w:val="24"/>
              </w:rPr>
              <w:t>р</w:t>
            </w:r>
            <w:r w:rsidRPr="00225A20">
              <w:rPr>
                <w:rFonts w:ascii="PT Astra Serif" w:hAnsi="PT Astra Serif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</w:tcPr>
          <w:p w:rsidR="002E1227" w:rsidRPr="00FC33BC" w:rsidRDefault="002E1227" w:rsidP="00FC33B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33BC">
              <w:rPr>
                <w:rFonts w:ascii="PT Astra Serif" w:hAnsi="PT Astra Serif"/>
                <w:spacing w:val="-4"/>
                <w:sz w:val="24"/>
                <w:szCs w:val="24"/>
              </w:rPr>
              <w:t>Бюдже</w:t>
            </w:r>
            <w:r w:rsidRPr="00FC33BC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FC33BC">
              <w:rPr>
                <w:rFonts w:ascii="PT Astra Serif" w:hAnsi="PT Astra Serif"/>
                <w:spacing w:val="-4"/>
                <w:sz w:val="24"/>
                <w:szCs w:val="24"/>
              </w:rPr>
              <w:t>ные асси</w:t>
            </w:r>
            <w:r w:rsidRPr="00FC33BC">
              <w:rPr>
                <w:rFonts w:ascii="PT Astra Serif" w:hAnsi="PT Astra Serif"/>
                <w:spacing w:val="-4"/>
                <w:sz w:val="24"/>
                <w:szCs w:val="24"/>
              </w:rPr>
              <w:t>г</w:t>
            </w:r>
            <w:r w:rsidRPr="00FC33BC">
              <w:rPr>
                <w:rFonts w:ascii="PT Astra Serif" w:hAnsi="PT Astra Serif"/>
                <w:spacing w:val="-4"/>
                <w:sz w:val="24"/>
                <w:szCs w:val="24"/>
              </w:rPr>
              <w:t>нования областного</w:t>
            </w:r>
            <w:r w:rsidR="00FC33BC" w:rsidRPr="00FC33B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C33BC">
              <w:rPr>
                <w:rFonts w:ascii="PT Astra Serif" w:hAnsi="PT Astra Serif"/>
                <w:spacing w:val="-4"/>
                <w:sz w:val="24"/>
                <w:szCs w:val="24"/>
              </w:rPr>
              <w:t>бюджета</w:t>
            </w:r>
          </w:p>
        </w:tc>
        <w:tc>
          <w:tcPr>
            <w:tcW w:w="992" w:type="dxa"/>
          </w:tcPr>
          <w:p w:rsidR="002E1227" w:rsidRPr="00225A20" w:rsidRDefault="00071D18" w:rsidP="00FC3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446</w:t>
            </w:r>
            <w:r w:rsidR="004660C5" w:rsidRPr="00225A20">
              <w:rPr>
                <w:rFonts w:ascii="PT Astra Serif" w:hAnsi="PT Astra Serif"/>
                <w:sz w:val="24"/>
                <w:szCs w:val="24"/>
              </w:rPr>
              <w:t>91,1</w:t>
            </w:r>
          </w:p>
        </w:tc>
        <w:tc>
          <w:tcPr>
            <w:tcW w:w="425" w:type="dxa"/>
          </w:tcPr>
          <w:p w:rsidR="002E1227" w:rsidRPr="00225A20" w:rsidRDefault="004660C5" w:rsidP="00FC3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E1227" w:rsidRPr="00225A20" w:rsidRDefault="00071D18" w:rsidP="00FC3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69</w:t>
            </w:r>
            <w:r w:rsidR="004660C5" w:rsidRPr="00225A20">
              <w:rPr>
                <w:rFonts w:ascii="PT Astra Serif" w:hAnsi="PT Astra Serif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2E1227" w:rsidRPr="00225A20" w:rsidRDefault="0063790D" w:rsidP="00FC3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12414,0</w:t>
            </w:r>
          </w:p>
        </w:tc>
        <w:tc>
          <w:tcPr>
            <w:tcW w:w="992" w:type="dxa"/>
          </w:tcPr>
          <w:p w:rsidR="002E1227" w:rsidRPr="00225A20" w:rsidRDefault="0063790D" w:rsidP="00FC3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12414,0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E1227" w:rsidRPr="00225A20" w:rsidRDefault="0063790D" w:rsidP="00FC3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A20">
              <w:rPr>
                <w:rFonts w:ascii="PT Astra Serif" w:hAnsi="PT Astra Serif"/>
                <w:sz w:val="24"/>
                <w:szCs w:val="24"/>
              </w:rPr>
              <w:t>12949,1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2E1227" w:rsidRPr="00225A20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941224" w:rsidRPr="00225A20" w:rsidRDefault="00941224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941224" w:rsidRPr="00225A20" w:rsidRDefault="00941224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941224" w:rsidRPr="00225A20" w:rsidRDefault="00941224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941224" w:rsidRPr="00225A20" w:rsidRDefault="00941224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8B7B6B" w:rsidRPr="008B7B6B" w:rsidRDefault="002E1227" w:rsidP="00FC33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4"/>
              </w:rPr>
            </w:pPr>
            <w:r w:rsidRPr="00225A20">
              <w:rPr>
                <w:rFonts w:ascii="PT Astra Serif" w:hAnsi="PT Astra Serif"/>
                <w:sz w:val="28"/>
                <w:szCs w:val="24"/>
              </w:rPr>
              <w:t>»</w:t>
            </w:r>
            <w:r w:rsidR="008B7B6B" w:rsidRPr="00225A20">
              <w:rPr>
                <w:rFonts w:ascii="PT Astra Serif" w:hAnsi="PT Astra Serif"/>
                <w:sz w:val="28"/>
                <w:szCs w:val="24"/>
              </w:rPr>
              <w:t>;</w:t>
            </w:r>
          </w:p>
        </w:tc>
      </w:tr>
    </w:tbl>
    <w:p w:rsidR="000D1F4B" w:rsidRDefault="000D1F4B" w:rsidP="00B10D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д) в строке «Итого по подпрограмме»: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90620,2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</w:t>
      </w:r>
      <w:r w:rsidR="00225A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620,2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9914</w:t>
      </w:r>
      <w:r w:rsidRPr="004660C5">
        <w:rPr>
          <w:rFonts w:ascii="PT Astra Serif" w:hAnsi="PT Astra Serif"/>
          <w:sz w:val="28"/>
          <w:szCs w:val="28"/>
        </w:rPr>
        <w:t>,0» заменить цифрами «</w:t>
      </w:r>
      <w:r>
        <w:rPr>
          <w:rFonts w:ascii="PT Astra Serif" w:hAnsi="PT Astra Serif"/>
          <w:sz w:val="28"/>
          <w:szCs w:val="28"/>
        </w:rPr>
        <w:t>1</w:t>
      </w:r>
      <w:r w:rsidR="00225A2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914</w:t>
      </w:r>
      <w:r w:rsidRPr="004660C5">
        <w:rPr>
          <w:rFonts w:ascii="PT Astra Serif" w:hAnsi="PT Astra Serif"/>
          <w:sz w:val="28"/>
          <w:szCs w:val="28"/>
        </w:rPr>
        <w:t>,0»;</w:t>
      </w:r>
    </w:p>
    <w:p w:rsidR="00B10DF3" w:rsidRDefault="000D1F4B" w:rsidP="00B10D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10DF3">
        <w:rPr>
          <w:rFonts w:ascii="PT Astra Serif" w:hAnsi="PT Astra Serif"/>
          <w:sz w:val="28"/>
          <w:szCs w:val="28"/>
        </w:rPr>
        <w:t>) </w:t>
      </w:r>
      <w:r w:rsidR="00B10DF3" w:rsidRPr="00413530">
        <w:rPr>
          <w:rFonts w:ascii="PT Astra Serif" w:hAnsi="PT Astra Serif"/>
          <w:sz w:val="28"/>
          <w:szCs w:val="28"/>
        </w:rPr>
        <w:t>в разделе «Подпрограмма «</w:t>
      </w:r>
      <w:r w:rsidR="00B10DF3" w:rsidRPr="00413530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B10DF3" w:rsidRPr="00413530">
        <w:rPr>
          <w:rFonts w:ascii="PT Astra Serif" w:hAnsi="PT Astra Serif" w:cs="PT Astra Serif"/>
          <w:sz w:val="28"/>
          <w:szCs w:val="28"/>
        </w:rPr>
        <w:t>и</w:t>
      </w:r>
      <w:r w:rsidR="00B10DF3" w:rsidRPr="00413530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="00B10DF3" w:rsidRPr="00413530">
        <w:rPr>
          <w:rFonts w:ascii="PT Astra Serif" w:hAnsi="PT Astra Serif"/>
          <w:sz w:val="28"/>
          <w:szCs w:val="28"/>
        </w:rPr>
        <w:t>»:</w:t>
      </w:r>
    </w:p>
    <w:p w:rsidR="006E7ACF" w:rsidRDefault="006E7ACF" w:rsidP="006E7AC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строке 1:</w:t>
      </w:r>
    </w:p>
    <w:p w:rsidR="006E7ACF" w:rsidRDefault="006E7ACF" w:rsidP="006E7AC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5DF2">
        <w:rPr>
          <w:rFonts w:ascii="PT Astra Serif" w:hAnsi="PT Astra Serif"/>
          <w:sz w:val="28"/>
          <w:szCs w:val="28"/>
        </w:rPr>
        <w:t>в графе 5 цифры «391033,17» заменить цифрами «</w:t>
      </w:r>
      <w:r w:rsidRPr="006E7ACF">
        <w:rPr>
          <w:rFonts w:ascii="PT Astra Serif" w:hAnsi="PT Astra Serif"/>
          <w:sz w:val="28"/>
          <w:szCs w:val="28"/>
        </w:rPr>
        <w:t>40</w:t>
      </w:r>
      <w:r w:rsidR="008D0182">
        <w:rPr>
          <w:rFonts w:ascii="PT Astra Serif" w:hAnsi="PT Astra Serif"/>
          <w:sz w:val="28"/>
          <w:szCs w:val="28"/>
        </w:rPr>
        <w:t>5</w:t>
      </w:r>
      <w:r w:rsidRPr="006E7ACF">
        <w:rPr>
          <w:rFonts w:ascii="PT Astra Serif" w:hAnsi="PT Astra Serif"/>
          <w:sz w:val="28"/>
          <w:szCs w:val="28"/>
        </w:rPr>
        <w:t>033,17</w:t>
      </w:r>
      <w:r w:rsidRPr="00D55DF2">
        <w:rPr>
          <w:rFonts w:ascii="PT Astra Serif" w:hAnsi="PT Astra Serif"/>
          <w:sz w:val="28"/>
          <w:szCs w:val="28"/>
        </w:rPr>
        <w:t>»;</w:t>
      </w:r>
    </w:p>
    <w:p w:rsidR="006E7ACF" w:rsidRDefault="006E7ACF" w:rsidP="006E7AC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«73554,69» заменить цифрами «</w:t>
      </w:r>
      <w:r w:rsidRPr="006E7ACF">
        <w:rPr>
          <w:rFonts w:ascii="PT Astra Serif" w:hAnsi="PT Astra Serif"/>
          <w:sz w:val="28"/>
          <w:szCs w:val="28"/>
        </w:rPr>
        <w:t>8</w:t>
      </w:r>
      <w:r w:rsidR="008D0182">
        <w:rPr>
          <w:rFonts w:ascii="PT Astra Serif" w:hAnsi="PT Astra Serif"/>
          <w:sz w:val="28"/>
          <w:szCs w:val="28"/>
        </w:rPr>
        <w:t>7</w:t>
      </w:r>
      <w:r w:rsidRPr="006E7ACF">
        <w:rPr>
          <w:rFonts w:ascii="PT Astra Serif" w:hAnsi="PT Astra Serif"/>
          <w:sz w:val="28"/>
          <w:szCs w:val="28"/>
        </w:rPr>
        <w:t>554,69</w:t>
      </w:r>
      <w:r>
        <w:rPr>
          <w:rFonts w:ascii="PT Astra Serif" w:hAnsi="PT Astra Serif"/>
          <w:sz w:val="28"/>
          <w:szCs w:val="28"/>
        </w:rPr>
        <w:t>»;</w:t>
      </w:r>
    </w:p>
    <w:p w:rsidR="006E7ACF" w:rsidRDefault="006E7ACF" w:rsidP="006E7A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1.2:</w:t>
      </w:r>
    </w:p>
    <w:p w:rsidR="006E7ACF" w:rsidRDefault="006E7ACF" w:rsidP="006E7A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«85193,9» заменить цифрами «9</w:t>
      </w:r>
      <w:r w:rsidR="008D0182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193,9»;</w:t>
      </w:r>
    </w:p>
    <w:p w:rsidR="006E7ACF" w:rsidRDefault="006E7ACF" w:rsidP="006E7A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«17483,3» заменить цифрами «3</w:t>
      </w:r>
      <w:r w:rsidR="008D0182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483,3»;</w:t>
      </w:r>
    </w:p>
    <w:p w:rsidR="006E7ACF" w:rsidRDefault="006E7ACF" w:rsidP="006E7A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C5610">
        <w:rPr>
          <w:rFonts w:ascii="PT Astra Serif" w:hAnsi="PT Astra Serif"/>
          <w:sz w:val="28"/>
          <w:szCs w:val="28"/>
        </w:rPr>
        <w:t>) в строк</w:t>
      </w:r>
      <w:r>
        <w:rPr>
          <w:rFonts w:ascii="PT Astra Serif" w:hAnsi="PT Astra Serif"/>
          <w:sz w:val="28"/>
          <w:szCs w:val="28"/>
        </w:rPr>
        <w:t>е</w:t>
      </w:r>
      <w:r w:rsidRPr="003C5610">
        <w:rPr>
          <w:rFonts w:ascii="PT Astra Serif" w:hAnsi="PT Astra Serif"/>
          <w:sz w:val="28"/>
          <w:szCs w:val="28"/>
        </w:rPr>
        <w:t xml:space="preserve"> «Итого по подпрограмме»</w:t>
      </w:r>
      <w:r>
        <w:rPr>
          <w:rFonts w:ascii="PT Astra Serif" w:hAnsi="PT Astra Serif"/>
          <w:sz w:val="28"/>
          <w:szCs w:val="28"/>
        </w:rPr>
        <w:t>:</w:t>
      </w:r>
    </w:p>
    <w:p w:rsidR="006E7ACF" w:rsidRDefault="006E7ACF" w:rsidP="006E7AC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5DF2">
        <w:rPr>
          <w:rFonts w:ascii="PT Astra Serif" w:hAnsi="PT Astra Serif"/>
          <w:sz w:val="28"/>
          <w:szCs w:val="28"/>
        </w:rPr>
        <w:t>в графе 5 цифры «391033,17» заменить цифрами «</w:t>
      </w:r>
      <w:r w:rsidRPr="006E7ACF">
        <w:rPr>
          <w:rFonts w:ascii="PT Astra Serif" w:hAnsi="PT Astra Serif"/>
          <w:sz w:val="28"/>
          <w:szCs w:val="28"/>
        </w:rPr>
        <w:t>40</w:t>
      </w:r>
      <w:r w:rsidR="008D0182">
        <w:rPr>
          <w:rFonts w:ascii="PT Astra Serif" w:hAnsi="PT Astra Serif"/>
          <w:sz w:val="28"/>
          <w:szCs w:val="28"/>
        </w:rPr>
        <w:t>5</w:t>
      </w:r>
      <w:r w:rsidRPr="006E7ACF">
        <w:rPr>
          <w:rFonts w:ascii="PT Astra Serif" w:hAnsi="PT Astra Serif"/>
          <w:sz w:val="28"/>
          <w:szCs w:val="28"/>
        </w:rPr>
        <w:t>033,17</w:t>
      </w:r>
      <w:r w:rsidRPr="00D55DF2">
        <w:rPr>
          <w:rFonts w:ascii="PT Astra Serif" w:hAnsi="PT Astra Serif"/>
          <w:sz w:val="28"/>
          <w:szCs w:val="28"/>
        </w:rPr>
        <w:t>»;</w:t>
      </w:r>
    </w:p>
    <w:p w:rsidR="006E7ACF" w:rsidRDefault="006E7ACF" w:rsidP="006E7AC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«73554,69» заменить цифрами «</w:t>
      </w:r>
      <w:r w:rsidRPr="006E7ACF">
        <w:rPr>
          <w:rFonts w:ascii="PT Astra Serif" w:hAnsi="PT Astra Serif"/>
          <w:sz w:val="28"/>
          <w:szCs w:val="28"/>
        </w:rPr>
        <w:t>8</w:t>
      </w:r>
      <w:r w:rsidR="008D0182">
        <w:rPr>
          <w:rFonts w:ascii="PT Astra Serif" w:hAnsi="PT Astra Serif"/>
          <w:sz w:val="28"/>
          <w:szCs w:val="28"/>
        </w:rPr>
        <w:t>7</w:t>
      </w:r>
      <w:r w:rsidRPr="006E7ACF">
        <w:rPr>
          <w:rFonts w:ascii="PT Astra Serif" w:hAnsi="PT Astra Serif"/>
          <w:sz w:val="28"/>
          <w:szCs w:val="28"/>
        </w:rPr>
        <w:t>554,69</w:t>
      </w:r>
      <w:r>
        <w:rPr>
          <w:rFonts w:ascii="PT Astra Serif" w:hAnsi="PT Astra Serif"/>
          <w:sz w:val="28"/>
          <w:szCs w:val="28"/>
        </w:rPr>
        <w:t>»;</w:t>
      </w:r>
    </w:p>
    <w:p w:rsidR="008B7B6B" w:rsidRDefault="000D1F4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B7B6B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8B7B6B" w:rsidRDefault="008B7B6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5 цифры «2204621,34» заменить цифрами «</w:t>
      </w:r>
      <w:r w:rsidR="000D1F4B">
        <w:rPr>
          <w:rFonts w:ascii="PT Astra Serif" w:hAnsi="PT Astra Serif"/>
          <w:sz w:val="28"/>
          <w:szCs w:val="28"/>
        </w:rPr>
        <w:t>222</w:t>
      </w:r>
      <w:r w:rsidR="008D0182">
        <w:rPr>
          <w:rFonts w:ascii="PT Astra Serif" w:hAnsi="PT Astra Serif"/>
          <w:sz w:val="28"/>
          <w:szCs w:val="28"/>
        </w:rPr>
        <w:t>2</w:t>
      </w:r>
      <w:r w:rsidR="000D1F4B">
        <w:rPr>
          <w:rFonts w:ascii="PT Astra Serif" w:hAnsi="PT Astra Serif"/>
          <w:sz w:val="28"/>
          <w:szCs w:val="28"/>
        </w:rPr>
        <w:t>621,34</w:t>
      </w:r>
      <w:r>
        <w:rPr>
          <w:rFonts w:ascii="PT Astra Serif" w:hAnsi="PT Astra Serif"/>
          <w:sz w:val="28"/>
          <w:szCs w:val="28"/>
        </w:rPr>
        <w:t>»;</w:t>
      </w:r>
    </w:p>
    <w:p w:rsidR="008B7B6B" w:rsidRDefault="008B7B6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7 цифры «545453,36» заменить цифрами «</w:t>
      </w:r>
      <w:r w:rsidR="000D1F4B">
        <w:rPr>
          <w:rFonts w:ascii="PT Astra Serif" w:hAnsi="PT Astra Serif"/>
          <w:sz w:val="28"/>
          <w:szCs w:val="28"/>
        </w:rPr>
        <w:t>56</w:t>
      </w:r>
      <w:r w:rsidR="008D0182">
        <w:rPr>
          <w:rFonts w:ascii="PT Astra Serif" w:hAnsi="PT Astra Serif"/>
          <w:sz w:val="28"/>
          <w:szCs w:val="28"/>
        </w:rPr>
        <w:t>3</w:t>
      </w:r>
      <w:r w:rsidR="000D1F4B">
        <w:rPr>
          <w:rFonts w:ascii="PT Astra Serif" w:hAnsi="PT Astra Serif"/>
          <w:sz w:val="28"/>
          <w:szCs w:val="28"/>
        </w:rPr>
        <w:t>453,36</w:t>
      </w:r>
      <w:r>
        <w:rPr>
          <w:rFonts w:ascii="PT Astra Serif" w:hAnsi="PT Astra Serif"/>
          <w:sz w:val="28"/>
          <w:szCs w:val="28"/>
        </w:rPr>
        <w:t>».</w:t>
      </w:r>
    </w:p>
    <w:p w:rsidR="00FC33BC" w:rsidRDefault="00FC33B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C33BC" w:rsidRDefault="00FC33B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72339" w:rsidRPr="0063790D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3790D">
        <w:rPr>
          <w:rFonts w:ascii="PT Astra Serif" w:hAnsi="PT Astra Serif"/>
          <w:sz w:val="28"/>
          <w:szCs w:val="28"/>
        </w:rPr>
        <w:t>_________</w:t>
      </w:r>
      <w:r w:rsidR="00CA0168" w:rsidRPr="0063790D">
        <w:rPr>
          <w:rFonts w:ascii="PT Astra Serif" w:hAnsi="PT Astra Serif"/>
          <w:sz w:val="28"/>
          <w:szCs w:val="28"/>
        </w:rPr>
        <w:t>_</w:t>
      </w:r>
      <w:r w:rsidR="00FC33BC">
        <w:rPr>
          <w:rFonts w:ascii="PT Astra Serif" w:hAnsi="PT Astra Serif"/>
          <w:sz w:val="28"/>
          <w:szCs w:val="28"/>
        </w:rPr>
        <w:t>_</w:t>
      </w:r>
      <w:r w:rsidR="00CA0168" w:rsidRPr="0063790D">
        <w:rPr>
          <w:rFonts w:ascii="PT Astra Serif" w:hAnsi="PT Astra Serif"/>
          <w:sz w:val="28"/>
          <w:szCs w:val="28"/>
        </w:rPr>
        <w:t>_</w:t>
      </w:r>
      <w:r w:rsidRPr="0063790D">
        <w:rPr>
          <w:rFonts w:ascii="PT Astra Serif" w:hAnsi="PT Astra Serif"/>
          <w:sz w:val="28"/>
          <w:szCs w:val="28"/>
        </w:rPr>
        <w:t>___</w:t>
      </w:r>
    </w:p>
    <w:sectPr w:rsidR="00A72339" w:rsidRPr="0063790D" w:rsidSect="00802D0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ED" w:rsidRDefault="000C18ED">
      <w:r>
        <w:separator/>
      </w:r>
    </w:p>
  </w:endnote>
  <w:endnote w:type="continuationSeparator" w:id="0">
    <w:p w:rsidR="000C18ED" w:rsidRDefault="000C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7456EE" w:rsidRDefault="007456EE" w:rsidP="007456EE">
    <w:pPr>
      <w:pStyle w:val="a6"/>
      <w:jc w:val="right"/>
      <w:rPr>
        <w:rFonts w:ascii="PT Astra Serif" w:hAnsi="PT Astra Serif"/>
        <w:sz w:val="16"/>
        <w:szCs w:val="16"/>
      </w:rPr>
    </w:pPr>
    <w:r w:rsidRPr="007456EE">
      <w:rPr>
        <w:rFonts w:ascii="PT Astra Serif" w:hAnsi="PT Astra Serif"/>
        <w:sz w:val="16"/>
        <w:szCs w:val="16"/>
      </w:rPr>
      <w:t>0206мм2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ED" w:rsidRDefault="000C18ED">
      <w:r>
        <w:separator/>
      </w:r>
    </w:p>
  </w:footnote>
  <w:footnote w:type="continuationSeparator" w:id="0">
    <w:p w:rsidR="000C18ED" w:rsidRDefault="000C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802D0C" w:rsidRDefault="00802D0C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5E0367">
          <w:rPr>
            <w:rFonts w:ascii="PT Astra Serif" w:hAnsi="PT Astra Serif"/>
            <w:noProof/>
            <w:sz w:val="28"/>
            <w:szCs w:val="28"/>
          </w:rPr>
          <w:t>3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2701E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200878"/>
    <w:rsid w:val="00200DAD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4519"/>
    <w:rsid w:val="002246EB"/>
    <w:rsid w:val="002248D2"/>
    <w:rsid w:val="00225A20"/>
    <w:rsid w:val="0022643F"/>
    <w:rsid w:val="002360C5"/>
    <w:rsid w:val="00240839"/>
    <w:rsid w:val="00244347"/>
    <w:rsid w:val="002452FB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A09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29FE"/>
    <w:rsid w:val="005F419B"/>
    <w:rsid w:val="005F43AC"/>
    <w:rsid w:val="005F4968"/>
    <w:rsid w:val="005F5A1F"/>
    <w:rsid w:val="005F5A61"/>
    <w:rsid w:val="005F6FE8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1D7"/>
    <w:rsid w:val="006C1ABD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6EE"/>
    <w:rsid w:val="00745B62"/>
    <w:rsid w:val="00746841"/>
    <w:rsid w:val="0075225D"/>
    <w:rsid w:val="00755AD9"/>
    <w:rsid w:val="007602B1"/>
    <w:rsid w:val="00761DCB"/>
    <w:rsid w:val="00763FB9"/>
    <w:rsid w:val="00764FA3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3B3E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D7165"/>
    <w:rsid w:val="007E11F2"/>
    <w:rsid w:val="007E2181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2D0C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B4C"/>
    <w:rsid w:val="008C49EE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C6F"/>
    <w:rsid w:val="00A00435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315A"/>
    <w:rsid w:val="00AF3343"/>
    <w:rsid w:val="00B007AB"/>
    <w:rsid w:val="00B01527"/>
    <w:rsid w:val="00B075AA"/>
    <w:rsid w:val="00B10799"/>
    <w:rsid w:val="00B10DF3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35A9E"/>
    <w:rsid w:val="00C3740D"/>
    <w:rsid w:val="00C404B3"/>
    <w:rsid w:val="00C415D6"/>
    <w:rsid w:val="00C41734"/>
    <w:rsid w:val="00C44254"/>
    <w:rsid w:val="00C50748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A217-7DEA-4E5F-B6E0-00966C5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Лапшина Ольга Александровна</cp:lastModifiedBy>
  <cp:revision>2</cp:revision>
  <cp:lastPrinted>2021-06-18T12:06:00Z</cp:lastPrinted>
  <dcterms:created xsi:type="dcterms:W3CDTF">2021-06-21T05:00:00Z</dcterms:created>
  <dcterms:modified xsi:type="dcterms:W3CDTF">2021-06-21T05:00:00Z</dcterms:modified>
</cp:coreProperties>
</file>