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17" w:rsidRPr="0005268A" w:rsidRDefault="00C00317" w:rsidP="0005268A">
      <w:pPr>
        <w:shd w:val="clear" w:color="auto" w:fill="FFFFFF"/>
        <w:spacing w:after="0" w:line="240" w:lineRule="auto"/>
        <w:ind w:firstLine="709"/>
        <w:jc w:val="both"/>
        <w:textAlignment w:val="baseline"/>
        <w:outlineLvl w:val="0"/>
        <w:rPr>
          <w:rFonts w:ascii="Times New Roman" w:eastAsia="Times New Roman" w:hAnsi="Times New Roman" w:cs="Times New Roman"/>
          <w:color w:val="212121"/>
          <w:kern w:val="36"/>
          <w:sz w:val="26"/>
          <w:szCs w:val="26"/>
          <w:lang w:eastAsia="ru-RU"/>
        </w:rPr>
      </w:pPr>
      <w:r w:rsidRPr="00C00317">
        <w:rPr>
          <w:rFonts w:ascii="Times New Roman" w:eastAsia="Times New Roman" w:hAnsi="Times New Roman" w:cs="Times New Roman"/>
          <w:color w:val="212121"/>
          <w:kern w:val="36"/>
          <w:sz w:val="26"/>
          <w:szCs w:val="26"/>
          <w:lang w:eastAsia="ru-RU"/>
        </w:rPr>
        <w:t xml:space="preserve">Выступление </w:t>
      </w:r>
      <w:proofErr w:type="gramStart"/>
      <w:r w:rsidRPr="00C00317">
        <w:rPr>
          <w:rFonts w:ascii="Times New Roman" w:eastAsia="Times New Roman" w:hAnsi="Times New Roman" w:cs="Times New Roman"/>
          <w:color w:val="212121"/>
          <w:kern w:val="36"/>
          <w:sz w:val="26"/>
          <w:szCs w:val="26"/>
          <w:lang w:eastAsia="ru-RU"/>
        </w:rPr>
        <w:t>начальника департамента ведения регистра муниципальных правовых актов</w:t>
      </w:r>
      <w:proofErr w:type="gramEnd"/>
      <w:r w:rsidRPr="00C00317">
        <w:rPr>
          <w:rFonts w:ascii="Times New Roman" w:eastAsia="Times New Roman" w:hAnsi="Times New Roman" w:cs="Times New Roman"/>
          <w:color w:val="212121"/>
          <w:kern w:val="36"/>
          <w:sz w:val="26"/>
          <w:szCs w:val="26"/>
          <w:lang w:eastAsia="ru-RU"/>
        </w:rPr>
        <w:t xml:space="preserve"> государственно-правового управления администрации Губернатора Ульяновской области </w:t>
      </w:r>
      <w:proofErr w:type="spellStart"/>
      <w:r w:rsidRPr="00C00317">
        <w:rPr>
          <w:rFonts w:ascii="Times New Roman" w:eastAsia="Times New Roman" w:hAnsi="Times New Roman" w:cs="Times New Roman"/>
          <w:color w:val="212121"/>
          <w:kern w:val="36"/>
          <w:sz w:val="26"/>
          <w:szCs w:val="26"/>
          <w:lang w:eastAsia="ru-RU"/>
        </w:rPr>
        <w:t>Котельниковой</w:t>
      </w:r>
      <w:proofErr w:type="spellEnd"/>
      <w:r w:rsidRPr="00C00317">
        <w:rPr>
          <w:rFonts w:ascii="Times New Roman" w:eastAsia="Times New Roman" w:hAnsi="Times New Roman" w:cs="Times New Roman"/>
          <w:color w:val="212121"/>
          <w:kern w:val="36"/>
          <w:sz w:val="26"/>
          <w:szCs w:val="26"/>
          <w:lang w:eastAsia="ru-RU"/>
        </w:rPr>
        <w:t xml:space="preserve"> О.В. «Об актах прокурорского реагирования, вынесенных на муниципальные правовые акты муниципальных образований Ульяновской области за период с </w:t>
      </w:r>
      <w:r w:rsidRPr="0005268A">
        <w:rPr>
          <w:rFonts w:ascii="Times New Roman" w:eastAsia="Times New Roman" w:hAnsi="Times New Roman" w:cs="Times New Roman"/>
          <w:color w:val="212121"/>
          <w:kern w:val="36"/>
          <w:sz w:val="26"/>
          <w:szCs w:val="26"/>
          <w:lang w:eastAsia="ru-RU"/>
        </w:rPr>
        <w:t>21.03</w:t>
      </w:r>
      <w:r w:rsidRPr="00C00317">
        <w:rPr>
          <w:rFonts w:ascii="Times New Roman" w:eastAsia="Times New Roman" w:hAnsi="Times New Roman" w:cs="Times New Roman"/>
          <w:color w:val="212121"/>
          <w:kern w:val="36"/>
          <w:sz w:val="26"/>
          <w:szCs w:val="26"/>
          <w:lang w:eastAsia="ru-RU"/>
        </w:rPr>
        <w:t xml:space="preserve">.2018 по </w:t>
      </w:r>
      <w:r w:rsidRPr="0005268A">
        <w:rPr>
          <w:rFonts w:ascii="Times New Roman" w:eastAsia="Times New Roman" w:hAnsi="Times New Roman" w:cs="Times New Roman"/>
          <w:color w:val="212121"/>
          <w:kern w:val="36"/>
          <w:sz w:val="26"/>
          <w:szCs w:val="26"/>
          <w:lang w:eastAsia="ru-RU"/>
        </w:rPr>
        <w:t>03.04</w:t>
      </w:r>
      <w:r w:rsidRPr="00C00317">
        <w:rPr>
          <w:rFonts w:ascii="Times New Roman" w:eastAsia="Times New Roman" w:hAnsi="Times New Roman" w:cs="Times New Roman"/>
          <w:color w:val="212121"/>
          <w:kern w:val="36"/>
          <w:sz w:val="26"/>
          <w:szCs w:val="26"/>
          <w:lang w:eastAsia="ru-RU"/>
        </w:rPr>
        <w:t>.2018».</w:t>
      </w:r>
    </w:p>
    <w:p w:rsidR="00C00317" w:rsidRPr="00C00317" w:rsidRDefault="00C00317" w:rsidP="0005268A">
      <w:pPr>
        <w:shd w:val="clear" w:color="auto" w:fill="FFFFFF"/>
        <w:spacing w:after="0" w:line="240" w:lineRule="auto"/>
        <w:ind w:firstLine="709"/>
        <w:jc w:val="both"/>
        <w:textAlignment w:val="baseline"/>
        <w:outlineLvl w:val="0"/>
        <w:rPr>
          <w:rFonts w:ascii="Times New Roman" w:eastAsia="Times New Roman" w:hAnsi="Times New Roman" w:cs="Times New Roman"/>
          <w:color w:val="212121"/>
          <w:kern w:val="36"/>
          <w:sz w:val="26"/>
          <w:szCs w:val="26"/>
          <w:lang w:eastAsia="ru-RU"/>
        </w:rPr>
      </w:pPr>
    </w:p>
    <w:p w:rsidR="00C00317" w:rsidRPr="0005268A" w:rsidRDefault="00C00317" w:rsidP="0005268A">
      <w:pPr>
        <w:shd w:val="clear" w:color="auto" w:fill="FFFFFF"/>
        <w:spacing w:after="0" w:line="240" w:lineRule="auto"/>
        <w:ind w:firstLine="709"/>
        <w:jc w:val="both"/>
        <w:textAlignment w:val="baseline"/>
        <w:outlineLvl w:val="1"/>
        <w:rPr>
          <w:rFonts w:ascii="Times New Roman" w:eastAsia="Times New Roman" w:hAnsi="Times New Roman" w:cs="Times New Roman"/>
          <w:b/>
          <w:bCs/>
          <w:color w:val="212121"/>
          <w:sz w:val="26"/>
          <w:szCs w:val="26"/>
          <w:lang w:eastAsia="ru-RU"/>
        </w:rPr>
      </w:pPr>
      <w:r w:rsidRPr="0005268A">
        <w:rPr>
          <w:rFonts w:ascii="Times New Roman" w:eastAsia="Times New Roman" w:hAnsi="Times New Roman" w:cs="Times New Roman"/>
          <w:b/>
          <w:bCs/>
          <w:color w:val="212121"/>
          <w:sz w:val="26"/>
          <w:szCs w:val="26"/>
          <w:lang w:eastAsia="ru-RU"/>
        </w:rPr>
        <w:t>05</w:t>
      </w:r>
      <w:r w:rsidRPr="00C00317">
        <w:rPr>
          <w:rFonts w:ascii="Times New Roman" w:eastAsia="Times New Roman" w:hAnsi="Times New Roman" w:cs="Times New Roman"/>
          <w:b/>
          <w:bCs/>
          <w:color w:val="212121"/>
          <w:sz w:val="26"/>
          <w:szCs w:val="26"/>
          <w:lang w:eastAsia="ru-RU"/>
        </w:rPr>
        <w:t>.0</w:t>
      </w:r>
      <w:r w:rsidR="008500E2">
        <w:rPr>
          <w:rFonts w:ascii="Times New Roman" w:eastAsia="Times New Roman" w:hAnsi="Times New Roman" w:cs="Times New Roman"/>
          <w:b/>
          <w:bCs/>
          <w:color w:val="212121"/>
          <w:sz w:val="26"/>
          <w:szCs w:val="26"/>
          <w:lang w:eastAsia="ru-RU"/>
        </w:rPr>
        <w:t>4</w:t>
      </w:r>
      <w:r w:rsidRPr="00C00317">
        <w:rPr>
          <w:rFonts w:ascii="Times New Roman" w:eastAsia="Times New Roman" w:hAnsi="Times New Roman" w:cs="Times New Roman"/>
          <w:b/>
          <w:bCs/>
          <w:color w:val="212121"/>
          <w:sz w:val="26"/>
          <w:szCs w:val="26"/>
          <w:lang w:eastAsia="ru-RU"/>
        </w:rPr>
        <w:t>.2018</w:t>
      </w:r>
    </w:p>
    <w:p w:rsidR="00C00317" w:rsidRPr="00C00317" w:rsidRDefault="00C00317" w:rsidP="0005268A">
      <w:pPr>
        <w:shd w:val="clear" w:color="auto" w:fill="FFFFFF"/>
        <w:spacing w:after="0" w:line="240" w:lineRule="auto"/>
        <w:ind w:firstLine="709"/>
        <w:jc w:val="both"/>
        <w:textAlignment w:val="baseline"/>
        <w:outlineLvl w:val="1"/>
        <w:rPr>
          <w:rFonts w:ascii="Times New Roman" w:eastAsia="Times New Roman" w:hAnsi="Times New Roman" w:cs="Times New Roman"/>
          <w:b/>
          <w:bCs/>
          <w:color w:val="212121"/>
          <w:sz w:val="26"/>
          <w:szCs w:val="26"/>
          <w:lang w:eastAsia="ru-RU"/>
        </w:rPr>
      </w:pPr>
    </w:p>
    <w:p w:rsidR="00C00317" w:rsidRPr="0005268A" w:rsidRDefault="00C00317" w:rsidP="0005268A">
      <w:pPr>
        <w:spacing w:after="0" w:line="240" w:lineRule="auto"/>
        <w:ind w:firstLine="709"/>
        <w:jc w:val="both"/>
        <w:textAlignment w:val="baseline"/>
        <w:rPr>
          <w:rFonts w:ascii="Times New Roman" w:eastAsia="Times New Roman" w:hAnsi="Times New Roman" w:cs="Times New Roman"/>
          <w:color w:val="212121"/>
          <w:sz w:val="26"/>
          <w:szCs w:val="26"/>
          <w:lang w:eastAsia="ru-RU"/>
        </w:rPr>
      </w:pPr>
      <w:r w:rsidRPr="00C00317">
        <w:rPr>
          <w:rFonts w:ascii="Times New Roman" w:eastAsia="Times New Roman" w:hAnsi="Times New Roman" w:cs="Times New Roman"/>
          <w:color w:val="212121"/>
          <w:sz w:val="26"/>
          <w:szCs w:val="26"/>
          <w:lang w:eastAsia="ru-RU"/>
        </w:rPr>
        <w:t xml:space="preserve">За период с </w:t>
      </w:r>
      <w:r w:rsidRPr="0005268A">
        <w:rPr>
          <w:rFonts w:ascii="Times New Roman" w:eastAsia="Times New Roman" w:hAnsi="Times New Roman" w:cs="Times New Roman"/>
          <w:color w:val="212121"/>
          <w:sz w:val="26"/>
          <w:szCs w:val="26"/>
          <w:lang w:eastAsia="ru-RU"/>
        </w:rPr>
        <w:t xml:space="preserve">21марта </w:t>
      </w:r>
      <w:r w:rsidRPr="00C00317">
        <w:rPr>
          <w:rFonts w:ascii="Times New Roman" w:eastAsia="Times New Roman" w:hAnsi="Times New Roman" w:cs="Times New Roman"/>
          <w:color w:val="212121"/>
          <w:sz w:val="26"/>
          <w:szCs w:val="26"/>
          <w:lang w:eastAsia="ru-RU"/>
        </w:rPr>
        <w:t xml:space="preserve">по </w:t>
      </w:r>
      <w:r w:rsidRPr="0005268A">
        <w:rPr>
          <w:rFonts w:ascii="Times New Roman" w:eastAsia="Times New Roman" w:hAnsi="Times New Roman" w:cs="Times New Roman"/>
          <w:color w:val="212121"/>
          <w:sz w:val="26"/>
          <w:szCs w:val="26"/>
          <w:lang w:eastAsia="ru-RU"/>
        </w:rPr>
        <w:t>03 апреля</w:t>
      </w:r>
      <w:r w:rsidRPr="00C00317">
        <w:rPr>
          <w:rFonts w:ascii="Times New Roman" w:eastAsia="Times New Roman" w:hAnsi="Times New Roman" w:cs="Times New Roman"/>
          <w:color w:val="212121"/>
          <w:sz w:val="26"/>
          <w:szCs w:val="26"/>
          <w:lang w:eastAsia="ru-RU"/>
        </w:rPr>
        <w:t xml:space="preserve"> 2018 года вынесено </w:t>
      </w:r>
      <w:r w:rsidRPr="0005268A">
        <w:rPr>
          <w:rFonts w:ascii="Times New Roman" w:eastAsia="Times New Roman" w:hAnsi="Times New Roman" w:cs="Times New Roman"/>
          <w:color w:val="212121"/>
          <w:sz w:val="26"/>
          <w:szCs w:val="26"/>
          <w:lang w:eastAsia="ru-RU"/>
        </w:rPr>
        <w:t>17</w:t>
      </w:r>
      <w:r w:rsidRPr="00C00317">
        <w:rPr>
          <w:rFonts w:ascii="Times New Roman" w:eastAsia="Times New Roman" w:hAnsi="Times New Roman" w:cs="Times New Roman"/>
          <w:color w:val="212121"/>
          <w:sz w:val="26"/>
          <w:szCs w:val="26"/>
          <w:lang w:eastAsia="ru-RU"/>
        </w:rPr>
        <w:t xml:space="preserve"> акт</w:t>
      </w:r>
      <w:r w:rsidRPr="0005268A">
        <w:rPr>
          <w:rFonts w:ascii="Times New Roman" w:eastAsia="Times New Roman" w:hAnsi="Times New Roman" w:cs="Times New Roman"/>
          <w:color w:val="212121"/>
          <w:sz w:val="26"/>
          <w:szCs w:val="26"/>
          <w:lang w:eastAsia="ru-RU"/>
        </w:rPr>
        <w:t>ов</w:t>
      </w:r>
      <w:r w:rsidRPr="00C00317">
        <w:rPr>
          <w:rFonts w:ascii="Times New Roman" w:eastAsia="Times New Roman" w:hAnsi="Times New Roman" w:cs="Times New Roman"/>
          <w:color w:val="212121"/>
          <w:sz w:val="26"/>
          <w:szCs w:val="26"/>
          <w:lang w:eastAsia="ru-RU"/>
        </w:rPr>
        <w:t xml:space="preserve"> прокурорского реагирования на муниципальные правовые акты муниципальных образований Ульяновской области. В частности, прокуратура указывает на недостатки, выявленные в муниципальных нормативных правовых актах, регулирующих следующие вопросы:</w:t>
      </w:r>
    </w:p>
    <w:p w:rsidR="004771CA" w:rsidRPr="0005268A" w:rsidRDefault="004771CA" w:rsidP="0005268A">
      <w:pPr>
        <w:spacing w:after="0" w:line="240" w:lineRule="auto"/>
        <w:ind w:firstLine="709"/>
        <w:jc w:val="both"/>
        <w:textAlignment w:val="baseline"/>
        <w:rPr>
          <w:rFonts w:ascii="Times New Roman" w:eastAsia="Times New Roman" w:hAnsi="Times New Roman" w:cs="Times New Roman"/>
          <w:color w:val="212121"/>
          <w:sz w:val="26"/>
          <w:szCs w:val="26"/>
          <w:lang w:eastAsia="ru-RU"/>
        </w:rPr>
      </w:pPr>
    </w:p>
    <w:p w:rsidR="004771CA" w:rsidRPr="0005268A" w:rsidRDefault="004771CA" w:rsidP="0005268A">
      <w:pPr>
        <w:snapToGrid w:val="0"/>
        <w:spacing w:after="0" w:line="240" w:lineRule="auto"/>
        <w:ind w:firstLine="709"/>
        <w:jc w:val="both"/>
        <w:rPr>
          <w:rFonts w:ascii="Times New Roman" w:eastAsia="Times New Roman" w:hAnsi="Times New Roman" w:cs="Times New Roman"/>
          <w:color w:val="000000"/>
          <w:sz w:val="26"/>
          <w:szCs w:val="26"/>
          <w:lang w:eastAsia="ar-SA"/>
        </w:rPr>
      </w:pPr>
      <w:r w:rsidRPr="0005268A">
        <w:rPr>
          <w:rFonts w:ascii="Times New Roman" w:eastAsia="Times New Roman" w:hAnsi="Times New Roman" w:cs="Times New Roman"/>
          <w:color w:val="212121"/>
          <w:sz w:val="26"/>
          <w:szCs w:val="26"/>
          <w:lang w:eastAsia="ru-RU"/>
        </w:rPr>
        <w:t>-</w:t>
      </w:r>
      <w:r w:rsidRPr="0005268A">
        <w:rPr>
          <w:rFonts w:ascii="Times New Roman" w:hAnsi="Times New Roman" w:cs="Times New Roman"/>
          <w:color w:val="000000"/>
          <w:sz w:val="26"/>
          <w:szCs w:val="26"/>
        </w:rPr>
        <w:t xml:space="preserve">«Об утверждении Порядка подачи обращений и заявлений в Комиссию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 - </w:t>
      </w:r>
      <w:r w:rsidRPr="0005268A">
        <w:rPr>
          <w:rFonts w:ascii="Times New Roman" w:eastAsia="Times New Roman" w:hAnsi="Times New Roman" w:cs="Times New Roman"/>
          <w:color w:val="000000"/>
          <w:sz w:val="26"/>
          <w:szCs w:val="26"/>
          <w:lang w:eastAsia="ar-SA"/>
        </w:rPr>
        <w:t>как следует из преамбулы постановления администрации муниципального образования, оно разработано в соответствии с Указом Президента Российской Федерации от</w:t>
      </w:r>
      <w:r w:rsidR="008500E2">
        <w:rPr>
          <w:rFonts w:ascii="Times New Roman" w:eastAsia="Times New Roman" w:hAnsi="Times New Roman" w:cs="Times New Roman"/>
          <w:color w:val="000000"/>
          <w:sz w:val="26"/>
          <w:szCs w:val="26"/>
          <w:lang w:eastAsia="ar-SA"/>
        </w:rPr>
        <w:t xml:space="preserve"> 01.07.2010 № 821 (далее – Указ</w:t>
      </w:r>
      <w:r w:rsidRPr="0005268A">
        <w:rPr>
          <w:rFonts w:ascii="Times New Roman" w:eastAsia="Times New Roman" w:hAnsi="Times New Roman" w:cs="Times New Roman"/>
          <w:color w:val="000000"/>
          <w:sz w:val="26"/>
          <w:szCs w:val="26"/>
          <w:lang w:eastAsia="ar-SA"/>
        </w:rPr>
        <w:t>), однако его нормам соответствует не в полной мере</w:t>
      </w:r>
      <w:proofErr w:type="gramStart"/>
      <w:r w:rsidRPr="0005268A">
        <w:rPr>
          <w:rFonts w:ascii="Times New Roman" w:eastAsia="Times New Roman" w:hAnsi="Times New Roman" w:cs="Times New Roman"/>
          <w:color w:val="000000"/>
          <w:sz w:val="26"/>
          <w:szCs w:val="26"/>
          <w:lang w:eastAsia="ar-SA"/>
        </w:rPr>
        <w:t>.</w:t>
      </w:r>
      <w:r w:rsidRPr="004771CA">
        <w:rPr>
          <w:rFonts w:ascii="Times New Roman" w:eastAsia="Times New Roman" w:hAnsi="Times New Roman" w:cs="Times New Roman"/>
          <w:color w:val="000000"/>
          <w:sz w:val="26"/>
          <w:szCs w:val="26"/>
          <w:lang w:eastAsia="ar-SA"/>
        </w:rPr>
        <w:t>Т</w:t>
      </w:r>
      <w:proofErr w:type="gramEnd"/>
      <w:r w:rsidRPr="004771CA">
        <w:rPr>
          <w:rFonts w:ascii="Times New Roman" w:eastAsia="Times New Roman" w:hAnsi="Times New Roman" w:cs="Times New Roman"/>
          <w:color w:val="000000"/>
          <w:sz w:val="26"/>
          <w:szCs w:val="26"/>
          <w:lang w:eastAsia="ar-SA"/>
        </w:rPr>
        <w:t>ак, вопреки пункту 17.5 утверждённого Указом Положения о комиссиях по соблюдению требований к служебному поведению федеральных государственных служащих и урегулированию конфликта интересов (далее</w:t>
      </w:r>
      <w:r w:rsidR="008500E2">
        <w:rPr>
          <w:rFonts w:ascii="Times New Roman" w:eastAsia="Times New Roman" w:hAnsi="Times New Roman" w:cs="Times New Roman"/>
          <w:color w:val="000000"/>
          <w:sz w:val="26"/>
          <w:szCs w:val="26"/>
          <w:lang w:eastAsia="ar-SA"/>
        </w:rPr>
        <w:t xml:space="preserve"> -</w:t>
      </w:r>
      <w:r w:rsidRPr="004771CA">
        <w:rPr>
          <w:rFonts w:ascii="Times New Roman" w:eastAsia="Times New Roman" w:hAnsi="Times New Roman" w:cs="Times New Roman"/>
          <w:color w:val="000000"/>
          <w:sz w:val="26"/>
          <w:szCs w:val="26"/>
          <w:lang w:eastAsia="ar-SA"/>
        </w:rPr>
        <w:t xml:space="preserve"> Положение), пункт 5 приложения, № 3 Порядка установлено, что вместо руководителя органа местного самоуправления или его заместителя, специально на то уполномоченного, запросы в территориальные органы федеральными органами государственной власти, органы государственной власти Ульяновской области, иные государственные органы, органы местного самоуправления и заинтересованные организации направляют должностные лица отдела правового обеспечения и муниципальной службы. </w:t>
      </w:r>
      <w:r w:rsidRPr="0005268A">
        <w:rPr>
          <w:rFonts w:ascii="Times New Roman" w:eastAsia="Times New Roman" w:hAnsi="Times New Roman" w:cs="Times New Roman"/>
          <w:color w:val="000000"/>
          <w:sz w:val="26"/>
          <w:szCs w:val="26"/>
          <w:lang w:eastAsia="ar-SA"/>
        </w:rPr>
        <w:t>В связи с противоречием федеральному законодательству оспариваемое постановление подлежит приведению в соответствие с требованиями федерального законодательства.</w:t>
      </w:r>
    </w:p>
    <w:p w:rsidR="004771CA" w:rsidRPr="004771CA" w:rsidRDefault="004771CA" w:rsidP="0005268A">
      <w:pPr>
        <w:snapToGrid w:val="0"/>
        <w:spacing w:after="0" w:line="240" w:lineRule="auto"/>
        <w:ind w:firstLine="709"/>
        <w:jc w:val="both"/>
        <w:rPr>
          <w:rFonts w:ascii="Times New Roman" w:eastAsia="Times New Roman" w:hAnsi="Times New Roman" w:cs="Times New Roman"/>
          <w:color w:val="000000"/>
          <w:sz w:val="26"/>
          <w:szCs w:val="26"/>
          <w:lang w:eastAsia="ar-SA"/>
        </w:rPr>
      </w:pPr>
      <w:proofErr w:type="gramStart"/>
      <w:r w:rsidRPr="0005268A">
        <w:rPr>
          <w:rFonts w:ascii="Times New Roman" w:eastAsia="Times New Roman" w:hAnsi="Times New Roman" w:cs="Times New Roman"/>
          <w:color w:val="000000"/>
          <w:sz w:val="26"/>
          <w:szCs w:val="26"/>
          <w:lang w:eastAsia="ar-SA"/>
        </w:rPr>
        <w:t>-</w:t>
      </w:r>
      <w:r w:rsidRPr="0005268A">
        <w:rPr>
          <w:rFonts w:ascii="Times New Roman" w:hAnsi="Times New Roman" w:cs="Times New Roman"/>
          <w:color w:val="000000"/>
          <w:sz w:val="26"/>
          <w:szCs w:val="26"/>
        </w:rPr>
        <w:t>«Об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 - в</w:t>
      </w:r>
      <w:r w:rsidRPr="004771CA">
        <w:rPr>
          <w:rFonts w:ascii="Times New Roman" w:eastAsia="Times New Roman" w:hAnsi="Times New Roman" w:cs="Times New Roman"/>
          <w:color w:val="000000"/>
          <w:sz w:val="26"/>
          <w:szCs w:val="26"/>
          <w:lang w:eastAsia="ar-SA"/>
        </w:rPr>
        <w:t>опреки пункту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утверждённого Указом Президента Российской Федерации от 01.07.2010 № 821 (далее-Положения), Положением о комиссии не предусмотрено такое основание для заседания как заявление главыместной</w:t>
      </w:r>
      <w:proofErr w:type="gramEnd"/>
      <w:r w:rsidRPr="004771CA">
        <w:rPr>
          <w:rFonts w:ascii="Times New Roman" w:eastAsia="Times New Roman" w:hAnsi="Times New Roman" w:cs="Times New Roman"/>
          <w:color w:val="000000"/>
          <w:sz w:val="26"/>
          <w:szCs w:val="26"/>
          <w:lang w:eastAsia="ar-SA"/>
        </w:rPr>
        <w:t xml:space="preserve"> </w:t>
      </w:r>
      <w:proofErr w:type="gramStart"/>
      <w:r w:rsidRPr="004771CA">
        <w:rPr>
          <w:rFonts w:ascii="Times New Roman" w:eastAsia="Times New Roman" w:hAnsi="Times New Roman" w:cs="Times New Roman"/>
          <w:color w:val="000000"/>
          <w:sz w:val="26"/>
          <w:szCs w:val="26"/>
          <w:lang w:eastAsia="ar-SA"/>
        </w:rPr>
        <w:t>администрации, являющегося муниципальным служащим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w:t>
      </w:r>
      <w:proofErr w:type="gramEnd"/>
      <w:r w:rsidRPr="004771CA">
        <w:rPr>
          <w:rFonts w:ascii="Times New Roman" w:eastAsia="Times New Roman" w:hAnsi="Times New Roman" w:cs="Times New Roman"/>
          <w:color w:val="000000"/>
          <w:sz w:val="26"/>
          <w:szCs w:val="26"/>
          <w:lang w:eastAsia="ar-SA"/>
        </w:rPr>
        <w:t xml:space="preserve"> данного иностранного государства, на территории которого </w:t>
      </w:r>
      <w:r w:rsidRPr="004771CA">
        <w:rPr>
          <w:rFonts w:ascii="Times New Roman" w:eastAsia="Times New Roman" w:hAnsi="Times New Roman" w:cs="Times New Roman"/>
          <w:color w:val="000000"/>
          <w:sz w:val="26"/>
          <w:szCs w:val="26"/>
          <w:lang w:eastAsia="ar-SA"/>
        </w:rPr>
        <w:lastRenderedPageBreak/>
        <w:t>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Start"/>
      <w:r w:rsidRPr="004771CA">
        <w:rPr>
          <w:rFonts w:ascii="Times New Roman" w:eastAsia="Times New Roman" w:hAnsi="Times New Roman" w:cs="Times New Roman"/>
          <w:color w:val="000000"/>
          <w:sz w:val="26"/>
          <w:szCs w:val="26"/>
          <w:lang w:eastAsia="ar-SA"/>
        </w:rPr>
        <w:t>.К</w:t>
      </w:r>
      <w:proofErr w:type="gramEnd"/>
      <w:r w:rsidRPr="004771CA">
        <w:rPr>
          <w:rFonts w:ascii="Times New Roman" w:eastAsia="Times New Roman" w:hAnsi="Times New Roman" w:cs="Times New Roman"/>
          <w:color w:val="000000"/>
          <w:sz w:val="26"/>
          <w:szCs w:val="26"/>
          <w:lang w:eastAsia="ar-SA"/>
        </w:rPr>
        <w:t xml:space="preserve">роме того, в нарушение пункта 11 Положения в составе комиссии по соблюдению требований к служебному поведению </w:t>
      </w:r>
      <w:proofErr w:type="gramStart"/>
      <w:r w:rsidRPr="004771CA">
        <w:rPr>
          <w:rFonts w:ascii="Times New Roman" w:eastAsia="Times New Roman" w:hAnsi="Times New Roman" w:cs="Times New Roman"/>
          <w:color w:val="000000"/>
          <w:sz w:val="26"/>
          <w:szCs w:val="26"/>
          <w:lang w:eastAsia="ar-SA"/>
        </w:rPr>
        <w:t>муниципальных служащих администрации муниципального образования и урег</w:t>
      </w:r>
      <w:r w:rsidR="008500E2">
        <w:rPr>
          <w:rFonts w:ascii="Times New Roman" w:eastAsia="Times New Roman" w:hAnsi="Times New Roman" w:cs="Times New Roman"/>
          <w:color w:val="000000"/>
          <w:sz w:val="26"/>
          <w:szCs w:val="26"/>
          <w:lang w:eastAsia="ar-SA"/>
        </w:rPr>
        <w:t>улированию конфликта интересов</w:t>
      </w:r>
      <w:r w:rsidRPr="004771CA">
        <w:rPr>
          <w:rFonts w:ascii="Times New Roman" w:eastAsia="Times New Roman" w:hAnsi="Times New Roman" w:cs="Times New Roman"/>
          <w:color w:val="000000"/>
          <w:sz w:val="26"/>
          <w:szCs w:val="26"/>
          <w:lang w:eastAsia="ar-SA"/>
        </w:rPr>
        <w:t xml:space="preserve">, не определено количество представителей научных организаций и профессиональных образовательных организаций, образовательных организаций высшего образования </w:t>
      </w:r>
      <w:r w:rsidR="008500E2">
        <w:rPr>
          <w:rFonts w:ascii="Times New Roman" w:eastAsia="Times New Roman" w:hAnsi="Times New Roman" w:cs="Times New Roman"/>
          <w:color w:val="000000"/>
          <w:sz w:val="26"/>
          <w:szCs w:val="26"/>
          <w:lang w:eastAsia="ar-SA"/>
        </w:rPr>
        <w:t>и</w:t>
      </w:r>
      <w:r w:rsidRPr="004771CA">
        <w:rPr>
          <w:rFonts w:ascii="Times New Roman" w:eastAsia="Times New Roman" w:hAnsi="Times New Roman" w:cs="Times New Roman"/>
          <w:color w:val="000000"/>
          <w:sz w:val="26"/>
          <w:szCs w:val="26"/>
          <w:lang w:eastAsia="ar-SA"/>
        </w:rPr>
        <w:t xml:space="preserve"> организаций дополнительного профессионального образования, деятельность которых связана с муниципальной службой, входящих в состав комиссии по соблюдению требований к служебному поведению муниципальных служащих администрации муниципального образованияи урегулированию конфликта интересов.</w:t>
      </w:r>
      <w:proofErr w:type="gramEnd"/>
      <w:r w:rsidRPr="004771CA">
        <w:rPr>
          <w:rFonts w:ascii="Times New Roman" w:eastAsia="Times New Roman" w:hAnsi="Times New Roman" w:cs="Times New Roman"/>
          <w:color w:val="000000"/>
          <w:sz w:val="26"/>
          <w:szCs w:val="26"/>
          <w:lang w:eastAsia="ar-SA"/>
        </w:rPr>
        <w:t xml:space="preserve"> Данный факт свидетельствует о наличии в Положении о комиссии </w:t>
      </w:r>
      <w:proofErr w:type="spellStart"/>
      <w:r w:rsidRPr="004771CA">
        <w:rPr>
          <w:rFonts w:ascii="Times New Roman" w:eastAsia="Times New Roman" w:hAnsi="Times New Roman" w:cs="Times New Roman"/>
          <w:color w:val="000000"/>
          <w:sz w:val="26"/>
          <w:szCs w:val="26"/>
          <w:lang w:eastAsia="ar-SA"/>
        </w:rPr>
        <w:t>коррупциогенного</w:t>
      </w:r>
      <w:proofErr w:type="spellEnd"/>
      <w:r w:rsidRPr="004771CA">
        <w:rPr>
          <w:rFonts w:ascii="Times New Roman" w:eastAsia="Times New Roman" w:hAnsi="Times New Roman" w:cs="Times New Roman"/>
          <w:color w:val="000000"/>
          <w:sz w:val="26"/>
          <w:szCs w:val="26"/>
          <w:lang w:eastAsia="ar-SA"/>
        </w:rPr>
        <w:t xml:space="preserve"> фактора (широта дискреционных полномочий), предусмотренного </w:t>
      </w:r>
      <w:proofErr w:type="spellStart"/>
      <w:r w:rsidRPr="004771CA">
        <w:rPr>
          <w:rFonts w:ascii="Times New Roman" w:eastAsia="Times New Roman" w:hAnsi="Times New Roman" w:cs="Times New Roman"/>
          <w:color w:val="000000"/>
          <w:sz w:val="26"/>
          <w:szCs w:val="26"/>
          <w:lang w:eastAsia="ar-SA"/>
        </w:rPr>
        <w:t>пп</w:t>
      </w:r>
      <w:proofErr w:type="spellEnd"/>
      <w:r w:rsidRPr="004771CA">
        <w:rPr>
          <w:rFonts w:ascii="Times New Roman" w:eastAsia="Times New Roman" w:hAnsi="Times New Roman" w:cs="Times New Roman"/>
          <w:color w:val="000000"/>
          <w:sz w:val="26"/>
          <w:szCs w:val="26"/>
          <w:lang w:eastAsia="ar-SA"/>
        </w:rPr>
        <w:t>. «а» п. 3 Методики проведения антикоррупционной экспертизы нормативных правовых актов 14 проектов нормативных правовых актов, утверждённой постановлением Правительства РФ от 26.02.2010 .№ 96 (далее - Методика)</w:t>
      </w:r>
      <w:proofErr w:type="gramStart"/>
      <w:r w:rsidRPr="004771CA">
        <w:rPr>
          <w:rFonts w:ascii="Times New Roman" w:eastAsia="Times New Roman" w:hAnsi="Times New Roman" w:cs="Times New Roman"/>
          <w:color w:val="000000"/>
          <w:sz w:val="26"/>
          <w:szCs w:val="26"/>
          <w:lang w:eastAsia="ar-SA"/>
        </w:rPr>
        <w:t>.П</w:t>
      </w:r>
      <w:proofErr w:type="gramEnd"/>
      <w:r w:rsidRPr="004771CA">
        <w:rPr>
          <w:rFonts w:ascii="Times New Roman" w:eastAsia="Times New Roman" w:hAnsi="Times New Roman" w:cs="Times New Roman"/>
          <w:color w:val="000000"/>
          <w:sz w:val="26"/>
          <w:szCs w:val="26"/>
          <w:lang w:eastAsia="ar-SA"/>
        </w:rPr>
        <w:t xml:space="preserve">омимо этого, вопреки </w:t>
      </w:r>
      <w:proofErr w:type="spellStart"/>
      <w:r w:rsidRPr="004771CA">
        <w:rPr>
          <w:rFonts w:ascii="Times New Roman" w:eastAsia="Times New Roman" w:hAnsi="Times New Roman" w:cs="Times New Roman"/>
          <w:color w:val="000000"/>
          <w:sz w:val="26"/>
          <w:szCs w:val="26"/>
          <w:lang w:eastAsia="ar-SA"/>
        </w:rPr>
        <w:t>пп</w:t>
      </w:r>
      <w:proofErr w:type="spellEnd"/>
      <w:r w:rsidRPr="004771CA">
        <w:rPr>
          <w:rFonts w:ascii="Times New Roman" w:eastAsia="Times New Roman" w:hAnsi="Times New Roman" w:cs="Times New Roman"/>
          <w:color w:val="000000"/>
          <w:sz w:val="26"/>
          <w:szCs w:val="26"/>
          <w:lang w:eastAsia="ar-SA"/>
        </w:rPr>
        <w:t xml:space="preserve">. «в» п. 8 Положения в п. 6 Положение о комиссиях не прописана возможность включения представителя (представителей) образовательных учреждений среднего образования, деятельность которых связана с муниципальной (государственной) службой. </w:t>
      </w:r>
      <w:proofErr w:type="gramStart"/>
      <w:r w:rsidRPr="004771CA">
        <w:rPr>
          <w:rFonts w:ascii="Times New Roman" w:eastAsia="Times New Roman" w:hAnsi="Times New Roman" w:cs="Times New Roman"/>
          <w:color w:val="000000"/>
          <w:sz w:val="26"/>
          <w:szCs w:val="26"/>
          <w:lang w:eastAsia="ar-SA"/>
        </w:rPr>
        <w:t xml:space="preserve">Вопреки </w:t>
      </w:r>
      <w:proofErr w:type="spellStart"/>
      <w:r w:rsidRPr="004771CA">
        <w:rPr>
          <w:rFonts w:ascii="Times New Roman" w:eastAsia="Times New Roman" w:hAnsi="Times New Roman" w:cs="Times New Roman"/>
          <w:color w:val="000000"/>
          <w:sz w:val="26"/>
          <w:szCs w:val="26"/>
          <w:lang w:eastAsia="ar-SA"/>
        </w:rPr>
        <w:t>пп</w:t>
      </w:r>
      <w:proofErr w:type="spellEnd"/>
      <w:r w:rsidRPr="004771CA">
        <w:rPr>
          <w:rFonts w:ascii="Times New Roman" w:eastAsia="Times New Roman" w:hAnsi="Times New Roman" w:cs="Times New Roman"/>
          <w:color w:val="000000"/>
          <w:sz w:val="26"/>
          <w:szCs w:val="26"/>
          <w:lang w:eastAsia="ar-SA"/>
        </w:rPr>
        <w:t>. «г» п.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утверждённого Указом Президента Российс</w:t>
      </w:r>
      <w:r w:rsidR="008500E2">
        <w:rPr>
          <w:rFonts w:ascii="Times New Roman" w:eastAsia="Times New Roman" w:hAnsi="Times New Roman" w:cs="Times New Roman"/>
          <w:color w:val="000000"/>
          <w:sz w:val="26"/>
          <w:szCs w:val="26"/>
          <w:lang w:eastAsia="ar-SA"/>
        </w:rPr>
        <w:t xml:space="preserve">кой Федерации от 08.07.2013 № </w:t>
      </w:r>
      <w:r w:rsidRPr="004771CA">
        <w:rPr>
          <w:rFonts w:ascii="Times New Roman" w:eastAsia="Times New Roman" w:hAnsi="Times New Roman" w:cs="Times New Roman"/>
          <w:color w:val="000000"/>
          <w:sz w:val="26"/>
          <w:szCs w:val="26"/>
          <w:lang w:eastAsia="ar-SA"/>
        </w:rPr>
        <w:t xml:space="preserve">613, в </w:t>
      </w:r>
      <w:proofErr w:type="spellStart"/>
      <w:r w:rsidRPr="004771CA">
        <w:rPr>
          <w:rFonts w:ascii="Times New Roman" w:eastAsia="Times New Roman" w:hAnsi="Times New Roman" w:cs="Times New Roman"/>
          <w:color w:val="000000"/>
          <w:sz w:val="26"/>
          <w:szCs w:val="26"/>
          <w:lang w:eastAsia="ar-SA"/>
        </w:rPr>
        <w:t>пп</w:t>
      </w:r>
      <w:proofErr w:type="spellEnd"/>
      <w:r w:rsidRPr="004771CA">
        <w:rPr>
          <w:rFonts w:ascii="Times New Roman" w:eastAsia="Times New Roman" w:hAnsi="Times New Roman" w:cs="Times New Roman"/>
          <w:color w:val="000000"/>
          <w:sz w:val="26"/>
          <w:szCs w:val="26"/>
          <w:lang w:eastAsia="ar-SA"/>
        </w:rPr>
        <w:t>. «г» п</w:t>
      </w:r>
      <w:proofErr w:type="gramEnd"/>
      <w:r w:rsidRPr="004771CA">
        <w:rPr>
          <w:rFonts w:ascii="Times New Roman" w:eastAsia="Times New Roman" w:hAnsi="Times New Roman" w:cs="Times New Roman"/>
          <w:color w:val="000000"/>
          <w:sz w:val="26"/>
          <w:szCs w:val="26"/>
          <w:lang w:eastAsia="ar-SA"/>
        </w:rPr>
        <w:t xml:space="preserve">. </w:t>
      </w:r>
      <w:proofErr w:type="gramStart"/>
      <w:r w:rsidRPr="004771CA">
        <w:rPr>
          <w:rFonts w:ascii="Times New Roman" w:eastAsia="Times New Roman" w:hAnsi="Times New Roman" w:cs="Times New Roman"/>
          <w:color w:val="000000"/>
          <w:sz w:val="26"/>
          <w:szCs w:val="26"/>
          <w:lang w:eastAsia="ar-SA"/>
        </w:rPr>
        <w:t>2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органов местного самоуправления муниципального образования и членов их семей на официальном сайте администрации муниципального образования и предоставления этих сведений общероссийским средствам массовой информации для опубликования, утверждённого постановлением администрации муниципального образования, отсутствуют сведения об источниках получения средств, за счёт которых</w:t>
      </w:r>
      <w:proofErr w:type="gramEnd"/>
      <w:r w:rsidRPr="004771CA">
        <w:rPr>
          <w:rFonts w:ascii="Times New Roman" w:eastAsia="Times New Roman" w:hAnsi="Times New Roman" w:cs="Times New Roman"/>
          <w:color w:val="000000"/>
          <w:sz w:val="26"/>
          <w:szCs w:val="26"/>
          <w:lang w:eastAsia="ar-SA"/>
        </w:rPr>
        <w:t xml:space="preserve"> совершены сделки по приобретению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4771CA" w:rsidRPr="0005268A" w:rsidRDefault="00F037F7" w:rsidP="0005268A">
      <w:pPr>
        <w:snapToGrid w:val="0"/>
        <w:spacing w:after="0" w:line="240" w:lineRule="auto"/>
        <w:ind w:firstLine="709"/>
        <w:jc w:val="both"/>
        <w:rPr>
          <w:rFonts w:ascii="Times New Roman" w:eastAsia="Times New Roman" w:hAnsi="Times New Roman" w:cs="Times New Roman"/>
          <w:color w:val="000000"/>
          <w:sz w:val="26"/>
          <w:szCs w:val="26"/>
          <w:lang w:eastAsia="ar-SA"/>
        </w:rPr>
      </w:pPr>
      <w:r w:rsidRPr="0005268A">
        <w:rPr>
          <w:rFonts w:ascii="Times New Roman" w:hAnsi="Times New Roman" w:cs="Times New Roman"/>
          <w:color w:val="000000"/>
          <w:sz w:val="26"/>
          <w:szCs w:val="26"/>
        </w:rPr>
        <w:t xml:space="preserve">- «О списании с баланса и снятия с учёта в МРЭО ГИБДД УМВД автотранспорта» - </w:t>
      </w:r>
      <w:r w:rsidRPr="0005268A">
        <w:rPr>
          <w:rFonts w:ascii="Times New Roman" w:eastAsia="Times New Roman" w:hAnsi="Times New Roman" w:cs="Times New Roman"/>
          <w:color w:val="000000"/>
          <w:sz w:val="26"/>
          <w:szCs w:val="26"/>
          <w:lang w:eastAsia="ar-SA"/>
        </w:rPr>
        <w:t xml:space="preserve">пунктом 1.2 постановления администрации муниципального образования Управлению образования муниципального </w:t>
      </w:r>
      <w:proofErr w:type="gramStart"/>
      <w:r w:rsidRPr="0005268A">
        <w:rPr>
          <w:rFonts w:ascii="Times New Roman" w:eastAsia="Times New Roman" w:hAnsi="Times New Roman" w:cs="Times New Roman"/>
          <w:color w:val="000000"/>
          <w:sz w:val="26"/>
          <w:szCs w:val="26"/>
          <w:lang w:eastAsia="ar-SA"/>
        </w:rPr>
        <w:t>образования</w:t>
      </w:r>
      <w:proofErr w:type="gramEnd"/>
      <w:r w:rsidRPr="0005268A">
        <w:rPr>
          <w:rFonts w:ascii="Times New Roman" w:eastAsia="Times New Roman" w:hAnsi="Times New Roman" w:cs="Times New Roman"/>
          <w:color w:val="000000"/>
          <w:sz w:val="26"/>
          <w:szCs w:val="26"/>
          <w:lang w:eastAsia="ar-SA"/>
        </w:rPr>
        <w:t xml:space="preserve">  предписано вырученные от сдачи в пункт приёма лома цветного и черного металлов непригодных узлов и агрегатов, списанных с баланса учреждения транспортных средств, денежные средства перечислить в доход района.  В то же время, согласно статье 15 Бюджетного кодекса Российской Федерации каждое муниципальное образование имеет свой бюджет. Бюджет муниципального образования (местный </w:t>
      </w:r>
      <w:r w:rsidRPr="0005268A">
        <w:rPr>
          <w:rFonts w:ascii="Times New Roman" w:eastAsia="Times New Roman" w:hAnsi="Times New Roman" w:cs="Times New Roman"/>
          <w:color w:val="000000"/>
          <w:sz w:val="26"/>
          <w:szCs w:val="26"/>
          <w:lang w:eastAsia="ar-SA"/>
        </w:rPr>
        <w:lastRenderedPageBreak/>
        <w:t>бюджет) предназначен для исполнения расходных обязательств муниципального образования. Следовательно, данные денежные средства должны быть перечислены в бюджет муниципального образования.</w:t>
      </w:r>
    </w:p>
    <w:p w:rsidR="00F037F7" w:rsidRPr="0005268A" w:rsidRDefault="00237BFA" w:rsidP="0005268A">
      <w:pPr>
        <w:snapToGrid w:val="0"/>
        <w:spacing w:after="0" w:line="240" w:lineRule="auto"/>
        <w:ind w:firstLine="709"/>
        <w:jc w:val="both"/>
        <w:rPr>
          <w:rFonts w:ascii="Times New Roman" w:eastAsia="Times New Roman" w:hAnsi="Times New Roman" w:cs="Times New Roman"/>
          <w:color w:val="000000"/>
          <w:sz w:val="26"/>
          <w:szCs w:val="26"/>
          <w:lang w:eastAsia="ar-SA"/>
        </w:rPr>
      </w:pPr>
      <w:r>
        <w:rPr>
          <w:rFonts w:ascii="Times New Roman" w:hAnsi="Times New Roman" w:cs="Times New Roman"/>
          <w:color w:val="000000"/>
          <w:sz w:val="26"/>
          <w:szCs w:val="26"/>
        </w:rPr>
        <w:t xml:space="preserve">- </w:t>
      </w:r>
      <w:bookmarkStart w:id="0" w:name="_GoBack"/>
      <w:bookmarkEnd w:id="0"/>
      <w:r w:rsidR="00F037F7" w:rsidRPr="0005268A">
        <w:rPr>
          <w:rFonts w:ascii="Times New Roman" w:hAnsi="Times New Roman" w:cs="Times New Roman"/>
          <w:color w:val="000000"/>
          <w:sz w:val="26"/>
          <w:szCs w:val="26"/>
        </w:rPr>
        <w:t xml:space="preserve">«Об утверждении Положения об организации сбора и вывоза бытовых отходов и мусора на территории муниципального образования» - </w:t>
      </w:r>
      <w:r w:rsidR="00F037F7" w:rsidRPr="0005268A">
        <w:rPr>
          <w:rFonts w:ascii="Times New Roman" w:eastAsia="Times New Roman" w:hAnsi="Times New Roman" w:cs="Times New Roman"/>
          <w:color w:val="000000"/>
          <w:sz w:val="26"/>
          <w:szCs w:val="26"/>
          <w:lang w:eastAsia="ar-SA"/>
        </w:rPr>
        <w:t xml:space="preserve">постановлением администрации муниципального образования утверждено Положение об организации сбора и вывоза бытовых отходов и мусора на территории муниципального образования. </w:t>
      </w:r>
      <w:proofErr w:type="gramStart"/>
      <w:r w:rsidR="00F037F7" w:rsidRPr="0005268A">
        <w:rPr>
          <w:rFonts w:ascii="Times New Roman" w:eastAsia="Times New Roman" w:hAnsi="Times New Roman" w:cs="Times New Roman"/>
          <w:color w:val="000000"/>
          <w:sz w:val="26"/>
          <w:szCs w:val="26"/>
          <w:lang w:eastAsia="ar-SA"/>
        </w:rPr>
        <w:t>Согласно абзацу 15 части 1 статьи 6 Федерального закона от 24.06.1998 № 89-ФЗ «Об отходах производства и потребления» (в ред. Федерального закона от 31.12.2017 № 503-ФЗ) (далее - Закон №89-Ф3)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твёрдых коммунальных отходов отнесена к полномочиям субъектов Российской Федерации.</w:t>
      </w:r>
      <w:proofErr w:type="gramEnd"/>
      <w:r w:rsidR="00F037F7" w:rsidRPr="0005268A">
        <w:rPr>
          <w:rFonts w:ascii="Times New Roman" w:eastAsia="Times New Roman" w:hAnsi="Times New Roman" w:cs="Times New Roman"/>
          <w:color w:val="000000"/>
          <w:sz w:val="26"/>
          <w:szCs w:val="26"/>
          <w:lang w:eastAsia="ar-SA"/>
        </w:rPr>
        <w:t xml:space="preserve"> Согласно части 1 статьи 8 Закона № 89-ФЗ к полномочиям органов местного самоуправления городских поселений в области обращения с отходами отнесено только участие в организации деятельности по сбору (в том числе раздельному сбору) и транспортированию твёрдых коммунальных отходов на территориях соответствующих поселений. Следовательно, с 31.12.2017 организация сбора и вывоза бытовых отходов и мусора муниципальным правовым актом установлена быть не может.</w:t>
      </w:r>
    </w:p>
    <w:p w:rsidR="00F037F7" w:rsidRPr="00F037F7" w:rsidRDefault="00F037F7" w:rsidP="0005268A">
      <w:pPr>
        <w:snapToGrid w:val="0"/>
        <w:spacing w:after="0" w:line="240" w:lineRule="auto"/>
        <w:ind w:firstLine="709"/>
        <w:jc w:val="both"/>
        <w:rPr>
          <w:rFonts w:ascii="Times New Roman" w:eastAsia="Times New Roman" w:hAnsi="Times New Roman" w:cs="Times New Roman"/>
          <w:color w:val="000000"/>
          <w:sz w:val="26"/>
          <w:szCs w:val="26"/>
          <w:lang w:eastAsia="ar-SA"/>
        </w:rPr>
      </w:pPr>
      <w:r w:rsidRPr="0005268A">
        <w:rPr>
          <w:rFonts w:ascii="Times New Roman" w:hAnsi="Times New Roman" w:cs="Times New Roman"/>
          <w:color w:val="000000"/>
          <w:sz w:val="26"/>
          <w:szCs w:val="26"/>
        </w:rPr>
        <w:t>- «О создании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образовании» - в</w:t>
      </w:r>
      <w:r w:rsidRPr="0005268A">
        <w:rPr>
          <w:rFonts w:ascii="Times New Roman" w:eastAsia="Times New Roman" w:hAnsi="Times New Roman" w:cs="Times New Roman"/>
          <w:color w:val="000000"/>
          <w:sz w:val="26"/>
          <w:szCs w:val="26"/>
          <w:lang w:eastAsia="ar-SA"/>
        </w:rPr>
        <w:t xml:space="preserve"> соответствии с п.8 ч.1 ст.14 ЖК РФ к полномочиям органов местного самоуправления в области жилищных отношений относятся признание в установленном порядке жилых помещений муниципального жилищного фонда непригодными для проживания</w:t>
      </w:r>
      <w:proofErr w:type="gramStart"/>
      <w:r w:rsidRPr="0005268A">
        <w:rPr>
          <w:rFonts w:ascii="Times New Roman" w:eastAsia="Times New Roman" w:hAnsi="Times New Roman" w:cs="Times New Roman"/>
          <w:color w:val="000000"/>
          <w:sz w:val="26"/>
          <w:szCs w:val="26"/>
          <w:lang w:eastAsia="ar-SA"/>
        </w:rPr>
        <w:t>.</w:t>
      </w:r>
      <w:r w:rsidRPr="00F037F7">
        <w:rPr>
          <w:rFonts w:ascii="Times New Roman" w:eastAsia="Times New Roman" w:hAnsi="Times New Roman" w:cs="Times New Roman"/>
          <w:color w:val="000000"/>
          <w:sz w:val="26"/>
          <w:szCs w:val="26"/>
          <w:lang w:eastAsia="ar-SA"/>
        </w:rPr>
        <w:t>Ч</w:t>
      </w:r>
      <w:proofErr w:type="gramEnd"/>
      <w:r w:rsidRPr="00F037F7">
        <w:rPr>
          <w:rFonts w:ascii="Times New Roman" w:eastAsia="Times New Roman" w:hAnsi="Times New Roman" w:cs="Times New Roman"/>
          <w:color w:val="000000"/>
          <w:sz w:val="26"/>
          <w:szCs w:val="26"/>
          <w:lang w:eastAsia="ar-SA"/>
        </w:rPr>
        <w:t xml:space="preserve">астью 4 статьи 15 ЖК РФ установлено, что жилое помещение может быть признано непригодным для проживания по основаниям и в порядке, которые установлены уполномоченным Правительством Российской Федерации федеральным органом исполнительной власти. </w:t>
      </w:r>
      <w:proofErr w:type="gramStart"/>
      <w:r w:rsidRPr="00F037F7">
        <w:rPr>
          <w:rFonts w:ascii="Times New Roman" w:eastAsia="Times New Roman" w:hAnsi="Times New Roman" w:cs="Times New Roman"/>
          <w:color w:val="000000"/>
          <w:sz w:val="26"/>
          <w:szCs w:val="26"/>
          <w:lang w:eastAsia="ar-SA"/>
        </w:rPr>
        <w:t>Согласно пункту 7 Положения о признании помещения жилым помещением, жилого помещения не пригодным для проживания и многоквартирного дома аварийным и подлежащим сносу или реконструкции, утверждённого постановлением Правительства Российской Федерации 28.01.2006 № 47,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w:t>
      </w:r>
      <w:proofErr w:type="gramEnd"/>
      <w:r w:rsidRPr="00F037F7">
        <w:rPr>
          <w:rFonts w:ascii="Times New Roman" w:eastAsia="Times New Roman" w:hAnsi="Times New Roman" w:cs="Times New Roman"/>
          <w:color w:val="000000"/>
          <w:sz w:val="26"/>
          <w:szCs w:val="26"/>
          <w:lang w:eastAsia="ar-SA"/>
        </w:rPr>
        <w:t xml:space="preserve">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Start"/>
      <w:r w:rsidRPr="00F037F7">
        <w:rPr>
          <w:rFonts w:ascii="Times New Roman" w:eastAsia="Times New Roman" w:hAnsi="Times New Roman" w:cs="Times New Roman"/>
          <w:color w:val="000000"/>
          <w:sz w:val="26"/>
          <w:szCs w:val="26"/>
          <w:lang w:eastAsia="ar-SA"/>
        </w:rPr>
        <w:t>.М</w:t>
      </w:r>
      <w:proofErr w:type="gramEnd"/>
      <w:r w:rsidRPr="00F037F7">
        <w:rPr>
          <w:rFonts w:ascii="Times New Roman" w:eastAsia="Times New Roman" w:hAnsi="Times New Roman" w:cs="Times New Roman"/>
          <w:color w:val="000000"/>
          <w:sz w:val="26"/>
          <w:szCs w:val="26"/>
          <w:lang w:eastAsia="ar-SA"/>
        </w:rPr>
        <w:t xml:space="preserve">ежду тем, в связи с вступлением с 01.07.2014 в силу Федерального закона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w:t>
      </w:r>
      <w:proofErr w:type="gramStart"/>
      <w:r w:rsidRPr="00F037F7">
        <w:rPr>
          <w:rFonts w:ascii="Times New Roman" w:eastAsia="Times New Roman" w:hAnsi="Times New Roman" w:cs="Times New Roman"/>
          <w:color w:val="000000"/>
          <w:sz w:val="26"/>
          <w:szCs w:val="26"/>
          <w:lang w:eastAsia="ar-SA"/>
        </w:rPr>
        <w:t xml:space="preserve">Российской Федерации» и Федеральный закон «Об общих принципах организации местного самоуправления в Российской Федерации»  иные вопросы местного значения, предусмотренные частью 1 ст.14 Федерального закона от 06.10.2003 № 131-ФЗ «Об общих принципах организации местного самоуправления в Российской Федерации» для городских поселений, не </w:t>
      </w:r>
      <w:r w:rsidRPr="00F037F7">
        <w:rPr>
          <w:rFonts w:ascii="Times New Roman" w:eastAsia="Times New Roman" w:hAnsi="Times New Roman" w:cs="Times New Roman"/>
          <w:color w:val="000000"/>
          <w:sz w:val="26"/>
          <w:szCs w:val="26"/>
          <w:lang w:eastAsia="ar-SA"/>
        </w:rPr>
        <w:lastRenderedPageBreak/>
        <w:t>отнесённые к вопросам местного значения сельских поселений в соответствии с частью 3 настоящей статьи, на территориях сельских поселений решаются</w:t>
      </w:r>
      <w:proofErr w:type="gramEnd"/>
      <w:r w:rsidRPr="00F037F7">
        <w:rPr>
          <w:rFonts w:ascii="Times New Roman" w:eastAsia="Times New Roman" w:hAnsi="Times New Roman" w:cs="Times New Roman"/>
          <w:color w:val="000000"/>
          <w:sz w:val="26"/>
          <w:szCs w:val="26"/>
          <w:lang w:eastAsia="ar-SA"/>
        </w:rPr>
        <w:t xml:space="preserve">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t>
      </w:r>
      <w:proofErr w:type="gramStart"/>
      <w:r w:rsidRPr="00F037F7">
        <w:rPr>
          <w:rFonts w:ascii="Times New Roman" w:eastAsia="Times New Roman" w:hAnsi="Times New Roman" w:cs="Times New Roman"/>
          <w:color w:val="000000"/>
          <w:sz w:val="26"/>
          <w:szCs w:val="26"/>
          <w:lang w:eastAsia="ar-SA"/>
        </w:rPr>
        <w:t>Однако вопреки требованиям ч.3,4 ст.14 Федерального закона от 06.10.2003 № 131-ФЗ «Об общих принципах организации местного самоуправления в Российской Федерации» постановление главы администрации муниципального образования «О создании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образовании продолжает действовать до настоящего времени.</w:t>
      </w:r>
      <w:proofErr w:type="gramEnd"/>
    </w:p>
    <w:p w:rsidR="00F037F7" w:rsidRPr="00F037F7" w:rsidRDefault="00F037F7" w:rsidP="0005268A">
      <w:pPr>
        <w:snapToGrid w:val="0"/>
        <w:spacing w:after="0" w:line="240" w:lineRule="auto"/>
        <w:ind w:firstLine="709"/>
        <w:jc w:val="both"/>
        <w:rPr>
          <w:rFonts w:ascii="Times New Roman" w:eastAsia="Times New Roman" w:hAnsi="Times New Roman" w:cs="Times New Roman"/>
          <w:color w:val="000000"/>
          <w:sz w:val="26"/>
          <w:szCs w:val="26"/>
          <w:lang w:eastAsia="ar-SA"/>
        </w:rPr>
      </w:pPr>
      <w:proofErr w:type="gramStart"/>
      <w:r w:rsidRPr="0005268A">
        <w:rPr>
          <w:rFonts w:ascii="Times New Roman" w:hAnsi="Times New Roman" w:cs="Times New Roman"/>
          <w:color w:val="000000"/>
          <w:sz w:val="26"/>
          <w:szCs w:val="26"/>
        </w:rPr>
        <w:t xml:space="preserve">- «Об утверждении Положения об осуществлении функции муниципального земельного контроля за использованием земель на территории муниципального образования» - </w:t>
      </w:r>
      <w:r w:rsidRPr="0005268A">
        <w:rPr>
          <w:rFonts w:ascii="Times New Roman" w:eastAsia="Times New Roman" w:hAnsi="Times New Roman" w:cs="Times New Roman"/>
          <w:color w:val="000000"/>
          <w:sz w:val="26"/>
          <w:szCs w:val="26"/>
          <w:lang w:eastAsia="ar-SA"/>
        </w:rPr>
        <w:t>так, Федеральный закон от 26 декабря 2008 года № 294-ФЗ «O защите прав юридических лиц и индивидуальных предпринимателей при осуществлении государственного контроля (надзора) и муниципального контроля» дополнен ст. 8.2 и ст. 8.3, которыми определены порядок организации и проведения мероприятий, направленных на профилактику нарушений обязательных требований</w:t>
      </w:r>
      <w:proofErr w:type="gramEnd"/>
      <w:r w:rsidRPr="0005268A">
        <w:rPr>
          <w:rFonts w:ascii="Times New Roman" w:eastAsia="Times New Roman" w:hAnsi="Times New Roman" w:cs="Times New Roman"/>
          <w:color w:val="000000"/>
          <w:sz w:val="26"/>
          <w:szCs w:val="26"/>
          <w:lang w:eastAsia="ar-SA"/>
        </w:rPr>
        <w:t xml:space="preserve">, установленных законами и иными нормативными правовыми актами, порядок организации и проведения мероприятий по контролю без взаимодействия с хозяйствующими субъектами. </w:t>
      </w:r>
      <w:proofErr w:type="gramStart"/>
      <w:r w:rsidRPr="00F037F7">
        <w:rPr>
          <w:rFonts w:ascii="Times New Roman" w:eastAsia="Times New Roman" w:hAnsi="Times New Roman" w:cs="Times New Roman"/>
          <w:color w:val="000000"/>
          <w:sz w:val="26"/>
          <w:szCs w:val="26"/>
          <w:lang w:eastAsia="ar-SA"/>
        </w:rPr>
        <w:t>Таким образом, в соответствии с полномочиями муниципального образования на осуществление муниципального земельного контроля, вышеуказанные положения Закона подлежат к применению уполномоченными должностными лицами органов муниципального контроля в пределах своей компетенции и, соответственно, включению в п.3 и 4 Положения.B соответствии с п.4. 1.6 Положения о проведении плановой проверки юридическое лицо и индивидуальный предприниматель уведомляются «не позднее чем в течение</w:t>
      </w:r>
      <w:proofErr w:type="gramEnd"/>
      <w:r w:rsidRPr="00F037F7">
        <w:rPr>
          <w:rFonts w:ascii="Times New Roman" w:eastAsia="Times New Roman" w:hAnsi="Times New Roman" w:cs="Times New Roman"/>
          <w:color w:val="000000"/>
          <w:sz w:val="26"/>
          <w:szCs w:val="26"/>
          <w:lang w:eastAsia="ar-SA"/>
        </w:rPr>
        <w:t xml:space="preserve"> 3 рабочих дней до начала её проведения»</w:t>
      </w:r>
      <w:proofErr w:type="gramStart"/>
      <w:r w:rsidRPr="00F037F7">
        <w:rPr>
          <w:rFonts w:ascii="Times New Roman" w:eastAsia="Times New Roman" w:hAnsi="Times New Roman" w:cs="Times New Roman"/>
          <w:color w:val="000000"/>
          <w:sz w:val="26"/>
          <w:szCs w:val="26"/>
          <w:lang w:eastAsia="ar-SA"/>
        </w:rPr>
        <w:t>.О</w:t>
      </w:r>
      <w:proofErr w:type="gramEnd"/>
      <w:r w:rsidRPr="00F037F7">
        <w:rPr>
          <w:rFonts w:ascii="Times New Roman" w:eastAsia="Times New Roman" w:hAnsi="Times New Roman" w:cs="Times New Roman"/>
          <w:color w:val="000000"/>
          <w:sz w:val="26"/>
          <w:szCs w:val="26"/>
          <w:lang w:eastAsia="ar-SA"/>
        </w:rPr>
        <w:t>днако, п. 12 ст.9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указано на необходимость уведомления о проверке не позднее чем за 3 рабочих дня до её начала.B пункте 4.2.2 Положения установлены основания для проведения внеплановой проверки, которыми являются в том числе «поступление обращений и заявлений от органов государственной власти, органов местного самоуправления, индивидуальных предпринимателей, юридических лиц, граждан о нарушениях</w:t>
      </w:r>
      <w:proofErr w:type="gramStart"/>
      <w:r w:rsidRPr="00F037F7">
        <w:rPr>
          <w:rFonts w:ascii="Times New Roman" w:eastAsia="Times New Roman" w:hAnsi="Times New Roman" w:cs="Times New Roman"/>
          <w:color w:val="000000"/>
          <w:sz w:val="26"/>
          <w:szCs w:val="26"/>
          <w:lang w:eastAsia="ar-SA"/>
        </w:rPr>
        <w:t>.О</w:t>
      </w:r>
      <w:proofErr w:type="gramEnd"/>
      <w:r w:rsidRPr="00F037F7">
        <w:rPr>
          <w:rFonts w:ascii="Times New Roman" w:eastAsia="Times New Roman" w:hAnsi="Times New Roman" w:cs="Times New Roman"/>
          <w:color w:val="000000"/>
          <w:sz w:val="26"/>
          <w:szCs w:val="26"/>
          <w:lang w:eastAsia="ar-SA"/>
        </w:rPr>
        <w:t xml:space="preserve">днако, в пункте 2 ч.2 ст.10 Федерального закона от 26 декабря 2008 года № 294-ФЗ слово «поступление»  заменено словами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а также </w:t>
      </w:r>
      <w:proofErr w:type="gramStart"/>
      <w:r w:rsidRPr="00F037F7">
        <w:rPr>
          <w:rFonts w:ascii="Times New Roman" w:eastAsia="Times New Roman" w:hAnsi="Times New Roman" w:cs="Times New Roman"/>
          <w:color w:val="000000"/>
          <w:sz w:val="26"/>
          <w:szCs w:val="26"/>
          <w:lang w:eastAsia="ar-SA"/>
        </w:rPr>
        <w:t>дополнена</w:t>
      </w:r>
      <w:proofErr w:type="gramEnd"/>
      <w:r w:rsidRPr="00F037F7">
        <w:rPr>
          <w:rFonts w:ascii="Times New Roman" w:eastAsia="Times New Roman" w:hAnsi="Times New Roman" w:cs="Times New Roman"/>
          <w:color w:val="000000"/>
          <w:sz w:val="26"/>
          <w:szCs w:val="26"/>
          <w:lang w:eastAsia="ar-SA"/>
        </w:rPr>
        <w:t xml:space="preserve"> п. 1.1 следующего содержания:</w:t>
      </w:r>
    </w:p>
    <w:p w:rsidR="00F037F7" w:rsidRPr="00F037F7" w:rsidRDefault="00F037F7" w:rsidP="0005268A">
      <w:pPr>
        <w:suppressAutoHyphens/>
        <w:snapToGrid w:val="0"/>
        <w:spacing w:after="0" w:line="240" w:lineRule="auto"/>
        <w:ind w:firstLine="709"/>
        <w:jc w:val="both"/>
        <w:rPr>
          <w:rFonts w:ascii="Times New Roman" w:eastAsia="Times New Roman" w:hAnsi="Times New Roman" w:cs="Times New Roman"/>
          <w:color w:val="000000"/>
          <w:sz w:val="26"/>
          <w:szCs w:val="26"/>
          <w:lang w:eastAsia="ar-SA"/>
        </w:rPr>
      </w:pPr>
      <w:proofErr w:type="gramStart"/>
      <w:r w:rsidRPr="00F037F7">
        <w:rPr>
          <w:rFonts w:ascii="Times New Roman" w:eastAsia="Times New Roman" w:hAnsi="Times New Roman" w:cs="Times New Roman"/>
          <w:color w:val="000000"/>
          <w:sz w:val="26"/>
          <w:szCs w:val="26"/>
          <w:lang w:eastAsia="ar-SA"/>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w:t>
      </w:r>
      <w:r w:rsidRPr="00F037F7">
        <w:rPr>
          <w:rFonts w:ascii="Times New Roman" w:eastAsia="Times New Roman" w:hAnsi="Times New Roman" w:cs="Times New Roman"/>
          <w:color w:val="000000"/>
          <w:sz w:val="26"/>
          <w:szCs w:val="26"/>
          <w:lang w:eastAsia="ar-SA"/>
        </w:rPr>
        <w:lastRenderedPageBreak/>
        <w:t>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037F7" w:rsidRPr="00F037F7" w:rsidRDefault="00F037F7" w:rsidP="0005268A">
      <w:pPr>
        <w:suppressAutoHyphens/>
        <w:snapToGrid w:val="0"/>
        <w:spacing w:after="0" w:line="240" w:lineRule="auto"/>
        <w:ind w:firstLine="709"/>
        <w:jc w:val="both"/>
        <w:rPr>
          <w:rFonts w:ascii="Times New Roman" w:eastAsia="Times New Roman" w:hAnsi="Times New Roman" w:cs="Times New Roman"/>
          <w:color w:val="000000"/>
          <w:sz w:val="26"/>
          <w:szCs w:val="26"/>
          <w:lang w:eastAsia="ar-SA"/>
        </w:rPr>
      </w:pPr>
      <w:r w:rsidRPr="00F037F7">
        <w:rPr>
          <w:rFonts w:ascii="Times New Roman" w:eastAsia="Times New Roman" w:hAnsi="Times New Roman" w:cs="Times New Roman"/>
          <w:color w:val="000000"/>
          <w:sz w:val="26"/>
          <w:szCs w:val="26"/>
          <w:lang w:eastAsia="ar-SA"/>
        </w:rPr>
        <w:t>Таким образом, пункт 4.2.2 Положения определяющий порядок и основания проведения внеплановых проверок, подлежит редактированию на основании указанных дополнений. Также, статья 12 Федерального закона от 26 декабря 2008 года № 294-ФЗ дополнена частью 7 следующего содержания:</w:t>
      </w:r>
    </w:p>
    <w:p w:rsidR="00F037F7" w:rsidRPr="00F037F7" w:rsidRDefault="00F037F7" w:rsidP="0005268A">
      <w:pPr>
        <w:suppressAutoHyphens/>
        <w:snapToGrid w:val="0"/>
        <w:spacing w:after="0" w:line="240" w:lineRule="auto"/>
        <w:ind w:firstLine="709"/>
        <w:jc w:val="both"/>
        <w:rPr>
          <w:rFonts w:ascii="Times New Roman" w:eastAsia="Times New Roman" w:hAnsi="Times New Roman" w:cs="Times New Roman"/>
          <w:color w:val="000000"/>
          <w:sz w:val="26"/>
          <w:szCs w:val="26"/>
          <w:lang w:eastAsia="ar-SA"/>
        </w:rPr>
      </w:pPr>
      <w:r w:rsidRPr="00F037F7">
        <w:rPr>
          <w:rFonts w:ascii="Times New Roman" w:eastAsia="Times New Roman" w:hAnsi="Times New Roman" w:cs="Times New Roman"/>
          <w:color w:val="000000"/>
          <w:sz w:val="26"/>
          <w:szCs w:val="26"/>
          <w:lang w:eastAsia="ar-SA"/>
        </w:rPr>
        <w:t xml:space="preserve">7. </w:t>
      </w:r>
      <w:proofErr w:type="gramStart"/>
      <w:r w:rsidRPr="00F037F7">
        <w:rPr>
          <w:rFonts w:ascii="Times New Roman" w:eastAsia="Times New Roman" w:hAnsi="Times New Roman" w:cs="Times New Roman"/>
          <w:color w:val="000000"/>
          <w:sz w:val="26"/>
          <w:szCs w:val="26"/>
          <w:lang w:eastAsia="ar-SA"/>
        </w:rPr>
        <w:t>B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 повлекшими невозможность проведения</w:t>
      </w:r>
      <w:proofErr w:type="gramEnd"/>
      <w:r w:rsidRPr="00F037F7">
        <w:rPr>
          <w:rFonts w:ascii="Times New Roman" w:eastAsia="Times New Roman" w:hAnsi="Times New Roman" w:cs="Times New Roman"/>
          <w:color w:val="000000"/>
          <w:sz w:val="26"/>
          <w:szCs w:val="26"/>
          <w:lang w:eastAsia="ar-SA"/>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F037F7" w:rsidRPr="00F037F7" w:rsidRDefault="00F037F7" w:rsidP="0005268A">
      <w:pPr>
        <w:suppressAutoHyphens/>
        <w:snapToGrid w:val="0"/>
        <w:spacing w:after="0" w:line="240" w:lineRule="auto"/>
        <w:ind w:firstLine="709"/>
        <w:jc w:val="both"/>
        <w:rPr>
          <w:rFonts w:ascii="Times New Roman" w:eastAsia="Times New Roman" w:hAnsi="Times New Roman" w:cs="Times New Roman"/>
          <w:color w:val="000000"/>
          <w:sz w:val="26"/>
          <w:szCs w:val="26"/>
          <w:lang w:eastAsia="ar-SA"/>
        </w:rPr>
      </w:pPr>
      <w:r w:rsidRPr="00F037F7">
        <w:rPr>
          <w:rFonts w:ascii="Times New Roman" w:eastAsia="Times New Roman" w:hAnsi="Times New Roman" w:cs="Times New Roman"/>
          <w:color w:val="000000"/>
          <w:sz w:val="26"/>
          <w:szCs w:val="26"/>
          <w:lang w:eastAsia="ar-SA"/>
        </w:rPr>
        <w:t>Отсюда, пункт Положения, регламентирующий порядок проведения выездных проверок также подлежит редактированию на основании указанных дополнений Закона.</w:t>
      </w:r>
    </w:p>
    <w:p w:rsidR="00F037F7" w:rsidRPr="00F037F7" w:rsidRDefault="00F037F7" w:rsidP="0005268A">
      <w:pPr>
        <w:suppressAutoHyphens/>
        <w:snapToGrid w:val="0"/>
        <w:spacing w:after="0" w:line="240" w:lineRule="auto"/>
        <w:ind w:firstLine="709"/>
        <w:jc w:val="both"/>
        <w:rPr>
          <w:rFonts w:ascii="Times New Roman" w:eastAsia="Times New Roman" w:hAnsi="Times New Roman" w:cs="Times New Roman"/>
          <w:color w:val="000000"/>
          <w:sz w:val="26"/>
          <w:szCs w:val="26"/>
          <w:lang w:eastAsia="ar-SA"/>
        </w:rPr>
      </w:pPr>
      <w:r w:rsidRPr="00F037F7">
        <w:rPr>
          <w:rFonts w:ascii="Times New Roman" w:eastAsia="Times New Roman" w:hAnsi="Times New Roman" w:cs="Times New Roman"/>
          <w:color w:val="000000"/>
          <w:sz w:val="26"/>
          <w:szCs w:val="26"/>
          <w:lang w:eastAsia="ar-SA"/>
        </w:rPr>
        <w:t>Изменениями, внесёнными в ст. 18. Федерального закона от 26 декабря 2008 года № 294-ФЗ, дополнены и обязанности должностных лиц органа муниципального контроля при проведении проверки.</w:t>
      </w:r>
    </w:p>
    <w:p w:rsidR="00F037F7" w:rsidRPr="00F037F7" w:rsidRDefault="00F037F7" w:rsidP="0005268A">
      <w:pPr>
        <w:suppressAutoHyphens/>
        <w:snapToGrid w:val="0"/>
        <w:spacing w:after="0" w:line="240" w:lineRule="auto"/>
        <w:ind w:firstLine="709"/>
        <w:jc w:val="both"/>
        <w:rPr>
          <w:rFonts w:ascii="Times New Roman" w:eastAsia="Times New Roman" w:hAnsi="Times New Roman" w:cs="Times New Roman"/>
          <w:color w:val="000000"/>
          <w:sz w:val="26"/>
          <w:szCs w:val="26"/>
          <w:lang w:eastAsia="ar-SA"/>
        </w:rPr>
      </w:pPr>
      <w:r w:rsidRPr="00F037F7">
        <w:rPr>
          <w:rFonts w:ascii="Times New Roman" w:eastAsia="Times New Roman" w:hAnsi="Times New Roman" w:cs="Times New Roman"/>
          <w:color w:val="000000"/>
          <w:sz w:val="26"/>
          <w:szCs w:val="26"/>
          <w:lang w:eastAsia="ar-SA"/>
        </w:rPr>
        <w:t>Так, в соответствии с п. 7.1 должностные лица органа государственного контроля (надзора), органа муниципального контроля при проведении проверки обязаны, в том числе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037F7" w:rsidRPr="0005268A" w:rsidRDefault="00F037F7" w:rsidP="0005268A">
      <w:pPr>
        <w:snapToGrid w:val="0"/>
        <w:spacing w:after="0" w:line="240" w:lineRule="auto"/>
        <w:ind w:firstLine="709"/>
        <w:jc w:val="both"/>
        <w:rPr>
          <w:rFonts w:ascii="Times New Roman" w:eastAsia="Times New Roman" w:hAnsi="Times New Roman" w:cs="Times New Roman"/>
          <w:color w:val="000000"/>
          <w:sz w:val="26"/>
          <w:szCs w:val="26"/>
          <w:lang w:eastAsia="ar-SA"/>
        </w:rPr>
      </w:pPr>
      <w:r w:rsidRPr="0005268A">
        <w:rPr>
          <w:rFonts w:ascii="Times New Roman" w:eastAsia="Times New Roman" w:hAnsi="Times New Roman" w:cs="Times New Roman"/>
          <w:color w:val="000000"/>
          <w:sz w:val="26"/>
          <w:szCs w:val="26"/>
          <w:lang w:eastAsia="ar-SA"/>
        </w:rPr>
        <w:t>Однако, п.5 Положения не содержит введенных указанным пунктом обязанностей должностных лиц.</w:t>
      </w:r>
    </w:p>
    <w:p w:rsidR="0005268A" w:rsidRPr="0005268A" w:rsidRDefault="0005268A" w:rsidP="0005268A">
      <w:pPr>
        <w:snapToGrid w:val="0"/>
        <w:spacing w:after="0" w:line="240" w:lineRule="auto"/>
        <w:ind w:firstLine="709"/>
        <w:jc w:val="both"/>
        <w:rPr>
          <w:rFonts w:ascii="Times New Roman" w:eastAsia="Times New Roman" w:hAnsi="Times New Roman" w:cs="Times New Roman"/>
          <w:color w:val="000000"/>
          <w:sz w:val="26"/>
          <w:szCs w:val="26"/>
          <w:lang w:eastAsia="ar-SA"/>
        </w:rPr>
      </w:pPr>
      <w:r w:rsidRPr="0005268A">
        <w:rPr>
          <w:rFonts w:ascii="Times New Roman" w:hAnsi="Times New Roman" w:cs="Times New Roman"/>
          <w:color w:val="000000"/>
          <w:sz w:val="26"/>
          <w:szCs w:val="26"/>
        </w:rPr>
        <w:t xml:space="preserve">- «Об утверждении состава Общественного совета по профилактике коррупции в муниципальном образовании» - </w:t>
      </w:r>
      <w:r w:rsidRPr="0005268A">
        <w:rPr>
          <w:rFonts w:ascii="Times New Roman" w:eastAsia="Times New Roman" w:hAnsi="Times New Roman" w:cs="Times New Roman"/>
          <w:color w:val="000000"/>
          <w:sz w:val="26"/>
          <w:szCs w:val="26"/>
          <w:lang w:eastAsia="ar-SA"/>
        </w:rPr>
        <w:t xml:space="preserve">согласно ст. 6 Федерального закона от 25.12.2008 № 273-ФЗ «О противодействии коррупции» профилактика коррупции осуществляется путём применения мер, связанных с развитием институтов общественного </w:t>
      </w:r>
      <w:proofErr w:type="gramStart"/>
      <w:r w:rsidRPr="0005268A">
        <w:rPr>
          <w:rFonts w:ascii="Times New Roman" w:eastAsia="Times New Roman" w:hAnsi="Times New Roman" w:cs="Times New Roman"/>
          <w:color w:val="000000"/>
          <w:sz w:val="26"/>
          <w:szCs w:val="26"/>
          <w:lang w:eastAsia="ar-SA"/>
        </w:rPr>
        <w:t>контроля за</w:t>
      </w:r>
      <w:proofErr w:type="gramEnd"/>
      <w:r w:rsidRPr="0005268A">
        <w:rPr>
          <w:rFonts w:ascii="Times New Roman" w:eastAsia="Times New Roman" w:hAnsi="Times New Roman" w:cs="Times New Roman"/>
          <w:color w:val="000000"/>
          <w:sz w:val="26"/>
          <w:szCs w:val="26"/>
          <w:lang w:eastAsia="ar-SA"/>
        </w:rPr>
        <w:t xml:space="preserve"> соблюдением законодательства Российской Федерации о противодействии коррупции. Общественный контроль в сфере антикоррупционной политики осуществляется субъектами, не являющимися органами государственной власти и местного самоуправления, в пределах полномочий предусмотренных Конституцией государства и иными национальными законами. Субъектами общественного контроля являются, в том числе общественные палаты (советы) муниципальных образований. </w:t>
      </w:r>
      <w:proofErr w:type="gramStart"/>
      <w:r w:rsidRPr="0005268A">
        <w:rPr>
          <w:rFonts w:ascii="Times New Roman" w:eastAsia="Times New Roman" w:hAnsi="Times New Roman" w:cs="Times New Roman"/>
          <w:color w:val="000000"/>
          <w:sz w:val="26"/>
          <w:szCs w:val="26"/>
          <w:lang w:eastAsia="ar-SA"/>
        </w:rPr>
        <w:t xml:space="preserve">В соответствии со ст. 13 Федерального закона от 21.07.2014 № 212-ФЗ «Об основах общественного контроля в Российской Федерации» в состав общественного совета не могут входить лица, замещающие муниципальные должности и должности </w:t>
      </w:r>
      <w:r w:rsidRPr="0005268A">
        <w:rPr>
          <w:rFonts w:ascii="Times New Roman" w:eastAsia="Times New Roman" w:hAnsi="Times New Roman" w:cs="Times New Roman"/>
          <w:color w:val="000000"/>
          <w:sz w:val="26"/>
          <w:szCs w:val="26"/>
          <w:lang w:eastAsia="ar-SA"/>
        </w:rPr>
        <w:lastRenderedPageBreak/>
        <w:t>муниципальной службы, а также другие лица, которые в соответствии с Федеральным законом от 4 апреля 2005 года № 32 «Об общественной палат Российской Федерации» не могут быть членами Общественной Палаты Российской</w:t>
      </w:r>
      <w:proofErr w:type="gramEnd"/>
      <w:r w:rsidRPr="0005268A">
        <w:rPr>
          <w:rFonts w:ascii="Times New Roman" w:eastAsia="Times New Roman" w:hAnsi="Times New Roman" w:cs="Times New Roman"/>
          <w:color w:val="000000"/>
          <w:sz w:val="26"/>
          <w:szCs w:val="26"/>
          <w:lang w:eastAsia="ar-SA"/>
        </w:rPr>
        <w:t xml:space="preserve"> Федерации. Между тем, согласно Постановлению администрации муниципального образования в нарушение вышеназванного законодательства в состав Общественного совета по профилактике коррупции в муниципальном образовании входят лица, замещающие муниципальные должности и должности муниципальной службы, что является недопустимым. Данный факт может привести к возможному злоупотреблению муниципальными служащими своими полномочиями нарушению служащими гражданских прав. В соответствии с по</w:t>
      </w:r>
      <w:r>
        <w:rPr>
          <w:rFonts w:ascii="Times New Roman" w:eastAsia="Times New Roman" w:hAnsi="Times New Roman" w:cs="Times New Roman"/>
          <w:color w:val="000000"/>
          <w:sz w:val="26"/>
          <w:szCs w:val="26"/>
          <w:lang w:eastAsia="ar-SA"/>
        </w:rPr>
        <w:t>дпунктом «д» пункта 3 М</w:t>
      </w:r>
      <w:r w:rsidRPr="0005268A">
        <w:rPr>
          <w:rFonts w:ascii="Times New Roman" w:eastAsia="Times New Roman" w:hAnsi="Times New Roman" w:cs="Times New Roman"/>
          <w:color w:val="000000"/>
          <w:sz w:val="26"/>
          <w:szCs w:val="26"/>
          <w:lang w:eastAsia="ar-SA"/>
        </w:rPr>
        <w:t xml:space="preserve">етодики,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 является </w:t>
      </w:r>
      <w:proofErr w:type="spellStart"/>
      <w:r w:rsidRPr="0005268A">
        <w:rPr>
          <w:rFonts w:ascii="Times New Roman" w:eastAsia="Times New Roman" w:hAnsi="Times New Roman" w:cs="Times New Roman"/>
          <w:color w:val="000000"/>
          <w:sz w:val="26"/>
          <w:szCs w:val="26"/>
          <w:lang w:eastAsia="ar-SA"/>
        </w:rPr>
        <w:t>коррупциогенным</w:t>
      </w:r>
      <w:proofErr w:type="spellEnd"/>
      <w:r w:rsidRPr="0005268A">
        <w:rPr>
          <w:rFonts w:ascii="Times New Roman" w:eastAsia="Times New Roman" w:hAnsi="Times New Roman" w:cs="Times New Roman"/>
          <w:color w:val="000000"/>
          <w:sz w:val="26"/>
          <w:szCs w:val="26"/>
          <w:lang w:eastAsia="ar-SA"/>
        </w:rPr>
        <w:t xml:space="preserve"> фактором.</w:t>
      </w:r>
    </w:p>
    <w:p w:rsidR="00F037F7" w:rsidRPr="0005268A" w:rsidRDefault="0005268A" w:rsidP="0005268A">
      <w:pPr>
        <w:snapToGrid w:val="0"/>
        <w:spacing w:after="0" w:line="240" w:lineRule="auto"/>
        <w:ind w:firstLine="709"/>
        <w:jc w:val="both"/>
        <w:rPr>
          <w:rFonts w:ascii="Times New Roman" w:eastAsia="Times New Roman" w:hAnsi="Times New Roman" w:cs="Times New Roman"/>
          <w:color w:val="000000"/>
          <w:sz w:val="26"/>
          <w:szCs w:val="26"/>
          <w:lang w:eastAsia="ar-SA"/>
        </w:rPr>
      </w:pPr>
      <w:proofErr w:type="gramStart"/>
      <w:r w:rsidRPr="0005268A">
        <w:rPr>
          <w:rFonts w:ascii="Times New Roman" w:hAnsi="Times New Roman" w:cs="Times New Roman"/>
          <w:color w:val="000000"/>
          <w:sz w:val="26"/>
          <w:szCs w:val="26"/>
        </w:rPr>
        <w:t>- «Об утверждении Порядка получения муниципальными служащими администрации муниципального образования и её структурных подразделений разрешения представителя нанимателя (работодателя) на участие на безвозмездной основе в управлении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 с</w:t>
      </w:r>
      <w:r w:rsidRPr="0005268A">
        <w:rPr>
          <w:rFonts w:ascii="Times New Roman" w:eastAsia="Times New Roman" w:hAnsi="Times New Roman" w:cs="Times New Roman"/>
          <w:color w:val="000000"/>
          <w:sz w:val="26"/>
          <w:szCs w:val="26"/>
          <w:lang w:eastAsia="ar-SA"/>
        </w:rPr>
        <w:t>огласно п.4 Порядка ходатайство о получении соответствующего разрешения представляется, как правило, до начала участия в управлении некоммерческой организацией.</w:t>
      </w:r>
      <w:proofErr w:type="gramEnd"/>
      <w:r w:rsidRPr="0005268A">
        <w:rPr>
          <w:rFonts w:ascii="Times New Roman" w:eastAsia="Times New Roman" w:hAnsi="Times New Roman" w:cs="Times New Roman"/>
          <w:color w:val="000000"/>
          <w:sz w:val="26"/>
          <w:szCs w:val="26"/>
          <w:lang w:eastAsia="ar-SA"/>
        </w:rPr>
        <w:t xml:space="preserve"> Исходя из данной нормы, ходатайство о получении разрешения на участие в управлении некоммерческой организацией можно представить также, уже участвуя в управлении некоммерческой организацией, что противоречит п.3 ч.1 ст.14 Федерального закона от 02.03.2007 №25-ФЗ «О муниципальной службе в Российской Федерации» (далее Федеральный закон №25-ФЗ). Кроме этого, согласно п.5 Порядка отдел муниципальной службы, кадров и архивного дела администрации, получив ходатайство, готовит заключение о соответствии некоммерческой организации, в управлении которой муниципальный служащий предполагает участвовать, требованиям Федерального закона №25-ФЗ. Между тем Федеральный закон №25-ФЗ каких-либо требований для некоммерческих организаций не устанавливает, в этой связи закрепление за указанным отделом подобной функции свидетельствует о наличии </w:t>
      </w:r>
      <w:proofErr w:type="spellStart"/>
      <w:r w:rsidRPr="0005268A">
        <w:rPr>
          <w:rFonts w:ascii="Times New Roman" w:eastAsia="Times New Roman" w:hAnsi="Times New Roman" w:cs="Times New Roman"/>
          <w:color w:val="000000"/>
          <w:sz w:val="26"/>
          <w:szCs w:val="26"/>
          <w:lang w:eastAsia="ar-SA"/>
        </w:rPr>
        <w:t>коррупциогенного</w:t>
      </w:r>
      <w:proofErr w:type="spellEnd"/>
      <w:r w:rsidRPr="0005268A">
        <w:rPr>
          <w:rFonts w:ascii="Times New Roman" w:eastAsia="Times New Roman" w:hAnsi="Times New Roman" w:cs="Times New Roman"/>
          <w:color w:val="000000"/>
          <w:sz w:val="26"/>
          <w:szCs w:val="26"/>
          <w:lang w:eastAsia="ar-SA"/>
        </w:rPr>
        <w:t xml:space="preserve"> фактора (широта дискреционных полномочий)</w:t>
      </w:r>
      <w:proofErr w:type="gramStart"/>
      <w:r w:rsidRPr="0005268A">
        <w:rPr>
          <w:rFonts w:ascii="Times New Roman" w:eastAsia="Times New Roman" w:hAnsi="Times New Roman" w:cs="Times New Roman"/>
          <w:color w:val="000000"/>
          <w:sz w:val="26"/>
          <w:szCs w:val="26"/>
          <w:lang w:eastAsia="ar-SA"/>
        </w:rPr>
        <w:t>,п</w:t>
      </w:r>
      <w:proofErr w:type="gramEnd"/>
      <w:r w:rsidRPr="0005268A">
        <w:rPr>
          <w:rFonts w:ascii="Times New Roman" w:eastAsia="Times New Roman" w:hAnsi="Times New Roman" w:cs="Times New Roman"/>
          <w:color w:val="000000"/>
          <w:sz w:val="26"/>
          <w:szCs w:val="26"/>
          <w:lang w:eastAsia="ar-SA"/>
        </w:rPr>
        <w:t xml:space="preserve">редусмотренного </w:t>
      </w:r>
      <w:proofErr w:type="spellStart"/>
      <w:r w:rsidRPr="0005268A">
        <w:rPr>
          <w:rFonts w:ascii="Times New Roman" w:eastAsia="Times New Roman" w:hAnsi="Times New Roman" w:cs="Times New Roman"/>
          <w:color w:val="000000"/>
          <w:sz w:val="26"/>
          <w:szCs w:val="26"/>
          <w:lang w:eastAsia="ar-SA"/>
        </w:rPr>
        <w:t>пп</w:t>
      </w:r>
      <w:proofErr w:type="spellEnd"/>
      <w:r w:rsidRPr="0005268A">
        <w:rPr>
          <w:rFonts w:ascii="Times New Roman" w:eastAsia="Times New Roman" w:hAnsi="Times New Roman" w:cs="Times New Roman"/>
          <w:color w:val="000000"/>
          <w:sz w:val="26"/>
          <w:szCs w:val="26"/>
          <w:lang w:eastAsia="ar-SA"/>
        </w:rPr>
        <w:t>.«а» п.3 Методики. Наличие противоречий и неопределенностей в п.4 и п.5 Порядка может повлиять на обоснованность действий, предусмотренных данными пунктами.</w:t>
      </w:r>
    </w:p>
    <w:p w:rsidR="0005268A" w:rsidRPr="0005268A" w:rsidRDefault="0005268A" w:rsidP="0005268A">
      <w:pPr>
        <w:snapToGrid w:val="0"/>
        <w:spacing w:after="0" w:line="240" w:lineRule="auto"/>
        <w:ind w:firstLine="709"/>
        <w:jc w:val="both"/>
        <w:rPr>
          <w:rFonts w:ascii="Times New Roman" w:eastAsia="Times New Roman" w:hAnsi="Times New Roman" w:cs="Times New Roman"/>
          <w:color w:val="212121"/>
          <w:sz w:val="26"/>
          <w:szCs w:val="26"/>
          <w:lang w:eastAsia="ru-RU"/>
        </w:rPr>
      </w:pPr>
      <w:proofErr w:type="gramStart"/>
      <w:r w:rsidRPr="0005268A">
        <w:rPr>
          <w:rFonts w:ascii="Times New Roman" w:hAnsi="Times New Roman" w:cs="Times New Roman"/>
          <w:color w:val="000000"/>
          <w:sz w:val="26"/>
          <w:szCs w:val="26"/>
        </w:rPr>
        <w:t xml:space="preserve">- Постановление администрации муниципального образования «О внесении изменений в постановление администрации муниципального образования </w:t>
      </w:r>
      <w:r w:rsidRPr="0005268A">
        <w:rPr>
          <w:rFonts w:ascii="Times New Roman" w:hAnsi="Times New Roman" w:cs="Times New Roman"/>
          <w:color w:val="000000"/>
          <w:sz w:val="26"/>
          <w:szCs w:val="26"/>
          <w:lang w:eastAsia="ru-RU"/>
        </w:rPr>
        <w:t>«Об утверждении перечня 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администрации муниципальногообразования</w:t>
      </w:r>
      <w:proofErr w:type="gramEnd"/>
      <w:r w:rsidRPr="0005268A">
        <w:rPr>
          <w:rFonts w:ascii="Times New Roman" w:hAnsi="Times New Roman" w:cs="Times New Roman"/>
          <w:color w:val="000000"/>
          <w:sz w:val="26"/>
          <w:szCs w:val="26"/>
          <w:lang w:eastAsia="ru-RU"/>
        </w:rPr>
        <w:t xml:space="preserve"> </w:t>
      </w:r>
      <w:proofErr w:type="gramStart"/>
      <w:r w:rsidRPr="0005268A">
        <w:rPr>
          <w:rFonts w:ascii="Times New Roman" w:hAnsi="Times New Roman" w:cs="Times New Roman"/>
          <w:color w:val="000000"/>
          <w:sz w:val="26"/>
          <w:szCs w:val="26"/>
          <w:lang w:eastAsia="ru-RU"/>
        </w:rPr>
        <w:t>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r w:rsidRPr="0005268A">
        <w:rPr>
          <w:rFonts w:ascii="Times New Roman" w:hAnsi="Times New Roman" w:cs="Times New Roman"/>
          <w:color w:val="000000"/>
          <w:sz w:val="26"/>
          <w:szCs w:val="26"/>
        </w:rPr>
        <w:t xml:space="preserve">» </w:t>
      </w:r>
      <w:r w:rsidRPr="0005268A">
        <w:rPr>
          <w:rFonts w:ascii="Times New Roman" w:hAnsi="Times New Roman" w:cs="Times New Roman"/>
          <w:color w:val="000000"/>
          <w:sz w:val="26"/>
          <w:szCs w:val="26"/>
        </w:rPr>
        <w:lastRenderedPageBreak/>
        <w:t xml:space="preserve">- в ходе прокурорской проверки установлено, что в результате издания постановления администрации муниципального образования «О внесении изменений в постановление главы администрации муниципального </w:t>
      </w:r>
      <w:r w:rsidRPr="0005268A">
        <w:rPr>
          <w:rFonts w:ascii="Times New Roman" w:hAnsi="Times New Roman" w:cs="Times New Roman"/>
          <w:color w:val="000000"/>
          <w:sz w:val="26"/>
          <w:szCs w:val="26"/>
          <w:lang w:eastAsia="ru-RU"/>
        </w:rPr>
        <w:t>«Об утверждении перечня должностей муниципальной службы, приназначении на</w:t>
      </w:r>
      <w:proofErr w:type="gramEnd"/>
      <w:r w:rsidRPr="0005268A">
        <w:rPr>
          <w:rFonts w:ascii="Times New Roman" w:hAnsi="Times New Roman" w:cs="Times New Roman"/>
          <w:color w:val="000000"/>
          <w:sz w:val="26"/>
          <w:szCs w:val="26"/>
          <w:lang w:eastAsia="ru-RU"/>
        </w:rPr>
        <w:t xml:space="preserve"> </w:t>
      </w:r>
      <w:proofErr w:type="gramStart"/>
      <w:r w:rsidRPr="0005268A">
        <w:rPr>
          <w:rFonts w:ascii="Times New Roman" w:hAnsi="Times New Roman" w:cs="Times New Roman"/>
          <w:color w:val="000000"/>
          <w:sz w:val="26"/>
          <w:szCs w:val="26"/>
          <w:lang w:eastAsia="ru-RU"/>
        </w:rPr>
        <w:t>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администрации муниципального образования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w:t>
      </w:r>
      <w:proofErr w:type="gramEnd"/>
      <w:r w:rsidRPr="0005268A">
        <w:rPr>
          <w:rFonts w:ascii="Times New Roman" w:hAnsi="Times New Roman" w:cs="Times New Roman"/>
          <w:color w:val="000000"/>
          <w:sz w:val="26"/>
          <w:szCs w:val="26"/>
          <w:lang w:eastAsia="ru-RU"/>
        </w:rPr>
        <w:t xml:space="preserve"> </w:t>
      </w:r>
      <w:proofErr w:type="gramStart"/>
      <w:r w:rsidRPr="0005268A">
        <w:rPr>
          <w:rFonts w:ascii="Times New Roman" w:hAnsi="Times New Roman" w:cs="Times New Roman"/>
          <w:color w:val="000000"/>
          <w:sz w:val="26"/>
          <w:szCs w:val="26"/>
          <w:lang w:eastAsia="ru-RU"/>
        </w:rPr>
        <w:t>имуществе и обязательствах имущественного характера своих супруга (супруги) и несовершеннолетних детей»</w:t>
      </w:r>
      <w:r w:rsidRPr="0005268A">
        <w:rPr>
          <w:rFonts w:ascii="Times New Roman" w:hAnsi="Times New Roman" w:cs="Times New Roman"/>
          <w:color w:val="000000"/>
          <w:sz w:val="26"/>
          <w:szCs w:val="26"/>
        </w:rPr>
        <w:t xml:space="preserve">»» возникла ситуация, при которой обязанность граждан представлять сведения о доходах, об имуществе и обязательствах имущественного характера возникает при поступлении на любую должность муниципальной службы, либо вообще исключается, что противоречит ст.15 Федерального закона от 02.03.2007 №25-ФЗ «О муниципальной службе в Российской Федерации» и свидетельствует о наличии </w:t>
      </w:r>
      <w:proofErr w:type="spellStart"/>
      <w:r w:rsidRPr="0005268A">
        <w:rPr>
          <w:rFonts w:ascii="Times New Roman" w:hAnsi="Times New Roman" w:cs="Times New Roman"/>
          <w:color w:val="000000"/>
          <w:sz w:val="26"/>
          <w:szCs w:val="26"/>
        </w:rPr>
        <w:t>коррупциогенного</w:t>
      </w:r>
      <w:proofErr w:type="spellEnd"/>
      <w:r w:rsidRPr="0005268A">
        <w:rPr>
          <w:rFonts w:ascii="Times New Roman" w:hAnsi="Times New Roman" w:cs="Times New Roman"/>
          <w:color w:val="000000"/>
          <w:sz w:val="26"/>
          <w:szCs w:val="26"/>
        </w:rPr>
        <w:t xml:space="preserve"> фактора, связанного</w:t>
      </w:r>
      <w:proofErr w:type="gramEnd"/>
      <w:r w:rsidRPr="0005268A">
        <w:rPr>
          <w:rFonts w:ascii="Times New Roman" w:hAnsi="Times New Roman" w:cs="Times New Roman"/>
          <w:color w:val="000000"/>
          <w:sz w:val="26"/>
          <w:szCs w:val="26"/>
        </w:rPr>
        <w:t xml:space="preserve"> с выборочным изменением объёма прав (</w:t>
      </w:r>
      <w:proofErr w:type="spellStart"/>
      <w:r w:rsidRPr="0005268A">
        <w:rPr>
          <w:rFonts w:ascii="Times New Roman" w:hAnsi="Times New Roman" w:cs="Times New Roman"/>
          <w:color w:val="000000"/>
          <w:sz w:val="26"/>
          <w:szCs w:val="26"/>
        </w:rPr>
        <w:t>пп</w:t>
      </w:r>
      <w:proofErr w:type="spellEnd"/>
      <w:proofErr w:type="gramStart"/>
      <w:r w:rsidRPr="0005268A">
        <w:rPr>
          <w:rFonts w:ascii="Times New Roman" w:hAnsi="Times New Roman" w:cs="Times New Roman"/>
          <w:color w:val="000000"/>
          <w:sz w:val="26"/>
          <w:szCs w:val="26"/>
        </w:rPr>
        <w:t>.«</w:t>
      </w:r>
      <w:proofErr w:type="gramEnd"/>
      <w:r w:rsidRPr="0005268A">
        <w:rPr>
          <w:rFonts w:ascii="Times New Roman" w:hAnsi="Times New Roman" w:cs="Times New Roman"/>
          <w:color w:val="000000"/>
          <w:sz w:val="26"/>
          <w:szCs w:val="26"/>
        </w:rPr>
        <w:t>в» п.3 Методики).</w:t>
      </w:r>
    </w:p>
    <w:p w:rsidR="00C00317" w:rsidRPr="00C00317" w:rsidRDefault="00897AA9" w:rsidP="0005268A">
      <w:pPr>
        <w:snapToGrid w:val="0"/>
        <w:spacing w:after="0" w:line="240" w:lineRule="auto"/>
        <w:ind w:firstLine="709"/>
        <w:jc w:val="both"/>
        <w:rPr>
          <w:rFonts w:ascii="Times New Roman" w:eastAsia="Times New Roman" w:hAnsi="Times New Roman" w:cs="Times New Roman"/>
          <w:color w:val="212121"/>
          <w:sz w:val="26"/>
          <w:szCs w:val="26"/>
          <w:lang w:eastAsia="ru-RU"/>
        </w:rPr>
      </w:pPr>
      <w:r w:rsidRPr="0005268A">
        <w:rPr>
          <w:rFonts w:ascii="Times New Roman" w:hAnsi="Times New Roman" w:cs="Times New Roman"/>
          <w:color w:val="000000"/>
          <w:sz w:val="26"/>
          <w:szCs w:val="26"/>
        </w:rPr>
        <w:t xml:space="preserve">- «Об утверждении Положения о комиссии по рассмотрению вопросов об оказании адресной материальной помощи гражданам, оказавшимся в трудной жизненной ситуации, в муниципальном образовании» - </w:t>
      </w:r>
      <w:r w:rsidRPr="0005268A">
        <w:rPr>
          <w:rFonts w:ascii="Times New Roman" w:eastAsia="Times New Roman" w:hAnsi="Times New Roman" w:cs="Times New Roman"/>
          <w:color w:val="000000"/>
          <w:sz w:val="26"/>
          <w:szCs w:val="26"/>
          <w:lang w:eastAsia="ar-SA"/>
        </w:rPr>
        <w:t>постановлением администрации муниципального образования утверждено Положение о комиссии по рассмотрению вопросов об оказании адресной материальной помощи гражданам, оказавшимся в трудной жизненной ситуации, в муниципальном образовании (далее - Положение).</w:t>
      </w:r>
      <w:r w:rsidRPr="00897AA9">
        <w:rPr>
          <w:rFonts w:ascii="Times New Roman" w:eastAsia="Times New Roman" w:hAnsi="Times New Roman" w:cs="Times New Roman"/>
          <w:color w:val="000000"/>
          <w:sz w:val="26"/>
          <w:szCs w:val="26"/>
          <w:lang w:eastAsia="ar-SA"/>
        </w:rPr>
        <w:t>Указанное Положение не соответствует федеральному антикоррупционному законодательству</w:t>
      </w:r>
      <w:proofErr w:type="gramStart"/>
      <w:r w:rsidRPr="00897AA9">
        <w:rPr>
          <w:rFonts w:ascii="Times New Roman" w:eastAsia="Times New Roman" w:hAnsi="Times New Roman" w:cs="Times New Roman"/>
          <w:color w:val="000000"/>
          <w:sz w:val="26"/>
          <w:szCs w:val="26"/>
          <w:lang w:eastAsia="ar-SA"/>
        </w:rPr>
        <w:t>.С</w:t>
      </w:r>
      <w:proofErr w:type="gramEnd"/>
      <w:r w:rsidRPr="00897AA9">
        <w:rPr>
          <w:rFonts w:ascii="Times New Roman" w:eastAsia="Times New Roman" w:hAnsi="Times New Roman" w:cs="Times New Roman"/>
          <w:color w:val="000000"/>
          <w:sz w:val="26"/>
          <w:szCs w:val="26"/>
          <w:lang w:eastAsia="ar-SA"/>
        </w:rPr>
        <w:t xml:space="preserve">огласно п. 3.11. указанного Положения Комиссия принимает решение об оказании адресной материальной помощи и ее размере, исходя из конкретной жизненной ситуации и объеме ассигнований, предусмотренных на эти цели в бюджете на текущий финансовый год.Изложенное свидетельствует о наличии </w:t>
      </w:r>
      <w:proofErr w:type="spellStart"/>
      <w:r w:rsidRPr="00897AA9">
        <w:rPr>
          <w:rFonts w:ascii="Times New Roman" w:eastAsia="Times New Roman" w:hAnsi="Times New Roman" w:cs="Times New Roman"/>
          <w:color w:val="000000"/>
          <w:sz w:val="26"/>
          <w:szCs w:val="26"/>
          <w:lang w:eastAsia="ar-SA"/>
        </w:rPr>
        <w:t>коррупциогенного</w:t>
      </w:r>
      <w:proofErr w:type="spellEnd"/>
      <w:r w:rsidRPr="00897AA9">
        <w:rPr>
          <w:rFonts w:ascii="Times New Roman" w:eastAsia="Times New Roman" w:hAnsi="Times New Roman" w:cs="Times New Roman"/>
          <w:color w:val="000000"/>
          <w:sz w:val="26"/>
          <w:szCs w:val="26"/>
          <w:lang w:eastAsia="ar-SA"/>
        </w:rPr>
        <w:t xml:space="preserve"> фактора, связанного с широтой дискреционных полномочий, предусмотренного </w:t>
      </w:r>
      <w:proofErr w:type="spellStart"/>
      <w:r w:rsidRPr="00897AA9">
        <w:rPr>
          <w:rFonts w:ascii="Times New Roman" w:eastAsia="Times New Roman" w:hAnsi="Times New Roman" w:cs="Times New Roman"/>
          <w:color w:val="000000"/>
          <w:sz w:val="26"/>
          <w:szCs w:val="26"/>
          <w:lang w:eastAsia="ar-SA"/>
        </w:rPr>
        <w:t>пп</w:t>
      </w:r>
      <w:proofErr w:type="spellEnd"/>
      <w:r w:rsidRPr="00897AA9">
        <w:rPr>
          <w:rFonts w:ascii="Times New Roman" w:eastAsia="Times New Roman" w:hAnsi="Times New Roman" w:cs="Times New Roman"/>
          <w:color w:val="000000"/>
          <w:sz w:val="26"/>
          <w:szCs w:val="26"/>
          <w:lang w:eastAsia="ar-SA"/>
        </w:rPr>
        <w:t>. «а» п. 3 Методики.Так, исходя из п. 3.11. указанного ‚Положения должностным лицам Комиссии предоставляются широкие полномочия по определению материального достатка человека, рассчитывающего на соответствующую помощь.</w:t>
      </w:r>
      <w:r w:rsidRPr="0005268A">
        <w:rPr>
          <w:rFonts w:ascii="Times New Roman" w:eastAsia="Times New Roman" w:hAnsi="Times New Roman" w:cs="Times New Roman"/>
          <w:color w:val="000000"/>
          <w:sz w:val="26"/>
          <w:szCs w:val="26"/>
          <w:lang w:eastAsia="ar-SA"/>
        </w:rPr>
        <w:t xml:space="preserve"> Таким образом, Положение о комиссии по рассмотрению вопросов об оказании адресной материальной помощи гражданам, оказавшимся в трудной жизненной ситуации, в муниципальном образовании, утвержденное постановлением администрации муниципального образования, необходимо привести в</w:t>
      </w:r>
      <w:r w:rsidRPr="0005268A">
        <w:rPr>
          <w:rFonts w:ascii="Times New Roman" w:hAnsi="Times New Roman" w:cs="Times New Roman"/>
          <w:color w:val="000000"/>
          <w:sz w:val="26"/>
          <w:szCs w:val="26"/>
        </w:rPr>
        <w:t xml:space="preserve"> соответствие с требованиями федерального законодательства.</w:t>
      </w:r>
    </w:p>
    <w:p w:rsidR="00564207" w:rsidRPr="0005268A" w:rsidRDefault="004771CA" w:rsidP="0005268A">
      <w:pPr>
        <w:snapToGrid w:val="0"/>
        <w:spacing w:after="0" w:line="240" w:lineRule="auto"/>
        <w:ind w:firstLine="709"/>
        <w:jc w:val="both"/>
        <w:rPr>
          <w:rFonts w:ascii="Times New Roman" w:eastAsia="Times New Roman" w:hAnsi="Times New Roman" w:cs="Times New Roman"/>
          <w:color w:val="000000"/>
          <w:sz w:val="26"/>
          <w:szCs w:val="26"/>
          <w:lang w:eastAsia="ar-SA"/>
        </w:rPr>
      </w:pPr>
      <w:r w:rsidRPr="0005268A">
        <w:rPr>
          <w:rFonts w:ascii="Times New Roman" w:hAnsi="Times New Roman" w:cs="Times New Roman"/>
          <w:color w:val="000000"/>
          <w:sz w:val="26"/>
          <w:szCs w:val="26"/>
        </w:rPr>
        <w:t xml:space="preserve">- «Об утвержденииУстава муниципального общеобразовательного учреждения» - </w:t>
      </w:r>
      <w:r w:rsidRPr="0005268A">
        <w:rPr>
          <w:rFonts w:ascii="Times New Roman" w:eastAsia="Times New Roman" w:hAnsi="Times New Roman" w:cs="Times New Roman"/>
          <w:color w:val="000000"/>
          <w:sz w:val="26"/>
          <w:szCs w:val="26"/>
          <w:lang w:eastAsia="ar-SA"/>
        </w:rPr>
        <w:t xml:space="preserve">в результате изучения Устава муниципального общеобразовательного учреждения, утвержденного постановлением администрации муниципального образования (далее - Устав), выявлены противоречия требованиям федерального законодательства. </w:t>
      </w:r>
      <w:r w:rsidRPr="004771CA">
        <w:rPr>
          <w:rFonts w:ascii="Times New Roman" w:eastAsia="Times New Roman" w:hAnsi="Times New Roman" w:cs="Times New Roman"/>
          <w:color w:val="000000"/>
          <w:sz w:val="26"/>
          <w:szCs w:val="26"/>
          <w:lang w:eastAsia="ar-SA"/>
        </w:rPr>
        <w:t xml:space="preserve">В соответствии со ст.298 Гражданского кодекса Российской Федерации ст.9.2 Федерального закона от 12.01.1996 № 7-ФЗ «О некоммерческих организациях» вопросы о передаче в аренду имущества бюджетной образовательной организации находятся в </w:t>
      </w:r>
      <w:r w:rsidRPr="004771CA">
        <w:rPr>
          <w:rFonts w:ascii="Times New Roman" w:eastAsia="Times New Roman" w:hAnsi="Times New Roman" w:cs="Times New Roman"/>
          <w:color w:val="000000"/>
          <w:sz w:val="26"/>
          <w:szCs w:val="26"/>
          <w:lang w:eastAsia="ar-SA"/>
        </w:rPr>
        <w:lastRenderedPageBreak/>
        <w:t>исключительной компетенции руководителя организации и её учредителя</w:t>
      </w:r>
      <w:proofErr w:type="gramStart"/>
      <w:r w:rsidRPr="004771CA">
        <w:rPr>
          <w:rFonts w:ascii="Times New Roman" w:eastAsia="Times New Roman" w:hAnsi="Times New Roman" w:cs="Times New Roman"/>
          <w:color w:val="000000"/>
          <w:sz w:val="26"/>
          <w:szCs w:val="26"/>
          <w:lang w:eastAsia="ar-SA"/>
        </w:rPr>
        <w:t>.В</w:t>
      </w:r>
      <w:proofErr w:type="gramEnd"/>
      <w:r w:rsidRPr="004771CA">
        <w:rPr>
          <w:rFonts w:ascii="Times New Roman" w:eastAsia="Times New Roman" w:hAnsi="Times New Roman" w:cs="Times New Roman"/>
          <w:color w:val="000000"/>
          <w:sz w:val="26"/>
          <w:szCs w:val="26"/>
          <w:lang w:eastAsia="ar-SA"/>
        </w:rPr>
        <w:t>месте с тем, вышеуказанным Уставом право окончательного решения вопроса о возможности передачи имущества школы в аренду принадлежит Совету школы, состоящему из обучающихся, их родителей и педагогических работников</w:t>
      </w:r>
      <w:proofErr w:type="gramStart"/>
      <w:r w:rsidRPr="004771CA">
        <w:rPr>
          <w:rFonts w:ascii="Times New Roman" w:eastAsia="Times New Roman" w:hAnsi="Times New Roman" w:cs="Times New Roman"/>
          <w:color w:val="000000"/>
          <w:sz w:val="26"/>
          <w:szCs w:val="26"/>
          <w:lang w:eastAsia="ar-SA"/>
        </w:rPr>
        <w:t>.У</w:t>
      </w:r>
      <w:proofErr w:type="gramEnd"/>
      <w:r w:rsidRPr="004771CA">
        <w:rPr>
          <w:rFonts w:ascii="Times New Roman" w:eastAsia="Times New Roman" w:hAnsi="Times New Roman" w:cs="Times New Roman"/>
          <w:color w:val="000000"/>
          <w:sz w:val="26"/>
          <w:szCs w:val="26"/>
          <w:lang w:eastAsia="ar-SA"/>
        </w:rPr>
        <w:t>казанное положение препятствует реализации прав собственника имущества, а также затрудняет доступ неограниченного круга лиц, в том числе субъектов предпринимательской деятельности к возможности свободного заключения договоров аренды в порядке, установленном федеральным законодательством.</w:t>
      </w:r>
      <w:r w:rsidRPr="0005268A">
        <w:rPr>
          <w:rFonts w:ascii="Times New Roman" w:eastAsia="Times New Roman" w:hAnsi="Times New Roman" w:cs="Times New Roman"/>
          <w:color w:val="000000"/>
          <w:sz w:val="26"/>
          <w:szCs w:val="26"/>
          <w:lang w:eastAsia="ar-SA"/>
        </w:rPr>
        <w:t xml:space="preserve"> В то же время, приведенное выборочное изменение объема прав </w:t>
      </w:r>
      <w:r w:rsidR="0005268A">
        <w:rPr>
          <w:rFonts w:ascii="Times New Roman" w:eastAsia="Times New Roman" w:hAnsi="Times New Roman" w:cs="Times New Roman"/>
          <w:color w:val="000000"/>
          <w:sz w:val="26"/>
          <w:szCs w:val="26"/>
          <w:lang w:eastAsia="ar-SA"/>
        </w:rPr>
        <w:t xml:space="preserve">в </w:t>
      </w:r>
      <w:r w:rsidRPr="0005268A">
        <w:rPr>
          <w:rFonts w:ascii="Times New Roman" w:eastAsia="Times New Roman" w:hAnsi="Times New Roman" w:cs="Times New Roman"/>
          <w:color w:val="000000"/>
          <w:sz w:val="26"/>
          <w:szCs w:val="26"/>
          <w:lang w:eastAsia="ar-SA"/>
        </w:rPr>
        <w:t xml:space="preserve">соответствии с Методикой является </w:t>
      </w:r>
      <w:proofErr w:type="spellStart"/>
      <w:r w:rsidRPr="0005268A">
        <w:rPr>
          <w:rFonts w:ascii="Times New Roman" w:eastAsia="Times New Roman" w:hAnsi="Times New Roman" w:cs="Times New Roman"/>
          <w:color w:val="000000"/>
          <w:sz w:val="26"/>
          <w:szCs w:val="26"/>
          <w:lang w:eastAsia="ar-SA"/>
        </w:rPr>
        <w:t>коррупциогенным</w:t>
      </w:r>
      <w:proofErr w:type="spellEnd"/>
      <w:r w:rsidRPr="0005268A">
        <w:rPr>
          <w:rFonts w:ascii="Times New Roman" w:eastAsia="Times New Roman" w:hAnsi="Times New Roman" w:cs="Times New Roman"/>
          <w:color w:val="000000"/>
          <w:sz w:val="26"/>
          <w:szCs w:val="26"/>
          <w:lang w:eastAsia="ar-SA"/>
        </w:rPr>
        <w:t xml:space="preserve"> фактором.</w:t>
      </w:r>
    </w:p>
    <w:p w:rsidR="004771CA" w:rsidRPr="0005268A" w:rsidRDefault="004771CA" w:rsidP="0005268A">
      <w:pPr>
        <w:snapToGrid w:val="0"/>
        <w:spacing w:after="0" w:line="240" w:lineRule="auto"/>
        <w:ind w:firstLine="709"/>
        <w:jc w:val="both"/>
        <w:rPr>
          <w:rFonts w:ascii="Times New Roman" w:eastAsia="Times New Roman" w:hAnsi="Times New Roman" w:cs="Times New Roman"/>
          <w:color w:val="000000"/>
          <w:sz w:val="26"/>
          <w:szCs w:val="26"/>
          <w:lang w:eastAsia="ar-SA"/>
        </w:rPr>
      </w:pPr>
      <w:proofErr w:type="gramStart"/>
      <w:r w:rsidRPr="0005268A">
        <w:rPr>
          <w:rFonts w:ascii="Times New Roman" w:hAnsi="Times New Roman" w:cs="Times New Roman"/>
          <w:color w:val="000000"/>
          <w:sz w:val="26"/>
          <w:szCs w:val="26"/>
        </w:rPr>
        <w:t xml:space="preserve">- «О проведении </w:t>
      </w:r>
      <w:proofErr w:type="spellStart"/>
      <w:r w:rsidRPr="0005268A">
        <w:rPr>
          <w:rFonts w:ascii="Times New Roman" w:hAnsi="Times New Roman" w:cs="Times New Roman"/>
          <w:color w:val="000000"/>
          <w:sz w:val="26"/>
          <w:szCs w:val="26"/>
        </w:rPr>
        <w:t>противопаводковых</w:t>
      </w:r>
      <w:proofErr w:type="spellEnd"/>
      <w:r w:rsidRPr="0005268A">
        <w:rPr>
          <w:rFonts w:ascii="Times New Roman" w:hAnsi="Times New Roman" w:cs="Times New Roman"/>
          <w:color w:val="000000"/>
          <w:sz w:val="26"/>
          <w:szCs w:val="26"/>
        </w:rPr>
        <w:t xml:space="preserve"> мероприятий на территории муниципального образования в 2018 году» - в</w:t>
      </w:r>
      <w:r w:rsidRPr="004771CA">
        <w:rPr>
          <w:rFonts w:ascii="Times New Roman" w:eastAsia="Times New Roman" w:hAnsi="Times New Roman" w:cs="Times New Roman"/>
          <w:color w:val="000000"/>
          <w:sz w:val="26"/>
          <w:szCs w:val="26"/>
          <w:lang w:eastAsia="ar-SA"/>
        </w:rPr>
        <w:t xml:space="preserve"> соответствии с вышеуказанным постановлением на глав администраций поселений возложена обязанность по проведению обследований и организация защиты гидротехнических сооружений, линий электроснабжения и связи, мостов, закрытых водоёмов, водопропускных труб, канализационных стоков, попадающих в зону возможного подтопления, и принятию мер по их очистке, ремонту, дополнительному укреплению, обеспечению надежности, подготовки материалов и</w:t>
      </w:r>
      <w:proofErr w:type="gramEnd"/>
      <w:r w:rsidRPr="004771CA">
        <w:rPr>
          <w:rFonts w:ascii="Times New Roman" w:eastAsia="Times New Roman" w:hAnsi="Times New Roman" w:cs="Times New Roman"/>
          <w:color w:val="000000"/>
          <w:sz w:val="26"/>
          <w:szCs w:val="26"/>
          <w:lang w:eastAsia="ar-SA"/>
        </w:rPr>
        <w:t xml:space="preserve"> средств к их восстановлению</w:t>
      </w:r>
      <w:proofErr w:type="gramStart"/>
      <w:r w:rsidRPr="004771CA">
        <w:rPr>
          <w:rFonts w:ascii="Times New Roman" w:eastAsia="Times New Roman" w:hAnsi="Times New Roman" w:cs="Times New Roman"/>
          <w:color w:val="000000"/>
          <w:sz w:val="26"/>
          <w:szCs w:val="26"/>
          <w:lang w:eastAsia="ar-SA"/>
        </w:rPr>
        <w:t>.М</w:t>
      </w:r>
      <w:proofErr w:type="gramEnd"/>
      <w:r w:rsidRPr="004771CA">
        <w:rPr>
          <w:rFonts w:ascii="Times New Roman" w:eastAsia="Times New Roman" w:hAnsi="Times New Roman" w:cs="Times New Roman"/>
          <w:color w:val="000000"/>
          <w:sz w:val="26"/>
          <w:szCs w:val="26"/>
          <w:lang w:eastAsia="ar-SA"/>
        </w:rPr>
        <w:t>ежду тем, в соответствии с п.п. 8 ч. 1 ст. 14 Федерального закона от 06.10.2003 № 131-ФЗ «Об общих принципах организации местного самоуправления в Российской Федерации» участие в предупреждении и ликвидации последствий чрезвычайных ситуаций в границах поселения относится к вопросам местного значения, исполняемым органами местного самоуправления муниципального района, к вопросам местного значения сельских поселений не относится. Таким образом, возложение на органы местного самоуправления сельских поселений обязанности по исполнению не возложенных на них вопросов местного значения противоречит требованиям закона. Более того, исполнение вышеуказанного пункта предусматривает необходимость выделения средств из бюджетов сельских поселений, что противоречит ст. 31 Бюджетного кодекса Российской Федерации.</w:t>
      </w:r>
      <w:r w:rsidRPr="0005268A">
        <w:rPr>
          <w:rFonts w:ascii="Times New Roman" w:eastAsia="Times New Roman" w:hAnsi="Times New Roman" w:cs="Times New Roman"/>
          <w:color w:val="000000"/>
          <w:sz w:val="26"/>
          <w:szCs w:val="26"/>
          <w:lang w:eastAsia="ar-SA"/>
        </w:rPr>
        <w:t xml:space="preserve"> Пунктом 14 Плана принято решение о круглосуточном дежурстве глав администраций сельских поселений. </w:t>
      </w:r>
      <w:proofErr w:type="gramStart"/>
      <w:r w:rsidRPr="0005268A">
        <w:rPr>
          <w:rFonts w:ascii="Times New Roman" w:eastAsia="Times New Roman" w:hAnsi="Times New Roman" w:cs="Times New Roman"/>
          <w:color w:val="000000"/>
          <w:sz w:val="26"/>
          <w:szCs w:val="26"/>
          <w:lang w:eastAsia="ar-SA"/>
        </w:rPr>
        <w:t>Между тем, согласно ст.ст. 2, 17 Федерального закона от 06.10.2003 № 131-ФЗ «Об общих принципах организации местного самоуправления в Российской Федерации» исполнение вопросов местного значения осуществляется органами местного самоуправления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roofErr w:type="gramEnd"/>
    </w:p>
    <w:p w:rsidR="004771CA" w:rsidRPr="0005268A" w:rsidRDefault="004771CA" w:rsidP="0005268A">
      <w:pPr>
        <w:snapToGrid w:val="0"/>
        <w:spacing w:after="0" w:line="240" w:lineRule="auto"/>
        <w:ind w:firstLine="709"/>
        <w:jc w:val="both"/>
        <w:rPr>
          <w:rFonts w:ascii="Times New Roman" w:hAnsi="Times New Roman" w:cs="Times New Roman"/>
          <w:sz w:val="26"/>
          <w:szCs w:val="26"/>
        </w:rPr>
      </w:pPr>
      <w:r w:rsidRPr="0005268A">
        <w:rPr>
          <w:rFonts w:ascii="Times New Roman" w:hAnsi="Times New Roman" w:cs="Times New Roman"/>
          <w:color w:val="000000"/>
          <w:sz w:val="26"/>
          <w:szCs w:val="26"/>
        </w:rPr>
        <w:t>- «Об утверждении проекта решения «Об утверждении стратегии социально экономического развития муниципального образования» -  р</w:t>
      </w:r>
      <w:r w:rsidRPr="004771CA">
        <w:rPr>
          <w:rFonts w:ascii="Times New Roman" w:eastAsia="Times New Roman" w:hAnsi="Times New Roman" w:cs="Times New Roman"/>
          <w:color w:val="000000"/>
          <w:sz w:val="26"/>
          <w:szCs w:val="26"/>
          <w:lang w:eastAsia="ar-SA"/>
        </w:rPr>
        <w:t>ешением назначены публичные слушания по проекту решения «Об утверждении стратегии социально экономического развития муниципального образования до 2030 года»</w:t>
      </w:r>
      <w:proofErr w:type="gramStart"/>
      <w:r w:rsidRPr="004771CA">
        <w:rPr>
          <w:rFonts w:ascii="Times New Roman" w:eastAsia="Times New Roman" w:hAnsi="Times New Roman" w:cs="Times New Roman"/>
          <w:color w:val="000000"/>
          <w:sz w:val="26"/>
          <w:szCs w:val="26"/>
          <w:lang w:eastAsia="ar-SA"/>
        </w:rPr>
        <w:t>.О</w:t>
      </w:r>
      <w:proofErr w:type="gramEnd"/>
      <w:r w:rsidRPr="004771CA">
        <w:rPr>
          <w:rFonts w:ascii="Times New Roman" w:eastAsia="Times New Roman" w:hAnsi="Times New Roman" w:cs="Times New Roman"/>
          <w:color w:val="000000"/>
          <w:sz w:val="26"/>
          <w:szCs w:val="26"/>
          <w:lang w:eastAsia="ar-SA"/>
        </w:rPr>
        <w:t>днако в соответствии со ст. 28 Федерального закона от 06.10.2003 № 131-ФЗ «Об общих принципах организации местного самоуправления в Российской Федерации» на публичные слушания выносится проект стратегии социально-экономического развития, а не решение о ее утверждении.</w:t>
      </w:r>
      <w:r w:rsidRPr="0005268A">
        <w:rPr>
          <w:rFonts w:ascii="Times New Roman" w:eastAsia="Times New Roman" w:hAnsi="Times New Roman" w:cs="Times New Roman"/>
          <w:color w:val="000000"/>
          <w:sz w:val="26"/>
          <w:szCs w:val="26"/>
          <w:lang w:eastAsia="ar-SA"/>
        </w:rPr>
        <w:t xml:space="preserve"> Учитывая, что решение принято с нарушением предоставленных полномочий, с него необходимо внести соответствующие изменения.</w:t>
      </w:r>
    </w:p>
    <w:sectPr w:rsidR="004771CA" w:rsidRPr="0005268A" w:rsidSect="00D77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B0D52"/>
    <w:rsid w:val="0005268A"/>
    <w:rsid w:val="00237BFA"/>
    <w:rsid w:val="004771CA"/>
    <w:rsid w:val="00480302"/>
    <w:rsid w:val="00564207"/>
    <w:rsid w:val="007B0D52"/>
    <w:rsid w:val="008500E2"/>
    <w:rsid w:val="00897AA9"/>
    <w:rsid w:val="008F31C8"/>
    <w:rsid w:val="00C00317"/>
    <w:rsid w:val="00D778F6"/>
    <w:rsid w:val="00F03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1128498">
      <w:bodyDiv w:val="1"/>
      <w:marLeft w:val="0"/>
      <w:marRight w:val="0"/>
      <w:marTop w:val="0"/>
      <w:marBottom w:val="0"/>
      <w:divBdr>
        <w:top w:val="none" w:sz="0" w:space="0" w:color="auto"/>
        <w:left w:val="none" w:sz="0" w:space="0" w:color="auto"/>
        <w:bottom w:val="none" w:sz="0" w:space="0" w:color="auto"/>
        <w:right w:val="none" w:sz="0" w:space="0" w:color="auto"/>
      </w:divBdr>
    </w:div>
    <w:div w:id="1047486541">
      <w:bodyDiv w:val="1"/>
      <w:marLeft w:val="0"/>
      <w:marRight w:val="0"/>
      <w:marTop w:val="0"/>
      <w:marBottom w:val="0"/>
      <w:divBdr>
        <w:top w:val="none" w:sz="0" w:space="0" w:color="auto"/>
        <w:left w:val="none" w:sz="0" w:space="0" w:color="auto"/>
        <w:bottom w:val="none" w:sz="0" w:space="0" w:color="auto"/>
        <w:right w:val="none" w:sz="0" w:space="0" w:color="auto"/>
      </w:divBdr>
      <w:divsChild>
        <w:div w:id="1480878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3958</Words>
  <Characters>22567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Серазетдинова Регина Раисовна</dc:creator>
  <cp:lastModifiedBy>Olga Brenduk</cp:lastModifiedBy>
  <cp:revision>2</cp:revision>
  <dcterms:created xsi:type="dcterms:W3CDTF">2018-04-11T04:49:00Z</dcterms:created>
  <dcterms:modified xsi:type="dcterms:W3CDTF">2018-04-11T04:49:00Z</dcterms:modified>
</cp:coreProperties>
</file>