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70" w:rsidRPr="00A00470" w:rsidRDefault="00A00470" w:rsidP="0092266B">
      <w:pPr>
        <w:tabs>
          <w:tab w:val="left" w:pos="261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00470">
        <w:rPr>
          <w:b/>
          <w:sz w:val="28"/>
          <w:szCs w:val="28"/>
        </w:rPr>
        <w:t>ПРОЕКТ</w:t>
      </w:r>
    </w:p>
    <w:p w:rsidR="00A00470" w:rsidRPr="00A00470" w:rsidRDefault="00A00470" w:rsidP="00A00470">
      <w:pPr>
        <w:tabs>
          <w:tab w:val="left" w:pos="2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0470" w:rsidRPr="00A00470" w:rsidRDefault="00A00470" w:rsidP="00A00470">
      <w:pPr>
        <w:tabs>
          <w:tab w:val="left" w:pos="2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0470" w:rsidRPr="00A00470" w:rsidRDefault="00A00470" w:rsidP="00A00470">
      <w:pPr>
        <w:tabs>
          <w:tab w:val="left" w:pos="2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0470" w:rsidRPr="00A00470" w:rsidRDefault="00A00470" w:rsidP="00A00470">
      <w:pPr>
        <w:tabs>
          <w:tab w:val="left" w:pos="2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Pr="00A00470">
        <w:rPr>
          <w:b/>
          <w:sz w:val="28"/>
          <w:szCs w:val="28"/>
        </w:rPr>
        <w:t xml:space="preserve"> УЛЬЯНОВСКОЙ ОБЛАСТИ</w:t>
      </w:r>
    </w:p>
    <w:p w:rsidR="00197819" w:rsidRDefault="00A00470" w:rsidP="00A00470">
      <w:pPr>
        <w:tabs>
          <w:tab w:val="left" w:pos="2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197819" w:rsidRDefault="00197819" w:rsidP="00FC7212">
      <w:pPr>
        <w:tabs>
          <w:tab w:val="left" w:pos="2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7819" w:rsidRPr="00F15964" w:rsidRDefault="00197819" w:rsidP="0030155A">
      <w:pPr>
        <w:tabs>
          <w:tab w:val="left" w:pos="261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197819" w:rsidRDefault="00197819" w:rsidP="00F24D30">
      <w:pPr>
        <w:tabs>
          <w:tab w:val="left" w:pos="261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97819" w:rsidRDefault="00197819" w:rsidP="00F24D30">
      <w:pPr>
        <w:tabs>
          <w:tab w:val="left" w:pos="261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97819" w:rsidRDefault="00197819" w:rsidP="00FC7212">
      <w:pPr>
        <w:tabs>
          <w:tab w:val="left" w:pos="2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7819" w:rsidRDefault="00197819" w:rsidP="00FC7212">
      <w:pPr>
        <w:tabs>
          <w:tab w:val="left" w:pos="2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0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A0047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развития </w:t>
      </w:r>
    </w:p>
    <w:p w:rsidR="00197819" w:rsidRDefault="00197819" w:rsidP="00FC7212">
      <w:pPr>
        <w:tabs>
          <w:tab w:val="left" w:pos="2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правовой грамотности и правосознания граждан </w:t>
      </w:r>
    </w:p>
    <w:p w:rsidR="00197819" w:rsidRPr="00460B82" w:rsidRDefault="008A085B" w:rsidP="0005098F">
      <w:pPr>
        <w:tabs>
          <w:tab w:val="left" w:pos="2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97819">
        <w:rPr>
          <w:b/>
          <w:sz w:val="28"/>
          <w:szCs w:val="28"/>
        </w:rPr>
        <w:t>201</w:t>
      </w:r>
      <w:r w:rsidR="00A00470">
        <w:rPr>
          <w:b/>
          <w:sz w:val="28"/>
          <w:szCs w:val="28"/>
        </w:rPr>
        <w:t>8</w:t>
      </w:r>
      <w:r w:rsidR="00197819">
        <w:rPr>
          <w:b/>
          <w:sz w:val="28"/>
          <w:szCs w:val="28"/>
        </w:rPr>
        <w:t>-20</w:t>
      </w:r>
      <w:r w:rsidR="00A00470">
        <w:rPr>
          <w:b/>
          <w:sz w:val="28"/>
          <w:szCs w:val="28"/>
        </w:rPr>
        <w:t>20</w:t>
      </w:r>
      <w:r w:rsidR="00197819">
        <w:rPr>
          <w:b/>
          <w:sz w:val="28"/>
          <w:szCs w:val="28"/>
        </w:rPr>
        <w:t xml:space="preserve"> годы</w:t>
      </w:r>
    </w:p>
    <w:p w:rsidR="00197819" w:rsidRDefault="00197819" w:rsidP="00485D97">
      <w:pPr>
        <w:tabs>
          <w:tab w:val="left" w:pos="261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4420C" w:rsidRPr="000944D2" w:rsidRDefault="00197819" w:rsidP="00485D97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Основами государственной политики Российской Федерации в сфере развития правовой грамотности и правосознания граждан, утверждёнными Президентом Российской Федерации</w:t>
      </w:r>
      <w:r w:rsidR="0044420C">
        <w:rPr>
          <w:bCs/>
          <w:sz w:val="28"/>
          <w:szCs w:val="28"/>
        </w:rPr>
        <w:t xml:space="preserve"> </w:t>
      </w:r>
      <w:r w:rsidR="0044420C" w:rsidRPr="0044420C">
        <w:rPr>
          <w:bCs/>
          <w:spacing w:val="20"/>
          <w:sz w:val="28"/>
          <w:szCs w:val="28"/>
        </w:rPr>
        <w:t>постановляю:</w:t>
      </w:r>
    </w:p>
    <w:p w:rsidR="00197819" w:rsidRDefault="00197819" w:rsidP="00485D97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</w:t>
      </w:r>
      <w:r w:rsidRPr="00EC637A">
        <w:rPr>
          <w:bCs/>
          <w:spacing w:val="-4"/>
          <w:sz w:val="28"/>
          <w:szCs w:val="28"/>
        </w:rPr>
        <w:t xml:space="preserve">Утвердить </w:t>
      </w:r>
      <w:r w:rsidR="008A085B">
        <w:rPr>
          <w:bCs/>
          <w:spacing w:val="-4"/>
          <w:sz w:val="28"/>
          <w:szCs w:val="28"/>
        </w:rPr>
        <w:t xml:space="preserve">прилагаемую </w:t>
      </w:r>
      <w:r w:rsidR="00A00470">
        <w:rPr>
          <w:bCs/>
          <w:spacing w:val="-4"/>
          <w:sz w:val="28"/>
          <w:szCs w:val="28"/>
        </w:rPr>
        <w:t>П</w:t>
      </w:r>
      <w:r w:rsidRPr="00EC637A">
        <w:rPr>
          <w:bCs/>
          <w:spacing w:val="-4"/>
          <w:sz w:val="28"/>
          <w:szCs w:val="28"/>
        </w:rPr>
        <w:t xml:space="preserve">рограмму развития правовой грамотности </w:t>
      </w:r>
      <w:r w:rsidR="008A085B">
        <w:rPr>
          <w:bCs/>
          <w:spacing w:val="-4"/>
          <w:sz w:val="28"/>
          <w:szCs w:val="28"/>
        </w:rPr>
        <w:br/>
      </w:r>
      <w:r w:rsidRPr="00EC637A">
        <w:rPr>
          <w:bCs/>
          <w:spacing w:val="-4"/>
          <w:sz w:val="28"/>
          <w:szCs w:val="28"/>
        </w:rPr>
        <w:t>и правосознания граждан на 201</w:t>
      </w:r>
      <w:r w:rsidR="00A00470">
        <w:rPr>
          <w:bCs/>
          <w:spacing w:val="-4"/>
          <w:sz w:val="28"/>
          <w:szCs w:val="28"/>
        </w:rPr>
        <w:t>8-2020</w:t>
      </w:r>
      <w:r w:rsidRPr="00EC637A">
        <w:rPr>
          <w:bCs/>
          <w:spacing w:val="-4"/>
          <w:sz w:val="28"/>
          <w:szCs w:val="28"/>
        </w:rPr>
        <w:t xml:space="preserve"> годы</w:t>
      </w:r>
      <w:r w:rsidR="008A085B">
        <w:rPr>
          <w:bCs/>
          <w:spacing w:val="-4"/>
          <w:sz w:val="28"/>
          <w:szCs w:val="28"/>
        </w:rPr>
        <w:t>.</w:t>
      </w:r>
    </w:p>
    <w:p w:rsidR="00197819" w:rsidRPr="00EC637A" w:rsidRDefault="00A00470" w:rsidP="00485D97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Настоящий </w:t>
      </w:r>
      <w:r w:rsidR="0092266B">
        <w:rPr>
          <w:bCs/>
          <w:spacing w:val="-4"/>
          <w:sz w:val="28"/>
          <w:szCs w:val="28"/>
        </w:rPr>
        <w:t>указ вступает в силу на следующий день после дня его официального опубликования.</w:t>
      </w:r>
    </w:p>
    <w:p w:rsidR="00197819" w:rsidRDefault="00197819" w:rsidP="007E1A6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197819" w:rsidRDefault="00197819" w:rsidP="0073394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97819" w:rsidRDefault="00197819" w:rsidP="0073394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97819" w:rsidRPr="000944D2" w:rsidRDefault="00197819" w:rsidP="0073394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>
        <w:rPr>
          <w:bCs/>
          <w:sz w:val="28"/>
          <w:szCs w:val="28"/>
        </w:rPr>
        <w:t>С.И.Морозов</w:t>
      </w:r>
      <w:proofErr w:type="spellEnd"/>
    </w:p>
    <w:p w:rsidR="00197819" w:rsidRDefault="00197819" w:rsidP="007E1A61">
      <w:pPr>
        <w:pStyle w:val="ConsPlusTitle"/>
        <w:jc w:val="center"/>
        <w:outlineLvl w:val="0"/>
      </w:pPr>
    </w:p>
    <w:p w:rsidR="00197819" w:rsidRDefault="00197819" w:rsidP="007E1A61">
      <w:pPr>
        <w:pStyle w:val="ConsPlusTitle"/>
        <w:jc w:val="center"/>
        <w:outlineLvl w:val="0"/>
      </w:pPr>
    </w:p>
    <w:p w:rsidR="00197819" w:rsidRDefault="00197819" w:rsidP="007E1A61">
      <w:pPr>
        <w:pStyle w:val="ConsPlusTitle"/>
        <w:jc w:val="center"/>
        <w:outlineLvl w:val="0"/>
        <w:sectPr w:rsidR="00197819" w:rsidSect="00F14AE5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7819" w:rsidRDefault="00197819" w:rsidP="00AD17E0">
      <w:pPr>
        <w:pStyle w:val="ConsPlusTitle"/>
        <w:ind w:left="5761"/>
        <w:jc w:val="center"/>
        <w:outlineLvl w:val="0"/>
        <w:rPr>
          <w:b w:val="0"/>
        </w:rPr>
      </w:pPr>
      <w:r w:rsidRPr="00EC637A">
        <w:rPr>
          <w:b w:val="0"/>
        </w:rPr>
        <w:lastRenderedPageBreak/>
        <w:t>УТВЕРЖДЕНА</w:t>
      </w:r>
    </w:p>
    <w:p w:rsidR="00227095" w:rsidRPr="00EC637A" w:rsidRDefault="00AD17E0" w:rsidP="00AD17E0">
      <w:pPr>
        <w:pStyle w:val="ConsPlusTitle"/>
        <w:ind w:left="5761"/>
        <w:jc w:val="center"/>
        <w:outlineLvl w:val="0"/>
        <w:rPr>
          <w:b w:val="0"/>
        </w:rPr>
      </w:pPr>
      <w:r>
        <w:rPr>
          <w:b w:val="0"/>
        </w:rPr>
        <w:t>указом Губернатора Ульяновской области</w:t>
      </w:r>
    </w:p>
    <w:p w:rsidR="00197819" w:rsidRPr="00151CB4" w:rsidRDefault="00197819" w:rsidP="00151CB4">
      <w:pPr>
        <w:pStyle w:val="ConsPlusTitle"/>
        <w:spacing w:line="245" w:lineRule="auto"/>
        <w:outlineLvl w:val="0"/>
      </w:pPr>
    </w:p>
    <w:p w:rsidR="00197819" w:rsidRPr="00151CB4" w:rsidRDefault="00197819" w:rsidP="00151CB4">
      <w:pPr>
        <w:pStyle w:val="ConsPlusTitle"/>
        <w:spacing w:line="245" w:lineRule="auto"/>
        <w:jc w:val="center"/>
        <w:outlineLvl w:val="0"/>
      </w:pPr>
    </w:p>
    <w:p w:rsidR="00197819" w:rsidRPr="00F65EC1" w:rsidRDefault="00197819" w:rsidP="00151CB4">
      <w:pPr>
        <w:pStyle w:val="ConsPlusTitle"/>
        <w:spacing w:line="245" w:lineRule="auto"/>
        <w:jc w:val="center"/>
        <w:outlineLvl w:val="0"/>
        <w:rPr>
          <w:caps/>
        </w:rPr>
      </w:pPr>
      <w:r w:rsidRPr="00F65EC1">
        <w:rPr>
          <w:caps/>
        </w:rPr>
        <w:t xml:space="preserve">программа </w:t>
      </w:r>
    </w:p>
    <w:p w:rsidR="00615C79" w:rsidRDefault="00197819" w:rsidP="00151CB4">
      <w:pPr>
        <w:pStyle w:val="ConsPlusTitle"/>
        <w:spacing w:line="245" w:lineRule="auto"/>
        <w:jc w:val="center"/>
        <w:outlineLvl w:val="0"/>
      </w:pPr>
      <w:r>
        <w:t>развития право</w:t>
      </w:r>
      <w:r w:rsidR="00615C79">
        <w:t>вой грамотности и правосознания</w:t>
      </w:r>
    </w:p>
    <w:p w:rsidR="00197819" w:rsidRDefault="00197819" w:rsidP="00151CB4">
      <w:pPr>
        <w:pStyle w:val="ConsPlusTitle"/>
        <w:spacing w:line="245" w:lineRule="auto"/>
        <w:jc w:val="center"/>
        <w:outlineLvl w:val="0"/>
      </w:pPr>
      <w:r>
        <w:t>граждан</w:t>
      </w:r>
      <w:r w:rsidR="00615C79">
        <w:t xml:space="preserve"> </w:t>
      </w:r>
      <w:r>
        <w:t>на 201</w:t>
      </w:r>
      <w:r w:rsidR="0092266B">
        <w:t>8-2020</w:t>
      </w:r>
      <w:r>
        <w:t xml:space="preserve"> годы</w:t>
      </w:r>
    </w:p>
    <w:p w:rsidR="00197819" w:rsidRDefault="00197819" w:rsidP="00151CB4">
      <w:pPr>
        <w:autoSpaceDE w:val="0"/>
        <w:autoSpaceDN w:val="0"/>
        <w:adjustRightInd w:val="0"/>
        <w:spacing w:line="245" w:lineRule="auto"/>
        <w:jc w:val="both"/>
        <w:outlineLvl w:val="0"/>
        <w:rPr>
          <w:b/>
          <w:bCs/>
          <w:sz w:val="28"/>
          <w:szCs w:val="28"/>
        </w:rPr>
      </w:pPr>
    </w:p>
    <w:p w:rsidR="00197819" w:rsidRPr="005622D8" w:rsidRDefault="008A085B" w:rsidP="00151CB4">
      <w:pPr>
        <w:autoSpaceDE w:val="0"/>
        <w:autoSpaceDN w:val="0"/>
        <w:adjustRightInd w:val="0"/>
        <w:spacing w:line="245" w:lineRule="auto"/>
        <w:jc w:val="center"/>
        <w:outlineLvl w:val="1"/>
        <w:rPr>
          <w:bCs/>
          <w:sz w:val="28"/>
          <w:szCs w:val="28"/>
        </w:rPr>
      </w:pPr>
      <w:r w:rsidRPr="005622D8">
        <w:rPr>
          <w:bCs/>
          <w:sz w:val="28"/>
          <w:szCs w:val="28"/>
        </w:rPr>
        <w:t>1</w:t>
      </w:r>
      <w:r w:rsidR="00197819" w:rsidRPr="005622D8">
        <w:rPr>
          <w:bCs/>
          <w:sz w:val="28"/>
          <w:szCs w:val="28"/>
        </w:rPr>
        <w:t>. Общие положения</w:t>
      </w:r>
    </w:p>
    <w:p w:rsidR="00197819" w:rsidRPr="00A81D6F" w:rsidRDefault="00197819" w:rsidP="00151CB4">
      <w:pPr>
        <w:suppressAutoHyphens/>
        <w:autoSpaceDE w:val="0"/>
        <w:autoSpaceDN w:val="0"/>
        <w:adjustRightInd w:val="0"/>
        <w:spacing w:line="245" w:lineRule="auto"/>
        <w:jc w:val="both"/>
        <w:outlineLvl w:val="1"/>
        <w:rPr>
          <w:b/>
          <w:bCs/>
          <w:sz w:val="28"/>
          <w:szCs w:val="28"/>
        </w:rPr>
      </w:pPr>
    </w:p>
    <w:p w:rsidR="00A81D6F" w:rsidRDefault="00305151" w:rsidP="00FD6C3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 w:rsidRPr="00FD6C3C">
        <w:rPr>
          <w:sz w:val="28"/>
          <w:szCs w:val="28"/>
        </w:rPr>
        <w:t>П</w:t>
      </w:r>
      <w:r w:rsidR="00A81D6F" w:rsidRPr="00FD6C3C">
        <w:rPr>
          <w:sz w:val="28"/>
          <w:szCs w:val="28"/>
        </w:rPr>
        <w:t xml:space="preserve">рограмма развития правовой грамотности и правосознания граждан </w:t>
      </w:r>
      <w:r w:rsidR="00AD17E0">
        <w:rPr>
          <w:sz w:val="28"/>
          <w:szCs w:val="28"/>
        </w:rPr>
        <w:br/>
      </w:r>
      <w:r w:rsidR="00A81D6F" w:rsidRPr="00FD6C3C">
        <w:rPr>
          <w:sz w:val="28"/>
          <w:szCs w:val="28"/>
        </w:rPr>
        <w:t>на 201</w:t>
      </w:r>
      <w:r w:rsidRPr="00FD6C3C">
        <w:rPr>
          <w:sz w:val="28"/>
          <w:szCs w:val="28"/>
        </w:rPr>
        <w:t>8-2020</w:t>
      </w:r>
      <w:r w:rsidR="00A81D6F" w:rsidRPr="00FD6C3C">
        <w:rPr>
          <w:sz w:val="28"/>
          <w:szCs w:val="28"/>
        </w:rPr>
        <w:t xml:space="preserve"> годы (далее –</w:t>
      </w:r>
      <w:r w:rsidRPr="00FD6C3C">
        <w:rPr>
          <w:sz w:val="28"/>
          <w:szCs w:val="28"/>
        </w:rPr>
        <w:t xml:space="preserve"> П</w:t>
      </w:r>
      <w:r w:rsidR="00A81D6F" w:rsidRPr="00FD6C3C">
        <w:rPr>
          <w:sz w:val="28"/>
          <w:szCs w:val="28"/>
        </w:rPr>
        <w:t>рограмма) разработана во исполнение Основ государственной политики Российской Федерации в сфере развития правовой грамотности и правосознания граждан, утверждённых Пр</w:t>
      </w:r>
      <w:r w:rsidR="00D475D5">
        <w:rPr>
          <w:sz w:val="28"/>
          <w:szCs w:val="28"/>
        </w:rPr>
        <w:t>езидентом Российской Федерации.</w:t>
      </w:r>
    </w:p>
    <w:p w:rsidR="00FD6C3C" w:rsidRDefault="00D475D5" w:rsidP="00FD6C3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D6C3C" w:rsidRPr="00FD6C3C">
        <w:rPr>
          <w:sz w:val="28"/>
          <w:szCs w:val="28"/>
        </w:rPr>
        <w:t xml:space="preserve">рограмма определяет </w:t>
      </w:r>
      <w:r w:rsidR="00E02716">
        <w:rPr>
          <w:sz w:val="28"/>
          <w:szCs w:val="28"/>
        </w:rPr>
        <w:t>цель</w:t>
      </w:r>
      <w:r>
        <w:rPr>
          <w:sz w:val="28"/>
          <w:szCs w:val="28"/>
        </w:rPr>
        <w:t xml:space="preserve">, задачи </w:t>
      </w:r>
      <w:r w:rsidR="00FD6C3C" w:rsidRPr="00ED5B3C">
        <w:rPr>
          <w:sz w:val="28"/>
          <w:szCs w:val="28"/>
        </w:rPr>
        <w:t xml:space="preserve">деятельности </w:t>
      </w:r>
      <w:r w:rsidR="00853918">
        <w:rPr>
          <w:sz w:val="28"/>
          <w:szCs w:val="28"/>
        </w:rPr>
        <w:t xml:space="preserve">государственных </w:t>
      </w:r>
      <w:r w:rsidR="00FD6C3C" w:rsidRPr="00ED5B3C">
        <w:rPr>
          <w:sz w:val="28"/>
          <w:szCs w:val="28"/>
        </w:rPr>
        <w:t>органов Ульяновской области</w:t>
      </w:r>
      <w:r w:rsidR="00152E68" w:rsidRPr="00ED5B3C">
        <w:rPr>
          <w:sz w:val="28"/>
          <w:szCs w:val="28"/>
        </w:rPr>
        <w:t xml:space="preserve"> </w:t>
      </w:r>
      <w:r w:rsidR="009A6159" w:rsidRPr="00ED5B3C">
        <w:rPr>
          <w:sz w:val="28"/>
          <w:szCs w:val="28"/>
        </w:rPr>
        <w:t xml:space="preserve">в сфере развития правовой грамотности </w:t>
      </w:r>
      <w:r w:rsidR="00AD17E0">
        <w:rPr>
          <w:sz w:val="28"/>
          <w:szCs w:val="28"/>
        </w:rPr>
        <w:br/>
      </w:r>
      <w:r w:rsidR="009A6159" w:rsidRPr="00ED5B3C">
        <w:rPr>
          <w:sz w:val="28"/>
          <w:szCs w:val="28"/>
        </w:rPr>
        <w:t>и правосознания граждан</w:t>
      </w:r>
      <w:r w:rsidR="009A6159">
        <w:rPr>
          <w:sz w:val="28"/>
          <w:szCs w:val="28"/>
        </w:rPr>
        <w:t xml:space="preserve">, а также </w:t>
      </w:r>
      <w:r w:rsidR="00DB3872">
        <w:rPr>
          <w:sz w:val="28"/>
          <w:szCs w:val="28"/>
        </w:rPr>
        <w:t>систему мероприятий</w:t>
      </w:r>
      <w:r w:rsidR="009A6159">
        <w:rPr>
          <w:sz w:val="28"/>
          <w:szCs w:val="28"/>
        </w:rPr>
        <w:t xml:space="preserve"> и </w:t>
      </w:r>
      <w:r w:rsidRPr="00ED5B3C">
        <w:rPr>
          <w:sz w:val="28"/>
          <w:szCs w:val="28"/>
        </w:rPr>
        <w:t xml:space="preserve">способы </w:t>
      </w:r>
      <w:r>
        <w:rPr>
          <w:sz w:val="28"/>
          <w:szCs w:val="28"/>
        </w:rPr>
        <w:t>эффективного достижения цел</w:t>
      </w:r>
      <w:r w:rsidR="00E02716">
        <w:rPr>
          <w:sz w:val="28"/>
          <w:szCs w:val="28"/>
        </w:rPr>
        <w:t>и</w:t>
      </w:r>
      <w:r>
        <w:rPr>
          <w:sz w:val="28"/>
          <w:szCs w:val="28"/>
        </w:rPr>
        <w:t xml:space="preserve"> и решения задач</w:t>
      </w:r>
      <w:r w:rsidR="00152E68">
        <w:rPr>
          <w:sz w:val="28"/>
          <w:szCs w:val="28"/>
        </w:rPr>
        <w:t xml:space="preserve"> в указанной сфере</w:t>
      </w:r>
      <w:r>
        <w:rPr>
          <w:sz w:val="28"/>
          <w:szCs w:val="28"/>
        </w:rPr>
        <w:t>.</w:t>
      </w:r>
    </w:p>
    <w:p w:rsidR="00E02716" w:rsidRDefault="00A24F5D" w:rsidP="00A24F5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A236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2716">
        <w:rPr>
          <w:sz w:val="28"/>
          <w:szCs w:val="28"/>
        </w:rPr>
        <w:t>утверждена</w:t>
      </w:r>
      <w:r w:rsidR="002017A7">
        <w:rPr>
          <w:sz w:val="28"/>
          <w:szCs w:val="28"/>
        </w:rPr>
        <w:t xml:space="preserve"> </w:t>
      </w:r>
      <w:r w:rsidR="00A236BA">
        <w:rPr>
          <w:sz w:val="28"/>
          <w:szCs w:val="28"/>
        </w:rPr>
        <w:t>на основе</w:t>
      </w:r>
      <w:r w:rsidR="002017A7">
        <w:rPr>
          <w:sz w:val="28"/>
          <w:szCs w:val="28"/>
        </w:rPr>
        <w:t xml:space="preserve"> положительного опыта Ульяновской области </w:t>
      </w:r>
      <w:r w:rsidR="002017A7" w:rsidRPr="00F6643F">
        <w:rPr>
          <w:sz w:val="28"/>
          <w:szCs w:val="28"/>
        </w:rPr>
        <w:t xml:space="preserve">в сфере развития правовой грамотности и правосознания граждан </w:t>
      </w:r>
      <w:r w:rsidR="00AD17E0">
        <w:rPr>
          <w:sz w:val="28"/>
          <w:szCs w:val="28"/>
        </w:rPr>
        <w:br/>
      </w:r>
      <w:r w:rsidR="002017A7">
        <w:rPr>
          <w:sz w:val="28"/>
          <w:szCs w:val="28"/>
        </w:rPr>
        <w:t>за</w:t>
      </w:r>
      <w:r w:rsidR="002017A7" w:rsidRPr="00F6643F">
        <w:rPr>
          <w:sz w:val="28"/>
          <w:szCs w:val="28"/>
        </w:rPr>
        <w:t xml:space="preserve"> предыдущие годы</w:t>
      </w:r>
      <w:r w:rsidR="00987033">
        <w:rPr>
          <w:sz w:val="28"/>
          <w:szCs w:val="28"/>
        </w:rPr>
        <w:t xml:space="preserve"> и </w:t>
      </w:r>
      <w:r w:rsidR="00E02716">
        <w:rPr>
          <w:sz w:val="28"/>
          <w:szCs w:val="28"/>
        </w:rPr>
        <w:t>направлен</w:t>
      </w:r>
      <w:r w:rsidR="00AE30E9">
        <w:rPr>
          <w:sz w:val="28"/>
          <w:szCs w:val="28"/>
        </w:rPr>
        <w:t>а</w:t>
      </w:r>
      <w:r w:rsidR="00E02716" w:rsidRPr="00E02716">
        <w:rPr>
          <w:sz w:val="28"/>
          <w:szCs w:val="28"/>
        </w:rPr>
        <w:t xml:space="preserve"> на повышение правовой грамотности </w:t>
      </w:r>
      <w:r w:rsidR="00AD17E0">
        <w:rPr>
          <w:sz w:val="28"/>
          <w:szCs w:val="28"/>
        </w:rPr>
        <w:br/>
      </w:r>
      <w:r w:rsidR="00E02716" w:rsidRPr="00E02716">
        <w:rPr>
          <w:sz w:val="28"/>
          <w:szCs w:val="28"/>
        </w:rPr>
        <w:t xml:space="preserve">и </w:t>
      </w:r>
      <w:proofErr w:type="gramStart"/>
      <w:r w:rsidR="00E02716" w:rsidRPr="00E02716">
        <w:rPr>
          <w:sz w:val="28"/>
          <w:szCs w:val="28"/>
        </w:rPr>
        <w:t>правосознания</w:t>
      </w:r>
      <w:proofErr w:type="gramEnd"/>
      <w:r w:rsidR="00E02716" w:rsidRPr="00E02716">
        <w:rPr>
          <w:sz w:val="28"/>
          <w:szCs w:val="28"/>
        </w:rPr>
        <w:t xml:space="preserve"> как широкой аудитории граждан, так и отдельных социальных слоёв населения Ульяновской области.</w:t>
      </w:r>
    </w:p>
    <w:p w:rsidR="00A31AB1" w:rsidRPr="00A31AB1" w:rsidRDefault="00A31AB1" w:rsidP="0085391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A31AB1">
        <w:rPr>
          <w:sz w:val="28"/>
          <w:szCs w:val="28"/>
        </w:rPr>
        <w:t>Программ</w:t>
      </w:r>
      <w:r w:rsidR="00AE30E9">
        <w:rPr>
          <w:sz w:val="28"/>
          <w:szCs w:val="28"/>
        </w:rPr>
        <w:t xml:space="preserve">а </w:t>
      </w:r>
      <w:r>
        <w:rPr>
          <w:sz w:val="28"/>
          <w:szCs w:val="28"/>
        </w:rPr>
        <w:t>реализу</w:t>
      </w:r>
      <w:r w:rsidR="00853918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853918">
        <w:rPr>
          <w:sz w:val="28"/>
          <w:szCs w:val="28"/>
        </w:rPr>
        <w:t xml:space="preserve">государственными органами Ульяновской области </w:t>
      </w:r>
      <w:r>
        <w:rPr>
          <w:sz w:val="28"/>
          <w:szCs w:val="28"/>
        </w:rPr>
        <w:t xml:space="preserve">во взаимодействии с </w:t>
      </w:r>
      <w:r w:rsidR="004B2E9F">
        <w:rPr>
          <w:sz w:val="28"/>
          <w:szCs w:val="28"/>
        </w:rPr>
        <w:t xml:space="preserve">федеральных </w:t>
      </w:r>
      <w:r w:rsidR="00853918">
        <w:rPr>
          <w:sz w:val="28"/>
          <w:szCs w:val="28"/>
        </w:rPr>
        <w:t xml:space="preserve">государственными органами </w:t>
      </w:r>
      <w:r w:rsidR="00AD17E0">
        <w:rPr>
          <w:sz w:val="28"/>
          <w:szCs w:val="28"/>
        </w:rPr>
        <w:br/>
      </w:r>
      <w:r w:rsidR="00853918">
        <w:rPr>
          <w:sz w:val="28"/>
          <w:szCs w:val="28"/>
        </w:rPr>
        <w:t>и их территориальными органами</w:t>
      </w:r>
      <w:r>
        <w:rPr>
          <w:sz w:val="28"/>
          <w:szCs w:val="28"/>
        </w:rPr>
        <w:t xml:space="preserve">, </w:t>
      </w:r>
      <w:r w:rsidRPr="00A31AB1">
        <w:rPr>
          <w:sz w:val="28"/>
          <w:szCs w:val="28"/>
        </w:rPr>
        <w:t>профессиональны</w:t>
      </w:r>
      <w:r>
        <w:rPr>
          <w:sz w:val="28"/>
          <w:szCs w:val="28"/>
        </w:rPr>
        <w:t>ми</w:t>
      </w:r>
      <w:r w:rsidRPr="00A31AB1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ми</w:t>
      </w:r>
      <w:r w:rsidRPr="00A31AB1">
        <w:rPr>
          <w:sz w:val="28"/>
          <w:szCs w:val="28"/>
        </w:rPr>
        <w:t xml:space="preserve"> сообществ</w:t>
      </w:r>
      <w:r>
        <w:rPr>
          <w:sz w:val="28"/>
          <w:szCs w:val="28"/>
        </w:rPr>
        <w:t xml:space="preserve">ами </w:t>
      </w:r>
      <w:r w:rsidRPr="00A31AB1">
        <w:rPr>
          <w:sz w:val="28"/>
          <w:szCs w:val="28"/>
        </w:rPr>
        <w:t>и общественны</w:t>
      </w:r>
      <w:r>
        <w:rPr>
          <w:sz w:val="28"/>
          <w:szCs w:val="28"/>
        </w:rPr>
        <w:t>ми</w:t>
      </w:r>
      <w:r w:rsidRPr="00A31AB1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ями</w:t>
      </w:r>
      <w:r w:rsidRPr="00A31AB1">
        <w:rPr>
          <w:sz w:val="28"/>
          <w:szCs w:val="28"/>
        </w:rPr>
        <w:t xml:space="preserve"> юристов</w:t>
      </w:r>
      <w:r>
        <w:rPr>
          <w:sz w:val="28"/>
          <w:szCs w:val="28"/>
        </w:rPr>
        <w:t xml:space="preserve">, образовательными </w:t>
      </w:r>
      <w:r w:rsidR="00AD17E0">
        <w:rPr>
          <w:sz w:val="28"/>
          <w:szCs w:val="28"/>
        </w:rPr>
        <w:br/>
      </w:r>
      <w:r>
        <w:rPr>
          <w:sz w:val="28"/>
          <w:szCs w:val="28"/>
        </w:rPr>
        <w:t xml:space="preserve">и иными организациями, а также </w:t>
      </w:r>
      <w:r w:rsidR="00A236BA">
        <w:rPr>
          <w:sz w:val="28"/>
          <w:szCs w:val="28"/>
        </w:rPr>
        <w:t>с представителями</w:t>
      </w:r>
      <w:r>
        <w:rPr>
          <w:sz w:val="28"/>
          <w:szCs w:val="28"/>
        </w:rPr>
        <w:t xml:space="preserve"> </w:t>
      </w:r>
      <w:r w:rsidRPr="00A31AB1">
        <w:rPr>
          <w:sz w:val="28"/>
          <w:szCs w:val="28"/>
        </w:rPr>
        <w:t>гражданского общества.</w:t>
      </w:r>
      <w:proofErr w:type="gramEnd"/>
    </w:p>
    <w:p w:rsidR="00A236BA" w:rsidRDefault="00A236BA" w:rsidP="008A085B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b/>
          <w:sz w:val="28"/>
          <w:szCs w:val="28"/>
        </w:rPr>
      </w:pPr>
    </w:p>
    <w:p w:rsidR="008A085B" w:rsidRPr="005622D8" w:rsidRDefault="008A085B" w:rsidP="008A085B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  <w:r w:rsidRPr="005622D8">
        <w:rPr>
          <w:sz w:val="28"/>
          <w:szCs w:val="28"/>
        </w:rPr>
        <w:t>2</w:t>
      </w:r>
      <w:r w:rsidR="0092266B" w:rsidRPr="005622D8">
        <w:rPr>
          <w:sz w:val="28"/>
          <w:szCs w:val="28"/>
        </w:rPr>
        <w:t xml:space="preserve">. </w:t>
      </w:r>
      <w:r w:rsidRPr="005622D8">
        <w:rPr>
          <w:sz w:val="28"/>
          <w:szCs w:val="28"/>
        </w:rPr>
        <w:t>Цель и задачи Программы</w:t>
      </w:r>
    </w:p>
    <w:p w:rsidR="008C5468" w:rsidRPr="00651AD0" w:rsidRDefault="008C5468" w:rsidP="008C5468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b/>
          <w:color w:val="FF0000"/>
          <w:sz w:val="28"/>
          <w:szCs w:val="28"/>
        </w:rPr>
      </w:pPr>
    </w:p>
    <w:p w:rsidR="00812472" w:rsidRDefault="00E02716" w:rsidP="00FD6C3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</w:t>
      </w:r>
      <w:r w:rsidR="00FD6C3C" w:rsidRPr="00310C12">
        <w:rPr>
          <w:sz w:val="28"/>
          <w:szCs w:val="28"/>
        </w:rPr>
        <w:t>ел</w:t>
      </w:r>
      <w:r w:rsidR="00310C12">
        <w:rPr>
          <w:sz w:val="28"/>
          <w:szCs w:val="28"/>
        </w:rPr>
        <w:t>ью</w:t>
      </w:r>
      <w:r w:rsidR="00FD6C3C" w:rsidRPr="00310C12">
        <w:rPr>
          <w:sz w:val="28"/>
          <w:szCs w:val="28"/>
        </w:rPr>
        <w:t xml:space="preserve"> </w:t>
      </w:r>
      <w:r w:rsidR="00CB52CC" w:rsidRPr="00310C12">
        <w:rPr>
          <w:sz w:val="28"/>
          <w:szCs w:val="28"/>
        </w:rPr>
        <w:t>П</w:t>
      </w:r>
      <w:r w:rsidR="00FD6C3C" w:rsidRPr="00310C12">
        <w:rPr>
          <w:sz w:val="28"/>
          <w:szCs w:val="28"/>
        </w:rPr>
        <w:t xml:space="preserve">рограммы </w:t>
      </w:r>
      <w:r w:rsidR="00FD6C3C" w:rsidRPr="000D45F2">
        <w:rPr>
          <w:sz w:val="28"/>
          <w:szCs w:val="28"/>
        </w:rPr>
        <w:t>явля</w:t>
      </w:r>
      <w:r w:rsidR="00862B80" w:rsidRPr="000D45F2">
        <w:rPr>
          <w:sz w:val="28"/>
          <w:szCs w:val="28"/>
        </w:rPr>
        <w:t>е</w:t>
      </w:r>
      <w:r w:rsidR="00FD6C3C" w:rsidRPr="000D45F2">
        <w:rPr>
          <w:sz w:val="28"/>
          <w:szCs w:val="28"/>
        </w:rPr>
        <w:t xml:space="preserve">тся </w:t>
      </w:r>
      <w:r w:rsidR="00812472" w:rsidRPr="000D45F2">
        <w:rPr>
          <w:sz w:val="28"/>
          <w:szCs w:val="28"/>
        </w:rPr>
        <w:t xml:space="preserve">создание условий для </w:t>
      </w:r>
      <w:r w:rsidR="00B1165C" w:rsidRPr="000D45F2">
        <w:rPr>
          <w:sz w:val="28"/>
          <w:szCs w:val="28"/>
        </w:rPr>
        <w:t>повышения</w:t>
      </w:r>
      <w:r w:rsidR="00D47F64" w:rsidRPr="000D45F2">
        <w:rPr>
          <w:sz w:val="28"/>
          <w:szCs w:val="28"/>
        </w:rPr>
        <w:t xml:space="preserve"> уровня </w:t>
      </w:r>
      <w:r w:rsidR="00310C12" w:rsidRPr="000D45F2">
        <w:rPr>
          <w:sz w:val="28"/>
          <w:szCs w:val="28"/>
        </w:rPr>
        <w:t xml:space="preserve">правовой </w:t>
      </w:r>
      <w:r w:rsidR="00A236BA" w:rsidRPr="000D45F2">
        <w:rPr>
          <w:sz w:val="28"/>
          <w:szCs w:val="28"/>
        </w:rPr>
        <w:t>грамотности</w:t>
      </w:r>
      <w:r w:rsidR="00310C12" w:rsidRPr="000D45F2">
        <w:rPr>
          <w:sz w:val="28"/>
          <w:szCs w:val="28"/>
        </w:rPr>
        <w:t xml:space="preserve"> и </w:t>
      </w:r>
      <w:r w:rsidR="00200C35" w:rsidRPr="000D45F2">
        <w:rPr>
          <w:sz w:val="28"/>
          <w:szCs w:val="28"/>
        </w:rPr>
        <w:t xml:space="preserve">формирование </w:t>
      </w:r>
      <w:r w:rsidR="00310C12" w:rsidRPr="00310C12">
        <w:rPr>
          <w:sz w:val="28"/>
          <w:szCs w:val="28"/>
        </w:rPr>
        <w:t xml:space="preserve">позитивного типа правосознания </w:t>
      </w:r>
      <w:r w:rsidR="00AD17E0">
        <w:rPr>
          <w:sz w:val="28"/>
          <w:szCs w:val="28"/>
        </w:rPr>
        <w:br/>
      </w:r>
      <w:r w:rsidR="00310C12" w:rsidRPr="00310C12">
        <w:rPr>
          <w:sz w:val="28"/>
          <w:szCs w:val="28"/>
        </w:rPr>
        <w:t>и поведения</w:t>
      </w:r>
      <w:r w:rsidR="00812472" w:rsidRPr="00310C12">
        <w:rPr>
          <w:sz w:val="28"/>
          <w:szCs w:val="28"/>
        </w:rPr>
        <w:t xml:space="preserve"> граждан.</w:t>
      </w:r>
    </w:p>
    <w:p w:rsidR="00EC36B7" w:rsidRPr="00310C12" w:rsidRDefault="00EC36B7" w:rsidP="00FD6C3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EC36B7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812472" w:rsidRDefault="00812472" w:rsidP="0081247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FD6C3C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граждан</w:t>
      </w:r>
      <w:r w:rsidRPr="00FD6C3C">
        <w:rPr>
          <w:sz w:val="28"/>
          <w:szCs w:val="28"/>
        </w:rPr>
        <w:t xml:space="preserve"> целостной системы п</w:t>
      </w:r>
      <w:r w:rsidR="00310C12">
        <w:rPr>
          <w:sz w:val="28"/>
          <w:szCs w:val="28"/>
        </w:rPr>
        <w:t xml:space="preserve">равовых знаний как основы правовой </w:t>
      </w:r>
      <w:r w:rsidR="00D47F64">
        <w:rPr>
          <w:sz w:val="28"/>
          <w:szCs w:val="28"/>
        </w:rPr>
        <w:t>грамотности</w:t>
      </w:r>
      <w:r w:rsidR="00310C12">
        <w:rPr>
          <w:sz w:val="28"/>
          <w:szCs w:val="28"/>
        </w:rPr>
        <w:t xml:space="preserve"> и</w:t>
      </w:r>
      <w:r w:rsidR="00310C12" w:rsidRPr="00310C12">
        <w:rPr>
          <w:sz w:val="28"/>
          <w:szCs w:val="28"/>
        </w:rPr>
        <w:t xml:space="preserve"> </w:t>
      </w:r>
      <w:r w:rsidR="00310C12">
        <w:rPr>
          <w:sz w:val="28"/>
          <w:szCs w:val="28"/>
        </w:rPr>
        <w:t>правосознания</w:t>
      </w:r>
      <w:r>
        <w:rPr>
          <w:sz w:val="28"/>
          <w:szCs w:val="28"/>
        </w:rPr>
        <w:t>;</w:t>
      </w:r>
    </w:p>
    <w:p w:rsidR="006375E4" w:rsidRPr="00FD6C3C" w:rsidRDefault="00996AA2" w:rsidP="0081247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6375E4" w:rsidRPr="006375E4">
        <w:rPr>
          <w:sz w:val="28"/>
          <w:szCs w:val="28"/>
        </w:rPr>
        <w:t xml:space="preserve"> у </w:t>
      </w:r>
      <w:r w:rsidR="006375E4">
        <w:rPr>
          <w:sz w:val="28"/>
          <w:szCs w:val="28"/>
        </w:rPr>
        <w:t xml:space="preserve">граждан </w:t>
      </w:r>
      <w:r w:rsidR="006375E4" w:rsidRPr="006375E4">
        <w:rPr>
          <w:sz w:val="28"/>
          <w:szCs w:val="28"/>
        </w:rPr>
        <w:t xml:space="preserve">интереса к правовой сфере жизни государства </w:t>
      </w:r>
      <w:r w:rsidR="00AD17E0">
        <w:rPr>
          <w:sz w:val="28"/>
          <w:szCs w:val="28"/>
        </w:rPr>
        <w:br/>
      </w:r>
      <w:r w:rsidR="006375E4" w:rsidRPr="006375E4">
        <w:rPr>
          <w:sz w:val="28"/>
          <w:szCs w:val="28"/>
        </w:rPr>
        <w:t>и общества</w:t>
      </w:r>
      <w:r w:rsidR="00C23012">
        <w:rPr>
          <w:sz w:val="28"/>
          <w:szCs w:val="28"/>
        </w:rPr>
        <w:t>, в том числе с раннего детства;</w:t>
      </w:r>
    </w:p>
    <w:p w:rsidR="0081578A" w:rsidRDefault="0081578A" w:rsidP="0081578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приучение граждан к </w:t>
      </w:r>
      <w:r w:rsidR="00B1165C">
        <w:rPr>
          <w:sz w:val="28"/>
          <w:szCs w:val="28"/>
        </w:rPr>
        <w:t xml:space="preserve">законопослушанию </w:t>
      </w:r>
      <w:r w:rsidRPr="00812472">
        <w:rPr>
          <w:sz w:val="28"/>
          <w:szCs w:val="28"/>
        </w:rPr>
        <w:t>как преобладающей модели социального поведения</w:t>
      </w:r>
      <w:r w:rsidR="00310C12">
        <w:rPr>
          <w:sz w:val="28"/>
          <w:szCs w:val="28"/>
        </w:rPr>
        <w:t>;</w:t>
      </w:r>
    </w:p>
    <w:p w:rsidR="0081578A" w:rsidRDefault="0081578A" w:rsidP="0081578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812472">
        <w:rPr>
          <w:sz w:val="28"/>
          <w:szCs w:val="28"/>
        </w:rPr>
        <w:t>преодолени</w:t>
      </w:r>
      <w:r>
        <w:rPr>
          <w:sz w:val="28"/>
          <w:szCs w:val="28"/>
        </w:rPr>
        <w:t>я правового нигилизма в обществе;</w:t>
      </w:r>
    </w:p>
    <w:p w:rsidR="00FD6C3C" w:rsidRDefault="00FD6C3C" w:rsidP="00FD6C3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FD6C3C">
        <w:rPr>
          <w:sz w:val="28"/>
          <w:szCs w:val="28"/>
        </w:rPr>
        <w:lastRenderedPageBreak/>
        <w:t xml:space="preserve">широкое информационное освещение правовой проблематики </w:t>
      </w:r>
      <w:r w:rsidR="00AD17E0">
        <w:rPr>
          <w:sz w:val="28"/>
          <w:szCs w:val="28"/>
        </w:rPr>
        <w:br/>
      </w:r>
      <w:r w:rsidRPr="00FD6C3C">
        <w:rPr>
          <w:sz w:val="28"/>
          <w:szCs w:val="28"/>
        </w:rPr>
        <w:t xml:space="preserve">и пропаганда ценностей права, популяризация правовых идей </w:t>
      </w:r>
      <w:r w:rsidR="00B742B3">
        <w:rPr>
          <w:sz w:val="28"/>
          <w:szCs w:val="28"/>
        </w:rPr>
        <w:t>в средствах массовой информации</w:t>
      </w:r>
      <w:r w:rsidR="001330B1">
        <w:rPr>
          <w:sz w:val="28"/>
          <w:szCs w:val="28"/>
        </w:rPr>
        <w:t xml:space="preserve"> и иных вопросов, формирующих </w:t>
      </w:r>
      <w:r w:rsidR="001330B1" w:rsidRPr="001330B1">
        <w:rPr>
          <w:sz w:val="28"/>
          <w:szCs w:val="28"/>
        </w:rPr>
        <w:t>правовую грамотность и правосознание граждан</w:t>
      </w:r>
      <w:r w:rsidR="001330B1">
        <w:rPr>
          <w:sz w:val="28"/>
          <w:szCs w:val="28"/>
        </w:rPr>
        <w:t>;</w:t>
      </w:r>
    </w:p>
    <w:p w:rsidR="00C23012" w:rsidRDefault="00C23012" w:rsidP="00FD6C3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B1165C">
        <w:rPr>
          <w:sz w:val="28"/>
          <w:szCs w:val="28"/>
        </w:rPr>
        <w:t>обеспечение доступности и понятности государственн</w:t>
      </w:r>
      <w:r w:rsidR="00152E68">
        <w:rPr>
          <w:sz w:val="28"/>
          <w:szCs w:val="28"/>
        </w:rPr>
        <w:t>ых</w:t>
      </w:r>
      <w:r w:rsidRPr="00B1165C">
        <w:rPr>
          <w:sz w:val="28"/>
          <w:szCs w:val="28"/>
        </w:rPr>
        <w:t xml:space="preserve"> услуг</w:t>
      </w:r>
      <w:r w:rsidR="00152E68">
        <w:rPr>
          <w:sz w:val="28"/>
          <w:szCs w:val="28"/>
        </w:rPr>
        <w:t>,</w:t>
      </w:r>
      <w:r w:rsidRPr="00B1165C">
        <w:rPr>
          <w:sz w:val="28"/>
          <w:szCs w:val="28"/>
        </w:rPr>
        <w:t xml:space="preserve"> </w:t>
      </w:r>
      <w:r w:rsidR="00152E68" w:rsidRPr="00B1165C">
        <w:rPr>
          <w:sz w:val="28"/>
          <w:szCs w:val="28"/>
        </w:rPr>
        <w:t xml:space="preserve">оказываемых </w:t>
      </w:r>
      <w:r w:rsidRPr="00B1165C">
        <w:rPr>
          <w:sz w:val="28"/>
          <w:szCs w:val="28"/>
        </w:rPr>
        <w:t>гражданам, а также доступности законных средств защ</w:t>
      </w:r>
      <w:r w:rsidR="00103AB0">
        <w:rPr>
          <w:sz w:val="28"/>
          <w:szCs w:val="28"/>
        </w:rPr>
        <w:t>иты прав граждан.</w:t>
      </w:r>
    </w:p>
    <w:p w:rsidR="00E61AA6" w:rsidRDefault="00E61AA6" w:rsidP="008A085B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</w:p>
    <w:p w:rsidR="008A085B" w:rsidRPr="005622D8" w:rsidRDefault="008A085B" w:rsidP="008A085B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  <w:r w:rsidRPr="005622D8">
        <w:rPr>
          <w:sz w:val="28"/>
          <w:szCs w:val="28"/>
        </w:rPr>
        <w:t>3</w:t>
      </w:r>
      <w:r w:rsidR="0092266B" w:rsidRPr="005622D8">
        <w:rPr>
          <w:sz w:val="28"/>
          <w:szCs w:val="28"/>
        </w:rPr>
        <w:t xml:space="preserve">. </w:t>
      </w:r>
      <w:r w:rsidRPr="005622D8">
        <w:rPr>
          <w:sz w:val="28"/>
          <w:szCs w:val="28"/>
        </w:rPr>
        <w:t>Современное состояние и проблемы правовой</w:t>
      </w:r>
    </w:p>
    <w:p w:rsidR="008A085B" w:rsidRPr="005622D8" w:rsidRDefault="008A085B" w:rsidP="008A085B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  <w:r w:rsidRPr="005622D8">
        <w:rPr>
          <w:sz w:val="28"/>
          <w:szCs w:val="28"/>
        </w:rPr>
        <w:t>грам</w:t>
      </w:r>
      <w:r w:rsidR="00615C79">
        <w:rPr>
          <w:sz w:val="28"/>
          <w:szCs w:val="28"/>
        </w:rPr>
        <w:t>отности и правосознания граждан</w:t>
      </w:r>
    </w:p>
    <w:p w:rsidR="00651AD0" w:rsidRPr="00A76DE6" w:rsidRDefault="00651AD0" w:rsidP="0092266B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b/>
          <w:i/>
          <w:color w:val="FF0000"/>
          <w:sz w:val="28"/>
          <w:szCs w:val="28"/>
        </w:rPr>
      </w:pPr>
    </w:p>
    <w:p w:rsidR="00132296" w:rsidRDefault="00132296" w:rsidP="008C6F26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132296">
        <w:rPr>
          <w:sz w:val="28"/>
          <w:szCs w:val="28"/>
        </w:rPr>
        <w:t xml:space="preserve">В условиях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</w:t>
      </w:r>
      <w:r>
        <w:rPr>
          <w:sz w:val="28"/>
          <w:szCs w:val="28"/>
        </w:rPr>
        <w:t>грамотности</w:t>
      </w:r>
      <w:r w:rsidRPr="00132296">
        <w:rPr>
          <w:sz w:val="28"/>
          <w:szCs w:val="28"/>
        </w:rPr>
        <w:t xml:space="preserve"> и правосознания, правовой нигилизм граждан являются серьезной проблемой </w:t>
      </w:r>
      <w:proofErr w:type="gramStart"/>
      <w:r w:rsidRPr="00132296">
        <w:rPr>
          <w:sz w:val="28"/>
          <w:szCs w:val="28"/>
        </w:rPr>
        <w:t>обеспечения реализации принципов верховенства права</w:t>
      </w:r>
      <w:proofErr w:type="gramEnd"/>
      <w:r w:rsidRPr="00132296">
        <w:rPr>
          <w:sz w:val="28"/>
          <w:szCs w:val="28"/>
        </w:rPr>
        <w:t>.</w:t>
      </w:r>
    </w:p>
    <w:p w:rsidR="000B6C8B" w:rsidRDefault="006D5F5E" w:rsidP="008C6F26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6D5F5E">
        <w:rPr>
          <w:sz w:val="28"/>
          <w:szCs w:val="28"/>
        </w:rPr>
        <w:t xml:space="preserve">Успешное решение экономических, социальных </w:t>
      </w:r>
      <w:r w:rsidR="00234EB6">
        <w:rPr>
          <w:sz w:val="28"/>
          <w:szCs w:val="28"/>
        </w:rPr>
        <w:t xml:space="preserve">и </w:t>
      </w:r>
      <w:r w:rsidR="00234EB6" w:rsidRPr="006D5F5E">
        <w:rPr>
          <w:sz w:val="28"/>
          <w:szCs w:val="28"/>
        </w:rPr>
        <w:t xml:space="preserve">политических </w:t>
      </w:r>
      <w:r w:rsidRPr="006D5F5E">
        <w:rPr>
          <w:sz w:val="28"/>
          <w:szCs w:val="28"/>
        </w:rPr>
        <w:t xml:space="preserve">задач невозможно без повышения уровня правовой </w:t>
      </w:r>
      <w:r w:rsidR="00924DD7">
        <w:rPr>
          <w:sz w:val="28"/>
          <w:szCs w:val="28"/>
        </w:rPr>
        <w:t>грамотности</w:t>
      </w:r>
      <w:r w:rsidRPr="006D5F5E">
        <w:rPr>
          <w:sz w:val="28"/>
          <w:szCs w:val="28"/>
        </w:rPr>
        <w:t xml:space="preserve"> общества</w:t>
      </w:r>
      <w:r w:rsidR="00A236BA">
        <w:rPr>
          <w:sz w:val="28"/>
          <w:szCs w:val="28"/>
        </w:rPr>
        <w:t xml:space="preserve"> в целом</w:t>
      </w:r>
      <w:r w:rsidRPr="006D5F5E">
        <w:rPr>
          <w:sz w:val="28"/>
          <w:szCs w:val="28"/>
        </w:rPr>
        <w:t xml:space="preserve">, воспитания у каждого гражданина глубокого уважения к закону, </w:t>
      </w:r>
      <w:r w:rsidR="000B6C8B">
        <w:rPr>
          <w:sz w:val="28"/>
          <w:szCs w:val="28"/>
        </w:rPr>
        <w:t xml:space="preserve">пропаганды </w:t>
      </w:r>
      <w:r w:rsidR="00AD17E0">
        <w:rPr>
          <w:sz w:val="28"/>
          <w:szCs w:val="28"/>
        </w:rPr>
        <w:br/>
      </w:r>
      <w:r w:rsidR="000B6C8B">
        <w:rPr>
          <w:sz w:val="28"/>
          <w:szCs w:val="28"/>
        </w:rPr>
        <w:t xml:space="preserve">и </w:t>
      </w:r>
      <w:r w:rsidR="000B6C8B" w:rsidRPr="000B6C8B">
        <w:rPr>
          <w:sz w:val="28"/>
          <w:szCs w:val="28"/>
        </w:rPr>
        <w:t>разъяснени</w:t>
      </w:r>
      <w:r w:rsidR="000B6C8B">
        <w:rPr>
          <w:sz w:val="28"/>
          <w:szCs w:val="28"/>
        </w:rPr>
        <w:t>я</w:t>
      </w:r>
      <w:r w:rsidR="000B6C8B" w:rsidRPr="000B6C8B">
        <w:rPr>
          <w:sz w:val="28"/>
          <w:szCs w:val="28"/>
        </w:rPr>
        <w:t xml:space="preserve"> необходимости </w:t>
      </w:r>
      <w:r w:rsidR="00A236BA">
        <w:rPr>
          <w:sz w:val="28"/>
          <w:szCs w:val="28"/>
        </w:rPr>
        <w:t>исполнения</w:t>
      </w:r>
      <w:r w:rsidR="000B6C8B" w:rsidRPr="000B6C8B">
        <w:rPr>
          <w:sz w:val="28"/>
          <w:szCs w:val="28"/>
        </w:rPr>
        <w:t xml:space="preserve"> гражданами своих обязанностей</w:t>
      </w:r>
      <w:r w:rsidR="00A236BA">
        <w:rPr>
          <w:sz w:val="28"/>
          <w:szCs w:val="28"/>
        </w:rPr>
        <w:t xml:space="preserve"> </w:t>
      </w:r>
      <w:r w:rsidR="00AD17E0">
        <w:rPr>
          <w:sz w:val="28"/>
          <w:szCs w:val="28"/>
        </w:rPr>
        <w:br/>
      </w:r>
      <w:r w:rsidR="00A236BA">
        <w:rPr>
          <w:sz w:val="28"/>
          <w:szCs w:val="28"/>
        </w:rPr>
        <w:t>и соблюдения прав</w:t>
      </w:r>
      <w:r w:rsidR="000B6C8B">
        <w:rPr>
          <w:sz w:val="28"/>
          <w:szCs w:val="28"/>
        </w:rPr>
        <w:t>.</w:t>
      </w:r>
    </w:p>
    <w:p w:rsidR="00796F5E" w:rsidRDefault="008C6F26" w:rsidP="00A236B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6D5F5E">
        <w:rPr>
          <w:sz w:val="28"/>
          <w:szCs w:val="28"/>
        </w:rPr>
        <w:t xml:space="preserve">Поэтому </w:t>
      </w:r>
      <w:r w:rsidR="00495EB1">
        <w:rPr>
          <w:sz w:val="28"/>
          <w:szCs w:val="28"/>
        </w:rPr>
        <w:t xml:space="preserve">в Ульяновской области </w:t>
      </w:r>
      <w:r w:rsidR="000B6C8B">
        <w:rPr>
          <w:sz w:val="28"/>
          <w:szCs w:val="28"/>
        </w:rPr>
        <w:t>развитие</w:t>
      </w:r>
      <w:r w:rsidRPr="006D5F5E">
        <w:rPr>
          <w:sz w:val="28"/>
          <w:szCs w:val="28"/>
        </w:rPr>
        <w:t xml:space="preserve"> </w:t>
      </w:r>
      <w:r w:rsidR="00FD6C3C" w:rsidRPr="006D5F5E">
        <w:rPr>
          <w:sz w:val="28"/>
          <w:szCs w:val="28"/>
        </w:rPr>
        <w:t xml:space="preserve">правовой </w:t>
      </w:r>
      <w:r w:rsidR="006D5F5E">
        <w:rPr>
          <w:sz w:val="28"/>
          <w:szCs w:val="28"/>
        </w:rPr>
        <w:t xml:space="preserve">грамотности </w:t>
      </w:r>
      <w:r w:rsidR="00AD17E0">
        <w:rPr>
          <w:sz w:val="28"/>
          <w:szCs w:val="28"/>
        </w:rPr>
        <w:br/>
      </w:r>
      <w:r w:rsidR="006D5F5E">
        <w:rPr>
          <w:sz w:val="28"/>
          <w:szCs w:val="28"/>
        </w:rPr>
        <w:t>и правосознания</w:t>
      </w:r>
      <w:r w:rsidR="00FD6C3C" w:rsidRPr="006D5F5E">
        <w:rPr>
          <w:sz w:val="28"/>
          <w:szCs w:val="28"/>
        </w:rPr>
        <w:t xml:space="preserve"> </w:t>
      </w:r>
      <w:r w:rsidRPr="006D5F5E">
        <w:rPr>
          <w:sz w:val="28"/>
          <w:szCs w:val="28"/>
        </w:rPr>
        <w:t>граждан</w:t>
      </w:r>
      <w:r w:rsidR="006D5F5E" w:rsidRPr="006D5F5E">
        <w:rPr>
          <w:sz w:val="28"/>
          <w:szCs w:val="28"/>
        </w:rPr>
        <w:t xml:space="preserve"> </w:t>
      </w:r>
      <w:r w:rsidR="00FD6C3C" w:rsidRPr="006D5F5E">
        <w:rPr>
          <w:sz w:val="28"/>
          <w:szCs w:val="28"/>
        </w:rPr>
        <w:t>является важным направлением</w:t>
      </w:r>
      <w:r w:rsidR="00853918">
        <w:rPr>
          <w:sz w:val="28"/>
          <w:szCs w:val="28"/>
        </w:rPr>
        <w:t xml:space="preserve"> деятельности</w:t>
      </w:r>
      <w:r w:rsidR="006D5F5E" w:rsidRPr="006D5F5E">
        <w:t xml:space="preserve"> </w:t>
      </w:r>
      <w:r w:rsidR="00853918">
        <w:rPr>
          <w:sz w:val="28"/>
          <w:szCs w:val="28"/>
        </w:rPr>
        <w:t>государственных</w:t>
      </w:r>
      <w:r w:rsidR="006D5F5E" w:rsidRPr="006D5F5E">
        <w:rPr>
          <w:sz w:val="28"/>
          <w:szCs w:val="28"/>
        </w:rPr>
        <w:t xml:space="preserve"> органов </w:t>
      </w:r>
      <w:r w:rsidR="00D47F64">
        <w:rPr>
          <w:sz w:val="28"/>
          <w:szCs w:val="28"/>
        </w:rPr>
        <w:t>Ульяновской области</w:t>
      </w:r>
      <w:r w:rsidR="00E02716">
        <w:rPr>
          <w:sz w:val="28"/>
          <w:szCs w:val="28"/>
        </w:rPr>
        <w:t>. В</w:t>
      </w:r>
      <w:r w:rsidR="00A236BA">
        <w:rPr>
          <w:sz w:val="28"/>
          <w:szCs w:val="28"/>
        </w:rPr>
        <w:t xml:space="preserve"> целях комплексного достижения поставленных задач </w:t>
      </w:r>
      <w:r w:rsidR="00E02716">
        <w:rPr>
          <w:sz w:val="28"/>
          <w:szCs w:val="28"/>
        </w:rPr>
        <w:t xml:space="preserve">реализация мероприятий в сфере повышения </w:t>
      </w:r>
      <w:r w:rsidR="00E02716" w:rsidRPr="00E02716">
        <w:rPr>
          <w:sz w:val="28"/>
          <w:szCs w:val="28"/>
        </w:rPr>
        <w:t>правовой грамотности и правосознания граждан</w:t>
      </w:r>
      <w:r w:rsidR="00E02716">
        <w:rPr>
          <w:sz w:val="28"/>
          <w:szCs w:val="28"/>
        </w:rPr>
        <w:t xml:space="preserve"> </w:t>
      </w:r>
      <w:r w:rsidR="00A236BA">
        <w:rPr>
          <w:sz w:val="28"/>
          <w:szCs w:val="28"/>
        </w:rPr>
        <w:t>осуществля</w:t>
      </w:r>
      <w:r w:rsidR="00E02716">
        <w:rPr>
          <w:sz w:val="28"/>
          <w:szCs w:val="28"/>
        </w:rPr>
        <w:t xml:space="preserve">лась </w:t>
      </w:r>
      <w:r w:rsidR="00495EB1" w:rsidRPr="00495EB1">
        <w:rPr>
          <w:sz w:val="28"/>
          <w:szCs w:val="28"/>
        </w:rPr>
        <w:t xml:space="preserve">на основе </w:t>
      </w:r>
      <w:r w:rsidR="00495EB1">
        <w:rPr>
          <w:sz w:val="28"/>
          <w:szCs w:val="28"/>
        </w:rPr>
        <w:t xml:space="preserve">программного </w:t>
      </w:r>
      <w:r w:rsidR="00495EB1" w:rsidRPr="00495EB1">
        <w:rPr>
          <w:sz w:val="28"/>
          <w:szCs w:val="28"/>
        </w:rPr>
        <w:t>метода</w:t>
      </w:r>
      <w:r w:rsidR="00495EB1">
        <w:rPr>
          <w:sz w:val="28"/>
          <w:szCs w:val="28"/>
        </w:rPr>
        <w:t xml:space="preserve">. </w:t>
      </w:r>
      <w:proofErr w:type="gramStart"/>
      <w:r w:rsidR="00495EB1">
        <w:rPr>
          <w:sz w:val="28"/>
          <w:szCs w:val="28"/>
        </w:rPr>
        <w:t xml:space="preserve">Так, </w:t>
      </w:r>
      <w:r w:rsidR="00A76DE6">
        <w:rPr>
          <w:sz w:val="28"/>
          <w:szCs w:val="28"/>
        </w:rPr>
        <w:t xml:space="preserve">в разные годы реализованы </w:t>
      </w:r>
      <w:r w:rsidR="008C5468" w:rsidRPr="008C5468">
        <w:rPr>
          <w:sz w:val="28"/>
          <w:szCs w:val="28"/>
        </w:rPr>
        <w:t>Программ</w:t>
      </w:r>
      <w:r w:rsidR="00A76DE6">
        <w:rPr>
          <w:sz w:val="28"/>
          <w:szCs w:val="28"/>
        </w:rPr>
        <w:t>а</w:t>
      </w:r>
      <w:r w:rsidR="008C5468" w:rsidRPr="008C5468">
        <w:rPr>
          <w:sz w:val="28"/>
          <w:szCs w:val="28"/>
        </w:rPr>
        <w:t xml:space="preserve"> повышения уровня правовой культуры населения Ульяновской области на 2007 год, </w:t>
      </w:r>
      <w:r w:rsidR="006211C2" w:rsidRPr="008C5468">
        <w:rPr>
          <w:sz w:val="28"/>
          <w:szCs w:val="28"/>
        </w:rPr>
        <w:t>Программ</w:t>
      </w:r>
      <w:r w:rsidR="00D827E0">
        <w:rPr>
          <w:sz w:val="28"/>
          <w:szCs w:val="28"/>
        </w:rPr>
        <w:t>а</w:t>
      </w:r>
      <w:r w:rsidR="006211C2" w:rsidRPr="008C5468">
        <w:rPr>
          <w:sz w:val="28"/>
          <w:szCs w:val="28"/>
        </w:rPr>
        <w:t xml:space="preserve"> повышения уровня правовой культуры населения Ульяновской области </w:t>
      </w:r>
      <w:r w:rsidR="00824BE3" w:rsidRPr="008C5468">
        <w:rPr>
          <w:sz w:val="28"/>
          <w:szCs w:val="28"/>
        </w:rPr>
        <w:t>в 200</w:t>
      </w:r>
      <w:r w:rsidR="008C5468" w:rsidRPr="008C5468">
        <w:rPr>
          <w:sz w:val="28"/>
          <w:szCs w:val="28"/>
        </w:rPr>
        <w:t>7</w:t>
      </w:r>
      <w:r w:rsidR="00824BE3" w:rsidRPr="008C5468">
        <w:rPr>
          <w:sz w:val="28"/>
          <w:szCs w:val="28"/>
        </w:rPr>
        <w:t>-2011 годах, Комплексн</w:t>
      </w:r>
      <w:r w:rsidR="00D827E0">
        <w:rPr>
          <w:sz w:val="28"/>
          <w:szCs w:val="28"/>
        </w:rPr>
        <w:t>ая</w:t>
      </w:r>
      <w:r w:rsidR="00824BE3" w:rsidRPr="008C5468">
        <w:rPr>
          <w:sz w:val="28"/>
          <w:szCs w:val="28"/>
        </w:rPr>
        <w:t xml:space="preserve"> программ</w:t>
      </w:r>
      <w:r w:rsidR="00D827E0">
        <w:rPr>
          <w:sz w:val="28"/>
          <w:szCs w:val="28"/>
        </w:rPr>
        <w:t>а</w:t>
      </w:r>
      <w:r w:rsidR="00824BE3" w:rsidRPr="008C5468">
        <w:rPr>
          <w:sz w:val="28"/>
          <w:szCs w:val="28"/>
        </w:rPr>
        <w:t xml:space="preserve"> развития правовой </w:t>
      </w:r>
      <w:r w:rsidR="00824BE3" w:rsidRPr="006211C2">
        <w:rPr>
          <w:sz w:val="28"/>
          <w:szCs w:val="28"/>
        </w:rPr>
        <w:t>грамотности и правосознания граждан в Ульяновской области на 2012-2014 годы</w:t>
      </w:r>
      <w:r w:rsidR="00824BE3">
        <w:rPr>
          <w:sz w:val="28"/>
          <w:szCs w:val="28"/>
        </w:rPr>
        <w:t xml:space="preserve">, </w:t>
      </w:r>
      <w:r w:rsidR="00824BE3" w:rsidRPr="006211C2">
        <w:rPr>
          <w:sz w:val="28"/>
          <w:szCs w:val="28"/>
        </w:rPr>
        <w:t>Комплексн</w:t>
      </w:r>
      <w:r w:rsidR="00D827E0">
        <w:rPr>
          <w:sz w:val="28"/>
          <w:szCs w:val="28"/>
        </w:rPr>
        <w:t>ая</w:t>
      </w:r>
      <w:r w:rsidR="00824BE3" w:rsidRPr="006211C2">
        <w:rPr>
          <w:sz w:val="28"/>
          <w:szCs w:val="28"/>
        </w:rPr>
        <w:t xml:space="preserve"> программ</w:t>
      </w:r>
      <w:r w:rsidR="00D827E0">
        <w:rPr>
          <w:sz w:val="28"/>
          <w:szCs w:val="28"/>
        </w:rPr>
        <w:t>а</w:t>
      </w:r>
      <w:r w:rsidR="00824BE3" w:rsidRPr="006211C2">
        <w:rPr>
          <w:sz w:val="28"/>
          <w:szCs w:val="28"/>
        </w:rPr>
        <w:t xml:space="preserve"> развития правовой грамотности и правосознания граждан в Ульяновской области на 2015 - 2017 годы</w:t>
      </w:r>
      <w:r w:rsidR="00824BE3">
        <w:rPr>
          <w:sz w:val="28"/>
          <w:szCs w:val="28"/>
        </w:rPr>
        <w:t xml:space="preserve">, </w:t>
      </w:r>
      <w:r w:rsidR="00796F5E">
        <w:rPr>
          <w:sz w:val="28"/>
          <w:szCs w:val="28"/>
        </w:rPr>
        <w:t xml:space="preserve">а </w:t>
      </w:r>
      <w:r w:rsidR="00D827E0">
        <w:rPr>
          <w:sz w:val="28"/>
          <w:szCs w:val="28"/>
        </w:rPr>
        <w:t>также проведён</w:t>
      </w:r>
      <w:r w:rsidR="00796F5E">
        <w:rPr>
          <w:sz w:val="28"/>
          <w:szCs w:val="28"/>
        </w:rPr>
        <w:t xml:space="preserve"> эксперимент</w:t>
      </w:r>
      <w:proofErr w:type="gramEnd"/>
      <w:r w:rsidR="00796F5E">
        <w:rPr>
          <w:sz w:val="28"/>
          <w:szCs w:val="28"/>
        </w:rPr>
        <w:t xml:space="preserve"> </w:t>
      </w:r>
      <w:proofErr w:type="gramStart"/>
      <w:r w:rsidR="00796F5E">
        <w:rPr>
          <w:sz w:val="28"/>
          <w:szCs w:val="28"/>
        </w:rPr>
        <w:t xml:space="preserve">по реализации государственной политики в сфере правового просвещения граждан на </w:t>
      </w:r>
      <w:r w:rsidR="00D827E0">
        <w:rPr>
          <w:sz w:val="28"/>
          <w:szCs w:val="28"/>
        </w:rPr>
        <w:t xml:space="preserve">территории Ульяновской области в соответствии </w:t>
      </w:r>
      <w:r w:rsidR="00AD17E0">
        <w:rPr>
          <w:sz w:val="28"/>
          <w:szCs w:val="28"/>
        </w:rPr>
        <w:br/>
      </w:r>
      <w:r w:rsidR="00D827E0">
        <w:rPr>
          <w:sz w:val="28"/>
          <w:szCs w:val="28"/>
        </w:rPr>
        <w:t xml:space="preserve">с </w:t>
      </w:r>
      <w:r w:rsidR="00796F5E">
        <w:rPr>
          <w:sz w:val="28"/>
          <w:szCs w:val="28"/>
        </w:rPr>
        <w:t>распоряжением</w:t>
      </w:r>
      <w:proofErr w:type="gramEnd"/>
      <w:r w:rsidR="00796F5E">
        <w:rPr>
          <w:sz w:val="28"/>
          <w:szCs w:val="28"/>
        </w:rPr>
        <w:t xml:space="preserve"> </w:t>
      </w:r>
      <w:r w:rsidR="00796F5E" w:rsidRPr="00796F5E">
        <w:rPr>
          <w:sz w:val="28"/>
          <w:szCs w:val="28"/>
        </w:rPr>
        <w:t>Губернатора Ульяновской области</w:t>
      </w:r>
      <w:r w:rsidR="00796F5E">
        <w:rPr>
          <w:sz w:val="28"/>
          <w:szCs w:val="28"/>
        </w:rPr>
        <w:t xml:space="preserve"> от 22.05.2015 № 240-р.</w:t>
      </w:r>
    </w:p>
    <w:p w:rsidR="00C919F1" w:rsidRPr="001C2E5A" w:rsidRDefault="00796F5E" w:rsidP="00E02716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1C2E5A">
        <w:rPr>
          <w:sz w:val="28"/>
          <w:szCs w:val="28"/>
        </w:rPr>
        <w:t xml:space="preserve">Значительный объём работы </w:t>
      </w:r>
      <w:r w:rsidR="00E02716">
        <w:rPr>
          <w:sz w:val="28"/>
          <w:szCs w:val="28"/>
        </w:rPr>
        <w:t xml:space="preserve">в сфере повышения </w:t>
      </w:r>
      <w:r w:rsidR="00E02716" w:rsidRPr="00E02716">
        <w:rPr>
          <w:sz w:val="28"/>
          <w:szCs w:val="28"/>
        </w:rPr>
        <w:t xml:space="preserve">правовой грамотности </w:t>
      </w:r>
      <w:r w:rsidR="00AD17E0">
        <w:rPr>
          <w:sz w:val="28"/>
          <w:szCs w:val="28"/>
        </w:rPr>
        <w:br/>
      </w:r>
      <w:r w:rsidR="00E02716" w:rsidRPr="00E02716">
        <w:rPr>
          <w:sz w:val="28"/>
          <w:szCs w:val="28"/>
        </w:rPr>
        <w:t>и правосознания граждан</w:t>
      </w:r>
      <w:r w:rsidR="00E02716">
        <w:rPr>
          <w:sz w:val="28"/>
          <w:szCs w:val="28"/>
        </w:rPr>
        <w:t xml:space="preserve"> </w:t>
      </w:r>
      <w:r w:rsidR="00A236BA">
        <w:rPr>
          <w:sz w:val="28"/>
          <w:szCs w:val="28"/>
        </w:rPr>
        <w:t xml:space="preserve"> </w:t>
      </w:r>
      <w:r w:rsidRPr="001C2E5A">
        <w:rPr>
          <w:sz w:val="28"/>
          <w:szCs w:val="28"/>
        </w:rPr>
        <w:t xml:space="preserve">осуществляется </w:t>
      </w:r>
      <w:r w:rsidR="00234EB6">
        <w:rPr>
          <w:sz w:val="28"/>
          <w:szCs w:val="28"/>
        </w:rPr>
        <w:t xml:space="preserve">Правительством Ульяновской области при участии </w:t>
      </w:r>
      <w:r w:rsidRPr="001C2E5A">
        <w:rPr>
          <w:sz w:val="28"/>
          <w:szCs w:val="28"/>
        </w:rPr>
        <w:t>Ульяновск</w:t>
      </w:r>
      <w:r w:rsidR="00234EB6">
        <w:rPr>
          <w:sz w:val="28"/>
          <w:szCs w:val="28"/>
        </w:rPr>
        <w:t>ого</w:t>
      </w:r>
      <w:r w:rsidR="00495EB1">
        <w:rPr>
          <w:sz w:val="28"/>
          <w:szCs w:val="28"/>
        </w:rPr>
        <w:t xml:space="preserve"> </w:t>
      </w:r>
      <w:r w:rsidRPr="001C2E5A">
        <w:rPr>
          <w:sz w:val="28"/>
          <w:szCs w:val="28"/>
        </w:rPr>
        <w:t>региональн</w:t>
      </w:r>
      <w:r w:rsidR="00234EB6">
        <w:rPr>
          <w:sz w:val="28"/>
          <w:szCs w:val="28"/>
        </w:rPr>
        <w:t>ого</w:t>
      </w:r>
      <w:r w:rsidRPr="001C2E5A">
        <w:rPr>
          <w:sz w:val="28"/>
          <w:szCs w:val="28"/>
        </w:rPr>
        <w:t xml:space="preserve"> отделен</w:t>
      </w:r>
      <w:r w:rsidR="00495EB1">
        <w:rPr>
          <w:sz w:val="28"/>
          <w:szCs w:val="28"/>
        </w:rPr>
        <w:t>и</w:t>
      </w:r>
      <w:r w:rsidR="00234EB6">
        <w:rPr>
          <w:sz w:val="28"/>
          <w:szCs w:val="28"/>
        </w:rPr>
        <w:t>я</w:t>
      </w:r>
      <w:r w:rsidRPr="001C2E5A">
        <w:rPr>
          <w:sz w:val="28"/>
          <w:szCs w:val="28"/>
        </w:rPr>
        <w:t xml:space="preserve"> Общероссийской общественной организации «Ассоциация юристов России»</w:t>
      </w:r>
      <w:r w:rsidR="00E02716">
        <w:rPr>
          <w:sz w:val="28"/>
          <w:szCs w:val="28"/>
        </w:rPr>
        <w:t xml:space="preserve">, </w:t>
      </w:r>
      <w:r w:rsidR="00E02716" w:rsidRPr="00E02716">
        <w:rPr>
          <w:sz w:val="28"/>
          <w:szCs w:val="28"/>
        </w:rPr>
        <w:t>областного государственного казённого учреждения «Государственное юридическое бюро Ульяновской области»</w:t>
      </w:r>
      <w:r w:rsidR="00E02716">
        <w:rPr>
          <w:sz w:val="28"/>
          <w:szCs w:val="28"/>
        </w:rPr>
        <w:t xml:space="preserve"> </w:t>
      </w:r>
      <w:r w:rsidR="009203C3">
        <w:rPr>
          <w:sz w:val="28"/>
          <w:szCs w:val="28"/>
        </w:rPr>
        <w:t xml:space="preserve">(далее – Региональное </w:t>
      </w:r>
      <w:r w:rsidR="007933A3">
        <w:rPr>
          <w:sz w:val="28"/>
          <w:szCs w:val="28"/>
        </w:rPr>
        <w:t>отделение</w:t>
      </w:r>
      <w:r w:rsidR="00E02716">
        <w:rPr>
          <w:sz w:val="28"/>
          <w:szCs w:val="28"/>
        </w:rPr>
        <w:t>, ОГКУ «</w:t>
      </w:r>
      <w:proofErr w:type="spellStart"/>
      <w:r w:rsidR="00E02716">
        <w:rPr>
          <w:sz w:val="28"/>
          <w:szCs w:val="28"/>
        </w:rPr>
        <w:t>Госюрбюро</w:t>
      </w:r>
      <w:proofErr w:type="spellEnd"/>
      <w:r w:rsidR="00E02716">
        <w:rPr>
          <w:sz w:val="28"/>
          <w:szCs w:val="28"/>
        </w:rPr>
        <w:t>»</w:t>
      </w:r>
      <w:r w:rsidR="009203C3">
        <w:rPr>
          <w:sz w:val="28"/>
          <w:szCs w:val="28"/>
        </w:rPr>
        <w:t>).</w:t>
      </w:r>
      <w:r w:rsidR="00C919F1">
        <w:rPr>
          <w:sz w:val="28"/>
          <w:szCs w:val="28"/>
        </w:rPr>
        <w:t xml:space="preserve"> </w:t>
      </w:r>
    </w:p>
    <w:p w:rsidR="00924DD7" w:rsidRDefault="00924DD7" w:rsidP="009B6CD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Организовано</w:t>
      </w:r>
      <w:r w:rsidR="009203C3" w:rsidRPr="00987955">
        <w:rPr>
          <w:sz w:val="28"/>
          <w:szCs w:val="28"/>
        </w:rPr>
        <w:t xml:space="preserve"> </w:t>
      </w:r>
      <w:r w:rsidR="00444D26" w:rsidRPr="00987955">
        <w:rPr>
          <w:sz w:val="28"/>
          <w:szCs w:val="28"/>
        </w:rPr>
        <w:t xml:space="preserve">консультирование граждан </w:t>
      </w:r>
      <w:r w:rsidR="001578B1" w:rsidRPr="00987955">
        <w:rPr>
          <w:sz w:val="28"/>
          <w:szCs w:val="28"/>
        </w:rPr>
        <w:t xml:space="preserve">по правовым вопросам </w:t>
      </w:r>
      <w:r w:rsidR="00AD17E0">
        <w:rPr>
          <w:sz w:val="28"/>
          <w:szCs w:val="28"/>
        </w:rPr>
        <w:br/>
      </w:r>
      <w:r>
        <w:rPr>
          <w:sz w:val="28"/>
          <w:szCs w:val="28"/>
        </w:rPr>
        <w:t xml:space="preserve"> информационно-телекоммуникационной сети «И</w:t>
      </w:r>
      <w:r w:rsidR="00444D26" w:rsidRPr="00987955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» </w:t>
      </w:r>
      <w:r w:rsidR="00444D26" w:rsidRPr="00987955">
        <w:rPr>
          <w:sz w:val="28"/>
          <w:szCs w:val="28"/>
        </w:rPr>
        <w:t xml:space="preserve">(наличие </w:t>
      </w:r>
      <w:r w:rsidR="00E02716" w:rsidRPr="00987955">
        <w:rPr>
          <w:sz w:val="28"/>
          <w:szCs w:val="28"/>
        </w:rPr>
        <w:t xml:space="preserve">раздела </w:t>
      </w:r>
      <w:r w:rsidR="00E02716" w:rsidRPr="00987955">
        <w:rPr>
          <w:sz w:val="28"/>
          <w:szCs w:val="28"/>
        </w:rPr>
        <w:lastRenderedPageBreak/>
        <w:t>«Вопрос юристу»</w:t>
      </w:r>
      <w:r w:rsidR="00E02716">
        <w:rPr>
          <w:sz w:val="28"/>
          <w:szCs w:val="28"/>
        </w:rPr>
        <w:t xml:space="preserve"> </w:t>
      </w:r>
      <w:r w:rsidR="00444D26" w:rsidRPr="00987955">
        <w:rPr>
          <w:sz w:val="28"/>
          <w:szCs w:val="28"/>
        </w:rPr>
        <w:t>на сайте Регионального отделения «Право73.рф»</w:t>
      </w:r>
      <w:r w:rsidR="001578B1" w:rsidRPr="00987955">
        <w:rPr>
          <w:sz w:val="28"/>
          <w:szCs w:val="28"/>
        </w:rPr>
        <w:t xml:space="preserve">, </w:t>
      </w:r>
      <w:r w:rsidR="00E02716">
        <w:rPr>
          <w:sz w:val="28"/>
          <w:szCs w:val="28"/>
        </w:rPr>
        <w:t>раздела «Вопросы и ответы» на сайте ОГКУ «</w:t>
      </w:r>
      <w:proofErr w:type="spellStart"/>
      <w:r w:rsidR="00E02716">
        <w:rPr>
          <w:sz w:val="28"/>
          <w:szCs w:val="28"/>
        </w:rPr>
        <w:t>Госюрбюро</w:t>
      </w:r>
      <w:proofErr w:type="spellEnd"/>
      <w:r w:rsidR="00E02716">
        <w:rPr>
          <w:sz w:val="28"/>
          <w:szCs w:val="28"/>
        </w:rPr>
        <w:t xml:space="preserve">», а также </w:t>
      </w:r>
      <w:r w:rsidR="00A236BA" w:rsidRPr="00987955">
        <w:rPr>
          <w:sz w:val="28"/>
          <w:szCs w:val="28"/>
        </w:rPr>
        <w:t xml:space="preserve">наличие </w:t>
      </w:r>
      <w:r w:rsidR="009B6CDF" w:rsidRPr="00987955">
        <w:rPr>
          <w:sz w:val="28"/>
          <w:szCs w:val="28"/>
        </w:rPr>
        <w:t>соответствующи</w:t>
      </w:r>
      <w:r w:rsidR="00A236BA" w:rsidRPr="00987955">
        <w:rPr>
          <w:sz w:val="28"/>
          <w:szCs w:val="28"/>
        </w:rPr>
        <w:t>х</w:t>
      </w:r>
      <w:r w:rsidR="009B6CDF" w:rsidRPr="00987955">
        <w:rPr>
          <w:sz w:val="28"/>
          <w:szCs w:val="28"/>
        </w:rPr>
        <w:t xml:space="preserve"> раздел</w:t>
      </w:r>
      <w:r w:rsidR="00A236BA" w:rsidRPr="00987955">
        <w:rPr>
          <w:sz w:val="28"/>
          <w:szCs w:val="28"/>
        </w:rPr>
        <w:t>ов</w:t>
      </w:r>
      <w:r w:rsidR="009B6CDF" w:rsidRPr="00987955">
        <w:rPr>
          <w:sz w:val="28"/>
          <w:szCs w:val="28"/>
        </w:rPr>
        <w:t xml:space="preserve"> на сайтах </w:t>
      </w:r>
      <w:r w:rsidR="00853918">
        <w:rPr>
          <w:sz w:val="28"/>
          <w:szCs w:val="28"/>
        </w:rPr>
        <w:t>государственных органов и органов местного самоуправления</w:t>
      </w:r>
      <w:r>
        <w:rPr>
          <w:sz w:val="28"/>
          <w:szCs w:val="28"/>
        </w:rPr>
        <w:t>.</w:t>
      </w:r>
      <w:proofErr w:type="gramEnd"/>
    </w:p>
    <w:p w:rsidR="00B2584C" w:rsidRPr="00900035" w:rsidRDefault="00E02716" w:rsidP="005433ED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931E67" w:rsidRPr="00765DBF">
        <w:rPr>
          <w:sz w:val="28"/>
          <w:szCs w:val="28"/>
        </w:rPr>
        <w:t xml:space="preserve">истематически </w:t>
      </w:r>
      <w:r w:rsidR="005433ED">
        <w:rPr>
          <w:sz w:val="28"/>
          <w:szCs w:val="28"/>
        </w:rPr>
        <w:t>публикуются</w:t>
      </w:r>
      <w:r w:rsidR="00931E67" w:rsidRPr="00765DBF">
        <w:rPr>
          <w:sz w:val="28"/>
          <w:szCs w:val="28"/>
        </w:rPr>
        <w:t xml:space="preserve"> </w:t>
      </w:r>
      <w:r w:rsidR="00901A72">
        <w:rPr>
          <w:sz w:val="28"/>
          <w:szCs w:val="28"/>
        </w:rPr>
        <w:t>в средствах</w:t>
      </w:r>
      <w:r w:rsidR="005433ED">
        <w:rPr>
          <w:sz w:val="28"/>
          <w:szCs w:val="28"/>
        </w:rPr>
        <w:t xml:space="preserve"> </w:t>
      </w:r>
      <w:r w:rsidR="00901A72">
        <w:rPr>
          <w:sz w:val="28"/>
          <w:szCs w:val="28"/>
        </w:rPr>
        <w:t xml:space="preserve">массовой информации </w:t>
      </w:r>
      <w:r w:rsidR="005433ED">
        <w:rPr>
          <w:sz w:val="28"/>
          <w:szCs w:val="28"/>
        </w:rPr>
        <w:t>материалы (</w:t>
      </w:r>
      <w:r w:rsidR="00931E67" w:rsidRPr="00765DBF">
        <w:rPr>
          <w:sz w:val="28"/>
          <w:szCs w:val="28"/>
        </w:rPr>
        <w:t>передач</w:t>
      </w:r>
      <w:r w:rsidR="005433ED">
        <w:rPr>
          <w:sz w:val="28"/>
          <w:szCs w:val="28"/>
        </w:rPr>
        <w:t>и)</w:t>
      </w:r>
      <w:r w:rsidR="00931E67" w:rsidRPr="00765DBF">
        <w:rPr>
          <w:sz w:val="28"/>
          <w:szCs w:val="28"/>
        </w:rPr>
        <w:t xml:space="preserve"> </w:t>
      </w:r>
      <w:r w:rsidR="00F27CC5">
        <w:rPr>
          <w:sz w:val="28"/>
          <w:szCs w:val="28"/>
        </w:rPr>
        <w:t xml:space="preserve">по наиболее актуальным </w:t>
      </w:r>
      <w:r w:rsidR="00931E67" w:rsidRPr="001578B1">
        <w:rPr>
          <w:sz w:val="28"/>
          <w:szCs w:val="28"/>
        </w:rPr>
        <w:t>и интересным событиям правовой сферы и законодательства Российской Ф</w:t>
      </w:r>
      <w:r w:rsidR="00901A72">
        <w:rPr>
          <w:sz w:val="28"/>
          <w:szCs w:val="28"/>
        </w:rPr>
        <w:t>едерации и Ульяновской области.</w:t>
      </w:r>
    </w:p>
    <w:p w:rsidR="00223833" w:rsidRPr="00EE79D0" w:rsidRDefault="00E02716" w:rsidP="00931E6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D6C3C" w:rsidRPr="00FD6C3C">
        <w:rPr>
          <w:sz w:val="28"/>
          <w:szCs w:val="28"/>
        </w:rPr>
        <w:t xml:space="preserve">роводится работа по выпуску и распространению среди населения </w:t>
      </w:r>
      <w:r>
        <w:rPr>
          <w:sz w:val="28"/>
          <w:szCs w:val="28"/>
        </w:rPr>
        <w:t xml:space="preserve">Ульяновской области </w:t>
      </w:r>
      <w:r w:rsidR="00223833">
        <w:rPr>
          <w:sz w:val="28"/>
          <w:szCs w:val="28"/>
        </w:rPr>
        <w:t>информационно-справочных материалов (памяток, брошюр</w:t>
      </w:r>
      <w:r w:rsidR="00AB08BA">
        <w:rPr>
          <w:sz w:val="28"/>
          <w:szCs w:val="28"/>
        </w:rPr>
        <w:t>, листовок</w:t>
      </w:r>
      <w:r>
        <w:rPr>
          <w:sz w:val="28"/>
          <w:szCs w:val="28"/>
        </w:rPr>
        <w:t xml:space="preserve"> и др.</w:t>
      </w:r>
      <w:r w:rsidR="00223833">
        <w:rPr>
          <w:sz w:val="28"/>
          <w:szCs w:val="28"/>
        </w:rPr>
        <w:t xml:space="preserve">) </w:t>
      </w:r>
      <w:r w:rsidR="00FD6C3C" w:rsidRPr="00FD6C3C">
        <w:rPr>
          <w:sz w:val="28"/>
          <w:szCs w:val="28"/>
        </w:rPr>
        <w:t xml:space="preserve">по </w:t>
      </w:r>
      <w:r w:rsidR="00931E67">
        <w:rPr>
          <w:sz w:val="28"/>
          <w:szCs w:val="28"/>
        </w:rPr>
        <w:t>наиболее актуальным</w:t>
      </w:r>
      <w:r w:rsidR="00FD6C3C" w:rsidRPr="00FD6C3C">
        <w:rPr>
          <w:sz w:val="28"/>
          <w:szCs w:val="28"/>
        </w:rPr>
        <w:t xml:space="preserve"> </w:t>
      </w:r>
      <w:r w:rsidR="00931E67">
        <w:rPr>
          <w:sz w:val="28"/>
          <w:szCs w:val="28"/>
        </w:rPr>
        <w:t xml:space="preserve">и проблемным </w:t>
      </w:r>
      <w:r w:rsidR="00FD6C3C" w:rsidRPr="00FD6C3C">
        <w:rPr>
          <w:sz w:val="28"/>
          <w:szCs w:val="28"/>
        </w:rPr>
        <w:t xml:space="preserve">вопросам, касающимся </w:t>
      </w:r>
      <w:r w:rsidR="001330B1">
        <w:rPr>
          <w:sz w:val="28"/>
          <w:szCs w:val="28"/>
        </w:rPr>
        <w:t xml:space="preserve">реализации и </w:t>
      </w:r>
      <w:r w:rsidR="00FD6C3C" w:rsidRPr="00FD6C3C">
        <w:rPr>
          <w:sz w:val="28"/>
          <w:szCs w:val="28"/>
        </w:rPr>
        <w:t>защиты прав граждан, в том числе в сфере охраны здоровья, жилищно-коммунального хозяйства, социальной защиты, противодействия к</w:t>
      </w:r>
      <w:r w:rsidR="00931E67">
        <w:rPr>
          <w:sz w:val="28"/>
          <w:szCs w:val="28"/>
        </w:rPr>
        <w:t xml:space="preserve">оррупции, трудовых отношений, пенсионного обеспечения, </w:t>
      </w:r>
      <w:r w:rsidR="00FD6C3C" w:rsidRPr="00FD6C3C">
        <w:rPr>
          <w:sz w:val="28"/>
          <w:szCs w:val="28"/>
        </w:rPr>
        <w:t>бесплатной юридической помощи и других</w:t>
      </w:r>
      <w:r w:rsidR="00F27CC5">
        <w:rPr>
          <w:sz w:val="28"/>
          <w:szCs w:val="28"/>
        </w:rPr>
        <w:t xml:space="preserve"> сферах</w:t>
      </w:r>
      <w:r w:rsidR="00FD6C3C" w:rsidRPr="00FD6C3C">
        <w:rPr>
          <w:sz w:val="28"/>
          <w:szCs w:val="28"/>
        </w:rPr>
        <w:t>.</w:t>
      </w:r>
      <w:proofErr w:type="gramEnd"/>
      <w:r w:rsidR="008566A5">
        <w:rPr>
          <w:sz w:val="28"/>
          <w:szCs w:val="28"/>
        </w:rPr>
        <w:t xml:space="preserve"> </w:t>
      </w:r>
      <w:r w:rsidR="00931E67">
        <w:rPr>
          <w:sz w:val="28"/>
          <w:szCs w:val="28"/>
        </w:rPr>
        <w:t xml:space="preserve">Так, за период с 2007 </w:t>
      </w:r>
      <w:r w:rsidR="00AD17E0">
        <w:rPr>
          <w:sz w:val="28"/>
          <w:szCs w:val="28"/>
        </w:rPr>
        <w:br/>
      </w:r>
      <w:r w:rsidR="00931E67">
        <w:rPr>
          <w:sz w:val="28"/>
          <w:szCs w:val="28"/>
        </w:rPr>
        <w:t>по 2017 годы среди населения Ульяновской области</w:t>
      </w:r>
      <w:r w:rsidR="00931E67" w:rsidRPr="00931E67">
        <w:rPr>
          <w:sz w:val="28"/>
          <w:szCs w:val="28"/>
        </w:rPr>
        <w:t xml:space="preserve"> </w:t>
      </w:r>
      <w:r w:rsidR="00931E67">
        <w:rPr>
          <w:sz w:val="28"/>
          <w:szCs w:val="28"/>
        </w:rPr>
        <w:t xml:space="preserve">распространены </w:t>
      </w:r>
      <w:r w:rsidR="00AB08BA" w:rsidRPr="00AB08BA">
        <w:rPr>
          <w:sz w:val="28"/>
          <w:szCs w:val="28"/>
        </w:rPr>
        <w:t>информационно-справочны</w:t>
      </w:r>
      <w:r w:rsidR="00AB08BA">
        <w:rPr>
          <w:sz w:val="28"/>
          <w:szCs w:val="28"/>
        </w:rPr>
        <w:t>е</w:t>
      </w:r>
      <w:r w:rsidR="00AB08BA" w:rsidRPr="00AB08BA">
        <w:rPr>
          <w:sz w:val="28"/>
          <w:szCs w:val="28"/>
        </w:rPr>
        <w:t xml:space="preserve"> материал</w:t>
      </w:r>
      <w:r w:rsidR="00AB08BA">
        <w:rPr>
          <w:sz w:val="28"/>
          <w:szCs w:val="28"/>
        </w:rPr>
        <w:t xml:space="preserve">ы: </w:t>
      </w:r>
      <w:proofErr w:type="gramStart"/>
      <w:r w:rsidR="00931E67">
        <w:rPr>
          <w:sz w:val="28"/>
          <w:szCs w:val="28"/>
        </w:rPr>
        <w:t>«</w:t>
      </w:r>
      <w:r w:rsidR="00FD6C3C" w:rsidRPr="008566A5">
        <w:rPr>
          <w:sz w:val="28"/>
          <w:szCs w:val="28"/>
        </w:rPr>
        <w:t>Памятка по вопросам защиты здоровья</w:t>
      </w:r>
      <w:r w:rsidR="00223833">
        <w:rPr>
          <w:sz w:val="28"/>
          <w:szCs w:val="28"/>
        </w:rPr>
        <w:t xml:space="preserve"> граждан от воздействия табака», </w:t>
      </w:r>
      <w:r w:rsidR="008C5468">
        <w:rPr>
          <w:sz w:val="28"/>
          <w:szCs w:val="28"/>
        </w:rPr>
        <w:t>«Права граждан в сфере жилищно-коммунального хозяйства»</w:t>
      </w:r>
      <w:r w:rsidR="00223833">
        <w:rPr>
          <w:sz w:val="28"/>
          <w:szCs w:val="28"/>
        </w:rPr>
        <w:t>,</w:t>
      </w:r>
      <w:r w:rsidR="008566A5" w:rsidRPr="008566A5">
        <w:rPr>
          <w:sz w:val="28"/>
          <w:szCs w:val="28"/>
        </w:rPr>
        <w:t xml:space="preserve"> «Всё, что нужно знать о банкротстве граждан», </w:t>
      </w:r>
      <w:r w:rsidR="00355FB5" w:rsidRPr="00355FB5">
        <w:rPr>
          <w:sz w:val="28"/>
          <w:szCs w:val="28"/>
        </w:rPr>
        <w:t xml:space="preserve">«Информационная безопасность в Сети «Интернет», </w:t>
      </w:r>
      <w:r w:rsidR="00DF79A0" w:rsidRPr="00DF79A0">
        <w:rPr>
          <w:sz w:val="28"/>
          <w:szCs w:val="28"/>
        </w:rPr>
        <w:t xml:space="preserve">«Защита трудовых прав» </w:t>
      </w:r>
      <w:r w:rsidR="00AD17E0">
        <w:rPr>
          <w:sz w:val="28"/>
          <w:szCs w:val="28"/>
        </w:rPr>
        <w:br/>
      </w:r>
      <w:r w:rsidR="00DF79A0" w:rsidRPr="00DF79A0">
        <w:rPr>
          <w:sz w:val="28"/>
          <w:szCs w:val="28"/>
        </w:rPr>
        <w:t>и «Коррупция: формы и методы борьбы с её проявлениями</w:t>
      </w:r>
      <w:r w:rsidR="00223833">
        <w:rPr>
          <w:sz w:val="28"/>
          <w:szCs w:val="28"/>
        </w:rPr>
        <w:t xml:space="preserve">», </w:t>
      </w:r>
      <w:r w:rsidR="00DF79A0" w:rsidRPr="00DF79A0">
        <w:rPr>
          <w:sz w:val="28"/>
          <w:szCs w:val="28"/>
        </w:rPr>
        <w:t>«Меры социальной поддержки</w:t>
      </w:r>
      <w:r w:rsidR="00223833">
        <w:rPr>
          <w:sz w:val="28"/>
          <w:szCs w:val="28"/>
        </w:rPr>
        <w:t xml:space="preserve"> населения Ульяновской области», «Права и обя</w:t>
      </w:r>
      <w:r w:rsidR="001628FB" w:rsidRPr="001628FB">
        <w:rPr>
          <w:sz w:val="28"/>
          <w:szCs w:val="28"/>
        </w:rPr>
        <w:t>занности участников образовательного процесса», «Права многодетных семей», «Права детей-инвалидов», «Льготы семьям с детьми-</w:t>
      </w:r>
      <w:r w:rsidR="00223833">
        <w:rPr>
          <w:sz w:val="28"/>
          <w:szCs w:val="28"/>
        </w:rPr>
        <w:t>инвалидами</w:t>
      </w:r>
      <w:proofErr w:type="gramEnd"/>
      <w:r w:rsidR="00223833">
        <w:rPr>
          <w:sz w:val="28"/>
          <w:szCs w:val="28"/>
        </w:rPr>
        <w:t>», «Льготы детям-сиротам» и другие.</w:t>
      </w:r>
      <w:r w:rsidR="00631C23">
        <w:rPr>
          <w:sz w:val="28"/>
          <w:szCs w:val="28"/>
        </w:rPr>
        <w:t xml:space="preserve"> </w:t>
      </w:r>
      <w:r w:rsidR="00924DD7">
        <w:rPr>
          <w:sz w:val="28"/>
          <w:szCs w:val="28"/>
        </w:rPr>
        <w:t>Перечисленные</w:t>
      </w:r>
      <w:r w:rsidR="00FA4C0B">
        <w:rPr>
          <w:sz w:val="28"/>
          <w:szCs w:val="28"/>
        </w:rPr>
        <w:t xml:space="preserve"> </w:t>
      </w:r>
      <w:r w:rsidR="00FA4C0B" w:rsidRPr="00FA4C0B">
        <w:rPr>
          <w:sz w:val="28"/>
          <w:szCs w:val="28"/>
        </w:rPr>
        <w:t>информационно-справочные материалы</w:t>
      </w:r>
      <w:r w:rsidR="00FA4C0B">
        <w:rPr>
          <w:sz w:val="28"/>
          <w:szCs w:val="28"/>
        </w:rPr>
        <w:t xml:space="preserve"> распространяются в зданиях и помещениях образовательных организаций, областных </w:t>
      </w:r>
      <w:r w:rsidR="00924DD7">
        <w:rPr>
          <w:sz w:val="28"/>
          <w:szCs w:val="28"/>
        </w:rPr>
        <w:t xml:space="preserve">государственных </w:t>
      </w:r>
      <w:r w:rsidR="00FA4C0B">
        <w:rPr>
          <w:sz w:val="28"/>
          <w:szCs w:val="28"/>
        </w:rPr>
        <w:t>медицинских организаци</w:t>
      </w:r>
      <w:r w:rsidR="00F27CC5">
        <w:rPr>
          <w:sz w:val="28"/>
          <w:szCs w:val="28"/>
        </w:rPr>
        <w:t>й</w:t>
      </w:r>
      <w:r w:rsidR="00FA4C0B">
        <w:rPr>
          <w:sz w:val="28"/>
          <w:szCs w:val="28"/>
        </w:rPr>
        <w:t>, организаци</w:t>
      </w:r>
      <w:r w:rsidR="00F27CC5">
        <w:rPr>
          <w:sz w:val="28"/>
          <w:szCs w:val="28"/>
        </w:rPr>
        <w:t>й</w:t>
      </w:r>
      <w:r w:rsidR="00FA4C0B">
        <w:rPr>
          <w:sz w:val="28"/>
          <w:szCs w:val="28"/>
        </w:rPr>
        <w:t xml:space="preserve"> социального </w:t>
      </w:r>
      <w:r w:rsidR="00F27CC5">
        <w:rPr>
          <w:sz w:val="28"/>
          <w:szCs w:val="28"/>
        </w:rPr>
        <w:t xml:space="preserve">обслуживания, </w:t>
      </w:r>
      <w:r w:rsidRPr="00E02716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E02716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E02716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E0271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027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2716">
        <w:rPr>
          <w:sz w:val="28"/>
          <w:szCs w:val="28"/>
        </w:rPr>
        <w:t xml:space="preserve">Многофункциональный центр предоставления государственных </w:t>
      </w:r>
      <w:r w:rsidR="00AD17E0">
        <w:rPr>
          <w:sz w:val="28"/>
          <w:szCs w:val="28"/>
        </w:rPr>
        <w:br/>
      </w:r>
      <w:r w:rsidRPr="00E02716">
        <w:rPr>
          <w:sz w:val="28"/>
          <w:szCs w:val="28"/>
        </w:rPr>
        <w:t>и муниципальных услуг в Ульяновской области</w:t>
      </w:r>
      <w:r>
        <w:rPr>
          <w:sz w:val="28"/>
          <w:szCs w:val="28"/>
        </w:rPr>
        <w:t>»,</w:t>
      </w:r>
      <w:r w:rsidR="00631C23" w:rsidRPr="00EE79D0">
        <w:rPr>
          <w:sz w:val="28"/>
          <w:szCs w:val="28"/>
        </w:rPr>
        <w:t xml:space="preserve"> пунктах оказания бесплатной юридической помощи.</w:t>
      </w:r>
    </w:p>
    <w:p w:rsidR="00363A1E" w:rsidRPr="00F27CC5" w:rsidRDefault="00EE79D0" w:rsidP="00EE79D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EE79D0">
        <w:rPr>
          <w:sz w:val="28"/>
          <w:szCs w:val="28"/>
        </w:rPr>
        <w:t xml:space="preserve"> 2009 года </w:t>
      </w:r>
      <w:proofErr w:type="gramStart"/>
      <w:r w:rsidRPr="00EE79D0">
        <w:rPr>
          <w:sz w:val="28"/>
          <w:szCs w:val="28"/>
        </w:rPr>
        <w:t xml:space="preserve">в Ульяновской области по инициативе Уполномоченного </w:t>
      </w:r>
      <w:r w:rsidR="00AD17E0">
        <w:rPr>
          <w:sz w:val="28"/>
          <w:szCs w:val="28"/>
        </w:rPr>
        <w:br/>
      </w:r>
      <w:r w:rsidRPr="00EE79D0">
        <w:rPr>
          <w:sz w:val="28"/>
          <w:szCs w:val="28"/>
        </w:rPr>
        <w:t>по правам человека в Ульяновской области при поддержке</w:t>
      </w:r>
      <w:proofErr w:type="gramEnd"/>
      <w:r w:rsidRPr="00EE79D0">
        <w:rPr>
          <w:sz w:val="28"/>
          <w:szCs w:val="28"/>
        </w:rPr>
        <w:t xml:space="preserve"> </w:t>
      </w:r>
      <w:r w:rsidRPr="00765DBF">
        <w:rPr>
          <w:sz w:val="28"/>
          <w:szCs w:val="28"/>
        </w:rPr>
        <w:t xml:space="preserve">Правительства Ульяновской области и Регионального отделения проводится </w:t>
      </w:r>
      <w:r w:rsidR="00363A1E" w:rsidRPr="00765DBF">
        <w:rPr>
          <w:sz w:val="28"/>
          <w:szCs w:val="28"/>
        </w:rPr>
        <w:t xml:space="preserve">массово-просветительская акция </w:t>
      </w:r>
      <w:r w:rsidRPr="00765DBF">
        <w:rPr>
          <w:sz w:val="28"/>
          <w:szCs w:val="28"/>
        </w:rPr>
        <w:t>Декада правового просвещения</w:t>
      </w:r>
      <w:r w:rsidR="00363A1E" w:rsidRPr="00765DBF">
        <w:rPr>
          <w:sz w:val="28"/>
          <w:szCs w:val="28"/>
        </w:rPr>
        <w:t>. Ежегодно в</w:t>
      </w:r>
      <w:r w:rsidR="00BE5829">
        <w:rPr>
          <w:sz w:val="28"/>
          <w:szCs w:val="28"/>
        </w:rPr>
        <w:t xml:space="preserve"> рамках данной акции </w:t>
      </w:r>
      <w:r w:rsidR="00F27CC5" w:rsidRPr="00765DBF">
        <w:rPr>
          <w:sz w:val="28"/>
          <w:szCs w:val="28"/>
        </w:rPr>
        <w:t>на территории муниципальных образований Ульяновской области проводятся</w:t>
      </w:r>
      <w:r w:rsidR="00363A1E" w:rsidRPr="00765DBF">
        <w:rPr>
          <w:sz w:val="28"/>
          <w:szCs w:val="28"/>
        </w:rPr>
        <w:t xml:space="preserve"> более 100 мероприятий правового характера, направленны</w:t>
      </w:r>
      <w:r w:rsidR="00901A72">
        <w:rPr>
          <w:sz w:val="28"/>
          <w:szCs w:val="28"/>
        </w:rPr>
        <w:t>х</w:t>
      </w:r>
      <w:r w:rsidR="00363A1E" w:rsidRPr="00765DBF">
        <w:rPr>
          <w:sz w:val="28"/>
          <w:szCs w:val="28"/>
        </w:rPr>
        <w:t xml:space="preserve"> на повышение</w:t>
      </w:r>
      <w:r w:rsidR="00363A1E" w:rsidRPr="00F27CC5">
        <w:rPr>
          <w:sz w:val="28"/>
          <w:szCs w:val="28"/>
        </w:rPr>
        <w:t xml:space="preserve"> уровня правовой грамотности граждан.</w:t>
      </w:r>
    </w:p>
    <w:p w:rsidR="0081512E" w:rsidRDefault="00F27CC5" w:rsidP="00BE5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муниципальных образований </w:t>
      </w:r>
      <w:r w:rsidRPr="00765DBF">
        <w:rPr>
          <w:sz w:val="28"/>
          <w:szCs w:val="28"/>
        </w:rPr>
        <w:t xml:space="preserve">Ульяновской области </w:t>
      </w:r>
      <w:r w:rsidR="00924DD7">
        <w:rPr>
          <w:sz w:val="28"/>
          <w:szCs w:val="28"/>
        </w:rPr>
        <w:t xml:space="preserve">также </w:t>
      </w:r>
      <w:r w:rsidR="00E11610" w:rsidRPr="00765DBF">
        <w:rPr>
          <w:sz w:val="28"/>
          <w:szCs w:val="28"/>
        </w:rPr>
        <w:t>успешно реализуются</w:t>
      </w:r>
      <w:r w:rsidR="0081512E" w:rsidRPr="00765DBF">
        <w:rPr>
          <w:sz w:val="28"/>
          <w:szCs w:val="28"/>
        </w:rPr>
        <w:t xml:space="preserve"> мероприяти</w:t>
      </w:r>
      <w:r w:rsidR="00E11610" w:rsidRPr="00765DBF">
        <w:rPr>
          <w:sz w:val="28"/>
          <w:szCs w:val="28"/>
        </w:rPr>
        <w:t>я</w:t>
      </w:r>
      <w:r w:rsidR="0081512E" w:rsidRPr="00765DBF">
        <w:rPr>
          <w:sz w:val="28"/>
          <w:szCs w:val="28"/>
        </w:rPr>
        <w:t xml:space="preserve"> по повышению правовой грамотности </w:t>
      </w:r>
      <w:r w:rsidR="00AD17E0">
        <w:rPr>
          <w:sz w:val="28"/>
          <w:szCs w:val="28"/>
        </w:rPr>
        <w:br/>
      </w:r>
      <w:r w:rsidR="0081512E" w:rsidRPr="00765DBF">
        <w:rPr>
          <w:sz w:val="28"/>
          <w:szCs w:val="28"/>
        </w:rPr>
        <w:t xml:space="preserve">и правосознания граждан. Особую значимость имеет </w:t>
      </w:r>
      <w:r w:rsidR="00FE522C" w:rsidRPr="00765DBF">
        <w:rPr>
          <w:sz w:val="28"/>
          <w:szCs w:val="28"/>
        </w:rPr>
        <w:t>М</w:t>
      </w:r>
      <w:r w:rsidR="0081512E" w:rsidRPr="00765DBF">
        <w:rPr>
          <w:sz w:val="28"/>
          <w:szCs w:val="28"/>
        </w:rPr>
        <w:t xml:space="preserve">униципальный правовой форум, </w:t>
      </w:r>
      <w:r w:rsidR="00FE522C" w:rsidRPr="00765DBF">
        <w:rPr>
          <w:sz w:val="28"/>
          <w:szCs w:val="28"/>
        </w:rPr>
        <w:t>проводимый ежегодно с 2009 года</w:t>
      </w:r>
      <w:r w:rsidR="0081512E" w:rsidRPr="00765DBF">
        <w:rPr>
          <w:sz w:val="28"/>
          <w:szCs w:val="28"/>
        </w:rPr>
        <w:t xml:space="preserve"> </w:t>
      </w:r>
      <w:r w:rsidR="00FE522C" w:rsidRPr="00765DBF">
        <w:rPr>
          <w:sz w:val="28"/>
          <w:szCs w:val="28"/>
        </w:rPr>
        <w:t>Правительством</w:t>
      </w:r>
      <w:r w:rsidR="0081512E" w:rsidRPr="00765DBF">
        <w:rPr>
          <w:sz w:val="28"/>
          <w:szCs w:val="28"/>
        </w:rPr>
        <w:t xml:space="preserve"> </w:t>
      </w:r>
      <w:r w:rsidR="00FE522C" w:rsidRPr="00765DBF">
        <w:rPr>
          <w:sz w:val="28"/>
          <w:szCs w:val="28"/>
        </w:rPr>
        <w:t xml:space="preserve">Ульяновской области </w:t>
      </w:r>
      <w:r w:rsidR="0081512E" w:rsidRPr="00765DBF">
        <w:rPr>
          <w:sz w:val="28"/>
          <w:szCs w:val="28"/>
        </w:rPr>
        <w:t xml:space="preserve">совместно с Советом муниципальных образований Ульяновской области при поддержке </w:t>
      </w:r>
      <w:r w:rsidR="00FE522C" w:rsidRPr="00765DBF">
        <w:rPr>
          <w:sz w:val="28"/>
          <w:szCs w:val="28"/>
        </w:rPr>
        <w:t xml:space="preserve">Регионального отделения. Проведение </w:t>
      </w:r>
      <w:r w:rsidR="00FE522C" w:rsidRPr="00765DBF">
        <w:rPr>
          <w:sz w:val="28"/>
          <w:szCs w:val="28"/>
        </w:rPr>
        <w:lastRenderedPageBreak/>
        <w:t xml:space="preserve">Муниципального правового форума способствует </w:t>
      </w:r>
      <w:r w:rsidR="00BE5829">
        <w:rPr>
          <w:sz w:val="28"/>
          <w:szCs w:val="28"/>
        </w:rPr>
        <w:t xml:space="preserve">повышению </w:t>
      </w:r>
      <w:r w:rsidR="00924DD7">
        <w:rPr>
          <w:sz w:val="28"/>
          <w:szCs w:val="28"/>
        </w:rPr>
        <w:t xml:space="preserve">профессиональных </w:t>
      </w:r>
      <w:r w:rsidR="00BE5829">
        <w:rPr>
          <w:sz w:val="28"/>
          <w:szCs w:val="28"/>
        </w:rPr>
        <w:t xml:space="preserve">знаний </w:t>
      </w:r>
      <w:r w:rsidR="00924DD7">
        <w:rPr>
          <w:sz w:val="28"/>
          <w:szCs w:val="28"/>
        </w:rPr>
        <w:t xml:space="preserve">и навыков </w:t>
      </w:r>
      <w:proofErr w:type="gramStart"/>
      <w:r w:rsidR="00BE5829">
        <w:rPr>
          <w:sz w:val="28"/>
          <w:szCs w:val="28"/>
        </w:rPr>
        <w:t>работников органов местного самоуправления муниципальных образований Ульяновской области</w:t>
      </w:r>
      <w:proofErr w:type="gramEnd"/>
      <w:r w:rsidR="00BE5829">
        <w:rPr>
          <w:sz w:val="28"/>
          <w:szCs w:val="28"/>
        </w:rPr>
        <w:t xml:space="preserve"> </w:t>
      </w:r>
      <w:r w:rsidR="00FE522C" w:rsidRPr="00765DBF">
        <w:rPr>
          <w:sz w:val="28"/>
          <w:szCs w:val="28"/>
        </w:rPr>
        <w:t xml:space="preserve">в сфере </w:t>
      </w:r>
      <w:r w:rsidR="00FE522C" w:rsidRPr="00FE522C">
        <w:rPr>
          <w:sz w:val="28"/>
          <w:szCs w:val="28"/>
        </w:rPr>
        <w:t xml:space="preserve">реализации Федерального закона </w:t>
      </w:r>
      <w:r w:rsidR="00FE522C">
        <w:rPr>
          <w:sz w:val="28"/>
          <w:szCs w:val="28"/>
        </w:rPr>
        <w:t xml:space="preserve">от 06.10.2003 № 131-ФЗ </w:t>
      </w:r>
      <w:r w:rsidR="00FE522C" w:rsidRPr="00FE522C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C919F1" w:rsidRDefault="00C919F1" w:rsidP="00C91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Советом муниципальных образований Ульяновской области</w:t>
      </w:r>
      <w:r w:rsidR="00901A72">
        <w:rPr>
          <w:sz w:val="28"/>
          <w:szCs w:val="28"/>
        </w:rPr>
        <w:t xml:space="preserve"> </w:t>
      </w:r>
      <w:r w:rsidR="00BE5829">
        <w:rPr>
          <w:sz w:val="28"/>
          <w:szCs w:val="28"/>
        </w:rPr>
        <w:t xml:space="preserve">систематически </w:t>
      </w:r>
      <w:r>
        <w:rPr>
          <w:sz w:val="28"/>
          <w:szCs w:val="28"/>
        </w:rPr>
        <w:t xml:space="preserve">осуществляются выездные обучающие семинары </w:t>
      </w:r>
      <w:r w:rsidR="00AD17E0">
        <w:rPr>
          <w:sz w:val="28"/>
          <w:szCs w:val="28"/>
        </w:rPr>
        <w:br/>
      </w:r>
      <w:r w:rsidRPr="00C919F1">
        <w:rPr>
          <w:sz w:val="28"/>
          <w:szCs w:val="28"/>
        </w:rPr>
        <w:t xml:space="preserve">по актуальным вопросам применения </w:t>
      </w:r>
      <w:r w:rsidR="00924DD7">
        <w:rPr>
          <w:sz w:val="28"/>
          <w:szCs w:val="28"/>
        </w:rPr>
        <w:t>норм законодательства</w:t>
      </w:r>
      <w:r w:rsidRPr="00C919F1">
        <w:rPr>
          <w:sz w:val="28"/>
          <w:szCs w:val="28"/>
        </w:rPr>
        <w:t>.</w:t>
      </w:r>
      <w:r>
        <w:rPr>
          <w:sz w:val="28"/>
          <w:szCs w:val="28"/>
        </w:rPr>
        <w:t xml:space="preserve"> Обучение нацелено на повышение правовой </w:t>
      </w:r>
      <w:proofErr w:type="gramStart"/>
      <w:r>
        <w:rPr>
          <w:sz w:val="28"/>
          <w:szCs w:val="28"/>
        </w:rPr>
        <w:t xml:space="preserve">грамотности </w:t>
      </w:r>
      <w:r w:rsidR="00924DD7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органов местного самоуправления муниципальных образований Ульяновской области</w:t>
      </w:r>
      <w:proofErr w:type="gramEnd"/>
      <w:r>
        <w:rPr>
          <w:sz w:val="28"/>
          <w:szCs w:val="28"/>
        </w:rPr>
        <w:t xml:space="preserve"> с целью подготовки </w:t>
      </w:r>
      <w:r w:rsidR="00E11610">
        <w:rPr>
          <w:sz w:val="28"/>
          <w:szCs w:val="28"/>
        </w:rPr>
        <w:t xml:space="preserve">на местном уровне </w:t>
      </w:r>
      <w:r>
        <w:rPr>
          <w:sz w:val="28"/>
          <w:szCs w:val="28"/>
        </w:rPr>
        <w:t>кадров, способных удовлетворить потребности граждан в правовой помощи</w:t>
      </w:r>
      <w:r w:rsidR="00F27CC5" w:rsidRPr="00F27CC5">
        <w:rPr>
          <w:sz w:val="28"/>
          <w:szCs w:val="28"/>
        </w:rPr>
        <w:t xml:space="preserve"> </w:t>
      </w:r>
      <w:r w:rsidR="00F27CC5">
        <w:rPr>
          <w:sz w:val="28"/>
          <w:szCs w:val="28"/>
        </w:rPr>
        <w:t>на местном уровне</w:t>
      </w:r>
      <w:r>
        <w:rPr>
          <w:sz w:val="28"/>
          <w:szCs w:val="28"/>
        </w:rPr>
        <w:t>.</w:t>
      </w:r>
      <w:r w:rsidR="00F27CC5" w:rsidRPr="00F27CC5">
        <w:rPr>
          <w:sz w:val="28"/>
          <w:szCs w:val="28"/>
        </w:rPr>
        <w:t xml:space="preserve"> </w:t>
      </w:r>
    </w:p>
    <w:p w:rsidR="00D83400" w:rsidRDefault="008D5DAE" w:rsidP="004F045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Ульяновской области проводятся</w:t>
      </w:r>
      <w:r w:rsidR="00D83400">
        <w:rPr>
          <w:sz w:val="28"/>
          <w:szCs w:val="28"/>
        </w:rPr>
        <w:t xml:space="preserve"> Дни юстиции, представляющие собой выезды в муниципальные образования Ульяновской области, организуемые Управлением Мин</w:t>
      </w:r>
      <w:r>
        <w:rPr>
          <w:sz w:val="28"/>
          <w:szCs w:val="28"/>
        </w:rPr>
        <w:t>истерств</w:t>
      </w:r>
      <w:r w:rsidR="00D8340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юстиции </w:t>
      </w:r>
      <w:r w:rsidR="00D83400">
        <w:rPr>
          <w:sz w:val="28"/>
          <w:szCs w:val="28"/>
        </w:rPr>
        <w:t xml:space="preserve">России по Ульяновской области при участии </w:t>
      </w:r>
      <w:r w:rsidR="00D83400" w:rsidRPr="00D83400">
        <w:rPr>
          <w:sz w:val="28"/>
          <w:szCs w:val="28"/>
        </w:rPr>
        <w:t>Уполномоченного по правам человека в Ульяновской области, Уполномоченного по правам ребенка в Ульяновской области, Нотариальн</w:t>
      </w:r>
      <w:r w:rsidR="00D83400">
        <w:rPr>
          <w:sz w:val="28"/>
          <w:szCs w:val="28"/>
        </w:rPr>
        <w:t>ой</w:t>
      </w:r>
      <w:r w:rsidR="00D83400" w:rsidRPr="00D83400">
        <w:rPr>
          <w:sz w:val="28"/>
          <w:szCs w:val="28"/>
        </w:rPr>
        <w:t xml:space="preserve"> палат</w:t>
      </w:r>
      <w:r w:rsidR="00D83400">
        <w:rPr>
          <w:sz w:val="28"/>
          <w:szCs w:val="28"/>
        </w:rPr>
        <w:t>ы</w:t>
      </w:r>
      <w:r w:rsidR="00D83400" w:rsidRPr="00D83400">
        <w:rPr>
          <w:sz w:val="28"/>
          <w:szCs w:val="28"/>
        </w:rPr>
        <w:t xml:space="preserve"> Ульяновской области, Адвокатской палаты Ульяновской области, </w:t>
      </w:r>
      <w:r>
        <w:rPr>
          <w:sz w:val="28"/>
          <w:szCs w:val="28"/>
        </w:rPr>
        <w:t>ОГКУ</w:t>
      </w:r>
      <w:r w:rsidR="00D83400" w:rsidRPr="00D83400">
        <w:rPr>
          <w:sz w:val="28"/>
          <w:szCs w:val="28"/>
        </w:rPr>
        <w:t xml:space="preserve"> «</w:t>
      </w:r>
      <w:proofErr w:type="spellStart"/>
      <w:r w:rsidR="00D83400" w:rsidRPr="00D83400">
        <w:rPr>
          <w:sz w:val="28"/>
          <w:szCs w:val="28"/>
        </w:rPr>
        <w:t>Гос</w:t>
      </w:r>
      <w:r>
        <w:rPr>
          <w:sz w:val="28"/>
          <w:szCs w:val="28"/>
        </w:rPr>
        <w:t>юрбюро</w:t>
      </w:r>
      <w:proofErr w:type="spellEnd"/>
      <w:r>
        <w:rPr>
          <w:sz w:val="28"/>
          <w:szCs w:val="28"/>
        </w:rPr>
        <w:t xml:space="preserve">», </w:t>
      </w:r>
      <w:r w:rsidR="00D83400">
        <w:rPr>
          <w:sz w:val="28"/>
          <w:szCs w:val="28"/>
        </w:rPr>
        <w:t>Регионального</w:t>
      </w:r>
      <w:r w:rsidR="00D83400" w:rsidRPr="00D83400">
        <w:rPr>
          <w:sz w:val="28"/>
          <w:szCs w:val="28"/>
        </w:rPr>
        <w:t xml:space="preserve"> отделения </w:t>
      </w:r>
      <w:r w:rsidR="00D83400">
        <w:rPr>
          <w:sz w:val="28"/>
          <w:szCs w:val="28"/>
        </w:rPr>
        <w:t>и др</w:t>
      </w:r>
      <w:r w:rsidR="00D83400" w:rsidRPr="00D83400">
        <w:rPr>
          <w:sz w:val="28"/>
          <w:szCs w:val="28"/>
        </w:rPr>
        <w:t>.</w:t>
      </w:r>
      <w:r w:rsidR="00D83400">
        <w:rPr>
          <w:sz w:val="28"/>
          <w:szCs w:val="28"/>
        </w:rPr>
        <w:t xml:space="preserve"> В рамках данных выездов осуществляется правовое консультирование граждан</w:t>
      </w:r>
      <w:proofErr w:type="gramEnd"/>
      <w:r w:rsidR="00D83400">
        <w:rPr>
          <w:sz w:val="28"/>
          <w:szCs w:val="28"/>
        </w:rPr>
        <w:t xml:space="preserve"> по интересующим </w:t>
      </w:r>
      <w:r w:rsidR="00AD17E0">
        <w:rPr>
          <w:sz w:val="28"/>
          <w:szCs w:val="28"/>
        </w:rPr>
        <w:br/>
      </w:r>
      <w:r w:rsidR="00D83400">
        <w:rPr>
          <w:sz w:val="28"/>
          <w:szCs w:val="28"/>
        </w:rPr>
        <w:t>их вопросам.</w:t>
      </w:r>
    </w:p>
    <w:p w:rsidR="004F0454" w:rsidRDefault="00BE5829" w:rsidP="004F045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Значительный</w:t>
      </w:r>
      <w:r w:rsidR="00704FDB">
        <w:rPr>
          <w:sz w:val="28"/>
          <w:szCs w:val="28"/>
        </w:rPr>
        <w:t xml:space="preserve"> </w:t>
      </w:r>
      <w:r>
        <w:rPr>
          <w:sz w:val="28"/>
          <w:szCs w:val="28"/>
        </w:rPr>
        <w:t>объём</w:t>
      </w:r>
      <w:r w:rsidR="00704FDB">
        <w:rPr>
          <w:sz w:val="28"/>
          <w:szCs w:val="28"/>
        </w:rPr>
        <w:t xml:space="preserve"> работы по повышению правовой грамотности </w:t>
      </w:r>
      <w:r w:rsidR="00AD17E0">
        <w:rPr>
          <w:sz w:val="28"/>
          <w:szCs w:val="28"/>
        </w:rPr>
        <w:br/>
      </w:r>
      <w:r w:rsidR="00704FDB">
        <w:rPr>
          <w:sz w:val="28"/>
          <w:szCs w:val="28"/>
        </w:rPr>
        <w:t xml:space="preserve">и правосознания граждан проводится </w:t>
      </w:r>
      <w:r w:rsidR="00704FDB" w:rsidRPr="00765DBF">
        <w:rPr>
          <w:sz w:val="28"/>
          <w:szCs w:val="28"/>
        </w:rPr>
        <w:t xml:space="preserve">в рамках реализации Закона Ульяновской области от 03.10.2012 № 131-ЗО О бесплатной юридической помощи </w:t>
      </w:r>
      <w:r w:rsidR="00AD17E0">
        <w:rPr>
          <w:sz w:val="28"/>
          <w:szCs w:val="28"/>
        </w:rPr>
        <w:br/>
      </w:r>
      <w:r w:rsidR="00704FDB" w:rsidRPr="00765DBF">
        <w:rPr>
          <w:sz w:val="28"/>
          <w:szCs w:val="28"/>
        </w:rPr>
        <w:t>на территории Ульяновской области»</w:t>
      </w:r>
      <w:r w:rsidR="00183D65" w:rsidRPr="00765DBF">
        <w:rPr>
          <w:sz w:val="28"/>
          <w:szCs w:val="28"/>
        </w:rPr>
        <w:t>. С 201</w:t>
      </w:r>
      <w:r w:rsidR="00B2584C" w:rsidRPr="00B2584C">
        <w:rPr>
          <w:sz w:val="28"/>
          <w:szCs w:val="28"/>
        </w:rPr>
        <w:t>4</w:t>
      </w:r>
      <w:r w:rsidR="00183D65" w:rsidRPr="00765DBF">
        <w:rPr>
          <w:sz w:val="28"/>
          <w:szCs w:val="28"/>
        </w:rPr>
        <w:t xml:space="preserve"> года в Ульяновской области функционирует единая «горячая» телефонная линия по вопросам оказания бесплатной юридической помощи (8 800 100 13 84), цел</w:t>
      </w:r>
      <w:r>
        <w:rPr>
          <w:sz w:val="28"/>
          <w:szCs w:val="28"/>
        </w:rPr>
        <w:t>ями</w:t>
      </w:r>
      <w:r w:rsidR="00183D65" w:rsidRPr="00765DBF">
        <w:rPr>
          <w:sz w:val="28"/>
          <w:szCs w:val="28"/>
        </w:rPr>
        <w:t xml:space="preserve"> </w:t>
      </w:r>
      <w:r w:rsidR="004F0454" w:rsidRPr="00765DBF">
        <w:rPr>
          <w:sz w:val="28"/>
          <w:szCs w:val="28"/>
        </w:rPr>
        <w:t xml:space="preserve">создания </w:t>
      </w:r>
      <w:r>
        <w:rPr>
          <w:sz w:val="28"/>
          <w:szCs w:val="28"/>
        </w:rPr>
        <w:t>которой являю</w:t>
      </w:r>
      <w:r w:rsidR="00183D65" w:rsidRPr="00765DBF">
        <w:rPr>
          <w:sz w:val="28"/>
          <w:szCs w:val="28"/>
        </w:rPr>
        <w:t>тся</w:t>
      </w:r>
      <w:r>
        <w:rPr>
          <w:sz w:val="28"/>
          <w:szCs w:val="28"/>
        </w:rPr>
        <w:t xml:space="preserve"> правовое информирование и</w:t>
      </w:r>
      <w:r w:rsidR="00183D65" w:rsidRPr="00765DBF">
        <w:rPr>
          <w:sz w:val="28"/>
          <w:szCs w:val="28"/>
        </w:rPr>
        <w:t xml:space="preserve"> правово</w:t>
      </w:r>
      <w:r w:rsidR="004F0454" w:rsidRPr="00765DBF">
        <w:rPr>
          <w:sz w:val="28"/>
          <w:szCs w:val="28"/>
        </w:rPr>
        <w:t>е</w:t>
      </w:r>
      <w:r w:rsidR="00183D65" w:rsidRPr="00765DBF">
        <w:rPr>
          <w:sz w:val="28"/>
          <w:szCs w:val="28"/>
        </w:rPr>
        <w:t xml:space="preserve"> просвещени</w:t>
      </w:r>
      <w:r w:rsidR="004F0454" w:rsidRPr="00765DBF">
        <w:rPr>
          <w:sz w:val="28"/>
          <w:szCs w:val="28"/>
        </w:rPr>
        <w:t>е</w:t>
      </w:r>
      <w:r w:rsidR="00183D65" w:rsidRPr="00765DBF">
        <w:rPr>
          <w:sz w:val="28"/>
          <w:szCs w:val="28"/>
        </w:rPr>
        <w:t xml:space="preserve"> населения</w:t>
      </w:r>
      <w:r w:rsidR="00183D65">
        <w:rPr>
          <w:sz w:val="28"/>
          <w:szCs w:val="28"/>
        </w:rPr>
        <w:t>.</w:t>
      </w:r>
      <w:r w:rsidR="004F0454" w:rsidRPr="004F0454">
        <w:rPr>
          <w:sz w:val="28"/>
          <w:szCs w:val="28"/>
        </w:rPr>
        <w:t xml:space="preserve"> </w:t>
      </w:r>
      <w:r w:rsidR="00AD17E0">
        <w:rPr>
          <w:sz w:val="28"/>
          <w:szCs w:val="28"/>
        </w:rPr>
        <w:br/>
      </w:r>
      <w:r w:rsidR="008D5DAE">
        <w:rPr>
          <w:sz w:val="28"/>
          <w:szCs w:val="28"/>
        </w:rPr>
        <w:t>В Ульяновской области р</w:t>
      </w:r>
      <w:r w:rsidR="004F0454" w:rsidRPr="00183D65">
        <w:rPr>
          <w:sz w:val="28"/>
          <w:szCs w:val="28"/>
        </w:rPr>
        <w:t>еализ</w:t>
      </w:r>
      <w:r>
        <w:rPr>
          <w:sz w:val="28"/>
          <w:szCs w:val="28"/>
        </w:rPr>
        <w:t>уется</w:t>
      </w:r>
      <w:r w:rsidR="004F0454" w:rsidRPr="00183D65">
        <w:rPr>
          <w:sz w:val="28"/>
          <w:szCs w:val="28"/>
        </w:rPr>
        <w:t xml:space="preserve"> уникальн</w:t>
      </w:r>
      <w:r>
        <w:rPr>
          <w:sz w:val="28"/>
          <w:szCs w:val="28"/>
        </w:rPr>
        <w:t>ый</w:t>
      </w:r>
      <w:r w:rsidR="004F0454" w:rsidRPr="00183D65">
        <w:rPr>
          <w:sz w:val="28"/>
          <w:szCs w:val="28"/>
        </w:rPr>
        <w:t xml:space="preserve"> проект по оказанию бесплатной юридической помощи гражданам в информационно-телекоммуникационной сети «Интернет» – </w:t>
      </w:r>
      <w:r w:rsidR="008D5DAE">
        <w:rPr>
          <w:sz w:val="28"/>
          <w:szCs w:val="28"/>
        </w:rPr>
        <w:t xml:space="preserve">функционирование </w:t>
      </w:r>
      <w:r w:rsidR="004F0454" w:rsidRPr="00183D65">
        <w:rPr>
          <w:sz w:val="28"/>
          <w:szCs w:val="28"/>
        </w:rPr>
        <w:t>сайт</w:t>
      </w:r>
      <w:r w:rsidR="008D5DAE">
        <w:rPr>
          <w:sz w:val="28"/>
          <w:szCs w:val="28"/>
        </w:rPr>
        <w:t>а</w:t>
      </w:r>
      <w:r w:rsidR="004F0454" w:rsidRPr="00183D65">
        <w:rPr>
          <w:sz w:val="28"/>
          <w:szCs w:val="28"/>
        </w:rPr>
        <w:t xml:space="preserve"> «</w:t>
      </w:r>
      <w:proofErr w:type="spellStart"/>
      <w:r w:rsidR="004F0454" w:rsidRPr="00183D65">
        <w:rPr>
          <w:sz w:val="28"/>
          <w:szCs w:val="28"/>
        </w:rPr>
        <w:t>бесплатнаяюрпомощь</w:t>
      </w:r>
      <w:proofErr w:type="gramStart"/>
      <w:r w:rsidR="004F0454" w:rsidRPr="00183D65">
        <w:rPr>
          <w:sz w:val="28"/>
          <w:szCs w:val="28"/>
        </w:rPr>
        <w:t>.р</w:t>
      </w:r>
      <w:proofErr w:type="gramEnd"/>
      <w:r w:rsidR="004F0454" w:rsidRPr="00183D65">
        <w:rPr>
          <w:sz w:val="28"/>
          <w:szCs w:val="28"/>
        </w:rPr>
        <w:t>ф</w:t>
      </w:r>
      <w:proofErr w:type="spellEnd"/>
      <w:r w:rsidR="004F0454" w:rsidRPr="00183D65">
        <w:rPr>
          <w:sz w:val="28"/>
          <w:szCs w:val="28"/>
        </w:rPr>
        <w:t xml:space="preserve">». </w:t>
      </w:r>
      <w:r w:rsidR="008D5DAE">
        <w:rPr>
          <w:sz w:val="28"/>
          <w:szCs w:val="28"/>
        </w:rPr>
        <w:t>С помощью данного</w:t>
      </w:r>
      <w:r w:rsidR="004F0454" w:rsidRPr="00183D65">
        <w:rPr>
          <w:sz w:val="28"/>
          <w:szCs w:val="28"/>
        </w:rPr>
        <w:t xml:space="preserve"> сайта </w:t>
      </w:r>
      <w:r>
        <w:rPr>
          <w:sz w:val="28"/>
          <w:szCs w:val="28"/>
        </w:rPr>
        <w:t>граждане</w:t>
      </w:r>
      <w:r w:rsidR="004F0454" w:rsidRPr="00183D65">
        <w:rPr>
          <w:sz w:val="28"/>
          <w:szCs w:val="28"/>
        </w:rPr>
        <w:t xml:space="preserve"> могут получать бесплатную он-</w:t>
      </w:r>
      <w:proofErr w:type="spellStart"/>
      <w:r w:rsidR="004F0454" w:rsidRPr="00183D65">
        <w:rPr>
          <w:sz w:val="28"/>
          <w:szCs w:val="28"/>
        </w:rPr>
        <w:t>лайн</w:t>
      </w:r>
      <w:proofErr w:type="spellEnd"/>
      <w:r w:rsidR="004F0454" w:rsidRPr="00183D65">
        <w:rPr>
          <w:sz w:val="28"/>
          <w:szCs w:val="28"/>
        </w:rPr>
        <w:t xml:space="preserve"> консультацию юрист</w:t>
      </w:r>
      <w:r w:rsidR="00F27CC5">
        <w:rPr>
          <w:sz w:val="28"/>
          <w:szCs w:val="28"/>
        </w:rPr>
        <w:t>ов</w:t>
      </w:r>
      <w:r w:rsidR="004F0454" w:rsidRPr="00183D65">
        <w:rPr>
          <w:sz w:val="28"/>
          <w:szCs w:val="28"/>
        </w:rPr>
        <w:t xml:space="preserve"> по всем интересующим их вопросам</w:t>
      </w:r>
      <w:r w:rsidR="004F0454">
        <w:rPr>
          <w:sz w:val="28"/>
          <w:szCs w:val="28"/>
        </w:rPr>
        <w:t xml:space="preserve"> и</w:t>
      </w:r>
      <w:r w:rsidR="004F0454" w:rsidRPr="00183D65">
        <w:rPr>
          <w:sz w:val="28"/>
          <w:szCs w:val="28"/>
        </w:rPr>
        <w:t xml:space="preserve"> ознакомиться с последними изменениями законодательства</w:t>
      </w:r>
      <w:r w:rsidR="00F27CC5">
        <w:rPr>
          <w:sz w:val="28"/>
          <w:szCs w:val="28"/>
        </w:rPr>
        <w:t xml:space="preserve"> Российской Федерации и Ульяновской области</w:t>
      </w:r>
      <w:r w:rsidR="004F0454">
        <w:rPr>
          <w:sz w:val="28"/>
          <w:szCs w:val="28"/>
        </w:rPr>
        <w:t>.</w:t>
      </w:r>
    </w:p>
    <w:p w:rsidR="00597302" w:rsidRPr="007969B4" w:rsidRDefault="00704FDB" w:rsidP="00FD6C3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597302">
        <w:rPr>
          <w:sz w:val="28"/>
          <w:szCs w:val="28"/>
        </w:rPr>
        <w:t xml:space="preserve">В </w:t>
      </w:r>
      <w:r w:rsidRPr="007969B4">
        <w:rPr>
          <w:sz w:val="28"/>
          <w:szCs w:val="28"/>
        </w:rPr>
        <w:t xml:space="preserve">Ульяновской области имеется положительный опыт по развитию правовой грамотности и правосознания </w:t>
      </w:r>
      <w:r w:rsidR="00E11610" w:rsidRPr="007969B4">
        <w:rPr>
          <w:sz w:val="28"/>
          <w:szCs w:val="28"/>
        </w:rPr>
        <w:t>подрастающего поколения.</w:t>
      </w:r>
      <w:r w:rsidR="00597302" w:rsidRPr="007969B4">
        <w:rPr>
          <w:sz w:val="28"/>
          <w:szCs w:val="28"/>
        </w:rPr>
        <w:t xml:space="preserve"> </w:t>
      </w:r>
    </w:p>
    <w:p w:rsidR="001F45FC" w:rsidRDefault="007969B4" w:rsidP="00BE582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7969B4">
        <w:rPr>
          <w:sz w:val="28"/>
          <w:szCs w:val="28"/>
        </w:rPr>
        <w:t xml:space="preserve">В 2011 году </w:t>
      </w:r>
      <w:r w:rsidR="00FD6C3C" w:rsidRPr="007969B4">
        <w:rPr>
          <w:sz w:val="28"/>
          <w:szCs w:val="28"/>
        </w:rPr>
        <w:t xml:space="preserve">при поддержке Правительства Ульяновской области </w:t>
      </w:r>
      <w:r w:rsidR="00AD17E0">
        <w:rPr>
          <w:sz w:val="28"/>
          <w:szCs w:val="28"/>
        </w:rPr>
        <w:br/>
      </w:r>
      <w:r w:rsidR="00FD6C3C" w:rsidRPr="007969B4">
        <w:rPr>
          <w:sz w:val="28"/>
          <w:szCs w:val="28"/>
        </w:rPr>
        <w:t xml:space="preserve">и Регионального отделения </w:t>
      </w:r>
      <w:r w:rsidR="00FD6C3C" w:rsidRPr="00FD6C3C">
        <w:rPr>
          <w:sz w:val="28"/>
          <w:szCs w:val="28"/>
        </w:rPr>
        <w:t xml:space="preserve">учреждена Молодёжная правовая академия, которая работает на базе </w:t>
      </w:r>
      <w:r w:rsidR="00E5600D">
        <w:rPr>
          <w:sz w:val="28"/>
          <w:szCs w:val="28"/>
        </w:rPr>
        <w:t>областного государственного бюджетного учреждения дополнительного образования «</w:t>
      </w:r>
      <w:r w:rsidR="00FD6C3C" w:rsidRPr="00FD6C3C">
        <w:rPr>
          <w:sz w:val="28"/>
          <w:szCs w:val="28"/>
        </w:rPr>
        <w:t>Двор</w:t>
      </w:r>
      <w:r w:rsidR="00E5600D">
        <w:rPr>
          <w:sz w:val="28"/>
          <w:szCs w:val="28"/>
        </w:rPr>
        <w:t>ец</w:t>
      </w:r>
      <w:r w:rsidR="00FD6C3C" w:rsidRPr="00FD6C3C">
        <w:rPr>
          <w:sz w:val="28"/>
          <w:szCs w:val="28"/>
        </w:rPr>
        <w:t xml:space="preserve"> творчества детей и молодёжи</w:t>
      </w:r>
      <w:r w:rsidR="00E5600D">
        <w:rPr>
          <w:sz w:val="28"/>
          <w:szCs w:val="28"/>
        </w:rPr>
        <w:t xml:space="preserve">» </w:t>
      </w:r>
      <w:r w:rsidR="00AD17E0">
        <w:rPr>
          <w:sz w:val="28"/>
          <w:szCs w:val="28"/>
        </w:rPr>
        <w:br/>
      </w:r>
      <w:r w:rsidR="00FD6C3C" w:rsidRPr="00FD6C3C">
        <w:rPr>
          <w:sz w:val="28"/>
          <w:szCs w:val="28"/>
        </w:rPr>
        <w:t>на основании лицензии на образовательную деятельность</w:t>
      </w:r>
      <w:r>
        <w:rPr>
          <w:sz w:val="28"/>
          <w:szCs w:val="28"/>
        </w:rPr>
        <w:t xml:space="preserve"> и </w:t>
      </w:r>
      <w:r w:rsidR="00F27CC5">
        <w:rPr>
          <w:sz w:val="28"/>
          <w:szCs w:val="28"/>
        </w:rPr>
        <w:t xml:space="preserve">является </w:t>
      </w:r>
      <w:r w:rsidRPr="007969B4">
        <w:rPr>
          <w:sz w:val="28"/>
          <w:szCs w:val="28"/>
        </w:rPr>
        <w:t>примером не только правого воспитания, но и предпрофессиональной правовой подготовки молодёжи</w:t>
      </w:r>
      <w:r>
        <w:rPr>
          <w:sz w:val="28"/>
          <w:szCs w:val="28"/>
        </w:rPr>
        <w:t xml:space="preserve">. </w:t>
      </w:r>
      <w:r w:rsidR="00FD6C3C" w:rsidRPr="00FD6C3C">
        <w:rPr>
          <w:sz w:val="28"/>
          <w:szCs w:val="28"/>
        </w:rPr>
        <w:t xml:space="preserve">В Молодёжной правовой академии бесплатно обучаются </w:t>
      </w:r>
      <w:r w:rsidR="00FD6C3C" w:rsidRPr="00FD6C3C">
        <w:rPr>
          <w:sz w:val="28"/>
          <w:szCs w:val="28"/>
        </w:rPr>
        <w:lastRenderedPageBreak/>
        <w:t>ученики 8-11 классов</w:t>
      </w:r>
      <w:r w:rsidR="00E5600D">
        <w:rPr>
          <w:sz w:val="28"/>
          <w:szCs w:val="28"/>
        </w:rPr>
        <w:t xml:space="preserve"> общеобразовательных организаций</w:t>
      </w:r>
      <w:r>
        <w:rPr>
          <w:sz w:val="28"/>
          <w:szCs w:val="28"/>
        </w:rPr>
        <w:t xml:space="preserve">. </w:t>
      </w:r>
      <w:r w:rsidRPr="008566A5">
        <w:rPr>
          <w:sz w:val="28"/>
          <w:szCs w:val="28"/>
        </w:rPr>
        <w:t xml:space="preserve">Занятия проводятся </w:t>
      </w:r>
      <w:r w:rsidR="001F45FC">
        <w:rPr>
          <w:sz w:val="28"/>
          <w:szCs w:val="28"/>
        </w:rPr>
        <w:t>педагогическими работниками</w:t>
      </w:r>
      <w:r w:rsidR="00F27CC5">
        <w:rPr>
          <w:sz w:val="28"/>
          <w:szCs w:val="28"/>
        </w:rPr>
        <w:t xml:space="preserve"> </w:t>
      </w:r>
      <w:r w:rsidR="00BE5829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sz w:val="28"/>
          <w:szCs w:val="28"/>
        </w:rPr>
        <w:t>«</w:t>
      </w:r>
      <w:r w:rsidRPr="008566A5">
        <w:rPr>
          <w:sz w:val="28"/>
          <w:szCs w:val="28"/>
        </w:rPr>
        <w:t>Ульяновск</w:t>
      </w:r>
      <w:r>
        <w:rPr>
          <w:sz w:val="28"/>
          <w:szCs w:val="28"/>
        </w:rPr>
        <w:t>ий</w:t>
      </w:r>
      <w:r w:rsidRPr="008566A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8566A5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»</w:t>
      </w:r>
      <w:r w:rsidRPr="008566A5">
        <w:rPr>
          <w:sz w:val="28"/>
          <w:szCs w:val="28"/>
        </w:rPr>
        <w:t xml:space="preserve">, </w:t>
      </w:r>
      <w:r w:rsidR="001F45FC">
        <w:rPr>
          <w:sz w:val="28"/>
          <w:szCs w:val="28"/>
        </w:rPr>
        <w:t xml:space="preserve">прокурорскими </w:t>
      </w:r>
      <w:r w:rsidRPr="008566A5">
        <w:rPr>
          <w:sz w:val="28"/>
          <w:szCs w:val="28"/>
        </w:rPr>
        <w:t xml:space="preserve">работниками и </w:t>
      </w:r>
      <w:r w:rsidR="001F45FC">
        <w:rPr>
          <w:sz w:val="28"/>
          <w:szCs w:val="28"/>
        </w:rPr>
        <w:t xml:space="preserve">работниками </w:t>
      </w:r>
      <w:r w:rsidRPr="008566A5">
        <w:rPr>
          <w:sz w:val="28"/>
          <w:szCs w:val="28"/>
        </w:rPr>
        <w:t xml:space="preserve">суда, нотариусами, адвокатами. Всего за </w:t>
      </w:r>
      <w:r>
        <w:rPr>
          <w:sz w:val="28"/>
          <w:szCs w:val="28"/>
        </w:rPr>
        <w:t xml:space="preserve">время существования Молодёжной </w:t>
      </w:r>
      <w:r w:rsidR="001F45FC">
        <w:rPr>
          <w:sz w:val="28"/>
          <w:szCs w:val="28"/>
        </w:rPr>
        <w:t xml:space="preserve">правовой </w:t>
      </w:r>
      <w:r>
        <w:rPr>
          <w:sz w:val="28"/>
          <w:szCs w:val="28"/>
        </w:rPr>
        <w:t>академии</w:t>
      </w:r>
      <w:r w:rsidRPr="008566A5">
        <w:rPr>
          <w:sz w:val="28"/>
          <w:szCs w:val="28"/>
        </w:rPr>
        <w:t xml:space="preserve"> обучение в </w:t>
      </w:r>
      <w:r>
        <w:rPr>
          <w:sz w:val="28"/>
          <w:szCs w:val="28"/>
        </w:rPr>
        <w:t>ней</w:t>
      </w:r>
      <w:r w:rsidRPr="008566A5">
        <w:rPr>
          <w:sz w:val="28"/>
          <w:szCs w:val="28"/>
        </w:rPr>
        <w:t xml:space="preserve"> прошли более </w:t>
      </w:r>
      <w:r w:rsidR="00B2584C" w:rsidRPr="00B2584C">
        <w:rPr>
          <w:sz w:val="28"/>
          <w:szCs w:val="28"/>
        </w:rPr>
        <w:t>1000</w:t>
      </w:r>
      <w:r w:rsidRPr="008566A5">
        <w:rPr>
          <w:sz w:val="28"/>
          <w:szCs w:val="28"/>
        </w:rPr>
        <w:t xml:space="preserve"> </w:t>
      </w:r>
      <w:r w:rsidR="001F45FC">
        <w:rPr>
          <w:sz w:val="28"/>
          <w:szCs w:val="28"/>
        </w:rPr>
        <w:t>человек.</w:t>
      </w:r>
    </w:p>
    <w:p w:rsidR="001F45FC" w:rsidRDefault="00F27CC5" w:rsidP="00FD6C3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2584C" w:rsidRPr="00B2584C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</w:t>
      </w:r>
      <w:r w:rsidR="00BE5829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в</w:t>
      </w:r>
      <w:r w:rsidR="00FD6C3C" w:rsidRPr="00FD6C3C">
        <w:rPr>
          <w:sz w:val="28"/>
          <w:szCs w:val="28"/>
        </w:rPr>
        <w:t xml:space="preserve"> Ульяновской области </w:t>
      </w:r>
      <w:r w:rsidR="007969B4">
        <w:rPr>
          <w:sz w:val="28"/>
          <w:szCs w:val="28"/>
        </w:rPr>
        <w:t xml:space="preserve">проводится </w:t>
      </w:r>
      <w:r w:rsidR="00FD6C3C" w:rsidRPr="00FD6C3C">
        <w:rPr>
          <w:sz w:val="28"/>
          <w:szCs w:val="28"/>
        </w:rPr>
        <w:t xml:space="preserve">Международный летний молодёжный юридический форум </w:t>
      </w:r>
      <w:r w:rsidR="00FD6C3C" w:rsidRPr="007969B4">
        <w:rPr>
          <w:sz w:val="28"/>
          <w:szCs w:val="28"/>
        </w:rPr>
        <w:t>«</w:t>
      </w:r>
      <w:proofErr w:type="spellStart"/>
      <w:r w:rsidR="00FD6C3C" w:rsidRPr="007969B4">
        <w:rPr>
          <w:sz w:val="28"/>
          <w:szCs w:val="28"/>
        </w:rPr>
        <w:t>ЮрВолга</w:t>
      </w:r>
      <w:proofErr w:type="spellEnd"/>
      <w:r w:rsidR="00FD6C3C" w:rsidRPr="007969B4">
        <w:rPr>
          <w:sz w:val="28"/>
          <w:szCs w:val="28"/>
        </w:rPr>
        <w:t>»</w:t>
      </w:r>
      <w:r w:rsidR="00FD6C3C" w:rsidRPr="00FD6C3C">
        <w:rPr>
          <w:sz w:val="28"/>
          <w:szCs w:val="28"/>
        </w:rPr>
        <w:t xml:space="preserve"> (далее – </w:t>
      </w:r>
      <w:r w:rsidR="00BE5829">
        <w:rPr>
          <w:sz w:val="28"/>
          <w:szCs w:val="28"/>
        </w:rPr>
        <w:t>ф</w:t>
      </w:r>
      <w:r w:rsidR="00FD6C3C" w:rsidRPr="00FD6C3C">
        <w:rPr>
          <w:sz w:val="28"/>
          <w:szCs w:val="28"/>
        </w:rPr>
        <w:t xml:space="preserve">орум), в котором принимают участие студенты и молодые </w:t>
      </w:r>
      <w:r>
        <w:rPr>
          <w:sz w:val="28"/>
          <w:szCs w:val="28"/>
        </w:rPr>
        <w:t xml:space="preserve">юристы из разных </w:t>
      </w:r>
      <w:r w:rsidR="001F45FC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Российской Федерации</w:t>
      </w:r>
      <w:r w:rsidR="001F45FC">
        <w:rPr>
          <w:sz w:val="28"/>
          <w:szCs w:val="28"/>
        </w:rPr>
        <w:t xml:space="preserve"> и</w:t>
      </w:r>
      <w:r w:rsidR="00FD6C3C" w:rsidRPr="00FD6C3C">
        <w:rPr>
          <w:sz w:val="28"/>
          <w:szCs w:val="28"/>
        </w:rPr>
        <w:t xml:space="preserve"> иностранных государств.</w:t>
      </w:r>
      <w:r w:rsidR="007969B4">
        <w:rPr>
          <w:sz w:val="28"/>
          <w:szCs w:val="28"/>
        </w:rPr>
        <w:t xml:space="preserve"> В 2017 году </w:t>
      </w:r>
      <w:r w:rsidR="00AD17E0">
        <w:rPr>
          <w:sz w:val="28"/>
          <w:szCs w:val="28"/>
        </w:rPr>
        <w:br/>
      </w:r>
      <w:r w:rsidR="007969B4">
        <w:rPr>
          <w:sz w:val="28"/>
          <w:szCs w:val="28"/>
        </w:rPr>
        <w:t xml:space="preserve">в </w:t>
      </w:r>
      <w:r w:rsidR="00BE5829">
        <w:rPr>
          <w:sz w:val="28"/>
          <w:szCs w:val="28"/>
        </w:rPr>
        <w:t>ф</w:t>
      </w:r>
      <w:r w:rsidR="007969B4">
        <w:rPr>
          <w:sz w:val="28"/>
          <w:szCs w:val="28"/>
        </w:rPr>
        <w:t xml:space="preserve">оруме приняли участие более 450 человек. </w:t>
      </w:r>
      <w:r w:rsidR="00824BE3" w:rsidRPr="00824BE3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="00824BE3" w:rsidRPr="00824BE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="00824BE3" w:rsidRPr="00824BE3">
        <w:rPr>
          <w:sz w:val="28"/>
          <w:szCs w:val="28"/>
        </w:rPr>
        <w:t xml:space="preserve"> </w:t>
      </w:r>
      <w:r w:rsidR="00BE5829">
        <w:rPr>
          <w:sz w:val="28"/>
          <w:szCs w:val="28"/>
        </w:rPr>
        <w:t>ф</w:t>
      </w:r>
      <w:r w:rsidR="00824BE3" w:rsidRPr="00824BE3">
        <w:rPr>
          <w:sz w:val="28"/>
          <w:szCs w:val="28"/>
        </w:rPr>
        <w:t xml:space="preserve">орума </w:t>
      </w:r>
      <w:r>
        <w:rPr>
          <w:sz w:val="28"/>
          <w:szCs w:val="28"/>
        </w:rPr>
        <w:t>является правовое просвещение молодё</w:t>
      </w:r>
      <w:r w:rsidR="00824BE3" w:rsidRPr="00824BE3">
        <w:rPr>
          <w:sz w:val="28"/>
          <w:szCs w:val="28"/>
        </w:rPr>
        <w:t xml:space="preserve">жи и получение </w:t>
      </w:r>
      <w:r>
        <w:rPr>
          <w:sz w:val="28"/>
          <w:szCs w:val="28"/>
        </w:rPr>
        <w:t>участниками</w:t>
      </w:r>
      <w:r w:rsidR="00824BE3" w:rsidRPr="00824BE3">
        <w:rPr>
          <w:sz w:val="28"/>
          <w:szCs w:val="28"/>
        </w:rPr>
        <w:t xml:space="preserve"> дополнительных правовых знаний и профессиональных навыков. </w:t>
      </w:r>
      <w:r w:rsidR="00FD6C3C" w:rsidRPr="00FD6C3C">
        <w:rPr>
          <w:sz w:val="28"/>
          <w:szCs w:val="28"/>
        </w:rPr>
        <w:t xml:space="preserve">Благодаря </w:t>
      </w:r>
      <w:r w:rsidR="00BE5829">
        <w:rPr>
          <w:sz w:val="28"/>
          <w:szCs w:val="28"/>
        </w:rPr>
        <w:t>ф</w:t>
      </w:r>
      <w:r w:rsidR="00FD6C3C" w:rsidRPr="00FD6C3C">
        <w:rPr>
          <w:sz w:val="28"/>
          <w:szCs w:val="28"/>
        </w:rPr>
        <w:t xml:space="preserve">оруму молодёжь получает возможность напрямую пообщаться с корифеями юридической науки и практики. </w:t>
      </w:r>
      <w:r w:rsidR="00BE5829" w:rsidRPr="00FD6C3C">
        <w:rPr>
          <w:sz w:val="28"/>
          <w:szCs w:val="28"/>
        </w:rPr>
        <w:t xml:space="preserve">Учебная программа </w:t>
      </w:r>
      <w:r w:rsidR="00BE5829">
        <w:rPr>
          <w:sz w:val="28"/>
          <w:szCs w:val="28"/>
        </w:rPr>
        <w:t>ф</w:t>
      </w:r>
      <w:r w:rsidR="00BE5829" w:rsidRPr="00FD6C3C">
        <w:rPr>
          <w:sz w:val="28"/>
          <w:szCs w:val="28"/>
        </w:rPr>
        <w:t>орума включает в себя множество интересных мероприятий</w:t>
      </w:r>
      <w:r w:rsidR="001F45FC">
        <w:rPr>
          <w:sz w:val="28"/>
          <w:szCs w:val="28"/>
        </w:rPr>
        <w:t xml:space="preserve"> в сфере юриспруденции.</w:t>
      </w:r>
    </w:p>
    <w:p w:rsidR="00D0748D" w:rsidRPr="00B2584C" w:rsidRDefault="001934AE" w:rsidP="001F45F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765DBF">
        <w:rPr>
          <w:sz w:val="28"/>
          <w:szCs w:val="28"/>
        </w:rPr>
        <w:t xml:space="preserve"> </w:t>
      </w:r>
      <w:r w:rsidR="00B2584C" w:rsidRPr="00B2584C">
        <w:rPr>
          <w:sz w:val="28"/>
          <w:szCs w:val="28"/>
        </w:rPr>
        <w:t>2014</w:t>
      </w:r>
      <w:r w:rsidR="00765DBF">
        <w:rPr>
          <w:sz w:val="28"/>
          <w:szCs w:val="28"/>
        </w:rPr>
        <w:t xml:space="preserve"> году</w:t>
      </w:r>
      <w:r w:rsidR="00DF761B" w:rsidRPr="00765DBF">
        <w:rPr>
          <w:sz w:val="28"/>
          <w:szCs w:val="28"/>
        </w:rPr>
        <w:t xml:space="preserve"> </w:t>
      </w:r>
      <w:r w:rsidR="001F45FC">
        <w:rPr>
          <w:sz w:val="28"/>
          <w:szCs w:val="28"/>
        </w:rPr>
        <w:t>Общероссийская общественная</w:t>
      </w:r>
      <w:r w:rsidR="001F45FC" w:rsidRPr="0086340F">
        <w:rPr>
          <w:sz w:val="28"/>
          <w:szCs w:val="28"/>
        </w:rPr>
        <w:t xml:space="preserve"> организаци</w:t>
      </w:r>
      <w:r w:rsidR="001F45FC">
        <w:rPr>
          <w:sz w:val="28"/>
          <w:szCs w:val="28"/>
        </w:rPr>
        <w:t>я</w:t>
      </w:r>
      <w:r w:rsidR="001F45FC" w:rsidRPr="0086340F">
        <w:rPr>
          <w:sz w:val="28"/>
          <w:szCs w:val="28"/>
        </w:rPr>
        <w:t xml:space="preserve"> «Ассоциация юристов России»</w:t>
      </w:r>
      <w:r w:rsidR="001F45FC">
        <w:rPr>
          <w:sz w:val="28"/>
          <w:szCs w:val="28"/>
        </w:rPr>
        <w:t xml:space="preserve"> выбрала Ульяновскую область </w:t>
      </w:r>
      <w:r w:rsidR="00D0748D" w:rsidRPr="0086340F">
        <w:rPr>
          <w:sz w:val="28"/>
          <w:szCs w:val="28"/>
        </w:rPr>
        <w:t xml:space="preserve">в качестве центра </w:t>
      </w:r>
      <w:r w:rsidR="00AD17E0">
        <w:rPr>
          <w:sz w:val="28"/>
          <w:szCs w:val="28"/>
        </w:rPr>
        <w:br/>
      </w:r>
      <w:r w:rsidR="00D0748D" w:rsidRPr="0086340F">
        <w:rPr>
          <w:sz w:val="28"/>
          <w:szCs w:val="28"/>
        </w:rPr>
        <w:t xml:space="preserve">по реализации </w:t>
      </w:r>
      <w:r w:rsidR="001A031F" w:rsidRPr="0086340F">
        <w:rPr>
          <w:sz w:val="28"/>
          <w:szCs w:val="28"/>
        </w:rPr>
        <w:t xml:space="preserve">в Приволжском Федеральном округе </w:t>
      </w:r>
      <w:r w:rsidR="00D0748D" w:rsidRPr="0086340F">
        <w:rPr>
          <w:sz w:val="28"/>
          <w:szCs w:val="28"/>
        </w:rPr>
        <w:t>проекта «Школа права»</w:t>
      </w:r>
      <w:r w:rsidR="00DF761B" w:rsidRPr="0086340F">
        <w:rPr>
          <w:sz w:val="28"/>
          <w:szCs w:val="28"/>
        </w:rPr>
        <w:t>, одним из направлений которого является правовое просвещение граждан</w:t>
      </w:r>
      <w:r w:rsidR="00BE5829">
        <w:rPr>
          <w:sz w:val="28"/>
          <w:szCs w:val="28"/>
        </w:rPr>
        <w:t xml:space="preserve">. </w:t>
      </w:r>
      <w:r w:rsidR="00AD17E0">
        <w:rPr>
          <w:sz w:val="28"/>
          <w:szCs w:val="28"/>
        </w:rPr>
        <w:br/>
      </w:r>
      <w:r w:rsidR="00DF761B" w:rsidRPr="0086340F">
        <w:rPr>
          <w:sz w:val="28"/>
          <w:szCs w:val="28"/>
        </w:rPr>
        <w:t>В</w:t>
      </w:r>
      <w:r w:rsidR="007969B4" w:rsidRPr="0086340F">
        <w:rPr>
          <w:sz w:val="28"/>
          <w:szCs w:val="28"/>
        </w:rPr>
        <w:t xml:space="preserve"> рамках </w:t>
      </w:r>
      <w:r w:rsidR="00DF761B" w:rsidRPr="0086340F">
        <w:rPr>
          <w:sz w:val="28"/>
          <w:szCs w:val="28"/>
        </w:rPr>
        <w:t>проекта</w:t>
      </w:r>
      <w:r w:rsidR="007969B4" w:rsidRPr="0086340F">
        <w:rPr>
          <w:sz w:val="28"/>
          <w:szCs w:val="28"/>
        </w:rPr>
        <w:t xml:space="preserve"> </w:t>
      </w:r>
      <w:r w:rsidR="00870006">
        <w:rPr>
          <w:sz w:val="28"/>
          <w:szCs w:val="28"/>
        </w:rPr>
        <w:t xml:space="preserve">«Школа права» </w:t>
      </w:r>
      <w:r w:rsidR="007969B4" w:rsidRPr="0086340F">
        <w:rPr>
          <w:sz w:val="28"/>
          <w:szCs w:val="28"/>
        </w:rPr>
        <w:t>е</w:t>
      </w:r>
      <w:r w:rsidR="00FD6C3C" w:rsidRPr="0086340F">
        <w:rPr>
          <w:sz w:val="28"/>
          <w:szCs w:val="28"/>
        </w:rPr>
        <w:t xml:space="preserve">жемесячно </w:t>
      </w:r>
      <w:r w:rsidR="0086340F" w:rsidRPr="0086340F">
        <w:rPr>
          <w:sz w:val="28"/>
          <w:szCs w:val="28"/>
        </w:rPr>
        <w:t xml:space="preserve">читаются лекции </w:t>
      </w:r>
      <w:r w:rsidR="00870006" w:rsidRPr="0086340F">
        <w:rPr>
          <w:sz w:val="28"/>
          <w:szCs w:val="28"/>
        </w:rPr>
        <w:t>по правов</w:t>
      </w:r>
      <w:r w:rsidR="001F45FC">
        <w:rPr>
          <w:sz w:val="28"/>
          <w:szCs w:val="28"/>
        </w:rPr>
        <w:t>ым</w:t>
      </w:r>
      <w:r w:rsidR="00870006" w:rsidRPr="0086340F">
        <w:rPr>
          <w:sz w:val="28"/>
          <w:szCs w:val="28"/>
        </w:rPr>
        <w:t xml:space="preserve"> </w:t>
      </w:r>
      <w:r w:rsidR="001F45FC">
        <w:rPr>
          <w:sz w:val="28"/>
          <w:szCs w:val="28"/>
        </w:rPr>
        <w:t>вопросам</w:t>
      </w:r>
      <w:r w:rsidR="00870006">
        <w:rPr>
          <w:sz w:val="28"/>
          <w:szCs w:val="28"/>
        </w:rPr>
        <w:t xml:space="preserve"> </w:t>
      </w:r>
      <w:r w:rsidR="0086340F" w:rsidRPr="0086340F">
        <w:rPr>
          <w:sz w:val="28"/>
          <w:szCs w:val="28"/>
        </w:rPr>
        <w:t xml:space="preserve">в образовательных организациях высшего образования, </w:t>
      </w:r>
      <w:r w:rsidR="00FD6C3C" w:rsidRPr="0086340F">
        <w:rPr>
          <w:sz w:val="28"/>
          <w:szCs w:val="28"/>
        </w:rPr>
        <w:t xml:space="preserve">проводятся </w:t>
      </w:r>
      <w:r w:rsidR="00DF761B" w:rsidRPr="0086340F">
        <w:rPr>
          <w:sz w:val="28"/>
          <w:szCs w:val="28"/>
        </w:rPr>
        <w:t xml:space="preserve">открытые </w:t>
      </w:r>
      <w:r w:rsidR="00FD6C3C" w:rsidRPr="0086340F">
        <w:rPr>
          <w:sz w:val="28"/>
          <w:szCs w:val="28"/>
        </w:rPr>
        <w:t>уроки права в общеобразовательных организациях</w:t>
      </w:r>
      <w:r w:rsidR="00870006">
        <w:rPr>
          <w:sz w:val="28"/>
          <w:szCs w:val="28"/>
        </w:rPr>
        <w:t xml:space="preserve"> и</w:t>
      </w:r>
      <w:r w:rsidR="00DF761B" w:rsidRPr="0086340F">
        <w:rPr>
          <w:sz w:val="28"/>
          <w:szCs w:val="28"/>
        </w:rPr>
        <w:t xml:space="preserve"> Молодёжной правовой академии,</w:t>
      </w:r>
      <w:r w:rsidR="00FD6C3C" w:rsidRPr="0086340F">
        <w:rPr>
          <w:sz w:val="28"/>
          <w:szCs w:val="28"/>
        </w:rPr>
        <w:t xml:space="preserve"> </w:t>
      </w:r>
      <w:r w:rsidR="00870006">
        <w:rPr>
          <w:sz w:val="28"/>
          <w:szCs w:val="28"/>
        </w:rPr>
        <w:t xml:space="preserve">проводятся </w:t>
      </w:r>
      <w:r w:rsidR="00FD6C3C" w:rsidRPr="0086340F">
        <w:rPr>
          <w:sz w:val="28"/>
          <w:szCs w:val="28"/>
        </w:rPr>
        <w:t>лекции-се</w:t>
      </w:r>
      <w:r w:rsidR="00DF761B" w:rsidRPr="0086340F">
        <w:rPr>
          <w:sz w:val="28"/>
          <w:szCs w:val="28"/>
        </w:rPr>
        <w:t xml:space="preserve">минары в </w:t>
      </w:r>
      <w:r w:rsidR="001F45FC">
        <w:rPr>
          <w:sz w:val="28"/>
          <w:szCs w:val="28"/>
        </w:rPr>
        <w:t xml:space="preserve">организациях </w:t>
      </w:r>
      <w:r w:rsidR="00DF761B" w:rsidRPr="0086340F">
        <w:rPr>
          <w:sz w:val="28"/>
          <w:szCs w:val="28"/>
        </w:rPr>
        <w:t>социальн</w:t>
      </w:r>
      <w:r w:rsidR="001F45FC">
        <w:rPr>
          <w:sz w:val="28"/>
          <w:szCs w:val="28"/>
        </w:rPr>
        <w:t>ого</w:t>
      </w:r>
      <w:r w:rsidR="00DF761B" w:rsidRPr="0086340F">
        <w:rPr>
          <w:sz w:val="28"/>
          <w:szCs w:val="28"/>
        </w:rPr>
        <w:t xml:space="preserve"> </w:t>
      </w:r>
      <w:r w:rsidR="001F45FC">
        <w:rPr>
          <w:sz w:val="28"/>
          <w:szCs w:val="28"/>
        </w:rPr>
        <w:t>обслуживания</w:t>
      </w:r>
      <w:r w:rsidR="00DF761B" w:rsidRPr="0086340F">
        <w:rPr>
          <w:sz w:val="28"/>
          <w:szCs w:val="28"/>
        </w:rPr>
        <w:t xml:space="preserve">, </w:t>
      </w:r>
      <w:r w:rsidR="0086340F" w:rsidRPr="0086340F">
        <w:rPr>
          <w:sz w:val="28"/>
          <w:szCs w:val="28"/>
        </w:rPr>
        <w:t xml:space="preserve">проводятся </w:t>
      </w:r>
      <w:r w:rsidR="00DF761B" w:rsidRPr="0086340F">
        <w:rPr>
          <w:sz w:val="28"/>
          <w:szCs w:val="28"/>
        </w:rPr>
        <w:t>Един</w:t>
      </w:r>
      <w:r w:rsidR="0086340F" w:rsidRPr="0086340F">
        <w:rPr>
          <w:sz w:val="28"/>
          <w:szCs w:val="28"/>
        </w:rPr>
        <w:t>ые</w:t>
      </w:r>
      <w:r w:rsidR="00DF761B" w:rsidRPr="0086340F">
        <w:rPr>
          <w:sz w:val="28"/>
          <w:szCs w:val="28"/>
        </w:rPr>
        <w:t xml:space="preserve"> дн</w:t>
      </w:r>
      <w:r w:rsidR="0086340F" w:rsidRPr="0086340F">
        <w:rPr>
          <w:sz w:val="28"/>
          <w:szCs w:val="28"/>
        </w:rPr>
        <w:t>и</w:t>
      </w:r>
      <w:r w:rsidR="00DF761B" w:rsidRPr="0086340F">
        <w:rPr>
          <w:sz w:val="28"/>
          <w:szCs w:val="28"/>
        </w:rPr>
        <w:t xml:space="preserve"> оказания бесплатной юридической помощи</w:t>
      </w:r>
      <w:r w:rsidR="0086340F" w:rsidRPr="0086340F">
        <w:rPr>
          <w:sz w:val="28"/>
          <w:szCs w:val="28"/>
        </w:rPr>
        <w:t xml:space="preserve"> и другие мероприятия.</w:t>
      </w:r>
      <w:r w:rsidR="0086340F">
        <w:rPr>
          <w:sz w:val="28"/>
          <w:szCs w:val="28"/>
        </w:rPr>
        <w:t xml:space="preserve"> </w:t>
      </w:r>
    </w:p>
    <w:p w:rsidR="0086340F" w:rsidRPr="0086340F" w:rsidRDefault="0086340F" w:rsidP="0086340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86340F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Р</w:t>
      </w:r>
      <w:r w:rsidRPr="0086340F">
        <w:rPr>
          <w:sz w:val="28"/>
          <w:szCs w:val="28"/>
        </w:rPr>
        <w:t xml:space="preserve">егионального отделения </w:t>
      </w:r>
      <w:r>
        <w:rPr>
          <w:sz w:val="28"/>
          <w:szCs w:val="28"/>
        </w:rPr>
        <w:t xml:space="preserve">проводятся </w:t>
      </w:r>
      <w:r w:rsidRPr="0086340F">
        <w:rPr>
          <w:sz w:val="28"/>
          <w:szCs w:val="28"/>
        </w:rPr>
        <w:t>Д</w:t>
      </w:r>
      <w:r>
        <w:rPr>
          <w:sz w:val="28"/>
          <w:szCs w:val="28"/>
        </w:rPr>
        <w:t>ни</w:t>
      </w:r>
      <w:r w:rsidRPr="0086340F">
        <w:rPr>
          <w:sz w:val="28"/>
          <w:szCs w:val="28"/>
        </w:rPr>
        <w:t xml:space="preserve"> открытых дверей </w:t>
      </w:r>
      <w:r>
        <w:rPr>
          <w:sz w:val="28"/>
          <w:szCs w:val="28"/>
        </w:rPr>
        <w:t xml:space="preserve">в </w:t>
      </w:r>
      <w:r w:rsidR="001F45FC">
        <w:rPr>
          <w:sz w:val="28"/>
          <w:szCs w:val="28"/>
        </w:rPr>
        <w:t xml:space="preserve">государственной </w:t>
      </w:r>
      <w:r w:rsidR="00901A72">
        <w:rPr>
          <w:sz w:val="28"/>
          <w:szCs w:val="28"/>
        </w:rPr>
        <w:t>органах</w:t>
      </w:r>
      <w:r w:rsidR="001F45FC">
        <w:rPr>
          <w:sz w:val="28"/>
          <w:szCs w:val="28"/>
        </w:rPr>
        <w:t xml:space="preserve"> Ульяновской области </w:t>
      </w:r>
      <w:r w:rsidRPr="0086340F">
        <w:rPr>
          <w:sz w:val="28"/>
          <w:szCs w:val="28"/>
        </w:rPr>
        <w:t>для студентов</w:t>
      </w:r>
      <w:r w:rsidR="001F45FC">
        <w:rPr>
          <w:sz w:val="28"/>
          <w:szCs w:val="28"/>
        </w:rPr>
        <w:t>, обучающихся на</w:t>
      </w:r>
      <w:r w:rsidRPr="0086340F">
        <w:rPr>
          <w:sz w:val="28"/>
          <w:szCs w:val="28"/>
        </w:rPr>
        <w:t xml:space="preserve"> юридических факультет</w:t>
      </w:r>
      <w:r w:rsidR="001F45FC">
        <w:rPr>
          <w:sz w:val="28"/>
          <w:szCs w:val="28"/>
        </w:rPr>
        <w:t>ах</w:t>
      </w:r>
      <w:r w:rsidRPr="0086340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 высшего образования</w:t>
      </w:r>
      <w:r w:rsidRPr="0086340F">
        <w:rPr>
          <w:sz w:val="28"/>
          <w:szCs w:val="28"/>
        </w:rPr>
        <w:t>.</w:t>
      </w:r>
      <w:proofErr w:type="gramEnd"/>
      <w:r w:rsidRPr="00863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в 2017 году проведены Дни открытых дверей </w:t>
      </w:r>
      <w:r w:rsidR="00042B8C">
        <w:rPr>
          <w:sz w:val="28"/>
          <w:szCs w:val="28"/>
        </w:rPr>
        <w:br/>
      </w:r>
      <w:r>
        <w:rPr>
          <w:sz w:val="28"/>
          <w:szCs w:val="28"/>
        </w:rPr>
        <w:t xml:space="preserve">в прокуратуре Ульяновской области и </w:t>
      </w:r>
      <w:r w:rsidRPr="0086340F">
        <w:rPr>
          <w:sz w:val="28"/>
          <w:szCs w:val="28"/>
        </w:rPr>
        <w:t>Управлени</w:t>
      </w:r>
      <w:r w:rsidR="001A031F">
        <w:rPr>
          <w:sz w:val="28"/>
          <w:szCs w:val="28"/>
        </w:rPr>
        <w:t>и</w:t>
      </w:r>
      <w:r w:rsidRPr="0086340F">
        <w:rPr>
          <w:sz w:val="28"/>
          <w:szCs w:val="28"/>
        </w:rPr>
        <w:t xml:space="preserve"> Министерства внутренних дел </w:t>
      </w:r>
      <w:r w:rsidR="00870006">
        <w:rPr>
          <w:sz w:val="28"/>
          <w:szCs w:val="28"/>
        </w:rPr>
        <w:t xml:space="preserve">по </w:t>
      </w:r>
      <w:r w:rsidRPr="0086340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. Данные мероприятия </w:t>
      </w:r>
      <w:r w:rsidRPr="0086340F">
        <w:rPr>
          <w:sz w:val="28"/>
          <w:szCs w:val="28"/>
        </w:rPr>
        <w:t>организован</w:t>
      </w:r>
      <w:r>
        <w:rPr>
          <w:sz w:val="28"/>
          <w:szCs w:val="28"/>
        </w:rPr>
        <w:t>ы</w:t>
      </w:r>
      <w:r w:rsidRPr="0086340F">
        <w:rPr>
          <w:sz w:val="28"/>
          <w:szCs w:val="28"/>
        </w:rPr>
        <w:t xml:space="preserve"> в целях профессиональной ориентации</w:t>
      </w:r>
      <w:r w:rsidR="001F45FC">
        <w:rPr>
          <w:sz w:val="28"/>
          <w:szCs w:val="28"/>
        </w:rPr>
        <w:t xml:space="preserve"> и</w:t>
      </w:r>
      <w:r w:rsidRPr="0086340F">
        <w:rPr>
          <w:sz w:val="28"/>
          <w:szCs w:val="28"/>
        </w:rPr>
        <w:t xml:space="preserve"> формирования у молодёжи целостной системы правовых знаний как основы правово</w:t>
      </w:r>
      <w:r w:rsidR="001F45FC">
        <w:rPr>
          <w:sz w:val="28"/>
          <w:szCs w:val="28"/>
        </w:rPr>
        <w:t>й грамотности и право</w:t>
      </w:r>
      <w:r w:rsidRPr="0086340F">
        <w:rPr>
          <w:sz w:val="28"/>
          <w:szCs w:val="28"/>
        </w:rPr>
        <w:t xml:space="preserve">сознания, </w:t>
      </w:r>
      <w:r w:rsidR="00042B8C">
        <w:rPr>
          <w:sz w:val="28"/>
          <w:szCs w:val="28"/>
        </w:rPr>
        <w:br/>
      </w:r>
      <w:r w:rsidRPr="0086340F">
        <w:rPr>
          <w:sz w:val="28"/>
          <w:szCs w:val="28"/>
        </w:rPr>
        <w:t xml:space="preserve">а также знакомства с внутренней работой </w:t>
      </w:r>
      <w:r w:rsidR="001A031F">
        <w:rPr>
          <w:sz w:val="28"/>
          <w:szCs w:val="28"/>
        </w:rPr>
        <w:t xml:space="preserve">данных </w:t>
      </w:r>
      <w:r w:rsidRPr="0086340F">
        <w:rPr>
          <w:sz w:val="28"/>
          <w:szCs w:val="28"/>
        </w:rPr>
        <w:t xml:space="preserve">ведомств. </w:t>
      </w:r>
    </w:p>
    <w:p w:rsidR="00B2584C" w:rsidRDefault="00B2584C" w:rsidP="001A031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B2584C">
        <w:rPr>
          <w:sz w:val="28"/>
          <w:szCs w:val="28"/>
        </w:rPr>
        <w:t>В целях повышения правовой грамотности и правосознания студентов</w:t>
      </w:r>
      <w:r w:rsidR="001F45FC">
        <w:rPr>
          <w:sz w:val="28"/>
          <w:szCs w:val="28"/>
        </w:rPr>
        <w:t>, обучающихся в</w:t>
      </w:r>
      <w:r w:rsidRPr="00B2584C">
        <w:rPr>
          <w:sz w:val="28"/>
          <w:szCs w:val="28"/>
        </w:rPr>
        <w:t xml:space="preserve"> образовательных организаций высшего образования</w:t>
      </w:r>
      <w:r w:rsidR="001F45FC">
        <w:rPr>
          <w:sz w:val="28"/>
          <w:szCs w:val="28"/>
        </w:rPr>
        <w:t>,</w:t>
      </w:r>
      <w:r w:rsidRPr="00B2584C">
        <w:rPr>
          <w:sz w:val="28"/>
          <w:szCs w:val="28"/>
        </w:rPr>
        <w:t xml:space="preserve"> проводятся тематические круглые столы, научно-практические конференции, конкурсы, дебаты, интерактивные занятия, турниры, создаются кружки права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</w:t>
      </w:r>
      <w:r w:rsidRPr="00B2584C">
        <w:rPr>
          <w:sz w:val="28"/>
          <w:szCs w:val="28"/>
        </w:rPr>
        <w:t xml:space="preserve">а территории </w:t>
      </w:r>
      <w:r w:rsidR="00870006">
        <w:rPr>
          <w:sz w:val="28"/>
          <w:szCs w:val="28"/>
        </w:rPr>
        <w:t>Ульяновской области</w:t>
      </w:r>
      <w:r w:rsidRPr="00B2584C">
        <w:rPr>
          <w:sz w:val="28"/>
          <w:szCs w:val="28"/>
        </w:rPr>
        <w:t xml:space="preserve"> реализуется проект «Азбука права», </w:t>
      </w:r>
      <w:r w:rsidR="00AD17E0">
        <w:rPr>
          <w:sz w:val="28"/>
          <w:szCs w:val="28"/>
        </w:rPr>
        <w:br/>
      </w:r>
      <w:r w:rsidRPr="00B2584C">
        <w:rPr>
          <w:sz w:val="28"/>
          <w:szCs w:val="28"/>
        </w:rPr>
        <w:t xml:space="preserve">в рамках которого для </w:t>
      </w:r>
      <w:r w:rsidR="00870006">
        <w:rPr>
          <w:sz w:val="28"/>
          <w:szCs w:val="28"/>
        </w:rPr>
        <w:t>обучающихся</w:t>
      </w:r>
      <w:r w:rsidRPr="00B2584C">
        <w:rPr>
          <w:sz w:val="28"/>
          <w:szCs w:val="28"/>
        </w:rPr>
        <w:t xml:space="preserve"> общеобразовательных организаций </w:t>
      </w:r>
      <w:r w:rsidR="00AD17E0">
        <w:rPr>
          <w:sz w:val="28"/>
          <w:szCs w:val="28"/>
        </w:rPr>
        <w:br/>
      </w:r>
      <w:r w:rsidRPr="00B2584C">
        <w:rPr>
          <w:sz w:val="28"/>
          <w:szCs w:val="28"/>
        </w:rPr>
        <w:t>и организаций профессионального образования проводятся лекции – беседы, посвящ</w:t>
      </w:r>
      <w:r>
        <w:rPr>
          <w:sz w:val="28"/>
          <w:szCs w:val="28"/>
        </w:rPr>
        <w:t>ё</w:t>
      </w:r>
      <w:r w:rsidRPr="00B2584C">
        <w:rPr>
          <w:sz w:val="28"/>
          <w:szCs w:val="28"/>
        </w:rPr>
        <w:t xml:space="preserve">нные </w:t>
      </w:r>
      <w:r>
        <w:rPr>
          <w:sz w:val="28"/>
          <w:szCs w:val="28"/>
        </w:rPr>
        <w:t>актуальным вопросам в сфере права.</w:t>
      </w:r>
    </w:p>
    <w:p w:rsidR="00F41B7B" w:rsidRPr="00F41B7B" w:rsidRDefault="00F41B7B" w:rsidP="00900035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F41B7B">
        <w:rPr>
          <w:sz w:val="28"/>
          <w:szCs w:val="28"/>
        </w:rPr>
        <w:lastRenderedPageBreak/>
        <w:t>На территории Ульяновской области ежегодно Избирательной комисси</w:t>
      </w:r>
      <w:r w:rsidR="00140E34">
        <w:rPr>
          <w:sz w:val="28"/>
          <w:szCs w:val="28"/>
        </w:rPr>
        <w:t>ей</w:t>
      </w:r>
      <w:r w:rsidRPr="00F41B7B">
        <w:rPr>
          <w:sz w:val="28"/>
          <w:szCs w:val="28"/>
        </w:rPr>
        <w:t xml:space="preserve"> Ульяновской области реализуются мероприятия по о</w:t>
      </w:r>
      <w:r w:rsidR="00900035" w:rsidRPr="00F41B7B">
        <w:rPr>
          <w:sz w:val="28"/>
          <w:szCs w:val="28"/>
        </w:rPr>
        <w:t>бучени</w:t>
      </w:r>
      <w:r w:rsidRPr="00F41B7B">
        <w:rPr>
          <w:sz w:val="28"/>
          <w:szCs w:val="28"/>
        </w:rPr>
        <w:t>ю</w:t>
      </w:r>
      <w:r w:rsidR="00900035" w:rsidRPr="00F41B7B">
        <w:rPr>
          <w:sz w:val="28"/>
          <w:szCs w:val="28"/>
        </w:rPr>
        <w:t xml:space="preserve"> и повышени</w:t>
      </w:r>
      <w:r w:rsidRPr="00F41B7B">
        <w:rPr>
          <w:sz w:val="28"/>
          <w:szCs w:val="28"/>
        </w:rPr>
        <w:t>ю</w:t>
      </w:r>
      <w:r w:rsidR="00900035" w:rsidRPr="00F41B7B">
        <w:rPr>
          <w:sz w:val="28"/>
          <w:szCs w:val="28"/>
        </w:rPr>
        <w:t xml:space="preserve"> правовой культуры молодых и будущих избирателей</w:t>
      </w:r>
      <w:r w:rsidRPr="00F41B7B">
        <w:rPr>
          <w:sz w:val="28"/>
          <w:szCs w:val="28"/>
        </w:rPr>
        <w:t>.</w:t>
      </w:r>
      <w:r w:rsidR="001F45FC">
        <w:rPr>
          <w:sz w:val="28"/>
          <w:szCs w:val="28"/>
        </w:rPr>
        <w:t xml:space="preserve"> </w:t>
      </w:r>
      <w:proofErr w:type="gramStart"/>
      <w:r w:rsidR="001F45FC">
        <w:rPr>
          <w:sz w:val="28"/>
          <w:szCs w:val="28"/>
        </w:rPr>
        <w:t>Т</w:t>
      </w:r>
      <w:r>
        <w:rPr>
          <w:sz w:val="28"/>
          <w:szCs w:val="28"/>
        </w:rPr>
        <w:t xml:space="preserve">олько </w:t>
      </w:r>
      <w:r w:rsidR="001F45FC">
        <w:rPr>
          <w:sz w:val="28"/>
          <w:szCs w:val="28"/>
        </w:rPr>
        <w:t>за</w:t>
      </w:r>
      <w:r>
        <w:rPr>
          <w:sz w:val="28"/>
          <w:szCs w:val="28"/>
        </w:rPr>
        <w:t xml:space="preserve"> 2017 год </w:t>
      </w:r>
      <w:proofErr w:type="spellStart"/>
      <w:r>
        <w:rPr>
          <w:sz w:val="28"/>
          <w:szCs w:val="28"/>
        </w:rPr>
        <w:t>проведён</w:t>
      </w:r>
      <w:r w:rsidR="001F45FC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Pr="00F41B7B">
        <w:rPr>
          <w:sz w:val="28"/>
          <w:szCs w:val="28"/>
        </w:rPr>
        <w:t>областной конкурс среди студентов и аспирантов образовательных о</w:t>
      </w:r>
      <w:r w:rsidR="00870006">
        <w:rPr>
          <w:sz w:val="28"/>
          <w:szCs w:val="28"/>
        </w:rPr>
        <w:t>рганизаций высшего образования</w:t>
      </w:r>
      <w:r w:rsidRPr="00F41B7B">
        <w:rPr>
          <w:sz w:val="28"/>
          <w:szCs w:val="28"/>
        </w:rPr>
        <w:t>, на лучшую работу по вопросам избирательного права и процесса</w:t>
      </w:r>
      <w:r w:rsidR="00140E34">
        <w:rPr>
          <w:sz w:val="28"/>
          <w:szCs w:val="28"/>
        </w:rPr>
        <w:t>;</w:t>
      </w:r>
      <w:r w:rsidRPr="00F41B7B">
        <w:t xml:space="preserve"> </w:t>
      </w:r>
      <w:r w:rsidRPr="00F41B7B">
        <w:rPr>
          <w:sz w:val="28"/>
          <w:szCs w:val="28"/>
        </w:rPr>
        <w:t xml:space="preserve">областной конкурс среди педагогических работников </w:t>
      </w:r>
      <w:r w:rsidR="00870006">
        <w:rPr>
          <w:sz w:val="28"/>
          <w:szCs w:val="28"/>
        </w:rPr>
        <w:t>образовательных организаций</w:t>
      </w:r>
      <w:r w:rsidRPr="00F41B7B">
        <w:rPr>
          <w:sz w:val="28"/>
          <w:szCs w:val="28"/>
        </w:rPr>
        <w:t>, на лучшую работу по теме «День избирательного права»;</w:t>
      </w:r>
      <w:r>
        <w:rPr>
          <w:sz w:val="28"/>
          <w:szCs w:val="28"/>
        </w:rPr>
        <w:t xml:space="preserve"> </w:t>
      </w:r>
      <w:r w:rsidRPr="00F41B7B">
        <w:rPr>
          <w:sz w:val="28"/>
          <w:szCs w:val="28"/>
        </w:rPr>
        <w:t>областной конкурс детского рисунка «Мы – будущие избиратели</w:t>
      </w:r>
      <w:r>
        <w:rPr>
          <w:sz w:val="28"/>
          <w:szCs w:val="28"/>
        </w:rPr>
        <w:t>»; о</w:t>
      </w:r>
      <w:r w:rsidRPr="00F41B7B">
        <w:rPr>
          <w:sz w:val="28"/>
          <w:szCs w:val="28"/>
        </w:rPr>
        <w:t xml:space="preserve">лимпиады среди обучающихся образовательных организаций </w:t>
      </w:r>
      <w:r w:rsidR="00AD17E0">
        <w:rPr>
          <w:sz w:val="28"/>
          <w:szCs w:val="28"/>
        </w:rPr>
        <w:br/>
      </w:r>
      <w:r w:rsidRPr="00F41B7B">
        <w:rPr>
          <w:sz w:val="28"/>
          <w:szCs w:val="28"/>
        </w:rPr>
        <w:t>по актуальным вопросам избирательного права и процесса;</w:t>
      </w:r>
      <w:proofErr w:type="gramEnd"/>
      <w:r>
        <w:rPr>
          <w:sz w:val="28"/>
          <w:szCs w:val="28"/>
        </w:rPr>
        <w:t xml:space="preserve"> </w:t>
      </w:r>
      <w:r w:rsidR="00870006">
        <w:rPr>
          <w:sz w:val="28"/>
          <w:szCs w:val="28"/>
        </w:rPr>
        <w:t xml:space="preserve">Декада молодого избирателя и иные </w:t>
      </w:r>
      <w:r w:rsidRPr="00F41B7B">
        <w:rPr>
          <w:sz w:val="28"/>
          <w:szCs w:val="28"/>
        </w:rPr>
        <w:t>мероприятия</w:t>
      </w:r>
      <w:r w:rsidR="00870006">
        <w:rPr>
          <w:sz w:val="28"/>
          <w:szCs w:val="28"/>
        </w:rPr>
        <w:t xml:space="preserve"> </w:t>
      </w:r>
      <w:r w:rsidRPr="00F41B7B">
        <w:rPr>
          <w:sz w:val="28"/>
          <w:szCs w:val="28"/>
        </w:rPr>
        <w:t>по актуальным вопросам избирательного права и процесса</w:t>
      </w:r>
      <w:r w:rsidR="00870006">
        <w:rPr>
          <w:sz w:val="28"/>
          <w:szCs w:val="28"/>
        </w:rPr>
        <w:t xml:space="preserve">, в которых всего приняло </w:t>
      </w:r>
      <w:r w:rsidRPr="00F41B7B">
        <w:rPr>
          <w:sz w:val="28"/>
          <w:szCs w:val="28"/>
        </w:rPr>
        <w:t xml:space="preserve">участие 11 000 </w:t>
      </w:r>
      <w:r w:rsidR="001F45FC">
        <w:rPr>
          <w:sz w:val="28"/>
          <w:szCs w:val="28"/>
        </w:rPr>
        <w:t>человек</w:t>
      </w:r>
      <w:r w:rsidRPr="00F41B7B">
        <w:rPr>
          <w:sz w:val="28"/>
          <w:szCs w:val="28"/>
        </w:rPr>
        <w:t>.</w:t>
      </w:r>
    </w:p>
    <w:p w:rsidR="001A031F" w:rsidRDefault="001A031F" w:rsidP="001A031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1A031F">
        <w:rPr>
          <w:sz w:val="28"/>
          <w:szCs w:val="28"/>
        </w:rPr>
        <w:t xml:space="preserve">С целью формирования у граждан интереса к правовой сфере </w:t>
      </w:r>
      <w:r w:rsidR="001F45FC">
        <w:rPr>
          <w:sz w:val="28"/>
          <w:szCs w:val="28"/>
        </w:rPr>
        <w:t>жизни общества</w:t>
      </w:r>
      <w:r w:rsidRPr="001A031F">
        <w:rPr>
          <w:sz w:val="28"/>
          <w:szCs w:val="28"/>
        </w:rPr>
        <w:t xml:space="preserve"> с раннего детства, в Ульяновской области проводится комплекс мероприятий, направленный на повышение правовой грамотности детей дошкольного и школьного возраста. </w:t>
      </w:r>
      <w:r w:rsidRPr="006E6317">
        <w:rPr>
          <w:sz w:val="28"/>
          <w:szCs w:val="28"/>
        </w:rPr>
        <w:t xml:space="preserve">При проведении мероприятий </w:t>
      </w:r>
      <w:r w:rsidR="00AD17E0">
        <w:rPr>
          <w:sz w:val="28"/>
          <w:szCs w:val="28"/>
        </w:rPr>
        <w:br/>
      </w:r>
      <w:r w:rsidRPr="006E6317">
        <w:rPr>
          <w:sz w:val="28"/>
          <w:szCs w:val="28"/>
        </w:rPr>
        <w:t xml:space="preserve">по повышению правовой грамотности </w:t>
      </w:r>
      <w:r>
        <w:rPr>
          <w:sz w:val="28"/>
          <w:szCs w:val="28"/>
        </w:rPr>
        <w:t xml:space="preserve">детей </w:t>
      </w:r>
      <w:proofErr w:type="gramStart"/>
      <w:r w:rsidR="001F45FC">
        <w:rPr>
          <w:sz w:val="28"/>
          <w:szCs w:val="28"/>
        </w:rPr>
        <w:t>важное</w:t>
      </w:r>
      <w:r w:rsidRPr="006E6317">
        <w:rPr>
          <w:sz w:val="28"/>
          <w:szCs w:val="28"/>
        </w:rPr>
        <w:t xml:space="preserve"> значение</w:t>
      </w:r>
      <w:proofErr w:type="gramEnd"/>
      <w:r w:rsidRPr="006E6317">
        <w:rPr>
          <w:sz w:val="28"/>
          <w:szCs w:val="28"/>
        </w:rPr>
        <w:t xml:space="preserve"> </w:t>
      </w:r>
      <w:r>
        <w:rPr>
          <w:sz w:val="28"/>
          <w:szCs w:val="28"/>
        </w:rPr>
        <w:t>придаётся</w:t>
      </w:r>
      <w:r w:rsidRPr="006E6317">
        <w:rPr>
          <w:sz w:val="28"/>
          <w:szCs w:val="28"/>
        </w:rPr>
        <w:t xml:space="preserve"> семейно-правово</w:t>
      </w:r>
      <w:r>
        <w:rPr>
          <w:sz w:val="28"/>
          <w:szCs w:val="28"/>
        </w:rPr>
        <w:t xml:space="preserve">му </w:t>
      </w:r>
      <w:r w:rsidRPr="006E6317">
        <w:rPr>
          <w:sz w:val="28"/>
          <w:szCs w:val="28"/>
        </w:rPr>
        <w:t>аспект</w:t>
      </w:r>
      <w:r>
        <w:rPr>
          <w:sz w:val="28"/>
          <w:szCs w:val="28"/>
        </w:rPr>
        <w:t xml:space="preserve">у. </w:t>
      </w:r>
      <w:r w:rsidR="001F45FC">
        <w:rPr>
          <w:sz w:val="28"/>
          <w:szCs w:val="28"/>
        </w:rPr>
        <w:t xml:space="preserve">Также одним из </w:t>
      </w:r>
      <w:r w:rsidRPr="006E6317">
        <w:rPr>
          <w:sz w:val="28"/>
          <w:szCs w:val="28"/>
        </w:rPr>
        <w:t>требовани</w:t>
      </w:r>
      <w:r w:rsidR="001F45FC">
        <w:rPr>
          <w:sz w:val="28"/>
          <w:szCs w:val="28"/>
        </w:rPr>
        <w:t>й</w:t>
      </w:r>
      <w:r w:rsidRPr="006E6317">
        <w:rPr>
          <w:sz w:val="28"/>
          <w:szCs w:val="28"/>
        </w:rPr>
        <w:t xml:space="preserve"> к проведению </w:t>
      </w:r>
      <w:r>
        <w:rPr>
          <w:sz w:val="28"/>
          <w:szCs w:val="28"/>
        </w:rPr>
        <w:t xml:space="preserve">данных </w:t>
      </w:r>
      <w:r w:rsidRPr="006E6317">
        <w:rPr>
          <w:sz w:val="28"/>
          <w:szCs w:val="28"/>
        </w:rPr>
        <w:t xml:space="preserve">мероприятий является активная, творческая форма проведения занятий, направленная на </w:t>
      </w:r>
      <w:r w:rsidR="001F45FC">
        <w:rPr>
          <w:sz w:val="28"/>
          <w:szCs w:val="28"/>
        </w:rPr>
        <w:t>получение</w:t>
      </w:r>
      <w:r w:rsidRPr="006E6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знаний </w:t>
      </w:r>
      <w:r w:rsidR="001F45FC">
        <w:rPr>
          <w:sz w:val="28"/>
          <w:szCs w:val="28"/>
        </w:rPr>
        <w:t xml:space="preserve">и применение их </w:t>
      </w:r>
      <w:r w:rsidRPr="006E6317">
        <w:rPr>
          <w:sz w:val="28"/>
          <w:szCs w:val="28"/>
        </w:rPr>
        <w:t>в конкретных жизненных ситуациях</w:t>
      </w:r>
      <w:r>
        <w:rPr>
          <w:sz w:val="28"/>
          <w:szCs w:val="28"/>
        </w:rPr>
        <w:t>.</w:t>
      </w:r>
    </w:p>
    <w:p w:rsidR="00B742B3" w:rsidRDefault="008566A5" w:rsidP="00870006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8566A5">
        <w:rPr>
          <w:sz w:val="28"/>
          <w:szCs w:val="28"/>
        </w:rPr>
        <w:t xml:space="preserve">Советом молодых юристов </w:t>
      </w:r>
      <w:r w:rsidR="00705637">
        <w:rPr>
          <w:sz w:val="28"/>
          <w:szCs w:val="28"/>
        </w:rPr>
        <w:t>Р</w:t>
      </w:r>
      <w:r w:rsidRPr="008566A5">
        <w:rPr>
          <w:sz w:val="28"/>
          <w:szCs w:val="28"/>
        </w:rPr>
        <w:t xml:space="preserve">егионального отделения </w:t>
      </w:r>
      <w:r w:rsidR="00705637">
        <w:rPr>
          <w:sz w:val="28"/>
          <w:szCs w:val="28"/>
        </w:rPr>
        <w:t xml:space="preserve">реализован </w:t>
      </w:r>
      <w:r w:rsidRPr="008566A5">
        <w:rPr>
          <w:sz w:val="28"/>
          <w:szCs w:val="28"/>
        </w:rPr>
        <w:t>проект «Право детям», в рамках кот</w:t>
      </w:r>
      <w:r w:rsidR="00870006">
        <w:rPr>
          <w:sz w:val="28"/>
          <w:szCs w:val="28"/>
        </w:rPr>
        <w:t>орого издана информационно</w:t>
      </w:r>
      <w:r w:rsidRPr="008566A5">
        <w:rPr>
          <w:sz w:val="28"/>
          <w:szCs w:val="28"/>
        </w:rPr>
        <w:t>–правовая брошюра,</w:t>
      </w:r>
      <w:r w:rsidR="00870006">
        <w:rPr>
          <w:sz w:val="28"/>
          <w:szCs w:val="28"/>
        </w:rPr>
        <w:t xml:space="preserve"> излагающая в</w:t>
      </w:r>
      <w:r w:rsidRPr="008566A5">
        <w:rPr>
          <w:sz w:val="28"/>
          <w:szCs w:val="28"/>
        </w:rPr>
        <w:t xml:space="preserve"> стихотворной форме основные права ребёнка</w:t>
      </w:r>
      <w:r w:rsidR="00870006">
        <w:rPr>
          <w:sz w:val="28"/>
          <w:szCs w:val="28"/>
        </w:rPr>
        <w:t>, проведены</w:t>
      </w:r>
      <w:r w:rsidRPr="008566A5">
        <w:rPr>
          <w:sz w:val="28"/>
          <w:szCs w:val="28"/>
        </w:rPr>
        <w:t xml:space="preserve"> «правовы</w:t>
      </w:r>
      <w:r w:rsidR="00705637">
        <w:rPr>
          <w:sz w:val="28"/>
          <w:szCs w:val="28"/>
        </w:rPr>
        <w:t>е</w:t>
      </w:r>
      <w:r w:rsidRPr="008566A5">
        <w:rPr>
          <w:sz w:val="28"/>
          <w:szCs w:val="28"/>
        </w:rPr>
        <w:t xml:space="preserve"> спектакл</w:t>
      </w:r>
      <w:r w:rsidR="00705637">
        <w:rPr>
          <w:sz w:val="28"/>
          <w:szCs w:val="28"/>
        </w:rPr>
        <w:t>и</w:t>
      </w:r>
      <w:r w:rsidRPr="008566A5">
        <w:rPr>
          <w:sz w:val="28"/>
          <w:szCs w:val="28"/>
        </w:rPr>
        <w:t xml:space="preserve">», </w:t>
      </w:r>
      <w:r w:rsidR="00870006">
        <w:rPr>
          <w:sz w:val="28"/>
          <w:szCs w:val="28"/>
        </w:rPr>
        <w:t>демонстрирующие</w:t>
      </w:r>
      <w:r w:rsidRPr="008566A5">
        <w:rPr>
          <w:sz w:val="28"/>
          <w:szCs w:val="28"/>
        </w:rPr>
        <w:t xml:space="preserve"> </w:t>
      </w:r>
      <w:r w:rsidR="001A031F">
        <w:rPr>
          <w:sz w:val="28"/>
          <w:szCs w:val="28"/>
        </w:rPr>
        <w:t xml:space="preserve">юным </w:t>
      </w:r>
      <w:r w:rsidRPr="008566A5">
        <w:rPr>
          <w:sz w:val="28"/>
          <w:szCs w:val="28"/>
        </w:rPr>
        <w:t>зрителям сценки с участием сказочных персонажей</w:t>
      </w:r>
      <w:r w:rsidR="00870006">
        <w:rPr>
          <w:sz w:val="28"/>
          <w:szCs w:val="28"/>
        </w:rPr>
        <w:t xml:space="preserve"> и</w:t>
      </w:r>
      <w:r w:rsidRPr="008566A5">
        <w:rPr>
          <w:sz w:val="28"/>
          <w:szCs w:val="28"/>
        </w:rPr>
        <w:t xml:space="preserve"> объясн</w:t>
      </w:r>
      <w:r w:rsidR="00861D7E">
        <w:rPr>
          <w:sz w:val="28"/>
          <w:szCs w:val="28"/>
        </w:rPr>
        <w:t>яющи</w:t>
      </w:r>
      <w:r w:rsidR="00870006">
        <w:rPr>
          <w:sz w:val="28"/>
          <w:szCs w:val="28"/>
        </w:rPr>
        <w:t>е</w:t>
      </w:r>
      <w:r w:rsidR="00861D7E">
        <w:rPr>
          <w:sz w:val="28"/>
          <w:szCs w:val="28"/>
        </w:rPr>
        <w:t xml:space="preserve"> содержание прав человека.</w:t>
      </w:r>
    </w:p>
    <w:p w:rsidR="00870006" w:rsidRPr="00900035" w:rsidRDefault="00870006" w:rsidP="00870006">
      <w:pPr>
        <w:suppressAutoHyphens/>
        <w:autoSpaceDE w:val="0"/>
        <w:autoSpaceDN w:val="0"/>
        <w:adjustRightInd w:val="0"/>
        <w:spacing w:line="245" w:lineRule="auto"/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Ежегодно начиная с 2016 года </w:t>
      </w:r>
      <w:r w:rsidRPr="00B2584C">
        <w:rPr>
          <w:sz w:val="28"/>
          <w:szCs w:val="28"/>
        </w:rPr>
        <w:t xml:space="preserve">Советом молодых юристов Регионального отделения совместно с </w:t>
      </w:r>
      <w:r w:rsidR="00035784" w:rsidRPr="00035784">
        <w:rPr>
          <w:sz w:val="28"/>
          <w:szCs w:val="28"/>
        </w:rPr>
        <w:t>Управление</w:t>
      </w:r>
      <w:r w:rsidR="00035784">
        <w:rPr>
          <w:sz w:val="28"/>
          <w:szCs w:val="28"/>
        </w:rPr>
        <w:t>м</w:t>
      </w:r>
      <w:r w:rsidR="00035784" w:rsidRPr="00035784">
        <w:rPr>
          <w:sz w:val="28"/>
          <w:szCs w:val="28"/>
        </w:rPr>
        <w:t xml:space="preserve"> государственной инспекции безопасности дорожного движения Главного управления Министерства внутренних дел Российской Федерации</w:t>
      </w:r>
      <w:r w:rsidR="00441B2A" w:rsidRPr="00441B2A">
        <w:rPr>
          <w:sz w:val="28"/>
          <w:szCs w:val="28"/>
        </w:rPr>
        <w:t xml:space="preserve"> </w:t>
      </w:r>
      <w:r w:rsidR="00441B2A">
        <w:rPr>
          <w:sz w:val="28"/>
          <w:szCs w:val="28"/>
        </w:rPr>
        <w:t>по Ульяновской области</w:t>
      </w:r>
      <w:r w:rsidRPr="00B2584C">
        <w:rPr>
          <w:sz w:val="28"/>
          <w:szCs w:val="28"/>
        </w:rPr>
        <w:t xml:space="preserve"> проводится комплекс мероприятий по повышению знаний </w:t>
      </w:r>
      <w:r w:rsidR="00441B2A">
        <w:rPr>
          <w:sz w:val="28"/>
          <w:szCs w:val="28"/>
        </w:rPr>
        <w:t>П</w:t>
      </w:r>
      <w:r w:rsidRPr="00B2584C">
        <w:rPr>
          <w:sz w:val="28"/>
          <w:szCs w:val="28"/>
        </w:rPr>
        <w:t xml:space="preserve">равил дорожного движения </w:t>
      </w:r>
      <w:r w:rsidR="00035784">
        <w:rPr>
          <w:sz w:val="28"/>
          <w:szCs w:val="28"/>
        </w:rPr>
        <w:t xml:space="preserve">Российской Федерации, утверждённых постановлением Правительства Российской Федерации от 23.10.1993 № 1090 </w:t>
      </w:r>
      <w:r w:rsidRPr="00B2584C">
        <w:rPr>
          <w:sz w:val="28"/>
          <w:szCs w:val="28"/>
        </w:rPr>
        <w:t>(</w:t>
      </w:r>
      <w:r w:rsidR="00035784">
        <w:rPr>
          <w:sz w:val="28"/>
          <w:szCs w:val="28"/>
        </w:rPr>
        <w:t xml:space="preserve">проведение </w:t>
      </w:r>
      <w:r w:rsidRPr="00B2584C">
        <w:rPr>
          <w:sz w:val="28"/>
          <w:szCs w:val="28"/>
        </w:rPr>
        <w:t>акци</w:t>
      </w:r>
      <w:r w:rsidR="00035784">
        <w:rPr>
          <w:sz w:val="28"/>
          <w:szCs w:val="28"/>
        </w:rPr>
        <w:t>й</w:t>
      </w:r>
      <w:r w:rsidRPr="00B2584C">
        <w:rPr>
          <w:sz w:val="28"/>
          <w:szCs w:val="28"/>
        </w:rPr>
        <w:t xml:space="preserve"> «Засветись!</w:t>
      </w:r>
      <w:proofErr w:type="gramEnd"/>
      <w:r w:rsidRPr="00B2584C">
        <w:rPr>
          <w:sz w:val="28"/>
          <w:szCs w:val="28"/>
        </w:rPr>
        <w:t xml:space="preserve"> </w:t>
      </w:r>
      <w:proofErr w:type="gramStart"/>
      <w:r w:rsidRPr="00B2584C">
        <w:rPr>
          <w:sz w:val="28"/>
          <w:szCs w:val="28"/>
        </w:rPr>
        <w:t>Стань заметней на дороге</w:t>
      </w:r>
      <w:r w:rsidR="00035784">
        <w:rPr>
          <w:sz w:val="28"/>
          <w:szCs w:val="28"/>
        </w:rPr>
        <w:t>!», «Безопасное лето», Областного</w:t>
      </w:r>
      <w:r w:rsidRPr="00B2584C">
        <w:rPr>
          <w:sz w:val="28"/>
          <w:szCs w:val="28"/>
        </w:rPr>
        <w:t xml:space="preserve"> слёт</w:t>
      </w:r>
      <w:r w:rsidR="00035784">
        <w:rPr>
          <w:sz w:val="28"/>
          <w:szCs w:val="28"/>
        </w:rPr>
        <w:t>а</w:t>
      </w:r>
      <w:r w:rsidRPr="00B2584C">
        <w:rPr>
          <w:sz w:val="28"/>
          <w:szCs w:val="28"/>
        </w:rPr>
        <w:t xml:space="preserve"> отрядов юных инспекторов движения, распространение книжки-раскраски для детей дошкольного возраста по правилам дорожного движения</w:t>
      </w:r>
      <w:r>
        <w:rPr>
          <w:sz w:val="28"/>
          <w:szCs w:val="28"/>
        </w:rPr>
        <w:t xml:space="preserve"> и другие </w:t>
      </w:r>
      <w:r w:rsidR="00035784">
        <w:rPr>
          <w:sz w:val="28"/>
          <w:szCs w:val="28"/>
        </w:rPr>
        <w:t>мероприятия</w:t>
      </w:r>
      <w:r w:rsidRPr="00B2584C">
        <w:rPr>
          <w:sz w:val="28"/>
          <w:szCs w:val="28"/>
        </w:rPr>
        <w:t>).</w:t>
      </w:r>
      <w:proofErr w:type="gramEnd"/>
    </w:p>
    <w:p w:rsidR="00526C07" w:rsidRDefault="00705637" w:rsidP="006E631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Ежегодно в Ульяновской </w:t>
      </w:r>
      <w:r w:rsidRPr="0086340F">
        <w:rPr>
          <w:sz w:val="28"/>
          <w:szCs w:val="28"/>
        </w:rPr>
        <w:t>области пров</w:t>
      </w:r>
      <w:r>
        <w:rPr>
          <w:sz w:val="28"/>
          <w:szCs w:val="28"/>
        </w:rPr>
        <w:t>одятся</w:t>
      </w:r>
      <w:r w:rsidRPr="0086340F">
        <w:rPr>
          <w:sz w:val="28"/>
          <w:szCs w:val="28"/>
        </w:rPr>
        <w:t xml:space="preserve"> Д</w:t>
      </w:r>
      <w:r>
        <w:rPr>
          <w:sz w:val="28"/>
          <w:szCs w:val="28"/>
        </w:rPr>
        <w:t>ни</w:t>
      </w:r>
      <w:r w:rsidRPr="0086340F">
        <w:rPr>
          <w:sz w:val="28"/>
          <w:szCs w:val="28"/>
        </w:rPr>
        <w:t xml:space="preserve"> правовой помощи детям</w:t>
      </w:r>
      <w:r w:rsidR="00870006">
        <w:rPr>
          <w:sz w:val="28"/>
          <w:szCs w:val="28"/>
        </w:rPr>
        <w:t xml:space="preserve">, </w:t>
      </w:r>
      <w:r>
        <w:rPr>
          <w:sz w:val="28"/>
          <w:szCs w:val="28"/>
        </w:rPr>
        <w:t>в ходе которых о</w:t>
      </w:r>
      <w:r w:rsidR="00A20EDD" w:rsidRPr="00A20EDD">
        <w:rPr>
          <w:sz w:val="28"/>
          <w:szCs w:val="28"/>
        </w:rPr>
        <w:t>существля</w:t>
      </w:r>
      <w:r w:rsidR="00870006">
        <w:rPr>
          <w:sz w:val="28"/>
          <w:szCs w:val="28"/>
        </w:rPr>
        <w:t>ется</w:t>
      </w:r>
      <w:r w:rsidR="00A20EDD" w:rsidRPr="00A20EDD">
        <w:rPr>
          <w:sz w:val="28"/>
          <w:szCs w:val="28"/>
        </w:rPr>
        <w:t xml:space="preserve"> приём граждан из числа детей-сирот, детей, оставшихся без попечения родителей, членов приёмных семей, многодетных семей, одиноких родителей, воспитывающих ребёнка, лиц, желающих принять на воспитание в свою семью ребёнка, остав</w:t>
      </w:r>
      <w:r w:rsidR="0039098F">
        <w:rPr>
          <w:sz w:val="28"/>
          <w:szCs w:val="28"/>
        </w:rPr>
        <w:t>шегося без попечения родителей и др.</w:t>
      </w:r>
      <w:r w:rsidR="006E6317">
        <w:rPr>
          <w:sz w:val="28"/>
          <w:szCs w:val="28"/>
        </w:rPr>
        <w:t xml:space="preserve"> </w:t>
      </w:r>
      <w:r w:rsidR="00035784">
        <w:rPr>
          <w:sz w:val="28"/>
          <w:szCs w:val="28"/>
        </w:rPr>
        <w:t>Г</w:t>
      </w:r>
      <w:r w:rsidR="00063801">
        <w:rPr>
          <w:sz w:val="28"/>
          <w:szCs w:val="28"/>
        </w:rPr>
        <w:t>осударственно-правов</w:t>
      </w:r>
      <w:r w:rsidR="00035784">
        <w:rPr>
          <w:sz w:val="28"/>
          <w:szCs w:val="28"/>
        </w:rPr>
        <w:t>ым</w:t>
      </w:r>
      <w:r w:rsidR="00063801">
        <w:rPr>
          <w:sz w:val="28"/>
          <w:szCs w:val="28"/>
        </w:rPr>
        <w:t xml:space="preserve"> управлени</w:t>
      </w:r>
      <w:r w:rsidR="00035784">
        <w:rPr>
          <w:sz w:val="28"/>
          <w:szCs w:val="28"/>
        </w:rPr>
        <w:t>ем</w:t>
      </w:r>
      <w:r w:rsidR="00063801">
        <w:rPr>
          <w:sz w:val="28"/>
          <w:szCs w:val="28"/>
        </w:rPr>
        <w:t xml:space="preserve"> </w:t>
      </w:r>
      <w:r w:rsidR="00526C07" w:rsidRPr="00526C07">
        <w:rPr>
          <w:sz w:val="28"/>
          <w:szCs w:val="28"/>
        </w:rPr>
        <w:t>администрации Губернатора Ульяновской области</w:t>
      </w:r>
      <w:r w:rsidR="00063801">
        <w:rPr>
          <w:sz w:val="28"/>
          <w:szCs w:val="28"/>
        </w:rPr>
        <w:t xml:space="preserve"> (далее – государственно-</w:t>
      </w:r>
      <w:r w:rsidR="00063801">
        <w:rPr>
          <w:sz w:val="28"/>
          <w:szCs w:val="28"/>
        </w:rPr>
        <w:lastRenderedPageBreak/>
        <w:t>правовое управление)</w:t>
      </w:r>
      <w:r w:rsidR="00526C07" w:rsidRPr="00526C07">
        <w:rPr>
          <w:sz w:val="28"/>
          <w:szCs w:val="28"/>
        </w:rPr>
        <w:t xml:space="preserve"> и </w:t>
      </w:r>
      <w:r w:rsidR="00035784">
        <w:rPr>
          <w:sz w:val="28"/>
          <w:szCs w:val="28"/>
        </w:rPr>
        <w:t>ОГКУ</w:t>
      </w:r>
      <w:r w:rsidR="00526C07" w:rsidRPr="00526C07">
        <w:rPr>
          <w:sz w:val="28"/>
          <w:szCs w:val="28"/>
        </w:rPr>
        <w:t xml:space="preserve"> «</w:t>
      </w:r>
      <w:proofErr w:type="spellStart"/>
      <w:r w:rsidR="00035784">
        <w:rPr>
          <w:sz w:val="28"/>
          <w:szCs w:val="28"/>
        </w:rPr>
        <w:t>Госюрбюро</w:t>
      </w:r>
      <w:proofErr w:type="spellEnd"/>
      <w:r w:rsidR="00526C07" w:rsidRPr="00526C07">
        <w:rPr>
          <w:sz w:val="28"/>
          <w:szCs w:val="28"/>
        </w:rPr>
        <w:t>»</w:t>
      </w:r>
      <w:r w:rsidR="00526C07">
        <w:rPr>
          <w:sz w:val="28"/>
          <w:szCs w:val="28"/>
        </w:rPr>
        <w:t xml:space="preserve"> осуществляются</w:t>
      </w:r>
      <w:proofErr w:type="gramEnd"/>
      <w:r w:rsidR="00526C07">
        <w:rPr>
          <w:sz w:val="28"/>
          <w:szCs w:val="28"/>
        </w:rPr>
        <w:t xml:space="preserve"> </w:t>
      </w:r>
      <w:r w:rsidR="00526C07" w:rsidRPr="00526C07">
        <w:rPr>
          <w:sz w:val="28"/>
          <w:szCs w:val="28"/>
        </w:rPr>
        <w:t>выезд</w:t>
      </w:r>
      <w:r w:rsidR="00035784">
        <w:rPr>
          <w:sz w:val="28"/>
          <w:szCs w:val="28"/>
        </w:rPr>
        <w:t xml:space="preserve">ы </w:t>
      </w:r>
      <w:r w:rsidR="00AD17E0">
        <w:rPr>
          <w:sz w:val="28"/>
          <w:szCs w:val="28"/>
        </w:rPr>
        <w:br/>
      </w:r>
      <w:r w:rsidR="00035784">
        <w:rPr>
          <w:sz w:val="28"/>
          <w:szCs w:val="28"/>
        </w:rPr>
        <w:t xml:space="preserve">в </w:t>
      </w:r>
      <w:r w:rsidR="00035784" w:rsidRPr="00526C07">
        <w:rPr>
          <w:sz w:val="28"/>
          <w:szCs w:val="28"/>
        </w:rPr>
        <w:t>образовательн</w:t>
      </w:r>
      <w:r w:rsidR="00035784">
        <w:rPr>
          <w:sz w:val="28"/>
          <w:szCs w:val="28"/>
        </w:rPr>
        <w:t>ые</w:t>
      </w:r>
      <w:r w:rsidR="00035784" w:rsidRPr="00526C07">
        <w:rPr>
          <w:sz w:val="28"/>
          <w:szCs w:val="28"/>
        </w:rPr>
        <w:t xml:space="preserve"> </w:t>
      </w:r>
      <w:r w:rsidR="00035784">
        <w:rPr>
          <w:sz w:val="28"/>
          <w:szCs w:val="28"/>
        </w:rPr>
        <w:t>организации</w:t>
      </w:r>
      <w:r w:rsidR="00035784" w:rsidRPr="00526C07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035784">
        <w:rPr>
          <w:sz w:val="28"/>
          <w:szCs w:val="28"/>
        </w:rPr>
        <w:t xml:space="preserve"> с целью</w:t>
      </w:r>
      <w:r w:rsidR="00526C07" w:rsidRPr="00526C07">
        <w:rPr>
          <w:sz w:val="28"/>
          <w:szCs w:val="28"/>
        </w:rPr>
        <w:t xml:space="preserve"> консультирования </w:t>
      </w:r>
      <w:r w:rsidR="00035784">
        <w:rPr>
          <w:sz w:val="28"/>
          <w:szCs w:val="28"/>
        </w:rPr>
        <w:t xml:space="preserve">их </w:t>
      </w:r>
      <w:r w:rsidR="00526C07" w:rsidRPr="00526C07">
        <w:rPr>
          <w:sz w:val="28"/>
          <w:szCs w:val="28"/>
        </w:rPr>
        <w:t>воспитанник</w:t>
      </w:r>
      <w:r w:rsidR="00140E34">
        <w:rPr>
          <w:sz w:val="28"/>
          <w:szCs w:val="28"/>
        </w:rPr>
        <w:t>ов</w:t>
      </w:r>
      <w:r w:rsidR="00526C07" w:rsidRPr="00526C07">
        <w:rPr>
          <w:sz w:val="28"/>
          <w:szCs w:val="28"/>
        </w:rPr>
        <w:t xml:space="preserve"> </w:t>
      </w:r>
      <w:r w:rsidR="00AD17E0">
        <w:rPr>
          <w:sz w:val="28"/>
          <w:szCs w:val="28"/>
        </w:rPr>
        <w:br/>
      </w:r>
      <w:r w:rsidR="00035784">
        <w:rPr>
          <w:sz w:val="28"/>
          <w:szCs w:val="28"/>
        </w:rPr>
        <w:t>по правовым вопросам</w:t>
      </w:r>
      <w:r w:rsidR="00526C07">
        <w:rPr>
          <w:sz w:val="28"/>
          <w:szCs w:val="28"/>
        </w:rPr>
        <w:t>.</w:t>
      </w:r>
    </w:p>
    <w:p w:rsidR="00656A0C" w:rsidRPr="00AE0B05" w:rsidRDefault="00526C07" w:rsidP="00526C07">
      <w:pPr>
        <w:suppressAutoHyphens/>
        <w:autoSpaceDE w:val="0"/>
        <w:autoSpaceDN w:val="0"/>
        <w:adjustRightInd w:val="0"/>
        <w:spacing w:line="245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526C07">
        <w:rPr>
          <w:sz w:val="28"/>
          <w:szCs w:val="28"/>
        </w:rPr>
        <w:t xml:space="preserve"> 2016 году </w:t>
      </w:r>
      <w:r>
        <w:rPr>
          <w:sz w:val="28"/>
          <w:szCs w:val="28"/>
        </w:rPr>
        <w:t>Региональное отделение</w:t>
      </w:r>
      <w:r w:rsidRPr="00526C07">
        <w:rPr>
          <w:sz w:val="28"/>
          <w:szCs w:val="28"/>
        </w:rPr>
        <w:t xml:space="preserve"> </w:t>
      </w:r>
      <w:r w:rsidR="00656A0C">
        <w:rPr>
          <w:sz w:val="28"/>
          <w:szCs w:val="28"/>
        </w:rPr>
        <w:t xml:space="preserve">в целях повышения мотивации граждан к изучению основ правоведения </w:t>
      </w:r>
      <w:r>
        <w:rPr>
          <w:sz w:val="28"/>
          <w:szCs w:val="28"/>
        </w:rPr>
        <w:t>инициировало</w:t>
      </w:r>
      <w:r w:rsidRPr="00526C0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526C07">
        <w:rPr>
          <w:sz w:val="28"/>
          <w:szCs w:val="28"/>
        </w:rPr>
        <w:t xml:space="preserve"> I Всероссийского </w:t>
      </w:r>
      <w:r w:rsidR="00656A0C">
        <w:rPr>
          <w:sz w:val="28"/>
          <w:szCs w:val="28"/>
        </w:rPr>
        <w:t xml:space="preserve">(правового) </w:t>
      </w:r>
      <w:r w:rsidRPr="00526C07">
        <w:rPr>
          <w:sz w:val="28"/>
          <w:szCs w:val="28"/>
        </w:rPr>
        <w:t>юридического диктанта</w:t>
      </w:r>
      <w:r w:rsidR="00656A0C">
        <w:rPr>
          <w:sz w:val="28"/>
          <w:szCs w:val="28"/>
        </w:rPr>
        <w:t xml:space="preserve"> (далее – диктант)</w:t>
      </w:r>
      <w:r w:rsidRPr="00526C07">
        <w:rPr>
          <w:sz w:val="28"/>
          <w:szCs w:val="28"/>
        </w:rPr>
        <w:t xml:space="preserve">. </w:t>
      </w:r>
      <w:r w:rsidR="00656A0C">
        <w:rPr>
          <w:sz w:val="28"/>
          <w:szCs w:val="28"/>
        </w:rPr>
        <w:t>Данная инициатива была поддержана</w:t>
      </w:r>
      <w:r w:rsidR="0091020D">
        <w:rPr>
          <w:sz w:val="28"/>
          <w:szCs w:val="28"/>
        </w:rPr>
        <w:t xml:space="preserve"> Общероссийской общественной организацией «Ассоциация юристов России»</w:t>
      </w:r>
      <w:r w:rsidR="001A031F">
        <w:rPr>
          <w:sz w:val="28"/>
          <w:szCs w:val="28"/>
        </w:rPr>
        <w:t>,</w:t>
      </w:r>
      <w:r w:rsidR="00656A0C">
        <w:rPr>
          <w:sz w:val="28"/>
          <w:szCs w:val="28"/>
        </w:rPr>
        <w:t xml:space="preserve"> и 09 декабря 2017 </w:t>
      </w:r>
      <w:r w:rsidR="00656A0C" w:rsidRPr="00656A0C">
        <w:rPr>
          <w:sz w:val="28"/>
          <w:szCs w:val="28"/>
        </w:rPr>
        <w:t xml:space="preserve">единовременно во всех 85 субъектах </w:t>
      </w:r>
      <w:r w:rsidR="00656A0C" w:rsidRPr="00EB0BE6">
        <w:rPr>
          <w:sz w:val="28"/>
          <w:szCs w:val="28"/>
        </w:rPr>
        <w:t xml:space="preserve">Российской </w:t>
      </w:r>
      <w:r w:rsidR="00EB0BE6" w:rsidRPr="00EB0BE6">
        <w:rPr>
          <w:sz w:val="28"/>
          <w:szCs w:val="28"/>
        </w:rPr>
        <w:t>проведён</w:t>
      </w:r>
      <w:r w:rsidR="00656A0C" w:rsidRPr="00EB0BE6">
        <w:rPr>
          <w:sz w:val="28"/>
          <w:szCs w:val="28"/>
        </w:rPr>
        <w:t xml:space="preserve"> диктант, участниками </w:t>
      </w:r>
      <w:r w:rsidR="00656A0C" w:rsidRPr="00656A0C">
        <w:rPr>
          <w:sz w:val="28"/>
          <w:szCs w:val="28"/>
        </w:rPr>
        <w:t xml:space="preserve">которого стали около 55 000 </w:t>
      </w:r>
      <w:r w:rsidR="0091020D">
        <w:rPr>
          <w:sz w:val="28"/>
          <w:szCs w:val="28"/>
        </w:rPr>
        <w:t>человек</w:t>
      </w:r>
      <w:r w:rsidR="00656A0C" w:rsidRPr="00656A0C">
        <w:rPr>
          <w:sz w:val="28"/>
          <w:szCs w:val="28"/>
        </w:rPr>
        <w:t xml:space="preserve"> в возрасте от 14 лет. </w:t>
      </w:r>
      <w:r w:rsidR="00656A0C">
        <w:rPr>
          <w:sz w:val="28"/>
          <w:szCs w:val="28"/>
        </w:rPr>
        <w:t xml:space="preserve">В Ульяновской области </w:t>
      </w:r>
      <w:r w:rsidR="00985EF6">
        <w:rPr>
          <w:sz w:val="28"/>
          <w:szCs w:val="28"/>
        </w:rPr>
        <w:t xml:space="preserve">участие в написании </w:t>
      </w:r>
      <w:r w:rsidR="00656A0C">
        <w:rPr>
          <w:sz w:val="28"/>
          <w:szCs w:val="28"/>
        </w:rPr>
        <w:t>диктант</w:t>
      </w:r>
      <w:r w:rsidR="00985EF6">
        <w:rPr>
          <w:sz w:val="28"/>
          <w:szCs w:val="28"/>
        </w:rPr>
        <w:t>а</w:t>
      </w:r>
      <w:r w:rsidR="00656A0C">
        <w:rPr>
          <w:sz w:val="28"/>
          <w:szCs w:val="28"/>
        </w:rPr>
        <w:t xml:space="preserve"> </w:t>
      </w:r>
      <w:r w:rsidR="00985EF6">
        <w:rPr>
          <w:sz w:val="28"/>
          <w:szCs w:val="28"/>
        </w:rPr>
        <w:t>приняло</w:t>
      </w:r>
      <w:r w:rsidR="00656A0C">
        <w:rPr>
          <w:sz w:val="28"/>
          <w:szCs w:val="28"/>
        </w:rPr>
        <w:t xml:space="preserve"> около 1000 человек. </w:t>
      </w:r>
      <w:r w:rsidR="00656A0C" w:rsidRPr="00656A0C">
        <w:rPr>
          <w:sz w:val="28"/>
          <w:szCs w:val="28"/>
        </w:rPr>
        <w:t>Диктант проводился для оценки уровня знания Конституции</w:t>
      </w:r>
      <w:r w:rsidR="00656A0C">
        <w:rPr>
          <w:sz w:val="28"/>
          <w:szCs w:val="28"/>
        </w:rPr>
        <w:t xml:space="preserve"> Р</w:t>
      </w:r>
      <w:r w:rsidR="00985EF6">
        <w:rPr>
          <w:sz w:val="28"/>
          <w:szCs w:val="28"/>
        </w:rPr>
        <w:t xml:space="preserve">оссийской </w:t>
      </w:r>
      <w:r w:rsidR="00656A0C">
        <w:rPr>
          <w:sz w:val="28"/>
          <w:szCs w:val="28"/>
        </w:rPr>
        <w:t>Ф</w:t>
      </w:r>
      <w:r w:rsidR="00985EF6">
        <w:rPr>
          <w:sz w:val="28"/>
          <w:szCs w:val="28"/>
        </w:rPr>
        <w:t>едерации</w:t>
      </w:r>
      <w:r w:rsidR="00656A0C" w:rsidRPr="00656A0C">
        <w:rPr>
          <w:sz w:val="28"/>
          <w:szCs w:val="28"/>
        </w:rPr>
        <w:t xml:space="preserve">, трудовых, административных, гражданских и семейных прав. Основными задачами </w:t>
      </w:r>
      <w:r w:rsidR="00656A0C">
        <w:rPr>
          <w:sz w:val="28"/>
          <w:szCs w:val="28"/>
        </w:rPr>
        <w:t>д</w:t>
      </w:r>
      <w:r w:rsidR="00656A0C" w:rsidRPr="00656A0C">
        <w:rPr>
          <w:sz w:val="28"/>
          <w:szCs w:val="28"/>
        </w:rPr>
        <w:t>иктанта был</w:t>
      </w:r>
      <w:r w:rsidR="00656A0C">
        <w:rPr>
          <w:sz w:val="28"/>
          <w:szCs w:val="28"/>
        </w:rPr>
        <w:t>о</w:t>
      </w:r>
      <w:r w:rsidR="00656A0C" w:rsidRPr="00656A0C">
        <w:rPr>
          <w:sz w:val="28"/>
          <w:szCs w:val="28"/>
        </w:rPr>
        <w:t xml:space="preserve"> получение объективной информации об уровне </w:t>
      </w:r>
      <w:r w:rsidR="00985EF6">
        <w:rPr>
          <w:sz w:val="28"/>
          <w:szCs w:val="28"/>
        </w:rPr>
        <w:t>правовой грамотности граждан с учё</w:t>
      </w:r>
      <w:r w:rsidR="00656A0C" w:rsidRPr="00656A0C">
        <w:rPr>
          <w:sz w:val="28"/>
          <w:szCs w:val="28"/>
        </w:rPr>
        <w:t xml:space="preserve">том </w:t>
      </w:r>
      <w:r w:rsidR="00985EF6">
        <w:rPr>
          <w:sz w:val="28"/>
          <w:szCs w:val="28"/>
        </w:rPr>
        <w:t>их</w:t>
      </w:r>
      <w:r w:rsidR="00656A0C" w:rsidRPr="00656A0C">
        <w:rPr>
          <w:sz w:val="28"/>
          <w:szCs w:val="28"/>
        </w:rPr>
        <w:t xml:space="preserve"> возрастной и социальной структуры, по</w:t>
      </w:r>
      <w:r w:rsidR="00985EF6">
        <w:rPr>
          <w:sz w:val="28"/>
          <w:szCs w:val="28"/>
        </w:rPr>
        <w:t>вышение мотивации различных слоё</w:t>
      </w:r>
      <w:r w:rsidR="00656A0C" w:rsidRPr="00656A0C">
        <w:rPr>
          <w:sz w:val="28"/>
          <w:szCs w:val="28"/>
        </w:rPr>
        <w:t xml:space="preserve">в населения </w:t>
      </w:r>
      <w:r w:rsidR="0091020D">
        <w:rPr>
          <w:sz w:val="28"/>
          <w:szCs w:val="28"/>
        </w:rPr>
        <w:t>к</w:t>
      </w:r>
      <w:r w:rsidR="00656A0C" w:rsidRPr="00656A0C">
        <w:rPr>
          <w:sz w:val="28"/>
          <w:szCs w:val="28"/>
        </w:rPr>
        <w:t xml:space="preserve"> изучени</w:t>
      </w:r>
      <w:r w:rsidR="0091020D">
        <w:rPr>
          <w:sz w:val="28"/>
          <w:szCs w:val="28"/>
        </w:rPr>
        <w:t>ю</w:t>
      </w:r>
      <w:r w:rsidR="00656A0C" w:rsidRPr="00656A0C">
        <w:rPr>
          <w:sz w:val="28"/>
          <w:szCs w:val="28"/>
        </w:rPr>
        <w:t xml:space="preserve"> права, привлечение средств массовой информации и общества к вопросу повышения </w:t>
      </w:r>
      <w:r w:rsidR="00656A0C" w:rsidRPr="00AE0B05">
        <w:rPr>
          <w:sz w:val="28"/>
          <w:szCs w:val="28"/>
        </w:rPr>
        <w:t xml:space="preserve">уровня правовой </w:t>
      </w:r>
      <w:r w:rsidR="00985EF6" w:rsidRPr="00AE0B05">
        <w:rPr>
          <w:sz w:val="28"/>
          <w:szCs w:val="28"/>
        </w:rPr>
        <w:t>грамотности граждан</w:t>
      </w:r>
      <w:r w:rsidR="00656A0C" w:rsidRPr="00AE0B05">
        <w:rPr>
          <w:sz w:val="28"/>
          <w:szCs w:val="28"/>
        </w:rPr>
        <w:t>.</w:t>
      </w:r>
    </w:p>
    <w:p w:rsidR="00AB0B1F" w:rsidRDefault="00656A0C" w:rsidP="00A01165">
      <w:pPr>
        <w:suppressAutoHyphens/>
        <w:autoSpaceDE w:val="0"/>
        <w:autoSpaceDN w:val="0"/>
        <w:adjustRightInd w:val="0"/>
        <w:spacing w:line="245" w:lineRule="auto"/>
        <w:ind w:firstLine="851"/>
        <w:jc w:val="both"/>
        <w:outlineLvl w:val="1"/>
        <w:rPr>
          <w:sz w:val="28"/>
          <w:szCs w:val="28"/>
        </w:rPr>
      </w:pPr>
      <w:r w:rsidRPr="00AE0B05">
        <w:rPr>
          <w:sz w:val="28"/>
          <w:szCs w:val="28"/>
        </w:rPr>
        <w:t xml:space="preserve">В целом уровень юридической грамотности граждан, принявших участие в диктанте, выше среднего. </w:t>
      </w:r>
      <w:proofErr w:type="gramStart"/>
      <w:r w:rsidRPr="00AE0B05">
        <w:rPr>
          <w:sz w:val="28"/>
          <w:szCs w:val="28"/>
        </w:rPr>
        <w:t>Доля правильных ответов по всем категориям</w:t>
      </w:r>
      <w:r w:rsidR="0091020D">
        <w:rPr>
          <w:sz w:val="28"/>
          <w:szCs w:val="28"/>
        </w:rPr>
        <w:t xml:space="preserve"> граждан</w:t>
      </w:r>
      <w:r w:rsidRPr="00AE0B05">
        <w:rPr>
          <w:sz w:val="28"/>
          <w:szCs w:val="28"/>
        </w:rPr>
        <w:t xml:space="preserve"> составила </w:t>
      </w:r>
      <w:r w:rsidR="00140E34" w:rsidRPr="00AE0B05">
        <w:rPr>
          <w:sz w:val="28"/>
          <w:szCs w:val="28"/>
        </w:rPr>
        <w:t>75</w:t>
      </w:r>
      <w:r w:rsidRPr="00AE0B05">
        <w:rPr>
          <w:sz w:val="28"/>
          <w:szCs w:val="28"/>
        </w:rPr>
        <w:t xml:space="preserve">%. </w:t>
      </w:r>
      <w:r w:rsidR="00AB0B1F" w:rsidRPr="00AE0B05">
        <w:rPr>
          <w:sz w:val="28"/>
          <w:szCs w:val="28"/>
        </w:rPr>
        <w:t>В сравнении с результатами, полученными в ходе эксперимента по реализации государственной политики в сфере правового просвещения граждан на территории Ульяновской области</w:t>
      </w:r>
      <w:r w:rsidR="00861D7E" w:rsidRPr="00AE0B05">
        <w:rPr>
          <w:sz w:val="28"/>
          <w:szCs w:val="28"/>
        </w:rPr>
        <w:t>, проводимого</w:t>
      </w:r>
      <w:r w:rsidR="00AB0B1F" w:rsidRPr="00AE0B05">
        <w:rPr>
          <w:sz w:val="28"/>
          <w:szCs w:val="28"/>
        </w:rPr>
        <w:t xml:space="preserve"> в соответствии с распоряжением Губернатора Ульяновской области от 22.05.2015 № 240-р, </w:t>
      </w:r>
      <w:r w:rsidR="00861D7E" w:rsidRPr="00AE0B05">
        <w:rPr>
          <w:sz w:val="28"/>
          <w:szCs w:val="28"/>
        </w:rPr>
        <w:t>итоги диктанта позволяю</w:t>
      </w:r>
      <w:r w:rsidR="00985EF6" w:rsidRPr="00AE0B05">
        <w:rPr>
          <w:sz w:val="28"/>
          <w:szCs w:val="28"/>
        </w:rPr>
        <w:t xml:space="preserve">т сделать вывод </w:t>
      </w:r>
      <w:r w:rsidR="00AD17E0">
        <w:rPr>
          <w:sz w:val="28"/>
          <w:szCs w:val="28"/>
        </w:rPr>
        <w:br/>
      </w:r>
      <w:r w:rsidR="00985EF6" w:rsidRPr="00AE0B05">
        <w:rPr>
          <w:sz w:val="28"/>
          <w:szCs w:val="28"/>
        </w:rPr>
        <w:t xml:space="preserve">о положительных </w:t>
      </w:r>
      <w:r w:rsidR="00EB0BE6" w:rsidRPr="00AE0B05">
        <w:rPr>
          <w:sz w:val="28"/>
          <w:szCs w:val="28"/>
        </w:rPr>
        <w:t>результат</w:t>
      </w:r>
      <w:r w:rsidR="00985EF6" w:rsidRPr="00AE0B05">
        <w:rPr>
          <w:sz w:val="28"/>
          <w:szCs w:val="28"/>
        </w:rPr>
        <w:t>ах</w:t>
      </w:r>
      <w:r w:rsidR="00EB0BE6" w:rsidRPr="00AE0B05">
        <w:rPr>
          <w:sz w:val="28"/>
          <w:szCs w:val="28"/>
        </w:rPr>
        <w:t xml:space="preserve"> проводимой </w:t>
      </w:r>
      <w:r w:rsidR="00901A72">
        <w:rPr>
          <w:sz w:val="28"/>
          <w:szCs w:val="28"/>
        </w:rPr>
        <w:t>в</w:t>
      </w:r>
      <w:r w:rsidR="0091020D">
        <w:rPr>
          <w:sz w:val="28"/>
          <w:szCs w:val="28"/>
        </w:rPr>
        <w:t xml:space="preserve"> </w:t>
      </w:r>
      <w:r w:rsidR="00901A72">
        <w:rPr>
          <w:sz w:val="28"/>
          <w:szCs w:val="28"/>
        </w:rPr>
        <w:t xml:space="preserve">Ульяновской области </w:t>
      </w:r>
      <w:r w:rsidR="00EB0BE6" w:rsidRPr="00AE0B05">
        <w:rPr>
          <w:sz w:val="28"/>
          <w:szCs w:val="28"/>
        </w:rPr>
        <w:t xml:space="preserve">работы </w:t>
      </w:r>
      <w:r w:rsidR="00AD17E0">
        <w:rPr>
          <w:sz w:val="28"/>
          <w:szCs w:val="28"/>
        </w:rPr>
        <w:br/>
      </w:r>
      <w:r w:rsidR="00EB0BE6" w:rsidRPr="00AE0B05">
        <w:rPr>
          <w:sz w:val="28"/>
          <w:szCs w:val="28"/>
        </w:rPr>
        <w:t>по повышению правовой грамотности граждан.</w:t>
      </w:r>
      <w:proofErr w:type="gramEnd"/>
      <w:r w:rsidR="00EB0BE6" w:rsidRPr="00AE0B05">
        <w:rPr>
          <w:sz w:val="28"/>
          <w:szCs w:val="28"/>
        </w:rPr>
        <w:t xml:space="preserve"> </w:t>
      </w:r>
      <w:r w:rsidR="00A01165" w:rsidRPr="00AE0B05">
        <w:rPr>
          <w:sz w:val="28"/>
          <w:szCs w:val="28"/>
        </w:rPr>
        <w:t xml:space="preserve">Системная работа в данной сфере </w:t>
      </w:r>
      <w:r w:rsidR="008A5EE2">
        <w:rPr>
          <w:sz w:val="28"/>
          <w:szCs w:val="28"/>
        </w:rPr>
        <w:t>позволяет</w:t>
      </w:r>
      <w:r w:rsidR="00A01165" w:rsidRPr="00AE0B05">
        <w:rPr>
          <w:sz w:val="28"/>
          <w:szCs w:val="28"/>
        </w:rPr>
        <w:t xml:space="preserve"> обеспечить прирост уровня правовой грамотности </w:t>
      </w:r>
      <w:r w:rsidR="00AD17E0">
        <w:rPr>
          <w:sz w:val="28"/>
          <w:szCs w:val="28"/>
        </w:rPr>
        <w:br/>
      </w:r>
      <w:r w:rsidR="00A01165" w:rsidRPr="00AE0B05">
        <w:rPr>
          <w:sz w:val="28"/>
          <w:szCs w:val="28"/>
        </w:rPr>
        <w:t xml:space="preserve">и позитивные изменения </w:t>
      </w:r>
      <w:r w:rsidR="009E6E28">
        <w:rPr>
          <w:sz w:val="28"/>
          <w:szCs w:val="28"/>
        </w:rPr>
        <w:t xml:space="preserve">в </w:t>
      </w:r>
      <w:r w:rsidR="00A01165" w:rsidRPr="00AE0B05">
        <w:rPr>
          <w:sz w:val="28"/>
          <w:szCs w:val="28"/>
        </w:rPr>
        <w:t>правово</w:t>
      </w:r>
      <w:r w:rsidR="009E6E28">
        <w:rPr>
          <w:sz w:val="28"/>
          <w:szCs w:val="28"/>
        </w:rPr>
        <w:t>м</w:t>
      </w:r>
      <w:r w:rsidR="00A01165" w:rsidRPr="00AE0B05">
        <w:rPr>
          <w:sz w:val="28"/>
          <w:szCs w:val="28"/>
        </w:rPr>
        <w:t xml:space="preserve"> поведени</w:t>
      </w:r>
      <w:r w:rsidR="009E6E28">
        <w:rPr>
          <w:sz w:val="28"/>
          <w:szCs w:val="28"/>
        </w:rPr>
        <w:t>и</w:t>
      </w:r>
      <w:r w:rsidR="00A01165" w:rsidRPr="00AE0B05">
        <w:rPr>
          <w:sz w:val="28"/>
          <w:szCs w:val="28"/>
        </w:rPr>
        <w:t xml:space="preserve"> граждан</w:t>
      </w:r>
      <w:r w:rsidR="00AB0B1F" w:rsidRPr="00AE0B05">
        <w:rPr>
          <w:sz w:val="28"/>
          <w:szCs w:val="28"/>
        </w:rPr>
        <w:t>.</w:t>
      </w:r>
    </w:p>
    <w:p w:rsidR="00861D7E" w:rsidRPr="00943D8B" w:rsidRDefault="00EB0BE6" w:rsidP="00870006">
      <w:pPr>
        <w:suppressAutoHyphens/>
        <w:autoSpaceDE w:val="0"/>
        <w:autoSpaceDN w:val="0"/>
        <w:adjustRightInd w:val="0"/>
        <w:spacing w:line="245" w:lineRule="auto"/>
        <w:ind w:firstLine="851"/>
        <w:jc w:val="both"/>
        <w:outlineLvl w:val="1"/>
        <w:rPr>
          <w:sz w:val="28"/>
          <w:szCs w:val="28"/>
        </w:rPr>
      </w:pPr>
      <w:r w:rsidRPr="00AE0B05">
        <w:rPr>
          <w:sz w:val="28"/>
          <w:szCs w:val="28"/>
        </w:rPr>
        <w:t xml:space="preserve">Однако </w:t>
      </w:r>
      <w:r w:rsidR="00A76DE6" w:rsidRPr="00AE0B05">
        <w:rPr>
          <w:sz w:val="28"/>
          <w:szCs w:val="28"/>
        </w:rPr>
        <w:t xml:space="preserve">правовые знания части </w:t>
      </w:r>
      <w:r w:rsidR="00A76DE6" w:rsidRPr="00AB0B1F">
        <w:rPr>
          <w:sz w:val="28"/>
          <w:szCs w:val="28"/>
        </w:rPr>
        <w:t xml:space="preserve">населения </w:t>
      </w:r>
      <w:r w:rsidRPr="00AB0B1F">
        <w:rPr>
          <w:sz w:val="28"/>
          <w:szCs w:val="28"/>
        </w:rPr>
        <w:t xml:space="preserve">продолжают </w:t>
      </w:r>
      <w:r w:rsidR="00042B8C">
        <w:rPr>
          <w:sz w:val="28"/>
          <w:szCs w:val="28"/>
        </w:rPr>
        <w:br/>
      </w:r>
      <w:r w:rsidR="00A76DE6" w:rsidRPr="00AB0B1F">
        <w:rPr>
          <w:sz w:val="28"/>
          <w:szCs w:val="28"/>
        </w:rPr>
        <w:t>не соответств</w:t>
      </w:r>
      <w:r w:rsidRPr="00AB0B1F">
        <w:rPr>
          <w:sz w:val="28"/>
          <w:szCs w:val="28"/>
        </w:rPr>
        <w:t>овать</w:t>
      </w:r>
      <w:r w:rsidR="00A76DE6" w:rsidRPr="00AB0B1F">
        <w:rPr>
          <w:sz w:val="28"/>
          <w:szCs w:val="28"/>
        </w:rPr>
        <w:t xml:space="preserve"> содержанию современных общественных отношений</w:t>
      </w:r>
      <w:r w:rsidR="00AB0B1F" w:rsidRPr="00AB0B1F">
        <w:rPr>
          <w:sz w:val="28"/>
          <w:szCs w:val="28"/>
        </w:rPr>
        <w:t xml:space="preserve">, </w:t>
      </w:r>
      <w:r w:rsidR="00AD17E0">
        <w:rPr>
          <w:sz w:val="28"/>
          <w:szCs w:val="28"/>
        </w:rPr>
        <w:br/>
      </w:r>
      <w:r w:rsidR="00AB0B1F" w:rsidRPr="00AB0B1F">
        <w:rPr>
          <w:sz w:val="28"/>
          <w:szCs w:val="28"/>
        </w:rPr>
        <w:t xml:space="preserve">а </w:t>
      </w:r>
      <w:r w:rsidR="009E6E28">
        <w:rPr>
          <w:sz w:val="28"/>
          <w:szCs w:val="28"/>
        </w:rPr>
        <w:t xml:space="preserve">необходимость повышения </w:t>
      </w:r>
      <w:r w:rsidR="00AB0B1F" w:rsidRPr="00AB0B1F">
        <w:rPr>
          <w:sz w:val="28"/>
          <w:szCs w:val="28"/>
        </w:rPr>
        <w:t>уров</w:t>
      </w:r>
      <w:r w:rsidR="009E6E28">
        <w:rPr>
          <w:sz w:val="28"/>
          <w:szCs w:val="28"/>
        </w:rPr>
        <w:t>ня</w:t>
      </w:r>
      <w:r w:rsidR="00AB0B1F" w:rsidRPr="00AB0B1F">
        <w:rPr>
          <w:sz w:val="28"/>
          <w:szCs w:val="28"/>
        </w:rPr>
        <w:t xml:space="preserve"> правовой грамотности требует </w:t>
      </w:r>
      <w:r w:rsidR="00870006">
        <w:rPr>
          <w:sz w:val="28"/>
          <w:szCs w:val="28"/>
        </w:rPr>
        <w:t>продолжения</w:t>
      </w:r>
      <w:r w:rsidR="00AB0B1F" w:rsidRPr="00AB0B1F">
        <w:rPr>
          <w:sz w:val="28"/>
          <w:szCs w:val="28"/>
        </w:rPr>
        <w:t xml:space="preserve"> систематической и скоординированной рабо</w:t>
      </w:r>
      <w:r w:rsidR="00861D7E">
        <w:rPr>
          <w:sz w:val="28"/>
          <w:szCs w:val="28"/>
        </w:rPr>
        <w:t xml:space="preserve">ты </w:t>
      </w:r>
      <w:r w:rsidR="009E6E28">
        <w:rPr>
          <w:sz w:val="28"/>
          <w:szCs w:val="28"/>
        </w:rPr>
        <w:t>в данной сфере</w:t>
      </w:r>
      <w:r w:rsidR="00152E68">
        <w:rPr>
          <w:sz w:val="28"/>
          <w:szCs w:val="28"/>
        </w:rPr>
        <w:t>.</w:t>
      </w:r>
    </w:p>
    <w:p w:rsidR="00615C79" w:rsidRDefault="00615C79" w:rsidP="008A085B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</w:p>
    <w:p w:rsidR="008A085B" w:rsidRDefault="008A085B" w:rsidP="008A085B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  <w:r w:rsidRPr="005622D8">
        <w:rPr>
          <w:sz w:val="28"/>
          <w:szCs w:val="28"/>
        </w:rPr>
        <w:t xml:space="preserve">4. Приоритетные целевые группы </w:t>
      </w:r>
      <w:r w:rsidR="00152E68">
        <w:rPr>
          <w:sz w:val="28"/>
          <w:szCs w:val="28"/>
        </w:rPr>
        <w:t>граждан</w:t>
      </w:r>
    </w:p>
    <w:p w:rsidR="00615C79" w:rsidRPr="008A085B" w:rsidRDefault="00615C79" w:rsidP="008A085B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b/>
          <w:sz w:val="28"/>
          <w:szCs w:val="28"/>
        </w:rPr>
      </w:pPr>
    </w:p>
    <w:p w:rsidR="00DB3872" w:rsidRDefault="004F5E4C" w:rsidP="004D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обеспечение </w:t>
      </w:r>
      <w:r w:rsidRPr="004F5E4C">
        <w:rPr>
          <w:sz w:val="28"/>
          <w:szCs w:val="28"/>
        </w:rPr>
        <w:t>максимальн</w:t>
      </w:r>
      <w:r>
        <w:rPr>
          <w:sz w:val="28"/>
          <w:szCs w:val="28"/>
        </w:rPr>
        <w:t>ого</w:t>
      </w:r>
      <w:r w:rsidRPr="004F5E4C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4F5E4C">
        <w:rPr>
          <w:sz w:val="28"/>
          <w:szCs w:val="28"/>
        </w:rPr>
        <w:t xml:space="preserve"> граждан, нуждающихся в правовой помощи, </w:t>
      </w:r>
      <w:r w:rsidR="00765DBF">
        <w:rPr>
          <w:sz w:val="28"/>
          <w:szCs w:val="28"/>
        </w:rPr>
        <w:t>при одновременном обеспечении</w:t>
      </w:r>
      <w:r w:rsidRPr="004F5E4C">
        <w:rPr>
          <w:sz w:val="28"/>
          <w:szCs w:val="28"/>
        </w:rPr>
        <w:t xml:space="preserve"> адресност</w:t>
      </w:r>
      <w:r>
        <w:rPr>
          <w:sz w:val="28"/>
          <w:szCs w:val="28"/>
        </w:rPr>
        <w:t>и</w:t>
      </w:r>
      <w:r w:rsidRPr="004F5E4C">
        <w:rPr>
          <w:sz w:val="28"/>
          <w:szCs w:val="28"/>
        </w:rPr>
        <w:t xml:space="preserve"> </w:t>
      </w:r>
      <w:r w:rsidR="009E6E28">
        <w:rPr>
          <w:sz w:val="28"/>
          <w:szCs w:val="28"/>
        </w:rPr>
        <w:t>при реализации</w:t>
      </w:r>
      <w:r w:rsidRPr="004F5E4C">
        <w:rPr>
          <w:sz w:val="28"/>
          <w:szCs w:val="28"/>
        </w:rPr>
        <w:t xml:space="preserve"> </w:t>
      </w:r>
      <w:r w:rsidR="004D28F5" w:rsidRPr="004D28F5">
        <w:rPr>
          <w:sz w:val="28"/>
          <w:szCs w:val="28"/>
        </w:rPr>
        <w:t>мероприяти</w:t>
      </w:r>
      <w:r w:rsidR="009E6E28">
        <w:rPr>
          <w:sz w:val="28"/>
          <w:szCs w:val="28"/>
        </w:rPr>
        <w:t>й</w:t>
      </w:r>
      <w:r w:rsidR="004D28F5" w:rsidRPr="004D28F5">
        <w:rPr>
          <w:sz w:val="28"/>
          <w:szCs w:val="28"/>
        </w:rPr>
        <w:t xml:space="preserve"> в сфере развития правовой грамотности и правосознания граждан</w:t>
      </w:r>
      <w:r w:rsidR="00375B53">
        <w:rPr>
          <w:sz w:val="28"/>
          <w:szCs w:val="28"/>
        </w:rPr>
        <w:t>, то есть мероприятия</w:t>
      </w:r>
      <w:r w:rsidR="004D28F5">
        <w:rPr>
          <w:sz w:val="28"/>
          <w:szCs w:val="28"/>
        </w:rPr>
        <w:t xml:space="preserve"> реализуются </w:t>
      </w:r>
      <w:r w:rsidR="00AD17E0">
        <w:rPr>
          <w:sz w:val="28"/>
          <w:szCs w:val="28"/>
        </w:rPr>
        <w:br/>
      </w:r>
      <w:r w:rsidR="004D28F5">
        <w:rPr>
          <w:sz w:val="28"/>
          <w:szCs w:val="28"/>
        </w:rPr>
        <w:t xml:space="preserve">в первую очередь </w:t>
      </w:r>
      <w:r w:rsidR="0002336D">
        <w:rPr>
          <w:sz w:val="28"/>
          <w:szCs w:val="28"/>
        </w:rPr>
        <w:t xml:space="preserve">в отношении </w:t>
      </w:r>
      <w:r w:rsidR="004D28F5">
        <w:rPr>
          <w:sz w:val="28"/>
          <w:szCs w:val="28"/>
        </w:rPr>
        <w:t xml:space="preserve">отдельных категорий граждан, нуждающихся </w:t>
      </w:r>
      <w:r w:rsidR="00AD17E0">
        <w:rPr>
          <w:sz w:val="28"/>
          <w:szCs w:val="28"/>
        </w:rPr>
        <w:br/>
      </w:r>
      <w:r w:rsidR="004D28F5">
        <w:rPr>
          <w:sz w:val="28"/>
          <w:szCs w:val="28"/>
        </w:rPr>
        <w:t>в правовой помощи.</w:t>
      </w:r>
    </w:p>
    <w:p w:rsidR="00E61AA6" w:rsidRPr="00DD7416" w:rsidRDefault="00870006" w:rsidP="00DD7416">
      <w:pPr>
        <w:ind w:firstLine="709"/>
        <w:jc w:val="both"/>
        <w:rPr>
          <w:sz w:val="28"/>
          <w:szCs w:val="28"/>
        </w:rPr>
      </w:pPr>
      <w:r w:rsidRPr="00DD7416">
        <w:rPr>
          <w:sz w:val="28"/>
          <w:szCs w:val="28"/>
        </w:rPr>
        <w:t>О</w:t>
      </w:r>
      <w:r w:rsidR="00E61AA6" w:rsidRPr="00DD7416">
        <w:rPr>
          <w:sz w:val="28"/>
          <w:szCs w:val="28"/>
        </w:rPr>
        <w:t xml:space="preserve">пыт Ульяновской области в сфере развития правовой грамотности </w:t>
      </w:r>
      <w:r w:rsidR="00AD17E0">
        <w:rPr>
          <w:sz w:val="28"/>
          <w:szCs w:val="28"/>
        </w:rPr>
        <w:br/>
      </w:r>
      <w:r w:rsidR="00E61AA6" w:rsidRPr="00DD7416">
        <w:rPr>
          <w:sz w:val="28"/>
          <w:szCs w:val="28"/>
        </w:rPr>
        <w:t xml:space="preserve">и правосознания граждан позволяет выделить </w:t>
      </w:r>
      <w:r w:rsidR="004D28F5">
        <w:rPr>
          <w:sz w:val="28"/>
          <w:szCs w:val="28"/>
        </w:rPr>
        <w:t xml:space="preserve">следующие </w:t>
      </w:r>
      <w:r w:rsidR="00E61AA6" w:rsidRPr="00DD7416">
        <w:rPr>
          <w:sz w:val="28"/>
          <w:szCs w:val="28"/>
        </w:rPr>
        <w:t xml:space="preserve">приоритетные </w:t>
      </w:r>
      <w:r w:rsidR="00E61AA6" w:rsidRPr="00DD7416">
        <w:rPr>
          <w:sz w:val="28"/>
          <w:szCs w:val="28"/>
        </w:rPr>
        <w:lastRenderedPageBreak/>
        <w:t>целевые группы граждан, наиболее нуждающиеся в</w:t>
      </w:r>
      <w:r w:rsidR="004D28F5">
        <w:rPr>
          <w:sz w:val="28"/>
          <w:szCs w:val="28"/>
        </w:rPr>
        <w:t xml:space="preserve"> получении ими правовой помощи:</w:t>
      </w:r>
    </w:p>
    <w:p w:rsidR="00E61AA6" w:rsidRPr="00DD7416" w:rsidRDefault="006142DB" w:rsidP="00DD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</w:t>
      </w:r>
      <w:r w:rsidR="004D28F5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E61AA6" w:rsidRPr="00DD7416">
        <w:rPr>
          <w:sz w:val="28"/>
          <w:szCs w:val="28"/>
        </w:rPr>
        <w:t>целев</w:t>
      </w:r>
      <w:r w:rsidR="004D28F5">
        <w:rPr>
          <w:sz w:val="28"/>
          <w:szCs w:val="28"/>
        </w:rPr>
        <w:t>ая</w:t>
      </w:r>
      <w:r w:rsidR="00E61AA6" w:rsidRPr="00DD7416">
        <w:rPr>
          <w:sz w:val="28"/>
          <w:szCs w:val="28"/>
        </w:rPr>
        <w:t xml:space="preserve"> групп</w:t>
      </w:r>
      <w:r w:rsidR="004D28F5">
        <w:rPr>
          <w:sz w:val="28"/>
          <w:szCs w:val="28"/>
        </w:rPr>
        <w:t>а</w:t>
      </w:r>
      <w:r w:rsidR="00E61AA6" w:rsidRPr="00DD7416">
        <w:rPr>
          <w:sz w:val="28"/>
          <w:szCs w:val="28"/>
        </w:rPr>
        <w:t xml:space="preserve"> </w:t>
      </w:r>
      <w:r w:rsidR="00E44F7C" w:rsidRPr="00DD7416">
        <w:rPr>
          <w:sz w:val="28"/>
          <w:szCs w:val="28"/>
        </w:rPr>
        <w:t>граждан</w:t>
      </w:r>
      <w:r w:rsidR="00E61AA6" w:rsidRPr="00DD7416">
        <w:rPr>
          <w:sz w:val="28"/>
          <w:szCs w:val="28"/>
        </w:rPr>
        <w:t xml:space="preserve">, составляющих </w:t>
      </w:r>
      <w:r w:rsidR="00E44F7C" w:rsidRPr="00DD7416">
        <w:rPr>
          <w:sz w:val="28"/>
          <w:szCs w:val="28"/>
        </w:rPr>
        <w:t>подрастающее поколение</w:t>
      </w:r>
      <w:r w:rsidR="00E61AA6" w:rsidRPr="00DD7416">
        <w:rPr>
          <w:sz w:val="28"/>
          <w:szCs w:val="28"/>
        </w:rPr>
        <w:t xml:space="preserve">, - </w:t>
      </w:r>
      <w:r w:rsidR="0084424E" w:rsidRPr="00DD7416">
        <w:rPr>
          <w:sz w:val="28"/>
          <w:szCs w:val="28"/>
        </w:rPr>
        <w:t>воспитанник</w:t>
      </w:r>
      <w:r w:rsidR="00375B53">
        <w:rPr>
          <w:sz w:val="28"/>
          <w:szCs w:val="28"/>
        </w:rPr>
        <w:t xml:space="preserve">и </w:t>
      </w:r>
      <w:r w:rsidR="0084424E" w:rsidRPr="00DD7416">
        <w:rPr>
          <w:sz w:val="28"/>
          <w:szCs w:val="28"/>
        </w:rPr>
        <w:t>и обучающ</w:t>
      </w:r>
      <w:r w:rsidR="00375B53">
        <w:rPr>
          <w:sz w:val="28"/>
          <w:szCs w:val="28"/>
        </w:rPr>
        <w:t>ие</w:t>
      </w:r>
      <w:r w:rsidR="00FE27A3" w:rsidRPr="00DD7416">
        <w:rPr>
          <w:sz w:val="28"/>
          <w:szCs w:val="28"/>
        </w:rPr>
        <w:t>ся</w:t>
      </w:r>
      <w:r w:rsidR="0084424E" w:rsidRPr="00DD7416">
        <w:rPr>
          <w:sz w:val="28"/>
          <w:szCs w:val="28"/>
        </w:rPr>
        <w:t xml:space="preserve"> </w:t>
      </w:r>
      <w:r w:rsidR="00E61AA6" w:rsidRPr="00DD7416">
        <w:rPr>
          <w:sz w:val="28"/>
          <w:szCs w:val="28"/>
        </w:rPr>
        <w:t>образовательных организаций;</w:t>
      </w:r>
    </w:p>
    <w:p w:rsidR="00AA402F" w:rsidRPr="00DD7416" w:rsidRDefault="006142DB" w:rsidP="00DD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</w:t>
      </w:r>
      <w:r w:rsidR="004D28F5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FE27A3" w:rsidRPr="00DD7416">
        <w:rPr>
          <w:sz w:val="28"/>
          <w:szCs w:val="28"/>
        </w:rPr>
        <w:t>целев</w:t>
      </w:r>
      <w:r w:rsidR="004D28F5">
        <w:rPr>
          <w:sz w:val="28"/>
          <w:szCs w:val="28"/>
        </w:rPr>
        <w:t>ая</w:t>
      </w:r>
      <w:r w:rsidR="00FE27A3" w:rsidRPr="00DD7416">
        <w:rPr>
          <w:sz w:val="28"/>
          <w:szCs w:val="28"/>
        </w:rPr>
        <w:t xml:space="preserve"> групп</w:t>
      </w:r>
      <w:r w:rsidR="004D28F5">
        <w:rPr>
          <w:sz w:val="28"/>
          <w:szCs w:val="28"/>
        </w:rPr>
        <w:t>а</w:t>
      </w:r>
      <w:r w:rsidR="00FE27A3" w:rsidRPr="00DD7416">
        <w:rPr>
          <w:sz w:val="28"/>
          <w:szCs w:val="28"/>
        </w:rPr>
        <w:t xml:space="preserve"> граждан</w:t>
      </w:r>
      <w:r w:rsidR="00E61AA6" w:rsidRPr="00DD7416">
        <w:rPr>
          <w:sz w:val="28"/>
          <w:szCs w:val="28"/>
        </w:rPr>
        <w:t xml:space="preserve">, </w:t>
      </w:r>
      <w:r w:rsidR="00AA402F" w:rsidRPr="00DD7416">
        <w:rPr>
          <w:sz w:val="28"/>
          <w:szCs w:val="28"/>
        </w:rPr>
        <w:t>находящихся в тяжёлой жизненной ситуации - дет</w:t>
      </w:r>
      <w:r w:rsidR="00375B53">
        <w:rPr>
          <w:sz w:val="28"/>
          <w:szCs w:val="28"/>
        </w:rPr>
        <w:t>и</w:t>
      </w:r>
      <w:r w:rsidR="00AA402F" w:rsidRPr="00DD7416">
        <w:rPr>
          <w:sz w:val="28"/>
          <w:szCs w:val="28"/>
        </w:rPr>
        <w:t>-сирот</w:t>
      </w:r>
      <w:r w:rsidR="00375B53">
        <w:rPr>
          <w:sz w:val="28"/>
          <w:szCs w:val="28"/>
        </w:rPr>
        <w:t>ы и дети, оставшие</w:t>
      </w:r>
      <w:r w:rsidR="00870006" w:rsidRPr="00DD7416">
        <w:rPr>
          <w:sz w:val="28"/>
          <w:szCs w:val="28"/>
        </w:rPr>
        <w:t>ся без попечения родителей</w:t>
      </w:r>
      <w:r w:rsidR="00375B53">
        <w:rPr>
          <w:sz w:val="28"/>
          <w:szCs w:val="28"/>
        </w:rPr>
        <w:t>; малоимущие</w:t>
      </w:r>
      <w:r w:rsidR="00AA402F" w:rsidRPr="00DD7416">
        <w:rPr>
          <w:sz w:val="28"/>
          <w:szCs w:val="28"/>
        </w:rPr>
        <w:t xml:space="preserve"> граждан</w:t>
      </w:r>
      <w:r w:rsidR="00375B53">
        <w:rPr>
          <w:sz w:val="28"/>
          <w:szCs w:val="28"/>
        </w:rPr>
        <w:t>е</w:t>
      </w:r>
      <w:r w:rsidR="004C5DFB">
        <w:rPr>
          <w:sz w:val="28"/>
          <w:szCs w:val="28"/>
        </w:rPr>
        <w:t>;</w:t>
      </w:r>
    </w:p>
    <w:p w:rsidR="00AA402F" w:rsidRPr="00DD7416" w:rsidRDefault="006142DB" w:rsidP="00DD741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приоритетн</w:t>
      </w:r>
      <w:r w:rsidR="004D28F5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AA402F" w:rsidRPr="00DD7416">
        <w:rPr>
          <w:sz w:val="28"/>
          <w:szCs w:val="28"/>
        </w:rPr>
        <w:t>целев</w:t>
      </w:r>
      <w:r w:rsidR="004D28F5">
        <w:rPr>
          <w:sz w:val="28"/>
          <w:szCs w:val="28"/>
        </w:rPr>
        <w:t>ая</w:t>
      </w:r>
      <w:r w:rsidR="00AA402F" w:rsidRPr="00DD7416">
        <w:rPr>
          <w:sz w:val="28"/>
          <w:szCs w:val="28"/>
        </w:rPr>
        <w:t xml:space="preserve"> групп</w:t>
      </w:r>
      <w:r w:rsidR="004D28F5">
        <w:rPr>
          <w:sz w:val="28"/>
          <w:szCs w:val="28"/>
        </w:rPr>
        <w:t>а</w:t>
      </w:r>
      <w:r w:rsidR="00AA402F" w:rsidRPr="00DD7416">
        <w:rPr>
          <w:sz w:val="28"/>
          <w:szCs w:val="28"/>
        </w:rPr>
        <w:t xml:space="preserve"> граждан, испытывающ</w:t>
      </w:r>
      <w:r w:rsidR="00C24F06">
        <w:rPr>
          <w:sz w:val="28"/>
          <w:szCs w:val="28"/>
        </w:rPr>
        <w:t>их</w:t>
      </w:r>
      <w:r w:rsidR="00AA402F" w:rsidRPr="00DD7416">
        <w:rPr>
          <w:sz w:val="28"/>
          <w:szCs w:val="28"/>
        </w:rPr>
        <w:t xml:space="preserve"> трудности при реализации своих прав, - граждан</w:t>
      </w:r>
      <w:r w:rsidR="00375B53">
        <w:rPr>
          <w:sz w:val="28"/>
          <w:szCs w:val="28"/>
        </w:rPr>
        <w:t>е</w:t>
      </w:r>
      <w:r w:rsidR="00AA402F" w:rsidRPr="00DD7416">
        <w:rPr>
          <w:sz w:val="28"/>
          <w:szCs w:val="28"/>
        </w:rPr>
        <w:t xml:space="preserve"> пенсионного и </w:t>
      </w:r>
      <w:proofErr w:type="spellStart"/>
      <w:r w:rsidR="00AA402F" w:rsidRPr="00DD7416">
        <w:rPr>
          <w:sz w:val="28"/>
          <w:szCs w:val="28"/>
        </w:rPr>
        <w:t>предпенсионного</w:t>
      </w:r>
      <w:proofErr w:type="spellEnd"/>
      <w:r w:rsidR="00AA402F" w:rsidRPr="00DD7416">
        <w:rPr>
          <w:sz w:val="28"/>
          <w:szCs w:val="28"/>
        </w:rPr>
        <w:t xml:space="preserve"> возраста; </w:t>
      </w:r>
      <w:r w:rsidR="00AA01B2" w:rsidRPr="00DD7416">
        <w:rPr>
          <w:sz w:val="28"/>
          <w:szCs w:val="28"/>
        </w:rPr>
        <w:t>лиц</w:t>
      </w:r>
      <w:r w:rsidR="00375B53">
        <w:rPr>
          <w:sz w:val="28"/>
          <w:szCs w:val="28"/>
        </w:rPr>
        <w:t>а</w:t>
      </w:r>
      <w:r w:rsidR="00AA01B2" w:rsidRPr="00DD7416">
        <w:rPr>
          <w:sz w:val="28"/>
          <w:szCs w:val="28"/>
        </w:rPr>
        <w:t xml:space="preserve"> с ограниченными возможностями здоровья; </w:t>
      </w:r>
      <w:r w:rsidR="00AA402F" w:rsidRPr="00DD7416">
        <w:rPr>
          <w:sz w:val="28"/>
          <w:szCs w:val="28"/>
        </w:rPr>
        <w:t>лиц</w:t>
      </w:r>
      <w:r w:rsidR="00375B53">
        <w:rPr>
          <w:sz w:val="28"/>
          <w:szCs w:val="28"/>
        </w:rPr>
        <w:t>а</w:t>
      </w:r>
      <w:r w:rsidR="00AA402F" w:rsidRPr="00DD7416">
        <w:rPr>
          <w:sz w:val="28"/>
          <w:szCs w:val="28"/>
        </w:rPr>
        <w:t>, отбывши</w:t>
      </w:r>
      <w:r w:rsidR="00375B53">
        <w:rPr>
          <w:sz w:val="28"/>
          <w:szCs w:val="28"/>
        </w:rPr>
        <w:t>е</w:t>
      </w:r>
      <w:r w:rsidR="00AA402F" w:rsidRPr="00DD7416">
        <w:rPr>
          <w:sz w:val="28"/>
          <w:szCs w:val="28"/>
        </w:rPr>
        <w:t xml:space="preserve"> наказание</w:t>
      </w:r>
      <w:r w:rsidR="00AA01B2" w:rsidRPr="00DD7416">
        <w:rPr>
          <w:sz w:val="28"/>
          <w:szCs w:val="28"/>
        </w:rPr>
        <w:t xml:space="preserve"> </w:t>
      </w:r>
      <w:r w:rsidR="00AD17E0">
        <w:rPr>
          <w:sz w:val="28"/>
          <w:szCs w:val="28"/>
        </w:rPr>
        <w:br/>
      </w:r>
      <w:r w:rsidR="00AA01B2" w:rsidRPr="00DD7416">
        <w:rPr>
          <w:sz w:val="28"/>
          <w:szCs w:val="28"/>
        </w:rPr>
        <w:t>и</w:t>
      </w:r>
      <w:r w:rsidR="00AA402F" w:rsidRPr="00DD7416">
        <w:rPr>
          <w:sz w:val="28"/>
          <w:szCs w:val="28"/>
        </w:rPr>
        <w:t xml:space="preserve"> имеющи</w:t>
      </w:r>
      <w:r w:rsidR="00375B53">
        <w:rPr>
          <w:sz w:val="28"/>
          <w:szCs w:val="28"/>
        </w:rPr>
        <w:t>е судимость; беженцы</w:t>
      </w:r>
      <w:r w:rsidR="00AA402F" w:rsidRPr="00DD7416">
        <w:rPr>
          <w:sz w:val="28"/>
          <w:szCs w:val="28"/>
        </w:rPr>
        <w:t>.</w:t>
      </w:r>
    </w:p>
    <w:p w:rsidR="005622D8" w:rsidRPr="00DD7416" w:rsidRDefault="00B130B6" w:rsidP="00DD7416">
      <w:pPr>
        <w:ind w:firstLine="709"/>
        <w:jc w:val="both"/>
        <w:rPr>
          <w:sz w:val="28"/>
          <w:szCs w:val="28"/>
        </w:rPr>
      </w:pPr>
      <w:r w:rsidRPr="00DD7416">
        <w:rPr>
          <w:sz w:val="28"/>
          <w:szCs w:val="28"/>
        </w:rPr>
        <w:t>Таким образом, Программа направлена на повышение уровня правовой грамотности и правосознания представителей различных целевых аудиторий населения с уч</w:t>
      </w:r>
      <w:r w:rsidR="009071FB" w:rsidRPr="00DD7416">
        <w:rPr>
          <w:sz w:val="28"/>
          <w:szCs w:val="28"/>
        </w:rPr>
        <w:t>ё</w:t>
      </w:r>
      <w:r w:rsidR="00765DBF" w:rsidRPr="00DD7416">
        <w:rPr>
          <w:sz w:val="28"/>
          <w:szCs w:val="28"/>
        </w:rPr>
        <w:t>том их возрастных, социальных</w:t>
      </w:r>
      <w:r w:rsidR="00FE047E" w:rsidRPr="00DD7416">
        <w:rPr>
          <w:sz w:val="28"/>
          <w:szCs w:val="28"/>
        </w:rPr>
        <w:t>,</w:t>
      </w:r>
      <w:r w:rsidRPr="00DD7416">
        <w:rPr>
          <w:sz w:val="28"/>
          <w:szCs w:val="28"/>
        </w:rPr>
        <w:t xml:space="preserve"> образовательных</w:t>
      </w:r>
      <w:r w:rsidR="00AA01B2" w:rsidRPr="00DD7416">
        <w:rPr>
          <w:sz w:val="28"/>
          <w:szCs w:val="28"/>
        </w:rPr>
        <w:t xml:space="preserve"> и других</w:t>
      </w:r>
      <w:r w:rsidRPr="00DD7416">
        <w:rPr>
          <w:sz w:val="28"/>
          <w:szCs w:val="28"/>
        </w:rPr>
        <w:t xml:space="preserve"> отличий.</w:t>
      </w:r>
    </w:p>
    <w:p w:rsidR="00242EA3" w:rsidRPr="00DD7416" w:rsidRDefault="00242EA3" w:rsidP="00DD7416">
      <w:pPr>
        <w:ind w:firstLine="709"/>
        <w:jc w:val="both"/>
        <w:rPr>
          <w:sz w:val="28"/>
          <w:szCs w:val="28"/>
        </w:rPr>
      </w:pPr>
    </w:p>
    <w:p w:rsidR="008A085B" w:rsidRDefault="008A085B" w:rsidP="004D28F5">
      <w:pPr>
        <w:suppressAutoHyphens/>
        <w:spacing w:line="235" w:lineRule="auto"/>
        <w:jc w:val="center"/>
        <w:rPr>
          <w:sz w:val="28"/>
          <w:szCs w:val="28"/>
        </w:rPr>
      </w:pPr>
      <w:r w:rsidRPr="006142DB">
        <w:rPr>
          <w:sz w:val="28"/>
          <w:szCs w:val="28"/>
        </w:rPr>
        <w:t>5</w:t>
      </w:r>
      <w:r w:rsidR="0092266B" w:rsidRPr="006142DB">
        <w:rPr>
          <w:sz w:val="28"/>
          <w:szCs w:val="28"/>
        </w:rPr>
        <w:t xml:space="preserve">. </w:t>
      </w:r>
      <w:r w:rsidRPr="006142DB">
        <w:rPr>
          <w:sz w:val="28"/>
          <w:szCs w:val="28"/>
        </w:rPr>
        <w:t xml:space="preserve">Система мероприятий </w:t>
      </w:r>
      <w:r w:rsidR="004D28F5">
        <w:rPr>
          <w:sz w:val="28"/>
          <w:szCs w:val="28"/>
        </w:rPr>
        <w:t>Программы</w:t>
      </w:r>
    </w:p>
    <w:p w:rsidR="00375B53" w:rsidRDefault="00375B53" w:rsidP="004D28F5">
      <w:pPr>
        <w:suppressAutoHyphens/>
        <w:spacing w:line="235" w:lineRule="auto"/>
        <w:jc w:val="center"/>
        <w:rPr>
          <w:sz w:val="28"/>
          <w:szCs w:val="28"/>
        </w:rPr>
      </w:pP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 xml:space="preserve">Программой предусмотрена реализация проектов по повышению правовой грамотности и правосознания граждан, представляющими собой совокупность мероприятий в сфере развития правовой грамотности </w:t>
      </w:r>
      <w:r>
        <w:rPr>
          <w:sz w:val="28"/>
          <w:szCs w:val="28"/>
        </w:rPr>
        <w:br/>
      </w:r>
      <w:r w:rsidRPr="00166716">
        <w:rPr>
          <w:sz w:val="28"/>
          <w:szCs w:val="28"/>
        </w:rPr>
        <w:t xml:space="preserve">и правосознания граждан приоритетных целевых групп, предусмотренных </w:t>
      </w:r>
      <w:r>
        <w:rPr>
          <w:sz w:val="28"/>
          <w:szCs w:val="28"/>
        </w:rPr>
        <w:br/>
      </w:r>
      <w:r w:rsidRPr="00166716">
        <w:rPr>
          <w:sz w:val="28"/>
          <w:szCs w:val="28"/>
        </w:rPr>
        <w:t>в разделе 4 Программы: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 xml:space="preserve">реализация проекта «Право детям» (в отношении приоритетной целевой группы граждан, составляющих подрастающее поколение, - воспитанников </w:t>
      </w:r>
      <w:r>
        <w:rPr>
          <w:sz w:val="28"/>
          <w:szCs w:val="28"/>
        </w:rPr>
        <w:br/>
      </w:r>
      <w:r w:rsidRPr="00166716">
        <w:rPr>
          <w:sz w:val="28"/>
          <w:szCs w:val="28"/>
        </w:rPr>
        <w:t>и обучающихся образовательных организаций);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реализация проекта «Доброе дело» (в отношении приоритетной целевой группы граждан, находящихся в тяжёлой жизненной ситуации - детей-сирот</w:t>
      </w:r>
      <w:r w:rsidR="00C068AE">
        <w:rPr>
          <w:sz w:val="28"/>
          <w:szCs w:val="28"/>
        </w:rPr>
        <w:t xml:space="preserve"> и детей, оставшихся без попечения родителей</w:t>
      </w:r>
      <w:r w:rsidRPr="00166716">
        <w:rPr>
          <w:sz w:val="28"/>
          <w:szCs w:val="28"/>
        </w:rPr>
        <w:t>; малоимущих граждан);</w:t>
      </w:r>
    </w:p>
    <w:p w:rsid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66716">
        <w:rPr>
          <w:sz w:val="28"/>
          <w:szCs w:val="28"/>
        </w:rPr>
        <w:t xml:space="preserve">реализация проекта «Без препятствий» (в отношении приоритетной целевой группы граждан, испытывающую трудности при реализации своих прав, - граждан пенсионного и </w:t>
      </w:r>
      <w:proofErr w:type="spellStart"/>
      <w:r w:rsidRPr="00166716">
        <w:rPr>
          <w:sz w:val="28"/>
          <w:szCs w:val="28"/>
        </w:rPr>
        <w:t>предпенсионного</w:t>
      </w:r>
      <w:proofErr w:type="spellEnd"/>
      <w:r w:rsidRPr="00166716">
        <w:rPr>
          <w:sz w:val="28"/>
          <w:szCs w:val="28"/>
        </w:rPr>
        <w:t xml:space="preserve"> возраста; лиц </w:t>
      </w:r>
      <w:r>
        <w:rPr>
          <w:sz w:val="28"/>
          <w:szCs w:val="28"/>
        </w:rPr>
        <w:br/>
      </w:r>
      <w:r w:rsidRPr="00166716">
        <w:rPr>
          <w:sz w:val="28"/>
          <w:szCs w:val="28"/>
        </w:rPr>
        <w:t xml:space="preserve">с ограниченными возможностями здоровья; лиц, отбывших наказание </w:t>
      </w:r>
      <w:r>
        <w:rPr>
          <w:sz w:val="28"/>
          <w:szCs w:val="28"/>
        </w:rPr>
        <w:br/>
      </w:r>
      <w:r w:rsidRPr="00166716">
        <w:rPr>
          <w:sz w:val="28"/>
          <w:szCs w:val="28"/>
        </w:rPr>
        <w:t>и имеющих судимость; беженцев (далее – проекты).</w:t>
      </w:r>
      <w:proofErr w:type="gramEnd"/>
    </w:p>
    <w:p w:rsidR="00375B53" w:rsidRDefault="00375B53" w:rsidP="00375B5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375B53">
        <w:rPr>
          <w:sz w:val="28"/>
          <w:szCs w:val="28"/>
        </w:rPr>
        <w:t xml:space="preserve">Реализация </w:t>
      </w:r>
      <w:r w:rsidR="00166716">
        <w:rPr>
          <w:sz w:val="28"/>
          <w:szCs w:val="28"/>
        </w:rPr>
        <w:t>мероприятий в сфере</w:t>
      </w:r>
      <w:r w:rsidR="00166716" w:rsidRPr="00166716">
        <w:rPr>
          <w:sz w:val="28"/>
          <w:szCs w:val="28"/>
        </w:rPr>
        <w:t xml:space="preserve"> повышени</w:t>
      </w:r>
      <w:r w:rsidR="00166716">
        <w:rPr>
          <w:sz w:val="28"/>
          <w:szCs w:val="28"/>
        </w:rPr>
        <w:t>я</w:t>
      </w:r>
      <w:r w:rsidR="00166716" w:rsidRPr="00166716">
        <w:rPr>
          <w:sz w:val="28"/>
          <w:szCs w:val="28"/>
        </w:rPr>
        <w:t xml:space="preserve"> правовой грамотности </w:t>
      </w:r>
      <w:r w:rsidR="00166716">
        <w:rPr>
          <w:sz w:val="28"/>
          <w:szCs w:val="28"/>
        </w:rPr>
        <w:br/>
      </w:r>
      <w:r w:rsidR="00166716" w:rsidRPr="00166716">
        <w:rPr>
          <w:sz w:val="28"/>
          <w:szCs w:val="28"/>
        </w:rPr>
        <w:t>и правосознания граждан</w:t>
      </w:r>
      <w:r w:rsidR="00166716">
        <w:rPr>
          <w:sz w:val="28"/>
          <w:szCs w:val="28"/>
        </w:rPr>
        <w:t xml:space="preserve">, не относящихся к </w:t>
      </w:r>
      <w:r w:rsidR="00166716" w:rsidRPr="00166716">
        <w:rPr>
          <w:sz w:val="28"/>
          <w:szCs w:val="28"/>
        </w:rPr>
        <w:t>приоритетны</w:t>
      </w:r>
      <w:r w:rsidR="00166716">
        <w:rPr>
          <w:sz w:val="28"/>
          <w:szCs w:val="28"/>
        </w:rPr>
        <w:t>м</w:t>
      </w:r>
      <w:r w:rsidR="00166716" w:rsidRPr="00166716">
        <w:rPr>
          <w:sz w:val="28"/>
          <w:szCs w:val="28"/>
        </w:rPr>
        <w:t xml:space="preserve"> целевы</w:t>
      </w:r>
      <w:r w:rsidR="00166716">
        <w:rPr>
          <w:sz w:val="28"/>
          <w:szCs w:val="28"/>
        </w:rPr>
        <w:t>м</w:t>
      </w:r>
      <w:r w:rsidR="00166716" w:rsidRPr="00166716">
        <w:rPr>
          <w:sz w:val="28"/>
          <w:szCs w:val="28"/>
        </w:rPr>
        <w:t xml:space="preserve"> групп</w:t>
      </w:r>
      <w:r w:rsidR="00166716">
        <w:rPr>
          <w:sz w:val="28"/>
          <w:szCs w:val="28"/>
        </w:rPr>
        <w:t>ам</w:t>
      </w:r>
      <w:r w:rsidR="00166716" w:rsidRPr="00166716">
        <w:rPr>
          <w:sz w:val="28"/>
          <w:szCs w:val="28"/>
        </w:rPr>
        <w:t>, предусмотренны</w:t>
      </w:r>
      <w:r w:rsidR="00166716">
        <w:rPr>
          <w:sz w:val="28"/>
          <w:szCs w:val="28"/>
        </w:rPr>
        <w:t xml:space="preserve">м в разделе 4 Программы, а также реализация текущих мероприятий Программы </w:t>
      </w:r>
      <w:r w:rsidRPr="00375B53">
        <w:rPr>
          <w:sz w:val="28"/>
          <w:szCs w:val="28"/>
        </w:rPr>
        <w:t xml:space="preserve">осуществляется в соответствии с ежеквартальным планом, представляющим собой совокупность мероприятий в сфере развития правовой грамотности и правосознания граждан, взаимоувязанных </w:t>
      </w:r>
      <w:r w:rsidR="00AD17E0">
        <w:rPr>
          <w:sz w:val="28"/>
          <w:szCs w:val="28"/>
        </w:rPr>
        <w:br/>
      </w:r>
      <w:r w:rsidRPr="00375B53">
        <w:rPr>
          <w:sz w:val="28"/>
          <w:szCs w:val="28"/>
        </w:rPr>
        <w:t>по основным направлениям деятельности</w:t>
      </w:r>
      <w:r>
        <w:rPr>
          <w:sz w:val="28"/>
          <w:szCs w:val="28"/>
        </w:rPr>
        <w:t>, исполнителям</w:t>
      </w:r>
      <w:r w:rsidRPr="00375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375B53">
        <w:rPr>
          <w:sz w:val="28"/>
          <w:szCs w:val="28"/>
        </w:rPr>
        <w:t>и срокам</w:t>
      </w:r>
      <w:r>
        <w:rPr>
          <w:sz w:val="28"/>
          <w:szCs w:val="28"/>
        </w:rPr>
        <w:t xml:space="preserve"> их</w:t>
      </w:r>
      <w:r w:rsidRPr="00375B53">
        <w:rPr>
          <w:sz w:val="28"/>
          <w:szCs w:val="28"/>
        </w:rPr>
        <w:t xml:space="preserve"> исполнения (далее – </w:t>
      </w:r>
      <w:r w:rsidR="00561A26">
        <w:rPr>
          <w:sz w:val="28"/>
          <w:szCs w:val="28"/>
        </w:rPr>
        <w:t xml:space="preserve">ежеквартальный </w:t>
      </w:r>
      <w:r w:rsidRPr="00375B53">
        <w:rPr>
          <w:sz w:val="28"/>
          <w:szCs w:val="28"/>
        </w:rPr>
        <w:t>План мероприятий).</w:t>
      </w:r>
      <w:proofErr w:type="gramEnd"/>
    </w:p>
    <w:p w:rsidR="00ED5B3C" w:rsidRPr="006142DB" w:rsidRDefault="00394DF3" w:rsidP="004C6F7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791305">
        <w:rPr>
          <w:sz w:val="28"/>
          <w:szCs w:val="28"/>
        </w:rPr>
        <w:t>№ 1</w:t>
      </w:r>
      <w:r w:rsidR="00987033">
        <w:rPr>
          <w:sz w:val="28"/>
          <w:szCs w:val="28"/>
        </w:rPr>
        <w:t xml:space="preserve"> к </w:t>
      </w:r>
      <w:r w:rsidR="00B42D60" w:rsidRPr="006142DB">
        <w:rPr>
          <w:sz w:val="28"/>
          <w:szCs w:val="28"/>
        </w:rPr>
        <w:t>Программ</w:t>
      </w:r>
      <w:r w:rsidR="00987033">
        <w:rPr>
          <w:sz w:val="28"/>
          <w:szCs w:val="28"/>
        </w:rPr>
        <w:t>е</w:t>
      </w:r>
      <w:r w:rsidR="00B42D60" w:rsidRPr="006142D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 w:rsidR="00B42D60" w:rsidRPr="006142DB">
        <w:rPr>
          <w:sz w:val="28"/>
          <w:szCs w:val="28"/>
        </w:rPr>
        <w:t xml:space="preserve"> Система </w:t>
      </w:r>
      <w:r w:rsidR="006142DB">
        <w:rPr>
          <w:sz w:val="28"/>
          <w:szCs w:val="28"/>
        </w:rPr>
        <w:t xml:space="preserve">мероприятий </w:t>
      </w:r>
      <w:r w:rsidR="004D28F5">
        <w:rPr>
          <w:sz w:val="28"/>
          <w:szCs w:val="28"/>
        </w:rPr>
        <w:t>Программы</w:t>
      </w:r>
      <w:r w:rsidR="00B42D60" w:rsidRPr="006142DB">
        <w:rPr>
          <w:sz w:val="28"/>
          <w:szCs w:val="28"/>
        </w:rPr>
        <w:t>.</w:t>
      </w:r>
    </w:p>
    <w:p w:rsidR="00076825" w:rsidRDefault="00076825" w:rsidP="008A085B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</w:p>
    <w:p w:rsidR="008A085B" w:rsidRPr="00166716" w:rsidRDefault="008A085B" w:rsidP="008A085B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  <w:r w:rsidRPr="00166716">
        <w:rPr>
          <w:sz w:val="28"/>
          <w:szCs w:val="28"/>
        </w:rPr>
        <w:lastRenderedPageBreak/>
        <w:t>6. Механизм управления реализацией Программ</w:t>
      </w:r>
      <w:r w:rsidR="00266949" w:rsidRPr="00166716">
        <w:rPr>
          <w:sz w:val="28"/>
          <w:szCs w:val="28"/>
        </w:rPr>
        <w:t>ы</w:t>
      </w:r>
    </w:p>
    <w:p w:rsidR="00166716" w:rsidRDefault="00166716" w:rsidP="008A085B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 xml:space="preserve">Для реализации проектов создаётся рабочая группа (проектный офис), </w:t>
      </w:r>
      <w:r w:rsidR="00AD17E0">
        <w:rPr>
          <w:sz w:val="28"/>
          <w:szCs w:val="28"/>
        </w:rPr>
        <w:br/>
      </w:r>
      <w:r w:rsidRPr="00166716">
        <w:rPr>
          <w:sz w:val="28"/>
          <w:szCs w:val="28"/>
        </w:rPr>
        <w:t xml:space="preserve">в организационно-функциональную структуру которого входят: 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руководитель проектного офиса – начальник государственно-правового управления;</w:t>
      </w:r>
    </w:p>
    <w:p w:rsidR="0044420C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 xml:space="preserve">администратор проектного офиса – государственный гражданский служащий </w:t>
      </w:r>
      <w:r>
        <w:rPr>
          <w:sz w:val="28"/>
          <w:szCs w:val="28"/>
        </w:rPr>
        <w:t xml:space="preserve">(работник) </w:t>
      </w:r>
      <w:r w:rsidRPr="00166716">
        <w:rPr>
          <w:sz w:val="28"/>
          <w:szCs w:val="28"/>
        </w:rPr>
        <w:t>госу</w:t>
      </w:r>
      <w:r w:rsidR="0044420C">
        <w:rPr>
          <w:sz w:val="28"/>
          <w:szCs w:val="28"/>
        </w:rPr>
        <w:t>дарственно-правового управления;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кураторы проекта – руководител</w:t>
      </w:r>
      <w:r>
        <w:rPr>
          <w:sz w:val="28"/>
          <w:szCs w:val="28"/>
        </w:rPr>
        <w:t>и</w:t>
      </w:r>
      <w:r w:rsidRPr="00166716">
        <w:rPr>
          <w:sz w:val="28"/>
          <w:szCs w:val="28"/>
        </w:rPr>
        <w:t xml:space="preserve"> государственно</w:t>
      </w:r>
      <w:r w:rsidR="00901A72">
        <w:rPr>
          <w:sz w:val="28"/>
          <w:szCs w:val="28"/>
        </w:rPr>
        <w:t>го</w:t>
      </w:r>
      <w:r w:rsidRPr="00166716">
        <w:rPr>
          <w:sz w:val="28"/>
          <w:szCs w:val="28"/>
        </w:rPr>
        <w:t xml:space="preserve"> </w:t>
      </w:r>
      <w:r w:rsidR="00901A72">
        <w:rPr>
          <w:sz w:val="28"/>
          <w:szCs w:val="28"/>
        </w:rPr>
        <w:t>органа</w:t>
      </w:r>
      <w:r w:rsidRPr="00166716">
        <w:rPr>
          <w:sz w:val="28"/>
          <w:szCs w:val="28"/>
        </w:rPr>
        <w:t xml:space="preserve"> У</w:t>
      </w:r>
      <w:r w:rsidR="00DA3B2F">
        <w:rPr>
          <w:sz w:val="28"/>
          <w:szCs w:val="28"/>
        </w:rPr>
        <w:t xml:space="preserve">льяновской области, организации, </w:t>
      </w:r>
      <w:r w:rsidRPr="00166716">
        <w:rPr>
          <w:sz w:val="28"/>
          <w:szCs w:val="28"/>
        </w:rPr>
        <w:t>должностн</w:t>
      </w:r>
      <w:r w:rsidR="00DA3B2F">
        <w:rPr>
          <w:sz w:val="28"/>
          <w:szCs w:val="28"/>
        </w:rPr>
        <w:t>ые</w:t>
      </w:r>
      <w:r w:rsidRPr="00166716">
        <w:rPr>
          <w:sz w:val="28"/>
          <w:szCs w:val="28"/>
        </w:rPr>
        <w:t xml:space="preserve"> лиц</w:t>
      </w:r>
      <w:r w:rsidR="00DA3B2F">
        <w:rPr>
          <w:sz w:val="28"/>
          <w:szCs w:val="28"/>
        </w:rPr>
        <w:t>а</w:t>
      </w:r>
      <w:r w:rsidRPr="00166716">
        <w:rPr>
          <w:sz w:val="28"/>
          <w:szCs w:val="28"/>
        </w:rPr>
        <w:t xml:space="preserve">, </w:t>
      </w:r>
      <w:r w:rsidR="00DA3B2F">
        <w:rPr>
          <w:sz w:val="28"/>
          <w:szCs w:val="28"/>
        </w:rPr>
        <w:t xml:space="preserve">определённые в качестве </w:t>
      </w:r>
      <w:proofErr w:type="gramStart"/>
      <w:r w:rsidRPr="00166716">
        <w:rPr>
          <w:sz w:val="28"/>
          <w:szCs w:val="28"/>
        </w:rPr>
        <w:t>ответственн</w:t>
      </w:r>
      <w:r w:rsidR="00DA3B2F">
        <w:rPr>
          <w:sz w:val="28"/>
          <w:szCs w:val="28"/>
        </w:rPr>
        <w:t>ых</w:t>
      </w:r>
      <w:proofErr w:type="gramEnd"/>
      <w:r w:rsidRPr="00166716">
        <w:rPr>
          <w:sz w:val="28"/>
          <w:szCs w:val="28"/>
        </w:rPr>
        <w:t xml:space="preserve"> за реализацию проекта.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Руководитель проектного офиса: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осуществляет стратегическое управление проектами;</w:t>
      </w:r>
    </w:p>
    <w:p w:rsid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согласовывает кандидатуру на назначение администратора проектного офиса;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принимает решение о проведении заседаний проектного офиса и является председательствующим заседаний проектного офиса;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 xml:space="preserve">осуществляет иные функции, необходимые для принятия решения </w:t>
      </w:r>
      <w:r w:rsidR="00AD17E0">
        <w:rPr>
          <w:sz w:val="28"/>
          <w:szCs w:val="28"/>
        </w:rPr>
        <w:br/>
      </w:r>
      <w:r w:rsidRPr="00166716">
        <w:rPr>
          <w:sz w:val="28"/>
          <w:szCs w:val="28"/>
        </w:rPr>
        <w:t>по стратегическому управлению проектами, в пределах своей компетенции.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 xml:space="preserve">Администратор проектного офиса осуществляет организационное, методическое и информационное сопровождение проектного офиса </w:t>
      </w:r>
      <w:r w:rsidR="00AD17E0">
        <w:rPr>
          <w:sz w:val="28"/>
          <w:szCs w:val="28"/>
        </w:rPr>
        <w:br/>
      </w:r>
      <w:r w:rsidRPr="00166716">
        <w:rPr>
          <w:sz w:val="28"/>
          <w:szCs w:val="28"/>
        </w:rPr>
        <w:t>и функциональное партнёрство с кураторами проектов.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Кураторы проектов: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обеспечивают непосредственную реализацию проектов;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готовят проекты паспортов проектов и изменений в них;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готовит отчёты о реализации проектов и направляет их администратору.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На заседаниях проектного офиса:</w:t>
      </w:r>
    </w:p>
    <w:p w:rsid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утверждаются паспорта проектов и изменения в проекты,  сроки начала реализации проектов;</w:t>
      </w:r>
    </w:p>
    <w:p w:rsidR="00DA3B2F" w:rsidRDefault="00DA3B2F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определяются </w:t>
      </w:r>
      <w:r w:rsidRPr="00DA3B2F">
        <w:rPr>
          <w:sz w:val="28"/>
          <w:szCs w:val="28"/>
        </w:rPr>
        <w:t>руководители государственного органа Ульяновской области, организации, должностные лица, ответственны</w:t>
      </w:r>
      <w:r>
        <w:rPr>
          <w:sz w:val="28"/>
          <w:szCs w:val="28"/>
        </w:rPr>
        <w:t>е за реализацию проекта;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утверждаются система отчётности по реализации проектов, в том числе показатели результативности мероприятий по повышению правовой грамотности и правосознания граждан, реализуемых в рамках проектов: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назначаются кураторы проектов;</w:t>
      </w:r>
    </w:p>
    <w:p w:rsidR="00166716" w:rsidRP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рассматриваются отчёты о реализации проектов;</w:t>
      </w:r>
    </w:p>
    <w:p w:rsidR="00166716" w:rsidRDefault="00166716" w:rsidP="0016671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66716">
        <w:rPr>
          <w:sz w:val="28"/>
          <w:szCs w:val="28"/>
        </w:rPr>
        <w:t>рассматриваются иные вопросы, необходимые для реализации проектов.</w:t>
      </w:r>
    </w:p>
    <w:p w:rsidR="00266949" w:rsidRDefault="00F35A58" w:rsidP="00266949">
      <w:pPr>
        <w:ind w:firstLine="709"/>
        <w:jc w:val="both"/>
        <w:rPr>
          <w:sz w:val="28"/>
          <w:szCs w:val="28"/>
        </w:rPr>
      </w:pPr>
      <w:r w:rsidRPr="00DD7416">
        <w:rPr>
          <w:sz w:val="28"/>
          <w:szCs w:val="28"/>
        </w:rPr>
        <w:t xml:space="preserve">Организационное, методическое и информационное сопровождение </w:t>
      </w:r>
      <w:r w:rsidR="006142DB">
        <w:rPr>
          <w:sz w:val="28"/>
          <w:szCs w:val="28"/>
        </w:rPr>
        <w:t>реализации</w:t>
      </w:r>
      <w:r w:rsidR="003E013E" w:rsidRPr="003E013E">
        <w:rPr>
          <w:sz w:val="28"/>
          <w:szCs w:val="28"/>
        </w:rPr>
        <w:t xml:space="preserve"> Программы</w:t>
      </w:r>
      <w:r w:rsidR="003E013E">
        <w:rPr>
          <w:sz w:val="28"/>
          <w:szCs w:val="28"/>
        </w:rPr>
        <w:t xml:space="preserve"> </w:t>
      </w:r>
      <w:r w:rsidR="00561A26">
        <w:rPr>
          <w:sz w:val="28"/>
          <w:szCs w:val="28"/>
        </w:rPr>
        <w:t xml:space="preserve">в соответствии с ежеквартальным Планом мероприятий </w:t>
      </w:r>
      <w:r w:rsidRPr="00DD7416">
        <w:rPr>
          <w:sz w:val="28"/>
          <w:szCs w:val="28"/>
        </w:rPr>
        <w:t>осуществляется госу</w:t>
      </w:r>
      <w:r w:rsidR="00266949">
        <w:rPr>
          <w:sz w:val="28"/>
          <w:szCs w:val="28"/>
        </w:rPr>
        <w:t>дарственно-правовым управлением</w:t>
      </w:r>
      <w:r w:rsidR="00D81177">
        <w:rPr>
          <w:sz w:val="28"/>
          <w:szCs w:val="28"/>
        </w:rPr>
        <w:t>, к функциям которого относится:</w:t>
      </w:r>
    </w:p>
    <w:p w:rsidR="00561A26" w:rsidRDefault="00561A26" w:rsidP="00561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C74D6B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C74D6B">
        <w:rPr>
          <w:sz w:val="28"/>
          <w:szCs w:val="28"/>
        </w:rPr>
        <w:t xml:space="preserve"> </w:t>
      </w:r>
      <w:r w:rsidRPr="00D81177">
        <w:rPr>
          <w:sz w:val="28"/>
          <w:szCs w:val="28"/>
        </w:rPr>
        <w:t>исполнителей мероприятий</w:t>
      </w:r>
      <w:r w:rsidRPr="00D81177">
        <w:t xml:space="preserve"> </w:t>
      </w:r>
      <w:r>
        <w:rPr>
          <w:sz w:val="28"/>
          <w:szCs w:val="28"/>
        </w:rPr>
        <w:t>Программы;</w:t>
      </w:r>
    </w:p>
    <w:p w:rsidR="00561A26" w:rsidRDefault="00561A26" w:rsidP="00561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ED5B3C">
        <w:rPr>
          <w:sz w:val="28"/>
          <w:szCs w:val="28"/>
        </w:rPr>
        <w:t xml:space="preserve"> наиболее эффективны</w:t>
      </w:r>
      <w:r>
        <w:rPr>
          <w:sz w:val="28"/>
          <w:szCs w:val="28"/>
        </w:rPr>
        <w:t>х</w:t>
      </w:r>
      <w:r w:rsidRPr="00ED5B3C">
        <w:rPr>
          <w:sz w:val="28"/>
          <w:szCs w:val="28"/>
        </w:rPr>
        <w:t xml:space="preserve"> форм и метод</w:t>
      </w:r>
      <w:r>
        <w:rPr>
          <w:sz w:val="28"/>
          <w:szCs w:val="28"/>
        </w:rPr>
        <w:t>ов</w:t>
      </w:r>
      <w:r w:rsidRPr="00ED5B3C">
        <w:rPr>
          <w:sz w:val="28"/>
          <w:szCs w:val="28"/>
        </w:rPr>
        <w:t xml:space="preserve"> </w:t>
      </w:r>
      <w:r w:rsidRPr="00C74D6B">
        <w:rPr>
          <w:sz w:val="28"/>
          <w:szCs w:val="28"/>
        </w:rPr>
        <w:t>взаимодействия исполнителей мероприятий</w:t>
      </w:r>
      <w:r>
        <w:rPr>
          <w:sz w:val="28"/>
          <w:szCs w:val="28"/>
        </w:rPr>
        <w:t xml:space="preserve"> Программы;</w:t>
      </w:r>
    </w:p>
    <w:p w:rsidR="00561A26" w:rsidRDefault="00561A26" w:rsidP="00561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ежеквартального Плана мероприятий</w:t>
      </w:r>
      <w:r w:rsidR="009C4457">
        <w:rPr>
          <w:sz w:val="28"/>
          <w:szCs w:val="28"/>
        </w:rPr>
        <w:t xml:space="preserve"> и изменений в него;</w:t>
      </w:r>
    </w:p>
    <w:p w:rsidR="00561A26" w:rsidRPr="009A6159" w:rsidRDefault="00561A26" w:rsidP="00561A26">
      <w:pPr>
        <w:ind w:firstLine="709"/>
        <w:jc w:val="both"/>
        <w:rPr>
          <w:sz w:val="28"/>
          <w:szCs w:val="28"/>
        </w:rPr>
      </w:pPr>
      <w:r w:rsidRPr="009A6159">
        <w:rPr>
          <w:sz w:val="28"/>
          <w:szCs w:val="28"/>
        </w:rPr>
        <w:lastRenderedPageBreak/>
        <w:t>внесение изменений в Программу;</w:t>
      </w:r>
    </w:p>
    <w:p w:rsidR="00D81177" w:rsidRDefault="0029588F" w:rsidP="00227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561A26">
        <w:rPr>
          <w:sz w:val="28"/>
          <w:szCs w:val="28"/>
        </w:rPr>
        <w:t xml:space="preserve">ежеквартального </w:t>
      </w:r>
      <w:r>
        <w:rPr>
          <w:sz w:val="28"/>
          <w:szCs w:val="28"/>
        </w:rPr>
        <w:t xml:space="preserve">Плана </w:t>
      </w:r>
      <w:r w:rsidR="00ED3AC8" w:rsidRPr="00ED3AC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исполнителям </w:t>
      </w:r>
      <w:r w:rsidR="00561A2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Программы</w:t>
      </w:r>
      <w:r w:rsidR="00D81177">
        <w:rPr>
          <w:sz w:val="28"/>
          <w:szCs w:val="28"/>
        </w:rPr>
        <w:t>;</w:t>
      </w:r>
    </w:p>
    <w:p w:rsidR="00437A7F" w:rsidRPr="00687CFE" w:rsidRDefault="00437A7F" w:rsidP="00227095">
      <w:pPr>
        <w:ind w:firstLine="709"/>
        <w:jc w:val="both"/>
        <w:rPr>
          <w:sz w:val="28"/>
          <w:szCs w:val="28"/>
        </w:rPr>
      </w:pPr>
      <w:r w:rsidRPr="00687CFE">
        <w:rPr>
          <w:sz w:val="28"/>
          <w:szCs w:val="28"/>
        </w:rPr>
        <w:t>подготовка отчёт</w:t>
      </w:r>
      <w:r w:rsidR="00701F0D" w:rsidRPr="00687CFE">
        <w:rPr>
          <w:sz w:val="28"/>
          <w:szCs w:val="28"/>
        </w:rPr>
        <w:t>ов</w:t>
      </w:r>
      <w:r w:rsidRPr="00687CFE">
        <w:rPr>
          <w:sz w:val="28"/>
          <w:szCs w:val="28"/>
        </w:rPr>
        <w:t xml:space="preserve"> о реализации ежеквартальных Планов мероприятий;</w:t>
      </w:r>
    </w:p>
    <w:p w:rsidR="009A6159" w:rsidRPr="00687CFE" w:rsidRDefault="009A6159" w:rsidP="009A6159">
      <w:pPr>
        <w:ind w:firstLine="709"/>
        <w:jc w:val="both"/>
        <w:rPr>
          <w:sz w:val="28"/>
          <w:szCs w:val="28"/>
        </w:rPr>
      </w:pPr>
      <w:r w:rsidRPr="00687CFE">
        <w:rPr>
          <w:sz w:val="28"/>
          <w:szCs w:val="28"/>
        </w:rPr>
        <w:t xml:space="preserve">проведение оценки эффективности реализации </w:t>
      </w:r>
      <w:r w:rsidR="0029588F" w:rsidRPr="00687CFE">
        <w:rPr>
          <w:sz w:val="28"/>
          <w:szCs w:val="28"/>
        </w:rPr>
        <w:t>Программы</w:t>
      </w:r>
      <w:r w:rsidRPr="00687CFE">
        <w:rPr>
          <w:sz w:val="28"/>
          <w:szCs w:val="28"/>
        </w:rPr>
        <w:t>;</w:t>
      </w:r>
    </w:p>
    <w:p w:rsidR="006142DB" w:rsidRPr="003E013E" w:rsidRDefault="006142DB" w:rsidP="009A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функции, необходимые для обеспечения </w:t>
      </w:r>
      <w:r w:rsidRPr="006142DB">
        <w:rPr>
          <w:sz w:val="28"/>
          <w:szCs w:val="28"/>
        </w:rPr>
        <w:t xml:space="preserve">взаимодействия исполнителей мероприятий </w:t>
      </w:r>
      <w:r w:rsidR="00561A2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 </w:t>
      </w:r>
      <w:r w:rsidR="00A84276">
        <w:rPr>
          <w:sz w:val="28"/>
          <w:szCs w:val="28"/>
        </w:rPr>
        <w:t>пределах своей компетенции</w:t>
      </w:r>
      <w:r>
        <w:rPr>
          <w:sz w:val="28"/>
          <w:szCs w:val="28"/>
        </w:rPr>
        <w:t>.</w:t>
      </w:r>
    </w:p>
    <w:p w:rsidR="00A84276" w:rsidRDefault="004C6F72" w:rsidP="007E0B0F">
      <w:pPr>
        <w:ind w:firstLine="709"/>
        <w:jc w:val="both"/>
        <w:rPr>
          <w:sz w:val="28"/>
          <w:szCs w:val="28"/>
        </w:rPr>
      </w:pPr>
      <w:proofErr w:type="gramStart"/>
      <w:r w:rsidRPr="004C6F72">
        <w:rPr>
          <w:sz w:val="28"/>
          <w:szCs w:val="28"/>
        </w:rPr>
        <w:t xml:space="preserve">Исполнителями мероприятий </w:t>
      </w:r>
      <w:r w:rsidR="0029588F">
        <w:rPr>
          <w:sz w:val="28"/>
          <w:szCs w:val="28"/>
        </w:rPr>
        <w:t>Программы</w:t>
      </w:r>
      <w:r w:rsidRPr="004C6F72">
        <w:rPr>
          <w:sz w:val="28"/>
          <w:szCs w:val="28"/>
        </w:rPr>
        <w:t xml:space="preserve"> могут быть Правительство Ульяновской области</w:t>
      </w:r>
      <w:r w:rsidR="009C4457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9C4457">
        <w:rPr>
          <w:sz w:val="28"/>
          <w:szCs w:val="28"/>
        </w:rPr>
        <w:t xml:space="preserve">ные </w:t>
      </w:r>
      <w:r w:rsidRPr="004C6F72">
        <w:rPr>
          <w:sz w:val="28"/>
          <w:szCs w:val="28"/>
        </w:rPr>
        <w:t>государственн</w:t>
      </w:r>
      <w:r w:rsidR="00D16468">
        <w:rPr>
          <w:sz w:val="28"/>
          <w:szCs w:val="28"/>
        </w:rPr>
        <w:t>ые</w:t>
      </w:r>
      <w:r w:rsidRPr="004C6F72">
        <w:rPr>
          <w:sz w:val="28"/>
          <w:szCs w:val="28"/>
        </w:rPr>
        <w:t xml:space="preserve"> </w:t>
      </w:r>
      <w:r w:rsidR="00D16468">
        <w:rPr>
          <w:sz w:val="28"/>
          <w:szCs w:val="28"/>
        </w:rPr>
        <w:t>органы</w:t>
      </w:r>
      <w:r w:rsidRPr="004C6F72">
        <w:rPr>
          <w:sz w:val="28"/>
          <w:szCs w:val="28"/>
        </w:rPr>
        <w:t xml:space="preserve"> Ульяновской области</w:t>
      </w:r>
      <w:r w:rsidR="009C4457">
        <w:rPr>
          <w:sz w:val="28"/>
          <w:szCs w:val="28"/>
        </w:rPr>
        <w:t xml:space="preserve"> </w:t>
      </w:r>
      <w:r w:rsidR="00AD17E0">
        <w:rPr>
          <w:sz w:val="28"/>
          <w:szCs w:val="28"/>
        </w:rPr>
        <w:br/>
      </w:r>
      <w:r w:rsidR="009C4457">
        <w:rPr>
          <w:sz w:val="28"/>
          <w:szCs w:val="28"/>
        </w:rPr>
        <w:t>и</w:t>
      </w:r>
      <w:r w:rsidRPr="004C6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подведомственные им организации, по согласованию </w:t>
      </w:r>
      <w:r w:rsidR="00D16468">
        <w:rPr>
          <w:sz w:val="28"/>
          <w:szCs w:val="28"/>
        </w:rPr>
        <w:t>федеральные государственные органы и их территориальные органы</w:t>
      </w:r>
      <w:r w:rsidRPr="004C6F72">
        <w:rPr>
          <w:sz w:val="28"/>
          <w:szCs w:val="28"/>
        </w:rPr>
        <w:t xml:space="preserve">, Уполномоченный </w:t>
      </w:r>
      <w:r w:rsidR="00AD17E0">
        <w:rPr>
          <w:sz w:val="28"/>
          <w:szCs w:val="28"/>
        </w:rPr>
        <w:br/>
      </w:r>
      <w:r w:rsidRPr="004C6F72">
        <w:rPr>
          <w:sz w:val="28"/>
          <w:szCs w:val="28"/>
        </w:rPr>
        <w:t xml:space="preserve">по противодействию коррупции в Ульяновской области, Уполномоченный </w:t>
      </w:r>
      <w:r w:rsidR="00AD17E0">
        <w:rPr>
          <w:sz w:val="28"/>
          <w:szCs w:val="28"/>
        </w:rPr>
        <w:br/>
      </w:r>
      <w:r w:rsidRPr="004C6F72">
        <w:rPr>
          <w:sz w:val="28"/>
          <w:szCs w:val="28"/>
        </w:rPr>
        <w:t>по правам человека в Ульяновской области, Уполномоченный по правам ребёнка в Ульяновской области, Уполномоченный по защите прав предприн</w:t>
      </w:r>
      <w:r w:rsidR="009C4457">
        <w:rPr>
          <w:sz w:val="28"/>
          <w:szCs w:val="28"/>
        </w:rPr>
        <w:t>имателей в Ульяновской области</w:t>
      </w:r>
      <w:r w:rsidRPr="004C6F72">
        <w:rPr>
          <w:sz w:val="28"/>
          <w:szCs w:val="28"/>
        </w:rPr>
        <w:t>, профессиональны</w:t>
      </w:r>
      <w:r>
        <w:rPr>
          <w:sz w:val="28"/>
          <w:szCs w:val="28"/>
        </w:rPr>
        <w:t>е</w:t>
      </w:r>
      <w:r w:rsidRPr="004C6F72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е</w:t>
      </w:r>
      <w:r w:rsidRPr="004C6F72">
        <w:rPr>
          <w:sz w:val="28"/>
          <w:szCs w:val="28"/>
        </w:rPr>
        <w:t xml:space="preserve"> сообществ</w:t>
      </w:r>
      <w:r>
        <w:rPr>
          <w:sz w:val="28"/>
          <w:szCs w:val="28"/>
        </w:rPr>
        <w:t>а</w:t>
      </w:r>
      <w:r w:rsidRPr="004C6F72">
        <w:rPr>
          <w:sz w:val="28"/>
          <w:szCs w:val="28"/>
        </w:rPr>
        <w:t xml:space="preserve"> и общественны</w:t>
      </w:r>
      <w:r>
        <w:rPr>
          <w:sz w:val="28"/>
          <w:szCs w:val="28"/>
        </w:rPr>
        <w:t>е</w:t>
      </w:r>
      <w:proofErr w:type="gramEnd"/>
      <w:r w:rsidRPr="004C6F72">
        <w:rPr>
          <w:sz w:val="28"/>
          <w:szCs w:val="28"/>
        </w:rPr>
        <w:t xml:space="preserve"> </w:t>
      </w:r>
      <w:proofErr w:type="gramStart"/>
      <w:r w:rsidRPr="004C6F72">
        <w:rPr>
          <w:sz w:val="28"/>
          <w:szCs w:val="28"/>
        </w:rPr>
        <w:t>объединени</w:t>
      </w:r>
      <w:r>
        <w:rPr>
          <w:sz w:val="28"/>
          <w:szCs w:val="28"/>
        </w:rPr>
        <w:t>я</w:t>
      </w:r>
      <w:r w:rsidRPr="004C6F72">
        <w:rPr>
          <w:sz w:val="28"/>
          <w:szCs w:val="28"/>
        </w:rPr>
        <w:t xml:space="preserve"> юристов</w:t>
      </w:r>
      <w:r>
        <w:rPr>
          <w:sz w:val="28"/>
          <w:szCs w:val="28"/>
        </w:rPr>
        <w:t xml:space="preserve">, в том числе Региональное отделение, </w:t>
      </w:r>
      <w:r w:rsidRPr="004C6F72">
        <w:rPr>
          <w:sz w:val="28"/>
          <w:szCs w:val="28"/>
        </w:rPr>
        <w:t>Нотариальн</w:t>
      </w:r>
      <w:r>
        <w:rPr>
          <w:sz w:val="28"/>
          <w:szCs w:val="28"/>
        </w:rPr>
        <w:t>ая палата</w:t>
      </w:r>
      <w:r w:rsidRPr="004C6F72">
        <w:rPr>
          <w:sz w:val="28"/>
          <w:szCs w:val="28"/>
        </w:rPr>
        <w:t>, Адвокатск</w:t>
      </w:r>
      <w:r>
        <w:rPr>
          <w:sz w:val="28"/>
          <w:szCs w:val="28"/>
        </w:rPr>
        <w:t>ая</w:t>
      </w:r>
      <w:r w:rsidRPr="004C6F7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4C6F72">
        <w:rPr>
          <w:sz w:val="28"/>
          <w:szCs w:val="28"/>
        </w:rPr>
        <w:t>, федеральное государственное бюджетное образовательное учреждение высшего профессионального образования «Ульяновск</w:t>
      </w:r>
      <w:r w:rsidR="009C4457">
        <w:rPr>
          <w:sz w:val="28"/>
          <w:szCs w:val="28"/>
        </w:rPr>
        <w:t xml:space="preserve">ий государственный университет», </w:t>
      </w:r>
      <w:r w:rsidRPr="004C6F72"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«Педагогический университет </w:t>
      </w:r>
      <w:r w:rsidR="00AD17E0">
        <w:rPr>
          <w:sz w:val="28"/>
          <w:szCs w:val="28"/>
        </w:rPr>
        <w:br/>
      </w:r>
      <w:r w:rsidRPr="004C6F72">
        <w:rPr>
          <w:sz w:val="28"/>
          <w:szCs w:val="28"/>
        </w:rPr>
        <w:t xml:space="preserve">им. </w:t>
      </w:r>
      <w:proofErr w:type="spellStart"/>
      <w:r w:rsidRPr="004C6F72">
        <w:rPr>
          <w:sz w:val="28"/>
          <w:szCs w:val="28"/>
        </w:rPr>
        <w:t>И.Н.Ульянова</w:t>
      </w:r>
      <w:proofErr w:type="spellEnd"/>
      <w:r w:rsidRPr="004C6F72">
        <w:rPr>
          <w:sz w:val="28"/>
          <w:szCs w:val="28"/>
        </w:rPr>
        <w:t>»</w:t>
      </w:r>
      <w:r>
        <w:rPr>
          <w:sz w:val="28"/>
          <w:szCs w:val="28"/>
        </w:rPr>
        <w:t xml:space="preserve"> и иные организации, </w:t>
      </w:r>
      <w:r w:rsidRPr="004C6F72">
        <w:rPr>
          <w:sz w:val="28"/>
          <w:szCs w:val="28"/>
        </w:rPr>
        <w:t>органы местного самоуправления муниципальных образований Ульяновской области, средства массовой информации, активны</w:t>
      </w:r>
      <w:r w:rsidR="006142DB">
        <w:rPr>
          <w:sz w:val="28"/>
          <w:szCs w:val="28"/>
        </w:rPr>
        <w:t>е</w:t>
      </w:r>
      <w:r w:rsidRPr="004C6F72">
        <w:rPr>
          <w:sz w:val="28"/>
          <w:szCs w:val="28"/>
        </w:rPr>
        <w:t xml:space="preserve"> граждан</w:t>
      </w:r>
      <w:r w:rsidR="006142DB">
        <w:rPr>
          <w:sz w:val="28"/>
          <w:szCs w:val="28"/>
        </w:rPr>
        <w:t>е</w:t>
      </w:r>
      <w:r w:rsidRPr="004C6F72">
        <w:rPr>
          <w:sz w:val="28"/>
          <w:szCs w:val="28"/>
        </w:rPr>
        <w:t xml:space="preserve"> Ульяновской области, заинтересованны</w:t>
      </w:r>
      <w:r w:rsidR="006142DB">
        <w:rPr>
          <w:sz w:val="28"/>
          <w:szCs w:val="28"/>
        </w:rPr>
        <w:t>е</w:t>
      </w:r>
      <w:r w:rsidRPr="004C6F72">
        <w:rPr>
          <w:sz w:val="28"/>
          <w:szCs w:val="28"/>
        </w:rPr>
        <w:t xml:space="preserve"> </w:t>
      </w:r>
      <w:r w:rsidR="00AD17E0">
        <w:rPr>
          <w:sz w:val="28"/>
          <w:szCs w:val="28"/>
        </w:rPr>
        <w:br/>
      </w:r>
      <w:r w:rsidRPr="004C6F72">
        <w:rPr>
          <w:sz w:val="28"/>
          <w:szCs w:val="28"/>
        </w:rPr>
        <w:t xml:space="preserve">в повышении уровня </w:t>
      </w:r>
      <w:r w:rsidR="006142DB">
        <w:rPr>
          <w:sz w:val="28"/>
          <w:szCs w:val="28"/>
        </w:rPr>
        <w:t>правовой грамотности населения</w:t>
      </w:r>
      <w:proofErr w:type="gramEnd"/>
      <w:r w:rsidR="006142DB">
        <w:rPr>
          <w:sz w:val="28"/>
          <w:szCs w:val="28"/>
        </w:rPr>
        <w:t xml:space="preserve"> </w:t>
      </w:r>
      <w:r w:rsidRPr="004C6F72">
        <w:rPr>
          <w:sz w:val="28"/>
          <w:szCs w:val="28"/>
        </w:rPr>
        <w:t xml:space="preserve">и </w:t>
      </w:r>
      <w:r w:rsidR="006142DB">
        <w:rPr>
          <w:sz w:val="28"/>
          <w:szCs w:val="28"/>
        </w:rPr>
        <w:t>правосознания</w:t>
      </w:r>
      <w:r w:rsidR="00A84276">
        <w:rPr>
          <w:sz w:val="28"/>
          <w:szCs w:val="28"/>
        </w:rPr>
        <w:t xml:space="preserve"> граждан</w:t>
      </w:r>
      <w:r w:rsidR="0029588F">
        <w:rPr>
          <w:sz w:val="28"/>
          <w:szCs w:val="28"/>
        </w:rPr>
        <w:t>.</w:t>
      </w:r>
    </w:p>
    <w:p w:rsidR="009C4457" w:rsidRDefault="0029588F" w:rsidP="007E0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мероприятий </w:t>
      </w:r>
      <w:r w:rsidR="000058AD">
        <w:rPr>
          <w:sz w:val="28"/>
          <w:szCs w:val="28"/>
        </w:rPr>
        <w:t>Программы</w:t>
      </w:r>
      <w:r w:rsidR="009C4457">
        <w:rPr>
          <w:sz w:val="28"/>
          <w:szCs w:val="28"/>
        </w:rPr>
        <w:t>:</w:t>
      </w:r>
    </w:p>
    <w:p w:rsidR="009C4457" w:rsidRDefault="009C4457" w:rsidP="007E0B0F">
      <w:pPr>
        <w:ind w:firstLine="709"/>
        <w:jc w:val="both"/>
        <w:rPr>
          <w:sz w:val="28"/>
          <w:szCs w:val="28"/>
        </w:rPr>
      </w:pPr>
      <w:r w:rsidRPr="009C4457">
        <w:rPr>
          <w:sz w:val="28"/>
          <w:szCs w:val="28"/>
        </w:rPr>
        <w:t>направляют в государственно-правовое управление</w:t>
      </w:r>
      <w:r>
        <w:rPr>
          <w:sz w:val="28"/>
          <w:szCs w:val="28"/>
        </w:rPr>
        <w:t xml:space="preserve"> предложения </w:t>
      </w:r>
      <w:r w:rsidR="00AD17E0">
        <w:rPr>
          <w:sz w:val="28"/>
          <w:szCs w:val="28"/>
        </w:rPr>
        <w:br/>
      </w:r>
      <w:r>
        <w:rPr>
          <w:sz w:val="28"/>
          <w:szCs w:val="28"/>
        </w:rPr>
        <w:t>о внесении изменений в Программу;</w:t>
      </w:r>
    </w:p>
    <w:p w:rsidR="009C4457" w:rsidRDefault="009C4457" w:rsidP="007E0B0F">
      <w:pPr>
        <w:ind w:firstLine="709"/>
        <w:jc w:val="both"/>
        <w:rPr>
          <w:sz w:val="28"/>
          <w:szCs w:val="28"/>
        </w:rPr>
      </w:pPr>
      <w:r w:rsidRPr="009C4457">
        <w:rPr>
          <w:sz w:val="28"/>
          <w:szCs w:val="28"/>
        </w:rPr>
        <w:t>направляют в государственно-правовое управление</w:t>
      </w:r>
      <w:r>
        <w:rPr>
          <w:sz w:val="28"/>
          <w:szCs w:val="28"/>
        </w:rPr>
        <w:t xml:space="preserve"> предложения </w:t>
      </w:r>
      <w:r w:rsidR="00AD17E0">
        <w:rPr>
          <w:sz w:val="28"/>
          <w:szCs w:val="28"/>
        </w:rPr>
        <w:br/>
      </w:r>
      <w:r>
        <w:rPr>
          <w:sz w:val="28"/>
          <w:szCs w:val="28"/>
        </w:rPr>
        <w:t>о включении мероприятий в ежеквартальный План мероприятий;</w:t>
      </w:r>
    </w:p>
    <w:p w:rsidR="00963CB2" w:rsidRPr="00963CB2" w:rsidRDefault="009C4457" w:rsidP="007E0B0F">
      <w:pPr>
        <w:ind w:firstLine="709"/>
        <w:jc w:val="both"/>
        <w:rPr>
          <w:sz w:val="28"/>
          <w:szCs w:val="28"/>
        </w:rPr>
      </w:pPr>
      <w:r w:rsidRPr="00963CB2">
        <w:rPr>
          <w:sz w:val="28"/>
          <w:szCs w:val="28"/>
        </w:rPr>
        <w:t xml:space="preserve">направляют в государственно-правовое управление ежеквартальную информацию о результатах </w:t>
      </w:r>
      <w:r w:rsidR="00963CB2" w:rsidRPr="00963CB2">
        <w:rPr>
          <w:sz w:val="28"/>
          <w:szCs w:val="28"/>
        </w:rPr>
        <w:t>реализации</w:t>
      </w:r>
      <w:r w:rsidRPr="00963CB2">
        <w:rPr>
          <w:sz w:val="28"/>
          <w:szCs w:val="28"/>
        </w:rPr>
        <w:t xml:space="preserve"> мероприятий Программы, </w:t>
      </w:r>
      <w:r w:rsidR="00963CB2" w:rsidRPr="00963CB2">
        <w:rPr>
          <w:sz w:val="28"/>
          <w:szCs w:val="28"/>
        </w:rPr>
        <w:t xml:space="preserve">включённых в </w:t>
      </w:r>
      <w:r w:rsidR="00963CB2">
        <w:rPr>
          <w:sz w:val="28"/>
          <w:szCs w:val="28"/>
        </w:rPr>
        <w:t>ежеквартальный План мероприятий.</w:t>
      </w:r>
    </w:p>
    <w:p w:rsidR="00166716" w:rsidRDefault="00166716" w:rsidP="007E0B0F">
      <w:pPr>
        <w:ind w:firstLine="709"/>
        <w:jc w:val="both"/>
        <w:rPr>
          <w:sz w:val="28"/>
          <w:szCs w:val="28"/>
        </w:rPr>
      </w:pPr>
    </w:p>
    <w:p w:rsidR="00E73A55" w:rsidRPr="00DD7416" w:rsidRDefault="008A085B" w:rsidP="008A085B">
      <w:pPr>
        <w:suppressAutoHyphens/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  <w:r w:rsidRPr="00DD7416">
        <w:rPr>
          <w:sz w:val="28"/>
          <w:szCs w:val="28"/>
        </w:rPr>
        <w:t>7. Сроки</w:t>
      </w:r>
      <w:r w:rsidR="00E73A55" w:rsidRPr="00DD7416">
        <w:rPr>
          <w:sz w:val="28"/>
          <w:szCs w:val="28"/>
        </w:rPr>
        <w:t xml:space="preserve"> реализации Программы</w:t>
      </w:r>
    </w:p>
    <w:p w:rsidR="00A81D6F" w:rsidRPr="00815567" w:rsidRDefault="00A81D6F" w:rsidP="00815567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</w:p>
    <w:p w:rsidR="00815567" w:rsidRDefault="00305151" w:rsidP="00815567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15567">
        <w:rPr>
          <w:sz w:val="28"/>
          <w:szCs w:val="28"/>
        </w:rPr>
        <w:t>П</w:t>
      </w:r>
      <w:r w:rsidR="00A81D6F" w:rsidRPr="00815567">
        <w:rPr>
          <w:sz w:val="28"/>
          <w:szCs w:val="28"/>
        </w:rPr>
        <w:t>рограмм</w:t>
      </w:r>
      <w:r w:rsidR="006142DB" w:rsidRPr="00815567">
        <w:rPr>
          <w:sz w:val="28"/>
          <w:szCs w:val="28"/>
        </w:rPr>
        <w:t>а</w:t>
      </w:r>
      <w:r w:rsidR="00A81D6F" w:rsidRPr="00815567">
        <w:rPr>
          <w:sz w:val="28"/>
          <w:szCs w:val="28"/>
        </w:rPr>
        <w:t xml:space="preserve"> </w:t>
      </w:r>
      <w:r w:rsidR="00076825" w:rsidRPr="00815567">
        <w:rPr>
          <w:sz w:val="28"/>
          <w:szCs w:val="28"/>
        </w:rPr>
        <w:t>реализу</w:t>
      </w:r>
      <w:r w:rsidR="00A84276" w:rsidRPr="00815567">
        <w:rPr>
          <w:sz w:val="28"/>
          <w:szCs w:val="28"/>
        </w:rPr>
        <w:t>е</w:t>
      </w:r>
      <w:r w:rsidR="00076825" w:rsidRPr="00815567">
        <w:rPr>
          <w:sz w:val="28"/>
          <w:szCs w:val="28"/>
        </w:rPr>
        <w:t xml:space="preserve">тся </w:t>
      </w:r>
      <w:r w:rsidR="00815567">
        <w:rPr>
          <w:sz w:val="28"/>
          <w:szCs w:val="28"/>
        </w:rPr>
        <w:t>в течение 2018-2020</w:t>
      </w:r>
      <w:r w:rsidR="002B4BE0">
        <w:rPr>
          <w:sz w:val="28"/>
          <w:szCs w:val="28"/>
        </w:rPr>
        <w:t xml:space="preserve"> годов</w:t>
      </w:r>
      <w:r w:rsidR="00815567">
        <w:rPr>
          <w:sz w:val="28"/>
          <w:szCs w:val="28"/>
        </w:rPr>
        <w:t>.</w:t>
      </w:r>
    </w:p>
    <w:p w:rsidR="00F5642D" w:rsidRDefault="00F5642D" w:rsidP="00815567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</w:p>
    <w:p w:rsidR="008A085B" w:rsidRPr="00815567" w:rsidRDefault="008A085B" w:rsidP="00815567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  <w:r w:rsidRPr="00815567">
        <w:rPr>
          <w:sz w:val="28"/>
          <w:szCs w:val="28"/>
        </w:rPr>
        <w:t xml:space="preserve">8. </w:t>
      </w:r>
      <w:r w:rsidR="00B6523E">
        <w:rPr>
          <w:sz w:val="28"/>
          <w:szCs w:val="28"/>
        </w:rPr>
        <w:t>Финансовое</w:t>
      </w:r>
      <w:r w:rsidRPr="00815567">
        <w:rPr>
          <w:sz w:val="28"/>
          <w:szCs w:val="28"/>
        </w:rPr>
        <w:t xml:space="preserve"> обеспечение Программы </w:t>
      </w:r>
    </w:p>
    <w:p w:rsidR="008A085B" w:rsidRDefault="008A085B" w:rsidP="00485D97">
      <w:pPr>
        <w:suppressAutoHyphens/>
        <w:spacing w:line="235" w:lineRule="auto"/>
        <w:jc w:val="center"/>
        <w:rPr>
          <w:b/>
          <w:sz w:val="28"/>
          <w:szCs w:val="28"/>
        </w:rPr>
      </w:pPr>
    </w:p>
    <w:p w:rsidR="00630B37" w:rsidRPr="00630B37" w:rsidRDefault="00630B37" w:rsidP="00F5642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30B37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П</w:t>
      </w:r>
      <w:r w:rsidRPr="00630B37">
        <w:rPr>
          <w:sz w:val="28"/>
          <w:szCs w:val="28"/>
        </w:rPr>
        <w:t>рограммы осуществляется за счёт средств областного бюджета Ульяновской области</w:t>
      </w:r>
      <w:r w:rsidR="00F35A58">
        <w:rPr>
          <w:sz w:val="28"/>
          <w:szCs w:val="28"/>
        </w:rPr>
        <w:t xml:space="preserve"> </w:t>
      </w:r>
      <w:r w:rsidRPr="00630B37">
        <w:rPr>
          <w:sz w:val="28"/>
          <w:szCs w:val="28"/>
        </w:rPr>
        <w:t xml:space="preserve">в рамках текущего финансирования деятельности </w:t>
      </w:r>
      <w:r w:rsidR="000A1E96">
        <w:rPr>
          <w:sz w:val="28"/>
          <w:szCs w:val="28"/>
        </w:rPr>
        <w:t>государственных органов</w:t>
      </w:r>
      <w:r>
        <w:rPr>
          <w:sz w:val="28"/>
          <w:szCs w:val="28"/>
        </w:rPr>
        <w:t xml:space="preserve"> Ульяновской области</w:t>
      </w:r>
      <w:r w:rsidRPr="00630B37">
        <w:rPr>
          <w:sz w:val="28"/>
          <w:szCs w:val="28"/>
        </w:rPr>
        <w:t xml:space="preserve">, а также путём предоставления субсидии Региональному отделению в целях финансирования </w:t>
      </w:r>
      <w:r w:rsidRPr="00630B37">
        <w:rPr>
          <w:sz w:val="28"/>
          <w:szCs w:val="28"/>
        </w:rPr>
        <w:lastRenderedPageBreak/>
        <w:t>деятельности по содействию в развитии правового просвещения и оказании бесплатной юридической помощи на территории Ульяновской области.</w:t>
      </w:r>
    </w:p>
    <w:p w:rsidR="00DA3B2F" w:rsidRPr="00DA3B2F" w:rsidRDefault="00573C2A" w:rsidP="00F5642D">
      <w:pPr>
        <w:ind w:firstLine="709"/>
        <w:jc w:val="both"/>
        <w:rPr>
          <w:sz w:val="28"/>
          <w:szCs w:val="28"/>
        </w:rPr>
      </w:pPr>
      <w:r w:rsidRPr="00573C2A">
        <w:rPr>
          <w:sz w:val="28"/>
          <w:szCs w:val="28"/>
        </w:rPr>
        <w:t>Финансовое обеспечение Программы</w:t>
      </w:r>
      <w:r>
        <w:rPr>
          <w:sz w:val="28"/>
          <w:szCs w:val="28"/>
        </w:rPr>
        <w:t xml:space="preserve"> </w:t>
      </w:r>
      <w:r w:rsidR="007053DB">
        <w:rPr>
          <w:sz w:val="28"/>
          <w:szCs w:val="28"/>
        </w:rPr>
        <w:t xml:space="preserve">может </w:t>
      </w:r>
      <w:r w:rsidR="00C174F8">
        <w:rPr>
          <w:sz w:val="28"/>
          <w:szCs w:val="28"/>
        </w:rPr>
        <w:t xml:space="preserve">осуществляться </w:t>
      </w:r>
      <w:r>
        <w:rPr>
          <w:sz w:val="28"/>
          <w:szCs w:val="28"/>
        </w:rPr>
        <w:t>за счёт иных источников</w:t>
      </w:r>
      <w:r w:rsidR="00DA3B2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DA3B2F">
        <w:rPr>
          <w:sz w:val="28"/>
          <w:szCs w:val="28"/>
        </w:rPr>
        <w:t xml:space="preserve"> том числе за счёт спонсорских средств, </w:t>
      </w:r>
      <w:r w:rsidR="00DA3B2F" w:rsidRPr="00DA3B2F">
        <w:rPr>
          <w:sz w:val="28"/>
          <w:szCs w:val="28"/>
        </w:rPr>
        <w:t>предоставленных для организации и (или) проведения мероприятий в сфере развития правовой грамотности и правосознания граждан.</w:t>
      </w:r>
    </w:p>
    <w:p w:rsidR="00573C2A" w:rsidRPr="000619AC" w:rsidRDefault="00573C2A" w:rsidP="00EA3B58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</w:p>
    <w:p w:rsidR="00A04139" w:rsidRPr="00A04139" w:rsidRDefault="00A04139" w:rsidP="00A04139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  <w:r w:rsidRPr="00A04139">
        <w:rPr>
          <w:sz w:val="28"/>
          <w:szCs w:val="28"/>
        </w:rPr>
        <w:t>9. Ожидаемые результаты Программы.</w:t>
      </w:r>
    </w:p>
    <w:p w:rsidR="00A04139" w:rsidRDefault="00A04139" w:rsidP="00A04139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  <w:r w:rsidRPr="00A04139">
        <w:rPr>
          <w:sz w:val="28"/>
          <w:szCs w:val="28"/>
        </w:rPr>
        <w:t>Оценка эффективности реализации Программы</w:t>
      </w:r>
    </w:p>
    <w:p w:rsidR="00605AB7" w:rsidRPr="00A04139" w:rsidRDefault="00605AB7" w:rsidP="00A04139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</w:p>
    <w:p w:rsidR="00A04139" w:rsidRPr="00A04139" w:rsidRDefault="006D77B0" w:rsidP="00A0413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D48B4" w:rsidRPr="006D48B4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6D48B4" w:rsidRPr="006D48B4">
        <w:rPr>
          <w:sz w:val="28"/>
          <w:szCs w:val="28"/>
        </w:rPr>
        <w:t xml:space="preserve"> Программы позволит повысить уровень правовой грамотности и правосознания граждан.</w:t>
      </w:r>
      <w:r w:rsidR="006D48B4">
        <w:rPr>
          <w:sz w:val="28"/>
          <w:szCs w:val="28"/>
        </w:rPr>
        <w:t xml:space="preserve"> </w:t>
      </w:r>
      <w:r w:rsidR="00A04139" w:rsidRPr="00A04139">
        <w:rPr>
          <w:sz w:val="28"/>
          <w:szCs w:val="28"/>
        </w:rPr>
        <w:t xml:space="preserve">В </w:t>
      </w:r>
      <w:r w:rsidR="009B30B4">
        <w:rPr>
          <w:sz w:val="28"/>
          <w:szCs w:val="28"/>
        </w:rPr>
        <w:t>результате</w:t>
      </w:r>
      <w:r w:rsidR="00A04139" w:rsidRPr="00A04139">
        <w:rPr>
          <w:sz w:val="28"/>
          <w:szCs w:val="28"/>
        </w:rPr>
        <w:t xml:space="preserve"> реализации Программы предполагается </w:t>
      </w:r>
      <w:r w:rsidR="00A04139" w:rsidRPr="009B30B4">
        <w:rPr>
          <w:sz w:val="28"/>
          <w:szCs w:val="28"/>
        </w:rPr>
        <w:t xml:space="preserve">достичь следующих </w:t>
      </w:r>
      <w:r w:rsidR="009B30B4" w:rsidRPr="009B30B4">
        <w:rPr>
          <w:sz w:val="28"/>
          <w:szCs w:val="28"/>
        </w:rPr>
        <w:t>результатов</w:t>
      </w:r>
      <w:r w:rsidR="00A04139" w:rsidRPr="00A04139">
        <w:rPr>
          <w:sz w:val="28"/>
          <w:szCs w:val="28"/>
        </w:rPr>
        <w:t>:</w:t>
      </w:r>
    </w:p>
    <w:p w:rsidR="00A04139" w:rsidRPr="00A04139" w:rsidRDefault="00A04139" w:rsidP="00A0413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04139">
        <w:rPr>
          <w:sz w:val="28"/>
          <w:szCs w:val="28"/>
        </w:rPr>
        <w:t>увеличени</w:t>
      </w:r>
      <w:r w:rsidR="006D48B4">
        <w:rPr>
          <w:sz w:val="28"/>
          <w:szCs w:val="28"/>
        </w:rPr>
        <w:t>я</w:t>
      </w:r>
      <w:r w:rsidRPr="00A04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доли </w:t>
      </w:r>
      <w:r w:rsidRPr="00A04139">
        <w:rPr>
          <w:sz w:val="28"/>
          <w:szCs w:val="28"/>
        </w:rPr>
        <w:t>правильных ответов</w:t>
      </w:r>
      <w:r>
        <w:rPr>
          <w:sz w:val="28"/>
          <w:szCs w:val="28"/>
        </w:rPr>
        <w:t xml:space="preserve"> </w:t>
      </w:r>
      <w:r w:rsidRPr="00A04139">
        <w:rPr>
          <w:sz w:val="28"/>
          <w:szCs w:val="28"/>
        </w:rPr>
        <w:t>по итогам написания гражданами</w:t>
      </w:r>
      <w:r>
        <w:rPr>
          <w:sz w:val="28"/>
          <w:szCs w:val="28"/>
        </w:rPr>
        <w:t xml:space="preserve"> </w:t>
      </w:r>
      <w:r w:rsidR="007720BC">
        <w:rPr>
          <w:sz w:val="28"/>
          <w:szCs w:val="28"/>
        </w:rPr>
        <w:t>диктанта;</w:t>
      </w:r>
    </w:p>
    <w:p w:rsidR="004203CD" w:rsidRDefault="00A04139" w:rsidP="001A195E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04139">
        <w:rPr>
          <w:sz w:val="28"/>
          <w:szCs w:val="28"/>
        </w:rPr>
        <w:t>повышени</w:t>
      </w:r>
      <w:r w:rsidR="006D48B4">
        <w:rPr>
          <w:sz w:val="28"/>
          <w:szCs w:val="28"/>
        </w:rPr>
        <w:t>я</w:t>
      </w:r>
      <w:r w:rsidRPr="00A04139">
        <w:rPr>
          <w:sz w:val="28"/>
          <w:szCs w:val="28"/>
        </w:rPr>
        <w:t xml:space="preserve"> уровня посещаемости гражданами </w:t>
      </w:r>
      <w:r w:rsidR="004203CD">
        <w:rPr>
          <w:sz w:val="28"/>
          <w:szCs w:val="28"/>
        </w:rPr>
        <w:t>сайт</w:t>
      </w:r>
      <w:r w:rsidR="00B04897">
        <w:rPr>
          <w:sz w:val="28"/>
          <w:szCs w:val="28"/>
        </w:rPr>
        <w:t>а</w:t>
      </w:r>
      <w:r w:rsidR="00B04897" w:rsidRPr="00B04897">
        <w:rPr>
          <w:sz w:val="28"/>
          <w:szCs w:val="28"/>
        </w:rPr>
        <w:t xml:space="preserve"> </w:t>
      </w:r>
      <w:r w:rsidR="00B04897">
        <w:rPr>
          <w:sz w:val="28"/>
          <w:szCs w:val="28"/>
        </w:rPr>
        <w:t>в информационно-телекоммуникационной сети «Интернет»</w:t>
      </w:r>
      <w:r w:rsidR="004203CD">
        <w:rPr>
          <w:sz w:val="28"/>
          <w:szCs w:val="28"/>
        </w:rPr>
        <w:t xml:space="preserve">, </w:t>
      </w:r>
      <w:r w:rsidR="001A195E">
        <w:rPr>
          <w:sz w:val="28"/>
          <w:szCs w:val="28"/>
        </w:rPr>
        <w:t xml:space="preserve">определённого в качестве информационного ресурса </w:t>
      </w:r>
      <w:r w:rsidR="00B04897">
        <w:rPr>
          <w:sz w:val="28"/>
          <w:szCs w:val="28"/>
        </w:rPr>
        <w:t>Программ</w:t>
      </w:r>
      <w:r w:rsidR="001A195E">
        <w:rPr>
          <w:sz w:val="28"/>
          <w:szCs w:val="28"/>
        </w:rPr>
        <w:t>ы</w:t>
      </w:r>
      <w:r w:rsidR="00B04897">
        <w:rPr>
          <w:sz w:val="28"/>
          <w:szCs w:val="28"/>
        </w:rPr>
        <w:t>;</w:t>
      </w:r>
    </w:p>
    <w:p w:rsidR="00A04139" w:rsidRPr="00A04139" w:rsidRDefault="00A04139" w:rsidP="00A0413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04139">
        <w:rPr>
          <w:sz w:val="28"/>
          <w:szCs w:val="28"/>
        </w:rPr>
        <w:t>увеличени</w:t>
      </w:r>
      <w:r w:rsidR="006D48B4">
        <w:rPr>
          <w:sz w:val="28"/>
          <w:szCs w:val="28"/>
        </w:rPr>
        <w:t>я</w:t>
      </w:r>
      <w:r w:rsidRPr="00A04139">
        <w:rPr>
          <w:sz w:val="28"/>
          <w:szCs w:val="28"/>
        </w:rPr>
        <w:t xml:space="preserve"> </w:t>
      </w:r>
      <w:r w:rsidR="004D31C4">
        <w:rPr>
          <w:sz w:val="28"/>
          <w:szCs w:val="28"/>
        </w:rPr>
        <w:t>доли</w:t>
      </w:r>
      <w:r w:rsidRPr="00A04139">
        <w:rPr>
          <w:sz w:val="28"/>
          <w:szCs w:val="28"/>
        </w:rPr>
        <w:t xml:space="preserve"> граждан, осведомлённых о системе оказания правовой помощи;</w:t>
      </w:r>
    </w:p>
    <w:p w:rsidR="00A04139" w:rsidRPr="00A04139" w:rsidRDefault="00A04139" w:rsidP="00A0413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04139">
        <w:rPr>
          <w:sz w:val="28"/>
          <w:szCs w:val="28"/>
        </w:rPr>
        <w:t>увеличени</w:t>
      </w:r>
      <w:r w:rsidR="006D48B4">
        <w:rPr>
          <w:sz w:val="28"/>
          <w:szCs w:val="28"/>
        </w:rPr>
        <w:t>я</w:t>
      </w:r>
      <w:r w:rsidRPr="00A04139">
        <w:rPr>
          <w:sz w:val="28"/>
          <w:szCs w:val="28"/>
        </w:rPr>
        <w:t xml:space="preserve"> </w:t>
      </w:r>
      <w:r w:rsidR="00741167">
        <w:rPr>
          <w:sz w:val="28"/>
          <w:szCs w:val="28"/>
        </w:rPr>
        <w:t>числа</w:t>
      </w:r>
      <w:r w:rsidRPr="00A04139">
        <w:rPr>
          <w:sz w:val="28"/>
          <w:szCs w:val="28"/>
        </w:rPr>
        <w:t xml:space="preserve"> граждан, участвующих в написании диктанта;</w:t>
      </w:r>
    </w:p>
    <w:p w:rsidR="00A04139" w:rsidRPr="00A04139" w:rsidRDefault="00A04139" w:rsidP="00A0413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04139">
        <w:rPr>
          <w:sz w:val="28"/>
          <w:szCs w:val="28"/>
        </w:rPr>
        <w:t>увеличени</w:t>
      </w:r>
      <w:r w:rsidR="006D48B4">
        <w:rPr>
          <w:sz w:val="28"/>
          <w:szCs w:val="28"/>
        </w:rPr>
        <w:t>я</w:t>
      </w:r>
      <w:r w:rsidRPr="00A04139">
        <w:rPr>
          <w:sz w:val="28"/>
          <w:szCs w:val="28"/>
        </w:rPr>
        <w:t xml:space="preserve"> </w:t>
      </w:r>
      <w:r w:rsidR="00741167">
        <w:rPr>
          <w:sz w:val="28"/>
          <w:szCs w:val="28"/>
        </w:rPr>
        <w:t>числа</w:t>
      </w:r>
      <w:r w:rsidRPr="00A04139">
        <w:rPr>
          <w:sz w:val="28"/>
          <w:szCs w:val="28"/>
        </w:rPr>
        <w:t xml:space="preserve"> выпущенных на территории Ульяновской области информационно-справочных материалов по наиболее актуальным </w:t>
      </w:r>
      <w:r w:rsidR="00D42EB1">
        <w:rPr>
          <w:sz w:val="28"/>
          <w:szCs w:val="28"/>
        </w:rPr>
        <w:br/>
      </w:r>
      <w:r w:rsidRPr="00A04139">
        <w:rPr>
          <w:sz w:val="28"/>
          <w:szCs w:val="28"/>
        </w:rPr>
        <w:t>и проблемным вопросам, касающимся реализации и защиты прав граждан;</w:t>
      </w:r>
    </w:p>
    <w:p w:rsidR="005433ED" w:rsidRDefault="00A04139" w:rsidP="005433E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04139">
        <w:rPr>
          <w:sz w:val="28"/>
          <w:szCs w:val="28"/>
        </w:rPr>
        <w:t>увеличени</w:t>
      </w:r>
      <w:r w:rsidR="006D48B4">
        <w:rPr>
          <w:sz w:val="28"/>
          <w:szCs w:val="28"/>
        </w:rPr>
        <w:t>я</w:t>
      </w:r>
      <w:r w:rsidRPr="00A04139">
        <w:rPr>
          <w:sz w:val="28"/>
          <w:szCs w:val="28"/>
        </w:rPr>
        <w:t xml:space="preserve"> </w:t>
      </w:r>
      <w:r w:rsidR="00741167">
        <w:rPr>
          <w:sz w:val="28"/>
          <w:szCs w:val="28"/>
        </w:rPr>
        <w:t>числа</w:t>
      </w:r>
      <w:r w:rsidRPr="00A04139">
        <w:rPr>
          <w:sz w:val="28"/>
          <w:szCs w:val="28"/>
        </w:rPr>
        <w:t xml:space="preserve"> </w:t>
      </w:r>
      <w:r w:rsidR="00B7730E">
        <w:rPr>
          <w:sz w:val="28"/>
          <w:szCs w:val="28"/>
        </w:rPr>
        <w:t>размещённых в периодических печатных изданиях</w:t>
      </w:r>
      <w:r w:rsidR="005433ED" w:rsidRPr="005433ED">
        <w:rPr>
          <w:sz w:val="28"/>
          <w:szCs w:val="28"/>
        </w:rPr>
        <w:t xml:space="preserve"> материал</w:t>
      </w:r>
      <w:r w:rsidR="005433ED">
        <w:rPr>
          <w:sz w:val="28"/>
          <w:szCs w:val="28"/>
        </w:rPr>
        <w:t>ов</w:t>
      </w:r>
      <w:r w:rsidR="005433ED" w:rsidRPr="005433ED">
        <w:rPr>
          <w:sz w:val="28"/>
          <w:szCs w:val="28"/>
        </w:rPr>
        <w:t xml:space="preserve"> по наиболее актуальным и интересным событиям правовой сферы </w:t>
      </w:r>
      <w:r w:rsidR="00AD17E0">
        <w:rPr>
          <w:sz w:val="28"/>
          <w:szCs w:val="28"/>
        </w:rPr>
        <w:br/>
      </w:r>
      <w:r w:rsidR="005433ED" w:rsidRPr="005433ED">
        <w:rPr>
          <w:sz w:val="28"/>
          <w:szCs w:val="28"/>
        </w:rPr>
        <w:t xml:space="preserve">и законодательства Российской </w:t>
      </w:r>
      <w:r w:rsidR="005433ED">
        <w:rPr>
          <w:sz w:val="28"/>
          <w:szCs w:val="28"/>
        </w:rPr>
        <w:t>Федерации и Ульяновской области;</w:t>
      </w:r>
    </w:p>
    <w:p w:rsidR="007720BC" w:rsidRDefault="00A04139" w:rsidP="00A0413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04139">
        <w:rPr>
          <w:sz w:val="28"/>
          <w:szCs w:val="28"/>
        </w:rPr>
        <w:t>увеличени</w:t>
      </w:r>
      <w:r w:rsidR="006D48B4">
        <w:rPr>
          <w:sz w:val="28"/>
          <w:szCs w:val="28"/>
        </w:rPr>
        <w:t>я</w:t>
      </w:r>
      <w:r w:rsidRPr="00A04139">
        <w:rPr>
          <w:sz w:val="28"/>
          <w:szCs w:val="28"/>
        </w:rPr>
        <w:t xml:space="preserve"> </w:t>
      </w:r>
      <w:r w:rsidR="00741167">
        <w:rPr>
          <w:sz w:val="28"/>
          <w:szCs w:val="28"/>
        </w:rPr>
        <w:t>числа</w:t>
      </w:r>
      <w:r w:rsidRPr="00A04139">
        <w:rPr>
          <w:sz w:val="28"/>
          <w:szCs w:val="28"/>
        </w:rPr>
        <w:t xml:space="preserve"> государственных гражданских служащих, прошедших повышение квалификации, </w:t>
      </w:r>
      <w:r w:rsidR="007720BC">
        <w:rPr>
          <w:sz w:val="28"/>
          <w:szCs w:val="28"/>
        </w:rPr>
        <w:t>профессиональную переподготовку</w:t>
      </w:r>
      <w:r w:rsidR="00D42EB1">
        <w:rPr>
          <w:sz w:val="28"/>
          <w:szCs w:val="28"/>
        </w:rPr>
        <w:t>.</w:t>
      </w:r>
    </w:p>
    <w:p w:rsidR="00227095" w:rsidRPr="00687CFE" w:rsidRDefault="00C70F86" w:rsidP="00F30AE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05AB7">
        <w:rPr>
          <w:sz w:val="28"/>
          <w:szCs w:val="28"/>
        </w:rPr>
        <w:t>Оценка эффективности реализации Программы проводится по итогам каждого года реализации Программы. Положительным результатом реализации Программы считается достижение плановых значений показателей результативности Программы</w:t>
      </w:r>
      <w:r w:rsidR="005E1781">
        <w:rPr>
          <w:sz w:val="28"/>
          <w:szCs w:val="28"/>
        </w:rPr>
        <w:t>, утверждённых в приложении № 2 к Программе,</w:t>
      </w:r>
      <w:r w:rsidRPr="00605AB7">
        <w:rPr>
          <w:sz w:val="28"/>
          <w:szCs w:val="28"/>
        </w:rPr>
        <w:t xml:space="preserve"> или превышение фактических значений показателей результативности Программы над плановыми</w:t>
      </w:r>
      <w:r w:rsidR="007F2651">
        <w:rPr>
          <w:sz w:val="28"/>
          <w:szCs w:val="28"/>
        </w:rPr>
        <w:t xml:space="preserve"> значениями</w:t>
      </w:r>
      <w:r w:rsidR="006D48B4">
        <w:rPr>
          <w:sz w:val="28"/>
          <w:szCs w:val="28"/>
        </w:rPr>
        <w:t>.</w:t>
      </w:r>
      <w:r w:rsidR="00C33891">
        <w:rPr>
          <w:sz w:val="28"/>
          <w:szCs w:val="28"/>
        </w:rPr>
        <w:t xml:space="preserve"> </w:t>
      </w:r>
      <w:r w:rsidR="006D77B0" w:rsidRPr="006D77B0">
        <w:rPr>
          <w:sz w:val="28"/>
          <w:szCs w:val="28"/>
        </w:rPr>
        <w:t xml:space="preserve">Расчёт </w:t>
      </w:r>
      <w:r w:rsidR="00C33891" w:rsidRPr="00687CFE">
        <w:rPr>
          <w:sz w:val="28"/>
          <w:szCs w:val="28"/>
        </w:rPr>
        <w:t>фактических</w:t>
      </w:r>
      <w:r w:rsidR="006D77B0" w:rsidRPr="00687CFE">
        <w:rPr>
          <w:sz w:val="28"/>
          <w:szCs w:val="28"/>
        </w:rPr>
        <w:t xml:space="preserve"> </w:t>
      </w:r>
      <w:r w:rsidR="00C33891" w:rsidRPr="00687CFE">
        <w:rPr>
          <w:sz w:val="28"/>
          <w:szCs w:val="28"/>
        </w:rPr>
        <w:t xml:space="preserve">значений </w:t>
      </w:r>
      <w:r w:rsidR="006D77B0" w:rsidRPr="00687CFE">
        <w:rPr>
          <w:sz w:val="28"/>
          <w:szCs w:val="28"/>
        </w:rPr>
        <w:t xml:space="preserve">показателей результативности Программы осуществляется на основании </w:t>
      </w:r>
      <w:r w:rsidR="00437A7F" w:rsidRPr="00687CFE">
        <w:rPr>
          <w:sz w:val="28"/>
          <w:szCs w:val="28"/>
        </w:rPr>
        <w:t>отчёт</w:t>
      </w:r>
      <w:r w:rsidR="00701F0D" w:rsidRPr="00687CFE">
        <w:rPr>
          <w:sz w:val="28"/>
          <w:szCs w:val="28"/>
        </w:rPr>
        <w:t>ов</w:t>
      </w:r>
      <w:r w:rsidR="00437A7F" w:rsidRPr="00687CFE">
        <w:rPr>
          <w:sz w:val="28"/>
          <w:szCs w:val="28"/>
        </w:rPr>
        <w:t xml:space="preserve"> о реализации ежеквартальных Планов мероприятий</w:t>
      </w:r>
      <w:r w:rsidR="006D77B0" w:rsidRPr="00687CFE">
        <w:rPr>
          <w:sz w:val="28"/>
          <w:szCs w:val="28"/>
        </w:rPr>
        <w:t xml:space="preserve">, отчётов </w:t>
      </w:r>
      <w:r w:rsidR="00AD17E0">
        <w:rPr>
          <w:sz w:val="28"/>
          <w:szCs w:val="28"/>
        </w:rPr>
        <w:br/>
      </w:r>
      <w:r w:rsidR="006D77B0" w:rsidRPr="00687CFE">
        <w:rPr>
          <w:sz w:val="28"/>
          <w:szCs w:val="28"/>
        </w:rPr>
        <w:t xml:space="preserve">о реализации проектов, а также на </w:t>
      </w:r>
      <w:r w:rsidR="00C33891" w:rsidRPr="00687CFE">
        <w:rPr>
          <w:sz w:val="28"/>
          <w:szCs w:val="28"/>
        </w:rPr>
        <w:t xml:space="preserve">основании </w:t>
      </w:r>
      <w:r w:rsidR="00D42EB1" w:rsidRPr="00687CFE">
        <w:rPr>
          <w:sz w:val="28"/>
          <w:szCs w:val="28"/>
        </w:rPr>
        <w:t xml:space="preserve">результатов </w:t>
      </w:r>
      <w:r w:rsidR="00A04139" w:rsidRPr="00687CFE">
        <w:rPr>
          <w:sz w:val="28"/>
          <w:szCs w:val="28"/>
        </w:rPr>
        <w:t>социологических исследований, проводимых в установленном порядке.</w:t>
      </w:r>
    </w:p>
    <w:p w:rsidR="00227095" w:rsidRDefault="00227095" w:rsidP="00F30AEA">
      <w:pPr>
        <w:suppressAutoHyphens/>
        <w:spacing w:line="235" w:lineRule="auto"/>
        <w:ind w:firstLine="709"/>
        <w:jc w:val="both"/>
        <w:rPr>
          <w:sz w:val="28"/>
          <w:szCs w:val="28"/>
        </w:rPr>
        <w:sectPr w:rsidR="00227095" w:rsidSect="00E73A5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79"/>
      </w:tblGrid>
      <w:tr w:rsidR="0067445D" w:rsidTr="0067445D">
        <w:tc>
          <w:tcPr>
            <w:tcW w:w="2552" w:type="dxa"/>
          </w:tcPr>
          <w:p w:rsidR="0067445D" w:rsidRDefault="0067445D" w:rsidP="0067445D">
            <w:pPr>
              <w:suppressAutoHyphens/>
              <w:spacing w:line="23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67445D" w:rsidRPr="0067445D" w:rsidRDefault="0067445D" w:rsidP="00AD17E0">
            <w:pPr>
              <w:suppressAutoHyphens/>
              <w:spacing w:line="235" w:lineRule="auto"/>
              <w:ind w:firstLine="33"/>
              <w:jc w:val="center"/>
              <w:rPr>
                <w:sz w:val="28"/>
                <w:szCs w:val="28"/>
              </w:rPr>
            </w:pPr>
            <w:r w:rsidRPr="0067445D">
              <w:rPr>
                <w:sz w:val="28"/>
                <w:szCs w:val="28"/>
              </w:rPr>
              <w:t>ПРИЛОЖЕНИЕ</w:t>
            </w:r>
            <w:r w:rsidR="00A04139">
              <w:rPr>
                <w:sz w:val="28"/>
                <w:szCs w:val="28"/>
              </w:rPr>
              <w:t xml:space="preserve"> № 1</w:t>
            </w:r>
          </w:p>
          <w:p w:rsidR="00AD17E0" w:rsidRPr="00AD17E0" w:rsidRDefault="0067445D" w:rsidP="00AD17E0">
            <w:pPr>
              <w:suppressAutoHyphens/>
              <w:spacing w:line="235" w:lineRule="auto"/>
              <w:ind w:firstLine="33"/>
              <w:jc w:val="center"/>
              <w:rPr>
                <w:sz w:val="28"/>
                <w:szCs w:val="28"/>
              </w:rPr>
            </w:pPr>
            <w:r w:rsidRPr="0067445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67445D">
              <w:rPr>
                <w:sz w:val="28"/>
                <w:szCs w:val="28"/>
              </w:rPr>
              <w:t>рограмме</w:t>
            </w:r>
            <w:r w:rsidR="00AD17E0">
              <w:t xml:space="preserve"> </w:t>
            </w:r>
            <w:r w:rsidR="00AD17E0" w:rsidRPr="00AD17E0">
              <w:rPr>
                <w:sz w:val="28"/>
                <w:szCs w:val="28"/>
              </w:rPr>
              <w:t>развития правовой грамотности</w:t>
            </w:r>
          </w:p>
          <w:p w:rsidR="0067445D" w:rsidRPr="0067445D" w:rsidRDefault="00AD17E0" w:rsidP="00AD17E0">
            <w:pPr>
              <w:suppressAutoHyphens/>
              <w:spacing w:line="235" w:lineRule="auto"/>
              <w:ind w:firstLine="33"/>
              <w:jc w:val="center"/>
              <w:rPr>
                <w:sz w:val="28"/>
                <w:szCs w:val="28"/>
              </w:rPr>
            </w:pPr>
            <w:r w:rsidRPr="00AD17E0">
              <w:rPr>
                <w:sz w:val="28"/>
                <w:szCs w:val="28"/>
              </w:rPr>
              <w:t>и правосознания граждан на 2018-2020 годы</w:t>
            </w:r>
          </w:p>
          <w:p w:rsidR="0067445D" w:rsidRDefault="0067445D" w:rsidP="0067445D">
            <w:pPr>
              <w:suppressAutoHyphens/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</w:tbl>
    <w:p w:rsidR="002A1DE7" w:rsidRDefault="001F2970" w:rsidP="001F2970">
      <w:pPr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1F2970">
        <w:rPr>
          <w:b/>
          <w:sz w:val="28"/>
          <w:szCs w:val="28"/>
        </w:rPr>
        <w:t>С</w:t>
      </w:r>
      <w:r w:rsidR="002A1DE7">
        <w:rPr>
          <w:b/>
          <w:sz w:val="28"/>
          <w:szCs w:val="28"/>
        </w:rPr>
        <w:t>ИСТЕМА</w:t>
      </w:r>
      <w:r w:rsidRPr="001F2970">
        <w:rPr>
          <w:b/>
          <w:sz w:val="28"/>
          <w:szCs w:val="28"/>
        </w:rPr>
        <w:t xml:space="preserve"> </w:t>
      </w:r>
      <w:r w:rsidR="002A1DE7">
        <w:rPr>
          <w:b/>
          <w:sz w:val="28"/>
          <w:szCs w:val="28"/>
        </w:rPr>
        <w:t>МЕРОПРИЯТИЙ</w:t>
      </w:r>
    </w:p>
    <w:p w:rsidR="007F2651" w:rsidRDefault="00AA3417" w:rsidP="001F2970">
      <w:pPr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="001F2970" w:rsidRPr="001F2970">
        <w:rPr>
          <w:b/>
          <w:sz w:val="28"/>
          <w:szCs w:val="28"/>
        </w:rPr>
        <w:t>развития право</w:t>
      </w:r>
      <w:r w:rsidR="00227095">
        <w:rPr>
          <w:b/>
          <w:sz w:val="28"/>
          <w:szCs w:val="28"/>
        </w:rPr>
        <w:t xml:space="preserve">вой грамотности </w:t>
      </w:r>
    </w:p>
    <w:p w:rsidR="001F2970" w:rsidRPr="001F2970" w:rsidRDefault="00227095" w:rsidP="001F2970">
      <w:pPr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правосознания</w:t>
      </w:r>
      <w:r w:rsidR="007F2651">
        <w:rPr>
          <w:b/>
          <w:sz w:val="28"/>
          <w:szCs w:val="28"/>
        </w:rPr>
        <w:t xml:space="preserve"> </w:t>
      </w:r>
      <w:r w:rsidR="001F2970" w:rsidRPr="001F2970">
        <w:rPr>
          <w:b/>
          <w:sz w:val="28"/>
          <w:szCs w:val="28"/>
        </w:rPr>
        <w:t>граждан на 2018-2020 годы</w:t>
      </w:r>
    </w:p>
    <w:p w:rsidR="001F2970" w:rsidRDefault="001F2970" w:rsidP="001F2970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959"/>
        <w:gridCol w:w="9355"/>
        <w:gridCol w:w="4536"/>
      </w:tblGrid>
      <w:tr w:rsidR="001F2970" w:rsidTr="001F2970">
        <w:tc>
          <w:tcPr>
            <w:tcW w:w="959" w:type="dxa"/>
          </w:tcPr>
          <w:p w:rsidR="001F2970" w:rsidRDefault="001F2970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F2970" w:rsidRDefault="001F2970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355" w:type="dxa"/>
          </w:tcPr>
          <w:p w:rsidR="001F2970" w:rsidRPr="001F2970" w:rsidRDefault="001F2970" w:rsidP="001F2970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1F2970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</w:tcPr>
          <w:p w:rsidR="001F2970" w:rsidRPr="001F2970" w:rsidRDefault="001F2970" w:rsidP="001F2970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1F2970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D42EB1" w:rsidTr="00370831">
        <w:tc>
          <w:tcPr>
            <w:tcW w:w="959" w:type="dxa"/>
          </w:tcPr>
          <w:p w:rsidR="00D42EB1" w:rsidRDefault="00D42EB1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2"/>
          </w:tcPr>
          <w:p w:rsidR="00D42EB1" w:rsidRPr="001F2970" w:rsidRDefault="00D42EB1" w:rsidP="001F2970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CC6FE6">
              <w:rPr>
                <w:b/>
                <w:sz w:val="28"/>
                <w:szCs w:val="28"/>
              </w:rPr>
              <w:t>Мероприятия в сфере повышения правовой грамотности и правосознания граждан</w:t>
            </w:r>
          </w:p>
        </w:tc>
      </w:tr>
      <w:tr w:rsidR="001A195E" w:rsidTr="001F2970">
        <w:tc>
          <w:tcPr>
            <w:tcW w:w="959" w:type="dxa"/>
          </w:tcPr>
          <w:p w:rsidR="001A195E" w:rsidRDefault="001A195E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355" w:type="dxa"/>
          </w:tcPr>
          <w:p w:rsidR="001A195E" w:rsidRPr="001F2970" w:rsidRDefault="001A195E" w:rsidP="002A1DE7">
            <w:pPr>
              <w:suppressAutoHyphens/>
              <w:spacing w:line="235" w:lineRule="auto"/>
              <w:rPr>
                <w:b/>
                <w:sz w:val="28"/>
                <w:szCs w:val="28"/>
              </w:rPr>
            </w:pPr>
            <w:r w:rsidRPr="00C41FF5">
              <w:rPr>
                <w:sz w:val="28"/>
                <w:szCs w:val="28"/>
              </w:rPr>
              <w:t xml:space="preserve">Реализация проекта «Право </w:t>
            </w:r>
            <w:r>
              <w:rPr>
                <w:sz w:val="28"/>
                <w:szCs w:val="28"/>
              </w:rPr>
              <w:t>детям</w:t>
            </w:r>
            <w:r w:rsidRPr="00C41FF5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vMerge w:val="restart"/>
          </w:tcPr>
          <w:p w:rsidR="001A195E" w:rsidRDefault="001A195E" w:rsidP="001A195E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  <w:p w:rsidR="001A195E" w:rsidRPr="001A195E" w:rsidRDefault="001A195E" w:rsidP="001A195E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 xml:space="preserve">срока реализации Программы </w:t>
            </w:r>
            <w:r w:rsidRPr="001A195E">
              <w:rPr>
                <w:sz w:val="28"/>
                <w:szCs w:val="28"/>
              </w:rPr>
              <w:t>развития правовой грамотности</w:t>
            </w:r>
            <w:proofErr w:type="gramEnd"/>
            <w:r w:rsidRPr="001A195E">
              <w:rPr>
                <w:sz w:val="28"/>
                <w:szCs w:val="28"/>
              </w:rPr>
              <w:t xml:space="preserve"> и правосознания</w:t>
            </w:r>
          </w:p>
          <w:p w:rsidR="001A195E" w:rsidRPr="001F2970" w:rsidRDefault="001A195E" w:rsidP="001A195E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1A195E">
              <w:rPr>
                <w:sz w:val="28"/>
                <w:szCs w:val="28"/>
              </w:rPr>
              <w:t>граждан на 2018-2020 годы</w:t>
            </w:r>
          </w:p>
          <w:p w:rsidR="001A195E" w:rsidRDefault="001A195E" w:rsidP="001F2970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</w:p>
          <w:p w:rsidR="001A195E" w:rsidRPr="001F2970" w:rsidRDefault="001A195E" w:rsidP="001F2970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195E" w:rsidTr="001F2970">
        <w:tc>
          <w:tcPr>
            <w:tcW w:w="959" w:type="dxa"/>
          </w:tcPr>
          <w:p w:rsidR="001A195E" w:rsidRDefault="001A195E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355" w:type="dxa"/>
          </w:tcPr>
          <w:p w:rsidR="001A195E" w:rsidRPr="001F2970" w:rsidRDefault="001A195E" w:rsidP="002A1DE7">
            <w:pPr>
              <w:suppressAutoHyphens/>
              <w:spacing w:line="235" w:lineRule="auto"/>
              <w:rPr>
                <w:b/>
                <w:sz w:val="28"/>
                <w:szCs w:val="28"/>
              </w:rPr>
            </w:pPr>
            <w:r w:rsidRPr="00C41FF5">
              <w:rPr>
                <w:sz w:val="28"/>
                <w:szCs w:val="28"/>
              </w:rPr>
              <w:t>Реализация проекта «Доброе дело»</w:t>
            </w:r>
          </w:p>
        </w:tc>
        <w:tc>
          <w:tcPr>
            <w:tcW w:w="4536" w:type="dxa"/>
            <w:vMerge/>
          </w:tcPr>
          <w:p w:rsidR="001A195E" w:rsidRPr="001F2970" w:rsidRDefault="001A195E" w:rsidP="001F2970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195E" w:rsidTr="001F2970">
        <w:tc>
          <w:tcPr>
            <w:tcW w:w="959" w:type="dxa"/>
          </w:tcPr>
          <w:p w:rsidR="001A195E" w:rsidRDefault="001A195E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355" w:type="dxa"/>
          </w:tcPr>
          <w:p w:rsidR="001A195E" w:rsidRPr="001F2970" w:rsidRDefault="001A195E" w:rsidP="002A1DE7">
            <w:pPr>
              <w:suppressAutoHyphens/>
              <w:spacing w:line="235" w:lineRule="auto"/>
              <w:rPr>
                <w:b/>
                <w:sz w:val="28"/>
                <w:szCs w:val="28"/>
              </w:rPr>
            </w:pPr>
            <w:r w:rsidRPr="00C41FF5">
              <w:rPr>
                <w:sz w:val="28"/>
                <w:szCs w:val="28"/>
              </w:rPr>
              <w:t>Реализация проекта «Без препятствий»</w:t>
            </w:r>
          </w:p>
        </w:tc>
        <w:tc>
          <w:tcPr>
            <w:tcW w:w="4536" w:type="dxa"/>
            <w:vMerge/>
          </w:tcPr>
          <w:p w:rsidR="001A195E" w:rsidRPr="001F2970" w:rsidRDefault="001A195E" w:rsidP="001F2970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195E" w:rsidTr="001F2970">
        <w:tc>
          <w:tcPr>
            <w:tcW w:w="959" w:type="dxa"/>
          </w:tcPr>
          <w:p w:rsidR="001A195E" w:rsidRDefault="001A195E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355" w:type="dxa"/>
          </w:tcPr>
          <w:p w:rsidR="001A195E" w:rsidRPr="00D42EB1" w:rsidRDefault="001A195E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D42EB1">
              <w:rPr>
                <w:sz w:val="28"/>
                <w:szCs w:val="28"/>
              </w:rPr>
              <w:t>Мероприятия в сфере повышения правовой грамотности и правосознания граждан</w:t>
            </w:r>
            <w:r>
              <w:rPr>
                <w:sz w:val="28"/>
                <w:szCs w:val="28"/>
              </w:rPr>
              <w:t>, не относящихся к приоритетным целевым группам граждан</w:t>
            </w:r>
          </w:p>
        </w:tc>
        <w:tc>
          <w:tcPr>
            <w:tcW w:w="4536" w:type="dxa"/>
            <w:vMerge w:val="restart"/>
          </w:tcPr>
          <w:p w:rsidR="001A195E" w:rsidRDefault="001A195E" w:rsidP="005378F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  <w:p w:rsidR="001A195E" w:rsidRDefault="001A195E" w:rsidP="005378F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  <w:p w:rsidR="001A195E" w:rsidRDefault="001A195E" w:rsidP="005378F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  <w:p w:rsidR="001A195E" w:rsidRPr="00ED3AC8" w:rsidRDefault="001A195E" w:rsidP="005378F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ED3AC8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 xml:space="preserve">с ежеквартальным планом мероприятий </w:t>
            </w:r>
            <w:r w:rsidRPr="00ED3AC8">
              <w:rPr>
                <w:sz w:val="28"/>
                <w:szCs w:val="28"/>
              </w:rPr>
              <w:t>Программ</w:t>
            </w:r>
            <w:r w:rsidR="002A1DE7">
              <w:rPr>
                <w:sz w:val="28"/>
                <w:szCs w:val="28"/>
              </w:rPr>
              <w:t>ы развития правовой грамотности</w:t>
            </w:r>
            <w:r w:rsidR="002A1DE7">
              <w:rPr>
                <w:sz w:val="28"/>
                <w:szCs w:val="28"/>
              </w:rPr>
              <w:br/>
            </w:r>
            <w:r w:rsidRPr="00ED3AC8">
              <w:rPr>
                <w:sz w:val="28"/>
                <w:szCs w:val="28"/>
              </w:rPr>
              <w:t>и правосознания</w:t>
            </w:r>
          </w:p>
          <w:p w:rsidR="001A195E" w:rsidRPr="001F2970" w:rsidRDefault="001A195E" w:rsidP="005378F0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ED3AC8">
              <w:rPr>
                <w:sz w:val="28"/>
                <w:szCs w:val="28"/>
              </w:rPr>
              <w:t>граждан на 2018-2020 годы</w:t>
            </w:r>
          </w:p>
        </w:tc>
      </w:tr>
      <w:tr w:rsidR="001A195E" w:rsidTr="001F2970">
        <w:tc>
          <w:tcPr>
            <w:tcW w:w="959" w:type="dxa"/>
          </w:tcPr>
          <w:p w:rsidR="001A195E" w:rsidRDefault="001A195E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9355" w:type="dxa"/>
          </w:tcPr>
          <w:p w:rsidR="001A195E" w:rsidRPr="001F2970" w:rsidRDefault="001A195E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C41FF5">
              <w:rPr>
                <w:sz w:val="28"/>
                <w:szCs w:val="28"/>
              </w:rPr>
              <w:t>Консультир</w:t>
            </w:r>
            <w:r>
              <w:rPr>
                <w:sz w:val="28"/>
                <w:szCs w:val="28"/>
              </w:rPr>
              <w:t>ов</w:t>
            </w:r>
            <w:r w:rsidRPr="00C41FF5">
              <w:rPr>
                <w:sz w:val="28"/>
                <w:szCs w:val="28"/>
              </w:rPr>
              <w:t xml:space="preserve">ание </w:t>
            </w:r>
            <w:r>
              <w:rPr>
                <w:sz w:val="28"/>
                <w:szCs w:val="28"/>
              </w:rPr>
              <w:t>граждан по правовым вопросам</w:t>
            </w:r>
          </w:p>
        </w:tc>
        <w:tc>
          <w:tcPr>
            <w:tcW w:w="4536" w:type="dxa"/>
            <w:vMerge/>
          </w:tcPr>
          <w:p w:rsidR="001A195E" w:rsidRPr="00ED3AC8" w:rsidRDefault="001A195E" w:rsidP="005378F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A195E" w:rsidTr="00A254F6">
        <w:trPr>
          <w:trHeight w:val="657"/>
        </w:trPr>
        <w:tc>
          <w:tcPr>
            <w:tcW w:w="959" w:type="dxa"/>
          </w:tcPr>
          <w:p w:rsidR="001A195E" w:rsidRDefault="001A195E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9355" w:type="dxa"/>
          </w:tcPr>
          <w:p w:rsidR="001A195E" w:rsidRDefault="001A195E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форумов, семинаров, лекций, акций, конференций, круглых столов, конкурсов и др.</w:t>
            </w:r>
            <w:proofErr w:type="gramEnd"/>
          </w:p>
        </w:tc>
        <w:tc>
          <w:tcPr>
            <w:tcW w:w="4536" w:type="dxa"/>
            <w:vMerge/>
          </w:tcPr>
          <w:p w:rsidR="001A195E" w:rsidRPr="00ED3AC8" w:rsidRDefault="001A195E" w:rsidP="005378F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A195E" w:rsidTr="001F2970">
        <w:tc>
          <w:tcPr>
            <w:tcW w:w="959" w:type="dxa"/>
          </w:tcPr>
          <w:p w:rsidR="001A195E" w:rsidRDefault="001A195E" w:rsidP="00D42EB1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9355" w:type="dxa"/>
          </w:tcPr>
          <w:p w:rsidR="001A195E" w:rsidRDefault="001A195E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открытых дверей в государственных органах и органах местного самоуправления</w:t>
            </w:r>
          </w:p>
        </w:tc>
        <w:tc>
          <w:tcPr>
            <w:tcW w:w="4536" w:type="dxa"/>
            <w:vMerge/>
          </w:tcPr>
          <w:p w:rsidR="001A195E" w:rsidRPr="00ED3AC8" w:rsidRDefault="001A195E" w:rsidP="00ED3AC8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A195E" w:rsidTr="001F2970">
        <w:tc>
          <w:tcPr>
            <w:tcW w:w="959" w:type="dxa"/>
          </w:tcPr>
          <w:p w:rsidR="001A195E" w:rsidRDefault="001A195E" w:rsidP="00D42EB1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9355" w:type="dxa"/>
          </w:tcPr>
          <w:p w:rsidR="001A195E" w:rsidRDefault="001A195E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правовых площадок в муниципальных образованиях Ульяновской области</w:t>
            </w:r>
          </w:p>
        </w:tc>
        <w:tc>
          <w:tcPr>
            <w:tcW w:w="4536" w:type="dxa"/>
            <w:vMerge/>
          </w:tcPr>
          <w:p w:rsidR="001A195E" w:rsidRPr="00ED3AC8" w:rsidRDefault="001A195E" w:rsidP="00ED3AC8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A195E" w:rsidTr="001F2970">
        <w:tc>
          <w:tcPr>
            <w:tcW w:w="959" w:type="dxa"/>
          </w:tcPr>
          <w:p w:rsidR="001A195E" w:rsidRDefault="000C645F" w:rsidP="00D42EB1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9355" w:type="dxa"/>
          </w:tcPr>
          <w:p w:rsidR="001A195E" w:rsidRDefault="001A195E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1A195E">
              <w:rPr>
                <w:sz w:val="28"/>
                <w:szCs w:val="28"/>
              </w:rPr>
              <w:t xml:space="preserve">Размещение в </w:t>
            </w:r>
            <w:r>
              <w:rPr>
                <w:sz w:val="28"/>
                <w:szCs w:val="28"/>
              </w:rPr>
              <w:t>средствах массовой информации</w:t>
            </w:r>
            <w:r w:rsidRPr="001A195E">
              <w:rPr>
                <w:sz w:val="28"/>
                <w:szCs w:val="28"/>
              </w:rPr>
              <w:t xml:space="preserve"> материалов по наиболее </w:t>
            </w:r>
            <w:r w:rsidRPr="001A195E">
              <w:rPr>
                <w:sz w:val="28"/>
                <w:szCs w:val="28"/>
              </w:rPr>
              <w:lastRenderedPageBreak/>
              <w:t>актуальным и интересным событиям правовой сферы и законодательства Российской Федерации и Ульяновской области</w:t>
            </w:r>
          </w:p>
        </w:tc>
        <w:tc>
          <w:tcPr>
            <w:tcW w:w="4536" w:type="dxa"/>
            <w:vMerge/>
          </w:tcPr>
          <w:p w:rsidR="001A195E" w:rsidRPr="00ED3AC8" w:rsidRDefault="001A195E" w:rsidP="00ED3AC8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A195E" w:rsidTr="001F2970">
        <w:tc>
          <w:tcPr>
            <w:tcW w:w="959" w:type="dxa"/>
          </w:tcPr>
          <w:p w:rsidR="001A195E" w:rsidRDefault="000C645F" w:rsidP="00D42EB1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9355" w:type="dxa"/>
          </w:tcPr>
          <w:p w:rsidR="001A195E" w:rsidRPr="001A195E" w:rsidRDefault="000C645F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0C645F">
              <w:rPr>
                <w:sz w:val="28"/>
                <w:szCs w:val="28"/>
              </w:rPr>
              <w:t xml:space="preserve">Выпуск информационно-справочных материалов по </w:t>
            </w:r>
            <w:r>
              <w:rPr>
                <w:sz w:val="28"/>
                <w:szCs w:val="28"/>
              </w:rPr>
              <w:t>вопросам</w:t>
            </w:r>
            <w:r w:rsidRPr="000C6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 w:rsidR="002A1DE7">
              <w:rPr>
                <w:sz w:val="28"/>
                <w:szCs w:val="28"/>
              </w:rPr>
              <w:br/>
            </w:r>
            <w:r w:rsidRPr="000C645F">
              <w:rPr>
                <w:sz w:val="28"/>
                <w:szCs w:val="28"/>
              </w:rPr>
              <w:t>и защиты прав граждан</w:t>
            </w:r>
          </w:p>
        </w:tc>
        <w:tc>
          <w:tcPr>
            <w:tcW w:w="4536" w:type="dxa"/>
            <w:vMerge/>
          </w:tcPr>
          <w:p w:rsidR="001A195E" w:rsidRPr="00ED3AC8" w:rsidRDefault="001A195E" w:rsidP="00ED3AC8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A195E" w:rsidTr="001F2970">
        <w:tc>
          <w:tcPr>
            <w:tcW w:w="959" w:type="dxa"/>
          </w:tcPr>
          <w:p w:rsidR="001A195E" w:rsidRDefault="000C645F" w:rsidP="00D42EB1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1A195E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1A195E" w:rsidRDefault="001A195E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Декады правового просвещения в Ульяновской области</w:t>
            </w:r>
          </w:p>
        </w:tc>
        <w:tc>
          <w:tcPr>
            <w:tcW w:w="4536" w:type="dxa"/>
            <w:vMerge/>
          </w:tcPr>
          <w:p w:rsidR="001A195E" w:rsidRPr="00ED3AC8" w:rsidRDefault="001A195E" w:rsidP="00ED3AC8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A195E" w:rsidTr="001F2970">
        <w:tc>
          <w:tcPr>
            <w:tcW w:w="959" w:type="dxa"/>
          </w:tcPr>
          <w:p w:rsidR="001A195E" w:rsidRDefault="001A195E" w:rsidP="000C645F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C64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1A195E" w:rsidRDefault="001A195E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оказания бесплатной юридической помощи</w:t>
            </w:r>
          </w:p>
        </w:tc>
        <w:tc>
          <w:tcPr>
            <w:tcW w:w="4536" w:type="dxa"/>
            <w:vMerge/>
          </w:tcPr>
          <w:p w:rsidR="001A195E" w:rsidRPr="00ED3AC8" w:rsidRDefault="001A195E" w:rsidP="00545E0E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1A195E" w:rsidTr="001F2970">
        <w:tc>
          <w:tcPr>
            <w:tcW w:w="959" w:type="dxa"/>
          </w:tcPr>
          <w:p w:rsidR="001A195E" w:rsidRDefault="001A195E" w:rsidP="000C645F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C64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1A195E" w:rsidRPr="00C41FF5" w:rsidRDefault="001A195E" w:rsidP="002A1DE7">
            <w:pPr>
              <w:rPr>
                <w:sz w:val="28"/>
                <w:szCs w:val="28"/>
              </w:rPr>
            </w:pPr>
            <w:r w:rsidRPr="001A195E">
              <w:rPr>
                <w:sz w:val="28"/>
                <w:szCs w:val="28"/>
              </w:rPr>
              <w:t>Проведение Всероссийского (правового) юридического диктанта</w:t>
            </w:r>
          </w:p>
        </w:tc>
        <w:tc>
          <w:tcPr>
            <w:tcW w:w="4536" w:type="dxa"/>
            <w:vMerge/>
          </w:tcPr>
          <w:p w:rsidR="001A195E" w:rsidRPr="00ED3AC8" w:rsidRDefault="001A195E" w:rsidP="00545E0E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CC6FE6" w:rsidTr="00355330">
        <w:tc>
          <w:tcPr>
            <w:tcW w:w="959" w:type="dxa"/>
          </w:tcPr>
          <w:p w:rsidR="00CC6FE6" w:rsidRDefault="00CF0865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6FE6">
              <w:rPr>
                <w:sz w:val="28"/>
                <w:szCs w:val="28"/>
              </w:rPr>
              <w:t>.</w:t>
            </w:r>
          </w:p>
        </w:tc>
        <w:tc>
          <w:tcPr>
            <w:tcW w:w="13891" w:type="dxa"/>
            <w:gridSpan w:val="2"/>
          </w:tcPr>
          <w:p w:rsidR="00CC6FE6" w:rsidRPr="00C41FF5" w:rsidRDefault="00CC6FE6" w:rsidP="002A1DE7">
            <w:pPr>
              <w:suppressAutoHyphens/>
              <w:spacing w:line="235" w:lineRule="auto"/>
              <w:rPr>
                <w:b/>
                <w:sz w:val="28"/>
                <w:szCs w:val="28"/>
              </w:rPr>
            </w:pPr>
            <w:r w:rsidRPr="00C41FF5">
              <w:rPr>
                <w:b/>
                <w:sz w:val="28"/>
                <w:szCs w:val="28"/>
              </w:rPr>
              <w:t>Мероприятия, направленные на информационное освещение вопросов, формирующих правовую грамотность и правосознание граждан</w:t>
            </w:r>
          </w:p>
        </w:tc>
      </w:tr>
      <w:tr w:rsidR="00CF0865" w:rsidTr="001F2970">
        <w:tc>
          <w:tcPr>
            <w:tcW w:w="959" w:type="dxa"/>
          </w:tcPr>
          <w:p w:rsidR="00CF0865" w:rsidRDefault="00CF0865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9355" w:type="dxa"/>
          </w:tcPr>
          <w:p w:rsidR="00CF0865" w:rsidRPr="001F2970" w:rsidRDefault="00CF0865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начале и ходе реализации </w:t>
            </w:r>
            <w:r w:rsidRPr="00CC6FE6">
              <w:rPr>
                <w:sz w:val="28"/>
                <w:szCs w:val="28"/>
              </w:rPr>
              <w:t>Программы развития правовой грамотности и правосознания</w:t>
            </w:r>
            <w:r>
              <w:rPr>
                <w:sz w:val="28"/>
                <w:szCs w:val="28"/>
              </w:rPr>
              <w:t xml:space="preserve"> </w:t>
            </w:r>
            <w:r w:rsidRPr="00CC6FE6">
              <w:rPr>
                <w:sz w:val="28"/>
                <w:szCs w:val="28"/>
              </w:rPr>
              <w:t>граждан на 2018-2020 годы</w:t>
            </w:r>
          </w:p>
        </w:tc>
        <w:tc>
          <w:tcPr>
            <w:tcW w:w="4536" w:type="dxa"/>
            <w:vMerge w:val="restart"/>
          </w:tcPr>
          <w:p w:rsidR="004203CD" w:rsidRPr="004203CD" w:rsidRDefault="004203CD" w:rsidP="004203CD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4203CD">
              <w:rPr>
                <w:sz w:val="28"/>
                <w:szCs w:val="28"/>
              </w:rPr>
              <w:t xml:space="preserve">В соответствии с ежеквартальным планом мероприятий Программы развития правовой грамотности </w:t>
            </w:r>
            <w:r w:rsidR="002A1DE7">
              <w:rPr>
                <w:sz w:val="28"/>
                <w:szCs w:val="28"/>
              </w:rPr>
              <w:br/>
            </w:r>
            <w:r w:rsidRPr="004203CD">
              <w:rPr>
                <w:sz w:val="28"/>
                <w:szCs w:val="28"/>
              </w:rPr>
              <w:t>и правосознания</w:t>
            </w:r>
          </w:p>
          <w:p w:rsidR="00CF0865" w:rsidRPr="00ED3AC8" w:rsidRDefault="004203CD" w:rsidP="004203CD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4203CD">
              <w:rPr>
                <w:sz w:val="28"/>
                <w:szCs w:val="28"/>
              </w:rPr>
              <w:t>граждан на 2018-2020 годы</w:t>
            </w:r>
          </w:p>
        </w:tc>
      </w:tr>
      <w:tr w:rsidR="00CF0865" w:rsidTr="001F2970">
        <w:tc>
          <w:tcPr>
            <w:tcW w:w="959" w:type="dxa"/>
          </w:tcPr>
          <w:p w:rsidR="00CF0865" w:rsidRDefault="00CF0865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355" w:type="dxa"/>
          </w:tcPr>
          <w:p w:rsidR="00CF0865" w:rsidRDefault="00CF0865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254F6">
              <w:rPr>
                <w:sz w:val="28"/>
                <w:szCs w:val="28"/>
              </w:rPr>
              <w:t>ыпу</w:t>
            </w:r>
            <w:r>
              <w:rPr>
                <w:sz w:val="28"/>
                <w:szCs w:val="28"/>
              </w:rPr>
              <w:t>ск</w:t>
            </w:r>
            <w:r w:rsidRPr="00A254F6">
              <w:rPr>
                <w:sz w:val="28"/>
                <w:szCs w:val="28"/>
              </w:rPr>
              <w:t xml:space="preserve"> информационно-справочных материалов </w:t>
            </w:r>
            <w:r w:rsidR="001A195E">
              <w:rPr>
                <w:sz w:val="28"/>
                <w:szCs w:val="28"/>
              </w:rPr>
              <w:t>по информированию граждан о</w:t>
            </w:r>
            <w:r w:rsidR="000C645F">
              <w:rPr>
                <w:sz w:val="28"/>
                <w:szCs w:val="28"/>
              </w:rPr>
              <w:t>б оказания правовой помощи гражданам</w:t>
            </w:r>
          </w:p>
        </w:tc>
        <w:tc>
          <w:tcPr>
            <w:tcW w:w="4536" w:type="dxa"/>
            <w:vMerge/>
          </w:tcPr>
          <w:p w:rsidR="00CF0865" w:rsidRPr="00ED3AC8" w:rsidRDefault="00CF0865" w:rsidP="00CF0865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A254F6" w:rsidTr="00B40129">
        <w:tc>
          <w:tcPr>
            <w:tcW w:w="959" w:type="dxa"/>
          </w:tcPr>
          <w:p w:rsidR="00A254F6" w:rsidRDefault="00CF0865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891" w:type="dxa"/>
            <w:gridSpan w:val="2"/>
          </w:tcPr>
          <w:p w:rsidR="00A254F6" w:rsidRPr="00A254F6" w:rsidRDefault="00A254F6" w:rsidP="002A1DE7">
            <w:pPr>
              <w:suppressAutoHyphens/>
              <w:spacing w:line="235" w:lineRule="auto"/>
              <w:rPr>
                <w:b/>
                <w:sz w:val="28"/>
                <w:szCs w:val="28"/>
              </w:rPr>
            </w:pPr>
            <w:r w:rsidRPr="00A254F6">
              <w:rPr>
                <w:b/>
                <w:sz w:val="28"/>
                <w:szCs w:val="28"/>
              </w:rPr>
              <w:t>Мероприятия, направленные на совершенствование законодательства Ульяновской области</w:t>
            </w:r>
          </w:p>
        </w:tc>
      </w:tr>
      <w:tr w:rsidR="001A195E" w:rsidTr="001F2970">
        <w:tc>
          <w:tcPr>
            <w:tcW w:w="959" w:type="dxa"/>
          </w:tcPr>
          <w:p w:rsidR="001A195E" w:rsidRDefault="001A195E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355" w:type="dxa"/>
          </w:tcPr>
          <w:p w:rsidR="001A195E" w:rsidRPr="00A254F6" w:rsidRDefault="00AD17E0" w:rsidP="002A1DE7">
            <w:pPr>
              <w:rPr>
                <w:sz w:val="28"/>
                <w:szCs w:val="28"/>
              </w:rPr>
            </w:pPr>
            <w:r w:rsidRPr="00AD17E0">
              <w:rPr>
                <w:sz w:val="28"/>
                <w:szCs w:val="28"/>
              </w:rPr>
              <w:t xml:space="preserve">Выявление проблем и выработка предложений по развитию правовой грамотности и правосознания граждан для последующего </w:t>
            </w:r>
            <w:r w:rsidR="002A1DE7">
              <w:rPr>
                <w:sz w:val="28"/>
                <w:szCs w:val="28"/>
              </w:rPr>
              <w:t>внесения изменений в законодательство</w:t>
            </w:r>
          </w:p>
        </w:tc>
        <w:tc>
          <w:tcPr>
            <w:tcW w:w="4536" w:type="dxa"/>
          </w:tcPr>
          <w:p w:rsidR="001A195E" w:rsidRPr="004203CD" w:rsidRDefault="001A195E" w:rsidP="001A195E">
            <w:pPr>
              <w:jc w:val="center"/>
              <w:rPr>
                <w:sz w:val="28"/>
                <w:szCs w:val="28"/>
              </w:rPr>
            </w:pPr>
            <w:r w:rsidRPr="004203CD">
              <w:rPr>
                <w:sz w:val="28"/>
                <w:szCs w:val="28"/>
              </w:rPr>
              <w:t xml:space="preserve">В соответствии с ежеквартальным планом мероприятий Программы развития правовой грамотности </w:t>
            </w:r>
            <w:r w:rsidR="002A1DE7">
              <w:rPr>
                <w:sz w:val="28"/>
                <w:szCs w:val="28"/>
              </w:rPr>
              <w:br/>
            </w:r>
            <w:r w:rsidRPr="004203CD">
              <w:rPr>
                <w:sz w:val="28"/>
                <w:szCs w:val="28"/>
              </w:rPr>
              <w:t>и правосознания</w:t>
            </w:r>
          </w:p>
          <w:p w:rsidR="001A195E" w:rsidRPr="00A254F6" w:rsidRDefault="001A195E" w:rsidP="001A195E">
            <w:pPr>
              <w:jc w:val="center"/>
              <w:rPr>
                <w:sz w:val="28"/>
                <w:szCs w:val="28"/>
              </w:rPr>
            </w:pPr>
            <w:r w:rsidRPr="004203CD">
              <w:rPr>
                <w:sz w:val="28"/>
                <w:szCs w:val="28"/>
              </w:rPr>
              <w:t>граждан на 2018-2020 годы</w:t>
            </w:r>
          </w:p>
        </w:tc>
      </w:tr>
      <w:tr w:rsidR="00A254F6" w:rsidTr="001F2970">
        <w:tc>
          <w:tcPr>
            <w:tcW w:w="959" w:type="dxa"/>
          </w:tcPr>
          <w:p w:rsidR="00A254F6" w:rsidRDefault="00CF0865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355" w:type="dxa"/>
          </w:tcPr>
          <w:p w:rsidR="00A254F6" w:rsidRPr="00A254F6" w:rsidRDefault="00A254F6" w:rsidP="002A1DE7">
            <w:pPr>
              <w:rPr>
                <w:sz w:val="28"/>
                <w:szCs w:val="28"/>
              </w:rPr>
            </w:pPr>
            <w:r w:rsidRPr="00A254F6">
              <w:rPr>
                <w:sz w:val="28"/>
                <w:szCs w:val="28"/>
              </w:rPr>
              <w:t>Разработка правовых актов Ульяновской</w:t>
            </w:r>
            <w:r w:rsidR="002A1DE7">
              <w:rPr>
                <w:sz w:val="28"/>
                <w:szCs w:val="28"/>
              </w:rPr>
              <w:t xml:space="preserve"> области или внесение изменений</w:t>
            </w:r>
            <w:r w:rsidR="002A1DE7">
              <w:rPr>
                <w:sz w:val="28"/>
                <w:szCs w:val="28"/>
              </w:rPr>
              <w:br/>
            </w:r>
            <w:r w:rsidRPr="00A254F6">
              <w:rPr>
                <w:sz w:val="28"/>
                <w:szCs w:val="28"/>
              </w:rPr>
              <w:t>в правовые акты Ульяновской области в сфере развития правовой грамотности и правосознания граждан</w:t>
            </w:r>
          </w:p>
        </w:tc>
        <w:tc>
          <w:tcPr>
            <w:tcW w:w="4536" w:type="dxa"/>
          </w:tcPr>
          <w:p w:rsidR="00A254F6" w:rsidRPr="00A254F6" w:rsidRDefault="00A254F6" w:rsidP="00545E0E">
            <w:pPr>
              <w:jc w:val="center"/>
              <w:rPr>
                <w:sz w:val="28"/>
                <w:szCs w:val="28"/>
              </w:rPr>
            </w:pPr>
            <w:r w:rsidRPr="00A254F6">
              <w:rPr>
                <w:sz w:val="28"/>
                <w:szCs w:val="28"/>
              </w:rPr>
              <w:t>По мере необходимости</w:t>
            </w:r>
          </w:p>
        </w:tc>
      </w:tr>
      <w:tr w:rsidR="00C41FF5" w:rsidTr="00BC47AF">
        <w:tc>
          <w:tcPr>
            <w:tcW w:w="959" w:type="dxa"/>
          </w:tcPr>
          <w:p w:rsidR="00C41FF5" w:rsidRDefault="00CF0865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891" w:type="dxa"/>
            <w:gridSpan w:val="2"/>
          </w:tcPr>
          <w:p w:rsidR="00C41FF5" w:rsidRPr="00C41FF5" w:rsidRDefault="00C41FF5" w:rsidP="002A1DE7">
            <w:pPr>
              <w:suppressAutoHyphens/>
              <w:spacing w:line="235" w:lineRule="auto"/>
              <w:rPr>
                <w:b/>
                <w:sz w:val="28"/>
                <w:szCs w:val="28"/>
              </w:rPr>
            </w:pPr>
            <w:r w:rsidRPr="00C41FF5">
              <w:rPr>
                <w:b/>
                <w:sz w:val="28"/>
                <w:szCs w:val="28"/>
              </w:rPr>
              <w:t>Мероприятия организационного и методического характера</w:t>
            </w:r>
          </w:p>
        </w:tc>
      </w:tr>
      <w:tr w:rsidR="002C750C" w:rsidTr="00254777">
        <w:trPr>
          <w:trHeight w:val="1291"/>
        </w:trPr>
        <w:tc>
          <w:tcPr>
            <w:tcW w:w="959" w:type="dxa"/>
          </w:tcPr>
          <w:p w:rsidR="002C750C" w:rsidRDefault="002C750C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355" w:type="dxa"/>
          </w:tcPr>
          <w:p w:rsidR="002C750C" w:rsidRDefault="002C750C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</w:t>
            </w:r>
            <w:r w:rsidRPr="000C645F">
              <w:rPr>
                <w:sz w:val="28"/>
                <w:szCs w:val="28"/>
              </w:rPr>
              <w:t>сайта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, определённого</w:t>
            </w:r>
            <w:r w:rsidRPr="000C645F">
              <w:rPr>
                <w:sz w:val="28"/>
                <w:szCs w:val="28"/>
              </w:rPr>
              <w:t xml:space="preserve"> в качестве информационного ресурса Программы</w:t>
            </w:r>
            <w:r>
              <w:rPr>
                <w:sz w:val="28"/>
                <w:szCs w:val="28"/>
              </w:rPr>
              <w:t>, в актуальном состоянии</w:t>
            </w:r>
          </w:p>
        </w:tc>
        <w:tc>
          <w:tcPr>
            <w:tcW w:w="4536" w:type="dxa"/>
          </w:tcPr>
          <w:p w:rsidR="002C750C" w:rsidRPr="00ED3AC8" w:rsidRDefault="002C750C" w:rsidP="004203CD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F2651" w:rsidTr="001F2970">
        <w:tc>
          <w:tcPr>
            <w:tcW w:w="959" w:type="dxa"/>
          </w:tcPr>
          <w:p w:rsidR="007F2651" w:rsidRDefault="007F2651" w:rsidP="002C750C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75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7F2651" w:rsidRDefault="002C750C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по вопросам развития правовой грамотности </w:t>
            </w:r>
            <w:r w:rsidR="002A1DE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и правосознания граждан с участием исполнителей Программы </w:t>
            </w:r>
            <w:r w:rsidRPr="00CF0865">
              <w:rPr>
                <w:sz w:val="28"/>
                <w:szCs w:val="28"/>
              </w:rPr>
              <w:t>развития правовой грамотности и правосознания</w:t>
            </w:r>
            <w:r>
              <w:rPr>
                <w:sz w:val="28"/>
                <w:szCs w:val="28"/>
              </w:rPr>
              <w:t xml:space="preserve"> </w:t>
            </w:r>
            <w:r w:rsidRPr="00CF0865">
              <w:rPr>
                <w:sz w:val="28"/>
                <w:szCs w:val="28"/>
              </w:rPr>
              <w:t>граждан на 2018-2020 годы</w:t>
            </w:r>
          </w:p>
        </w:tc>
        <w:tc>
          <w:tcPr>
            <w:tcW w:w="4536" w:type="dxa"/>
          </w:tcPr>
          <w:p w:rsidR="002C750C" w:rsidRPr="004203CD" w:rsidRDefault="002C750C" w:rsidP="002C750C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4203CD">
              <w:rPr>
                <w:sz w:val="28"/>
                <w:szCs w:val="28"/>
              </w:rPr>
              <w:lastRenderedPageBreak/>
              <w:t xml:space="preserve">В соответствии с ежеквартальным </w:t>
            </w:r>
            <w:r w:rsidRPr="004203CD">
              <w:rPr>
                <w:sz w:val="28"/>
                <w:szCs w:val="28"/>
              </w:rPr>
              <w:lastRenderedPageBreak/>
              <w:t>планом мероприятий Программы ра</w:t>
            </w:r>
            <w:r w:rsidR="002A1DE7">
              <w:rPr>
                <w:sz w:val="28"/>
                <w:szCs w:val="28"/>
              </w:rPr>
              <w:t>звития правовой грамотности</w:t>
            </w:r>
            <w:r w:rsidR="002A1DE7">
              <w:rPr>
                <w:sz w:val="28"/>
                <w:szCs w:val="28"/>
              </w:rPr>
              <w:br/>
            </w:r>
            <w:r w:rsidRPr="004203CD">
              <w:rPr>
                <w:sz w:val="28"/>
                <w:szCs w:val="28"/>
              </w:rPr>
              <w:t>и правосознания</w:t>
            </w:r>
          </w:p>
          <w:p w:rsidR="007F2651" w:rsidRPr="00ED3AC8" w:rsidRDefault="002C750C" w:rsidP="002C750C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4203CD">
              <w:rPr>
                <w:sz w:val="28"/>
                <w:szCs w:val="28"/>
              </w:rPr>
              <w:t>граждан на 2018-2020 годы</w:t>
            </w:r>
          </w:p>
        </w:tc>
      </w:tr>
      <w:tr w:rsidR="002C750C" w:rsidTr="001F2970">
        <w:tc>
          <w:tcPr>
            <w:tcW w:w="959" w:type="dxa"/>
          </w:tcPr>
          <w:p w:rsidR="002C750C" w:rsidRDefault="002C750C" w:rsidP="001F297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9355" w:type="dxa"/>
          </w:tcPr>
          <w:p w:rsidR="002C750C" w:rsidRPr="00772C8F" w:rsidRDefault="002C750C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772C8F">
              <w:rPr>
                <w:sz w:val="28"/>
                <w:szCs w:val="28"/>
              </w:rPr>
              <w:t>Проведение заседаний рабочей группы (проектного офиса) по реализации проектов по повышению правовой грамотности и правосознания граждан</w:t>
            </w:r>
          </w:p>
        </w:tc>
        <w:tc>
          <w:tcPr>
            <w:tcW w:w="4536" w:type="dxa"/>
          </w:tcPr>
          <w:p w:rsidR="002C750C" w:rsidRDefault="002C750C" w:rsidP="00C41FF5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7F2651" w:rsidRDefault="007F2651" w:rsidP="00A04139">
      <w:pPr>
        <w:suppressAutoHyphens/>
        <w:spacing w:line="235" w:lineRule="auto"/>
        <w:ind w:firstLine="709"/>
        <w:jc w:val="right"/>
        <w:rPr>
          <w:sz w:val="28"/>
          <w:szCs w:val="28"/>
        </w:rPr>
      </w:pPr>
    </w:p>
    <w:p w:rsidR="002C750C" w:rsidRDefault="002C750C" w:rsidP="00A04139">
      <w:pPr>
        <w:suppressAutoHyphens/>
        <w:spacing w:line="235" w:lineRule="auto"/>
        <w:ind w:firstLine="709"/>
        <w:jc w:val="right"/>
        <w:rPr>
          <w:sz w:val="28"/>
          <w:szCs w:val="28"/>
        </w:rPr>
        <w:sectPr w:rsidR="002C750C" w:rsidSect="0067445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677"/>
      </w:tblGrid>
      <w:tr w:rsidR="00AD17E0" w:rsidTr="00AD17E0">
        <w:tc>
          <w:tcPr>
            <w:tcW w:w="10456" w:type="dxa"/>
          </w:tcPr>
          <w:p w:rsidR="00AD17E0" w:rsidRDefault="00AD17E0" w:rsidP="00AD17E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D17E0" w:rsidRPr="00A04139" w:rsidRDefault="00AD17E0" w:rsidP="00AD17E0">
            <w:pPr>
              <w:suppressAutoHyphens/>
              <w:spacing w:line="235" w:lineRule="auto"/>
              <w:ind w:left="33"/>
              <w:jc w:val="center"/>
              <w:rPr>
                <w:sz w:val="28"/>
                <w:szCs w:val="28"/>
              </w:rPr>
            </w:pPr>
            <w:r w:rsidRPr="00A04139">
              <w:rPr>
                <w:sz w:val="28"/>
                <w:szCs w:val="28"/>
              </w:rPr>
              <w:t>ПРИЛОЖЕНИЕ № 2</w:t>
            </w:r>
          </w:p>
          <w:p w:rsidR="00AD17E0" w:rsidRDefault="00AD17E0" w:rsidP="00AD17E0">
            <w:pPr>
              <w:suppressAutoHyphens/>
              <w:spacing w:line="235" w:lineRule="auto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развития</w:t>
            </w:r>
          </w:p>
          <w:p w:rsidR="00AD17E0" w:rsidRPr="00AD17E0" w:rsidRDefault="00AD17E0" w:rsidP="00AD17E0">
            <w:pPr>
              <w:suppressAutoHyphens/>
              <w:spacing w:line="235" w:lineRule="auto"/>
              <w:ind w:left="33"/>
              <w:jc w:val="center"/>
              <w:rPr>
                <w:sz w:val="28"/>
                <w:szCs w:val="28"/>
              </w:rPr>
            </w:pPr>
            <w:r w:rsidRPr="00AD17E0">
              <w:rPr>
                <w:sz w:val="28"/>
                <w:szCs w:val="28"/>
              </w:rPr>
              <w:t>правовой грамотности</w:t>
            </w:r>
          </w:p>
          <w:p w:rsidR="00AD17E0" w:rsidRDefault="00AD17E0" w:rsidP="00AD17E0">
            <w:pPr>
              <w:suppressAutoHyphens/>
              <w:spacing w:line="235" w:lineRule="auto"/>
              <w:ind w:left="33"/>
              <w:jc w:val="center"/>
              <w:rPr>
                <w:sz w:val="28"/>
                <w:szCs w:val="28"/>
              </w:rPr>
            </w:pPr>
            <w:r w:rsidRPr="00AD17E0">
              <w:rPr>
                <w:sz w:val="28"/>
                <w:szCs w:val="28"/>
              </w:rPr>
              <w:t xml:space="preserve">и правосознания граждан </w:t>
            </w:r>
          </w:p>
          <w:p w:rsidR="00AD17E0" w:rsidRDefault="00AD17E0" w:rsidP="00AD17E0">
            <w:pPr>
              <w:suppressAutoHyphens/>
              <w:spacing w:line="235" w:lineRule="auto"/>
              <w:ind w:left="33"/>
              <w:jc w:val="center"/>
              <w:rPr>
                <w:sz w:val="28"/>
                <w:szCs w:val="28"/>
              </w:rPr>
            </w:pPr>
            <w:r w:rsidRPr="00AD17E0">
              <w:rPr>
                <w:sz w:val="28"/>
                <w:szCs w:val="28"/>
              </w:rPr>
              <w:t>на 2018-2020 годы</w:t>
            </w:r>
          </w:p>
          <w:p w:rsidR="00AD17E0" w:rsidRDefault="00AD17E0" w:rsidP="00AD17E0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</w:tbl>
    <w:p w:rsidR="00AD17E0" w:rsidRPr="00A04139" w:rsidRDefault="00AD17E0" w:rsidP="00AD17E0">
      <w:pPr>
        <w:suppressAutoHyphens/>
        <w:spacing w:line="235" w:lineRule="auto"/>
        <w:ind w:firstLine="709"/>
        <w:jc w:val="right"/>
        <w:rPr>
          <w:sz w:val="28"/>
          <w:szCs w:val="28"/>
        </w:rPr>
      </w:pPr>
    </w:p>
    <w:p w:rsidR="002A1DE7" w:rsidRDefault="00EC36B7" w:rsidP="00A04139">
      <w:pPr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A1DE7">
        <w:rPr>
          <w:b/>
          <w:sz w:val="28"/>
          <w:szCs w:val="28"/>
        </w:rPr>
        <w:t>ИСТЕМА ПОКАЗАТЕЛЕЙ</w:t>
      </w:r>
    </w:p>
    <w:p w:rsidR="00A04139" w:rsidRPr="00A04139" w:rsidRDefault="00EC36B7" w:rsidP="00A04139">
      <w:pPr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</w:t>
      </w:r>
      <w:r w:rsidR="00A04139" w:rsidRPr="00A04139">
        <w:rPr>
          <w:b/>
          <w:sz w:val="28"/>
          <w:szCs w:val="28"/>
        </w:rPr>
        <w:t xml:space="preserve"> Программы развития правовой грамотности </w:t>
      </w:r>
    </w:p>
    <w:p w:rsidR="00A04139" w:rsidRDefault="00A04139" w:rsidP="00A04139">
      <w:pPr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A04139">
        <w:rPr>
          <w:b/>
          <w:sz w:val="28"/>
          <w:szCs w:val="28"/>
        </w:rPr>
        <w:t>и правосознания граждан на 2018-2020 годы</w:t>
      </w:r>
    </w:p>
    <w:p w:rsidR="00A04139" w:rsidRDefault="00A04139" w:rsidP="00A04139">
      <w:pPr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A04139" w:rsidTr="00005334">
        <w:tc>
          <w:tcPr>
            <w:tcW w:w="1384" w:type="dxa"/>
            <w:vMerge w:val="restart"/>
          </w:tcPr>
          <w:p w:rsidR="00A04139" w:rsidRDefault="00A04139" w:rsidP="00A04139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04139" w:rsidRDefault="00A04139" w:rsidP="00A04139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0" w:type="dxa"/>
            <w:vMerge w:val="restart"/>
          </w:tcPr>
          <w:p w:rsidR="00A04139" w:rsidRPr="00A04139" w:rsidRDefault="00A04139" w:rsidP="00A04139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A04139">
              <w:rPr>
                <w:b/>
                <w:sz w:val="28"/>
                <w:szCs w:val="28"/>
              </w:rPr>
              <w:t>Наименование показателя</w:t>
            </w:r>
          </w:p>
          <w:p w:rsidR="00A04139" w:rsidRDefault="00A04139" w:rsidP="00A04139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A04139">
              <w:rPr>
                <w:b/>
                <w:sz w:val="28"/>
                <w:szCs w:val="28"/>
              </w:rPr>
              <w:t>результативности Программы</w:t>
            </w:r>
          </w:p>
        </w:tc>
        <w:tc>
          <w:tcPr>
            <w:tcW w:w="8872" w:type="dxa"/>
            <w:gridSpan w:val="3"/>
          </w:tcPr>
          <w:p w:rsidR="00A04139" w:rsidRDefault="00A04139" w:rsidP="00A04139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A04139">
              <w:rPr>
                <w:b/>
                <w:sz w:val="28"/>
                <w:szCs w:val="28"/>
              </w:rPr>
              <w:t>Планов</w:t>
            </w:r>
            <w:r>
              <w:rPr>
                <w:b/>
                <w:sz w:val="28"/>
                <w:szCs w:val="28"/>
              </w:rPr>
              <w:t>ое</w:t>
            </w:r>
            <w:r w:rsidRPr="00A04139">
              <w:rPr>
                <w:b/>
                <w:sz w:val="28"/>
                <w:szCs w:val="28"/>
              </w:rPr>
              <w:t xml:space="preserve"> значение показателя результативности Программы</w:t>
            </w:r>
          </w:p>
        </w:tc>
      </w:tr>
      <w:tr w:rsidR="00A04139" w:rsidTr="00A04139">
        <w:tc>
          <w:tcPr>
            <w:tcW w:w="1384" w:type="dxa"/>
            <w:vMerge/>
          </w:tcPr>
          <w:p w:rsidR="00A04139" w:rsidRDefault="00A04139" w:rsidP="00A04139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:rsidR="00A04139" w:rsidRDefault="00A04139" w:rsidP="00A04139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04139" w:rsidRDefault="00741167" w:rsidP="00A04139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A04139">
              <w:rPr>
                <w:b/>
                <w:sz w:val="28"/>
                <w:szCs w:val="28"/>
              </w:rPr>
              <w:t>2018 год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957" w:type="dxa"/>
          </w:tcPr>
          <w:p w:rsidR="00A04139" w:rsidRDefault="00741167" w:rsidP="00A04139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A04139">
              <w:rPr>
                <w:b/>
                <w:sz w:val="28"/>
                <w:szCs w:val="28"/>
              </w:rPr>
              <w:t>2019 год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958" w:type="dxa"/>
          </w:tcPr>
          <w:p w:rsidR="00A04139" w:rsidRDefault="00741167" w:rsidP="00A04139">
            <w:pPr>
              <w:suppressAutoHyphens/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A04139">
              <w:rPr>
                <w:b/>
                <w:sz w:val="28"/>
                <w:szCs w:val="28"/>
              </w:rPr>
              <w:t>2020 год</w:t>
            </w:r>
            <w:r>
              <w:rPr>
                <w:b/>
                <w:sz w:val="28"/>
                <w:szCs w:val="28"/>
              </w:rPr>
              <w:t>у</w:t>
            </w:r>
          </w:p>
        </w:tc>
      </w:tr>
      <w:tr w:rsidR="00A04139" w:rsidTr="00A04139">
        <w:tc>
          <w:tcPr>
            <w:tcW w:w="1384" w:type="dxa"/>
          </w:tcPr>
          <w:p w:rsidR="00A04139" w:rsidRPr="00A04139" w:rsidRDefault="00A04139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A04139">
              <w:rPr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A04139" w:rsidRPr="00A04139" w:rsidRDefault="00741167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04139" w:rsidRPr="00A04139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="002C750C">
              <w:rPr>
                <w:sz w:val="28"/>
                <w:szCs w:val="28"/>
              </w:rPr>
              <w:t xml:space="preserve"> правильных ответов</w:t>
            </w:r>
            <w:r w:rsidR="002A1DE7">
              <w:rPr>
                <w:sz w:val="28"/>
                <w:szCs w:val="28"/>
              </w:rPr>
              <w:t xml:space="preserve"> </w:t>
            </w:r>
            <w:r w:rsidR="002A1DE7">
              <w:rPr>
                <w:sz w:val="28"/>
                <w:szCs w:val="28"/>
              </w:rPr>
              <w:br/>
            </w:r>
            <w:r w:rsidR="00A04139" w:rsidRPr="00A04139">
              <w:rPr>
                <w:sz w:val="28"/>
                <w:szCs w:val="28"/>
              </w:rPr>
              <w:t>по итогам написания гражданами Всероссийского (правового) юридического диктанта</w:t>
            </w:r>
            <w:r w:rsidR="002C750C">
              <w:rPr>
                <w:sz w:val="28"/>
                <w:szCs w:val="28"/>
              </w:rPr>
              <w:t xml:space="preserve"> </w:t>
            </w:r>
            <w:r w:rsidR="001C2500">
              <w:rPr>
                <w:sz w:val="28"/>
                <w:szCs w:val="28"/>
              </w:rPr>
              <w:t>(процент)</w:t>
            </w:r>
          </w:p>
        </w:tc>
        <w:tc>
          <w:tcPr>
            <w:tcW w:w="2957" w:type="dxa"/>
          </w:tcPr>
          <w:p w:rsidR="00A04139" w:rsidRPr="00A04139" w:rsidRDefault="00A04139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A041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A04139" w:rsidRPr="00A04139" w:rsidRDefault="00A04139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58" w:type="dxa"/>
          </w:tcPr>
          <w:p w:rsidR="00A04139" w:rsidRPr="00A04139" w:rsidRDefault="00A04139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A04139">
              <w:rPr>
                <w:sz w:val="28"/>
                <w:szCs w:val="28"/>
              </w:rPr>
              <w:t>82</w:t>
            </w:r>
          </w:p>
        </w:tc>
      </w:tr>
      <w:tr w:rsidR="00A04139" w:rsidTr="00A04139">
        <w:tc>
          <w:tcPr>
            <w:tcW w:w="1384" w:type="dxa"/>
          </w:tcPr>
          <w:p w:rsidR="00A04139" w:rsidRPr="00A04139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4139" w:rsidRPr="00A04139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A04139" w:rsidRPr="00A04139" w:rsidRDefault="00741167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31C4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="002C750C">
              <w:rPr>
                <w:sz w:val="28"/>
                <w:szCs w:val="28"/>
              </w:rPr>
              <w:t xml:space="preserve"> граждан, осведомлённых</w:t>
            </w:r>
            <w:r w:rsidR="002C750C">
              <w:rPr>
                <w:sz w:val="28"/>
                <w:szCs w:val="28"/>
              </w:rPr>
              <w:br/>
            </w:r>
            <w:r w:rsidR="00A04139" w:rsidRPr="00A04139">
              <w:rPr>
                <w:sz w:val="28"/>
                <w:szCs w:val="28"/>
              </w:rPr>
              <w:t>о системе оказания правовой помощи</w:t>
            </w:r>
            <w:r w:rsidR="002C750C">
              <w:rPr>
                <w:sz w:val="28"/>
                <w:szCs w:val="28"/>
              </w:rPr>
              <w:t xml:space="preserve"> </w:t>
            </w:r>
            <w:r w:rsidR="001C2500">
              <w:rPr>
                <w:sz w:val="28"/>
                <w:szCs w:val="28"/>
              </w:rPr>
              <w:t>(процент)</w:t>
            </w:r>
          </w:p>
        </w:tc>
        <w:tc>
          <w:tcPr>
            <w:tcW w:w="2957" w:type="dxa"/>
          </w:tcPr>
          <w:p w:rsidR="00A04139" w:rsidRPr="00A04139" w:rsidRDefault="00DA3B2F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57" w:type="dxa"/>
          </w:tcPr>
          <w:p w:rsidR="00A04139" w:rsidRPr="00A04139" w:rsidRDefault="00DA3B2F" w:rsidP="00A27E91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58" w:type="dxa"/>
          </w:tcPr>
          <w:p w:rsidR="00A04139" w:rsidRPr="00A04139" w:rsidRDefault="00DA3B2F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04139" w:rsidTr="00A04139">
        <w:tc>
          <w:tcPr>
            <w:tcW w:w="1384" w:type="dxa"/>
          </w:tcPr>
          <w:p w:rsidR="00A04139" w:rsidRPr="00A04139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139" w:rsidRPr="00A04139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2C750C" w:rsidRDefault="00741167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="00A04139" w:rsidRPr="00A04139">
              <w:rPr>
                <w:sz w:val="28"/>
                <w:szCs w:val="28"/>
              </w:rPr>
              <w:t xml:space="preserve"> граждан, участвующих </w:t>
            </w:r>
          </w:p>
          <w:p w:rsidR="00A04139" w:rsidRPr="00A04139" w:rsidRDefault="00A04139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A04139">
              <w:rPr>
                <w:sz w:val="28"/>
                <w:szCs w:val="28"/>
              </w:rPr>
              <w:t>в написании Всероссийского (правового) юридического диктанта</w:t>
            </w:r>
            <w:r w:rsidR="001C2500">
              <w:rPr>
                <w:sz w:val="28"/>
                <w:szCs w:val="28"/>
              </w:rPr>
              <w:t xml:space="preserve"> (</w:t>
            </w:r>
            <w:r w:rsidR="00741167">
              <w:rPr>
                <w:sz w:val="28"/>
                <w:szCs w:val="28"/>
              </w:rPr>
              <w:t>количество</w:t>
            </w:r>
            <w:r w:rsidR="001C2500">
              <w:rPr>
                <w:sz w:val="28"/>
                <w:szCs w:val="28"/>
              </w:rPr>
              <w:t xml:space="preserve"> граждан)</w:t>
            </w:r>
          </w:p>
        </w:tc>
        <w:tc>
          <w:tcPr>
            <w:tcW w:w="2957" w:type="dxa"/>
          </w:tcPr>
          <w:p w:rsidR="00A04139" w:rsidRPr="00A04139" w:rsidRDefault="001C2500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957" w:type="dxa"/>
          </w:tcPr>
          <w:p w:rsidR="00A04139" w:rsidRPr="00A04139" w:rsidRDefault="001C2500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958" w:type="dxa"/>
          </w:tcPr>
          <w:p w:rsidR="00A04139" w:rsidRPr="00A04139" w:rsidRDefault="001C2500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04139" w:rsidTr="00A04139">
        <w:tc>
          <w:tcPr>
            <w:tcW w:w="1384" w:type="dxa"/>
          </w:tcPr>
          <w:p w:rsidR="00A04139" w:rsidRPr="00A04139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4139" w:rsidRPr="00A0413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0" w:type="dxa"/>
          </w:tcPr>
          <w:p w:rsidR="00A04139" w:rsidRDefault="00741167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="00A04139" w:rsidRPr="00A04139">
              <w:rPr>
                <w:sz w:val="28"/>
                <w:szCs w:val="28"/>
              </w:rPr>
              <w:t xml:space="preserve">выпущенных на территории Ульяновской области информационно-справочных материалов по наиболее </w:t>
            </w:r>
            <w:r w:rsidR="002C750C">
              <w:rPr>
                <w:sz w:val="28"/>
                <w:szCs w:val="28"/>
              </w:rPr>
              <w:t>4</w:t>
            </w:r>
            <w:r w:rsidR="00A04139" w:rsidRPr="00A04139">
              <w:rPr>
                <w:sz w:val="28"/>
                <w:szCs w:val="28"/>
              </w:rPr>
              <w:t xml:space="preserve"> проблемным вопросам, касающимся реализации и защиты </w:t>
            </w:r>
            <w:r w:rsidR="00A04139" w:rsidRPr="00A04139">
              <w:rPr>
                <w:sz w:val="28"/>
                <w:szCs w:val="28"/>
              </w:rPr>
              <w:lastRenderedPageBreak/>
              <w:t>прав граждан</w:t>
            </w:r>
          </w:p>
          <w:p w:rsidR="00741167" w:rsidRPr="00A04139" w:rsidRDefault="00741167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материалов)</w:t>
            </w:r>
          </w:p>
        </w:tc>
        <w:tc>
          <w:tcPr>
            <w:tcW w:w="2957" w:type="dxa"/>
          </w:tcPr>
          <w:p w:rsidR="00A04139" w:rsidRPr="00A04139" w:rsidRDefault="00741167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57" w:type="dxa"/>
          </w:tcPr>
          <w:p w:rsidR="00A04139" w:rsidRPr="00A04139" w:rsidRDefault="005378F0" w:rsidP="00741167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A04139" w:rsidRPr="00A04139" w:rsidRDefault="005378F0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04139" w:rsidTr="00A04139">
        <w:tc>
          <w:tcPr>
            <w:tcW w:w="1384" w:type="dxa"/>
          </w:tcPr>
          <w:p w:rsidR="00A04139" w:rsidRPr="00A04139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04139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A04139" w:rsidRDefault="00741167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="00A04139" w:rsidRPr="00A04139">
              <w:rPr>
                <w:sz w:val="28"/>
                <w:szCs w:val="28"/>
              </w:rPr>
              <w:t xml:space="preserve"> </w:t>
            </w:r>
            <w:r w:rsidR="00B7730E">
              <w:rPr>
                <w:sz w:val="28"/>
                <w:szCs w:val="28"/>
              </w:rPr>
              <w:t xml:space="preserve">размещённых </w:t>
            </w:r>
            <w:r w:rsidR="00B7730E" w:rsidRPr="00B7730E">
              <w:rPr>
                <w:sz w:val="28"/>
                <w:szCs w:val="28"/>
              </w:rPr>
              <w:t xml:space="preserve">в </w:t>
            </w:r>
            <w:r w:rsidR="002C750C">
              <w:rPr>
                <w:sz w:val="28"/>
                <w:szCs w:val="28"/>
              </w:rPr>
              <w:t>средствах массовой информации</w:t>
            </w:r>
            <w:r w:rsidR="00A04139" w:rsidRPr="00A04139">
              <w:rPr>
                <w:sz w:val="28"/>
                <w:szCs w:val="28"/>
              </w:rPr>
              <w:t xml:space="preserve"> материалов </w:t>
            </w:r>
            <w:r w:rsidR="00B7730E" w:rsidRPr="00B7730E">
              <w:rPr>
                <w:sz w:val="28"/>
                <w:szCs w:val="28"/>
              </w:rPr>
              <w:t>по наиболее актуальным</w:t>
            </w:r>
            <w:r w:rsidR="002A1DE7">
              <w:rPr>
                <w:sz w:val="28"/>
                <w:szCs w:val="28"/>
              </w:rPr>
              <w:br/>
            </w:r>
            <w:r w:rsidR="00B7730E" w:rsidRPr="00B7730E">
              <w:rPr>
                <w:sz w:val="28"/>
                <w:szCs w:val="28"/>
              </w:rPr>
              <w:t>и интересным событиям правовой сферы и законо</w:t>
            </w:r>
            <w:r w:rsidR="002A1DE7">
              <w:rPr>
                <w:sz w:val="28"/>
                <w:szCs w:val="28"/>
              </w:rPr>
              <w:t>дательства Российской Федерации</w:t>
            </w:r>
            <w:r w:rsidR="002A1DE7">
              <w:rPr>
                <w:sz w:val="28"/>
                <w:szCs w:val="28"/>
              </w:rPr>
              <w:br/>
            </w:r>
            <w:r w:rsidR="00B7730E" w:rsidRPr="00B7730E">
              <w:rPr>
                <w:sz w:val="28"/>
                <w:szCs w:val="28"/>
              </w:rPr>
              <w:t>и Ульяновской области</w:t>
            </w:r>
          </w:p>
          <w:p w:rsidR="00741167" w:rsidRPr="00A04139" w:rsidRDefault="00741167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(количество </w:t>
            </w:r>
            <w:r w:rsidR="00B7730E">
              <w:rPr>
                <w:sz w:val="28"/>
                <w:szCs w:val="28"/>
              </w:rPr>
              <w:t>продукций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A04139" w:rsidRPr="00A04139" w:rsidRDefault="00377FF6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957" w:type="dxa"/>
          </w:tcPr>
          <w:p w:rsidR="00A04139" w:rsidRPr="00A04139" w:rsidRDefault="00377FF6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2958" w:type="dxa"/>
          </w:tcPr>
          <w:p w:rsidR="00A04139" w:rsidRPr="00A04139" w:rsidRDefault="00377FF6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</w:tr>
      <w:tr w:rsidR="000B1D49" w:rsidTr="00A04139">
        <w:tc>
          <w:tcPr>
            <w:tcW w:w="1384" w:type="dxa"/>
          </w:tcPr>
          <w:p w:rsidR="000B1D49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B1D49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0B1D49" w:rsidRDefault="000B1D49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B1D49">
              <w:rPr>
                <w:sz w:val="28"/>
                <w:szCs w:val="28"/>
              </w:rPr>
              <w:t>исл</w:t>
            </w:r>
            <w:r>
              <w:rPr>
                <w:sz w:val="28"/>
                <w:szCs w:val="28"/>
              </w:rPr>
              <w:t>о</w:t>
            </w:r>
            <w:r w:rsidRPr="000B1D49">
              <w:rPr>
                <w:sz w:val="28"/>
                <w:szCs w:val="28"/>
              </w:rPr>
              <w:t xml:space="preserve"> государственных гражданских служащих, прошедших повышение квалификации, профессиональную переподготовку</w:t>
            </w:r>
          </w:p>
          <w:p w:rsidR="000B1D49" w:rsidRDefault="000B1D49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(количество </w:t>
            </w:r>
            <w:r w:rsidRPr="000B1D49">
              <w:rPr>
                <w:sz w:val="28"/>
                <w:szCs w:val="28"/>
              </w:rPr>
              <w:t>государственных гражданских служащих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0B1D49" w:rsidRPr="00A04139" w:rsidRDefault="005378F0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2957" w:type="dxa"/>
          </w:tcPr>
          <w:p w:rsidR="000B1D49" w:rsidRPr="00A04139" w:rsidRDefault="005378F0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  <w:tc>
          <w:tcPr>
            <w:tcW w:w="2958" w:type="dxa"/>
          </w:tcPr>
          <w:p w:rsidR="000B1D49" w:rsidRPr="00A04139" w:rsidRDefault="005378F0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</w:t>
            </w:r>
          </w:p>
        </w:tc>
      </w:tr>
      <w:tr w:rsidR="002C750C" w:rsidTr="00A04139">
        <w:tc>
          <w:tcPr>
            <w:tcW w:w="1384" w:type="dxa"/>
          </w:tcPr>
          <w:p w:rsidR="002C750C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0" w:type="dxa"/>
          </w:tcPr>
          <w:p w:rsidR="002C750C" w:rsidRPr="002C750C" w:rsidRDefault="002C750C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2C750C">
              <w:rPr>
                <w:sz w:val="28"/>
                <w:szCs w:val="28"/>
              </w:rPr>
              <w:t>Уровень посещаемости гражданами сайта в информационно-телекоммуникационной сети «Интернет», определённого</w:t>
            </w:r>
          </w:p>
          <w:p w:rsidR="002C750C" w:rsidRPr="002C750C" w:rsidRDefault="002C750C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2C750C">
              <w:rPr>
                <w:sz w:val="28"/>
                <w:szCs w:val="28"/>
              </w:rPr>
              <w:t>в качестве информационного ресурса Программ</w:t>
            </w:r>
            <w:r w:rsidR="002A1DE7">
              <w:rPr>
                <w:sz w:val="28"/>
                <w:szCs w:val="28"/>
              </w:rPr>
              <w:t>ы развития правовой грамотности</w:t>
            </w:r>
            <w:r w:rsidR="002A1DE7">
              <w:rPr>
                <w:sz w:val="28"/>
                <w:szCs w:val="28"/>
              </w:rPr>
              <w:br/>
            </w:r>
            <w:r w:rsidRPr="002C750C">
              <w:rPr>
                <w:sz w:val="28"/>
                <w:szCs w:val="28"/>
              </w:rPr>
              <w:t>и правосознания граждан на 2018-2020 годы</w:t>
            </w:r>
          </w:p>
          <w:p w:rsidR="002C750C" w:rsidRDefault="002C750C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2C750C">
              <w:rPr>
                <w:sz w:val="28"/>
                <w:szCs w:val="28"/>
              </w:rPr>
              <w:t>(количество просмотров)*</w:t>
            </w:r>
          </w:p>
        </w:tc>
        <w:tc>
          <w:tcPr>
            <w:tcW w:w="2957" w:type="dxa"/>
          </w:tcPr>
          <w:p w:rsidR="002C750C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C750C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C750C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720BC" w:rsidTr="00A04139">
        <w:tc>
          <w:tcPr>
            <w:tcW w:w="1384" w:type="dxa"/>
          </w:tcPr>
          <w:p w:rsidR="007720BC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20B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0" w:type="dxa"/>
          </w:tcPr>
          <w:p w:rsidR="007720BC" w:rsidRPr="009B30B4" w:rsidRDefault="007720BC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9B30B4">
              <w:rPr>
                <w:sz w:val="28"/>
                <w:szCs w:val="28"/>
              </w:rPr>
              <w:t>Показатели результативности мероприятий по</w:t>
            </w:r>
            <w:r w:rsidR="002A1DE7">
              <w:rPr>
                <w:sz w:val="28"/>
                <w:szCs w:val="28"/>
              </w:rPr>
              <w:t xml:space="preserve"> повышению правовой грамотности</w:t>
            </w:r>
            <w:r w:rsidR="002A1DE7">
              <w:rPr>
                <w:sz w:val="28"/>
                <w:szCs w:val="28"/>
              </w:rPr>
              <w:br/>
            </w:r>
            <w:r w:rsidRPr="009B30B4">
              <w:rPr>
                <w:sz w:val="28"/>
                <w:szCs w:val="28"/>
              </w:rPr>
              <w:lastRenderedPageBreak/>
              <w:t xml:space="preserve">и правосознания граждан, </w:t>
            </w:r>
            <w:r w:rsidR="009B30B4">
              <w:rPr>
                <w:sz w:val="28"/>
                <w:szCs w:val="28"/>
              </w:rPr>
              <w:t>реализуемых</w:t>
            </w:r>
            <w:r w:rsidRPr="009B30B4">
              <w:rPr>
                <w:sz w:val="28"/>
                <w:szCs w:val="28"/>
              </w:rPr>
              <w:t xml:space="preserve"> в рамках </w:t>
            </w:r>
            <w:r w:rsidR="009B30B4" w:rsidRPr="009B30B4">
              <w:rPr>
                <w:sz w:val="28"/>
                <w:szCs w:val="28"/>
              </w:rPr>
              <w:t xml:space="preserve">проекта </w:t>
            </w:r>
            <w:r w:rsidR="009B30B4">
              <w:rPr>
                <w:sz w:val="28"/>
                <w:szCs w:val="28"/>
              </w:rPr>
              <w:t xml:space="preserve">«Право </w:t>
            </w:r>
            <w:r w:rsidR="00812E5E">
              <w:rPr>
                <w:sz w:val="28"/>
                <w:szCs w:val="28"/>
              </w:rPr>
              <w:t>детям</w:t>
            </w:r>
            <w:r w:rsidR="009B30B4">
              <w:rPr>
                <w:sz w:val="28"/>
                <w:szCs w:val="28"/>
              </w:rPr>
              <w:t>»</w:t>
            </w:r>
            <w:r w:rsidR="009B30B4" w:rsidRPr="009B30B4">
              <w:rPr>
                <w:sz w:val="28"/>
                <w:szCs w:val="28"/>
              </w:rPr>
              <w:t>*</w:t>
            </w:r>
            <w:r w:rsidR="002C750C">
              <w:rPr>
                <w:sz w:val="28"/>
                <w:szCs w:val="28"/>
              </w:rPr>
              <w:t>*</w:t>
            </w:r>
          </w:p>
        </w:tc>
        <w:tc>
          <w:tcPr>
            <w:tcW w:w="2957" w:type="dxa"/>
          </w:tcPr>
          <w:p w:rsidR="007720BC" w:rsidRDefault="007720B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720BC" w:rsidRDefault="007720B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720BC" w:rsidRDefault="007720B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30B4" w:rsidTr="00A04139">
        <w:tc>
          <w:tcPr>
            <w:tcW w:w="1384" w:type="dxa"/>
          </w:tcPr>
          <w:p w:rsidR="009B30B4" w:rsidRDefault="002C750C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9B30B4"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9B30B4" w:rsidRDefault="009B30B4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9B30B4">
              <w:rPr>
                <w:sz w:val="28"/>
                <w:szCs w:val="28"/>
              </w:rPr>
              <w:t>Показатели результативности мероприятий по</w:t>
            </w:r>
            <w:r w:rsidR="002A1DE7">
              <w:rPr>
                <w:sz w:val="28"/>
                <w:szCs w:val="28"/>
              </w:rPr>
              <w:t xml:space="preserve"> повышению правовой грамотности</w:t>
            </w:r>
            <w:r w:rsidR="002A1DE7">
              <w:rPr>
                <w:sz w:val="28"/>
                <w:szCs w:val="28"/>
              </w:rPr>
              <w:br/>
            </w:r>
            <w:r w:rsidRPr="009B30B4">
              <w:rPr>
                <w:sz w:val="28"/>
                <w:szCs w:val="28"/>
              </w:rPr>
              <w:t xml:space="preserve">и правосознания граждан, </w:t>
            </w:r>
            <w:r>
              <w:rPr>
                <w:sz w:val="28"/>
                <w:szCs w:val="28"/>
              </w:rPr>
              <w:t>реализуемых</w:t>
            </w:r>
            <w:r w:rsidRPr="009B30B4">
              <w:rPr>
                <w:sz w:val="28"/>
                <w:szCs w:val="28"/>
              </w:rPr>
              <w:t xml:space="preserve"> в рамках проекта «</w:t>
            </w:r>
            <w:r>
              <w:rPr>
                <w:sz w:val="28"/>
                <w:szCs w:val="28"/>
              </w:rPr>
              <w:t>Доброе дело»</w:t>
            </w:r>
            <w:r w:rsidRPr="009B30B4">
              <w:rPr>
                <w:sz w:val="28"/>
                <w:szCs w:val="28"/>
              </w:rPr>
              <w:t>*</w:t>
            </w:r>
            <w:r w:rsidR="002C750C">
              <w:rPr>
                <w:sz w:val="28"/>
                <w:szCs w:val="28"/>
              </w:rPr>
              <w:t>*</w:t>
            </w:r>
          </w:p>
        </w:tc>
        <w:tc>
          <w:tcPr>
            <w:tcW w:w="2957" w:type="dxa"/>
          </w:tcPr>
          <w:p w:rsidR="009B30B4" w:rsidRDefault="009B30B4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B30B4" w:rsidRDefault="009B30B4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B30B4" w:rsidRDefault="009B30B4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B30B4" w:rsidTr="00A04139">
        <w:tc>
          <w:tcPr>
            <w:tcW w:w="1384" w:type="dxa"/>
          </w:tcPr>
          <w:p w:rsidR="009B30B4" w:rsidRDefault="009B30B4" w:rsidP="002C750C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5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2C750C" w:rsidRDefault="009B30B4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9B30B4">
              <w:rPr>
                <w:sz w:val="28"/>
                <w:szCs w:val="28"/>
              </w:rPr>
              <w:t>Показатели результативности мероприятий по</w:t>
            </w:r>
            <w:r w:rsidR="002A1DE7">
              <w:rPr>
                <w:sz w:val="28"/>
                <w:szCs w:val="28"/>
              </w:rPr>
              <w:t xml:space="preserve"> повышению правовой грамотности</w:t>
            </w:r>
            <w:r w:rsidR="002A1DE7">
              <w:rPr>
                <w:sz w:val="28"/>
                <w:szCs w:val="28"/>
              </w:rPr>
              <w:br/>
            </w:r>
            <w:r w:rsidRPr="009B30B4">
              <w:rPr>
                <w:sz w:val="28"/>
                <w:szCs w:val="28"/>
              </w:rPr>
              <w:t xml:space="preserve">и правосознания граждан, </w:t>
            </w:r>
            <w:r>
              <w:rPr>
                <w:sz w:val="28"/>
                <w:szCs w:val="28"/>
              </w:rPr>
              <w:t>реализуемых</w:t>
            </w:r>
            <w:r w:rsidRPr="009B30B4">
              <w:rPr>
                <w:sz w:val="28"/>
                <w:szCs w:val="28"/>
              </w:rPr>
              <w:t xml:space="preserve"> в рамках проекта </w:t>
            </w:r>
          </w:p>
          <w:p w:rsidR="009B30B4" w:rsidRDefault="009B30B4" w:rsidP="002A1DE7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9B30B4">
              <w:rPr>
                <w:sz w:val="28"/>
                <w:szCs w:val="28"/>
              </w:rPr>
              <w:t>«Без препятствий</w:t>
            </w:r>
            <w:r>
              <w:rPr>
                <w:sz w:val="28"/>
                <w:szCs w:val="28"/>
              </w:rPr>
              <w:t>»</w:t>
            </w:r>
            <w:r w:rsidRPr="009B30B4">
              <w:rPr>
                <w:sz w:val="28"/>
                <w:szCs w:val="28"/>
              </w:rPr>
              <w:t>*</w:t>
            </w:r>
            <w:r w:rsidR="002C750C">
              <w:rPr>
                <w:sz w:val="28"/>
                <w:szCs w:val="28"/>
              </w:rPr>
              <w:t>*</w:t>
            </w:r>
          </w:p>
        </w:tc>
        <w:tc>
          <w:tcPr>
            <w:tcW w:w="2957" w:type="dxa"/>
          </w:tcPr>
          <w:p w:rsidR="009B30B4" w:rsidRDefault="009B30B4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B30B4" w:rsidRDefault="009B30B4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B30B4" w:rsidRDefault="009B30B4" w:rsidP="00A04139">
            <w:pPr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</w:tbl>
    <w:p w:rsidR="00A04139" w:rsidRDefault="009B30B4" w:rsidP="009B30B4">
      <w:pPr>
        <w:suppressAutoHyphens/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2C750C" w:rsidRPr="002C750C" w:rsidRDefault="002A1DE7" w:rsidP="009B30B4">
      <w:pPr>
        <w:suppressAutoHyphens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2C750C" w:rsidRPr="002C750C" w:rsidRDefault="002C750C" w:rsidP="009B30B4">
      <w:pPr>
        <w:suppressAutoHyphens/>
        <w:spacing w:line="235" w:lineRule="auto"/>
        <w:rPr>
          <w:sz w:val="24"/>
          <w:szCs w:val="24"/>
        </w:rPr>
      </w:pPr>
      <w:r w:rsidRPr="002C750C">
        <w:rPr>
          <w:sz w:val="24"/>
          <w:szCs w:val="24"/>
        </w:rPr>
        <w:t xml:space="preserve">* плановый показатель результативности будет определён по итогам </w:t>
      </w:r>
      <w:proofErr w:type="gramStart"/>
      <w:r w:rsidRPr="002C750C">
        <w:rPr>
          <w:sz w:val="24"/>
          <w:szCs w:val="24"/>
        </w:rPr>
        <w:t>реализации первого года реализации Программы развития правовой грамотности</w:t>
      </w:r>
      <w:proofErr w:type="gramEnd"/>
      <w:r w:rsidRPr="002C750C">
        <w:rPr>
          <w:sz w:val="24"/>
          <w:szCs w:val="24"/>
        </w:rPr>
        <w:t xml:space="preserve"> и правосознания граждан на 2018-2020 годы</w:t>
      </w:r>
    </w:p>
    <w:p w:rsidR="009B30B4" w:rsidRPr="002C750C" w:rsidRDefault="002C750C" w:rsidP="009B30B4">
      <w:pPr>
        <w:suppressAutoHyphens/>
        <w:spacing w:line="235" w:lineRule="auto"/>
        <w:rPr>
          <w:sz w:val="24"/>
          <w:szCs w:val="24"/>
        </w:rPr>
      </w:pPr>
      <w:r w:rsidRPr="002C750C">
        <w:rPr>
          <w:sz w:val="24"/>
          <w:szCs w:val="24"/>
        </w:rPr>
        <w:t>**</w:t>
      </w:r>
      <w:r w:rsidR="009B30B4" w:rsidRPr="002C750C">
        <w:rPr>
          <w:sz w:val="24"/>
          <w:szCs w:val="24"/>
        </w:rPr>
        <w:t xml:space="preserve">плановые показатели результативности мероприятий по повышению правовой грамотности и правосознания граждан, реализуемых </w:t>
      </w:r>
      <w:r w:rsidR="002A1DE7">
        <w:rPr>
          <w:sz w:val="24"/>
          <w:szCs w:val="24"/>
        </w:rPr>
        <w:br/>
      </w:r>
      <w:r w:rsidR="009B30B4" w:rsidRPr="002C750C">
        <w:rPr>
          <w:sz w:val="24"/>
          <w:szCs w:val="24"/>
        </w:rPr>
        <w:t>в рамках проектов, утверждаются на заседаниях проектного офиса</w:t>
      </w:r>
    </w:p>
    <w:p w:rsidR="009B30B4" w:rsidRPr="002C750C" w:rsidRDefault="009B30B4" w:rsidP="009B30B4">
      <w:pPr>
        <w:suppressAutoHyphens/>
        <w:spacing w:line="235" w:lineRule="auto"/>
        <w:ind w:firstLine="709"/>
        <w:rPr>
          <w:sz w:val="24"/>
          <w:szCs w:val="24"/>
        </w:rPr>
      </w:pPr>
    </w:p>
    <w:sectPr w:rsidR="009B30B4" w:rsidRPr="002C750C" w:rsidSect="0067445D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44" w:rsidRDefault="00871444">
      <w:r>
        <w:separator/>
      </w:r>
    </w:p>
  </w:endnote>
  <w:endnote w:type="continuationSeparator" w:id="0">
    <w:p w:rsidR="00871444" w:rsidRDefault="0087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44" w:rsidRDefault="00871444">
      <w:r>
        <w:separator/>
      </w:r>
    </w:p>
  </w:footnote>
  <w:footnote w:type="continuationSeparator" w:id="0">
    <w:p w:rsidR="00871444" w:rsidRDefault="0087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4E" w:rsidRDefault="00112C4E" w:rsidP="00E82F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C4E" w:rsidRDefault="00112C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4E" w:rsidRDefault="00112C4E" w:rsidP="00EC637A">
    <w:pPr>
      <w:pStyle w:val="a3"/>
      <w:jc w:val="center"/>
    </w:pPr>
    <w:r w:rsidRPr="00EC637A">
      <w:rPr>
        <w:rStyle w:val="a5"/>
        <w:sz w:val="28"/>
      </w:rPr>
      <w:fldChar w:fldCharType="begin"/>
    </w:r>
    <w:r w:rsidRPr="00EC637A">
      <w:rPr>
        <w:rStyle w:val="a5"/>
        <w:sz w:val="28"/>
      </w:rPr>
      <w:instrText xml:space="preserve">PAGE  </w:instrText>
    </w:r>
    <w:r w:rsidRPr="00EC637A">
      <w:rPr>
        <w:rStyle w:val="a5"/>
        <w:sz w:val="28"/>
      </w:rPr>
      <w:fldChar w:fldCharType="separate"/>
    </w:r>
    <w:r w:rsidR="00C068AE">
      <w:rPr>
        <w:rStyle w:val="a5"/>
        <w:noProof/>
        <w:sz w:val="28"/>
      </w:rPr>
      <w:t>8</w:t>
    </w:r>
    <w:r w:rsidRPr="00EC637A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B47"/>
    <w:multiLevelType w:val="hybridMultilevel"/>
    <w:tmpl w:val="0F801316"/>
    <w:lvl w:ilvl="0" w:tplc="9DB6D80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0CCA58D3"/>
    <w:multiLevelType w:val="hybridMultilevel"/>
    <w:tmpl w:val="7A0C9FD6"/>
    <w:lvl w:ilvl="0" w:tplc="584814B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0D93606F"/>
    <w:multiLevelType w:val="hybridMultilevel"/>
    <w:tmpl w:val="EF58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67F7D"/>
    <w:multiLevelType w:val="hybridMultilevel"/>
    <w:tmpl w:val="268C184A"/>
    <w:lvl w:ilvl="0" w:tplc="BECAF77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1EA95ED8"/>
    <w:multiLevelType w:val="hybridMultilevel"/>
    <w:tmpl w:val="D1D093E8"/>
    <w:lvl w:ilvl="0" w:tplc="B64AE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313386"/>
    <w:multiLevelType w:val="hybridMultilevel"/>
    <w:tmpl w:val="E47E383E"/>
    <w:lvl w:ilvl="0" w:tplc="333844D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2CA74A1F"/>
    <w:multiLevelType w:val="multilevel"/>
    <w:tmpl w:val="828A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E009BB"/>
    <w:multiLevelType w:val="hybridMultilevel"/>
    <w:tmpl w:val="22381AE2"/>
    <w:lvl w:ilvl="0" w:tplc="504CE20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4B983E44"/>
    <w:multiLevelType w:val="hybridMultilevel"/>
    <w:tmpl w:val="DCB24C22"/>
    <w:lvl w:ilvl="0" w:tplc="C34493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CC910C3"/>
    <w:multiLevelType w:val="hybridMultilevel"/>
    <w:tmpl w:val="D840B1BA"/>
    <w:lvl w:ilvl="0" w:tplc="99A6D98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>
    <w:nsid w:val="540468AC"/>
    <w:multiLevelType w:val="hybridMultilevel"/>
    <w:tmpl w:val="769477C0"/>
    <w:lvl w:ilvl="0" w:tplc="396E90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B57496"/>
    <w:multiLevelType w:val="hybridMultilevel"/>
    <w:tmpl w:val="C94E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7D2709"/>
    <w:multiLevelType w:val="hybridMultilevel"/>
    <w:tmpl w:val="8F8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952642"/>
    <w:multiLevelType w:val="hybridMultilevel"/>
    <w:tmpl w:val="EB942AFA"/>
    <w:lvl w:ilvl="0" w:tplc="EBCC8B0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>
    <w:nsid w:val="653D12CC"/>
    <w:multiLevelType w:val="hybridMultilevel"/>
    <w:tmpl w:val="8004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02423"/>
    <w:multiLevelType w:val="hybridMultilevel"/>
    <w:tmpl w:val="A43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347ECA"/>
    <w:multiLevelType w:val="hybridMultilevel"/>
    <w:tmpl w:val="B7DA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E23752"/>
    <w:multiLevelType w:val="hybridMultilevel"/>
    <w:tmpl w:val="17BC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E"/>
    <w:rsid w:val="0000459E"/>
    <w:rsid w:val="000058AD"/>
    <w:rsid w:val="000065BF"/>
    <w:rsid w:val="00007C24"/>
    <w:rsid w:val="00007E02"/>
    <w:rsid w:val="000123CF"/>
    <w:rsid w:val="00012C8B"/>
    <w:rsid w:val="000149A7"/>
    <w:rsid w:val="00015C81"/>
    <w:rsid w:val="00022C82"/>
    <w:rsid w:val="0002336D"/>
    <w:rsid w:val="000243E4"/>
    <w:rsid w:val="000246A0"/>
    <w:rsid w:val="00027994"/>
    <w:rsid w:val="00027ACF"/>
    <w:rsid w:val="00030D7E"/>
    <w:rsid w:val="00031E40"/>
    <w:rsid w:val="00035784"/>
    <w:rsid w:val="0003627F"/>
    <w:rsid w:val="0003670B"/>
    <w:rsid w:val="00042267"/>
    <w:rsid w:val="0004232C"/>
    <w:rsid w:val="00042B8C"/>
    <w:rsid w:val="00044230"/>
    <w:rsid w:val="000466AB"/>
    <w:rsid w:val="0005098F"/>
    <w:rsid w:val="00060C8E"/>
    <w:rsid w:val="0006145F"/>
    <w:rsid w:val="000619AC"/>
    <w:rsid w:val="000624BB"/>
    <w:rsid w:val="0006275F"/>
    <w:rsid w:val="00063801"/>
    <w:rsid w:val="00064F2F"/>
    <w:rsid w:val="0007057C"/>
    <w:rsid w:val="00073E14"/>
    <w:rsid w:val="00074A24"/>
    <w:rsid w:val="00075C3E"/>
    <w:rsid w:val="00076825"/>
    <w:rsid w:val="00076ABF"/>
    <w:rsid w:val="00080B85"/>
    <w:rsid w:val="00080F7A"/>
    <w:rsid w:val="00084A13"/>
    <w:rsid w:val="000944D2"/>
    <w:rsid w:val="000A1E96"/>
    <w:rsid w:val="000A521E"/>
    <w:rsid w:val="000A6C50"/>
    <w:rsid w:val="000B112E"/>
    <w:rsid w:val="000B1D49"/>
    <w:rsid w:val="000B384A"/>
    <w:rsid w:val="000B6C8B"/>
    <w:rsid w:val="000C22C3"/>
    <w:rsid w:val="000C4556"/>
    <w:rsid w:val="000C5BF7"/>
    <w:rsid w:val="000C645F"/>
    <w:rsid w:val="000D458D"/>
    <w:rsid w:val="000D45F2"/>
    <w:rsid w:val="000E001B"/>
    <w:rsid w:val="000E0FF5"/>
    <w:rsid w:val="000E2D77"/>
    <w:rsid w:val="000E3379"/>
    <w:rsid w:val="000E4A8E"/>
    <w:rsid w:val="000F6CE1"/>
    <w:rsid w:val="00103AB0"/>
    <w:rsid w:val="00104A33"/>
    <w:rsid w:val="001063F3"/>
    <w:rsid w:val="00111EBC"/>
    <w:rsid w:val="001126BD"/>
    <w:rsid w:val="00112C4E"/>
    <w:rsid w:val="00112C7E"/>
    <w:rsid w:val="001239FC"/>
    <w:rsid w:val="0012573B"/>
    <w:rsid w:val="001262FA"/>
    <w:rsid w:val="0012767B"/>
    <w:rsid w:val="00132296"/>
    <w:rsid w:val="001330B1"/>
    <w:rsid w:val="0013341B"/>
    <w:rsid w:val="00136C07"/>
    <w:rsid w:val="00140E34"/>
    <w:rsid w:val="001451ED"/>
    <w:rsid w:val="00146F92"/>
    <w:rsid w:val="00150607"/>
    <w:rsid w:val="001510AA"/>
    <w:rsid w:val="00151CB4"/>
    <w:rsid w:val="001521A5"/>
    <w:rsid w:val="00152E68"/>
    <w:rsid w:val="00153B6A"/>
    <w:rsid w:val="001578B1"/>
    <w:rsid w:val="001628FB"/>
    <w:rsid w:val="001648D3"/>
    <w:rsid w:val="00166716"/>
    <w:rsid w:val="00173C35"/>
    <w:rsid w:val="00176BAC"/>
    <w:rsid w:val="00177BBB"/>
    <w:rsid w:val="00177EDE"/>
    <w:rsid w:val="001834F4"/>
    <w:rsid w:val="00183D65"/>
    <w:rsid w:val="001841D4"/>
    <w:rsid w:val="001901CD"/>
    <w:rsid w:val="00190B4A"/>
    <w:rsid w:val="00191981"/>
    <w:rsid w:val="001934AE"/>
    <w:rsid w:val="001936E6"/>
    <w:rsid w:val="00193D72"/>
    <w:rsid w:val="00195E6F"/>
    <w:rsid w:val="00196953"/>
    <w:rsid w:val="00197819"/>
    <w:rsid w:val="001A031F"/>
    <w:rsid w:val="001A195E"/>
    <w:rsid w:val="001A4A6E"/>
    <w:rsid w:val="001A4AE2"/>
    <w:rsid w:val="001A6C5E"/>
    <w:rsid w:val="001B0FD2"/>
    <w:rsid w:val="001B2200"/>
    <w:rsid w:val="001B27AD"/>
    <w:rsid w:val="001B6994"/>
    <w:rsid w:val="001C02E7"/>
    <w:rsid w:val="001C0EB1"/>
    <w:rsid w:val="001C14E4"/>
    <w:rsid w:val="001C2500"/>
    <w:rsid w:val="001C2E5A"/>
    <w:rsid w:val="001C7584"/>
    <w:rsid w:val="001D2D9A"/>
    <w:rsid w:val="001D5B02"/>
    <w:rsid w:val="001E0CC1"/>
    <w:rsid w:val="001E0EB3"/>
    <w:rsid w:val="001E135D"/>
    <w:rsid w:val="001E382E"/>
    <w:rsid w:val="001E498E"/>
    <w:rsid w:val="001E792C"/>
    <w:rsid w:val="001E7F16"/>
    <w:rsid w:val="001F2970"/>
    <w:rsid w:val="001F2F46"/>
    <w:rsid w:val="001F2FC9"/>
    <w:rsid w:val="001F45FC"/>
    <w:rsid w:val="001F593E"/>
    <w:rsid w:val="00200697"/>
    <w:rsid w:val="00200C35"/>
    <w:rsid w:val="002017A7"/>
    <w:rsid w:val="00202B56"/>
    <w:rsid w:val="0020442E"/>
    <w:rsid w:val="00205690"/>
    <w:rsid w:val="00206445"/>
    <w:rsid w:val="00206AD6"/>
    <w:rsid w:val="00210A72"/>
    <w:rsid w:val="00210A8E"/>
    <w:rsid w:val="00215817"/>
    <w:rsid w:val="00216E8D"/>
    <w:rsid w:val="0021706D"/>
    <w:rsid w:val="002213F0"/>
    <w:rsid w:val="00223833"/>
    <w:rsid w:val="00223A9F"/>
    <w:rsid w:val="002240C2"/>
    <w:rsid w:val="00227095"/>
    <w:rsid w:val="00231E7E"/>
    <w:rsid w:val="00233314"/>
    <w:rsid w:val="0023481E"/>
    <w:rsid w:val="00234C22"/>
    <w:rsid w:val="00234EB6"/>
    <w:rsid w:val="0023599D"/>
    <w:rsid w:val="00242EA3"/>
    <w:rsid w:val="00242F46"/>
    <w:rsid w:val="00244477"/>
    <w:rsid w:val="002456F9"/>
    <w:rsid w:val="002472E6"/>
    <w:rsid w:val="00251604"/>
    <w:rsid w:val="00252586"/>
    <w:rsid w:val="00254844"/>
    <w:rsid w:val="0025656C"/>
    <w:rsid w:val="0026047E"/>
    <w:rsid w:val="00260643"/>
    <w:rsid w:val="0026120B"/>
    <w:rsid w:val="00261494"/>
    <w:rsid w:val="0026206F"/>
    <w:rsid w:val="00263308"/>
    <w:rsid w:val="00266949"/>
    <w:rsid w:val="00274E72"/>
    <w:rsid w:val="002754C6"/>
    <w:rsid w:val="00275A9A"/>
    <w:rsid w:val="002771F5"/>
    <w:rsid w:val="00280BF0"/>
    <w:rsid w:val="002912BA"/>
    <w:rsid w:val="0029363D"/>
    <w:rsid w:val="00293652"/>
    <w:rsid w:val="0029588F"/>
    <w:rsid w:val="00295B7F"/>
    <w:rsid w:val="002A1DE7"/>
    <w:rsid w:val="002A5C43"/>
    <w:rsid w:val="002A6142"/>
    <w:rsid w:val="002A6E73"/>
    <w:rsid w:val="002A7EF2"/>
    <w:rsid w:val="002B023B"/>
    <w:rsid w:val="002B1870"/>
    <w:rsid w:val="002B2285"/>
    <w:rsid w:val="002B2B7B"/>
    <w:rsid w:val="002B3926"/>
    <w:rsid w:val="002B4B2D"/>
    <w:rsid w:val="002B4BE0"/>
    <w:rsid w:val="002B6FF2"/>
    <w:rsid w:val="002C2E98"/>
    <w:rsid w:val="002C5888"/>
    <w:rsid w:val="002C750C"/>
    <w:rsid w:val="002D0329"/>
    <w:rsid w:val="002D2CF2"/>
    <w:rsid w:val="002D3914"/>
    <w:rsid w:val="002D476F"/>
    <w:rsid w:val="002D7F76"/>
    <w:rsid w:val="002E57D4"/>
    <w:rsid w:val="002F526A"/>
    <w:rsid w:val="002F5A75"/>
    <w:rsid w:val="002F6CC8"/>
    <w:rsid w:val="0030155A"/>
    <w:rsid w:val="00301848"/>
    <w:rsid w:val="00305151"/>
    <w:rsid w:val="0030561A"/>
    <w:rsid w:val="00306750"/>
    <w:rsid w:val="003078A3"/>
    <w:rsid w:val="0031047D"/>
    <w:rsid w:val="00310C12"/>
    <w:rsid w:val="00311A12"/>
    <w:rsid w:val="003121CF"/>
    <w:rsid w:val="00314C89"/>
    <w:rsid w:val="003159B9"/>
    <w:rsid w:val="003167D5"/>
    <w:rsid w:val="00324FF9"/>
    <w:rsid w:val="003277FD"/>
    <w:rsid w:val="00330AE2"/>
    <w:rsid w:val="00331150"/>
    <w:rsid w:val="00331890"/>
    <w:rsid w:val="00331F9B"/>
    <w:rsid w:val="00332B92"/>
    <w:rsid w:val="00333886"/>
    <w:rsid w:val="003344F8"/>
    <w:rsid w:val="003376D7"/>
    <w:rsid w:val="0034070E"/>
    <w:rsid w:val="003424E6"/>
    <w:rsid w:val="00344117"/>
    <w:rsid w:val="00345D80"/>
    <w:rsid w:val="00346EA8"/>
    <w:rsid w:val="003476BE"/>
    <w:rsid w:val="00347A73"/>
    <w:rsid w:val="0035035F"/>
    <w:rsid w:val="003558CA"/>
    <w:rsid w:val="00355FB5"/>
    <w:rsid w:val="003578E2"/>
    <w:rsid w:val="00360E1F"/>
    <w:rsid w:val="00361679"/>
    <w:rsid w:val="00362893"/>
    <w:rsid w:val="003629F4"/>
    <w:rsid w:val="00363A1E"/>
    <w:rsid w:val="003645BA"/>
    <w:rsid w:val="003661E7"/>
    <w:rsid w:val="00372A19"/>
    <w:rsid w:val="003736EA"/>
    <w:rsid w:val="00375B53"/>
    <w:rsid w:val="00377DFD"/>
    <w:rsid w:val="00377FF6"/>
    <w:rsid w:val="00380D9D"/>
    <w:rsid w:val="00381001"/>
    <w:rsid w:val="00381372"/>
    <w:rsid w:val="003837E5"/>
    <w:rsid w:val="00383F7D"/>
    <w:rsid w:val="0039098F"/>
    <w:rsid w:val="00394146"/>
    <w:rsid w:val="00394DF3"/>
    <w:rsid w:val="00396920"/>
    <w:rsid w:val="003A3CCE"/>
    <w:rsid w:val="003A3EA7"/>
    <w:rsid w:val="003A4CD2"/>
    <w:rsid w:val="003A7E38"/>
    <w:rsid w:val="003B0322"/>
    <w:rsid w:val="003B2421"/>
    <w:rsid w:val="003B2A72"/>
    <w:rsid w:val="003B3E13"/>
    <w:rsid w:val="003C2022"/>
    <w:rsid w:val="003C5158"/>
    <w:rsid w:val="003D3BD1"/>
    <w:rsid w:val="003D7C7C"/>
    <w:rsid w:val="003E013E"/>
    <w:rsid w:val="003E03DB"/>
    <w:rsid w:val="003E2F6E"/>
    <w:rsid w:val="003E535A"/>
    <w:rsid w:val="003E5A48"/>
    <w:rsid w:val="003E700C"/>
    <w:rsid w:val="003F2072"/>
    <w:rsid w:val="003F5793"/>
    <w:rsid w:val="00400B07"/>
    <w:rsid w:val="004014C5"/>
    <w:rsid w:val="00407CD1"/>
    <w:rsid w:val="004100C4"/>
    <w:rsid w:val="00410794"/>
    <w:rsid w:val="00410B5C"/>
    <w:rsid w:val="00410F51"/>
    <w:rsid w:val="00414228"/>
    <w:rsid w:val="00414A9C"/>
    <w:rsid w:val="004161EE"/>
    <w:rsid w:val="004168EC"/>
    <w:rsid w:val="00417610"/>
    <w:rsid w:val="0041798B"/>
    <w:rsid w:val="004203CD"/>
    <w:rsid w:val="00420E27"/>
    <w:rsid w:val="0042182C"/>
    <w:rsid w:val="004220D8"/>
    <w:rsid w:val="004238FA"/>
    <w:rsid w:val="00427276"/>
    <w:rsid w:val="00430B10"/>
    <w:rsid w:val="00432DAE"/>
    <w:rsid w:val="004337D9"/>
    <w:rsid w:val="00436780"/>
    <w:rsid w:val="00436918"/>
    <w:rsid w:val="00437110"/>
    <w:rsid w:val="00437425"/>
    <w:rsid w:val="00437A7F"/>
    <w:rsid w:val="00441B2A"/>
    <w:rsid w:val="00442D95"/>
    <w:rsid w:val="00443F73"/>
    <w:rsid w:val="0044420C"/>
    <w:rsid w:val="00444D26"/>
    <w:rsid w:val="004469E7"/>
    <w:rsid w:val="004508A8"/>
    <w:rsid w:val="00451A7F"/>
    <w:rsid w:val="00454E58"/>
    <w:rsid w:val="00460B82"/>
    <w:rsid w:val="0046153B"/>
    <w:rsid w:val="004635D1"/>
    <w:rsid w:val="00464543"/>
    <w:rsid w:val="004704F9"/>
    <w:rsid w:val="0047230A"/>
    <w:rsid w:val="00475A1A"/>
    <w:rsid w:val="0048129E"/>
    <w:rsid w:val="004833BC"/>
    <w:rsid w:val="00485C59"/>
    <w:rsid w:val="00485D97"/>
    <w:rsid w:val="00494A12"/>
    <w:rsid w:val="00495EB1"/>
    <w:rsid w:val="004A16B3"/>
    <w:rsid w:val="004A2BA6"/>
    <w:rsid w:val="004A3C6B"/>
    <w:rsid w:val="004A7116"/>
    <w:rsid w:val="004A74E6"/>
    <w:rsid w:val="004A7AB4"/>
    <w:rsid w:val="004B0786"/>
    <w:rsid w:val="004B2E9F"/>
    <w:rsid w:val="004B72DC"/>
    <w:rsid w:val="004C0A92"/>
    <w:rsid w:val="004C4B27"/>
    <w:rsid w:val="004C5DFB"/>
    <w:rsid w:val="004C6F72"/>
    <w:rsid w:val="004C7367"/>
    <w:rsid w:val="004D0914"/>
    <w:rsid w:val="004D17D9"/>
    <w:rsid w:val="004D28F5"/>
    <w:rsid w:val="004D31C4"/>
    <w:rsid w:val="004D40EB"/>
    <w:rsid w:val="004D4284"/>
    <w:rsid w:val="004D6C48"/>
    <w:rsid w:val="004D78E3"/>
    <w:rsid w:val="004D79FC"/>
    <w:rsid w:val="004D7E54"/>
    <w:rsid w:val="004E161D"/>
    <w:rsid w:val="004E314D"/>
    <w:rsid w:val="004E4808"/>
    <w:rsid w:val="004E4EDA"/>
    <w:rsid w:val="004E63FB"/>
    <w:rsid w:val="004E7242"/>
    <w:rsid w:val="004F0454"/>
    <w:rsid w:val="004F425D"/>
    <w:rsid w:val="004F4721"/>
    <w:rsid w:val="004F5E4C"/>
    <w:rsid w:val="004F79FF"/>
    <w:rsid w:val="00502540"/>
    <w:rsid w:val="005071CF"/>
    <w:rsid w:val="00511DAB"/>
    <w:rsid w:val="00512256"/>
    <w:rsid w:val="005161C5"/>
    <w:rsid w:val="00517B95"/>
    <w:rsid w:val="005201C4"/>
    <w:rsid w:val="005204E2"/>
    <w:rsid w:val="00521DAD"/>
    <w:rsid w:val="00521F6F"/>
    <w:rsid w:val="00526C07"/>
    <w:rsid w:val="005378F0"/>
    <w:rsid w:val="00537DEB"/>
    <w:rsid w:val="00541638"/>
    <w:rsid w:val="0054216B"/>
    <w:rsid w:val="00542998"/>
    <w:rsid w:val="005430C4"/>
    <w:rsid w:val="005433ED"/>
    <w:rsid w:val="00545AB7"/>
    <w:rsid w:val="00545E0E"/>
    <w:rsid w:val="00546C2C"/>
    <w:rsid w:val="00551DA7"/>
    <w:rsid w:val="005549EF"/>
    <w:rsid w:val="005617B0"/>
    <w:rsid w:val="00561A26"/>
    <w:rsid w:val="005622D8"/>
    <w:rsid w:val="00562678"/>
    <w:rsid w:val="00573C2A"/>
    <w:rsid w:val="00581555"/>
    <w:rsid w:val="0058246D"/>
    <w:rsid w:val="00594B3F"/>
    <w:rsid w:val="005958F0"/>
    <w:rsid w:val="00595DD0"/>
    <w:rsid w:val="00597302"/>
    <w:rsid w:val="00597801"/>
    <w:rsid w:val="00597BD0"/>
    <w:rsid w:val="005A02BA"/>
    <w:rsid w:val="005A11BC"/>
    <w:rsid w:val="005A15E2"/>
    <w:rsid w:val="005A2BB2"/>
    <w:rsid w:val="005A5451"/>
    <w:rsid w:val="005B3708"/>
    <w:rsid w:val="005B413C"/>
    <w:rsid w:val="005B5957"/>
    <w:rsid w:val="005B6B40"/>
    <w:rsid w:val="005C6EE8"/>
    <w:rsid w:val="005C6F8F"/>
    <w:rsid w:val="005D5F2A"/>
    <w:rsid w:val="005E0579"/>
    <w:rsid w:val="005E1781"/>
    <w:rsid w:val="005E17C8"/>
    <w:rsid w:val="005E1D0A"/>
    <w:rsid w:val="005E5067"/>
    <w:rsid w:val="005F169D"/>
    <w:rsid w:val="005F3410"/>
    <w:rsid w:val="00601B97"/>
    <w:rsid w:val="00602D27"/>
    <w:rsid w:val="00605AB7"/>
    <w:rsid w:val="00606749"/>
    <w:rsid w:val="006111EF"/>
    <w:rsid w:val="006119FD"/>
    <w:rsid w:val="006142DB"/>
    <w:rsid w:val="00614B48"/>
    <w:rsid w:val="00615C79"/>
    <w:rsid w:val="00615FBC"/>
    <w:rsid w:val="00617F75"/>
    <w:rsid w:val="006211C2"/>
    <w:rsid w:val="0062781A"/>
    <w:rsid w:val="006279F4"/>
    <w:rsid w:val="00627B00"/>
    <w:rsid w:val="00630B37"/>
    <w:rsid w:val="00631C23"/>
    <w:rsid w:val="00632DD8"/>
    <w:rsid w:val="00636336"/>
    <w:rsid w:val="006375E4"/>
    <w:rsid w:val="006449F5"/>
    <w:rsid w:val="00645AE6"/>
    <w:rsid w:val="00651AD0"/>
    <w:rsid w:val="0065210F"/>
    <w:rsid w:val="006534FA"/>
    <w:rsid w:val="00656A0C"/>
    <w:rsid w:val="00657F14"/>
    <w:rsid w:val="00657FCE"/>
    <w:rsid w:val="00665FFF"/>
    <w:rsid w:val="0066787D"/>
    <w:rsid w:val="0067039A"/>
    <w:rsid w:val="00674233"/>
    <w:rsid w:val="0067445D"/>
    <w:rsid w:val="006745DB"/>
    <w:rsid w:val="006747DE"/>
    <w:rsid w:val="00675C56"/>
    <w:rsid w:val="006779CE"/>
    <w:rsid w:val="00680286"/>
    <w:rsid w:val="00680B0F"/>
    <w:rsid w:val="0068169B"/>
    <w:rsid w:val="00687CFE"/>
    <w:rsid w:val="00692EBF"/>
    <w:rsid w:val="00697F9E"/>
    <w:rsid w:val="006A0980"/>
    <w:rsid w:val="006A43BC"/>
    <w:rsid w:val="006A45F8"/>
    <w:rsid w:val="006A505E"/>
    <w:rsid w:val="006B05A2"/>
    <w:rsid w:val="006B191A"/>
    <w:rsid w:val="006B2919"/>
    <w:rsid w:val="006B4718"/>
    <w:rsid w:val="006B7357"/>
    <w:rsid w:val="006C183D"/>
    <w:rsid w:val="006C2733"/>
    <w:rsid w:val="006C3218"/>
    <w:rsid w:val="006C3EDC"/>
    <w:rsid w:val="006C4E0F"/>
    <w:rsid w:val="006D48B4"/>
    <w:rsid w:val="006D5F5E"/>
    <w:rsid w:val="006D77B0"/>
    <w:rsid w:val="006E1D29"/>
    <w:rsid w:val="006E2089"/>
    <w:rsid w:val="006E3223"/>
    <w:rsid w:val="006E6317"/>
    <w:rsid w:val="006F05F4"/>
    <w:rsid w:val="006F1757"/>
    <w:rsid w:val="006F4F89"/>
    <w:rsid w:val="006F4FC6"/>
    <w:rsid w:val="00701F0D"/>
    <w:rsid w:val="00704FDB"/>
    <w:rsid w:val="007053DB"/>
    <w:rsid w:val="00705637"/>
    <w:rsid w:val="00705E59"/>
    <w:rsid w:val="00706AAA"/>
    <w:rsid w:val="00711BD1"/>
    <w:rsid w:val="007137E6"/>
    <w:rsid w:val="00724E7A"/>
    <w:rsid w:val="007302DF"/>
    <w:rsid w:val="00730ED0"/>
    <w:rsid w:val="007325F8"/>
    <w:rsid w:val="00733948"/>
    <w:rsid w:val="00737BB2"/>
    <w:rsid w:val="00741167"/>
    <w:rsid w:val="00744064"/>
    <w:rsid w:val="00747413"/>
    <w:rsid w:val="00747592"/>
    <w:rsid w:val="00750947"/>
    <w:rsid w:val="00752407"/>
    <w:rsid w:val="00753072"/>
    <w:rsid w:val="007638C2"/>
    <w:rsid w:val="0076427B"/>
    <w:rsid w:val="00764B7C"/>
    <w:rsid w:val="00764B8E"/>
    <w:rsid w:val="00765DBF"/>
    <w:rsid w:val="00772041"/>
    <w:rsid w:val="007720BC"/>
    <w:rsid w:val="00772C8F"/>
    <w:rsid w:val="00772F38"/>
    <w:rsid w:val="00776DFE"/>
    <w:rsid w:val="007841EE"/>
    <w:rsid w:val="00784AFD"/>
    <w:rsid w:val="00785536"/>
    <w:rsid w:val="00791305"/>
    <w:rsid w:val="007933A3"/>
    <w:rsid w:val="00793565"/>
    <w:rsid w:val="00794E2A"/>
    <w:rsid w:val="00795EEA"/>
    <w:rsid w:val="007969B4"/>
    <w:rsid w:val="00796F5E"/>
    <w:rsid w:val="007A0F19"/>
    <w:rsid w:val="007A5398"/>
    <w:rsid w:val="007A70D7"/>
    <w:rsid w:val="007A7381"/>
    <w:rsid w:val="007B03A6"/>
    <w:rsid w:val="007B03F3"/>
    <w:rsid w:val="007B1F4D"/>
    <w:rsid w:val="007B5ADB"/>
    <w:rsid w:val="007B723A"/>
    <w:rsid w:val="007C3F62"/>
    <w:rsid w:val="007C470E"/>
    <w:rsid w:val="007C6EC3"/>
    <w:rsid w:val="007D2310"/>
    <w:rsid w:val="007D53B7"/>
    <w:rsid w:val="007E04DC"/>
    <w:rsid w:val="007E0B0F"/>
    <w:rsid w:val="007E1A61"/>
    <w:rsid w:val="007E2C2A"/>
    <w:rsid w:val="007E3751"/>
    <w:rsid w:val="007E5382"/>
    <w:rsid w:val="007E7A21"/>
    <w:rsid w:val="007F2651"/>
    <w:rsid w:val="007F3246"/>
    <w:rsid w:val="007F4ECC"/>
    <w:rsid w:val="007F5B78"/>
    <w:rsid w:val="007F777B"/>
    <w:rsid w:val="008001C9"/>
    <w:rsid w:val="00800EC4"/>
    <w:rsid w:val="008014A0"/>
    <w:rsid w:val="00803CF3"/>
    <w:rsid w:val="008049A9"/>
    <w:rsid w:val="00805193"/>
    <w:rsid w:val="008051A9"/>
    <w:rsid w:val="00807FF9"/>
    <w:rsid w:val="00810790"/>
    <w:rsid w:val="00812472"/>
    <w:rsid w:val="00812AE1"/>
    <w:rsid w:val="00812DA0"/>
    <w:rsid w:val="00812E5E"/>
    <w:rsid w:val="00815018"/>
    <w:rsid w:val="0081512E"/>
    <w:rsid w:val="00815567"/>
    <w:rsid w:val="0081578A"/>
    <w:rsid w:val="00817BF5"/>
    <w:rsid w:val="008204D1"/>
    <w:rsid w:val="008236AB"/>
    <w:rsid w:val="00824BE3"/>
    <w:rsid w:val="008252CC"/>
    <w:rsid w:val="00831BBC"/>
    <w:rsid w:val="00833255"/>
    <w:rsid w:val="0084292B"/>
    <w:rsid w:val="00842E84"/>
    <w:rsid w:val="0084424E"/>
    <w:rsid w:val="008450B1"/>
    <w:rsid w:val="008455F0"/>
    <w:rsid w:val="00852D03"/>
    <w:rsid w:val="00853918"/>
    <w:rsid w:val="00854EFC"/>
    <w:rsid w:val="008566A5"/>
    <w:rsid w:val="00856811"/>
    <w:rsid w:val="00860F40"/>
    <w:rsid w:val="00861372"/>
    <w:rsid w:val="00861D7E"/>
    <w:rsid w:val="00862B80"/>
    <w:rsid w:val="00863055"/>
    <w:rsid w:val="0086340F"/>
    <w:rsid w:val="00865824"/>
    <w:rsid w:val="00870006"/>
    <w:rsid w:val="00871444"/>
    <w:rsid w:val="008719F7"/>
    <w:rsid w:val="00871CA9"/>
    <w:rsid w:val="00873E47"/>
    <w:rsid w:val="00885638"/>
    <w:rsid w:val="00885F26"/>
    <w:rsid w:val="008878A3"/>
    <w:rsid w:val="0089230F"/>
    <w:rsid w:val="008924CC"/>
    <w:rsid w:val="00894182"/>
    <w:rsid w:val="00894393"/>
    <w:rsid w:val="00896928"/>
    <w:rsid w:val="00897A50"/>
    <w:rsid w:val="00897CBF"/>
    <w:rsid w:val="008A06E7"/>
    <w:rsid w:val="008A085B"/>
    <w:rsid w:val="008A2A6A"/>
    <w:rsid w:val="008A44C6"/>
    <w:rsid w:val="008A5EE2"/>
    <w:rsid w:val="008A7DA7"/>
    <w:rsid w:val="008B3DBF"/>
    <w:rsid w:val="008B4539"/>
    <w:rsid w:val="008B7F0F"/>
    <w:rsid w:val="008C02F9"/>
    <w:rsid w:val="008C1129"/>
    <w:rsid w:val="008C2319"/>
    <w:rsid w:val="008C512D"/>
    <w:rsid w:val="008C5468"/>
    <w:rsid w:val="008C6F26"/>
    <w:rsid w:val="008C75B9"/>
    <w:rsid w:val="008D2FBF"/>
    <w:rsid w:val="008D5DAE"/>
    <w:rsid w:val="008E010C"/>
    <w:rsid w:val="008E33DF"/>
    <w:rsid w:val="008E3D6B"/>
    <w:rsid w:val="008E43B8"/>
    <w:rsid w:val="008E4DC5"/>
    <w:rsid w:val="008F00A1"/>
    <w:rsid w:val="00900013"/>
    <w:rsid w:val="00900035"/>
    <w:rsid w:val="0090028D"/>
    <w:rsid w:val="00901A72"/>
    <w:rsid w:val="009048C1"/>
    <w:rsid w:val="009071FB"/>
    <w:rsid w:val="0091020D"/>
    <w:rsid w:val="00912D79"/>
    <w:rsid w:val="009136F1"/>
    <w:rsid w:val="00913B06"/>
    <w:rsid w:val="00917384"/>
    <w:rsid w:val="009203C3"/>
    <w:rsid w:val="00920AF2"/>
    <w:rsid w:val="0092266B"/>
    <w:rsid w:val="009230FC"/>
    <w:rsid w:val="00924DD7"/>
    <w:rsid w:val="0092775E"/>
    <w:rsid w:val="00930CCE"/>
    <w:rsid w:val="00931E67"/>
    <w:rsid w:val="00934F07"/>
    <w:rsid w:val="00943D8B"/>
    <w:rsid w:val="00946B14"/>
    <w:rsid w:val="00946CE3"/>
    <w:rsid w:val="00950BB3"/>
    <w:rsid w:val="009537D3"/>
    <w:rsid w:val="00953C51"/>
    <w:rsid w:val="00953E57"/>
    <w:rsid w:val="009554B0"/>
    <w:rsid w:val="00956C20"/>
    <w:rsid w:val="00957BF1"/>
    <w:rsid w:val="00957DA2"/>
    <w:rsid w:val="0096038B"/>
    <w:rsid w:val="00961B81"/>
    <w:rsid w:val="009639F7"/>
    <w:rsid w:val="00963CB2"/>
    <w:rsid w:val="0096664E"/>
    <w:rsid w:val="00970ED6"/>
    <w:rsid w:val="00971603"/>
    <w:rsid w:val="009749B3"/>
    <w:rsid w:val="00974A7A"/>
    <w:rsid w:val="00975480"/>
    <w:rsid w:val="009804C5"/>
    <w:rsid w:val="0098370C"/>
    <w:rsid w:val="00985EF6"/>
    <w:rsid w:val="00987033"/>
    <w:rsid w:val="009871E0"/>
    <w:rsid w:val="00987955"/>
    <w:rsid w:val="00992115"/>
    <w:rsid w:val="00995847"/>
    <w:rsid w:val="00996AA2"/>
    <w:rsid w:val="009977A3"/>
    <w:rsid w:val="009A33CE"/>
    <w:rsid w:val="009A6159"/>
    <w:rsid w:val="009A658B"/>
    <w:rsid w:val="009B033A"/>
    <w:rsid w:val="009B1F12"/>
    <w:rsid w:val="009B30B4"/>
    <w:rsid w:val="009B6C0D"/>
    <w:rsid w:val="009B6CDF"/>
    <w:rsid w:val="009B787A"/>
    <w:rsid w:val="009C226C"/>
    <w:rsid w:val="009C4457"/>
    <w:rsid w:val="009C5154"/>
    <w:rsid w:val="009D0BD5"/>
    <w:rsid w:val="009D1944"/>
    <w:rsid w:val="009D317F"/>
    <w:rsid w:val="009E08FD"/>
    <w:rsid w:val="009E6E28"/>
    <w:rsid w:val="009E7A79"/>
    <w:rsid w:val="009F4238"/>
    <w:rsid w:val="009F6453"/>
    <w:rsid w:val="009F7842"/>
    <w:rsid w:val="00A0012D"/>
    <w:rsid w:val="00A0030A"/>
    <w:rsid w:val="00A00470"/>
    <w:rsid w:val="00A01165"/>
    <w:rsid w:val="00A02942"/>
    <w:rsid w:val="00A032A8"/>
    <w:rsid w:val="00A03DB3"/>
    <w:rsid w:val="00A04139"/>
    <w:rsid w:val="00A0635A"/>
    <w:rsid w:val="00A074D5"/>
    <w:rsid w:val="00A20EDD"/>
    <w:rsid w:val="00A20F1C"/>
    <w:rsid w:val="00A2298E"/>
    <w:rsid w:val="00A235A3"/>
    <w:rsid w:val="00A236BA"/>
    <w:rsid w:val="00A24F5D"/>
    <w:rsid w:val="00A254F6"/>
    <w:rsid w:val="00A256FB"/>
    <w:rsid w:val="00A27E91"/>
    <w:rsid w:val="00A31AB1"/>
    <w:rsid w:val="00A32FD4"/>
    <w:rsid w:val="00A36928"/>
    <w:rsid w:val="00A3737F"/>
    <w:rsid w:val="00A42B4E"/>
    <w:rsid w:val="00A440A1"/>
    <w:rsid w:val="00A44319"/>
    <w:rsid w:val="00A52EAD"/>
    <w:rsid w:val="00A56072"/>
    <w:rsid w:val="00A63EB6"/>
    <w:rsid w:val="00A63F97"/>
    <w:rsid w:val="00A642BF"/>
    <w:rsid w:val="00A71A45"/>
    <w:rsid w:val="00A72666"/>
    <w:rsid w:val="00A72DF9"/>
    <w:rsid w:val="00A735A8"/>
    <w:rsid w:val="00A76015"/>
    <w:rsid w:val="00A76D6A"/>
    <w:rsid w:val="00A76DE6"/>
    <w:rsid w:val="00A81D6F"/>
    <w:rsid w:val="00A82273"/>
    <w:rsid w:val="00A84276"/>
    <w:rsid w:val="00A86DA0"/>
    <w:rsid w:val="00A879C0"/>
    <w:rsid w:val="00A87E2B"/>
    <w:rsid w:val="00A908C9"/>
    <w:rsid w:val="00A914DC"/>
    <w:rsid w:val="00A9308B"/>
    <w:rsid w:val="00A94CC0"/>
    <w:rsid w:val="00A97AE5"/>
    <w:rsid w:val="00AA01B2"/>
    <w:rsid w:val="00AA118E"/>
    <w:rsid w:val="00AA21FE"/>
    <w:rsid w:val="00AA2D64"/>
    <w:rsid w:val="00AA33FC"/>
    <w:rsid w:val="00AA3417"/>
    <w:rsid w:val="00AA402F"/>
    <w:rsid w:val="00AA4C26"/>
    <w:rsid w:val="00AB08BA"/>
    <w:rsid w:val="00AB0B1F"/>
    <w:rsid w:val="00AB29E1"/>
    <w:rsid w:val="00AB79B9"/>
    <w:rsid w:val="00AC020F"/>
    <w:rsid w:val="00AC07C5"/>
    <w:rsid w:val="00AC35C0"/>
    <w:rsid w:val="00AC40A6"/>
    <w:rsid w:val="00AC701B"/>
    <w:rsid w:val="00AD17E0"/>
    <w:rsid w:val="00AD4C80"/>
    <w:rsid w:val="00AD6224"/>
    <w:rsid w:val="00AD64B8"/>
    <w:rsid w:val="00AD64CA"/>
    <w:rsid w:val="00AD6902"/>
    <w:rsid w:val="00AE0B05"/>
    <w:rsid w:val="00AE2806"/>
    <w:rsid w:val="00AE30E9"/>
    <w:rsid w:val="00AE4DD0"/>
    <w:rsid w:val="00AE7309"/>
    <w:rsid w:val="00AF4327"/>
    <w:rsid w:val="00AF5276"/>
    <w:rsid w:val="00AF6D32"/>
    <w:rsid w:val="00B03C17"/>
    <w:rsid w:val="00B04897"/>
    <w:rsid w:val="00B07F34"/>
    <w:rsid w:val="00B1165C"/>
    <w:rsid w:val="00B12C83"/>
    <w:rsid w:val="00B130B6"/>
    <w:rsid w:val="00B14FB3"/>
    <w:rsid w:val="00B17EBD"/>
    <w:rsid w:val="00B20238"/>
    <w:rsid w:val="00B214EA"/>
    <w:rsid w:val="00B2249C"/>
    <w:rsid w:val="00B22B7C"/>
    <w:rsid w:val="00B24411"/>
    <w:rsid w:val="00B2514A"/>
    <w:rsid w:val="00B2584C"/>
    <w:rsid w:val="00B25900"/>
    <w:rsid w:val="00B27395"/>
    <w:rsid w:val="00B31786"/>
    <w:rsid w:val="00B34C12"/>
    <w:rsid w:val="00B40D81"/>
    <w:rsid w:val="00B42D60"/>
    <w:rsid w:val="00B43612"/>
    <w:rsid w:val="00B437C9"/>
    <w:rsid w:val="00B44D9B"/>
    <w:rsid w:val="00B50FF3"/>
    <w:rsid w:val="00B52103"/>
    <w:rsid w:val="00B530CA"/>
    <w:rsid w:val="00B54A0C"/>
    <w:rsid w:val="00B559CB"/>
    <w:rsid w:val="00B61947"/>
    <w:rsid w:val="00B648E1"/>
    <w:rsid w:val="00B6523E"/>
    <w:rsid w:val="00B7005F"/>
    <w:rsid w:val="00B72491"/>
    <w:rsid w:val="00B742B3"/>
    <w:rsid w:val="00B75808"/>
    <w:rsid w:val="00B758AC"/>
    <w:rsid w:val="00B75EA4"/>
    <w:rsid w:val="00B7730E"/>
    <w:rsid w:val="00B8119D"/>
    <w:rsid w:val="00B81513"/>
    <w:rsid w:val="00B82361"/>
    <w:rsid w:val="00B85DC3"/>
    <w:rsid w:val="00B904DC"/>
    <w:rsid w:val="00B91F87"/>
    <w:rsid w:val="00BA1C49"/>
    <w:rsid w:val="00BB1452"/>
    <w:rsid w:val="00BB1492"/>
    <w:rsid w:val="00BB621B"/>
    <w:rsid w:val="00BB69D7"/>
    <w:rsid w:val="00BC007C"/>
    <w:rsid w:val="00BC20E4"/>
    <w:rsid w:val="00BC3372"/>
    <w:rsid w:val="00BC5EF6"/>
    <w:rsid w:val="00BD1DB9"/>
    <w:rsid w:val="00BD475A"/>
    <w:rsid w:val="00BD49D0"/>
    <w:rsid w:val="00BD5430"/>
    <w:rsid w:val="00BD7EFF"/>
    <w:rsid w:val="00BE1095"/>
    <w:rsid w:val="00BE2498"/>
    <w:rsid w:val="00BE5829"/>
    <w:rsid w:val="00BF3D6B"/>
    <w:rsid w:val="00BF4184"/>
    <w:rsid w:val="00C02EC2"/>
    <w:rsid w:val="00C0406B"/>
    <w:rsid w:val="00C05D02"/>
    <w:rsid w:val="00C068AE"/>
    <w:rsid w:val="00C07327"/>
    <w:rsid w:val="00C123A9"/>
    <w:rsid w:val="00C13521"/>
    <w:rsid w:val="00C154B7"/>
    <w:rsid w:val="00C174F8"/>
    <w:rsid w:val="00C21CA0"/>
    <w:rsid w:val="00C220B8"/>
    <w:rsid w:val="00C224D9"/>
    <w:rsid w:val="00C23012"/>
    <w:rsid w:val="00C24F06"/>
    <w:rsid w:val="00C3020C"/>
    <w:rsid w:val="00C31AC2"/>
    <w:rsid w:val="00C33891"/>
    <w:rsid w:val="00C34574"/>
    <w:rsid w:val="00C352FA"/>
    <w:rsid w:val="00C4035C"/>
    <w:rsid w:val="00C41FF5"/>
    <w:rsid w:val="00C43CD4"/>
    <w:rsid w:val="00C44B9E"/>
    <w:rsid w:val="00C456C2"/>
    <w:rsid w:val="00C50063"/>
    <w:rsid w:val="00C5047F"/>
    <w:rsid w:val="00C525E8"/>
    <w:rsid w:val="00C5410B"/>
    <w:rsid w:val="00C54EFB"/>
    <w:rsid w:val="00C574F1"/>
    <w:rsid w:val="00C57538"/>
    <w:rsid w:val="00C575A6"/>
    <w:rsid w:val="00C60591"/>
    <w:rsid w:val="00C613CB"/>
    <w:rsid w:val="00C61C71"/>
    <w:rsid w:val="00C626E4"/>
    <w:rsid w:val="00C62F91"/>
    <w:rsid w:val="00C650EB"/>
    <w:rsid w:val="00C70F86"/>
    <w:rsid w:val="00C71944"/>
    <w:rsid w:val="00C74D6B"/>
    <w:rsid w:val="00C76681"/>
    <w:rsid w:val="00C919F1"/>
    <w:rsid w:val="00CA056D"/>
    <w:rsid w:val="00CA32EE"/>
    <w:rsid w:val="00CA35EF"/>
    <w:rsid w:val="00CA5EC4"/>
    <w:rsid w:val="00CA61AF"/>
    <w:rsid w:val="00CA7A0C"/>
    <w:rsid w:val="00CB0598"/>
    <w:rsid w:val="00CB1683"/>
    <w:rsid w:val="00CB2232"/>
    <w:rsid w:val="00CB52CC"/>
    <w:rsid w:val="00CB7136"/>
    <w:rsid w:val="00CC14E3"/>
    <w:rsid w:val="00CC1A14"/>
    <w:rsid w:val="00CC44E2"/>
    <w:rsid w:val="00CC58FA"/>
    <w:rsid w:val="00CC6FE6"/>
    <w:rsid w:val="00CD3004"/>
    <w:rsid w:val="00CD4528"/>
    <w:rsid w:val="00CD49B6"/>
    <w:rsid w:val="00CD5879"/>
    <w:rsid w:val="00CE0A97"/>
    <w:rsid w:val="00CE1C36"/>
    <w:rsid w:val="00CF0287"/>
    <w:rsid w:val="00CF0865"/>
    <w:rsid w:val="00CF3474"/>
    <w:rsid w:val="00CF7668"/>
    <w:rsid w:val="00D024B6"/>
    <w:rsid w:val="00D02E3C"/>
    <w:rsid w:val="00D0584F"/>
    <w:rsid w:val="00D0748D"/>
    <w:rsid w:val="00D10256"/>
    <w:rsid w:val="00D10933"/>
    <w:rsid w:val="00D10CEC"/>
    <w:rsid w:val="00D11F12"/>
    <w:rsid w:val="00D12F87"/>
    <w:rsid w:val="00D16468"/>
    <w:rsid w:val="00D1743B"/>
    <w:rsid w:val="00D22871"/>
    <w:rsid w:val="00D23F4A"/>
    <w:rsid w:val="00D25520"/>
    <w:rsid w:val="00D34A6D"/>
    <w:rsid w:val="00D36912"/>
    <w:rsid w:val="00D36ECA"/>
    <w:rsid w:val="00D418D8"/>
    <w:rsid w:val="00D42EB1"/>
    <w:rsid w:val="00D43E3F"/>
    <w:rsid w:val="00D45132"/>
    <w:rsid w:val="00D467D8"/>
    <w:rsid w:val="00D475D5"/>
    <w:rsid w:val="00D47F64"/>
    <w:rsid w:val="00D504DB"/>
    <w:rsid w:val="00D50F9F"/>
    <w:rsid w:val="00D619D0"/>
    <w:rsid w:val="00D64E52"/>
    <w:rsid w:val="00D73324"/>
    <w:rsid w:val="00D73EFE"/>
    <w:rsid w:val="00D74147"/>
    <w:rsid w:val="00D76A7A"/>
    <w:rsid w:val="00D81177"/>
    <w:rsid w:val="00D827E0"/>
    <w:rsid w:val="00D83400"/>
    <w:rsid w:val="00D843B9"/>
    <w:rsid w:val="00D90029"/>
    <w:rsid w:val="00D90A5B"/>
    <w:rsid w:val="00D91943"/>
    <w:rsid w:val="00D9275E"/>
    <w:rsid w:val="00D92D32"/>
    <w:rsid w:val="00D95166"/>
    <w:rsid w:val="00D97F06"/>
    <w:rsid w:val="00DA0173"/>
    <w:rsid w:val="00DA0187"/>
    <w:rsid w:val="00DA0DF5"/>
    <w:rsid w:val="00DA3B2F"/>
    <w:rsid w:val="00DA3D47"/>
    <w:rsid w:val="00DA3FB7"/>
    <w:rsid w:val="00DA657B"/>
    <w:rsid w:val="00DA6956"/>
    <w:rsid w:val="00DA739F"/>
    <w:rsid w:val="00DB3872"/>
    <w:rsid w:val="00DB4246"/>
    <w:rsid w:val="00DC29BB"/>
    <w:rsid w:val="00DD08A7"/>
    <w:rsid w:val="00DD6B14"/>
    <w:rsid w:val="00DD7416"/>
    <w:rsid w:val="00DE01B3"/>
    <w:rsid w:val="00DE310B"/>
    <w:rsid w:val="00DE57A8"/>
    <w:rsid w:val="00DE5819"/>
    <w:rsid w:val="00DE6D6D"/>
    <w:rsid w:val="00DF0306"/>
    <w:rsid w:val="00DF17E3"/>
    <w:rsid w:val="00DF4143"/>
    <w:rsid w:val="00DF417E"/>
    <w:rsid w:val="00DF6605"/>
    <w:rsid w:val="00DF7061"/>
    <w:rsid w:val="00DF761B"/>
    <w:rsid w:val="00DF79A0"/>
    <w:rsid w:val="00DF7D2F"/>
    <w:rsid w:val="00E022B6"/>
    <w:rsid w:val="00E02716"/>
    <w:rsid w:val="00E04D02"/>
    <w:rsid w:val="00E04E7F"/>
    <w:rsid w:val="00E0582E"/>
    <w:rsid w:val="00E05A17"/>
    <w:rsid w:val="00E1016F"/>
    <w:rsid w:val="00E1065F"/>
    <w:rsid w:val="00E11610"/>
    <w:rsid w:val="00E118D6"/>
    <w:rsid w:val="00E11E85"/>
    <w:rsid w:val="00E122F3"/>
    <w:rsid w:val="00E12C98"/>
    <w:rsid w:val="00E207E2"/>
    <w:rsid w:val="00E21167"/>
    <w:rsid w:val="00E26229"/>
    <w:rsid w:val="00E27150"/>
    <w:rsid w:val="00E316C6"/>
    <w:rsid w:val="00E34BF6"/>
    <w:rsid w:val="00E34CCC"/>
    <w:rsid w:val="00E352AF"/>
    <w:rsid w:val="00E4029E"/>
    <w:rsid w:val="00E40932"/>
    <w:rsid w:val="00E4141A"/>
    <w:rsid w:val="00E43A42"/>
    <w:rsid w:val="00E43CAB"/>
    <w:rsid w:val="00E44F7C"/>
    <w:rsid w:val="00E51316"/>
    <w:rsid w:val="00E51FD0"/>
    <w:rsid w:val="00E52525"/>
    <w:rsid w:val="00E5600D"/>
    <w:rsid w:val="00E60EAF"/>
    <w:rsid w:val="00E61AA6"/>
    <w:rsid w:val="00E62319"/>
    <w:rsid w:val="00E631BD"/>
    <w:rsid w:val="00E64035"/>
    <w:rsid w:val="00E65F66"/>
    <w:rsid w:val="00E7037F"/>
    <w:rsid w:val="00E73A55"/>
    <w:rsid w:val="00E76985"/>
    <w:rsid w:val="00E82F6A"/>
    <w:rsid w:val="00E8339A"/>
    <w:rsid w:val="00E83FF9"/>
    <w:rsid w:val="00E86769"/>
    <w:rsid w:val="00E86E2A"/>
    <w:rsid w:val="00E9462E"/>
    <w:rsid w:val="00E96F96"/>
    <w:rsid w:val="00EA131F"/>
    <w:rsid w:val="00EA16DA"/>
    <w:rsid w:val="00EA3B58"/>
    <w:rsid w:val="00EA611B"/>
    <w:rsid w:val="00EA644A"/>
    <w:rsid w:val="00EB0BE6"/>
    <w:rsid w:val="00EB1063"/>
    <w:rsid w:val="00EB37A5"/>
    <w:rsid w:val="00EB5847"/>
    <w:rsid w:val="00EB658C"/>
    <w:rsid w:val="00EB7838"/>
    <w:rsid w:val="00EB7ACC"/>
    <w:rsid w:val="00EC07D2"/>
    <w:rsid w:val="00EC2557"/>
    <w:rsid w:val="00EC36B7"/>
    <w:rsid w:val="00EC3D8D"/>
    <w:rsid w:val="00EC637A"/>
    <w:rsid w:val="00ED007C"/>
    <w:rsid w:val="00ED0625"/>
    <w:rsid w:val="00ED3AC8"/>
    <w:rsid w:val="00ED470C"/>
    <w:rsid w:val="00ED5626"/>
    <w:rsid w:val="00ED5B3C"/>
    <w:rsid w:val="00ED6CFA"/>
    <w:rsid w:val="00EE1D80"/>
    <w:rsid w:val="00EE74D0"/>
    <w:rsid w:val="00EE77C4"/>
    <w:rsid w:val="00EE79D0"/>
    <w:rsid w:val="00EE7B0A"/>
    <w:rsid w:val="00EE7F5B"/>
    <w:rsid w:val="00EF2CF7"/>
    <w:rsid w:val="00EF32CF"/>
    <w:rsid w:val="00EF4713"/>
    <w:rsid w:val="00EF54AD"/>
    <w:rsid w:val="00F00A1A"/>
    <w:rsid w:val="00F01BB3"/>
    <w:rsid w:val="00F0594A"/>
    <w:rsid w:val="00F070A4"/>
    <w:rsid w:val="00F078AD"/>
    <w:rsid w:val="00F12EBF"/>
    <w:rsid w:val="00F13B4A"/>
    <w:rsid w:val="00F13D30"/>
    <w:rsid w:val="00F14AE5"/>
    <w:rsid w:val="00F15964"/>
    <w:rsid w:val="00F17C9E"/>
    <w:rsid w:val="00F24D30"/>
    <w:rsid w:val="00F258BF"/>
    <w:rsid w:val="00F271DE"/>
    <w:rsid w:val="00F27A29"/>
    <w:rsid w:val="00F27CC5"/>
    <w:rsid w:val="00F30AEA"/>
    <w:rsid w:val="00F3406E"/>
    <w:rsid w:val="00F35A58"/>
    <w:rsid w:val="00F37866"/>
    <w:rsid w:val="00F37E32"/>
    <w:rsid w:val="00F405B3"/>
    <w:rsid w:val="00F41B7B"/>
    <w:rsid w:val="00F43AD7"/>
    <w:rsid w:val="00F4427F"/>
    <w:rsid w:val="00F4504F"/>
    <w:rsid w:val="00F502B8"/>
    <w:rsid w:val="00F51385"/>
    <w:rsid w:val="00F5642D"/>
    <w:rsid w:val="00F604FD"/>
    <w:rsid w:val="00F63F05"/>
    <w:rsid w:val="00F64FF5"/>
    <w:rsid w:val="00F65EC1"/>
    <w:rsid w:val="00F6643F"/>
    <w:rsid w:val="00F67323"/>
    <w:rsid w:val="00F723E9"/>
    <w:rsid w:val="00F733E0"/>
    <w:rsid w:val="00F75757"/>
    <w:rsid w:val="00F81C14"/>
    <w:rsid w:val="00F83A19"/>
    <w:rsid w:val="00F857FA"/>
    <w:rsid w:val="00F9297F"/>
    <w:rsid w:val="00F93366"/>
    <w:rsid w:val="00F93B7E"/>
    <w:rsid w:val="00F96126"/>
    <w:rsid w:val="00FA171D"/>
    <w:rsid w:val="00FA2258"/>
    <w:rsid w:val="00FA4B0D"/>
    <w:rsid w:val="00FA4C0B"/>
    <w:rsid w:val="00FA6C8E"/>
    <w:rsid w:val="00FA74A6"/>
    <w:rsid w:val="00FB1F21"/>
    <w:rsid w:val="00FB23BE"/>
    <w:rsid w:val="00FB39E8"/>
    <w:rsid w:val="00FC6F1F"/>
    <w:rsid w:val="00FC7212"/>
    <w:rsid w:val="00FD0C1A"/>
    <w:rsid w:val="00FD1EB9"/>
    <w:rsid w:val="00FD283E"/>
    <w:rsid w:val="00FD389C"/>
    <w:rsid w:val="00FD6C3C"/>
    <w:rsid w:val="00FE047E"/>
    <w:rsid w:val="00FE0767"/>
    <w:rsid w:val="00FE27A3"/>
    <w:rsid w:val="00FE522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1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4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D4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4A1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D475A"/>
    <w:rPr>
      <w:rFonts w:cs="Times New Roman"/>
    </w:rPr>
  </w:style>
  <w:style w:type="paragraph" w:customStyle="1" w:styleId="ConsPlusTitle">
    <w:name w:val="ConsPlusTitle"/>
    <w:uiPriority w:val="99"/>
    <w:rsid w:val="007E1A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C5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75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Знак Знак Знак Знак"/>
    <w:basedOn w:val="a"/>
    <w:uiPriority w:val="99"/>
    <w:rsid w:val="00F13D30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ConsPlusNonformat">
    <w:name w:val="ConsPlusNonformat"/>
    <w:uiPriority w:val="99"/>
    <w:rsid w:val="005B59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2C5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95E6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EC63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51CB4"/>
    <w:rPr>
      <w:rFonts w:cs="Times New Roman"/>
    </w:rPr>
  </w:style>
  <w:style w:type="paragraph" w:styleId="ac">
    <w:name w:val="No Spacing"/>
    <w:uiPriority w:val="99"/>
    <w:qFormat/>
    <w:rsid w:val="00A42B4E"/>
    <w:rPr>
      <w:sz w:val="24"/>
      <w:szCs w:val="24"/>
    </w:rPr>
  </w:style>
  <w:style w:type="paragraph" w:customStyle="1" w:styleId="1">
    <w:name w:val="Знак1 Знак Знак Знак Знак Знак Знак Знак"/>
    <w:basedOn w:val="a"/>
    <w:uiPriority w:val="99"/>
    <w:rsid w:val="00E118D6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A30">
    <w:name w:val="A3"/>
    <w:uiPriority w:val="99"/>
    <w:rsid w:val="003E2F6E"/>
    <w:rPr>
      <w:color w:val="000000"/>
      <w:sz w:val="22"/>
    </w:rPr>
  </w:style>
  <w:style w:type="paragraph" w:styleId="ad">
    <w:name w:val="Normal (Web)"/>
    <w:basedOn w:val="a"/>
    <w:uiPriority w:val="99"/>
    <w:rsid w:val="003E2F6E"/>
    <w:pPr>
      <w:spacing w:after="300"/>
    </w:pPr>
    <w:rPr>
      <w:sz w:val="24"/>
      <w:szCs w:val="24"/>
    </w:rPr>
  </w:style>
  <w:style w:type="character" w:styleId="ae">
    <w:name w:val="Strong"/>
    <w:basedOn w:val="a0"/>
    <w:uiPriority w:val="99"/>
    <w:qFormat/>
    <w:rsid w:val="001521A5"/>
    <w:rPr>
      <w:rFonts w:cs="Times New Roman"/>
      <w:b/>
    </w:rPr>
  </w:style>
  <w:style w:type="paragraph" w:customStyle="1" w:styleId="ConsNormal">
    <w:name w:val="ConsNormal"/>
    <w:uiPriority w:val="99"/>
    <w:rsid w:val="009B1F12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resultaddresstel1">
    <w:name w:val="result__address__tel1"/>
    <w:basedOn w:val="a0"/>
    <w:uiPriority w:val="99"/>
    <w:rsid w:val="001936E6"/>
    <w:rPr>
      <w:rFonts w:cs="Times New Roman"/>
      <w:color w:val="666666"/>
    </w:rPr>
  </w:style>
  <w:style w:type="paragraph" w:styleId="af">
    <w:name w:val="footnote text"/>
    <w:basedOn w:val="a"/>
    <w:link w:val="af0"/>
    <w:uiPriority w:val="99"/>
    <w:semiHidden/>
    <w:unhideWhenUsed/>
    <w:rsid w:val="00430B10"/>
  </w:style>
  <w:style w:type="character" w:customStyle="1" w:styleId="af0">
    <w:name w:val="Текст сноски Знак"/>
    <w:basedOn w:val="a0"/>
    <w:link w:val="af"/>
    <w:uiPriority w:val="99"/>
    <w:semiHidden/>
    <w:rsid w:val="00430B1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0B10"/>
    <w:rPr>
      <w:vertAlign w:val="superscript"/>
    </w:rPr>
  </w:style>
  <w:style w:type="paragraph" w:styleId="af2">
    <w:name w:val="List Paragraph"/>
    <w:basedOn w:val="a"/>
    <w:uiPriority w:val="34"/>
    <w:qFormat/>
    <w:rsid w:val="0043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1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4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D4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4A1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D475A"/>
    <w:rPr>
      <w:rFonts w:cs="Times New Roman"/>
    </w:rPr>
  </w:style>
  <w:style w:type="paragraph" w:customStyle="1" w:styleId="ConsPlusTitle">
    <w:name w:val="ConsPlusTitle"/>
    <w:uiPriority w:val="99"/>
    <w:rsid w:val="007E1A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C5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75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Знак Знак Знак Знак"/>
    <w:basedOn w:val="a"/>
    <w:uiPriority w:val="99"/>
    <w:rsid w:val="00F13D30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ConsPlusNonformat">
    <w:name w:val="ConsPlusNonformat"/>
    <w:uiPriority w:val="99"/>
    <w:rsid w:val="005B59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2C5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95E6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EC63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51CB4"/>
    <w:rPr>
      <w:rFonts w:cs="Times New Roman"/>
    </w:rPr>
  </w:style>
  <w:style w:type="paragraph" w:styleId="ac">
    <w:name w:val="No Spacing"/>
    <w:uiPriority w:val="99"/>
    <w:qFormat/>
    <w:rsid w:val="00A42B4E"/>
    <w:rPr>
      <w:sz w:val="24"/>
      <w:szCs w:val="24"/>
    </w:rPr>
  </w:style>
  <w:style w:type="paragraph" w:customStyle="1" w:styleId="1">
    <w:name w:val="Знак1 Знак Знак Знак Знак Знак Знак Знак"/>
    <w:basedOn w:val="a"/>
    <w:uiPriority w:val="99"/>
    <w:rsid w:val="00E118D6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A30">
    <w:name w:val="A3"/>
    <w:uiPriority w:val="99"/>
    <w:rsid w:val="003E2F6E"/>
    <w:rPr>
      <w:color w:val="000000"/>
      <w:sz w:val="22"/>
    </w:rPr>
  </w:style>
  <w:style w:type="paragraph" w:styleId="ad">
    <w:name w:val="Normal (Web)"/>
    <w:basedOn w:val="a"/>
    <w:uiPriority w:val="99"/>
    <w:rsid w:val="003E2F6E"/>
    <w:pPr>
      <w:spacing w:after="300"/>
    </w:pPr>
    <w:rPr>
      <w:sz w:val="24"/>
      <w:szCs w:val="24"/>
    </w:rPr>
  </w:style>
  <w:style w:type="character" w:styleId="ae">
    <w:name w:val="Strong"/>
    <w:basedOn w:val="a0"/>
    <w:uiPriority w:val="99"/>
    <w:qFormat/>
    <w:rsid w:val="001521A5"/>
    <w:rPr>
      <w:rFonts w:cs="Times New Roman"/>
      <w:b/>
    </w:rPr>
  </w:style>
  <w:style w:type="paragraph" w:customStyle="1" w:styleId="ConsNormal">
    <w:name w:val="ConsNormal"/>
    <w:uiPriority w:val="99"/>
    <w:rsid w:val="009B1F12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resultaddresstel1">
    <w:name w:val="result__address__tel1"/>
    <w:basedOn w:val="a0"/>
    <w:uiPriority w:val="99"/>
    <w:rsid w:val="001936E6"/>
    <w:rPr>
      <w:rFonts w:cs="Times New Roman"/>
      <w:color w:val="666666"/>
    </w:rPr>
  </w:style>
  <w:style w:type="paragraph" w:styleId="af">
    <w:name w:val="footnote text"/>
    <w:basedOn w:val="a"/>
    <w:link w:val="af0"/>
    <w:uiPriority w:val="99"/>
    <w:semiHidden/>
    <w:unhideWhenUsed/>
    <w:rsid w:val="00430B10"/>
  </w:style>
  <w:style w:type="character" w:customStyle="1" w:styleId="af0">
    <w:name w:val="Текст сноски Знак"/>
    <w:basedOn w:val="a0"/>
    <w:link w:val="af"/>
    <w:uiPriority w:val="99"/>
    <w:semiHidden/>
    <w:rsid w:val="00430B1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0B10"/>
    <w:rPr>
      <w:vertAlign w:val="superscript"/>
    </w:rPr>
  </w:style>
  <w:style w:type="paragraph" w:styleId="af2">
    <w:name w:val="List Paragraph"/>
    <w:basedOn w:val="a"/>
    <w:uiPriority w:val="34"/>
    <w:qFormat/>
    <w:rsid w:val="0043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4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11" w:color="auto"/>
                        <w:right w:val="single" w:sz="24" w:space="0" w:color="auto"/>
                      </w:divBdr>
                      <w:divsChild>
                        <w:div w:id="2453124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1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45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11" w:color="auto"/>
                        <w:right w:val="single" w:sz="24" w:space="0" w:color="auto"/>
                      </w:divBdr>
                      <w:divsChild>
                        <w:div w:id="2453124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1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E36C-EAA1-41B3-A730-599405EB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Государственной Думы</vt:lpstr>
    </vt:vector>
  </TitlesOfParts>
  <Company>-</Company>
  <LinksUpToDate>false</LinksUpToDate>
  <CharactersWithSpaces>34544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Государственной Думы</dc:title>
  <dc:creator>dolgova</dc:creator>
  <cp:lastModifiedBy>Козина Марина Константиновна</cp:lastModifiedBy>
  <cp:revision>161</cp:revision>
  <cp:lastPrinted>2018-05-11T05:29:00Z</cp:lastPrinted>
  <dcterms:created xsi:type="dcterms:W3CDTF">2018-02-14T12:10:00Z</dcterms:created>
  <dcterms:modified xsi:type="dcterms:W3CDTF">2018-05-11T05:29:00Z</dcterms:modified>
</cp:coreProperties>
</file>