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3" w:rsidRDefault="00C54492">
      <w:pPr>
        <w:pStyle w:val="FORMATTEXT"/>
        <w:tabs>
          <w:tab w:val="left" w:pos="1365"/>
          <w:tab w:val="right" w:pos="9639"/>
        </w:tabs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77E3" w:rsidRDefault="004377E3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b/>
          <w:bCs/>
          <w:sz w:val="32"/>
          <w:szCs w:val="32"/>
        </w:rPr>
      </w:pPr>
    </w:p>
    <w:p w:rsidR="004377E3" w:rsidRDefault="00C5449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4377E3" w:rsidRDefault="004377E3">
      <w:pPr>
        <w:pStyle w:val="FORMATTEXT"/>
        <w:spacing w:line="228" w:lineRule="auto"/>
        <w:jc w:val="center"/>
        <w:rPr>
          <w:b/>
          <w:sz w:val="32"/>
          <w:szCs w:val="32"/>
        </w:rPr>
      </w:pPr>
    </w:p>
    <w:p w:rsidR="004377E3" w:rsidRDefault="00C54492">
      <w:pPr>
        <w:pStyle w:val="FORMATTEXT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 О С Т А Н О В Л Е Н И Е</w:t>
      </w:r>
    </w:p>
    <w:p w:rsidR="004377E3" w:rsidRDefault="004377E3">
      <w:pPr>
        <w:pStyle w:val="FORMATTEXT"/>
        <w:spacing w:line="228" w:lineRule="auto"/>
        <w:jc w:val="right"/>
        <w:rPr>
          <w:b/>
          <w:sz w:val="28"/>
          <w:szCs w:val="28"/>
        </w:rPr>
      </w:pPr>
    </w:p>
    <w:p w:rsidR="004377E3" w:rsidRDefault="004377E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377E3" w:rsidRDefault="004377E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377E3" w:rsidRDefault="004377E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377E3" w:rsidRDefault="004377E3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 утверждении распределения</w:t>
      </w:r>
      <w:r>
        <w:rPr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субсидий, предоставляемых </w:t>
      </w:r>
    </w:p>
    <w:p w:rsidR="004377E3" w:rsidRDefault="00C54492">
      <w:pPr>
        <w:pStyle w:val="HEADERTEXT"/>
        <w:spacing w:line="235" w:lineRule="auto"/>
        <w:jc w:val="center"/>
        <w:rPr>
          <w:b/>
          <w:color w:val="00000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в 2018 году из областного бюджета</w:t>
      </w:r>
      <w:r>
        <w:rPr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Ульяновской области</w:t>
      </w: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бюджетам муниципальных образований</w:t>
      </w:r>
      <w:r>
        <w:rPr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Ульяновской области </w:t>
      </w: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/>
          <w:b/>
          <w:color w:val="00000A"/>
          <w:sz w:val="28"/>
          <w:szCs w:val="24"/>
          <w:lang w:eastAsia="en-US"/>
        </w:rPr>
        <w:t xml:space="preserve">в целях софинансирования расходных обязательств, возникающих </w:t>
      </w:r>
      <w:r>
        <w:rPr>
          <w:rFonts w:ascii="Times New Roman" w:eastAsia="Calibri" w:hAnsi="Times New Roman"/>
          <w:b/>
          <w:color w:val="00000A"/>
          <w:sz w:val="28"/>
          <w:szCs w:val="24"/>
          <w:lang w:eastAsia="en-US"/>
        </w:rPr>
        <w:br/>
        <w:t>в связи с реализацией мероприятий</w:t>
      </w:r>
      <w:r>
        <w:rPr>
          <w:b/>
          <w:color w:val="00000A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по поддержке местных </w:t>
      </w: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инициатив граждан, проживающих в сельской местности, в рамках реализации подпрограммы «Устойчивое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развитие сельских территорий» государственной программы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Ульяновской области «Развитие </w:t>
      </w:r>
    </w:p>
    <w:p w:rsidR="004377E3" w:rsidRDefault="00C54492">
      <w:pPr>
        <w:pStyle w:val="HEADERTEXT"/>
        <w:spacing w:line="235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сельского хозяйства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и регулирование рынков сельскохозяйственной продукции,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сырья и продовольствия в Ульяновской области»</w:t>
      </w:r>
    </w:p>
    <w:p w:rsidR="004377E3" w:rsidRDefault="00C54492">
      <w:pPr>
        <w:pStyle w:val="HEADERTEXT"/>
        <w:spacing w:line="235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2014-2020 годы</w:t>
      </w:r>
    </w:p>
    <w:p w:rsidR="004377E3" w:rsidRDefault="004377E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E3" w:rsidRDefault="004377E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E3" w:rsidRDefault="00C5449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4377E3" w:rsidRDefault="00C5449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прилагаемое </w:t>
      </w:r>
      <w:hyperlink r:id="rId7">
        <w:r>
          <w:rPr>
            <w:rStyle w:val="ListLabel6"/>
          </w:rPr>
          <w:t>распределение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субсидий, предоставляемых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2018 году из областного бюджета Ульяновской области бюджетам муниципальных образований Ульяновской области в целях софинансирования расходных обязательств, возникающих в связи с реализацией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по поддержке местных инициатив граждан, проживающих в сельской местности, в рамках реализации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</w:t>
      </w:r>
      <w:r>
        <w:rPr>
          <w:rFonts w:ascii="Times New Roman" w:hAnsi="Times New Roman"/>
          <w:bCs/>
          <w:sz w:val="28"/>
          <w:szCs w:val="28"/>
        </w:rPr>
        <w:t xml:space="preserve"> 2014-2020 годы.</w:t>
      </w:r>
    </w:p>
    <w:p w:rsidR="004377E3" w:rsidRDefault="00C544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377E3" w:rsidRDefault="004377E3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4377E3" w:rsidRDefault="004377E3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4377E3" w:rsidRDefault="004377E3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4377E3" w:rsidRDefault="00C54492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377E3" w:rsidRDefault="00C54492">
      <w:pPr>
        <w:spacing w:after="0" w:line="235" w:lineRule="auto"/>
        <w:rPr>
          <w:rFonts w:ascii="Times New Roman" w:hAnsi="Times New Roman"/>
          <w:sz w:val="28"/>
          <w:szCs w:val="28"/>
        </w:rPr>
        <w:sectPr w:rsidR="004377E3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377E3" w:rsidRDefault="00C54492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377E3" w:rsidRDefault="004377E3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377E3" w:rsidRDefault="00C5449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377E3" w:rsidRDefault="00C5449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4377E3" w:rsidRDefault="004377E3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E3" w:rsidRDefault="004377E3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E3" w:rsidRDefault="004377E3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4377E3" w:rsidRDefault="00C5449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субсидий, предоставляемых в 2018 году из областного бюджета</w:t>
      </w:r>
      <w:r>
        <w:rPr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Ульяновской области бюджетам муниципальных образований</w:t>
      </w:r>
      <w:r>
        <w:rPr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Ульяновской области </w:t>
      </w:r>
      <w:r>
        <w:rPr>
          <w:rFonts w:ascii="Times New Roman" w:eastAsia="Calibri" w:hAnsi="Times New Roman"/>
          <w:b/>
          <w:color w:val="00000A"/>
          <w:sz w:val="28"/>
          <w:szCs w:val="24"/>
          <w:lang w:eastAsia="en-US"/>
        </w:rPr>
        <w:t>в целях софинансирования расходных обязательств, возникающих в связи с реализацией мероприятий</w:t>
      </w:r>
      <w:r>
        <w:rPr>
          <w:b/>
          <w:color w:val="00000A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по поддержке местных </w:t>
      </w:r>
    </w:p>
    <w:p w:rsidR="004377E3" w:rsidRDefault="00C54492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инициатив граждан, проживающих в сельской местности, в рамках реализации подпрограммы «Устойчивое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развитие сельских территорий» государственной программы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Ульяновской области «Развитие </w:t>
      </w:r>
    </w:p>
    <w:p w:rsidR="004377E3" w:rsidRDefault="00C54492">
      <w:pPr>
        <w:pStyle w:val="HEADERTEXT"/>
        <w:spacing w:line="235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сельского хозяйства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и регулирование рынков сельскохозяйственной продукции,</w:t>
      </w:r>
      <w: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сырья и продовольствия в Ульяновской области»</w:t>
      </w:r>
    </w:p>
    <w:p w:rsidR="004377E3" w:rsidRDefault="00C54492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4377E3" w:rsidRDefault="004377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8784" w:type="dxa"/>
        <w:tblLook w:val="04A0"/>
      </w:tblPr>
      <w:tblGrid>
        <w:gridCol w:w="956"/>
        <w:gridCol w:w="4594"/>
        <w:gridCol w:w="3234"/>
      </w:tblGrid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94" w:type="dxa"/>
            <w:shd w:val="clear" w:color="auto" w:fill="auto"/>
          </w:tcPr>
          <w:p w:rsidR="004377E3" w:rsidRDefault="00C5449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34" w:type="dxa"/>
            <w:shd w:val="clear" w:color="auto" w:fill="auto"/>
          </w:tcPr>
          <w:p w:rsidR="004377E3" w:rsidRDefault="00C54492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</w:tr>
      <w:tr w:rsidR="004377E3">
        <w:trPr>
          <w:trHeight w:val="234"/>
        </w:trPr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620,24282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1583,6922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807,05265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698,15265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1008,49043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1317,72505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884,96249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729,14282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527,70505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1008,49043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1008,49043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605,61488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573,32316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1208,82505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620,24282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542,33299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760,13299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821,6806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729,14282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527,70505</w:t>
            </w:r>
          </w:p>
        </w:tc>
      </w:tr>
      <w:tr w:rsidR="004377E3">
        <w:tc>
          <w:tcPr>
            <w:tcW w:w="956" w:type="dxa"/>
            <w:shd w:val="clear" w:color="auto" w:fill="auto"/>
          </w:tcPr>
          <w:p w:rsidR="004377E3" w:rsidRDefault="00C544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698,15265</w:t>
            </w:r>
          </w:p>
        </w:tc>
      </w:tr>
      <w:tr w:rsidR="004377E3">
        <w:tc>
          <w:tcPr>
            <w:tcW w:w="5550" w:type="dxa"/>
            <w:gridSpan w:val="2"/>
            <w:shd w:val="clear" w:color="auto" w:fill="auto"/>
          </w:tcPr>
          <w:p w:rsidR="004377E3" w:rsidRDefault="00C544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муниципальным образованиям</w:t>
            </w:r>
          </w:p>
        </w:tc>
        <w:tc>
          <w:tcPr>
            <w:tcW w:w="3234" w:type="dxa"/>
            <w:shd w:val="clear" w:color="auto" w:fill="auto"/>
          </w:tcPr>
          <w:p w:rsidR="004377E3" w:rsidRDefault="00C54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17281,3</w:t>
            </w:r>
          </w:p>
        </w:tc>
      </w:tr>
    </w:tbl>
    <w:p w:rsidR="004377E3" w:rsidRDefault="004377E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77E3" w:rsidRDefault="00C54492">
      <w:pPr>
        <w:spacing w:after="0" w:line="228" w:lineRule="auto"/>
        <w:jc w:val="center"/>
      </w:pPr>
      <w:r>
        <w:rPr>
          <w:rFonts w:ascii="Times New Roman" w:hAnsi="Times New Roman"/>
          <w:sz w:val="28"/>
          <w:szCs w:val="28"/>
        </w:rPr>
        <w:t>______________</w:t>
      </w:r>
    </w:p>
    <w:sectPr w:rsidR="004377E3" w:rsidSect="004377E3">
      <w:headerReference w:type="default" r:id="rId8"/>
      <w:pgSz w:w="11906" w:h="16838"/>
      <w:pgMar w:top="1134" w:right="566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73" w:rsidRDefault="00344773" w:rsidP="004377E3">
      <w:pPr>
        <w:spacing w:after="0" w:line="240" w:lineRule="auto"/>
      </w:pPr>
      <w:r>
        <w:separator/>
      </w:r>
    </w:p>
  </w:endnote>
  <w:endnote w:type="continuationSeparator" w:id="1">
    <w:p w:rsidR="00344773" w:rsidRDefault="00344773" w:rsidP="0043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73" w:rsidRDefault="00344773" w:rsidP="004377E3">
      <w:pPr>
        <w:spacing w:after="0" w:line="240" w:lineRule="auto"/>
      </w:pPr>
      <w:r>
        <w:separator/>
      </w:r>
    </w:p>
  </w:footnote>
  <w:footnote w:type="continuationSeparator" w:id="1">
    <w:p w:rsidR="00344773" w:rsidRDefault="00344773" w:rsidP="0043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E3" w:rsidRDefault="00FB0281">
    <w:pPr>
      <w:pStyle w:val="Header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C54492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C54492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7E3"/>
    <w:rsid w:val="0010323A"/>
    <w:rsid w:val="00344773"/>
    <w:rsid w:val="004377E3"/>
    <w:rsid w:val="00C54492"/>
    <w:rsid w:val="00FB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47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Caption">
    <w:name w:val="Caption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styleId="ac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d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e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FootnoteText">
    <w:name w:val="Footnote Text"/>
    <w:basedOn w:val="a"/>
    <w:uiPriority w:val="99"/>
    <w:semiHidden/>
    <w:unhideWhenUsed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4377E3"/>
    <w:pPr>
      <w:suppressLineNumbers/>
    </w:pPr>
  </w:style>
  <w:style w:type="paragraph" w:customStyle="1" w:styleId="af3">
    <w:name w:val="Заголовок таблицы"/>
    <w:basedOn w:val="af2"/>
    <w:qFormat/>
    <w:rsid w:val="004377E3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4F73EFAB3C904FDB6165E70426DD957E056F35AFB687058B937FC3C702C26E4E18F424F9B20C425B61BFBA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825E-46D1-4739-A741-3604E15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2</cp:revision>
  <cp:lastPrinted>2018-05-30T14:08:00Z</cp:lastPrinted>
  <dcterms:created xsi:type="dcterms:W3CDTF">2018-06-22T09:00:00Z</dcterms:created>
  <dcterms:modified xsi:type="dcterms:W3CDTF">2018-06-22T09:00:00Z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