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D8" w:rsidRPr="007F07D8" w:rsidRDefault="007F07D8" w:rsidP="007F07D8">
      <w:pPr>
        <w:autoSpaceDE w:val="0"/>
        <w:autoSpaceDN w:val="0"/>
        <w:adjustRightInd w:val="0"/>
        <w:spacing w:after="0" w:line="240" w:lineRule="auto"/>
        <w:jc w:val="both"/>
        <w:rPr>
          <w:rFonts w:ascii="Times New Roman" w:eastAsia="Times New Roman" w:hAnsi="Times New Roman" w:cs="Times New Roman"/>
          <w:iCs/>
          <w:color w:val="000000"/>
          <w:sz w:val="28"/>
          <w:szCs w:val="28"/>
          <w:shd w:val="clear" w:color="auto" w:fill="FFFFFF"/>
        </w:rPr>
      </w:pPr>
      <w:r>
        <w:rPr>
          <w:rFonts w:ascii="Times New Roman" w:eastAsia="Calibri" w:hAnsi="Times New Roman" w:cs="Times New Roman"/>
          <w:iCs/>
          <w:color w:val="000000"/>
          <w:sz w:val="28"/>
          <w:szCs w:val="28"/>
        </w:rPr>
        <w:t xml:space="preserve">Выступление </w:t>
      </w:r>
      <w:r w:rsidRPr="007F07D8">
        <w:rPr>
          <w:rFonts w:ascii="Times New Roman" w:eastAsia="Times New Roman" w:hAnsi="Times New Roman" w:cs="Times New Roman"/>
          <w:color w:val="000000"/>
          <w:sz w:val="28"/>
          <w:szCs w:val="28"/>
          <w:lang w:eastAsia="ru-RU"/>
        </w:rPr>
        <w:t>начальник</w:t>
      </w:r>
      <w:r>
        <w:rPr>
          <w:rFonts w:ascii="Times New Roman" w:eastAsia="Times New Roman" w:hAnsi="Times New Roman" w:cs="Times New Roman"/>
          <w:color w:val="000000"/>
          <w:sz w:val="28"/>
          <w:szCs w:val="28"/>
          <w:lang w:eastAsia="ru-RU"/>
        </w:rPr>
        <w:t>а</w:t>
      </w:r>
      <w:r w:rsidRPr="007F07D8">
        <w:rPr>
          <w:rFonts w:ascii="Times New Roman" w:eastAsia="Times New Roman" w:hAnsi="Times New Roman" w:cs="Times New Roman"/>
          <w:color w:val="000000"/>
          <w:sz w:val="28"/>
          <w:szCs w:val="28"/>
          <w:lang w:eastAsia="ru-RU"/>
        </w:rPr>
        <w:t xml:space="preserve"> юридического отдела Министерства финансов Ульяновской области</w:t>
      </w:r>
      <w:r w:rsidR="00AC4D94">
        <w:rPr>
          <w:rFonts w:ascii="Times New Roman" w:eastAsia="Times New Roman" w:hAnsi="Times New Roman" w:cs="Times New Roman"/>
          <w:color w:val="000000"/>
          <w:sz w:val="28"/>
          <w:szCs w:val="28"/>
          <w:lang w:eastAsia="ru-RU"/>
        </w:rPr>
        <w:t xml:space="preserve"> </w:t>
      </w:r>
      <w:r>
        <w:rPr>
          <w:rFonts w:ascii="Times New Roman" w:eastAsia="Calibri" w:hAnsi="Times New Roman" w:cs="Times New Roman"/>
          <w:iCs/>
          <w:color w:val="000000"/>
          <w:sz w:val="28"/>
          <w:szCs w:val="28"/>
        </w:rPr>
        <w:t xml:space="preserve">Тумановой Т.Л. </w:t>
      </w:r>
    </w:p>
    <w:p w:rsidR="007F07D8" w:rsidRDefault="007F07D8" w:rsidP="00F65A54">
      <w:pPr>
        <w:spacing w:after="0" w:line="240" w:lineRule="auto"/>
        <w:jc w:val="center"/>
        <w:rPr>
          <w:rFonts w:ascii="Times New Roman" w:hAnsi="Times New Roman" w:cs="Times New Roman"/>
          <w:b/>
          <w:sz w:val="28"/>
          <w:szCs w:val="28"/>
        </w:rPr>
      </w:pPr>
      <w:bookmarkStart w:id="0" w:name="_GoBack"/>
      <w:bookmarkEnd w:id="0"/>
    </w:p>
    <w:p w:rsidR="00985400" w:rsidRPr="00612943" w:rsidRDefault="00250886" w:rsidP="00F65A54">
      <w:pPr>
        <w:spacing w:after="0" w:line="240" w:lineRule="auto"/>
        <w:jc w:val="center"/>
        <w:rPr>
          <w:rFonts w:ascii="Times New Roman" w:hAnsi="Times New Roman" w:cs="Times New Roman"/>
          <w:b/>
          <w:sz w:val="28"/>
          <w:szCs w:val="28"/>
        </w:rPr>
      </w:pPr>
      <w:r w:rsidRPr="00612943">
        <w:rPr>
          <w:rFonts w:ascii="Times New Roman" w:hAnsi="Times New Roman" w:cs="Times New Roman"/>
          <w:b/>
          <w:sz w:val="28"/>
          <w:szCs w:val="28"/>
        </w:rPr>
        <w:t>О некоторых вопросах, связанных с исполнением исполнительных документов (исполнительный лист, решение налоговых органов)</w:t>
      </w:r>
      <w:r w:rsidR="00F65A54" w:rsidRPr="00612943">
        <w:rPr>
          <w:rFonts w:ascii="Times New Roman" w:hAnsi="Times New Roman" w:cs="Times New Roman"/>
          <w:b/>
          <w:sz w:val="28"/>
          <w:szCs w:val="28"/>
        </w:rPr>
        <w:t>.</w:t>
      </w:r>
    </w:p>
    <w:p w:rsidR="00250886" w:rsidRPr="00612943" w:rsidRDefault="00250886" w:rsidP="00F65A54">
      <w:pPr>
        <w:spacing w:after="0" w:line="240" w:lineRule="auto"/>
        <w:jc w:val="center"/>
        <w:rPr>
          <w:rFonts w:ascii="Times New Roman" w:hAnsi="Times New Roman" w:cs="Times New Roman"/>
          <w:sz w:val="28"/>
          <w:szCs w:val="28"/>
        </w:rPr>
      </w:pPr>
    </w:p>
    <w:p w:rsidR="002B0950" w:rsidRPr="00612943" w:rsidRDefault="00E3181A" w:rsidP="00F65A54">
      <w:pPr>
        <w:autoSpaceDE w:val="0"/>
        <w:autoSpaceDN w:val="0"/>
        <w:adjustRightInd w:val="0"/>
        <w:spacing w:after="0" w:line="240" w:lineRule="auto"/>
        <w:ind w:firstLine="709"/>
        <w:jc w:val="both"/>
        <w:rPr>
          <w:rFonts w:ascii="Times New Roman" w:hAnsi="Times New Roman" w:cs="Times New Roman"/>
          <w:sz w:val="28"/>
          <w:szCs w:val="28"/>
        </w:rPr>
      </w:pPr>
      <w:hyperlink r:id="rId6" w:history="1">
        <w:r w:rsidR="002B0950" w:rsidRPr="00612943">
          <w:rPr>
            <w:rFonts w:ascii="Times New Roman" w:hAnsi="Times New Roman" w:cs="Times New Roman"/>
            <w:sz w:val="28"/>
            <w:szCs w:val="28"/>
          </w:rPr>
          <w:t>Б</w:t>
        </w:r>
        <w:r w:rsidR="00F65A54" w:rsidRPr="00612943">
          <w:rPr>
            <w:rFonts w:ascii="Times New Roman" w:hAnsi="Times New Roman" w:cs="Times New Roman"/>
            <w:sz w:val="28"/>
            <w:szCs w:val="28"/>
          </w:rPr>
          <w:t>юджетный</w:t>
        </w:r>
        <w:r w:rsidR="002B0950" w:rsidRPr="00612943">
          <w:rPr>
            <w:rFonts w:ascii="Times New Roman" w:hAnsi="Times New Roman" w:cs="Times New Roman"/>
            <w:sz w:val="28"/>
            <w:szCs w:val="28"/>
          </w:rPr>
          <w:t>К</w:t>
        </w:r>
      </w:hyperlink>
      <w:r w:rsidR="00F65A54" w:rsidRPr="00612943">
        <w:rPr>
          <w:rFonts w:ascii="Times New Roman" w:hAnsi="Times New Roman" w:cs="Times New Roman"/>
          <w:sz w:val="28"/>
          <w:szCs w:val="28"/>
        </w:rPr>
        <w:t>одекс</w:t>
      </w:r>
      <w:r w:rsidR="002B0950" w:rsidRPr="00612943">
        <w:rPr>
          <w:rFonts w:ascii="Times New Roman" w:hAnsi="Times New Roman" w:cs="Times New Roman"/>
          <w:sz w:val="28"/>
          <w:szCs w:val="28"/>
        </w:rPr>
        <w:t xml:space="preserve"> Р</w:t>
      </w:r>
      <w:r w:rsidR="00F65A54" w:rsidRPr="00612943">
        <w:rPr>
          <w:rFonts w:ascii="Times New Roman" w:hAnsi="Times New Roman" w:cs="Times New Roman"/>
          <w:sz w:val="28"/>
          <w:szCs w:val="28"/>
        </w:rPr>
        <w:t xml:space="preserve">оссийской </w:t>
      </w:r>
      <w:r w:rsidR="002B0950" w:rsidRPr="00612943">
        <w:rPr>
          <w:rFonts w:ascii="Times New Roman" w:hAnsi="Times New Roman" w:cs="Times New Roman"/>
          <w:sz w:val="28"/>
          <w:szCs w:val="28"/>
        </w:rPr>
        <w:t>Ф</w:t>
      </w:r>
      <w:r w:rsidR="00F65A54" w:rsidRPr="00612943">
        <w:rPr>
          <w:rFonts w:ascii="Times New Roman" w:hAnsi="Times New Roman" w:cs="Times New Roman"/>
          <w:sz w:val="28"/>
          <w:szCs w:val="28"/>
        </w:rPr>
        <w:t>едерации (далее - БК РФ)</w:t>
      </w:r>
      <w:r w:rsidR="002B0950" w:rsidRPr="00612943">
        <w:rPr>
          <w:rFonts w:ascii="Times New Roman" w:hAnsi="Times New Roman" w:cs="Times New Roman"/>
          <w:sz w:val="28"/>
          <w:szCs w:val="28"/>
        </w:rPr>
        <w:t xml:space="preserve"> содержит два порядка исполнения судебных актов о взыскании из казны (бюджета).</w:t>
      </w:r>
    </w:p>
    <w:p w:rsidR="002B0950" w:rsidRPr="00612943" w:rsidRDefault="002B0950" w:rsidP="00F65A54">
      <w:pPr>
        <w:autoSpaceDE w:val="0"/>
        <w:autoSpaceDN w:val="0"/>
        <w:adjustRightInd w:val="0"/>
        <w:spacing w:after="0" w:line="240" w:lineRule="auto"/>
        <w:ind w:firstLine="709"/>
        <w:jc w:val="both"/>
        <w:rPr>
          <w:rFonts w:ascii="Times New Roman" w:hAnsi="Times New Roman" w:cs="Times New Roman"/>
          <w:sz w:val="28"/>
          <w:szCs w:val="28"/>
        </w:rPr>
      </w:pPr>
      <w:r w:rsidRPr="00612943">
        <w:rPr>
          <w:rFonts w:ascii="Times New Roman" w:hAnsi="Times New Roman" w:cs="Times New Roman"/>
          <w:sz w:val="28"/>
          <w:szCs w:val="28"/>
        </w:rPr>
        <w:t>Первый порядок связан с исполнением судебных актов по искам к Российской Федерации, субъектам РФ и муниципальным образованиям о возмещении вреда, причиненного гражданину или юридическому лицу в результате незаконных действий (бездействия) государственных и муниципальных органов и их должностных лиц (</w:t>
      </w:r>
      <w:hyperlink r:id="rId7" w:history="1">
        <w:r w:rsidRPr="00612943">
          <w:rPr>
            <w:rFonts w:ascii="Times New Roman" w:hAnsi="Times New Roman" w:cs="Times New Roman"/>
            <w:sz w:val="28"/>
            <w:szCs w:val="28"/>
          </w:rPr>
          <w:t>Статья 242.2</w:t>
        </w:r>
      </w:hyperlink>
      <w:r w:rsidRPr="00612943">
        <w:rPr>
          <w:rFonts w:ascii="Times New Roman" w:hAnsi="Times New Roman" w:cs="Times New Roman"/>
          <w:sz w:val="28"/>
          <w:szCs w:val="28"/>
        </w:rPr>
        <w:t xml:space="preserve"> БК РФ).</w:t>
      </w:r>
    </w:p>
    <w:p w:rsidR="002B0950" w:rsidRPr="00612943" w:rsidRDefault="002B0950" w:rsidP="00F65A54">
      <w:pPr>
        <w:autoSpaceDE w:val="0"/>
        <w:autoSpaceDN w:val="0"/>
        <w:adjustRightInd w:val="0"/>
        <w:spacing w:after="0" w:line="240" w:lineRule="auto"/>
        <w:ind w:firstLine="709"/>
        <w:jc w:val="both"/>
        <w:rPr>
          <w:rFonts w:ascii="Times New Roman" w:hAnsi="Times New Roman" w:cs="Times New Roman"/>
          <w:sz w:val="28"/>
          <w:szCs w:val="28"/>
        </w:rPr>
      </w:pPr>
      <w:r w:rsidRPr="00612943">
        <w:rPr>
          <w:rFonts w:ascii="Times New Roman" w:hAnsi="Times New Roman" w:cs="Times New Roman"/>
          <w:sz w:val="28"/>
          <w:szCs w:val="28"/>
        </w:rPr>
        <w:t xml:space="preserve">Второй порядок связан с исполнением судебных актов о договорных денежных обязательствах казенных учреждений (ст. </w:t>
      </w:r>
      <w:hyperlink r:id="rId8" w:history="1">
        <w:r w:rsidRPr="00612943">
          <w:rPr>
            <w:rFonts w:ascii="Times New Roman" w:hAnsi="Times New Roman" w:cs="Times New Roman"/>
            <w:sz w:val="28"/>
            <w:szCs w:val="28"/>
          </w:rPr>
          <w:t>242.4</w:t>
        </w:r>
      </w:hyperlink>
      <w:r w:rsidRPr="00612943">
        <w:rPr>
          <w:rFonts w:ascii="Times New Roman" w:hAnsi="Times New Roman" w:cs="Times New Roman"/>
          <w:sz w:val="28"/>
          <w:szCs w:val="28"/>
        </w:rPr>
        <w:t xml:space="preserve">, </w:t>
      </w:r>
      <w:hyperlink r:id="rId9" w:history="1">
        <w:r w:rsidRPr="00612943">
          <w:rPr>
            <w:rFonts w:ascii="Times New Roman" w:hAnsi="Times New Roman" w:cs="Times New Roman"/>
            <w:sz w:val="28"/>
            <w:szCs w:val="28"/>
          </w:rPr>
          <w:t>242.5</w:t>
        </w:r>
      </w:hyperlink>
      <w:r w:rsidRPr="00612943">
        <w:rPr>
          <w:rFonts w:ascii="Times New Roman" w:hAnsi="Times New Roman" w:cs="Times New Roman"/>
          <w:sz w:val="28"/>
          <w:szCs w:val="28"/>
        </w:rPr>
        <w:t xml:space="preserve"> БК РФ).</w:t>
      </w:r>
    </w:p>
    <w:p w:rsidR="002B0950" w:rsidRPr="00612943" w:rsidRDefault="002B0950" w:rsidP="00F65A54">
      <w:pPr>
        <w:autoSpaceDE w:val="0"/>
        <w:autoSpaceDN w:val="0"/>
        <w:adjustRightInd w:val="0"/>
        <w:spacing w:after="0" w:line="240" w:lineRule="auto"/>
        <w:ind w:firstLine="709"/>
        <w:jc w:val="both"/>
        <w:rPr>
          <w:rFonts w:ascii="Times New Roman" w:hAnsi="Times New Roman" w:cs="Times New Roman"/>
          <w:sz w:val="28"/>
          <w:szCs w:val="28"/>
        </w:rPr>
      </w:pPr>
      <w:r w:rsidRPr="00612943">
        <w:rPr>
          <w:rFonts w:ascii="Times New Roman" w:hAnsi="Times New Roman" w:cs="Times New Roman"/>
          <w:sz w:val="28"/>
          <w:szCs w:val="28"/>
        </w:rPr>
        <w:t xml:space="preserve">Порядок взыскания с бюджетных учреждений в настоящее время урегулирован не </w:t>
      </w:r>
      <w:hyperlink r:id="rId10" w:history="1">
        <w:r w:rsidRPr="00612943">
          <w:rPr>
            <w:rFonts w:ascii="Times New Roman" w:hAnsi="Times New Roman" w:cs="Times New Roman"/>
            <w:sz w:val="28"/>
            <w:szCs w:val="28"/>
          </w:rPr>
          <w:t>БК</w:t>
        </w:r>
      </w:hyperlink>
      <w:r w:rsidRPr="00612943">
        <w:rPr>
          <w:rFonts w:ascii="Times New Roman" w:hAnsi="Times New Roman" w:cs="Times New Roman"/>
          <w:sz w:val="28"/>
          <w:szCs w:val="28"/>
        </w:rPr>
        <w:t xml:space="preserve"> РФ, а </w:t>
      </w:r>
      <w:hyperlink r:id="rId11" w:history="1">
        <w:r w:rsidRPr="00612943">
          <w:rPr>
            <w:rFonts w:ascii="Times New Roman" w:hAnsi="Times New Roman" w:cs="Times New Roman"/>
            <w:sz w:val="28"/>
            <w:szCs w:val="28"/>
          </w:rPr>
          <w:t>ст. 30</w:t>
        </w:r>
      </w:hyperlink>
      <w:r w:rsidRPr="00612943">
        <w:rPr>
          <w:rFonts w:ascii="Times New Roman" w:hAnsi="Times New Roman" w:cs="Times New Roman"/>
          <w:sz w:val="28"/>
          <w:szCs w:val="28"/>
        </w:rPr>
        <w:t xml:space="preserve"> Федерального закона от 8 мая 2010 г.           № 83-ФЗ </w:t>
      </w:r>
      <w:r w:rsidR="00F65A54" w:rsidRPr="00612943">
        <w:rPr>
          <w:rFonts w:ascii="Times New Roman" w:hAnsi="Times New Roman" w:cs="Times New Roman"/>
          <w:sz w:val="28"/>
          <w:szCs w:val="28"/>
        </w:rPr>
        <w:t>«</w:t>
      </w:r>
      <w:r w:rsidRPr="00612943">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F65A54" w:rsidRPr="00612943">
        <w:rPr>
          <w:rFonts w:ascii="Times New Roman" w:hAnsi="Times New Roman" w:cs="Times New Roman"/>
          <w:sz w:val="28"/>
          <w:szCs w:val="28"/>
        </w:rPr>
        <w:t>»</w:t>
      </w:r>
      <w:r w:rsidRPr="00612943">
        <w:rPr>
          <w:rFonts w:ascii="Times New Roman" w:hAnsi="Times New Roman" w:cs="Times New Roman"/>
          <w:sz w:val="28"/>
          <w:szCs w:val="28"/>
        </w:rPr>
        <w:t xml:space="preserve"> (далее - Федеральный закон </w:t>
      </w:r>
      <w:r w:rsidR="00F65A54" w:rsidRPr="00612943">
        <w:rPr>
          <w:rFonts w:ascii="Times New Roman" w:hAnsi="Times New Roman" w:cs="Times New Roman"/>
          <w:sz w:val="28"/>
          <w:szCs w:val="28"/>
        </w:rPr>
        <w:t>№</w:t>
      </w:r>
      <w:r w:rsidRPr="00612943">
        <w:rPr>
          <w:rFonts w:ascii="Times New Roman" w:hAnsi="Times New Roman" w:cs="Times New Roman"/>
          <w:sz w:val="28"/>
          <w:szCs w:val="28"/>
        </w:rPr>
        <w:t xml:space="preserve"> 83-ФЗ).</w:t>
      </w:r>
    </w:p>
    <w:p w:rsidR="00F65A54" w:rsidRPr="00612943" w:rsidRDefault="00AC4E0E" w:rsidP="00F65A54">
      <w:pPr>
        <w:spacing w:after="0" w:line="240" w:lineRule="auto"/>
        <w:ind w:firstLine="709"/>
        <w:jc w:val="both"/>
        <w:rPr>
          <w:rFonts w:ascii="Times New Roman" w:hAnsi="Times New Roman" w:cs="Times New Roman"/>
          <w:bCs/>
          <w:color w:val="000000"/>
          <w:sz w:val="28"/>
          <w:szCs w:val="28"/>
        </w:rPr>
      </w:pPr>
      <w:r w:rsidRPr="00612943">
        <w:rPr>
          <w:rFonts w:ascii="Times New Roman" w:hAnsi="Times New Roman" w:cs="Times New Roman"/>
          <w:bCs/>
          <w:color w:val="000000"/>
          <w:sz w:val="28"/>
          <w:szCs w:val="28"/>
        </w:rPr>
        <w:t>Статьёй 239 Бюджетного кодекса Российской Федерации установлен иммунитет бюджетов бюджетной системы Российской Федерации, при котором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БК РФ.</w:t>
      </w:r>
    </w:p>
    <w:p w:rsidR="00AC4E0E" w:rsidRPr="00612943" w:rsidRDefault="00AC4E0E" w:rsidP="00F65A54">
      <w:pPr>
        <w:spacing w:after="0" w:line="240" w:lineRule="auto"/>
        <w:ind w:firstLine="709"/>
        <w:jc w:val="both"/>
        <w:rPr>
          <w:rFonts w:ascii="Times New Roman" w:hAnsi="Times New Roman" w:cs="Times New Roman"/>
          <w:sz w:val="28"/>
          <w:szCs w:val="28"/>
        </w:rPr>
      </w:pPr>
      <w:r w:rsidRPr="00612943">
        <w:rPr>
          <w:rFonts w:ascii="Times New Roman" w:hAnsi="Times New Roman" w:cs="Times New Roman"/>
          <w:bCs/>
          <w:color w:val="000000"/>
          <w:sz w:val="28"/>
          <w:szCs w:val="28"/>
        </w:rPr>
        <w:t>Обращение взыскания на средства бюджетов бюджетной системы Российской Федерации на основании судебных актов производится в соответствии с главой 241 БК РФ 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БК РФ и Федеральный закон № 83-ФЗ имеет исчерпывающий перечень процедур по исполнению исполнительных документов и решений о взыскании налога, сбора, страховых взносов, пени, штрафа, процентов за счёт денежных средств, отражённых на лицевых счетах налогоплательщика.</w:t>
      </w:r>
    </w:p>
    <w:p w:rsidR="00A5770E" w:rsidRPr="00612943" w:rsidRDefault="00A5770E"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Содержание исполнительных листов, выдаваемых арбитражными судами, регламентируется </w:t>
      </w:r>
      <w:hyperlink r:id="rId12" w:history="1">
        <w:r w:rsidRPr="00612943">
          <w:rPr>
            <w:rFonts w:ascii="Times New Roman" w:hAnsi="Times New Roman" w:cs="Times New Roman"/>
            <w:sz w:val="28"/>
            <w:szCs w:val="28"/>
          </w:rPr>
          <w:t>АПК</w:t>
        </w:r>
      </w:hyperlink>
      <w:r w:rsidRPr="00612943">
        <w:rPr>
          <w:rFonts w:ascii="Times New Roman" w:hAnsi="Times New Roman" w:cs="Times New Roman"/>
          <w:sz w:val="28"/>
          <w:szCs w:val="28"/>
        </w:rPr>
        <w:t xml:space="preserve"> РФ, постановлением Правительства РФ от 31.07.2008 N 579 «О бланках исполнительных листов». Выдача судебного приказа производится судами общей юрисдикции на основании норм, содержащихся в </w:t>
      </w:r>
      <w:hyperlink r:id="rId13" w:history="1">
        <w:r w:rsidRPr="00612943">
          <w:rPr>
            <w:rFonts w:ascii="Times New Roman" w:hAnsi="Times New Roman" w:cs="Times New Roman"/>
            <w:sz w:val="28"/>
            <w:szCs w:val="28"/>
          </w:rPr>
          <w:t>гл. 11</w:t>
        </w:r>
      </w:hyperlink>
      <w:r w:rsidRPr="00612943">
        <w:rPr>
          <w:rFonts w:ascii="Times New Roman" w:hAnsi="Times New Roman" w:cs="Times New Roman"/>
          <w:sz w:val="28"/>
          <w:szCs w:val="28"/>
        </w:rPr>
        <w:t xml:space="preserve"> ГПК РФ, в случаях, перечень которых ограничен в </w:t>
      </w:r>
      <w:hyperlink r:id="rId14" w:history="1">
        <w:r w:rsidRPr="00612943">
          <w:rPr>
            <w:rFonts w:ascii="Times New Roman" w:hAnsi="Times New Roman" w:cs="Times New Roman"/>
            <w:sz w:val="28"/>
            <w:szCs w:val="28"/>
          </w:rPr>
          <w:t>ст. 122</w:t>
        </w:r>
      </w:hyperlink>
      <w:r w:rsidRPr="00612943">
        <w:rPr>
          <w:rFonts w:ascii="Times New Roman" w:hAnsi="Times New Roman" w:cs="Times New Roman"/>
          <w:sz w:val="28"/>
          <w:szCs w:val="28"/>
        </w:rPr>
        <w:t xml:space="preserve"> ГПК РФ. Содержание судебного приказа установлено в </w:t>
      </w:r>
      <w:hyperlink r:id="rId15" w:history="1">
        <w:r w:rsidRPr="00612943">
          <w:rPr>
            <w:rFonts w:ascii="Times New Roman" w:hAnsi="Times New Roman" w:cs="Times New Roman"/>
            <w:sz w:val="28"/>
            <w:szCs w:val="28"/>
          </w:rPr>
          <w:t>ст. 127</w:t>
        </w:r>
      </w:hyperlink>
      <w:r w:rsidRPr="00612943">
        <w:rPr>
          <w:rFonts w:ascii="Times New Roman" w:hAnsi="Times New Roman" w:cs="Times New Roman"/>
          <w:sz w:val="28"/>
          <w:szCs w:val="28"/>
        </w:rPr>
        <w:t xml:space="preserve"> ГПК РФ, где приведен список его необходимых реквизитов.</w:t>
      </w:r>
    </w:p>
    <w:p w:rsidR="00A5770E" w:rsidRPr="00612943" w:rsidRDefault="00A5770E"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Сроки предъявления исполнительных листов, перерыв сроков предъявления к исполнению и порядок восстановления пропущенного срока </w:t>
      </w:r>
      <w:r w:rsidRPr="00612943">
        <w:rPr>
          <w:rFonts w:ascii="Times New Roman" w:hAnsi="Times New Roman" w:cs="Times New Roman"/>
          <w:sz w:val="28"/>
          <w:szCs w:val="28"/>
        </w:rPr>
        <w:lastRenderedPageBreak/>
        <w:t>установлены арбитражным процессуальным (</w:t>
      </w:r>
      <w:hyperlink r:id="rId16" w:history="1">
        <w:r w:rsidRPr="00612943">
          <w:rPr>
            <w:rFonts w:ascii="Times New Roman" w:hAnsi="Times New Roman" w:cs="Times New Roman"/>
            <w:sz w:val="28"/>
            <w:szCs w:val="28"/>
          </w:rPr>
          <w:t>ст. ст. 21</w:t>
        </w:r>
      </w:hyperlink>
      <w:hyperlink r:id="rId17" w:history="1">
        <w:r w:rsidRPr="00612943">
          <w:rPr>
            <w:rFonts w:ascii="Times New Roman" w:hAnsi="Times New Roman" w:cs="Times New Roman"/>
            <w:sz w:val="28"/>
            <w:szCs w:val="28"/>
          </w:rPr>
          <w:t>22</w:t>
        </w:r>
      </w:hyperlink>
      <w:r w:rsidRPr="00612943">
        <w:rPr>
          <w:rFonts w:ascii="Times New Roman" w:hAnsi="Times New Roman" w:cs="Times New Roman"/>
          <w:sz w:val="28"/>
          <w:szCs w:val="28"/>
        </w:rPr>
        <w:t xml:space="preserve">, </w:t>
      </w:r>
      <w:hyperlink r:id="rId18" w:history="1">
        <w:r w:rsidRPr="00612943">
          <w:rPr>
            <w:rFonts w:ascii="Times New Roman" w:hAnsi="Times New Roman" w:cs="Times New Roman"/>
            <w:sz w:val="28"/>
            <w:szCs w:val="28"/>
          </w:rPr>
          <w:t>23</w:t>
        </w:r>
      </w:hyperlink>
      <w:r w:rsidRPr="00612943">
        <w:rPr>
          <w:rFonts w:ascii="Times New Roman" w:hAnsi="Times New Roman" w:cs="Times New Roman"/>
          <w:sz w:val="28"/>
          <w:szCs w:val="28"/>
        </w:rPr>
        <w:t xml:space="preserve"> АПК РФ) и гражданским процессуальным (</w:t>
      </w:r>
      <w:hyperlink r:id="rId19" w:history="1">
        <w:r w:rsidRPr="00612943">
          <w:rPr>
            <w:rFonts w:ascii="Times New Roman" w:hAnsi="Times New Roman" w:cs="Times New Roman"/>
            <w:sz w:val="28"/>
            <w:szCs w:val="28"/>
          </w:rPr>
          <w:t>ст. 432</w:t>
        </w:r>
      </w:hyperlink>
      <w:r w:rsidRPr="00612943">
        <w:rPr>
          <w:rFonts w:ascii="Times New Roman" w:hAnsi="Times New Roman" w:cs="Times New Roman"/>
          <w:sz w:val="28"/>
          <w:szCs w:val="28"/>
        </w:rPr>
        <w:t xml:space="preserve"> ГПК РФ) законодательством, а также законодательством об исполнительном производстве (</w:t>
      </w:r>
      <w:hyperlink r:id="rId20" w:history="1">
        <w:r w:rsidRPr="00612943">
          <w:rPr>
            <w:rFonts w:ascii="Times New Roman" w:hAnsi="Times New Roman" w:cs="Times New Roman"/>
            <w:sz w:val="28"/>
            <w:szCs w:val="28"/>
          </w:rPr>
          <w:t>ст. 21</w:t>
        </w:r>
      </w:hyperlink>
      <w:r w:rsidRPr="00612943">
        <w:rPr>
          <w:rFonts w:ascii="Times New Roman" w:hAnsi="Times New Roman" w:cs="Times New Roman"/>
          <w:sz w:val="28"/>
          <w:szCs w:val="28"/>
        </w:rPr>
        <w:t xml:space="preserve"> Федерального закона от 2 октября 2007 г. «Об исполнительном производстве»). Общий срок предъявления исполнительного листа и судебного приказа к исполнению составляет три года. Сокращенный срок предусмотрен для предъявления исполнительных листов арбитражных судов, выданных после восстановления пропущенного для исполнения срока (три месяца). Для исполнительных документов о взыскании периодических платежей срока не предусмотрено.</w:t>
      </w:r>
    </w:p>
    <w:p w:rsidR="002B0950" w:rsidRPr="00612943" w:rsidRDefault="002B0950" w:rsidP="00F65A54">
      <w:pPr>
        <w:autoSpaceDE w:val="0"/>
        <w:autoSpaceDN w:val="0"/>
        <w:adjustRightInd w:val="0"/>
        <w:spacing w:after="0" w:line="240" w:lineRule="auto"/>
        <w:ind w:firstLine="540"/>
        <w:jc w:val="both"/>
        <w:rPr>
          <w:rFonts w:ascii="Times New Roman" w:hAnsi="Times New Roman" w:cs="Times New Roman"/>
          <w:sz w:val="28"/>
          <w:szCs w:val="28"/>
        </w:rPr>
      </w:pPr>
      <w:bookmarkStart w:id="1" w:name="Par0"/>
      <w:bookmarkEnd w:id="1"/>
      <w:r w:rsidRPr="00612943">
        <w:rPr>
          <w:rFonts w:ascii="Times New Roman" w:hAnsi="Times New Roman" w:cs="Times New Roman"/>
          <w:sz w:val="28"/>
          <w:szCs w:val="28"/>
        </w:rPr>
        <w:t xml:space="preserve">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1" w:history="1">
        <w:r w:rsidRPr="00612943">
          <w:rPr>
            <w:rFonts w:ascii="Times New Roman" w:hAnsi="Times New Roman" w:cs="Times New Roman"/>
            <w:sz w:val="28"/>
            <w:szCs w:val="28"/>
          </w:rPr>
          <w:t>законодательством</w:t>
        </w:r>
      </w:hyperlink>
      <w:r w:rsidRPr="00612943">
        <w:rPr>
          <w:rFonts w:ascii="Times New Roman" w:hAnsi="Times New Roman" w:cs="Times New Roman"/>
          <w:sz w:val="28"/>
          <w:szCs w:val="28"/>
        </w:rPr>
        <w:t xml:space="preserve"> Российской Федерации требованиями, предъявляемыми к исполнительным документам, </w:t>
      </w:r>
      <w:hyperlink r:id="rId22" w:history="1">
        <w:r w:rsidRPr="00612943">
          <w:rPr>
            <w:rFonts w:ascii="Times New Roman" w:hAnsi="Times New Roman" w:cs="Times New Roman"/>
            <w:sz w:val="28"/>
            <w:szCs w:val="28"/>
          </w:rPr>
          <w:t>срокам</w:t>
        </w:r>
      </w:hyperlink>
      <w:r w:rsidRPr="00612943">
        <w:rPr>
          <w:rFonts w:ascii="Times New Roman" w:hAnsi="Times New Roman" w:cs="Times New Roman"/>
          <w:sz w:val="28"/>
          <w:szCs w:val="28"/>
        </w:rPr>
        <w:t xml:space="preserve"> предъявления исполнительных документов, </w:t>
      </w:r>
      <w:hyperlink r:id="rId23" w:history="1">
        <w:r w:rsidRPr="00612943">
          <w:rPr>
            <w:rFonts w:ascii="Times New Roman" w:hAnsi="Times New Roman" w:cs="Times New Roman"/>
            <w:sz w:val="28"/>
            <w:szCs w:val="28"/>
          </w:rPr>
          <w:t>перерыву</w:t>
        </w:r>
      </w:hyperlink>
      <w:r w:rsidRPr="00612943">
        <w:rPr>
          <w:rFonts w:ascii="Times New Roman" w:hAnsi="Times New Roman" w:cs="Times New Roman"/>
          <w:sz w:val="28"/>
          <w:szCs w:val="28"/>
        </w:rPr>
        <w:t xml:space="preserve"> срока предъявления исполнительных документов, </w:t>
      </w:r>
      <w:hyperlink r:id="rId24" w:history="1">
        <w:r w:rsidRPr="00612943">
          <w:rPr>
            <w:rFonts w:ascii="Times New Roman" w:hAnsi="Times New Roman" w:cs="Times New Roman"/>
            <w:sz w:val="28"/>
            <w:szCs w:val="28"/>
          </w:rPr>
          <w:t>восстановлению</w:t>
        </w:r>
      </w:hyperlink>
      <w:r w:rsidRPr="00612943">
        <w:rPr>
          <w:rFonts w:ascii="Times New Roman" w:hAnsi="Times New Roman" w:cs="Times New Roman"/>
          <w:sz w:val="28"/>
          <w:szCs w:val="28"/>
        </w:rPr>
        <w:t xml:space="preserve"> пропущенного срока предъявления исполнительных документов.</w:t>
      </w:r>
    </w:p>
    <w:p w:rsidR="00CC3367" w:rsidRPr="00612943" w:rsidRDefault="002B0950" w:rsidP="00F65A54">
      <w:pPr>
        <w:autoSpaceDE w:val="0"/>
        <w:autoSpaceDN w:val="0"/>
        <w:adjustRightInd w:val="0"/>
        <w:spacing w:after="0" w:line="240" w:lineRule="auto"/>
        <w:ind w:firstLine="709"/>
        <w:jc w:val="both"/>
        <w:rPr>
          <w:rFonts w:ascii="Times New Roman" w:hAnsi="Times New Roman" w:cs="Times New Roman"/>
          <w:b/>
          <w:sz w:val="28"/>
          <w:szCs w:val="28"/>
        </w:rPr>
      </w:pPr>
      <w:bookmarkStart w:id="2" w:name="Par1"/>
      <w:bookmarkEnd w:id="2"/>
      <w:r w:rsidRPr="00612943">
        <w:rPr>
          <w:rFonts w:ascii="Times New Roman" w:hAnsi="Times New Roman" w:cs="Times New Roman"/>
          <w:b/>
          <w:sz w:val="28"/>
          <w:szCs w:val="28"/>
        </w:rPr>
        <w:t>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w:t>
      </w:r>
      <w:r w:rsidR="00CC3367" w:rsidRPr="00612943">
        <w:rPr>
          <w:rFonts w:ascii="Times New Roman" w:hAnsi="Times New Roman" w:cs="Times New Roman"/>
          <w:b/>
          <w:sz w:val="28"/>
          <w:szCs w:val="28"/>
        </w:rPr>
        <w:t>:</w:t>
      </w:r>
    </w:p>
    <w:p w:rsidR="00CC3367" w:rsidRPr="00612943" w:rsidRDefault="00A5770E" w:rsidP="00F65A54">
      <w:pPr>
        <w:autoSpaceDE w:val="0"/>
        <w:autoSpaceDN w:val="0"/>
        <w:adjustRightInd w:val="0"/>
        <w:spacing w:after="0" w:line="240" w:lineRule="auto"/>
        <w:ind w:firstLine="709"/>
        <w:jc w:val="both"/>
        <w:rPr>
          <w:rFonts w:ascii="Times New Roman" w:hAnsi="Times New Roman" w:cs="Times New Roman"/>
          <w:sz w:val="28"/>
          <w:szCs w:val="28"/>
        </w:rPr>
      </w:pPr>
      <w:r w:rsidRPr="00612943">
        <w:rPr>
          <w:rFonts w:ascii="Times New Roman" w:hAnsi="Times New Roman" w:cs="Times New Roman"/>
          <w:sz w:val="28"/>
          <w:szCs w:val="28"/>
        </w:rPr>
        <w:t xml:space="preserve">- </w:t>
      </w:r>
      <w:r w:rsidR="002B0950" w:rsidRPr="00612943">
        <w:rPr>
          <w:rFonts w:ascii="Times New Roman" w:hAnsi="Times New Roman" w:cs="Times New Roman"/>
          <w:sz w:val="28"/>
          <w:szCs w:val="28"/>
        </w:rPr>
        <w:t>копия судебного акта, на основании которого он выдан,</w:t>
      </w:r>
    </w:p>
    <w:p w:rsidR="002B0950" w:rsidRPr="00612943" w:rsidRDefault="00A5770E" w:rsidP="00F65A54">
      <w:pPr>
        <w:autoSpaceDE w:val="0"/>
        <w:autoSpaceDN w:val="0"/>
        <w:adjustRightInd w:val="0"/>
        <w:spacing w:after="0" w:line="240" w:lineRule="auto"/>
        <w:ind w:firstLine="709"/>
        <w:jc w:val="both"/>
        <w:rPr>
          <w:rFonts w:ascii="Times New Roman" w:hAnsi="Times New Roman" w:cs="Times New Roman"/>
          <w:sz w:val="28"/>
          <w:szCs w:val="28"/>
        </w:rPr>
      </w:pPr>
      <w:r w:rsidRPr="00612943">
        <w:rPr>
          <w:rFonts w:ascii="Times New Roman" w:hAnsi="Times New Roman" w:cs="Times New Roman"/>
          <w:sz w:val="28"/>
          <w:szCs w:val="28"/>
        </w:rPr>
        <w:t>-</w:t>
      </w:r>
      <w:r w:rsidR="002B0950" w:rsidRPr="00612943">
        <w:rPr>
          <w:rFonts w:ascii="Times New Roman" w:hAnsi="Times New Roman" w:cs="Times New Roman"/>
          <w:sz w:val="28"/>
          <w:szCs w:val="28"/>
        </w:rPr>
        <w:t xml:space="preserve"> заявление взыскателя с указанием реквизитов банковского счета взыскателя, на который должны быть перечислены средства, подлежащие взысканию.Заявление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F65A54" w:rsidRPr="00612943" w:rsidRDefault="00F65A54" w:rsidP="00F65A54">
      <w:pPr>
        <w:autoSpaceDE w:val="0"/>
        <w:autoSpaceDN w:val="0"/>
        <w:adjustRightInd w:val="0"/>
        <w:spacing w:after="0" w:line="240" w:lineRule="auto"/>
        <w:ind w:firstLine="709"/>
        <w:jc w:val="both"/>
        <w:rPr>
          <w:rFonts w:ascii="Times New Roman" w:hAnsi="Times New Roman" w:cs="Times New Roman"/>
          <w:sz w:val="28"/>
          <w:szCs w:val="28"/>
        </w:rPr>
      </w:pPr>
    </w:p>
    <w:p w:rsidR="002B0950" w:rsidRPr="00612943" w:rsidRDefault="002B0950" w:rsidP="00F65A54">
      <w:pPr>
        <w:autoSpaceDE w:val="0"/>
        <w:autoSpaceDN w:val="0"/>
        <w:adjustRightInd w:val="0"/>
        <w:spacing w:after="0" w:line="240" w:lineRule="auto"/>
        <w:ind w:firstLine="540"/>
        <w:jc w:val="both"/>
        <w:rPr>
          <w:rFonts w:ascii="Times New Roman" w:hAnsi="Times New Roman" w:cs="Times New Roman"/>
          <w:b/>
          <w:sz w:val="28"/>
          <w:szCs w:val="28"/>
        </w:rPr>
      </w:pPr>
      <w:r w:rsidRPr="00612943">
        <w:rPr>
          <w:rFonts w:ascii="Times New Roman" w:hAnsi="Times New Roman" w:cs="Times New Roman"/>
          <w:b/>
          <w:sz w:val="28"/>
          <w:szCs w:val="28"/>
        </w:rPr>
        <w:t>Дубликат исполнительного листа направляется на исполнение вместе с копией определения суда о его выдаче.</w:t>
      </w:r>
    </w:p>
    <w:p w:rsidR="002B0950" w:rsidRPr="00612943" w:rsidRDefault="002B095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2B0950" w:rsidRPr="00612943" w:rsidRDefault="002B0950" w:rsidP="00F65A54">
      <w:pPr>
        <w:autoSpaceDE w:val="0"/>
        <w:autoSpaceDN w:val="0"/>
        <w:adjustRightInd w:val="0"/>
        <w:spacing w:after="0" w:line="240" w:lineRule="auto"/>
        <w:ind w:firstLine="539"/>
        <w:jc w:val="both"/>
        <w:rPr>
          <w:rFonts w:ascii="Times New Roman" w:hAnsi="Times New Roman" w:cs="Times New Roman"/>
          <w:b/>
          <w:sz w:val="28"/>
          <w:szCs w:val="28"/>
        </w:rPr>
      </w:pPr>
      <w:r w:rsidRPr="00612943">
        <w:rPr>
          <w:rFonts w:ascii="Times New Roman" w:hAnsi="Times New Roman" w:cs="Times New Roman"/>
          <w:b/>
          <w:sz w:val="28"/>
          <w:szCs w:val="28"/>
        </w:rPr>
        <w:t>Основанием для возврата взыскателю документов, поступивших на исполнение, является:</w:t>
      </w:r>
    </w:p>
    <w:p w:rsidR="002B0950" w:rsidRPr="00612943" w:rsidRDefault="002B0950" w:rsidP="00F65A54">
      <w:pPr>
        <w:autoSpaceDE w:val="0"/>
        <w:autoSpaceDN w:val="0"/>
        <w:adjustRightInd w:val="0"/>
        <w:spacing w:after="0" w:line="240" w:lineRule="auto"/>
        <w:ind w:firstLine="539"/>
        <w:jc w:val="both"/>
        <w:rPr>
          <w:rFonts w:ascii="Times New Roman" w:hAnsi="Times New Roman" w:cs="Times New Roman"/>
          <w:sz w:val="28"/>
          <w:szCs w:val="28"/>
        </w:rPr>
      </w:pPr>
      <w:r w:rsidRPr="00612943">
        <w:rPr>
          <w:rFonts w:ascii="Times New Roman" w:hAnsi="Times New Roman" w:cs="Times New Roman"/>
          <w:sz w:val="28"/>
          <w:szCs w:val="28"/>
        </w:rPr>
        <w:t xml:space="preserve">непредставление какого-либо документа, указанного в </w:t>
      </w:r>
      <w:r w:rsidR="00CC3367" w:rsidRPr="00612943">
        <w:rPr>
          <w:rFonts w:ascii="Times New Roman" w:hAnsi="Times New Roman" w:cs="Times New Roman"/>
          <w:sz w:val="28"/>
          <w:szCs w:val="28"/>
        </w:rPr>
        <w:t>БК</w:t>
      </w:r>
      <w:r w:rsidRPr="00612943">
        <w:rPr>
          <w:rFonts w:ascii="Times New Roman" w:hAnsi="Times New Roman" w:cs="Times New Roman"/>
          <w:sz w:val="28"/>
          <w:szCs w:val="28"/>
        </w:rPr>
        <w:t>;</w:t>
      </w:r>
    </w:p>
    <w:p w:rsidR="002B0950" w:rsidRPr="00612943" w:rsidRDefault="002B0950" w:rsidP="00F65A54">
      <w:pPr>
        <w:autoSpaceDE w:val="0"/>
        <w:autoSpaceDN w:val="0"/>
        <w:adjustRightInd w:val="0"/>
        <w:spacing w:after="0" w:line="240" w:lineRule="auto"/>
        <w:ind w:firstLine="539"/>
        <w:jc w:val="both"/>
        <w:rPr>
          <w:rFonts w:ascii="Times New Roman" w:hAnsi="Times New Roman" w:cs="Times New Roman"/>
          <w:sz w:val="28"/>
          <w:szCs w:val="28"/>
        </w:rPr>
      </w:pPr>
      <w:r w:rsidRPr="00612943">
        <w:rPr>
          <w:rFonts w:ascii="Times New Roman" w:hAnsi="Times New Roman" w:cs="Times New Roman"/>
          <w:sz w:val="28"/>
          <w:szCs w:val="28"/>
        </w:rPr>
        <w:t xml:space="preserve">несоответствие документов, требованиям, установленным Гражданским процессуальным </w:t>
      </w:r>
      <w:hyperlink r:id="rId25" w:history="1">
        <w:r w:rsidRPr="00612943">
          <w:rPr>
            <w:rFonts w:ascii="Times New Roman" w:hAnsi="Times New Roman" w:cs="Times New Roman"/>
            <w:sz w:val="28"/>
            <w:szCs w:val="28"/>
          </w:rPr>
          <w:t>кодексом</w:t>
        </w:r>
      </w:hyperlink>
      <w:r w:rsidRPr="00612943">
        <w:rPr>
          <w:rFonts w:ascii="Times New Roman" w:hAnsi="Times New Roman" w:cs="Times New Roman"/>
          <w:sz w:val="28"/>
          <w:szCs w:val="28"/>
        </w:rPr>
        <w:t xml:space="preserve"> Российской Федерации, </w:t>
      </w:r>
      <w:hyperlink r:id="rId26" w:history="1">
        <w:r w:rsidRPr="00612943">
          <w:rPr>
            <w:rFonts w:ascii="Times New Roman" w:hAnsi="Times New Roman" w:cs="Times New Roman"/>
            <w:sz w:val="28"/>
            <w:szCs w:val="28"/>
          </w:rPr>
          <w:t>Кодексом</w:t>
        </w:r>
      </w:hyperlink>
      <w:r w:rsidRPr="00612943">
        <w:rPr>
          <w:rFonts w:ascii="Times New Roman" w:hAnsi="Times New Roman" w:cs="Times New Roman"/>
          <w:sz w:val="28"/>
          <w:szCs w:val="28"/>
        </w:rPr>
        <w:t xml:space="preserve"> административного судопроизводства Российской Федерации, Арбитражным </w:t>
      </w:r>
      <w:r w:rsidRPr="00612943">
        <w:rPr>
          <w:rFonts w:ascii="Times New Roman" w:hAnsi="Times New Roman" w:cs="Times New Roman"/>
          <w:sz w:val="28"/>
          <w:szCs w:val="28"/>
        </w:rPr>
        <w:lastRenderedPageBreak/>
        <w:t xml:space="preserve">процессуальным </w:t>
      </w:r>
      <w:hyperlink r:id="rId27" w:history="1">
        <w:r w:rsidRPr="00612943">
          <w:rPr>
            <w:rFonts w:ascii="Times New Roman" w:hAnsi="Times New Roman" w:cs="Times New Roman"/>
            <w:sz w:val="28"/>
            <w:szCs w:val="28"/>
          </w:rPr>
          <w:t>кодексом</w:t>
        </w:r>
      </w:hyperlink>
      <w:r w:rsidRPr="00612943">
        <w:rPr>
          <w:rFonts w:ascii="Times New Roman" w:hAnsi="Times New Roman" w:cs="Times New Roman"/>
          <w:sz w:val="28"/>
          <w:szCs w:val="28"/>
        </w:rPr>
        <w:t xml:space="preserve"> Российской Федерации и законодательством Российской Федерации об исполнительном производстве;</w:t>
      </w:r>
    </w:p>
    <w:p w:rsidR="002B0950" w:rsidRPr="00612943" w:rsidRDefault="002B0950" w:rsidP="00F65A54">
      <w:pPr>
        <w:autoSpaceDE w:val="0"/>
        <w:autoSpaceDN w:val="0"/>
        <w:adjustRightInd w:val="0"/>
        <w:spacing w:after="0" w:line="240" w:lineRule="auto"/>
        <w:ind w:firstLine="539"/>
        <w:jc w:val="both"/>
        <w:rPr>
          <w:rFonts w:ascii="Times New Roman" w:hAnsi="Times New Roman" w:cs="Times New Roman"/>
          <w:sz w:val="28"/>
          <w:szCs w:val="28"/>
        </w:rPr>
      </w:pPr>
      <w:r w:rsidRPr="00612943">
        <w:rPr>
          <w:rFonts w:ascii="Times New Roman" w:hAnsi="Times New Roman" w:cs="Times New Roman"/>
          <w:sz w:val="28"/>
          <w:szCs w:val="28"/>
        </w:rPr>
        <w:t xml:space="preserve">предоставление документов, указанных в </w:t>
      </w:r>
      <w:hyperlink w:anchor="Par0" w:history="1">
        <w:r w:rsidRPr="00612943">
          <w:rPr>
            <w:rFonts w:ascii="Times New Roman" w:hAnsi="Times New Roman" w:cs="Times New Roman"/>
            <w:sz w:val="28"/>
            <w:szCs w:val="28"/>
          </w:rPr>
          <w:t>пунктах 1</w:t>
        </w:r>
      </w:hyperlink>
      <w:r w:rsidRPr="00612943">
        <w:rPr>
          <w:rFonts w:ascii="Times New Roman" w:hAnsi="Times New Roman" w:cs="Times New Roman"/>
          <w:sz w:val="28"/>
          <w:szCs w:val="28"/>
        </w:rPr>
        <w:t xml:space="preserve"> и </w:t>
      </w:r>
      <w:hyperlink w:anchor="Par1" w:history="1">
        <w:r w:rsidRPr="00612943">
          <w:rPr>
            <w:rFonts w:ascii="Times New Roman" w:hAnsi="Times New Roman" w:cs="Times New Roman"/>
            <w:sz w:val="28"/>
            <w:szCs w:val="28"/>
          </w:rPr>
          <w:t>2</w:t>
        </w:r>
      </w:hyperlink>
      <w:r w:rsidRPr="00612943">
        <w:rPr>
          <w:rFonts w:ascii="Times New Roman" w:hAnsi="Times New Roman" w:cs="Times New Roman"/>
          <w:sz w:val="28"/>
          <w:szCs w:val="28"/>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2B0950" w:rsidRPr="00612943" w:rsidRDefault="002B0950" w:rsidP="00F65A54">
      <w:pPr>
        <w:autoSpaceDE w:val="0"/>
        <w:autoSpaceDN w:val="0"/>
        <w:adjustRightInd w:val="0"/>
        <w:spacing w:after="0" w:line="240" w:lineRule="auto"/>
        <w:ind w:firstLine="539"/>
        <w:jc w:val="both"/>
        <w:rPr>
          <w:rFonts w:ascii="Times New Roman" w:hAnsi="Times New Roman" w:cs="Times New Roman"/>
          <w:sz w:val="28"/>
          <w:szCs w:val="28"/>
        </w:rPr>
      </w:pPr>
      <w:r w:rsidRPr="00612943">
        <w:rPr>
          <w:rFonts w:ascii="Times New Roman" w:hAnsi="Times New Roman" w:cs="Times New Roman"/>
          <w:sz w:val="28"/>
          <w:szCs w:val="28"/>
        </w:rPr>
        <w:t xml:space="preserve">нарушение установленного </w:t>
      </w:r>
      <w:hyperlink r:id="rId28" w:history="1">
        <w:r w:rsidRPr="00612943">
          <w:rPr>
            <w:rFonts w:ascii="Times New Roman" w:hAnsi="Times New Roman" w:cs="Times New Roman"/>
            <w:sz w:val="28"/>
            <w:szCs w:val="28"/>
          </w:rPr>
          <w:t>законодательством</w:t>
        </w:r>
      </w:hyperlink>
      <w:r w:rsidRPr="00612943">
        <w:rPr>
          <w:rFonts w:ascii="Times New Roman" w:hAnsi="Times New Roman" w:cs="Times New Roman"/>
          <w:sz w:val="28"/>
          <w:szCs w:val="28"/>
        </w:rPr>
        <w:t xml:space="preserve"> Российской Федерации срока предъявления исполнительного документа к исполнению;</w:t>
      </w:r>
    </w:p>
    <w:p w:rsidR="002B0950" w:rsidRPr="00612943" w:rsidRDefault="002B0950" w:rsidP="00F65A54">
      <w:pPr>
        <w:autoSpaceDE w:val="0"/>
        <w:autoSpaceDN w:val="0"/>
        <w:adjustRightInd w:val="0"/>
        <w:spacing w:after="0" w:line="240" w:lineRule="auto"/>
        <w:ind w:firstLine="539"/>
        <w:jc w:val="both"/>
        <w:rPr>
          <w:rFonts w:ascii="Times New Roman" w:hAnsi="Times New Roman" w:cs="Times New Roman"/>
          <w:sz w:val="28"/>
          <w:szCs w:val="28"/>
        </w:rPr>
      </w:pPr>
      <w:r w:rsidRPr="00612943">
        <w:rPr>
          <w:rFonts w:ascii="Times New Roman" w:hAnsi="Times New Roman" w:cs="Times New Roman"/>
          <w:sz w:val="28"/>
          <w:szCs w:val="28"/>
        </w:rPr>
        <w:t>представление взыскателем заявления об отзыве исполнительного документа.</w:t>
      </w:r>
    </w:p>
    <w:p w:rsidR="002B0950" w:rsidRPr="00612943" w:rsidRDefault="002B0950" w:rsidP="00F65A54">
      <w:pPr>
        <w:autoSpaceDE w:val="0"/>
        <w:autoSpaceDN w:val="0"/>
        <w:adjustRightInd w:val="0"/>
        <w:spacing w:after="0" w:line="240" w:lineRule="auto"/>
        <w:ind w:firstLine="709"/>
        <w:jc w:val="both"/>
        <w:rPr>
          <w:rFonts w:ascii="Times New Roman" w:hAnsi="Times New Roman" w:cs="Times New Roman"/>
          <w:b/>
          <w:sz w:val="28"/>
          <w:szCs w:val="28"/>
        </w:rPr>
      </w:pPr>
      <w:r w:rsidRPr="00612943">
        <w:rPr>
          <w:rFonts w:ascii="Times New Roman" w:hAnsi="Times New Roman" w:cs="Times New Roman"/>
          <w:b/>
          <w:sz w:val="28"/>
          <w:szCs w:val="28"/>
        </w:rPr>
        <w:t>Основанием для возврата в суд исполнительных документов, поступивших на исполнение, является:</w:t>
      </w:r>
    </w:p>
    <w:p w:rsidR="002B0950" w:rsidRPr="00612943" w:rsidRDefault="002B0950" w:rsidP="00F65A54">
      <w:pPr>
        <w:autoSpaceDE w:val="0"/>
        <w:autoSpaceDN w:val="0"/>
        <w:adjustRightInd w:val="0"/>
        <w:spacing w:after="0" w:line="240" w:lineRule="auto"/>
        <w:ind w:firstLine="709"/>
        <w:jc w:val="both"/>
        <w:rPr>
          <w:rFonts w:ascii="Times New Roman" w:hAnsi="Times New Roman" w:cs="Times New Roman"/>
          <w:sz w:val="28"/>
          <w:szCs w:val="28"/>
        </w:rPr>
      </w:pPr>
      <w:bookmarkStart w:id="3" w:name="Par20"/>
      <w:bookmarkEnd w:id="3"/>
      <w:r w:rsidRPr="00612943">
        <w:rPr>
          <w:rFonts w:ascii="Times New Roman" w:hAnsi="Times New Roman" w:cs="Times New Roman"/>
          <w:sz w:val="28"/>
          <w:szCs w:val="28"/>
        </w:rPr>
        <w:t>представление судом заявления (либо судебного акта) об отзыве исполнительного документа;</w:t>
      </w:r>
    </w:p>
    <w:p w:rsidR="002B0950" w:rsidRPr="00612943" w:rsidRDefault="002B0950" w:rsidP="00F65A54">
      <w:pPr>
        <w:autoSpaceDE w:val="0"/>
        <w:autoSpaceDN w:val="0"/>
        <w:adjustRightInd w:val="0"/>
        <w:spacing w:after="0" w:line="240" w:lineRule="auto"/>
        <w:ind w:firstLine="709"/>
        <w:jc w:val="both"/>
        <w:rPr>
          <w:rFonts w:ascii="Times New Roman" w:hAnsi="Times New Roman" w:cs="Times New Roman"/>
          <w:sz w:val="28"/>
          <w:szCs w:val="28"/>
        </w:rPr>
      </w:pPr>
      <w:bookmarkStart w:id="4" w:name="Par21"/>
      <w:bookmarkEnd w:id="4"/>
      <w:r w:rsidRPr="00612943">
        <w:rPr>
          <w:rFonts w:ascii="Times New Roman" w:hAnsi="Times New Roman" w:cs="Times New Roman"/>
          <w:sz w:val="28"/>
          <w:szCs w:val="28"/>
        </w:rPr>
        <w:t>представление должником, либо взыскателем, либо судом документа, отменяющего судебный акт, подлежащий исполнению;</w:t>
      </w:r>
    </w:p>
    <w:p w:rsidR="002B0950" w:rsidRPr="00612943" w:rsidRDefault="002B0950" w:rsidP="00F65A54">
      <w:pPr>
        <w:autoSpaceDE w:val="0"/>
        <w:autoSpaceDN w:val="0"/>
        <w:adjustRightInd w:val="0"/>
        <w:spacing w:after="0" w:line="240" w:lineRule="auto"/>
        <w:ind w:firstLine="709"/>
        <w:jc w:val="both"/>
        <w:rPr>
          <w:rFonts w:ascii="Times New Roman" w:hAnsi="Times New Roman" w:cs="Times New Roman"/>
          <w:sz w:val="28"/>
          <w:szCs w:val="28"/>
        </w:rPr>
      </w:pPr>
      <w:r w:rsidRPr="00612943">
        <w:rPr>
          <w:rFonts w:ascii="Times New Roman" w:hAnsi="Times New Roman" w:cs="Times New Roman"/>
          <w:sz w:val="28"/>
          <w:szCs w:val="28"/>
        </w:rPr>
        <w:t>невозможность осуществить возврат документов, поступивших на исполнение, взыскателю.</w:t>
      </w:r>
    </w:p>
    <w:p w:rsidR="002B0950" w:rsidRPr="00612943" w:rsidRDefault="002B095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В случае возврата в суд исполнительных документов взыскателю направляется уведомление с приложением всех поступивших от него документов.</w:t>
      </w:r>
    </w:p>
    <w:p w:rsidR="002B0950" w:rsidRPr="00612943" w:rsidRDefault="002B095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2B0950" w:rsidRPr="00612943" w:rsidRDefault="002B095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2B0950" w:rsidRPr="00612943" w:rsidRDefault="002B0950" w:rsidP="00F65A54">
      <w:pPr>
        <w:spacing w:after="0" w:line="240" w:lineRule="auto"/>
        <w:ind w:firstLine="709"/>
        <w:jc w:val="both"/>
        <w:rPr>
          <w:rFonts w:ascii="Times New Roman" w:hAnsi="Times New Roman" w:cs="Times New Roman"/>
          <w:sz w:val="28"/>
          <w:szCs w:val="28"/>
        </w:rPr>
      </w:pPr>
    </w:p>
    <w:p w:rsidR="00D41400" w:rsidRPr="00612943" w:rsidRDefault="00D41400" w:rsidP="00F65A5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12943">
        <w:rPr>
          <w:rFonts w:ascii="Times New Roman" w:hAnsi="Times New Roman" w:cs="Times New Roman"/>
          <w:b/>
          <w:bCs/>
          <w:sz w:val="28"/>
          <w:szCs w:val="28"/>
        </w:rP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При наличии оснований, указанных в </w:t>
      </w:r>
      <w:hyperlink r:id="rId29" w:history="1">
        <w:r w:rsidRPr="00612943">
          <w:rPr>
            <w:rFonts w:ascii="Times New Roman" w:hAnsi="Times New Roman" w:cs="Times New Roman"/>
            <w:sz w:val="28"/>
            <w:szCs w:val="28"/>
          </w:rPr>
          <w:t>пунктах 3</w:t>
        </w:r>
      </w:hyperlink>
      <w:r w:rsidRPr="00612943">
        <w:rPr>
          <w:rFonts w:ascii="Times New Roman" w:hAnsi="Times New Roman" w:cs="Times New Roman"/>
          <w:sz w:val="28"/>
          <w:szCs w:val="28"/>
        </w:rPr>
        <w:t xml:space="preserve"> и </w:t>
      </w:r>
      <w:hyperlink r:id="rId30" w:history="1">
        <w:r w:rsidRPr="00612943">
          <w:rPr>
            <w:rFonts w:ascii="Times New Roman" w:hAnsi="Times New Roman" w:cs="Times New Roman"/>
            <w:sz w:val="28"/>
            <w:szCs w:val="28"/>
          </w:rPr>
          <w:t>4 статьи 242.1</w:t>
        </w:r>
      </w:hyperlink>
      <w:r w:rsidRPr="00612943">
        <w:rPr>
          <w:rFonts w:ascii="Times New Roman" w:hAnsi="Times New Roman" w:cs="Times New Roman"/>
          <w:sz w:val="28"/>
          <w:szCs w:val="28"/>
        </w:rPr>
        <w:t xml:space="preserve"> БК, орган, осуществляющий открытие и ведение лицевых счетов муниципальных казенных учреждений, возвращает исполнительные документы со всеми </w:t>
      </w:r>
      <w:r w:rsidRPr="00612943">
        <w:rPr>
          <w:rFonts w:ascii="Times New Roman" w:hAnsi="Times New Roman" w:cs="Times New Roman"/>
          <w:sz w:val="28"/>
          <w:szCs w:val="28"/>
        </w:rPr>
        <w:lastRenderedPageBreak/>
        <w:t xml:space="preserve">поступившими приложениями к ним взыскателю без исполнения </w:t>
      </w:r>
      <w:r w:rsidRPr="00612943">
        <w:rPr>
          <w:rFonts w:ascii="Times New Roman" w:hAnsi="Times New Roman" w:cs="Times New Roman"/>
          <w:sz w:val="28"/>
          <w:szCs w:val="28"/>
          <w:u w:val="single"/>
        </w:rPr>
        <w:t>в течение пяти рабочих дней</w:t>
      </w:r>
      <w:r w:rsidRPr="00612943">
        <w:rPr>
          <w:rFonts w:ascii="Times New Roman" w:hAnsi="Times New Roman" w:cs="Times New Roman"/>
          <w:sz w:val="28"/>
          <w:szCs w:val="28"/>
        </w:rPr>
        <w:t xml:space="preserve"> со дня их поступления с указанием причины возврата.</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bookmarkStart w:id="5" w:name="Par9"/>
      <w:bookmarkEnd w:id="5"/>
      <w:r w:rsidRPr="00612943">
        <w:rPr>
          <w:rFonts w:ascii="Times New Roman" w:hAnsi="Times New Roman" w:cs="Times New Roman"/>
          <w:sz w:val="28"/>
          <w:szCs w:val="28"/>
        </w:rPr>
        <w:t>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9" w:history="1">
        <w:r w:rsidRPr="00612943">
          <w:rPr>
            <w:rFonts w:ascii="Times New Roman" w:hAnsi="Times New Roman" w:cs="Times New Roman"/>
            <w:sz w:val="28"/>
            <w:szCs w:val="28"/>
          </w:rPr>
          <w:t>абзаце первом</w:t>
        </w:r>
      </w:hyperlink>
      <w:r w:rsidRPr="00612943">
        <w:rPr>
          <w:rFonts w:ascii="Times New Roman" w:hAnsi="Times New Roman" w:cs="Times New Roman"/>
          <w:sz w:val="28"/>
          <w:szCs w:val="28"/>
        </w:rPr>
        <w:t xml:space="preserve"> настоящего пункта, представляет информацию о дате ежемесячной выплаты по данному исполнительному документу.</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Для исполнения исполнительного документа за счет средств местного бюджета должник одновременно с информацией, указанной в </w:t>
      </w:r>
      <w:hyperlink w:anchor="Par9" w:history="1">
        <w:r w:rsidRPr="00612943">
          <w:rPr>
            <w:rFonts w:ascii="Times New Roman" w:hAnsi="Times New Roman" w:cs="Times New Roman"/>
            <w:sz w:val="28"/>
            <w:szCs w:val="28"/>
          </w:rPr>
          <w:t>абзаце первом</w:t>
        </w:r>
      </w:hyperlink>
      <w:r w:rsidRPr="00612943">
        <w:rPr>
          <w:rFonts w:ascii="Times New Roman" w:hAnsi="Times New Roman" w:cs="Times New Roman"/>
          <w:sz w:val="28"/>
          <w:szCs w:val="28"/>
        </w:rPr>
        <w:t xml:space="preserve"> настоящего пункта, представляет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w:t>
      </w:r>
      <w:r w:rsidRPr="00612943">
        <w:rPr>
          <w:rFonts w:ascii="Times New Roman" w:hAnsi="Times New Roman" w:cs="Times New Roman"/>
          <w:sz w:val="28"/>
          <w:szCs w:val="28"/>
        </w:rPr>
        <w:lastRenderedPageBreak/>
        <w:t>поступления в орган, осуществляющий открытие и ведение лицевых счетов муниципальных казенных учреждений.</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31" w:history="1">
        <w:r w:rsidRPr="00612943">
          <w:rPr>
            <w:rFonts w:ascii="Times New Roman" w:hAnsi="Times New Roman" w:cs="Times New Roman"/>
            <w:sz w:val="28"/>
            <w:szCs w:val="28"/>
          </w:rPr>
          <w:t>порядке</w:t>
        </w:r>
      </w:hyperlink>
      <w:r w:rsidRPr="00612943">
        <w:rPr>
          <w:rFonts w:ascii="Times New Roman" w:hAnsi="Times New Roman" w:cs="Times New Roman"/>
          <w:sz w:val="28"/>
          <w:szCs w:val="28"/>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w:t>
      </w:r>
      <w:hyperlink w:anchor="Par9" w:history="1">
        <w:r w:rsidRPr="00612943">
          <w:rPr>
            <w:rFonts w:ascii="Times New Roman" w:hAnsi="Times New Roman" w:cs="Times New Roman"/>
            <w:sz w:val="28"/>
            <w:szCs w:val="28"/>
          </w:rPr>
          <w:t>абзацем первым пункта 3</w:t>
        </w:r>
      </w:hyperlink>
      <w:r w:rsidRPr="00612943">
        <w:rPr>
          <w:rFonts w:ascii="Times New Roman" w:hAnsi="Times New Roman" w:cs="Times New Roman"/>
          <w:sz w:val="28"/>
          <w:szCs w:val="28"/>
        </w:rPr>
        <w:t xml:space="preserve"> настоящей статьи.</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w:t>
      </w:r>
      <w:r w:rsidRPr="00612943">
        <w:rPr>
          <w:rFonts w:ascii="Times New Roman" w:hAnsi="Times New Roman" w:cs="Times New Roman"/>
          <w:sz w:val="28"/>
          <w:szCs w:val="28"/>
          <w:u w:val="single"/>
        </w:rPr>
        <w:t>(за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w:t>
      </w:r>
      <w:r w:rsidRPr="00612943">
        <w:rPr>
          <w:rFonts w:ascii="Times New Roman" w:hAnsi="Times New Roman" w:cs="Times New Roman"/>
          <w:sz w:val="28"/>
          <w:szCs w:val="28"/>
        </w:rPr>
        <w:t>, с уведомлением должника и его структурных (обособленных) подразделений.</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ar9" w:history="1">
        <w:r w:rsidRPr="00612943">
          <w:rPr>
            <w:rFonts w:ascii="Times New Roman" w:hAnsi="Times New Roman" w:cs="Times New Roman"/>
            <w:sz w:val="28"/>
            <w:szCs w:val="28"/>
          </w:rPr>
          <w:t>пунктом 3</w:t>
        </w:r>
      </w:hyperlink>
      <w:r w:rsidRPr="00612943">
        <w:rPr>
          <w:rFonts w:ascii="Times New Roman" w:hAnsi="Times New Roman" w:cs="Times New Roman"/>
          <w:sz w:val="28"/>
          <w:szCs w:val="28"/>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w:t>
      </w:r>
      <w:r w:rsidRPr="00612943">
        <w:rPr>
          <w:rFonts w:ascii="Times New Roman" w:hAnsi="Times New Roman" w:cs="Times New Roman"/>
          <w:sz w:val="28"/>
          <w:szCs w:val="28"/>
        </w:rPr>
        <w:lastRenderedPageBreak/>
        <w:t>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bookmarkStart w:id="6" w:name="Par32"/>
      <w:bookmarkEnd w:id="6"/>
      <w:r w:rsidRPr="00612943">
        <w:rPr>
          <w:rFonts w:ascii="Times New Roman" w:hAnsi="Times New Roman" w:cs="Times New Roman"/>
          <w:sz w:val="28"/>
          <w:szCs w:val="28"/>
        </w:rPr>
        <w:t>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bookmarkStart w:id="7" w:name="Par34"/>
      <w:bookmarkEnd w:id="7"/>
      <w:r w:rsidRPr="00612943">
        <w:rPr>
          <w:rFonts w:ascii="Times New Roman" w:hAnsi="Times New Roman" w:cs="Times New Roman"/>
          <w:sz w:val="28"/>
          <w:szCs w:val="28"/>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32" w:history="1">
        <w:r w:rsidRPr="00612943">
          <w:rPr>
            <w:rFonts w:ascii="Times New Roman" w:hAnsi="Times New Roman" w:cs="Times New Roman"/>
            <w:sz w:val="28"/>
            <w:szCs w:val="28"/>
          </w:rPr>
          <w:t>абзацами первым</w:t>
        </w:r>
      </w:hyperlink>
      <w:r w:rsidRPr="00612943">
        <w:rPr>
          <w:rFonts w:ascii="Times New Roman" w:hAnsi="Times New Roman" w:cs="Times New Roman"/>
          <w:sz w:val="28"/>
          <w:szCs w:val="28"/>
        </w:rPr>
        <w:t xml:space="preserve"> и </w:t>
      </w:r>
      <w:hyperlink w:anchor="Par34" w:history="1">
        <w:r w:rsidRPr="00612943">
          <w:rPr>
            <w:rFonts w:ascii="Times New Roman" w:hAnsi="Times New Roman" w:cs="Times New Roman"/>
            <w:sz w:val="28"/>
            <w:szCs w:val="28"/>
          </w:rPr>
          <w:t>вторым настоящего пункта</w:t>
        </w:r>
      </w:hyperlink>
      <w:r w:rsidRPr="00612943">
        <w:rPr>
          <w:rFonts w:ascii="Times New Roman" w:hAnsi="Times New Roman" w:cs="Times New Roman"/>
          <w:sz w:val="28"/>
          <w:szCs w:val="28"/>
        </w:rPr>
        <w:t>.</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w:t>
      </w:r>
      <w:r w:rsidRPr="00612943">
        <w:rPr>
          <w:rFonts w:ascii="Times New Roman" w:hAnsi="Times New Roman" w:cs="Times New Roman"/>
          <w:sz w:val="28"/>
          <w:szCs w:val="28"/>
        </w:rPr>
        <w:lastRenderedPageBreak/>
        <w:t>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41400" w:rsidRPr="00612943" w:rsidRDefault="00D41400" w:rsidP="00F65A54">
      <w:pPr>
        <w:autoSpaceDE w:val="0"/>
        <w:autoSpaceDN w:val="0"/>
        <w:adjustRightInd w:val="0"/>
        <w:spacing w:after="0" w:line="240" w:lineRule="auto"/>
        <w:jc w:val="both"/>
        <w:rPr>
          <w:rFonts w:ascii="Times New Roman" w:hAnsi="Times New Roman" w:cs="Times New Roman"/>
          <w:sz w:val="28"/>
          <w:szCs w:val="28"/>
        </w:rPr>
      </w:pP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bookmarkStart w:id="8" w:name="Par53"/>
      <w:bookmarkEnd w:id="8"/>
      <w:r w:rsidRPr="00612943">
        <w:rPr>
          <w:rFonts w:ascii="Times New Roman" w:hAnsi="Times New Roman" w:cs="Times New Roman"/>
          <w:sz w:val="28"/>
          <w:szCs w:val="28"/>
        </w:rPr>
        <w:t>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ar53" w:history="1">
        <w:r w:rsidRPr="00612943">
          <w:rPr>
            <w:rFonts w:ascii="Times New Roman" w:hAnsi="Times New Roman" w:cs="Times New Roman"/>
            <w:sz w:val="28"/>
            <w:szCs w:val="28"/>
          </w:rPr>
          <w:t>абзаце первом</w:t>
        </w:r>
      </w:hyperlink>
      <w:r w:rsidRPr="00612943">
        <w:rPr>
          <w:rFonts w:ascii="Times New Roman" w:hAnsi="Times New Roman" w:cs="Times New Roman"/>
          <w:sz w:val="28"/>
          <w:szCs w:val="28"/>
        </w:rP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w:t>
      </w:r>
      <w:r w:rsidRPr="00612943">
        <w:rPr>
          <w:rFonts w:ascii="Times New Roman" w:hAnsi="Times New Roman" w:cs="Times New Roman"/>
          <w:sz w:val="28"/>
          <w:szCs w:val="28"/>
        </w:rPr>
        <w:lastRenderedPageBreak/>
        <w:t>его лицевом счете получателя средств соответствующего бюджета, по соответствующим кодам бюджетной классификации Российской Федерации.</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ar53" w:history="1">
        <w:r w:rsidRPr="00612943">
          <w:rPr>
            <w:rFonts w:ascii="Times New Roman" w:hAnsi="Times New Roman" w:cs="Times New Roman"/>
            <w:sz w:val="28"/>
            <w:szCs w:val="28"/>
          </w:rPr>
          <w:t>абзацем первым пункта 3</w:t>
        </w:r>
      </w:hyperlink>
      <w:r w:rsidRPr="00612943">
        <w:rPr>
          <w:rFonts w:ascii="Times New Roman" w:hAnsi="Times New Roman" w:cs="Times New Roman"/>
          <w:sz w:val="28"/>
          <w:szCs w:val="28"/>
        </w:rPr>
        <w:t xml:space="preserve"> настоящей статьи.</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w:t>
      </w:r>
      <w:r w:rsidRPr="00612943">
        <w:rPr>
          <w:rFonts w:ascii="Times New Roman" w:hAnsi="Times New Roman" w:cs="Times New Roman"/>
          <w:sz w:val="28"/>
          <w:szCs w:val="28"/>
        </w:rPr>
        <w:lastRenderedPageBreak/>
        <w:t>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2" w:history="1">
        <w:r w:rsidRPr="00612943">
          <w:rPr>
            <w:rFonts w:ascii="Times New Roman" w:hAnsi="Times New Roman" w:cs="Times New Roman"/>
            <w:sz w:val="28"/>
            <w:szCs w:val="28"/>
          </w:rPr>
          <w:t>информирует</w:t>
        </w:r>
      </w:hyperlink>
      <w:r w:rsidRPr="00612943">
        <w:rPr>
          <w:rFonts w:ascii="Times New Roman" w:hAnsi="Times New Roman" w:cs="Times New Roman"/>
          <w:sz w:val="28"/>
          <w:szCs w:val="28"/>
        </w:rPr>
        <w:t xml:space="preserve"> об этом налоговый орган.</w:t>
      </w:r>
    </w:p>
    <w:p w:rsidR="00D41400" w:rsidRPr="00612943" w:rsidRDefault="00D41400"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D41400" w:rsidRPr="00612943" w:rsidRDefault="00D41400" w:rsidP="00F65A54">
      <w:pPr>
        <w:spacing w:after="0" w:line="240" w:lineRule="auto"/>
        <w:ind w:firstLine="709"/>
        <w:jc w:val="both"/>
        <w:rPr>
          <w:rFonts w:ascii="Times New Roman" w:hAnsi="Times New Roman" w:cs="Times New Roman"/>
          <w:sz w:val="28"/>
          <w:szCs w:val="28"/>
        </w:rPr>
      </w:pP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b/>
          <w:sz w:val="28"/>
          <w:szCs w:val="28"/>
        </w:rPr>
      </w:pPr>
      <w:r w:rsidRPr="00612943">
        <w:rPr>
          <w:rFonts w:ascii="Times New Roman" w:hAnsi="Times New Roman" w:cs="Times New Roman"/>
          <w:b/>
          <w:sz w:val="28"/>
          <w:szCs w:val="28"/>
        </w:rPr>
        <w:t>Обращение взыскания на средства бюджетных учреждений осуществляется в следующем порядке:</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и решения налогового органа о взыскании налога, сбора, страховых взносов, пеней и штрафов (далее - решение налогового органа) с указанием </w:t>
      </w:r>
      <w:r w:rsidRPr="00612943">
        <w:rPr>
          <w:rFonts w:ascii="Times New Roman" w:hAnsi="Times New Roman" w:cs="Times New Roman"/>
          <w:sz w:val="28"/>
          <w:szCs w:val="28"/>
        </w:rPr>
        <w:lastRenderedPageBreak/>
        <w:t xml:space="preserve">сумм, подлежащих взысканию в валюте Российской Федерации, а также в соответствии с установленными </w:t>
      </w:r>
      <w:hyperlink r:id="rId33" w:history="1">
        <w:r w:rsidRPr="00612943">
          <w:rPr>
            <w:rFonts w:ascii="Times New Roman" w:hAnsi="Times New Roman" w:cs="Times New Roman"/>
            <w:sz w:val="28"/>
            <w:szCs w:val="28"/>
          </w:rPr>
          <w:t>законодательством</w:t>
        </w:r>
      </w:hyperlink>
      <w:r w:rsidRPr="00612943">
        <w:rPr>
          <w:rFonts w:ascii="Times New Roman" w:hAnsi="Times New Roman" w:cs="Times New Roman"/>
          <w:sz w:val="28"/>
          <w:szCs w:val="28"/>
        </w:rPr>
        <w:t xml:space="preserve">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bookmarkStart w:id="9" w:name="Par3"/>
      <w:bookmarkEnd w:id="9"/>
      <w:r w:rsidRPr="00612943">
        <w:rPr>
          <w:rFonts w:ascii="Times New Roman" w:hAnsi="Times New Roman" w:cs="Times New Roman"/>
          <w:sz w:val="28"/>
          <w:szCs w:val="28"/>
        </w:rP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b/>
          <w:sz w:val="28"/>
          <w:szCs w:val="28"/>
        </w:rPr>
      </w:pPr>
      <w:bookmarkStart w:id="10" w:name="Par4"/>
      <w:bookmarkEnd w:id="10"/>
      <w:r w:rsidRPr="00612943">
        <w:rPr>
          <w:rFonts w:ascii="Times New Roman" w:hAnsi="Times New Roman" w:cs="Times New Roman"/>
          <w:sz w:val="28"/>
          <w:szCs w:val="28"/>
        </w:rPr>
        <w:t xml:space="preserve">3) </w:t>
      </w:r>
      <w:r w:rsidRPr="00612943">
        <w:rPr>
          <w:rFonts w:ascii="Times New Roman" w:hAnsi="Times New Roman" w:cs="Times New Roman"/>
          <w:b/>
          <w:sz w:val="28"/>
          <w:szCs w:val="28"/>
        </w:rPr>
        <w:t>основанием для возврата взыскателю документов, поступивших на исполнение, является:</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а) непредставление какого-либо документа, указанного в </w:t>
      </w:r>
      <w:hyperlink w:anchor="Par3" w:history="1">
        <w:r w:rsidRPr="00612943">
          <w:rPr>
            <w:rFonts w:ascii="Times New Roman" w:hAnsi="Times New Roman" w:cs="Times New Roman"/>
            <w:sz w:val="28"/>
            <w:szCs w:val="28"/>
          </w:rPr>
          <w:t>пункте 2</w:t>
        </w:r>
      </w:hyperlink>
      <w:r w:rsidRPr="00612943">
        <w:rPr>
          <w:rFonts w:ascii="Times New Roman" w:hAnsi="Times New Roman" w:cs="Times New Roman"/>
          <w:sz w:val="28"/>
          <w:szCs w:val="28"/>
        </w:rPr>
        <w:t xml:space="preserve"> настоящей части;</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б) несоответствие документов, указанных в </w:t>
      </w:r>
      <w:hyperlink w:anchor="Par3" w:history="1">
        <w:r w:rsidRPr="00612943">
          <w:rPr>
            <w:rFonts w:ascii="Times New Roman" w:hAnsi="Times New Roman" w:cs="Times New Roman"/>
            <w:sz w:val="28"/>
            <w:szCs w:val="28"/>
          </w:rPr>
          <w:t>пункте 2</w:t>
        </w:r>
      </w:hyperlink>
      <w:r w:rsidRPr="00612943">
        <w:rPr>
          <w:rFonts w:ascii="Times New Roman" w:hAnsi="Times New Roman" w:cs="Times New Roman"/>
          <w:sz w:val="28"/>
          <w:szCs w:val="28"/>
        </w:rPr>
        <w:t xml:space="preserve"> настоящей части, требованиям, установленным законодательством Российской Федерации;</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в) отсутствие лицевого счета </w:t>
      </w:r>
      <w:r w:rsidR="00EC5091" w:rsidRPr="00612943">
        <w:rPr>
          <w:rFonts w:ascii="Times New Roman" w:hAnsi="Times New Roman" w:cs="Times New Roman"/>
          <w:sz w:val="28"/>
          <w:szCs w:val="28"/>
        </w:rPr>
        <w:t xml:space="preserve">бюджетного учреждения </w:t>
      </w:r>
      <w:r w:rsidRPr="00612943">
        <w:rPr>
          <w:rFonts w:ascii="Times New Roman" w:hAnsi="Times New Roman" w:cs="Times New Roman"/>
          <w:sz w:val="28"/>
          <w:szCs w:val="28"/>
        </w:rPr>
        <w:t>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ведение лицевых счетов должника);</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д) указание в исполнительном документе денежных средств, подлежащих взысканию в иностранной валюте;</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bookmarkStart w:id="11" w:name="Par10"/>
      <w:bookmarkEnd w:id="11"/>
      <w:r w:rsidRPr="00612943">
        <w:rPr>
          <w:rFonts w:ascii="Times New Roman" w:hAnsi="Times New Roman" w:cs="Times New Roman"/>
          <w:sz w:val="28"/>
          <w:szCs w:val="28"/>
        </w:rPr>
        <w:t>е) неверное указание в заявлении реквизитов банковского счета взыскателя;</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ж) представление взыскателем заявления об отзыве исполнительного документа;</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b/>
          <w:sz w:val="28"/>
          <w:szCs w:val="28"/>
        </w:rPr>
      </w:pPr>
      <w:bookmarkStart w:id="12" w:name="Par13"/>
      <w:bookmarkEnd w:id="12"/>
      <w:r w:rsidRPr="00612943">
        <w:rPr>
          <w:rFonts w:ascii="Times New Roman" w:hAnsi="Times New Roman" w:cs="Times New Roman"/>
          <w:sz w:val="28"/>
          <w:szCs w:val="28"/>
        </w:rPr>
        <w:t xml:space="preserve">4) </w:t>
      </w:r>
      <w:r w:rsidRPr="00612943">
        <w:rPr>
          <w:rFonts w:ascii="Times New Roman" w:hAnsi="Times New Roman" w:cs="Times New Roman"/>
          <w:b/>
          <w:sz w:val="28"/>
          <w:szCs w:val="28"/>
        </w:rPr>
        <w:t>основанием для возврата в суд исполнительных документов, поступивших на исполнение, является:</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а) представление судом заявления (либо судебного акта) об отзыве исполнительного документа;</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б) представление должником, либо взыскателем, либо судом документа, отменяющего судебный акт, подлежащий исполнению;</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в) невозможность осуществить возврат документов, поступивших на исполнение, взыскателю;</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lastRenderedPageBreak/>
        <w:t xml:space="preserve">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w:t>
      </w:r>
      <w:hyperlink w:anchor="Par3" w:history="1">
        <w:r w:rsidRPr="00612943">
          <w:rPr>
            <w:rFonts w:ascii="Times New Roman" w:hAnsi="Times New Roman" w:cs="Times New Roman"/>
            <w:sz w:val="28"/>
            <w:szCs w:val="28"/>
          </w:rPr>
          <w:t>пункте 2</w:t>
        </w:r>
      </w:hyperlink>
      <w:r w:rsidRPr="00612943">
        <w:rPr>
          <w:rFonts w:ascii="Times New Roman" w:hAnsi="Times New Roman" w:cs="Times New Roman"/>
          <w:sz w:val="28"/>
          <w:szCs w:val="28"/>
        </w:rPr>
        <w:t xml:space="preserve"> настоящей части, в соответствующий орган, осуществляющий открытие и ведение лицевых счетов должника.</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Решение налогового органа, предусматривающее обращение взыскания на средства бюджетного учреждения - должника, направляется налоговым органом в орган, осуществляющий открытие и ведение лицевых счетов должника;</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6) орган, осуществляющий открытие и ведение лицевых счетов должника, не позднее пяти рабочих дней после получения исполнительного документа или решения налогового органа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 или уведомление о поступлении решения налогового органа.</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При наличии оснований, указанных в </w:t>
      </w:r>
      <w:hyperlink w:anchor="Par4" w:history="1">
        <w:r w:rsidRPr="00612943">
          <w:rPr>
            <w:rFonts w:ascii="Times New Roman" w:hAnsi="Times New Roman" w:cs="Times New Roman"/>
            <w:sz w:val="28"/>
            <w:szCs w:val="28"/>
          </w:rPr>
          <w:t>пунктах 3</w:t>
        </w:r>
      </w:hyperlink>
      <w:r w:rsidRPr="00612943">
        <w:rPr>
          <w:rFonts w:ascii="Times New Roman" w:hAnsi="Times New Roman" w:cs="Times New Roman"/>
          <w:sz w:val="28"/>
          <w:szCs w:val="28"/>
        </w:rPr>
        <w:t xml:space="preserve"> и </w:t>
      </w:r>
      <w:hyperlink w:anchor="Par13" w:history="1">
        <w:r w:rsidRPr="00612943">
          <w:rPr>
            <w:rFonts w:ascii="Times New Roman" w:hAnsi="Times New Roman" w:cs="Times New Roman"/>
            <w:sz w:val="28"/>
            <w:szCs w:val="28"/>
          </w:rPr>
          <w:t>4</w:t>
        </w:r>
      </w:hyperlink>
      <w:r w:rsidRPr="00612943">
        <w:rPr>
          <w:rFonts w:ascii="Times New Roman" w:hAnsi="Times New Roman" w:cs="Times New Roman"/>
          <w:sz w:val="28"/>
          <w:szCs w:val="28"/>
        </w:rPr>
        <w:t xml:space="preserve"> настоящей части, орган, осуществляющий открытие и ведение лицевых счетов должника,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установленного </w:t>
      </w:r>
      <w:hyperlink w:anchor="Par10" w:history="1">
        <w:r w:rsidRPr="00612943">
          <w:rPr>
            <w:rFonts w:ascii="Times New Roman" w:hAnsi="Times New Roman" w:cs="Times New Roman"/>
            <w:sz w:val="28"/>
            <w:szCs w:val="28"/>
          </w:rPr>
          <w:t>подпунктом "е" пункта 3</w:t>
        </w:r>
      </w:hyperlink>
      <w:r w:rsidRPr="00612943">
        <w:rPr>
          <w:rFonts w:ascii="Times New Roman" w:hAnsi="Times New Roman" w:cs="Times New Roman"/>
          <w:sz w:val="28"/>
          <w:szCs w:val="28"/>
        </w:rPr>
        <w:t xml:space="preserve"> настоящей части) с указанием причины возврата.</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w:t>
      </w:r>
      <w:hyperlink w:anchor="Par4" w:history="1">
        <w:r w:rsidRPr="00612943">
          <w:rPr>
            <w:rFonts w:ascii="Times New Roman" w:hAnsi="Times New Roman" w:cs="Times New Roman"/>
            <w:sz w:val="28"/>
            <w:szCs w:val="28"/>
          </w:rPr>
          <w:t>пунктом 3</w:t>
        </w:r>
      </w:hyperlink>
      <w:r w:rsidRPr="00612943">
        <w:rPr>
          <w:rFonts w:ascii="Times New Roman" w:hAnsi="Times New Roman" w:cs="Times New Roman"/>
          <w:sz w:val="28"/>
          <w:szCs w:val="28"/>
        </w:rPr>
        <w:t xml:space="preserve"> настоящей части;</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7) бюджетное учреждение - должник в течение 30 рабочих дней со дня получения уведомления о поступлении исполнительного документа или уведомления о поступлении решения налогового органа представляет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 учтенных на его лицевом счете должника.</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средств для исполнения требований, содержащихся в исполнительном документе или решении налогового органа.</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lastRenderedPageBreak/>
        <w:t>При отсутствии либо недостаточности денежных средств для исполнения предъявленных исполнительных документов или решения налогового органа бюджетное учреждение - должник обязано предоставить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не позднее следующего рабочего дня после дня поступления средств на определенный им лицевой счет должника.</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При нарушении бюджетным учреждением - должником сроков исполнения исполнительных документов или решения налогового органа, установленных абзацем первым настоящего пункта,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Операции по лицевым счетам бюджетного учреждения - должника не приостанавливаются при предъявлении бюджетным учреждением - должником в орган, осуществляющий открытие и ведение лицевых счетов должника, документа, подтверждающего исполнение исполнительного документа или решения налогового органа, документа об отсрочке, о рассрочке или об отложении исполнения судебных актов, документа, отменяющего или приостанавливающего исполнение судебного акта, на основании которого выдан исполнительный документ, либо документа об отсрочке или о рассрочке исполнения решения налогового органа;</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w:t>
      </w:r>
      <w:r w:rsidRPr="00612943">
        <w:rPr>
          <w:rFonts w:ascii="Times New Roman" w:hAnsi="Times New Roman" w:cs="Times New Roman"/>
          <w:sz w:val="28"/>
          <w:szCs w:val="28"/>
        </w:rPr>
        <w:lastRenderedPageBreak/>
        <w:t>лицевых счетах, включая лицевыесчета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бюджетного учреждения - должника и его структурных подразделений;</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При исполнении в полном объеме решения налогового органа орган, осуществляющий открытие и ведение лицевых счетов должника, уведомляет об этом налоговый орган;</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порядке, установленном соответственно Федеральным казначейством, финансовым органом субъекта Российской Федерации (муниципального образования);</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11) в случае невозможности осуществления взыскания денежных средств с бюджетного учреждения - должника в связи с отсутствием на лицевых счетах должника денежных средств в течение трех месяцев орган, осуществляющий открытие и ведение лицевых счетов должника, </w:t>
      </w:r>
      <w:hyperlink r:id="rId34" w:history="1">
        <w:r w:rsidRPr="00612943">
          <w:rPr>
            <w:rFonts w:ascii="Times New Roman" w:hAnsi="Times New Roman" w:cs="Times New Roman"/>
            <w:sz w:val="28"/>
            <w:szCs w:val="28"/>
          </w:rPr>
          <w:t>информирует</w:t>
        </w:r>
      </w:hyperlink>
      <w:r w:rsidRPr="00612943">
        <w:rPr>
          <w:rFonts w:ascii="Times New Roman" w:hAnsi="Times New Roman" w:cs="Times New Roman"/>
          <w:sz w:val="28"/>
          <w:szCs w:val="28"/>
        </w:rPr>
        <w:t xml:space="preserve"> об этом взыскателя в течение десяти дней со дня истечения трехмесячного срока.</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В случае отзыва исполнительного документа взыскатель для обращения взыскания на имущество должника вправе направить исполнительный документ на исполнение в соответствии с </w:t>
      </w:r>
      <w:hyperlink r:id="rId35" w:history="1">
        <w:r w:rsidRPr="00612943">
          <w:rPr>
            <w:rFonts w:ascii="Times New Roman" w:hAnsi="Times New Roman" w:cs="Times New Roman"/>
            <w:sz w:val="28"/>
            <w:szCs w:val="28"/>
          </w:rPr>
          <w:t>законодательством</w:t>
        </w:r>
      </w:hyperlink>
      <w:r w:rsidRPr="00612943">
        <w:rPr>
          <w:rFonts w:ascii="Times New Roman" w:hAnsi="Times New Roman" w:cs="Times New Roman"/>
          <w:sz w:val="28"/>
          <w:szCs w:val="28"/>
        </w:rPr>
        <w:t xml:space="preserve"> Российской Федерации об исполнительном производстве.</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При отзыве исполнительного документа орган, осуществляющий открытие и ведение лицевых счетов должника, делает отметку в исполнительном документе о его неисполнении либо частичном исполнении с указанием времени нахождения этого документа в органе, осуществляющем открытие и ведение лицевых счетов должника, и направляет учредителю бюджетного учреждения - должника уведомление по форме, установленной Федеральным казначейством, финансовым органом субъекта Российской Федерации (муниципального образования),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При неисполнении бюджетным учреждением - должником решения налогового органа в течение трех месяцев со дня его поступления в орган, </w:t>
      </w:r>
      <w:r w:rsidRPr="00612943">
        <w:rPr>
          <w:rFonts w:ascii="Times New Roman" w:hAnsi="Times New Roman" w:cs="Times New Roman"/>
          <w:sz w:val="28"/>
          <w:szCs w:val="28"/>
        </w:rPr>
        <w:lastRenderedPageBreak/>
        <w:t>осуществляющий открытие и ведение лицевых счетов, указанный орган в течение 10 рабочих дней информирует об этом налоговый орган;</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12) в случае, если счета бюджетному учреждению - должнику в соответствии с положениями </w:t>
      </w:r>
      <w:hyperlink r:id="rId36" w:history="1">
        <w:r w:rsidRPr="00612943">
          <w:rPr>
            <w:rFonts w:ascii="Times New Roman" w:hAnsi="Times New Roman" w:cs="Times New Roman"/>
            <w:sz w:val="28"/>
            <w:szCs w:val="28"/>
          </w:rPr>
          <w:t>части 1</w:t>
        </w:r>
      </w:hyperlink>
      <w:r w:rsidRPr="00612943">
        <w:rPr>
          <w:rFonts w:ascii="Times New Roman" w:hAnsi="Times New Roman" w:cs="Times New Roman"/>
          <w:sz w:val="28"/>
          <w:szCs w:val="28"/>
        </w:rPr>
        <w:t xml:space="preserve">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Федеральным </w:t>
      </w:r>
      <w:hyperlink r:id="rId37" w:history="1">
        <w:r w:rsidRPr="00612943">
          <w:rPr>
            <w:rFonts w:ascii="Times New Roman" w:hAnsi="Times New Roman" w:cs="Times New Roman"/>
            <w:sz w:val="28"/>
            <w:szCs w:val="28"/>
          </w:rPr>
          <w:t>законом</w:t>
        </w:r>
      </w:hyperlink>
      <w:r w:rsidRPr="00612943">
        <w:rPr>
          <w:rFonts w:ascii="Times New Roman" w:hAnsi="Times New Roman" w:cs="Times New Roman"/>
          <w:sz w:val="28"/>
          <w:szCs w:val="28"/>
        </w:rPr>
        <w:t xml:space="preserve"> от 2 октября 2007 года N 229-ФЗ "Об исполнительном производстве";</w:t>
      </w:r>
    </w:p>
    <w:p w:rsidR="00417905" w:rsidRPr="00612943" w:rsidRDefault="00417905" w:rsidP="00F65A54">
      <w:pPr>
        <w:autoSpaceDE w:val="0"/>
        <w:autoSpaceDN w:val="0"/>
        <w:adjustRightInd w:val="0"/>
        <w:spacing w:after="0" w:line="240" w:lineRule="auto"/>
        <w:ind w:firstLine="540"/>
        <w:jc w:val="both"/>
        <w:rPr>
          <w:rFonts w:ascii="Times New Roman" w:hAnsi="Times New Roman" w:cs="Times New Roman"/>
          <w:sz w:val="28"/>
          <w:szCs w:val="28"/>
        </w:rPr>
      </w:pPr>
      <w:r w:rsidRPr="00612943">
        <w:rPr>
          <w:rFonts w:ascii="Times New Roman" w:hAnsi="Times New Roman" w:cs="Times New Roman"/>
          <w:sz w:val="28"/>
          <w:szCs w:val="28"/>
        </w:rPr>
        <w:t xml:space="preserve">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w:t>
      </w:r>
      <w:hyperlink r:id="rId38" w:history="1">
        <w:r w:rsidRPr="00612943">
          <w:rPr>
            <w:rFonts w:ascii="Times New Roman" w:hAnsi="Times New Roman" w:cs="Times New Roman"/>
            <w:sz w:val="28"/>
            <w:szCs w:val="28"/>
          </w:rPr>
          <w:t>вступления</w:t>
        </w:r>
      </w:hyperlink>
      <w:r w:rsidRPr="00612943">
        <w:rPr>
          <w:rFonts w:ascii="Times New Roman" w:hAnsi="Times New Roman" w:cs="Times New Roman"/>
          <w:sz w:val="28"/>
          <w:szCs w:val="28"/>
        </w:rPr>
        <w:t xml:space="preserve"> в силу настоящего Федерального закона (с учетом положений, установленных </w:t>
      </w:r>
      <w:hyperlink r:id="rId39" w:history="1">
        <w:r w:rsidRPr="00612943">
          <w:rPr>
            <w:rFonts w:ascii="Times New Roman" w:hAnsi="Times New Roman" w:cs="Times New Roman"/>
            <w:sz w:val="28"/>
            <w:szCs w:val="28"/>
          </w:rPr>
          <w:t>частями 6</w:t>
        </w:r>
      </w:hyperlink>
      <w:r w:rsidRPr="00612943">
        <w:rPr>
          <w:rFonts w:ascii="Times New Roman" w:hAnsi="Times New Roman" w:cs="Times New Roman"/>
          <w:sz w:val="28"/>
          <w:szCs w:val="28"/>
        </w:rPr>
        <w:t xml:space="preserve">, </w:t>
      </w:r>
      <w:hyperlink r:id="rId40" w:history="1">
        <w:r w:rsidRPr="00612943">
          <w:rPr>
            <w:rFonts w:ascii="Times New Roman" w:hAnsi="Times New Roman" w:cs="Times New Roman"/>
            <w:sz w:val="28"/>
            <w:szCs w:val="28"/>
          </w:rPr>
          <w:t>9</w:t>
        </w:r>
      </w:hyperlink>
      <w:r w:rsidRPr="00612943">
        <w:rPr>
          <w:rFonts w:ascii="Times New Roman" w:hAnsi="Times New Roman" w:cs="Times New Roman"/>
          <w:sz w:val="28"/>
          <w:szCs w:val="28"/>
        </w:rPr>
        <w:t xml:space="preserve">, </w:t>
      </w:r>
      <w:hyperlink r:id="rId41" w:history="1">
        <w:r w:rsidRPr="00612943">
          <w:rPr>
            <w:rFonts w:ascii="Times New Roman" w:hAnsi="Times New Roman" w:cs="Times New Roman"/>
            <w:sz w:val="28"/>
            <w:szCs w:val="28"/>
          </w:rPr>
          <w:t>15</w:t>
        </w:r>
      </w:hyperlink>
      <w:r w:rsidRPr="00612943">
        <w:rPr>
          <w:rFonts w:ascii="Times New Roman" w:hAnsi="Times New Roman" w:cs="Times New Roman"/>
          <w:sz w:val="28"/>
          <w:szCs w:val="28"/>
        </w:rPr>
        <w:t xml:space="preserve"> и </w:t>
      </w:r>
      <w:hyperlink r:id="rId42" w:history="1">
        <w:r w:rsidRPr="00612943">
          <w:rPr>
            <w:rFonts w:ascii="Times New Roman" w:hAnsi="Times New Roman" w:cs="Times New Roman"/>
            <w:sz w:val="28"/>
            <w:szCs w:val="28"/>
          </w:rPr>
          <w:t>16 статьи 33</w:t>
        </w:r>
      </w:hyperlink>
      <w:r w:rsidRPr="00612943">
        <w:rPr>
          <w:rFonts w:ascii="Times New Roman" w:hAnsi="Times New Roman" w:cs="Times New Roman"/>
          <w:sz w:val="28"/>
          <w:szCs w:val="28"/>
        </w:rPr>
        <w:t xml:space="preserve"> настоящего Федерального закона), исполняются в соответствии с требованиями настоящей части.</w:t>
      </w:r>
    </w:p>
    <w:sectPr w:rsidR="00417905" w:rsidRPr="00612943" w:rsidSect="00612943">
      <w:headerReference w:type="default" r:id="rId43"/>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60D" w:rsidRDefault="0029760D" w:rsidP="00B4349E">
      <w:pPr>
        <w:spacing w:after="0" w:line="240" w:lineRule="auto"/>
      </w:pPr>
      <w:r>
        <w:separator/>
      </w:r>
    </w:p>
  </w:endnote>
  <w:endnote w:type="continuationSeparator" w:id="1">
    <w:p w:rsidR="0029760D" w:rsidRDefault="0029760D" w:rsidP="00B43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60D" w:rsidRDefault="0029760D" w:rsidP="00B4349E">
      <w:pPr>
        <w:spacing w:after="0" w:line="240" w:lineRule="auto"/>
      </w:pPr>
      <w:r>
        <w:separator/>
      </w:r>
    </w:p>
  </w:footnote>
  <w:footnote w:type="continuationSeparator" w:id="1">
    <w:p w:rsidR="0029760D" w:rsidRDefault="0029760D" w:rsidP="00B434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8733"/>
      <w:docPartObj>
        <w:docPartGallery w:val="Page Numbers (Top of Page)"/>
        <w:docPartUnique/>
      </w:docPartObj>
    </w:sdtPr>
    <w:sdtEndPr>
      <w:rPr>
        <w:rFonts w:ascii="Times New Roman" w:hAnsi="Times New Roman" w:cs="Times New Roman"/>
        <w:sz w:val="28"/>
        <w:szCs w:val="28"/>
      </w:rPr>
    </w:sdtEndPr>
    <w:sdtContent>
      <w:p w:rsidR="00B4349E" w:rsidRPr="00B4349E" w:rsidRDefault="00E3181A" w:rsidP="00B4349E">
        <w:pPr>
          <w:pStyle w:val="a3"/>
          <w:jc w:val="center"/>
          <w:rPr>
            <w:rFonts w:ascii="Times New Roman" w:hAnsi="Times New Roman" w:cs="Times New Roman"/>
            <w:sz w:val="28"/>
            <w:szCs w:val="28"/>
          </w:rPr>
        </w:pPr>
        <w:r w:rsidRPr="00B4349E">
          <w:rPr>
            <w:rFonts w:ascii="Times New Roman" w:hAnsi="Times New Roman" w:cs="Times New Roman"/>
            <w:sz w:val="28"/>
            <w:szCs w:val="28"/>
          </w:rPr>
          <w:fldChar w:fldCharType="begin"/>
        </w:r>
        <w:r w:rsidR="00B4349E" w:rsidRPr="00B4349E">
          <w:rPr>
            <w:rFonts w:ascii="Times New Roman" w:hAnsi="Times New Roman" w:cs="Times New Roman"/>
            <w:sz w:val="28"/>
            <w:szCs w:val="28"/>
          </w:rPr>
          <w:instrText xml:space="preserve"> PAGE   \* MERGEFORMAT </w:instrText>
        </w:r>
        <w:r w:rsidRPr="00B4349E">
          <w:rPr>
            <w:rFonts w:ascii="Times New Roman" w:hAnsi="Times New Roman" w:cs="Times New Roman"/>
            <w:sz w:val="28"/>
            <w:szCs w:val="28"/>
          </w:rPr>
          <w:fldChar w:fldCharType="separate"/>
        </w:r>
        <w:r w:rsidR="00AC4D94">
          <w:rPr>
            <w:rFonts w:ascii="Times New Roman" w:hAnsi="Times New Roman" w:cs="Times New Roman"/>
            <w:noProof/>
            <w:sz w:val="28"/>
            <w:szCs w:val="28"/>
          </w:rPr>
          <w:t>2</w:t>
        </w:r>
        <w:r w:rsidRPr="00B4349E">
          <w:rPr>
            <w:rFonts w:ascii="Times New Roman" w:hAnsi="Times New Roman" w:cs="Times New Roman"/>
            <w:sz w:val="28"/>
            <w:szCs w:val="28"/>
          </w:rPr>
          <w:fldChar w:fldCharType="end"/>
        </w:r>
      </w:p>
    </w:sdtContent>
  </w:sdt>
  <w:p w:rsidR="00B4349E" w:rsidRPr="00B4349E" w:rsidRDefault="00B4349E">
    <w:pPr>
      <w:pStyle w:val="a3"/>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50886"/>
    <w:rsid w:val="00102C0F"/>
    <w:rsid w:val="001C075C"/>
    <w:rsid w:val="00250886"/>
    <w:rsid w:val="0029760D"/>
    <w:rsid w:val="002B0950"/>
    <w:rsid w:val="0031198F"/>
    <w:rsid w:val="00417905"/>
    <w:rsid w:val="00465606"/>
    <w:rsid w:val="00612943"/>
    <w:rsid w:val="007906D1"/>
    <w:rsid w:val="007F07D8"/>
    <w:rsid w:val="00985400"/>
    <w:rsid w:val="00A5770E"/>
    <w:rsid w:val="00AC4D94"/>
    <w:rsid w:val="00AC4E0E"/>
    <w:rsid w:val="00B4349E"/>
    <w:rsid w:val="00B71949"/>
    <w:rsid w:val="00B826A0"/>
    <w:rsid w:val="00BA14E5"/>
    <w:rsid w:val="00CC3367"/>
    <w:rsid w:val="00D41400"/>
    <w:rsid w:val="00E22CDC"/>
    <w:rsid w:val="00E3181A"/>
    <w:rsid w:val="00EC5091"/>
    <w:rsid w:val="00F65A54"/>
    <w:rsid w:val="00F73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4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349E"/>
  </w:style>
  <w:style w:type="paragraph" w:styleId="a5">
    <w:name w:val="footer"/>
    <w:basedOn w:val="a"/>
    <w:link w:val="a6"/>
    <w:uiPriority w:val="99"/>
    <w:semiHidden/>
    <w:unhideWhenUsed/>
    <w:rsid w:val="00B4349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4349E"/>
  </w:style>
  <w:style w:type="paragraph" w:styleId="a7">
    <w:name w:val="Balloon Text"/>
    <w:basedOn w:val="a"/>
    <w:link w:val="a8"/>
    <w:uiPriority w:val="99"/>
    <w:semiHidden/>
    <w:unhideWhenUsed/>
    <w:rsid w:val="007F07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0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448245CFBA3899BD75F87D1688EC0AE83891BFA3A75E42F55DF97AA8A4DA906D517F1CA14uDhEK" TargetMode="External"/><Relationship Id="rId13" Type="http://schemas.openxmlformats.org/officeDocument/2006/relationships/hyperlink" Target="consultantplus://offline/ref=2B21A4DD179C290A4361137A30FD2E6C03669210E2BDE9F4D23D48E2E9CE3C4389147C950279452FtDB5L" TargetMode="External"/><Relationship Id="rId18" Type="http://schemas.openxmlformats.org/officeDocument/2006/relationships/hyperlink" Target="consultantplus://offline/ref=E40B7B27384439A1BD8F712C2B6FE76353CBB62008AC9B51295F385DEED5E4E67EEAF9F7C1iBC8L" TargetMode="External"/><Relationship Id="rId26" Type="http://schemas.openxmlformats.org/officeDocument/2006/relationships/hyperlink" Target="consultantplus://offline/ref=89AE353E5100386046A4032148BC388B13265895FC1E44A35014E874F7x9lEK" TargetMode="External"/><Relationship Id="rId39" Type="http://schemas.openxmlformats.org/officeDocument/2006/relationships/hyperlink" Target="consultantplus://offline/ref=E7625E45D06E1E374E9958DFBD43200E50469BF1DEDBA4F20E0755DA8268F188F8EBE011F03C5E0AX6kFL" TargetMode="External"/><Relationship Id="rId3" Type="http://schemas.openxmlformats.org/officeDocument/2006/relationships/webSettings" Target="webSettings.xml"/><Relationship Id="rId21" Type="http://schemas.openxmlformats.org/officeDocument/2006/relationships/hyperlink" Target="consultantplus://offline/ref=89AE353E5100386046A4032148BC388B13265A95FF1E44A35014E874F79E8847DB14496FB2AB831Cx6l4K" TargetMode="External"/><Relationship Id="rId34" Type="http://schemas.openxmlformats.org/officeDocument/2006/relationships/hyperlink" Target="consultantplus://offline/ref=E7625E45D06E1E374E9958DFBD43200E504F9DF7D0DFA4F20E0755DA8268F188F8EBE011F03D5C03X6k8L" TargetMode="External"/><Relationship Id="rId42" Type="http://schemas.openxmlformats.org/officeDocument/2006/relationships/hyperlink" Target="consultantplus://offline/ref=E7625E45D06E1E374E9958DFBD43200E50469BF1DEDBA4F20E0755DA8268F188F8EBE011F03C5E0BX6kCL" TargetMode="External"/><Relationship Id="rId7" Type="http://schemas.openxmlformats.org/officeDocument/2006/relationships/hyperlink" Target="consultantplus://offline/ref=C34448245CFBA3899BD75F87D1688EC0AE83891BFA3A75E42F55DF97AA8A4DA906D517F3C817D7A6uEhDK" TargetMode="External"/><Relationship Id="rId12" Type="http://schemas.openxmlformats.org/officeDocument/2006/relationships/hyperlink" Target="consultantplus://offline/ref=1CE6A299681871E94FF14ADD29D416462403206B4864426736CFBEFEA4496D0E7F4D072446587E1EDEABL" TargetMode="External"/><Relationship Id="rId17" Type="http://schemas.openxmlformats.org/officeDocument/2006/relationships/hyperlink" Target="consultantplus://offline/ref=E40B7B27384439A1BD8F712C2B6FE76353CBB62008AC9B51295F385DEED5E4E67EEAF9F3C0BC8D72i1CFL" TargetMode="External"/><Relationship Id="rId25" Type="http://schemas.openxmlformats.org/officeDocument/2006/relationships/hyperlink" Target="consultantplus://offline/ref=89AE353E5100386046A4032148BC388B13275A98FA1444A35014E874F7x9lEK" TargetMode="External"/><Relationship Id="rId33" Type="http://schemas.openxmlformats.org/officeDocument/2006/relationships/hyperlink" Target="consultantplus://offline/ref=E7625E45D06E1E374E9958DFBD43200E50469CF1D1D3A4F20E0755DA8268F188F8EBE011F03D5C04X6k3L" TargetMode="External"/><Relationship Id="rId38" Type="http://schemas.openxmlformats.org/officeDocument/2006/relationships/hyperlink" Target="consultantplus://offline/ref=E7625E45D06E1E374E9958DFBD43200E50469BF1DEDBA4F20E0755DA8268F188F8EBE011F03C5E0AX6kAL" TargetMode="External"/><Relationship Id="rId46"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E40B7B27384439A1BD8F712C2B6FE76353CBB62008AC9B51295F385DEED5E4E67EEAF9F3C0BC8D73i1CEL" TargetMode="External"/><Relationship Id="rId20" Type="http://schemas.openxmlformats.org/officeDocument/2006/relationships/hyperlink" Target="consultantplus://offline/ref=E40B7B27384439A1BD8F712C2B6FE76353C8B2210AA99B51295F385DEED5E4E67EEAF9F3C0BC8D73i1CFL" TargetMode="External"/><Relationship Id="rId29" Type="http://schemas.openxmlformats.org/officeDocument/2006/relationships/hyperlink" Target="consultantplus://offline/ref=D0D7E83363F5D4E29386C4F94393AE618CC52942CEE29066C22464ACEF2588B730B67D65917DDA06E0G8L" TargetMode="External"/><Relationship Id="rId41" Type="http://schemas.openxmlformats.org/officeDocument/2006/relationships/hyperlink" Target="consultantplus://offline/ref=E7625E45D06E1E374E9958DFBD43200E50469BF1DEDBA4F20E0755DA8268F188F8EBE011F03C5F00X6k8L" TargetMode="External"/><Relationship Id="rId1" Type="http://schemas.openxmlformats.org/officeDocument/2006/relationships/styles" Target="styles.xml"/><Relationship Id="rId6" Type="http://schemas.openxmlformats.org/officeDocument/2006/relationships/hyperlink" Target="consultantplus://offline/ref=C34448245CFBA3899BD75F87D1688EC0AE83891BFA3A75E42F55DF97AA8A4DA906D517F3C817DCA6uEh4K" TargetMode="External"/><Relationship Id="rId11" Type="http://schemas.openxmlformats.org/officeDocument/2006/relationships/hyperlink" Target="consultantplus://offline/ref=C34448245CFBA3899BD75F87D1688EC0AE838916F33B75E42F55DF97AA8A4DA906D517F3C814DFA9uEh1K" TargetMode="External"/><Relationship Id="rId24" Type="http://schemas.openxmlformats.org/officeDocument/2006/relationships/hyperlink" Target="consultantplus://offline/ref=89AE353E5100386046A4032148BC388B13265A95FF1E44A35014E874F79E8847DB14496FB2AB821Ex6lAK" TargetMode="External"/><Relationship Id="rId32" Type="http://schemas.openxmlformats.org/officeDocument/2006/relationships/hyperlink" Target="consultantplus://offline/ref=D0D7E83363F5D4E29386C4F94393AE618CCD2544CDE09066C22464ACEF2588B730B67D65917FD80EE0GDL" TargetMode="External"/><Relationship Id="rId37" Type="http://schemas.openxmlformats.org/officeDocument/2006/relationships/hyperlink" Target="consultantplus://offline/ref=E7625E45D06E1E374E9958DFBD43200E50469CF1D1D3A4F20E0755DA82X6k8L" TargetMode="External"/><Relationship Id="rId40" Type="http://schemas.openxmlformats.org/officeDocument/2006/relationships/hyperlink" Target="consultantplus://offline/ref=E7625E45D06E1E374E9958DFBD43200E50469BF1DEDBA4F20E0755DA8268F188F8EBE011F03C5E0BX6kAL"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2B21A4DD179C290A4361137A30FD2E6C03669210E2BDE9F4D23D48E2E9CE3C4389147C9502794629tDB5L" TargetMode="External"/><Relationship Id="rId23" Type="http://schemas.openxmlformats.org/officeDocument/2006/relationships/hyperlink" Target="consultantplus://offline/ref=89AE353E5100386046A4032148BC388B13265A95FF1E44A35014E874F79E8847DB14496FB2AB8219x6l5K" TargetMode="External"/><Relationship Id="rId28" Type="http://schemas.openxmlformats.org/officeDocument/2006/relationships/hyperlink" Target="consultantplus://offline/ref=89AE353E5100386046A4032148BC388B13265A95FF1E44A35014E874F79E8847DB14496FB2AB8218x6l4K" TargetMode="External"/><Relationship Id="rId36" Type="http://schemas.openxmlformats.org/officeDocument/2006/relationships/hyperlink" Target="consultantplus://offline/ref=E7625E45D06E1E374E9958DFBD43200E50469BF1DEDBA4F20E0755DA8268F188F8EBE011F03C5D04X6kFL" TargetMode="External"/><Relationship Id="rId10" Type="http://schemas.openxmlformats.org/officeDocument/2006/relationships/hyperlink" Target="consultantplus://offline/ref=C34448245CFBA3899BD75F87D1688EC0AE83891BFA3A75E42F55DF97AAu8hAK" TargetMode="External"/><Relationship Id="rId19" Type="http://schemas.openxmlformats.org/officeDocument/2006/relationships/hyperlink" Target="consultantplus://offline/ref=E40B7B27384439A1BD8F712C2B6FE76353C8B3220FAA9B51295F385DEED5E4E67EEAF9F3C0BE8C75i1C2L" TargetMode="External"/><Relationship Id="rId31" Type="http://schemas.openxmlformats.org/officeDocument/2006/relationships/hyperlink" Target="consultantplus://offline/ref=D0D7E83363F5D4E29386C4F94393AE618CC4254FC3E09066C22464ACEF2588B730B67D65917FD80EE0GEL"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C34448245CFBA3899BD75F87D1688EC0AE83891BFA3A75E42F55DF97AA8A4DA906D517F1CA16uDhFK" TargetMode="External"/><Relationship Id="rId14" Type="http://schemas.openxmlformats.org/officeDocument/2006/relationships/hyperlink" Target="consultantplus://offline/ref=2B21A4DD179C290A4361137A30FD2E6C03669210E2BDE9F4D23D48E2E9CE3C4389147C950279452EtDBFL" TargetMode="External"/><Relationship Id="rId22" Type="http://schemas.openxmlformats.org/officeDocument/2006/relationships/hyperlink" Target="consultantplus://offline/ref=89AE353E5100386046A4032148BC388B13265A95FF1E44A35014E874F79E8847DB14496FB2AB8218x6l4K" TargetMode="External"/><Relationship Id="rId27" Type="http://schemas.openxmlformats.org/officeDocument/2006/relationships/hyperlink" Target="consultantplus://offline/ref=89AE353E5100386046A4032148BC388B13265895FC1044A35014E874F79E8847DB14496FB2A98219x6l8K" TargetMode="External"/><Relationship Id="rId30" Type="http://schemas.openxmlformats.org/officeDocument/2006/relationships/hyperlink" Target="consultantplus://offline/ref=D0D7E83363F5D4E29386C4F94393AE618CC52942CEE29066C22464ACEF2588B730B67D65917DDB0FE0GCL" TargetMode="External"/><Relationship Id="rId35" Type="http://schemas.openxmlformats.org/officeDocument/2006/relationships/hyperlink" Target="consultantplus://offline/ref=E7625E45D06E1E374E9958DFBD43200E50469CF1D1D3A4F20E0755DA8268F188F8EBE011F03D5903X6kB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6193</Words>
  <Characters>35303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u13</dc:creator>
  <cp:lastModifiedBy>Olga Brenduk</cp:lastModifiedBy>
  <cp:revision>2</cp:revision>
  <cp:lastPrinted>2018-06-26T06:14:00Z</cp:lastPrinted>
  <dcterms:created xsi:type="dcterms:W3CDTF">2018-06-26T08:01:00Z</dcterms:created>
  <dcterms:modified xsi:type="dcterms:W3CDTF">2018-06-26T08:01:00Z</dcterms:modified>
</cp:coreProperties>
</file>