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2" w:rsidRDefault="00B20FE2" w:rsidP="00B20FE2">
      <w:pPr>
        <w:jc w:val="right"/>
        <w:rPr>
          <w:rFonts w:ascii="Times New Roman" w:hAnsi="Times New Roman"/>
          <w:sz w:val="28"/>
          <w:szCs w:val="28"/>
        </w:rPr>
      </w:pPr>
      <w:r w:rsidRPr="00A95650">
        <w:rPr>
          <w:rFonts w:ascii="Times New Roman" w:hAnsi="Times New Roman"/>
          <w:sz w:val="28"/>
          <w:szCs w:val="28"/>
        </w:rPr>
        <w:t xml:space="preserve">Проект </w:t>
      </w:r>
    </w:p>
    <w:p w:rsidR="00B20FE2" w:rsidRDefault="00B20FE2" w:rsidP="00B20FE2">
      <w:pPr>
        <w:jc w:val="center"/>
        <w:rPr>
          <w:rFonts w:ascii="Times New Roman" w:hAnsi="Times New Roman"/>
          <w:b/>
          <w:sz w:val="28"/>
          <w:szCs w:val="28"/>
        </w:rPr>
      </w:pPr>
      <w:r w:rsidRPr="00A95650">
        <w:rPr>
          <w:rFonts w:ascii="Times New Roman" w:hAnsi="Times New Roman"/>
          <w:b/>
          <w:sz w:val="28"/>
          <w:szCs w:val="28"/>
        </w:rPr>
        <w:t xml:space="preserve">ПРАВИТЕЛЬСТВО УЛЬЯНОВСКОЙ ОБЛАСТИ </w:t>
      </w:r>
    </w:p>
    <w:p w:rsidR="00B20FE2" w:rsidRDefault="00B20FE2" w:rsidP="00B20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B20FE2" w:rsidRDefault="00B20FE2" w:rsidP="00B20F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169" w:rsidRDefault="00B20FE2" w:rsidP="00222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96544">
        <w:rPr>
          <w:rFonts w:ascii="Times New Roman" w:hAnsi="Times New Roman" w:cs="Times New Roman"/>
          <w:sz w:val="28"/>
          <w:szCs w:val="28"/>
        </w:rPr>
        <w:t xml:space="preserve">в </w:t>
      </w:r>
      <w:r w:rsidR="0046116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22EA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B20FE2" w:rsidRDefault="00B20FE2" w:rsidP="00222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61169">
        <w:rPr>
          <w:rFonts w:ascii="Times New Roman" w:hAnsi="Times New Roman" w:cs="Times New Roman"/>
          <w:sz w:val="28"/>
          <w:szCs w:val="28"/>
        </w:rPr>
        <w:t>от 18.06.2007 № 206</w:t>
      </w:r>
    </w:p>
    <w:p w:rsidR="00B20FE2" w:rsidRDefault="00B20FE2" w:rsidP="00B20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0FE2" w:rsidRDefault="00B20FE2" w:rsidP="00B20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0FE2" w:rsidRPr="00B20FE2" w:rsidRDefault="00B20FE2" w:rsidP="00B20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FE2"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9317EA" w:rsidRPr="009317EA" w:rsidRDefault="009317EA" w:rsidP="00C0134A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EA">
        <w:rPr>
          <w:rFonts w:ascii="Times New Roman" w:hAnsi="Times New Roman"/>
          <w:sz w:val="28"/>
          <w:szCs w:val="28"/>
        </w:rPr>
        <w:t xml:space="preserve">Внести в постановление Правительства Ульяновской области </w:t>
      </w:r>
      <w:r w:rsidRPr="009317EA">
        <w:rPr>
          <w:rFonts w:ascii="Times New Roman" w:hAnsi="Times New Roman"/>
          <w:sz w:val="28"/>
          <w:szCs w:val="28"/>
        </w:rPr>
        <w:br/>
        <w:t>от 18.06.2007 № 206 «О Порядке расходования средств, предусмотренных на меры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Славы» следующие изменения:</w:t>
      </w:r>
    </w:p>
    <w:p w:rsidR="003F778B" w:rsidRPr="003F778B" w:rsidRDefault="003F778B" w:rsidP="003F778B">
      <w:pPr>
        <w:pStyle w:val="a4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78B">
        <w:rPr>
          <w:rFonts w:ascii="Times New Roman" w:hAnsi="Times New Roman"/>
          <w:sz w:val="28"/>
          <w:szCs w:val="28"/>
        </w:rPr>
        <w:t>в пункте 2 слова «через свои территориальные органы» исключить</w:t>
      </w:r>
      <w:r w:rsidR="00264E37">
        <w:rPr>
          <w:rFonts w:ascii="Times New Roman" w:hAnsi="Times New Roman"/>
          <w:sz w:val="28"/>
          <w:szCs w:val="28"/>
        </w:rPr>
        <w:t>;</w:t>
      </w:r>
    </w:p>
    <w:p w:rsidR="00C92F56" w:rsidRDefault="00C92F56" w:rsidP="00C92F56">
      <w:pPr>
        <w:pStyle w:val="a4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4E3">
        <w:rPr>
          <w:rFonts w:ascii="Times New Roman" w:hAnsi="Times New Roman"/>
          <w:sz w:val="28"/>
          <w:szCs w:val="28"/>
        </w:rPr>
        <w:t>Поряд</w:t>
      </w:r>
      <w:r w:rsidR="00527082">
        <w:rPr>
          <w:rFonts w:ascii="Times New Roman" w:hAnsi="Times New Roman"/>
          <w:sz w:val="28"/>
          <w:szCs w:val="28"/>
        </w:rPr>
        <w:t>о</w:t>
      </w:r>
      <w:r w:rsidRPr="009754E3">
        <w:rPr>
          <w:rFonts w:ascii="Times New Roman" w:hAnsi="Times New Roman"/>
          <w:sz w:val="28"/>
          <w:szCs w:val="28"/>
        </w:rPr>
        <w:t xml:space="preserve">к расходования средств, </w:t>
      </w:r>
      <w:r>
        <w:rPr>
          <w:rFonts w:ascii="Times New Roman" w:hAnsi="Times New Roman"/>
          <w:sz w:val="28"/>
          <w:szCs w:val="28"/>
        </w:rPr>
        <w:t xml:space="preserve">выделяемых из бюджета Пенсионного фонда Российской Федерации на реализацию </w:t>
      </w:r>
      <w:r w:rsidRPr="009754E3">
        <w:rPr>
          <w:rFonts w:ascii="Times New Roman" w:hAnsi="Times New Roman"/>
          <w:sz w:val="28"/>
          <w:szCs w:val="28"/>
        </w:rPr>
        <w:t>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</w:t>
      </w:r>
      <w:r w:rsidR="0052708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27082" w:rsidRDefault="00527082" w:rsidP="00527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2708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527082" w:rsidRPr="00527082" w:rsidRDefault="00527082" w:rsidP="00527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082">
        <w:rPr>
          <w:rFonts w:ascii="Times New Roman" w:hAnsi="Times New Roman"/>
          <w:b/>
          <w:sz w:val="28"/>
          <w:szCs w:val="28"/>
        </w:rPr>
        <w:t>расходования средств, выделяемых из бюджета Пенсионного фонда Российской Федерации на реализацию 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</w:t>
      </w:r>
    </w:p>
    <w:p w:rsidR="00527082" w:rsidRDefault="00527082" w:rsidP="00527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082" w:rsidRPr="00151576" w:rsidRDefault="00527082" w:rsidP="00151576">
      <w:pPr>
        <w:pStyle w:val="a4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1576">
        <w:rPr>
          <w:rFonts w:ascii="Times New Roman" w:eastAsiaTheme="minorHAnsi" w:hAnsi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15157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 Российской Федерации от 15.01.1993 № 4301-I «О статусе Героев Советского Союза, Героев Российской Федерации и полных кавалеров ордена Славы», Федеральным </w:t>
      </w:r>
      <w:hyperlink r:id="rId9" w:history="1">
        <w:r w:rsidRPr="0015157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Славы», </w:t>
      </w:r>
      <w:hyperlink r:id="rId10" w:history="1">
        <w:r w:rsidRPr="00151576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 Верховного Совета Российской Федерации от 15.01.1993 № 4302-</w:t>
      </w:r>
      <w:r w:rsidR="00796544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«О порядке введения в действ</w:t>
      </w:r>
      <w:r w:rsidR="00151576">
        <w:rPr>
          <w:rFonts w:ascii="Times New Roman" w:eastAsiaTheme="minorHAnsi" w:hAnsi="Times New Roman"/>
          <w:sz w:val="28"/>
          <w:szCs w:val="28"/>
        </w:rPr>
        <w:t>иеЗакона Российской Федерации «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О статусе Героев Советского Союза, Героев Российской Федерации и полных кавалеров ордена Славы», </w:t>
      </w:r>
      <w:hyperlink r:id="rId11" w:history="1">
        <w:r w:rsidRPr="00151576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11.09.2006 № 556 «Об утверждении Правил компенсации расходов на оплату пользования домашним телефоном Героям Социалистического Труда, Героям Труда Российской Федерации и полным кавалерам ордена Трудовой Славы, </w:t>
      </w:r>
      <w:r w:rsidRPr="00151576">
        <w:rPr>
          <w:rFonts w:ascii="Times New Roman" w:eastAsiaTheme="minorHAnsi" w:hAnsi="Times New Roman"/>
          <w:sz w:val="28"/>
          <w:szCs w:val="28"/>
        </w:rPr>
        <w:lastRenderedPageBreak/>
        <w:t>проживающим совместно с ними нетрудоспособным членам их семей и оплату пользования телефоном общественным благотворительнымобъединениям (организациям), создаваемым Героями Социалистического Труда, Героями Труда Российской Федерации и полными кавалерами ордена Трудовой Славы</w:t>
      </w:r>
      <w:r w:rsidR="00C11806" w:rsidRPr="00151576">
        <w:rPr>
          <w:rFonts w:ascii="Times New Roman" w:eastAsiaTheme="minorHAnsi" w:hAnsi="Times New Roman"/>
          <w:sz w:val="28"/>
          <w:szCs w:val="28"/>
        </w:rPr>
        <w:t>»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и Соглашением о реализации мер социальной поддержки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 от 23.03.2007 </w:t>
      </w:r>
      <w:r w:rsidR="00C11806" w:rsidRPr="00151576">
        <w:rPr>
          <w:rFonts w:ascii="Times New Roman" w:eastAsiaTheme="minorHAnsi" w:hAnsi="Times New Roman"/>
          <w:sz w:val="28"/>
          <w:szCs w:val="28"/>
        </w:rPr>
        <w:t>№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28-03, </w:t>
      </w:r>
      <w:r w:rsidR="00C11806" w:rsidRPr="00151576">
        <w:rPr>
          <w:rFonts w:ascii="Times New Roman" w:eastAsiaTheme="minorHAnsi" w:hAnsi="Times New Roman"/>
          <w:sz w:val="28"/>
          <w:szCs w:val="28"/>
        </w:rPr>
        <w:t>заключённым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между Правительством Ульяновской области и Пенсионным фондом Российской Федерации</w:t>
      </w:r>
      <w:r w:rsidR="00C11806" w:rsidRPr="00151576">
        <w:rPr>
          <w:rFonts w:ascii="Times New Roman" w:eastAsiaTheme="minorHAnsi" w:hAnsi="Times New Roman"/>
          <w:sz w:val="28"/>
          <w:szCs w:val="28"/>
        </w:rPr>
        <w:t>.</w:t>
      </w:r>
    </w:p>
    <w:p w:rsidR="0014073C" w:rsidRDefault="0014073C" w:rsidP="0014073C">
      <w:pPr>
        <w:pStyle w:val="a4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</w:t>
      </w:r>
      <w:r w:rsidR="00796544">
        <w:rPr>
          <w:rFonts w:ascii="Times New Roman" w:eastAsiaTheme="minorHAnsi" w:hAnsi="Times New Roman"/>
          <w:sz w:val="28"/>
          <w:szCs w:val="28"/>
        </w:rPr>
        <w:t>овое обеспечение</w:t>
      </w:r>
      <w:r>
        <w:rPr>
          <w:rFonts w:ascii="Times New Roman" w:eastAsiaTheme="minorHAnsi" w:hAnsi="Times New Roman"/>
          <w:sz w:val="28"/>
          <w:szCs w:val="28"/>
        </w:rPr>
        <w:t xml:space="preserve"> расходов, связанных с предоставлением мер социальной поддержки</w:t>
      </w:r>
      <w:r w:rsidR="00B220FE" w:rsidRPr="00151576">
        <w:rPr>
          <w:rFonts w:ascii="Times New Roman" w:eastAsiaTheme="minorHAnsi" w:hAnsi="Times New Roman"/>
          <w:sz w:val="28"/>
          <w:szCs w:val="28"/>
        </w:rPr>
        <w:t>Геро</w:t>
      </w:r>
      <w:r w:rsidR="00B220FE">
        <w:rPr>
          <w:rFonts w:ascii="Times New Roman" w:eastAsiaTheme="minorHAnsi" w:hAnsi="Times New Roman"/>
          <w:sz w:val="28"/>
          <w:szCs w:val="28"/>
        </w:rPr>
        <w:t>ям</w:t>
      </w:r>
      <w:r w:rsidR="00B220FE" w:rsidRPr="00151576">
        <w:rPr>
          <w:rFonts w:ascii="Times New Roman" w:eastAsiaTheme="minorHAnsi" w:hAnsi="Times New Roman"/>
          <w:sz w:val="28"/>
          <w:szCs w:val="28"/>
        </w:rPr>
        <w:t xml:space="preserve"> Советского Союза, Ге</w:t>
      </w:r>
      <w:r w:rsidR="00B220FE">
        <w:rPr>
          <w:rFonts w:ascii="Times New Roman" w:eastAsiaTheme="minorHAnsi" w:hAnsi="Times New Roman"/>
          <w:sz w:val="28"/>
          <w:szCs w:val="28"/>
        </w:rPr>
        <w:t>р</w:t>
      </w:r>
      <w:r w:rsidR="00B220FE" w:rsidRPr="00151576">
        <w:rPr>
          <w:rFonts w:ascii="Times New Roman" w:eastAsiaTheme="minorHAnsi" w:hAnsi="Times New Roman"/>
          <w:sz w:val="28"/>
          <w:szCs w:val="28"/>
        </w:rPr>
        <w:t>о</w:t>
      </w:r>
      <w:r w:rsidR="00B220FE">
        <w:rPr>
          <w:rFonts w:ascii="Times New Roman" w:eastAsiaTheme="minorHAnsi" w:hAnsi="Times New Roman"/>
          <w:sz w:val="28"/>
          <w:szCs w:val="28"/>
        </w:rPr>
        <w:t>ям</w:t>
      </w:r>
      <w:r w:rsidR="00B220FE" w:rsidRPr="00151576">
        <w:rPr>
          <w:rFonts w:ascii="Times New Roman" w:eastAsiaTheme="minorHAnsi" w:hAnsi="Times New Roman"/>
          <w:sz w:val="28"/>
          <w:szCs w:val="28"/>
        </w:rPr>
        <w:t xml:space="preserve"> Российской Федерации и полны</w:t>
      </w:r>
      <w:r w:rsidR="00B220FE">
        <w:rPr>
          <w:rFonts w:ascii="Times New Roman" w:eastAsiaTheme="minorHAnsi" w:hAnsi="Times New Roman"/>
          <w:sz w:val="28"/>
          <w:szCs w:val="28"/>
        </w:rPr>
        <w:t>м</w:t>
      </w:r>
      <w:r w:rsidR="00B220FE" w:rsidRPr="00151576">
        <w:rPr>
          <w:rFonts w:ascii="Times New Roman" w:eastAsiaTheme="minorHAnsi" w:hAnsi="Times New Roman"/>
          <w:sz w:val="28"/>
          <w:szCs w:val="28"/>
        </w:rPr>
        <w:t xml:space="preserve"> кавалер</w:t>
      </w:r>
      <w:r w:rsidR="00B220FE">
        <w:rPr>
          <w:rFonts w:ascii="Times New Roman" w:eastAsiaTheme="minorHAnsi" w:hAnsi="Times New Roman"/>
          <w:sz w:val="28"/>
          <w:szCs w:val="28"/>
        </w:rPr>
        <w:t>ам</w:t>
      </w:r>
      <w:r w:rsidR="00B220FE" w:rsidRPr="00151576">
        <w:rPr>
          <w:rFonts w:ascii="Times New Roman" w:eastAsiaTheme="minorHAnsi" w:hAnsi="Times New Roman"/>
          <w:sz w:val="28"/>
          <w:szCs w:val="28"/>
        </w:rPr>
        <w:t xml:space="preserve"> ордена Славы</w:t>
      </w:r>
      <w:r w:rsidR="00B220FE">
        <w:rPr>
          <w:rFonts w:ascii="Times New Roman" w:eastAsiaTheme="minorHAnsi" w:hAnsi="Times New Roman"/>
          <w:sz w:val="28"/>
          <w:szCs w:val="28"/>
        </w:rPr>
        <w:t>,</w:t>
      </w:r>
      <w:r w:rsidR="00B220FE" w:rsidRPr="00151576">
        <w:rPr>
          <w:rFonts w:ascii="Times New Roman" w:eastAsiaTheme="minorHAnsi" w:hAnsi="Times New Roman"/>
          <w:sz w:val="28"/>
          <w:szCs w:val="28"/>
        </w:rPr>
        <w:t xml:space="preserve"> Героям Социалистического Труда, Героям Труда Российской Федерации и полным кавалерам ордена Трудовой Славы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hyperlink r:id="rId12" w:history="1">
        <w:r w:rsidRPr="00151576">
          <w:rPr>
            <w:rFonts w:ascii="Times New Roman" w:eastAsiaTheme="minorHAnsi" w:hAnsi="Times New Roman"/>
            <w:sz w:val="28"/>
            <w:szCs w:val="28"/>
          </w:rPr>
          <w:t>статьями 1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3" w:history="1">
        <w:r w:rsidRPr="00151576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>-</w:t>
      </w:r>
      <w:hyperlink r:id="rId14" w:history="1">
        <w:r w:rsidRPr="00151576">
          <w:rPr>
            <w:rFonts w:ascii="Times New Roman" w:eastAsiaTheme="minorHAnsi" w:hAnsi="Times New Roman"/>
            <w:sz w:val="28"/>
            <w:szCs w:val="28"/>
          </w:rPr>
          <w:t>9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 Закона Российской Федерации от 15.01.1993 № 4301-I «О статусе Героев Советского Союза, Ге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оев Российской Федерации и полных кавалеров ордена Славы», </w:t>
      </w:r>
      <w:hyperlink r:id="rId15" w:history="1">
        <w:r w:rsidRPr="00151576">
          <w:rPr>
            <w:rFonts w:ascii="Times New Roman" w:eastAsiaTheme="minorHAnsi" w:hAnsi="Times New Roman"/>
            <w:sz w:val="28"/>
            <w:szCs w:val="28"/>
          </w:rPr>
          <w:t>статьями 2</w:t>
        </w:r>
      </w:hyperlink>
      <w:r>
        <w:rPr>
          <w:rFonts w:ascii="Times New Roman" w:eastAsiaTheme="minorHAnsi" w:hAnsi="Times New Roman"/>
          <w:sz w:val="28"/>
          <w:szCs w:val="28"/>
        </w:rPr>
        <w:t>-</w:t>
      </w:r>
      <w:hyperlink r:id="rId16" w:history="1">
        <w:r w:rsidRPr="00151576">
          <w:rPr>
            <w:rFonts w:ascii="Times New Roman" w:eastAsiaTheme="minorHAnsi" w:hAnsi="Times New Roman"/>
            <w:sz w:val="28"/>
            <w:szCs w:val="28"/>
          </w:rPr>
          <w:t>6</w:t>
        </w:r>
        <w:r w:rsidRPr="00796544">
          <w:rPr>
            <w:rFonts w:ascii="Times New Roman" w:eastAsiaTheme="minorHAnsi" w:hAnsi="Times New Roman"/>
            <w:sz w:val="28"/>
            <w:szCs w:val="28"/>
            <w:vertAlign w:val="superscript"/>
          </w:rPr>
          <w:t>1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Федерального закона от 09.01.1997№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Славы», </w:t>
      </w:r>
      <w:hyperlink r:id="rId17" w:history="1">
        <w:r w:rsidRPr="00151576">
          <w:rPr>
            <w:rFonts w:ascii="Times New Roman" w:eastAsiaTheme="minorHAnsi" w:hAnsi="Times New Roman"/>
            <w:sz w:val="28"/>
            <w:szCs w:val="28"/>
          </w:rPr>
          <w:t>пунктом 4</w:t>
        </w:r>
      </w:hyperlink>
      <w:r w:rsidRPr="00151576">
        <w:rPr>
          <w:rFonts w:ascii="Times New Roman" w:eastAsiaTheme="minorHAnsi" w:hAnsi="Times New Roman"/>
          <w:sz w:val="28"/>
          <w:szCs w:val="28"/>
        </w:rPr>
        <w:t xml:space="preserve"> постановления Верховного Совета Российской Федерации от 15.01.1993 </w:t>
      </w:r>
      <w:r w:rsidR="009F45E4">
        <w:rPr>
          <w:rFonts w:ascii="Times New Roman" w:eastAsiaTheme="minorHAnsi" w:hAnsi="Times New Roman"/>
          <w:sz w:val="28"/>
          <w:szCs w:val="28"/>
        </w:rPr>
        <w:br/>
      </w:r>
      <w:r w:rsidRPr="00151576">
        <w:rPr>
          <w:rFonts w:ascii="Times New Roman" w:eastAsiaTheme="minorHAnsi" w:hAnsi="Times New Roman"/>
          <w:sz w:val="28"/>
          <w:szCs w:val="28"/>
        </w:rPr>
        <w:t>№ 4302-</w:t>
      </w:r>
      <w:r w:rsidR="00796544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«О порядке введения в действие Закона Российской Федерации</w:t>
      </w:r>
      <w:r w:rsidR="009F45E4">
        <w:rPr>
          <w:rFonts w:ascii="Times New Roman" w:eastAsiaTheme="minorHAnsi" w:hAnsi="Times New Roman"/>
          <w:sz w:val="28"/>
          <w:szCs w:val="28"/>
        </w:rPr>
        <w:br/>
      </w:r>
      <w:r w:rsidRPr="00151576">
        <w:rPr>
          <w:rFonts w:ascii="Times New Roman" w:eastAsiaTheme="minorHAnsi" w:hAnsi="Times New Roman"/>
          <w:sz w:val="28"/>
          <w:szCs w:val="28"/>
        </w:rPr>
        <w:t xml:space="preserve">«О статусе Героев Советского Союза, Героев Российской Федерации и полных кавалеров ордена Славы» (далее – </w:t>
      </w:r>
      <w:r w:rsidR="00796544">
        <w:rPr>
          <w:rFonts w:ascii="Times New Roman" w:eastAsiaTheme="minorHAnsi" w:hAnsi="Times New Roman"/>
          <w:sz w:val="28"/>
          <w:szCs w:val="28"/>
        </w:rPr>
        <w:t xml:space="preserve">меры </w:t>
      </w:r>
      <w:r w:rsidR="009F45E4">
        <w:rPr>
          <w:rFonts w:ascii="Times New Roman" w:eastAsiaTheme="minorHAnsi" w:hAnsi="Times New Roman"/>
          <w:sz w:val="28"/>
          <w:szCs w:val="28"/>
        </w:rPr>
        <w:t>социальной поддержки,</w:t>
      </w:r>
      <w:r w:rsidR="00796544">
        <w:rPr>
          <w:rFonts w:ascii="Times New Roman" w:eastAsiaTheme="minorHAnsi" w:hAnsi="Times New Roman"/>
          <w:sz w:val="28"/>
          <w:szCs w:val="28"/>
        </w:rPr>
        <w:t xml:space="preserve"> граждане, имеющие право на</w:t>
      </w:r>
      <w:r w:rsidRPr="00151576">
        <w:rPr>
          <w:rFonts w:ascii="Times New Roman" w:eastAsiaTheme="minorHAnsi" w:hAnsi="Times New Roman"/>
          <w:sz w:val="28"/>
          <w:szCs w:val="28"/>
        </w:rPr>
        <w:t>меры социальной поддержки</w:t>
      </w:r>
      <w:r w:rsidR="00796544">
        <w:rPr>
          <w:rFonts w:ascii="Times New Roman" w:eastAsiaTheme="minorHAnsi" w:hAnsi="Times New Roman"/>
          <w:sz w:val="28"/>
          <w:szCs w:val="28"/>
        </w:rPr>
        <w:t xml:space="preserve"> соответственно</w:t>
      </w:r>
      <w:r w:rsidRPr="00151576">
        <w:rPr>
          <w:rFonts w:ascii="Times New Roman" w:eastAsiaTheme="minorHAnsi" w:hAnsi="Times New Roman"/>
          <w:sz w:val="28"/>
          <w:szCs w:val="28"/>
        </w:rPr>
        <w:t>)</w:t>
      </w:r>
      <w:r w:rsidR="009F45E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осуществляется за счёт средств федерального бюджета, </w:t>
      </w:r>
      <w:r w:rsidR="00796544">
        <w:rPr>
          <w:rFonts w:ascii="Times New Roman" w:eastAsiaTheme="minorHAnsi" w:hAnsi="Times New Roman"/>
          <w:sz w:val="28"/>
          <w:szCs w:val="28"/>
        </w:rPr>
        <w:t xml:space="preserve">зачисляемых </w:t>
      </w:r>
      <w:r>
        <w:rPr>
          <w:rFonts w:ascii="Times New Roman" w:eastAsiaTheme="minorHAnsi" w:hAnsi="Times New Roman"/>
          <w:sz w:val="28"/>
          <w:szCs w:val="28"/>
        </w:rPr>
        <w:t xml:space="preserve">в бюджет Пенсионного Фонда Российской Федерации, </w:t>
      </w:r>
      <w:r w:rsidR="00796544">
        <w:rPr>
          <w:rFonts w:ascii="Times New Roman" w:eastAsiaTheme="minorHAnsi" w:hAnsi="Times New Roman"/>
          <w:sz w:val="28"/>
          <w:szCs w:val="28"/>
        </w:rPr>
        <w:t xml:space="preserve">и перечисляемых Пенсионным Фондом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 xml:space="preserve">через </w:t>
      </w:r>
      <w:r w:rsidRPr="00151576">
        <w:rPr>
          <w:rFonts w:ascii="Times New Roman" w:eastAsiaTheme="minorHAnsi" w:hAnsi="Times New Roman"/>
          <w:sz w:val="28"/>
          <w:szCs w:val="28"/>
        </w:rPr>
        <w:t>Отделение Пенсионного фонда Российской Федерации (государственное учреждение) по Ульяновской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61C6E" w:rsidRPr="00151576" w:rsidRDefault="00464104" w:rsidP="00151576">
      <w:pPr>
        <w:pStyle w:val="a4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576">
        <w:rPr>
          <w:rFonts w:ascii="Times New Roman" w:eastAsiaTheme="minorHAnsi" w:hAnsi="Times New Roman"/>
          <w:sz w:val="28"/>
          <w:szCs w:val="28"/>
        </w:rPr>
        <w:t xml:space="preserve">Исполнительный орган государственной власти Ульяновской области, уполномоченный в сфере социальной защиты населения (далее – уполномоченный орган), ежемесячно до 6 числа месяца, предшествующего месяцу предоставления мер социальной поддержки, </w:t>
      </w:r>
      <w:r w:rsidR="00796544">
        <w:rPr>
          <w:rFonts w:ascii="Times New Roman" w:eastAsiaTheme="minorHAnsi" w:hAnsi="Times New Roman"/>
          <w:sz w:val="28"/>
          <w:szCs w:val="28"/>
        </w:rPr>
        <w:t>пред</w:t>
      </w:r>
      <w:r w:rsidR="00B5757E" w:rsidRPr="00151576">
        <w:rPr>
          <w:rFonts w:ascii="Times New Roman" w:eastAsiaTheme="minorHAnsi" w:hAnsi="Times New Roman"/>
          <w:sz w:val="28"/>
          <w:szCs w:val="28"/>
        </w:rPr>
        <w:t xml:space="preserve">ставляет в Министерство финансов Ульяновской области 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заявку </w:t>
      </w:r>
      <w:r w:rsidR="009D3EDC" w:rsidRPr="00151576">
        <w:rPr>
          <w:rFonts w:ascii="Times New Roman" w:eastAsiaTheme="minorHAnsi" w:hAnsi="Times New Roman"/>
          <w:sz w:val="28"/>
          <w:szCs w:val="28"/>
        </w:rPr>
        <w:t>на</w:t>
      </w:r>
      <w:r w:rsidR="00796544">
        <w:rPr>
          <w:rFonts w:ascii="Times New Roman" w:eastAsiaTheme="minorHAnsi" w:hAnsi="Times New Roman"/>
          <w:sz w:val="28"/>
          <w:szCs w:val="28"/>
        </w:rPr>
        <w:t xml:space="preserve"> выделение денежных</w:t>
      </w:r>
      <w:r w:rsidR="009D3EDC" w:rsidRPr="00151576">
        <w:rPr>
          <w:rFonts w:ascii="Times New Roman" w:eastAsiaTheme="minorHAnsi" w:hAnsi="Times New Roman"/>
          <w:sz w:val="28"/>
          <w:szCs w:val="28"/>
        </w:rPr>
        <w:t xml:space="preserve"> средств</w:t>
      </w:r>
      <w:r w:rsidR="00796544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B5757E" w:rsidRPr="00151576">
        <w:rPr>
          <w:rFonts w:ascii="Times New Roman" w:eastAsiaTheme="minorHAnsi" w:hAnsi="Times New Roman"/>
          <w:sz w:val="28"/>
          <w:szCs w:val="28"/>
        </w:rPr>
        <w:t xml:space="preserve"> предоставлени</w:t>
      </w:r>
      <w:r w:rsidR="00796544">
        <w:rPr>
          <w:rFonts w:ascii="Times New Roman" w:eastAsiaTheme="minorHAnsi" w:hAnsi="Times New Roman"/>
          <w:sz w:val="28"/>
          <w:szCs w:val="28"/>
        </w:rPr>
        <w:t>е</w:t>
      </w:r>
      <w:r w:rsidR="00B5757E" w:rsidRPr="00151576">
        <w:rPr>
          <w:rFonts w:ascii="Times New Roman" w:eastAsiaTheme="minorHAnsi" w:hAnsi="Times New Roman"/>
          <w:sz w:val="28"/>
          <w:szCs w:val="28"/>
        </w:rPr>
        <w:t xml:space="preserve"> мер социальной поддержки</w:t>
      </w:r>
      <w:r w:rsidR="009D3EDC" w:rsidRPr="00151576">
        <w:rPr>
          <w:rFonts w:ascii="Times New Roman" w:eastAsiaTheme="minorHAnsi" w:hAnsi="Times New Roman"/>
          <w:sz w:val="28"/>
          <w:szCs w:val="28"/>
        </w:rPr>
        <w:t>,</w:t>
      </w:r>
      <w:r w:rsidR="008D632E" w:rsidRPr="00151576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приложением списка </w:t>
      </w:r>
      <w:r w:rsidR="00E82E93">
        <w:rPr>
          <w:rFonts w:ascii="Times New Roman" w:eastAsiaTheme="minorHAnsi" w:hAnsi="Times New Roman"/>
          <w:sz w:val="28"/>
          <w:szCs w:val="28"/>
        </w:rPr>
        <w:t>граждан</w:t>
      </w:r>
      <w:r w:rsidRPr="00151576">
        <w:rPr>
          <w:rFonts w:ascii="Times New Roman" w:eastAsiaTheme="minorHAnsi" w:hAnsi="Times New Roman"/>
          <w:sz w:val="28"/>
          <w:szCs w:val="28"/>
        </w:rPr>
        <w:t>,</w:t>
      </w:r>
      <w:r w:rsidR="009F45E4">
        <w:rPr>
          <w:rFonts w:ascii="Times New Roman" w:eastAsiaTheme="minorHAnsi" w:hAnsi="Times New Roman"/>
          <w:sz w:val="28"/>
          <w:szCs w:val="28"/>
        </w:rPr>
        <w:t xml:space="preserve"> имеющих право на меры социальной поддержки</w:t>
      </w:r>
      <w:r w:rsidR="0014073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11806" w:rsidRPr="00151576" w:rsidRDefault="00C11806" w:rsidP="006A4DA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1576">
        <w:rPr>
          <w:rFonts w:ascii="Times New Roman" w:eastAsiaTheme="minorHAnsi" w:hAnsi="Times New Roman"/>
          <w:sz w:val="28"/>
          <w:szCs w:val="28"/>
        </w:rPr>
        <w:t>Министерство финансов Ульяновской области ежемесячно до 9 числа месяца, предшествующего месяцу предоставления мер социальной поддержки, представляет в Отделение Пенсионного фонда Российской Федерации (государственное учреждение) по Ульяновской области заявку на денежные средства для предоставления мер социальной поддержки</w:t>
      </w:r>
      <w:r w:rsidR="009F45E4">
        <w:rPr>
          <w:rFonts w:ascii="Times New Roman" w:eastAsiaTheme="minorHAnsi" w:hAnsi="Times New Roman"/>
          <w:sz w:val="28"/>
          <w:szCs w:val="28"/>
        </w:rPr>
        <w:t xml:space="preserve">гражданам, имеющим право на меры социальной поддержки.  </w:t>
      </w:r>
    </w:p>
    <w:p w:rsidR="008D632E" w:rsidRPr="00151576" w:rsidRDefault="00796544" w:rsidP="00796544">
      <w:pPr>
        <w:pStyle w:val="a4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666E33" w:rsidRPr="00AC68A9">
        <w:rPr>
          <w:rFonts w:ascii="Times New Roman" w:eastAsiaTheme="minorHAnsi" w:hAnsi="Times New Roman"/>
          <w:sz w:val="28"/>
          <w:szCs w:val="28"/>
        </w:rPr>
        <w:t>редства</w:t>
      </w:r>
      <w:r w:rsidR="005A7EDB" w:rsidRPr="00AC68A9">
        <w:rPr>
          <w:rFonts w:ascii="Times New Roman" w:eastAsiaTheme="minorHAnsi" w:hAnsi="Times New Roman"/>
          <w:sz w:val="28"/>
          <w:szCs w:val="28"/>
        </w:rPr>
        <w:t>,</w:t>
      </w:r>
      <w:r w:rsidR="00666E33" w:rsidRPr="00AC68A9">
        <w:rPr>
          <w:rFonts w:ascii="Times New Roman" w:eastAsiaTheme="minorHAnsi" w:hAnsi="Times New Roman"/>
          <w:sz w:val="28"/>
          <w:szCs w:val="28"/>
        </w:rPr>
        <w:t xml:space="preserve"> поступившие от Отделения Пенсионного фонда Российской Федерации (государственное учреждение) по Ульяновской области</w:t>
      </w:r>
      <w:r w:rsidR="00E045B8" w:rsidRPr="00AC68A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на </w:t>
      </w:r>
      <w:r w:rsidR="00666E33" w:rsidRPr="00AC68A9">
        <w:rPr>
          <w:rFonts w:ascii="Times New Roman" w:eastAsiaTheme="minorHAnsi" w:hAnsi="Times New Roman"/>
          <w:sz w:val="28"/>
          <w:szCs w:val="28"/>
        </w:rPr>
        <w:lastRenderedPageBreak/>
        <w:t>предоставлени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66E33" w:rsidRPr="00AC68A9">
        <w:rPr>
          <w:rFonts w:ascii="Times New Roman" w:eastAsiaTheme="minorHAnsi" w:hAnsi="Times New Roman"/>
          <w:sz w:val="28"/>
          <w:szCs w:val="28"/>
        </w:rPr>
        <w:t xml:space="preserve"> мер социальной поддержки </w:t>
      </w:r>
      <w:r w:rsidR="00E82E93" w:rsidRPr="00AC68A9">
        <w:rPr>
          <w:rFonts w:ascii="Times New Roman" w:eastAsiaTheme="minorHAnsi" w:hAnsi="Times New Roman"/>
          <w:sz w:val="28"/>
          <w:szCs w:val="28"/>
        </w:rPr>
        <w:t>граждан</w:t>
      </w:r>
      <w:r w:rsidR="009E00D6" w:rsidRPr="00AC68A9">
        <w:rPr>
          <w:rFonts w:ascii="Times New Roman" w:eastAsiaTheme="minorHAnsi" w:hAnsi="Times New Roman"/>
          <w:sz w:val="28"/>
          <w:szCs w:val="28"/>
        </w:rPr>
        <w:t>ам, имеющим право на меры социальной поддержки,</w:t>
      </w:r>
      <w:r w:rsidR="00666E33" w:rsidRPr="00AC68A9">
        <w:rPr>
          <w:rFonts w:ascii="Times New Roman" w:eastAsiaTheme="minorHAnsi" w:hAnsi="Times New Roman"/>
          <w:sz w:val="28"/>
          <w:szCs w:val="28"/>
        </w:rPr>
        <w:t xml:space="preserve">перечисляются </w:t>
      </w:r>
      <w:r w:rsidR="008D632E" w:rsidRPr="00AC68A9">
        <w:rPr>
          <w:rFonts w:ascii="Times New Roman" w:eastAsiaTheme="minorHAnsi" w:hAnsi="Times New Roman"/>
          <w:sz w:val="28"/>
          <w:szCs w:val="28"/>
        </w:rPr>
        <w:t>Министерство</w:t>
      </w:r>
      <w:r w:rsidR="00666E33" w:rsidRPr="00AC68A9">
        <w:rPr>
          <w:rFonts w:ascii="Times New Roman" w:eastAsiaTheme="minorHAnsi" w:hAnsi="Times New Roman"/>
          <w:sz w:val="28"/>
          <w:szCs w:val="28"/>
        </w:rPr>
        <w:t>м</w:t>
      </w:r>
      <w:r w:rsidR="008D632E" w:rsidRPr="00AC68A9">
        <w:rPr>
          <w:rFonts w:ascii="Times New Roman" w:eastAsiaTheme="minorHAnsi" w:hAnsi="Times New Roman"/>
          <w:sz w:val="28"/>
          <w:szCs w:val="28"/>
        </w:rPr>
        <w:t xml:space="preserve"> финансов Ульяновской области</w:t>
      </w:r>
      <w:r w:rsidR="008C64CD" w:rsidRPr="00AC68A9">
        <w:rPr>
          <w:rFonts w:ascii="Times New Roman" w:eastAsiaTheme="minorHAnsi" w:hAnsi="Times New Roman"/>
          <w:sz w:val="28"/>
          <w:szCs w:val="28"/>
        </w:rPr>
        <w:t xml:space="preserve"> на лицевой счёт</w:t>
      </w:r>
      <w:r w:rsidR="008D632E" w:rsidRPr="00AC68A9">
        <w:rPr>
          <w:rFonts w:ascii="Times New Roman" w:eastAsiaTheme="minorHAnsi" w:hAnsi="Times New Roman"/>
          <w:sz w:val="28"/>
          <w:szCs w:val="28"/>
        </w:rPr>
        <w:t xml:space="preserve"> уполномоченного органа</w:t>
      </w:r>
      <w:r w:rsidR="008C64CD" w:rsidRPr="00AC68A9">
        <w:rPr>
          <w:rFonts w:ascii="Times New Roman" w:eastAsiaTheme="minorHAnsi" w:hAnsi="Times New Roman"/>
          <w:sz w:val="28"/>
          <w:szCs w:val="28"/>
        </w:rPr>
        <w:t>.</w:t>
      </w:r>
    </w:p>
    <w:p w:rsidR="00370C4D" w:rsidRDefault="00370C4D" w:rsidP="00370C4D">
      <w:pPr>
        <w:pStyle w:val="a4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6">
        <w:rPr>
          <w:rFonts w:ascii="Times New Roman" w:eastAsiaTheme="minorHAnsi" w:hAnsi="Times New Roman"/>
          <w:sz w:val="28"/>
          <w:szCs w:val="28"/>
        </w:rPr>
        <w:t>Возмещение расходов, связанных с предоставлением мер социальной поддержки,</w:t>
      </w:r>
      <w:r>
        <w:rPr>
          <w:rFonts w:ascii="Times New Roman" w:eastAsiaTheme="minorHAnsi" w:hAnsi="Times New Roman"/>
          <w:sz w:val="28"/>
          <w:szCs w:val="28"/>
        </w:rPr>
        <w:t xml:space="preserve"> предусматривающих бесплатное предоставление товаров</w:t>
      </w:r>
      <w:r w:rsidR="0053035A">
        <w:rPr>
          <w:rFonts w:ascii="Times New Roman" w:eastAsiaTheme="minorHAnsi" w:hAnsi="Times New Roman"/>
          <w:sz w:val="28"/>
          <w:szCs w:val="28"/>
        </w:rPr>
        <w:t>, работ, услуг,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осуществляется</w:t>
      </w:r>
      <w:r w:rsidRPr="00E82E93">
        <w:rPr>
          <w:rFonts w:ascii="Times New Roman" w:eastAsiaTheme="minorHAnsi" w:hAnsi="Times New Roman"/>
          <w:sz w:val="28"/>
          <w:szCs w:val="28"/>
        </w:rPr>
        <w:t xml:space="preserve">путём перечисления денежных средств с лицевого счёта </w:t>
      </w:r>
      <w:r w:rsidRPr="00E82E93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90D93" w:rsidRPr="00E82E93">
        <w:rPr>
          <w:rFonts w:ascii="Times New Roman" w:eastAsiaTheme="minorHAnsi" w:hAnsi="Times New Roman"/>
          <w:sz w:val="28"/>
          <w:szCs w:val="28"/>
        </w:rPr>
        <w:t>открытые в кредитных организациях</w:t>
      </w:r>
      <w:r w:rsidR="00796544">
        <w:rPr>
          <w:rFonts w:ascii="Times New Roman" w:hAnsi="Times New Roman"/>
          <w:sz w:val="28"/>
          <w:szCs w:val="28"/>
        </w:rPr>
        <w:t>счета лиц</w:t>
      </w:r>
      <w:r>
        <w:rPr>
          <w:rFonts w:ascii="Times New Roman" w:eastAsiaTheme="minorHAnsi" w:hAnsi="Times New Roman"/>
          <w:sz w:val="28"/>
          <w:szCs w:val="28"/>
        </w:rPr>
        <w:t xml:space="preserve">,предоставивших гражданам, имеющим право на меры социальной поддержки, </w:t>
      </w:r>
      <w:r w:rsidR="006C12EA">
        <w:rPr>
          <w:rFonts w:ascii="Times New Roman" w:eastAsiaTheme="minorHAnsi" w:hAnsi="Times New Roman"/>
          <w:sz w:val="28"/>
          <w:szCs w:val="28"/>
        </w:rPr>
        <w:t>соответствующие</w:t>
      </w:r>
      <w:r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6C12EA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22236" w:rsidRDefault="00DB353D" w:rsidP="006C12E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Меры социальной поддержки,</w:t>
      </w:r>
      <w:r w:rsidR="00CD0594" w:rsidRPr="00E82E93">
        <w:rPr>
          <w:rFonts w:ascii="Times New Roman" w:eastAsiaTheme="minorHAnsi" w:hAnsi="Times New Roman"/>
          <w:sz w:val="28"/>
          <w:szCs w:val="28"/>
        </w:rPr>
        <w:t xml:space="preserve"> предусмотренн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="009F45E4">
        <w:rPr>
          <w:rFonts w:ascii="Times New Roman" w:eastAsiaTheme="minorHAnsi" w:hAnsi="Times New Roman"/>
          <w:sz w:val="28"/>
          <w:szCs w:val="28"/>
        </w:rPr>
        <w:t xml:space="preserve">абзацем вторым </w:t>
      </w:r>
      <w:r w:rsidR="00CD0594" w:rsidRPr="00E82E93">
        <w:rPr>
          <w:rFonts w:ascii="Times New Roman" w:eastAsiaTheme="minorHAnsi" w:hAnsi="Times New Roman"/>
          <w:sz w:val="28"/>
          <w:szCs w:val="28"/>
        </w:rPr>
        <w:t>част</w:t>
      </w:r>
      <w:r w:rsidR="009F45E4">
        <w:rPr>
          <w:rFonts w:ascii="Times New Roman" w:eastAsiaTheme="minorHAnsi" w:hAnsi="Times New Roman"/>
          <w:sz w:val="28"/>
          <w:szCs w:val="28"/>
        </w:rPr>
        <w:t>и</w:t>
      </w:r>
      <w:r w:rsidR="00CD0594" w:rsidRPr="00E82E93">
        <w:rPr>
          <w:rFonts w:ascii="Times New Roman" w:eastAsiaTheme="minorHAnsi" w:hAnsi="Times New Roman"/>
          <w:sz w:val="28"/>
          <w:szCs w:val="28"/>
        </w:rPr>
        <w:t xml:space="preserve"> 1 статьи 5</w:t>
      </w:r>
      <w:r w:rsidR="00410D3A">
        <w:rPr>
          <w:rFonts w:ascii="Times New Roman" w:eastAsiaTheme="minorHAnsi" w:hAnsi="Times New Roman"/>
          <w:sz w:val="28"/>
          <w:szCs w:val="28"/>
        </w:rPr>
        <w:t xml:space="preserve"> и частью 3 статьи 9</w:t>
      </w:r>
      <w:r w:rsidR="00CD0594" w:rsidRPr="00E82E93">
        <w:rPr>
          <w:rFonts w:ascii="Times New Roman" w:eastAsiaTheme="minorHAnsi" w:hAnsi="Times New Roman"/>
          <w:sz w:val="28"/>
          <w:szCs w:val="28"/>
        </w:rPr>
        <w:t xml:space="preserve"> Закона Российской Федерации от 15.01.1993 </w:t>
      </w:r>
      <w:r w:rsidR="00796544">
        <w:rPr>
          <w:rFonts w:ascii="Times New Roman" w:eastAsiaTheme="minorHAnsi" w:hAnsi="Times New Roman"/>
          <w:sz w:val="28"/>
          <w:szCs w:val="28"/>
        </w:rPr>
        <w:br/>
      </w:r>
      <w:r w:rsidR="00CD0594" w:rsidRPr="00E82E93">
        <w:rPr>
          <w:rFonts w:ascii="Times New Roman" w:eastAsiaTheme="minorHAnsi" w:hAnsi="Times New Roman"/>
          <w:sz w:val="28"/>
          <w:szCs w:val="28"/>
        </w:rPr>
        <w:t>№ 4301-I «О статусе Героев Советского Союза, Героев Российской Федерации и полных кавалеров ордена Славы»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,</w:t>
      </w:r>
      <w:r w:rsidR="00CD0594" w:rsidRPr="00E82E93">
        <w:rPr>
          <w:rFonts w:ascii="Times New Roman" w:eastAsiaTheme="minorHAnsi" w:hAnsi="Times New Roman"/>
          <w:sz w:val="28"/>
          <w:szCs w:val="28"/>
        </w:rPr>
        <w:t xml:space="preserve"> часть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ю</w:t>
      </w:r>
      <w:r w:rsidR="00CD0594" w:rsidRPr="00E82E93">
        <w:rPr>
          <w:rFonts w:ascii="Times New Roman" w:eastAsiaTheme="minorHAnsi" w:hAnsi="Times New Roman"/>
          <w:sz w:val="28"/>
          <w:szCs w:val="28"/>
        </w:rPr>
        <w:t xml:space="preserve"> 2 статьи 3 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Ф</w:t>
      </w:r>
      <w:r w:rsidR="00CD0594" w:rsidRPr="00E82E93">
        <w:rPr>
          <w:rFonts w:ascii="Times New Roman" w:eastAsiaTheme="minorHAnsi" w:hAnsi="Times New Roman"/>
          <w:sz w:val="28"/>
          <w:szCs w:val="28"/>
        </w:rPr>
        <w:t>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</w:r>
      <w:r w:rsidR="00410D3A">
        <w:rPr>
          <w:rFonts w:ascii="Times New Roman" w:eastAsiaTheme="minorHAnsi" w:hAnsi="Times New Roman"/>
          <w:sz w:val="28"/>
          <w:szCs w:val="28"/>
        </w:rPr>
        <w:t>и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 xml:space="preserve"> пунктом 4 </w:t>
      </w:r>
      <w:r w:rsidR="00410D3A">
        <w:rPr>
          <w:rFonts w:ascii="Times New Roman" w:eastAsiaTheme="minorHAnsi" w:hAnsi="Times New Roman"/>
          <w:sz w:val="28"/>
          <w:szCs w:val="28"/>
        </w:rPr>
        <w:t>п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остановлени</w:t>
      </w:r>
      <w:r w:rsidR="00410D3A">
        <w:rPr>
          <w:rFonts w:ascii="Times New Roman" w:eastAsiaTheme="minorHAnsi" w:hAnsi="Times New Roman"/>
          <w:sz w:val="28"/>
          <w:szCs w:val="28"/>
        </w:rPr>
        <w:t>я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 xml:space="preserve"> В</w:t>
      </w:r>
      <w:r w:rsidR="00410D3A">
        <w:rPr>
          <w:rFonts w:ascii="Times New Roman" w:eastAsiaTheme="minorHAnsi" w:hAnsi="Times New Roman"/>
          <w:sz w:val="28"/>
          <w:szCs w:val="28"/>
        </w:rPr>
        <w:t xml:space="preserve">ерховного 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С</w:t>
      </w:r>
      <w:r w:rsidR="00410D3A">
        <w:rPr>
          <w:rFonts w:ascii="Times New Roman" w:eastAsiaTheme="minorHAnsi" w:hAnsi="Times New Roman"/>
          <w:sz w:val="28"/>
          <w:szCs w:val="28"/>
        </w:rPr>
        <w:t>овета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 xml:space="preserve"> Р</w:t>
      </w:r>
      <w:r w:rsidR="00410D3A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Ф</w:t>
      </w:r>
      <w:r w:rsidR="00410D3A">
        <w:rPr>
          <w:rFonts w:ascii="Times New Roman" w:eastAsiaTheme="minorHAnsi" w:hAnsi="Times New Roman"/>
          <w:sz w:val="28"/>
          <w:szCs w:val="28"/>
        </w:rPr>
        <w:t xml:space="preserve">едерации 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 xml:space="preserve"> от 15.01.1993 № 4302-</w:t>
      </w:r>
      <w:r w:rsidR="00796544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 xml:space="preserve"> «О порядке введения в действие Закона Российской Федерации «О статусе Героев Советского Союза, Героев Российской Федерации и полных кавалеров ордена Славы»</w:t>
      </w:r>
      <w:r w:rsidR="00D90D93">
        <w:rPr>
          <w:rFonts w:ascii="Times New Roman" w:eastAsiaTheme="minorHAnsi" w:hAnsi="Times New Roman"/>
          <w:sz w:val="28"/>
          <w:szCs w:val="28"/>
        </w:rPr>
        <w:t>,</w:t>
      </w:r>
      <w:r w:rsidR="005F1D6F">
        <w:rPr>
          <w:rFonts w:ascii="Times New Roman" w:eastAsiaTheme="minorHAnsi" w:hAnsi="Times New Roman"/>
          <w:sz w:val="28"/>
          <w:szCs w:val="28"/>
        </w:rPr>
        <w:t>предоставляются</w:t>
      </w:r>
      <w:r w:rsidR="00151576" w:rsidRPr="00E82E93">
        <w:rPr>
          <w:rFonts w:ascii="Times New Roman" w:eastAsiaTheme="minorHAnsi" w:hAnsi="Times New Roman"/>
          <w:sz w:val="28"/>
          <w:szCs w:val="28"/>
        </w:rPr>
        <w:t>путём</w:t>
      </w:r>
      <w:r w:rsidR="008D632E" w:rsidRPr="00E82E93">
        <w:rPr>
          <w:rFonts w:ascii="Times New Roman" w:eastAsiaTheme="minorHAnsi" w:hAnsi="Times New Roman"/>
          <w:sz w:val="28"/>
          <w:szCs w:val="28"/>
        </w:rPr>
        <w:t xml:space="preserve"> перечисления денежных средств с лицевого сч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ё</w:t>
      </w:r>
      <w:r w:rsidR="008D632E" w:rsidRPr="00E82E93">
        <w:rPr>
          <w:rFonts w:ascii="Times New Roman" w:eastAsiaTheme="minorHAnsi" w:hAnsi="Times New Roman"/>
          <w:sz w:val="28"/>
          <w:szCs w:val="28"/>
        </w:rPr>
        <w:t xml:space="preserve">та </w:t>
      </w:r>
      <w:r w:rsidR="008D632E" w:rsidRPr="00E82E93">
        <w:rPr>
          <w:rFonts w:ascii="Times New Roman" w:hAnsi="Times New Roman"/>
          <w:sz w:val="28"/>
          <w:szCs w:val="28"/>
        </w:rPr>
        <w:t>уполномоченного органа на</w:t>
      </w:r>
      <w:r w:rsidR="008D632E" w:rsidRPr="00E82E93">
        <w:rPr>
          <w:rFonts w:ascii="Times New Roman" w:eastAsiaTheme="minorHAnsi" w:hAnsi="Times New Roman"/>
          <w:sz w:val="28"/>
          <w:szCs w:val="28"/>
        </w:rPr>
        <w:t xml:space="preserve"> счета </w:t>
      </w:r>
      <w:r w:rsidR="009D501C" w:rsidRPr="00E82E93">
        <w:rPr>
          <w:rFonts w:ascii="Times New Roman" w:eastAsiaTheme="minorHAnsi" w:hAnsi="Times New Roman"/>
          <w:sz w:val="28"/>
          <w:szCs w:val="28"/>
        </w:rPr>
        <w:t>граждан, имеющих право на получение мер социальной поддержки</w:t>
      </w:r>
      <w:r w:rsidR="008D632E" w:rsidRPr="00E82E93">
        <w:rPr>
          <w:rFonts w:ascii="Times New Roman" w:eastAsiaTheme="minorHAnsi" w:hAnsi="Times New Roman"/>
          <w:sz w:val="28"/>
          <w:szCs w:val="28"/>
        </w:rPr>
        <w:t>, открытые в кредитных организациях</w:t>
      </w:r>
      <w:r w:rsidR="004625C9">
        <w:rPr>
          <w:rFonts w:ascii="Times New Roman" w:eastAsiaTheme="minorHAnsi" w:hAnsi="Times New Roman"/>
          <w:sz w:val="28"/>
          <w:szCs w:val="28"/>
        </w:rPr>
        <w:t xml:space="preserve"> либо</w:t>
      </w:r>
      <w:r w:rsidR="005F1D6F">
        <w:rPr>
          <w:rFonts w:ascii="Times New Roman" w:eastAsiaTheme="minorHAnsi" w:hAnsi="Times New Roman"/>
          <w:sz w:val="28"/>
          <w:szCs w:val="28"/>
        </w:rPr>
        <w:t xml:space="preserve">путём доставки (выплаты) </w:t>
      </w:r>
      <w:r w:rsidR="008D632E" w:rsidRPr="00E82E93">
        <w:rPr>
          <w:rFonts w:ascii="Times New Roman" w:eastAsiaTheme="minorHAnsi" w:hAnsi="Times New Roman"/>
          <w:sz w:val="28"/>
          <w:szCs w:val="28"/>
        </w:rPr>
        <w:t xml:space="preserve">через </w:t>
      </w:r>
      <w:r w:rsidR="008D632E" w:rsidRPr="00E82E93">
        <w:rPr>
          <w:rFonts w:ascii="Times New Roman" w:hAnsi="Times New Roman"/>
          <w:sz w:val="28"/>
          <w:szCs w:val="28"/>
        </w:rPr>
        <w:t>организации федеральной</w:t>
      </w:r>
      <w:r w:rsidR="008D632E" w:rsidRPr="00E82E93">
        <w:rPr>
          <w:rFonts w:ascii="Times New Roman" w:eastAsiaTheme="minorHAnsi" w:hAnsi="Times New Roman"/>
          <w:sz w:val="28"/>
          <w:szCs w:val="28"/>
        </w:rPr>
        <w:t xml:space="preserve"> почтовой связи</w:t>
      </w:r>
      <w:r w:rsidR="00227C66">
        <w:rPr>
          <w:rFonts w:ascii="Times New Roman" w:eastAsiaTheme="minorHAnsi" w:hAnsi="Times New Roman"/>
          <w:sz w:val="28"/>
          <w:szCs w:val="28"/>
        </w:rPr>
        <w:t>, в соответствии со способом получения денежных средств, указанны</w:t>
      </w:r>
      <w:r w:rsidR="004625C9">
        <w:rPr>
          <w:rFonts w:ascii="Times New Roman" w:eastAsiaTheme="minorHAnsi" w:hAnsi="Times New Roman"/>
          <w:sz w:val="28"/>
          <w:szCs w:val="28"/>
        </w:rPr>
        <w:t>м</w:t>
      </w:r>
      <w:r w:rsidR="00227C66" w:rsidRPr="00E82E93">
        <w:rPr>
          <w:rFonts w:ascii="Times New Roman" w:eastAsiaTheme="minorHAnsi" w:hAnsi="Times New Roman"/>
          <w:sz w:val="28"/>
          <w:szCs w:val="28"/>
        </w:rPr>
        <w:t>граждан</w:t>
      </w:r>
      <w:r w:rsidR="00227C66">
        <w:rPr>
          <w:rFonts w:ascii="Times New Roman" w:eastAsiaTheme="minorHAnsi" w:hAnsi="Times New Roman"/>
          <w:sz w:val="28"/>
          <w:szCs w:val="28"/>
        </w:rPr>
        <w:t>ами</w:t>
      </w:r>
      <w:r w:rsidR="00227C66" w:rsidRPr="00E82E93">
        <w:rPr>
          <w:rFonts w:ascii="Times New Roman" w:eastAsiaTheme="minorHAnsi" w:hAnsi="Times New Roman"/>
          <w:sz w:val="28"/>
          <w:szCs w:val="28"/>
        </w:rPr>
        <w:t>, имеющи</w:t>
      </w:r>
      <w:r w:rsidR="00227C66">
        <w:rPr>
          <w:rFonts w:ascii="Times New Roman" w:eastAsiaTheme="minorHAnsi" w:hAnsi="Times New Roman"/>
          <w:sz w:val="28"/>
          <w:szCs w:val="28"/>
        </w:rPr>
        <w:t>ми</w:t>
      </w:r>
      <w:r w:rsidR="00227C66" w:rsidRPr="00E82E93">
        <w:rPr>
          <w:rFonts w:ascii="Times New Roman" w:eastAsiaTheme="minorHAnsi" w:hAnsi="Times New Roman"/>
          <w:sz w:val="28"/>
          <w:szCs w:val="28"/>
        </w:rPr>
        <w:t xml:space="preserve"> право на получение мер социальной поддержки</w:t>
      </w:r>
      <w:r w:rsidR="00227C66">
        <w:rPr>
          <w:rFonts w:ascii="Times New Roman" w:eastAsiaTheme="minorHAnsi" w:hAnsi="Times New Roman"/>
          <w:sz w:val="28"/>
          <w:szCs w:val="28"/>
        </w:rPr>
        <w:t xml:space="preserve">, при  подаче </w:t>
      </w:r>
      <w:r w:rsidR="004625C9">
        <w:rPr>
          <w:rFonts w:ascii="Times New Roman" w:eastAsiaTheme="minorHAnsi" w:hAnsi="Times New Roman"/>
          <w:sz w:val="28"/>
          <w:szCs w:val="28"/>
        </w:rPr>
        <w:t xml:space="preserve">в уполномоченный орган </w:t>
      </w:r>
      <w:r w:rsidR="00227C66">
        <w:rPr>
          <w:rFonts w:ascii="Times New Roman" w:eastAsiaTheme="minorHAnsi" w:hAnsi="Times New Roman"/>
          <w:sz w:val="28"/>
          <w:szCs w:val="28"/>
        </w:rPr>
        <w:t xml:space="preserve">заявления о предоставлении вышеуказанных </w:t>
      </w:r>
      <w:r w:rsidR="004625C9">
        <w:rPr>
          <w:rFonts w:ascii="Times New Roman" w:eastAsiaTheme="minorHAnsi" w:hAnsi="Times New Roman"/>
          <w:sz w:val="28"/>
          <w:szCs w:val="28"/>
        </w:rPr>
        <w:t>мер социальной поддержки</w:t>
      </w:r>
      <w:r w:rsidR="007017AE" w:rsidRPr="00E82E93">
        <w:rPr>
          <w:rFonts w:ascii="Times New Roman" w:eastAsiaTheme="minorHAnsi" w:hAnsi="Times New Roman"/>
          <w:sz w:val="28"/>
          <w:szCs w:val="28"/>
        </w:rPr>
        <w:t>.</w:t>
      </w:r>
    </w:p>
    <w:p w:rsidR="00B220FE" w:rsidRPr="00122236" w:rsidRDefault="00B220FE" w:rsidP="00B220F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1576">
        <w:rPr>
          <w:rFonts w:ascii="Times New Roman" w:eastAsiaTheme="minorHAnsi" w:hAnsi="Times New Roman"/>
          <w:sz w:val="28"/>
          <w:szCs w:val="28"/>
        </w:rPr>
        <w:t xml:space="preserve">Оплата услуг по доставке, выплате, зачислению на счёт </w:t>
      </w:r>
      <w:r>
        <w:rPr>
          <w:rFonts w:ascii="Times New Roman" w:eastAsiaTheme="minorHAnsi" w:hAnsi="Times New Roman"/>
          <w:sz w:val="28"/>
          <w:szCs w:val="28"/>
        </w:rPr>
        <w:t>граждан, имеющих право на получение мер социальной поддержки</w:t>
      </w:r>
      <w:r w:rsidRPr="00151576">
        <w:rPr>
          <w:rFonts w:ascii="Times New Roman" w:eastAsiaTheme="minorHAnsi" w:hAnsi="Times New Roman"/>
          <w:sz w:val="28"/>
          <w:szCs w:val="28"/>
        </w:rPr>
        <w:t>, денежных средств осуществляется за счёт средств, предусмотренных на реализацию мер социальной поддержки, по соответствующим кодам операций сектора государственного управления классификации расходов бюджетной классификации Российской Федерации.</w:t>
      </w:r>
    </w:p>
    <w:p w:rsidR="005A0FB0" w:rsidRDefault="005A0FB0" w:rsidP="00151576">
      <w:pPr>
        <w:pStyle w:val="ConsPlusNormal"/>
        <w:numPr>
          <w:ilvl w:val="0"/>
          <w:numId w:val="46"/>
        </w:numPr>
        <w:tabs>
          <w:tab w:val="left" w:pos="-1985"/>
          <w:tab w:val="left" w:pos="-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810">
        <w:rPr>
          <w:rFonts w:ascii="Times New Roman" w:hAnsi="Times New Roman" w:cs="Times New Roman"/>
          <w:sz w:val="28"/>
          <w:szCs w:val="28"/>
        </w:rPr>
        <w:t xml:space="preserve">Уполномоченный орган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381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месяцем, в котором </w:t>
      </w:r>
      <w:r w:rsidRPr="003B5EF4">
        <w:rPr>
          <w:rFonts w:ascii="Times New Roman" w:eastAsiaTheme="minorHAnsi" w:hAnsi="Times New Roman"/>
          <w:sz w:val="28"/>
          <w:szCs w:val="28"/>
        </w:rPr>
        <w:t>предоставлен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B5EF4">
        <w:rPr>
          <w:rFonts w:ascii="Times New Roman" w:eastAsiaTheme="minorHAnsi" w:hAnsi="Times New Roman"/>
          <w:sz w:val="28"/>
          <w:szCs w:val="28"/>
        </w:rPr>
        <w:t xml:space="preserve"> мер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B5EF4">
        <w:rPr>
          <w:rFonts w:ascii="Times New Roman" w:eastAsiaTheme="minorHAnsi" w:hAnsi="Times New Roman"/>
          <w:sz w:val="28"/>
          <w:szCs w:val="28"/>
        </w:rPr>
        <w:t xml:space="preserve"> социальной поддержки</w:t>
      </w:r>
      <w:r w:rsidR="00930AD5">
        <w:rPr>
          <w:rFonts w:ascii="Times New Roman" w:eastAsiaTheme="minorHAnsi" w:hAnsi="Times New Roman"/>
          <w:sz w:val="28"/>
          <w:szCs w:val="28"/>
        </w:rPr>
        <w:t>,</w:t>
      </w:r>
      <w:r w:rsidRPr="00DB3810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финансов Ульяновской области отчёт об использовании средств,</w:t>
      </w:r>
      <w:r w:rsidR="005F1D6F">
        <w:rPr>
          <w:rFonts w:ascii="Times New Roman" w:hAnsi="Times New Roman" w:cs="Times New Roman"/>
          <w:sz w:val="28"/>
          <w:szCs w:val="28"/>
        </w:rPr>
        <w:t xml:space="preserve"> выделенных</w:t>
      </w:r>
      <w:r w:rsidRPr="00DB3810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3B5EF4">
        <w:rPr>
          <w:rFonts w:ascii="Times New Roman" w:eastAsiaTheme="minorHAnsi" w:hAnsi="Times New Roman"/>
          <w:sz w:val="28"/>
          <w:szCs w:val="28"/>
        </w:rPr>
        <w:t>мер социальной поддержки</w:t>
      </w:r>
      <w:r w:rsidRPr="00DB3810">
        <w:rPr>
          <w:rFonts w:ascii="Times New Roman" w:hAnsi="Times New Roman" w:cs="Times New Roman"/>
          <w:sz w:val="28"/>
          <w:szCs w:val="28"/>
        </w:rPr>
        <w:t xml:space="preserve"> в составе бухгалтерской (финансовой) отчётности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76" w:rsidRPr="00151576" w:rsidRDefault="00151576" w:rsidP="00151576">
      <w:pPr>
        <w:pStyle w:val="a4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1576">
        <w:rPr>
          <w:rFonts w:ascii="Times New Roman" w:eastAsiaTheme="minorHAnsi" w:hAnsi="Times New Roman"/>
          <w:sz w:val="28"/>
          <w:szCs w:val="28"/>
        </w:rPr>
        <w:t xml:space="preserve">Министерство финансов Ульяновской области ежемесячно до 6 числа месяца, </w:t>
      </w:r>
      <w:r w:rsidRPr="00151576">
        <w:rPr>
          <w:rFonts w:ascii="Times New Roman" w:hAnsi="Times New Roman"/>
          <w:sz w:val="28"/>
          <w:szCs w:val="28"/>
        </w:rPr>
        <w:t xml:space="preserve">следующего за месяцем, в котором </w:t>
      </w:r>
      <w:r w:rsidRPr="00151576">
        <w:rPr>
          <w:rFonts w:ascii="Times New Roman" w:eastAsiaTheme="minorHAnsi" w:hAnsi="Times New Roman"/>
          <w:sz w:val="28"/>
          <w:szCs w:val="28"/>
        </w:rPr>
        <w:t>предоставлены меры социальной поддержки, представляет в Отделение Пенсионного фонда Российской Федерации (государственное учреждение) по Ульяновской области отчёт о</w:t>
      </w:r>
      <w:r w:rsidR="006F5937">
        <w:rPr>
          <w:rFonts w:ascii="Times New Roman" w:eastAsiaTheme="minorHAnsi" w:hAnsi="Times New Roman"/>
          <w:sz w:val="28"/>
          <w:szCs w:val="28"/>
        </w:rPr>
        <w:t xml:space="preserve">б использовании средств, </w:t>
      </w:r>
      <w:r w:rsidR="005F1D6F">
        <w:rPr>
          <w:rFonts w:ascii="Times New Roman" w:eastAsiaTheme="minorHAnsi" w:hAnsi="Times New Roman"/>
          <w:sz w:val="28"/>
          <w:szCs w:val="28"/>
        </w:rPr>
        <w:t>выделенных</w:t>
      </w:r>
      <w:r w:rsidR="00E3794C">
        <w:rPr>
          <w:rFonts w:ascii="Times New Roman" w:eastAsiaTheme="minorHAnsi" w:hAnsi="Times New Roman"/>
          <w:sz w:val="28"/>
          <w:szCs w:val="28"/>
        </w:rPr>
        <w:t xml:space="preserve"> напредоставление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мер социальной поддержки</w:t>
      </w:r>
      <w:r w:rsidR="00303DBE">
        <w:rPr>
          <w:rFonts w:ascii="Times New Roman" w:eastAsiaTheme="minorHAnsi" w:hAnsi="Times New Roman"/>
          <w:sz w:val="28"/>
          <w:szCs w:val="28"/>
        </w:rPr>
        <w:t>.</w:t>
      </w:r>
    </w:p>
    <w:p w:rsidR="006E4386" w:rsidRPr="00151576" w:rsidRDefault="006E4386" w:rsidP="00151576">
      <w:pPr>
        <w:pStyle w:val="a4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576">
        <w:rPr>
          <w:rFonts w:ascii="Times New Roman" w:hAnsi="Times New Roman"/>
          <w:sz w:val="28"/>
          <w:szCs w:val="28"/>
        </w:rPr>
        <w:lastRenderedPageBreak/>
        <w:t xml:space="preserve">Уполномоченный орган </w:t>
      </w:r>
      <w:r w:rsidRPr="00151576">
        <w:rPr>
          <w:rFonts w:ascii="Times New Roman" w:eastAsiaTheme="minorHAnsi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средств</w:t>
      </w:r>
      <w:r w:rsidR="00B955B3" w:rsidRPr="00151576">
        <w:rPr>
          <w:rFonts w:ascii="Times New Roman" w:eastAsiaTheme="minorHAnsi" w:hAnsi="Times New Roman"/>
          <w:sz w:val="28"/>
          <w:szCs w:val="28"/>
        </w:rPr>
        <w:t xml:space="preserve">, направленных на предоставление мер социальной поддержки </w:t>
      </w:r>
      <w:r w:rsidRPr="00151576">
        <w:rPr>
          <w:rFonts w:ascii="Times New Roman" w:eastAsiaTheme="minorHAnsi" w:hAnsi="Times New Roman"/>
          <w:sz w:val="28"/>
          <w:szCs w:val="28"/>
        </w:rPr>
        <w:t>в соответствии с утверждёнными ему бюджетными ассигнованиями и лимитами бюджетных обязательств</w:t>
      </w:r>
      <w:r w:rsidR="00303DBE">
        <w:rPr>
          <w:rFonts w:ascii="Times New Roman" w:eastAsiaTheme="minorHAnsi" w:hAnsi="Times New Roman"/>
          <w:sz w:val="28"/>
          <w:szCs w:val="28"/>
        </w:rPr>
        <w:t>.».</w:t>
      </w:r>
    </w:p>
    <w:p w:rsidR="00556758" w:rsidRPr="00D64C1E" w:rsidRDefault="00556758" w:rsidP="00C0134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C1E">
        <w:rPr>
          <w:rFonts w:ascii="Times New Roman" w:eastAsiaTheme="minorHAnsi" w:hAnsi="Times New Roman"/>
          <w:sz w:val="28"/>
          <w:szCs w:val="28"/>
        </w:rPr>
        <w:t>Нас</w:t>
      </w:r>
      <w:r w:rsidR="00CC11E5" w:rsidRPr="00D64C1E">
        <w:rPr>
          <w:rFonts w:ascii="Times New Roman" w:eastAsiaTheme="minorHAnsi" w:hAnsi="Times New Roman"/>
          <w:sz w:val="28"/>
          <w:szCs w:val="28"/>
        </w:rPr>
        <w:t xml:space="preserve">тоящее постановление вступает </w:t>
      </w:r>
      <w:r w:rsidR="005F1D6F">
        <w:rPr>
          <w:rFonts w:ascii="Times New Roman" w:eastAsiaTheme="minorHAnsi" w:hAnsi="Times New Roman"/>
          <w:sz w:val="28"/>
          <w:szCs w:val="28"/>
        </w:rPr>
        <w:t xml:space="preserve">в силу </w:t>
      </w:r>
      <w:r w:rsidR="00CC11E5" w:rsidRPr="00D64C1E">
        <w:rPr>
          <w:rFonts w:ascii="Times New Roman" w:eastAsiaTheme="minorHAnsi" w:hAnsi="Times New Roman"/>
          <w:sz w:val="28"/>
          <w:szCs w:val="28"/>
        </w:rPr>
        <w:t>на следующий день после дня его официального опубликования</w:t>
      </w:r>
      <w:r w:rsidR="007C315D">
        <w:rPr>
          <w:rFonts w:ascii="Times New Roman" w:eastAsiaTheme="minorHAnsi" w:hAnsi="Times New Roman"/>
          <w:sz w:val="28"/>
          <w:szCs w:val="28"/>
        </w:rPr>
        <w:t>.</w:t>
      </w:r>
    </w:p>
    <w:p w:rsidR="008306BC" w:rsidRDefault="008306BC" w:rsidP="0083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06BC" w:rsidRDefault="008306BC" w:rsidP="0083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06BC" w:rsidRDefault="008306BC" w:rsidP="0083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06BC" w:rsidRDefault="008306BC" w:rsidP="0083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</w:p>
    <w:p w:rsidR="007A0D3E" w:rsidRDefault="008306BC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Правительства области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А.А.Смекалин</w:t>
      </w: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34F" w:rsidRDefault="007B234F" w:rsidP="006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234F" w:rsidSect="00683352">
          <w:headerReference w:type="default" r:id="rId18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7B234F" w:rsidRDefault="007B234F" w:rsidP="00AF0A8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7B234F" w:rsidSect="00683352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9E" w:rsidRDefault="0044649E" w:rsidP="00E35059">
      <w:pPr>
        <w:spacing w:after="0" w:line="240" w:lineRule="auto"/>
      </w:pPr>
      <w:r>
        <w:separator/>
      </w:r>
    </w:p>
  </w:endnote>
  <w:endnote w:type="continuationSeparator" w:id="1">
    <w:p w:rsidR="0044649E" w:rsidRDefault="0044649E" w:rsidP="00E3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9E" w:rsidRDefault="0044649E" w:rsidP="00E35059">
      <w:pPr>
        <w:spacing w:after="0" w:line="240" w:lineRule="auto"/>
      </w:pPr>
      <w:r>
        <w:separator/>
      </w:r>
    </w:p>
  </w:footnote>
  <w:footnote w:type="continuationSeparator" w:id="1">
    <w:p w:rsidR="0044649E" w:rsidRDefault="0044649E" w:rsidP="00E3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558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5059" w:rsidRPr="00E35059" w:rsidRDefault="00D07D5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35059">
          <w:rPr>
            <w:rFonts w:ascii="Times New Roman" w:hAnsi="Times New Roman"/>
            <w:sz w:val="28"/>
            <w:szCs w:val="28"/>
          </w:rPr>
          <w:fldChar w:fldCharType="begin"/>
        </w:r>
        <w:r w:rsidR="00E35059" w:rsidRPr="00E350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5059">
          <w:rPr>
            <w:rFonts w:ascii="Times New Roman" w:hAnsi="Times New Roman"/>
            <w:sz w:val="28"/>
            <w:szCs w:val="28"/>
          </w:rPr>
          <w:fldChar w:fldCharType="separate"/>
        </w:r>
        <w:r w:rsidR="00EC3BAC">
          <w:rPr>
            <w:rFonts w:ascii="Times New Roman" w:hAnsi="Times New Roman"/>
            <w:noProof/>
            <w:sz w:val="28"/>
            <w:szCs w:val="28"/>
          </w:rPr>
          <w:t>2</w:t>
        </w:r>
        <w:r w:rsidRPr="00E350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5059" w:rsidRDefault="00E350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7202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05BD"/>
    <w:multiLevelType w:val="hybridMultilevel"/>
    <w:tmpl w:val="9E8E1B1C"/>
    <w:lvl w:ilvl="0" w:tplc="8A08B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F03365"/>
    <w:multiLevelType w:val="hybridMultilevel"/>
    <w:tmpl w:val="C5D61F38"/>
    <w:lvl w:ilvl="0" w:tplc="AAD418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5F11"/>
    <w:multiLevelType w:val="hybridMultilevel"/>
    <w:tmpl w:val="59F8D828"/>
    <w:lvl w:ilvl="0" w:tplc="C97C4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54B8B"/>
    <w:multiLevelType w:val="hybridMultilevel"/>
    <w:tmpl w:val="9E243400"/>
    <w:lvl w:ilvl="0" w:tplc="0C36B79C">
      <w:start w:val="1"/>
      <w:numFmt w:val="russianLower"/>
      <w:lvlText w:val="%1)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1" w:hanging="360"/>
      </w:pPr>
    </w:lvl>
    <w:lvl w:ilvl="2" w:tplc="0419001B" w:tentative="1">
      <w:start w:val="1"/>
      <w:numFmt w:val="lowerRoman"/>
      <w:lvlText w:val="%3."/>
      <w:lvlJc w:val="right"/>
      <w:pPr>
        <w:ind w:left="4021" w:hanging="180"/>
      </w:pPr>
    </w:lvl>
    <w:lvl w:ilvl="3" w:tplc="0419000F" w:tentative="1">
      <w:start w:val="1"/>
      <w:numFmt w:val="decimal"/>
      <w:lvlText w:val="%4."/>
      <w:lvlJc w:val="left"/>
      <w:pPr>
        <w:ind w:left="4741" w:hanging="360"/>
      </w:pPr>
    </w:lvl>
    <w:lvl w:ilvl="4" w:tplc="04190019" w:tentative="1">
      <w:start w:val="1"/>
      <w:numFmt w:val="lowerLetter"/>
      <w:lvlText w:val="%5."/>
      <w:lvlJc w:val="left"/>
      <w:pPr>
        <w:ind w:left="5461" w:hanging="360"/>
      </w:pPr>
    </w:lvl>
    <w:lvl w:ilvl="5" w:tplc="0419001B" w:tentative="1">
      <w:start w:val="1"/>
      <w:numFmt w:val="lowerRoman"/>
      <w:lvlText w:val="%6."/>
      <w:lvlJc w:val="right"/>
      <w:pPr>
        <w:ind w:left="6181" w:hanging="180"/>
      </w:pPr>
    </w:lvl>
    <w:lvl w:ilvl="6" w:tplc="0419000F" w:tentative="1">
      <w:start w:val="1"/>
      <w:numFmt w:val="decimal"/>
      <w:lvlText w:val="%7."/>
      <w:lvlJc w:val="left"/>
      <w:pPr>
        <w:ind w:left="6901" w:hanging="360"/>
      </w:pPr>
    </w:lvl>
    <w:lvl w:ilvl="7" w:tplc="04190019" w:tentative="1">
      <w:start w:val="1"/>
      <w:numFmt w:val="lowerLetter"/>
      <w:lvlText w:val="%8."/>
      <w:lvlJc w:val="left"/>
      <w:pPr>
        <w:ind w:left="7621" w:hanging="360"/>
      </w:pPr>
    </w:lvl>
    <w:lvl w:ilvl="8" w:tplc="041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5">
    <w:nsid w:val="0B003E0D"/>
    <w:multiLevelType w:val="hybridMultilevel"/>
    <w:tmpl w:val="995E4D00"/>
    <w:lvl w:ilvl="0" w:tplc="C6069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6369"/>
    <w:multiLevelType w:val="hybridMultilevel"/>
    <w:tmpl w:val="E25CA986"/>
    <w:lvl w:ilvl="0" w:tplc="47BA0A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BE0135"/>
    <w:multiLevelType w:val="hybridMultilevel"/>
    <w:tmpl w:val="F9306EA4"/>
    <w:lvl w:ilvl="0" w:tplc="C60690CC">
      <w:start w:val="1"/>
      <w:numFmt w:val="decimal"/>
      <w:lvlText w:val="%1)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>
    <w:nsid w:val="14745FEB"/>
    <w:multiLevelType w:val="hybridMultilevel"/>
    <w:tmpl w:val="35E29CE0"/>
    <w:lvl w:ilvl="0" w:tplc="0C36B79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3A73BF"/>
    <w:multiLevelType w:val="hybridMultilevel"/>
    <w:tmpl w:val="98D6C8B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55C09"/>
    <w:multiLevelType w:val="hybridMultilevel"/>
    <w:tmpl w:val="110AEFC2"/>
    <w:lvl w:ilvl="0" w:tplc="C2129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5F61A3"/>
    <w:multiLevelType w:val="hybridMultilevel"/>
    <w:tmpl w:val="FA0660FC"/>
    <w:lvl w:ilvl="0" w:tplc="C60690CC">
      <w:start w:val="1"/>
      <w:numFmt w:val="decimal"/>
      <w:lvlText w:val="%1)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>
    <w:nsid w:val="22E61725"/>
    <w:multiLevelType w:val="hybridMultilevel"/>
    <w:tmpl w:val="309C3686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477A34"/>
    <w:multiLevelType w:val="multilevel"/>
    <w:tmpl w:val="A478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46332FD"/>
    <w:multiLevelType w:val="hybridMultilevel"/>
    <w:tmpl w:val="83922204"/>
    <w:lvl w:ilvl="0" w:tplc="23003A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2C3F7F"/>
    <w:multiLevelType w:val="hybridMultilevel"/>
    <w:tmpl w:val="7E04F28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0A1092"/>
    <w:multiLevelType w:val="hybridMultilevel"/>
    <w:tmpl w:val="D82004E2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E523B1"/>
    <w:multiLevelType w:val="hybridMultilevel"/>
    <w:tmpl w:val="4A46E84C"/>
    <w:lvl w:ilvl="0" w:tplc="61D80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1367BC"/>
    <w:multiLevelType w:val="hybridMultilevel"/>
    <w:tmpl w:val="CCE2AC20"/>
    <w:lvl w:ilvl="0" w:tplc="C97C42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9E5553"/>
    <w:multiLevelType w:val="hybridMultilevel"/>
    <w:tmpl w:val="3DBCC932"/>
    <w:lvl w:ilvl="0" w:tplc="C60690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911CC"/>
    <w:multiLevelType w:val="hybridMultilevel"/>
    <w:tmpl w:val="CD584A8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6E2EC0"/>
    <w:multiLevelType w:val="hybridMultilevel"/>
    <w:tmpl w:val="58FC24AC"/>
    <w:lvl w:ilvl="0" w:tplc="0B08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0321C0"/>
    <w:multiLevelType w:val="hybridMultilevel"/>
    <w:tmpl w:val="F3B61E80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D257D"/>
    <w:multiLevelType w:val="hybridMultilevel"/>
    <w:tmpl w:val="2D94D76C"/>
    <w:lvl w:ilvl="0" w:tplc="BB648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32233DB"/>
    <w:multiLevelType w:val="hybridMultilevel"/>
    <w:tmpl w:val="27D6CAD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2449DA"/>
    <w:multiLevelType w:val="hybridMultilevel"/>
    <w:tmpl w:val="862E0ADE"/>
    <w:lvl w:ilvl="0" w:tplc="01AC90EE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24423F"/>
    <w:multiLevelType w:val="hybridMultilevel"/>
    <w:tmpl w:val="3DE602F2"/>
    <w:lvl w:ilvl="0" w:tplc="9F7E1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7AA7BDB"/>
    <w:multiLevelType w:val="hybridMultilevel"/>
    <w:tmpl w:val="B8DE99A4"/>
    <w:lvl w:ilvl="0" w:tplc="C5E8F946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104F3C"/>
    <w:multiLevelType w:val="hybridMultilevel"/>
    <w:tmpl w:val="7EB4377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B05138"/>
    <w:multiLevelType w:val="hybridMultilevel"/>
    <w:tmpl w:val="34203E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A6C4742"/>
    <w:multiLevelType w:val="hybridMultilevel"/>
    <w:tmpl w:val="D6DE83F6"/>
    <w:lvl w:ilvl="0" w:tplc="CD666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985814"/>
    <w:multiLevelType w:val="hybridMultilevel"/>
    <w:tmpl w:val="7ABAAC6C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48137E"/>
    <w:multiLevelType w:val="hybridMultilevel"/>
    <w:tmpl w:val="DDBE42DA"/>
    <w:lvl w:ilvl="0" w:tplc="C60690CC">
      <w:start w:val="1"/>
      <w:numFmt w:val="decimal"/>
      <w:lvlText w:val="%1)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3">
    <w:nsid w:val="510B61F6"/>
    <w:multiLevelType w:val="hybridMultilevel"/>
    <w:tmpl w:val="C01EE582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F84607"/>
    <w:multiLevelType w:val="hybridMultilevel"/>
    <w:tmpl w:val="7A16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8C3DAE"/>
    <w:multiLevelType w:val="hybridMultilevel"/>
    <w:tmpl w:val="F1F049F4"/>
    <w:lvl w:ilvl="0" w:tplc="61B49754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  <w:b w:val="0"/>
        <w:i w:val="0"/>
      </w:rPr>
    </w:lvl>
    <w:lvl w:ilvl="1" w:tplc="25245216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5F32AF"/>
    <w:multiLevelType w:val="hybridMultilevel"/>
    <w:tmpl w:val="BA40BEDC"/>
    <w:lvl w:ilvl="0" w:tplc="3AAADF0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CC03A6"/>
    <w:multiLevelType w:val="hybridMultilevel"/>
    <w:tmpl w:val="736EE7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B76124B"/>
    <w:multiLevelType w:val="hybridMultilevel"/>
    <w:tmpl w:val="F11A1ECE"/>
    <w:lvl w:ilvl="0" w:tplc="79BA6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031891"/>
    <w:multiLevelType w:val="hybridMultilevel"/>
    <w:tmpl w:val="E828F8DC"/>
    <w:lvl w:ilvl="0" w:tplc="E920F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CA1E72"/>
    <w:multiLevelType w:val="hybridMultilevel"/>
    <w:tmpl w:val="3854427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633262"/>
    <w:multiLevelType w:val="hybridMultilevel"/>
    <w:tmpl w:val="2A0689E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2367AA"/>
    <w:multiLevelType w:val="hybridMultilevel"/>
    <w:tmpl w:val="E25CA986"/>
    <w:lvl w:ilvl="0" w:tplc="47BA0A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E95349"/>
    <w:multiLevelType w:val="hybridMultilevel"/>
    <w:tmpl w:val="C2CC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F733F"/>
    <w:multiLevelType w:val="hybridMultilevel"/>
    <w:tmpl w:val="B15C8318"/>
    <w:lvl w:ilvl="0" w:tplc="367EE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7204BD"/>
    <w:multiLevelType w:val="hybridMultilevel"/>
    <w:tmpl w:val="0B2CD756"/>
    <w:lvl w:ilvl="0" w:tplc="0C36B79C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6">
    <w:nsid w:val="7C8E2E6A"/>
    <w:multiLevelType w:val="hybridMultilevel"/>
    <w:tmpl w:val="9DE034A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42"/>
  </w:num>
  <w:num w:numId="4">
    <w:abstractNumId w:val="6"/>
  </w:num>
  <w:num w:numId="5">
    <w:abstractNumId w:val="38"/>
  </w:num>
  <w:num w:numId="6">
    <w:abstractNumId w:val="30"/>
  </w:num>
  <w:num w:numId="7">
    <w:abstractNumId w:val="21"/>
  </w:num>
  <w:num w:numId="8">
    <w:abstractNumId w:val="0"/>
  </w:num>
  <w:num w:numId="9">
    <w:abstractNumId w:val="35"/>
  </w:num>
  <w:num w:numId="10">
    <w:abstractNumId w:val="17"/>
  </w:num>
  <w:num w:numId="11">
    <w:abstractNumId w:val="10"/>
  </w:num>
  <w:num w:numId="12">
    <w:abstractNumId w:val="44"/>
  </w:num>
  <w:num w:numId="13">
    <w:abstractNumId w:val="39"/>
  </w:num>
  <w:num w:numId="14">
    <w:abstractNumId w:val="34"/>
  </w:num>
  <w:num w:numId="15">
    <w:abstractNumId w:val="3"/>
  </w:num>
  <w:num w:numId="16">
    <w:abstractNumId w:val="19"/>
  </w:num>
  <w:num w:numId="17">
    <w:abstractNumId w:val="5"/>
  </w:num>
  <w:num w:numId="18">
    <w:abstractNumId w:val="11"/>
  </w:num>
  <w:num w:numId="19">
    <w:abstractNumId w:val="32"/>
  </w:num>
  <w:num w:numId="20">
    <w:abstractNumId w:val="7"/>
  </w:num>
  <w:num w:numId="21">
    <w:abstractNumId w:val="8"/>
  </w:num>
  <w:num w:numId="22">
    <w:abstractNumId w:val="28"/>
  </w:num>
  <w:num w:numId="23">
    <w:abstractNumId w:val="46"/>
  </w:num>
  <w:num w:numId="24">
    <w:abstractNumId w:val="9"/>
  </w:num>
  <w:num w:numId="25">
    <w:abstractNumId w:val="31"/>
  </w:num>
  <w:num w:numId="26">
    <w:abstractNumId w:val="41"/>
  </w:num>
  <w:num w:numId="27">
    <w:abstractNumId w:val="24"/>
  </w:num>
  <w:num w:numId="28">
    <w:abstractNumId w:val="27"/>
  </w:num>
  <w:num w:numId="29">
    <w:abstractNumId w:val="20"/>
  </w:num>
  <w:num w:numId="30">
    <w:abstractNumId w:val="4"/>
  </w:num>
  <w:num w:numId="31">
    <w:abstractNumId w:val="2"/>
  </w:num>
  <w:num w:numId="32">
    <w:abstractNumId w:val="16"/>
  </w:num>
  <w:num w:numId="33">
    <w:abstractNumId w:val="40"/>
  </w:num>
  <w:num w:numId="34">
    <w:abstractNumId w:val="18"/>
  </w:num>
  <w:num w:numId="35">
    <w:abstractNumId w:val="45"/>
  </w:num>
  <w:num w:numId="36">
    <w:abstractNumId w:val="15"/>
  </w:num>
  <w:num w:numId="37">
    <w:abstractNumId w:val="33"/>
  </w:num>
  <w:num w:numId="38">
    <w:abstractNumId w:val="22"/>
  </w:num>
  <w:num w:numId="39">
    <w:abstractNumId w:val="12"/>
  </w:num>
  <w:num w:numId="40">
    <w:abstractNumId w:val="23"/>
  </w:num>
  <w:num w:numId="41">
    <w:abstractNumId w:val="25"/>
  </w:num>
  <w:num w:numId="42">
    <w:abstractNumId w:val="26"/>
  </w:num>
  <w:num w:numId="43">
    <w:abstractNumId w:val="13"/>
  </w:num>
  <w:num w:numId="44">
    <w:abstractNumId w:val="37"/>
  </w:num>
  <w:num w:numId="45">
    <w:abstractNumId w:val="29"/>
  </w:num>
  <w:num w:numId="46">
    <w:abstractNumId w:val="4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0FE2"/>
    <w:rsid w:val="00004587"/>
    <w:rsid w:val="00013917"/>
    <w:rsid w:val="0002069F"/>
    <w:rsid w:val="00025300"/>
    <w:rsid w:val="00031752"/>
    <w:rsid w:val="00034067"/>
    <w:rsid w:val="0008132F"/>
    <w:rsid w:val="00081F77"/>
    <w:rsid w:val="000A7DCB"/>
    <w:rsid w:val="000A7E30"/>
    <w:rsid w:val="00100C33"/>
    <w:rsid w:val="001055E6"/>
    <w:rsid w:val="00114915"/>
    <w:rsid w:val="00122236"/>
    <w:rsid w:val="0014073C"/>
    <w:rsid w:val="00151576"/>
    <w:rsid w:val="001700D9"/>
    <w:rsid w:val="00176E75"/>
    <w:rsid w:val="00190915"/>
    <w:rsid w:val="001B2105"/>
    <w:rsid w:val="001C1965"/>
    <w:rsid w:val="001D4518"/>
    <w:rsid w:val="001D60F3"/>
    <w:rsid w:val="001E15FC"/>
    <w:rsid w:val="001E23A9"/>
    <w:rsid w:val="00222EA5"/>
    <w:rsid w:val="00227C66"/>
    <w:rsid w:val="0024695D"/>
    <w:rsid w:val="00247A2B"/>
    <w:rsid w:val="00261C6E"/>
    <w:rsid w:val="00261F4F"/>
    <w:rsid w:val="00263C3D"/>
    <w:rsid w:val="00264E37"/>
    <w:rsid w:val="00265BBA"/>
    <w:rsid w:val="00270D9B"/>
    <w:rsid w:val="00272022"/>
    <w:rsid w:val="00277791"/>
    <w:rsid w:val="002869B7"/>
    <w:rsid w:val="002A1103"/>
    <w:rsid w:val="002A3E7B"/>
    <w:rsid w:val="002D5E78"/>
    <w:rsid w:val="00303DBE"/>
    <w:rsid w:val="00333942"/>
    <w:rsid w:val="0033502C"/>
    <w:rsid w:val="003464E3"/>
    <w:rsid w:val="00370C4D"/>
    <w:rsid w:val="00387934"/>
    <w:rsid w:val="003B432D"/>
    <w:rsid w:val="003B5EF4"/>
    <w:rsid w:val="003D35D6"/>
    <w:rsid w:val="003E5D1F"/>
    <w:rsid w:val="003F13CA"/>
    <w:rsid w:val="003F778B"/>
    <w:rsid w:val="00410D3A"/>
    <w:rsid w:val="00410F24"/>
    <w:rsid w:val="00417B80"/>
    <w:rsid w:val="0044649E"/>
    <w:rsid w:val="0045013F"/>
    <w:rsid w:val="00453FDA"/>
    <w:rsid w:val="00461169"/>
    <w:rsid w:val="004625C9"/>
    <w:rsid w:val="00464104"/>
    <w:rsid w:val="00481D61"/>
    <w:rsid w:val="00483F6A"/>
    <w:rsid w:val="004938C0"/>
    <w:rsid w:val="004C55EB"/>
    <w:rsid w:val="004F5ADF"/>
    <w:rsid w:val="00527082"/>
    <w:rsid w:val="0053035A"/>
    <w:rsid w:val="00536084"/>
    <w:rsid w:val="00542F26"/>
    <w:rsid w:val="00551D04"/>
    <w:rsid w:val="00556758"/>
    <w:rsid w:val="005606DA"/>
    <w:rsid w:val="00561BC8"/>
    <w:rsid w:val="0058745F"/>
    <w:rsid w:val="005A0FB0"/>
    <w:rsid w:val="005A7EDB"/>
    <w:rsid w:val="005B0BC0"/>
    <w:rsid w:val="005B2441"/>
    <w:rsid w:val="005C1B9B"/>
    <w:rsid w:val="005C2C74"/>
    <w:rsid w:val="005F1D6F"/>
    <w:rsid w:val="005F325E"/>
    <w:rsid w:val="0063098A"/>
    <w:rsid w:val="006369B9"/>
    <w:rsid w:val="00637B12"/>
    <w:rsid w:val="00657359"/>
    <w:rsid w:val="00661A92"/>
    <w:rsid w:val="00663EA1"/>
    <w:rsid w:val="00664502"/>
    <w:rsid w:val="00666E33"/>
    <w:rsid w:val="0066758A"/>
    <w:rsid w:val="00683352"/>
    <w:rsid w:val="00683389"/>
    <w:rsid w:val="00692B9D"/>
    <w:rsid w:val="006A4DAF"/>
    <w:rsid w:val="006C12EA"/>
    <w:rsid w:val="006D664A"/>
    <w:rsid w:val="006E4386"/>
    <w:rsid w:val="006F0F95"/>
    <w:rsid w:val="006F5937"/>
    <w:rsid w:val="007017AE"/>
    <w:rsid w:val="00716D3E"/>
    <w:rsid w:val="00725984"/>
    <w:rsid w:val="00725B1C"/>
    <w:rsid w:val="0073434C"/>
    <w:rsid w:val="00764540"/>
    <w:rsid w:val="00794F7E"/>
    <w:rsid w:val="00796544"/>
    <w:rsid w:val="00797B49"/>
    <w:rsid w:val="007A0D3E"/>
    <w:rsid w:val="007A67AF"/>
    <w:rsid w:val="007B04BF"/>
    <w:rsid w:val="007B234F"/>
    <w:rsid w:val="007C0E8F"/>
    <w:rsid w:val="007C315D"/>
    <w:rsid w:val="007D03F2"/>
    <w:rsid w:val="007E1BA8"/>
    <w:rsid w:val="007E2B5F"/>
    <w:rsid w:val="0080057F"/>
    <w:rsid w:val="00812E29"/>
    <w:rsid w:val="008306BC"/>
    <w:rsid w:val="00836893"/>
    <w:rsid w:val="008962C9"/>
    <w:rsid w:val="008A125F"/>
    <w:rsid w:val="008B45C1"/>
    <w:rsid w:val="008C64CD"/>
    <w:rsid w:val="008D3708"/>
    <w:rsid w:val="008D3919"/>
    <w:rsid w:val="008D632E"/>
    <w:rsid w:val="008D68CA"/>
    <w:rsid w:val="008F47FF"/>
    <w:rsid w:val="00905DD0"/>
    <w:rsid w:val="00930AD5"/>
    <w:rsid w:val="009317EA"/>
    <w:rsid w:val="0094272E"/>
    <w:rsid w:val="009754E3"/>
    <w:rsid w:val="009B1D2E"/>
    <w:rsid w:val="009B1E9D"/>
    <w:rsid w:val="009C42B1"/>
    <w:rsid w:val="009D3EDC"/>
    <w:rsid w:val="009D501C"/>
    <w:rsid w:val="009E00D6"/>
    <w:rsid w:val="009F45E4"/>
    <w:rsid w:val="00A14810"/>
    <w:rsid w:val="00A516E3"/>
    <w:rsid w:val="00A838D6"/>
    <w:rsid w:val="00AC68A9"/>
    <w:rsid w:val="00AF0A8B"/>
    <w:rsid w:val="00AF7EB2"/>
    <w:rsid w:val="00B04ADA"/>
    <w:rsid w:val="00B20FE2"/>
    <w:rsid w:val="00B21760"/>
    <w:rsid w:val="00B220FE"/>
    <w:rsid w:val="00B549FF"/>
    <w:rsid w:val="00B5757E"/>
    <w:rsid w:val="00B61666"/>
    <w:rsid w:val="00B74F8B"/>
    <w:rsid w:val="00B76266"/>
    <w:rsid w:val="00B92D51"/>
    <w:rsid w:val="00B955B3"/>
    <w:rsid w:val="00BC7CDA"/>
    <w:rsid w:val="00BE66A3"/>
    <w:rsid w:val="00C002CF"/>
    <w:rsid w:val="00C0134A"/>
    <w:rsid w:val="00C11806"/>
    <w:rsid w:val="00C31259"/>
    <w:rsid w:val="00C46CF7"/>
    <w:rsid w:val="00C72486"/>
    <w:rsid w:val="00C730E4"/>
    <w:rsid w:val="00C92F56"/>
    <w:rsid w:val="00CC11E5"/>
    <w:rsid w:val="00CD0594"/>
    <w:rsid w:val="00CD7B7F"/>
    <w:rsid w:val="00D07D51"/>
    <w:rsid w:val="00D1338B"/>
    <w:rsid w:val="00D15BA3"/>
    <w:rsid w:val="00D64C1E"/>
    <w:rsid w:val="00D754CA"/>
    <w:rsid w:val="00D90D93"/>
    <w:rsid w:val="00DA3BB6"/>
    <w:rsid w:val="00DB353D"/>
    <w:rsid w:val="00DD2743"/>
    <w:rsid w:val="00DD5638"/>
    <w:rsid w:val="00DF16B1"/>
    <w:rsid w:val="00DF3736"/>
    <w:rsid w:val="00DF4E19"/>
    <w:rsid w:val="00E045B8"/>
    <w:rsid w:val="00E27135"/>
    <w:rsid w:val="00E27A45"/>
    <w:rsid w:val="00E35059"/>
    <w:rsid w:val="00E3794C"/>
    <w:rsid w:val="00E5553D"/>
    <w:rsid w:val="00E82E93"/>
    <w:rsid w:val="00E9068A"/>
    <w:rsid w:val="00EC3BAC"/>
    <w:rsid w:val="00EC453A"/>
    <w:rsid w:val="00EE5C18"/>
    <w:rsid w:val="00F3501D"/>
    <w:rsid w:val="00F40359"/>
    <w:rsid w:val="00F43BB6"/>
    <w:rsid w:val="00F62445"/>
    <w:rsid w:val="00F839FB"/>
    <w:rsid w:val="00FA2217"/>
    <w:rsid w:val="00FB2569"/>
    <w:rsid w:val="00FB5858"/>
    <w:rsid w:val="00FB7D4A"/>
    <w:rsid w:val="00FC569D"/>
    <w:rsid w:val="00FE5A70"/>
    <w:rsid w:val="00FF448F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FE2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20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B20FE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3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35059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E3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3505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30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8306BC"/>
    <w:pPr>
      <w:numPr>
        <w:numId w:val="8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B9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955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FE2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20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B20FE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3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35059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E3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3505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30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8306BC"/>
    <w:pPr>
      <w:numPr>
        <w:numId w:val="8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B9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95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C81D9F0CD9EE5DF72873CF51ED9E87667CAB2Am9h6H" TargetMode="External"/><Relationship Id="rId13" Type="http://schemas.openxmlformats.org/officeDocument/2006/relationships/hyperlink" Target="consultantplus://offline/ref=A1BEBEBE124D59B5965F4A28B675AB088C38B0C48EC6C331668CBD43AFA1EBCACAF5FB3763E1ABAEVF4D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BEBEBE124D59B5965F4A28B675AB088C38B0C48EC6C331668CBD43AFA1EBCACAF5FB3763E1ABAFVF42N" TargetMode="External"/><Relationship Id="rId17" Type="http://schemas.openxmlformats.org/officeDocument/2006/relationships/hyperlink" Target="consultantplus://offline/ref=A1BEBEBE124D59B5965F4A28B675AB088F34B4C68EC9C331668CBD43AFA1EBCACAF5FB3763E1ABAFVF4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BEBEBE124D59B5965F4A28B675AB088C38B0C481C8C331668CBD43AFA1EBCACAF5FB3763E1ABAAVF4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1345C8A0670401FACC81D9F0CD9EE5EF82977CB5FED9E87667CAB2Am9h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BEBEBE124D59B5965F4A28B675AB088C38B0C481C8C331668CBD43AFA1EBCACAF5FB3763E1ABAEVF48N" TargetMode="External"/><Relationship Id="rId10" Type="http://schemas.openxmlformats.org/officeDocument/2006/relationships/hyperlink" Target="consultantplus://offline/ref=2FE1345C8A0670401FACC81D9F0CD9EE5EFB2C71CF5EED9E87667CAB2Am9h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1345C8A0670401FACC81D9F0CD9EE5DF72873C05FED9E87667CAB2Am9h6H" TargetMode="External"/><Relationship Id="rId14" Type="http://schemas.openxmlformats.org/officeDocument/2006/relationships/hyperlink" Target="consultantplus://offline/ref=A1BEBEBE124D59B5965F4A28B675AB088C38B0C48EC6C331668CBD43AFA1EBCACAF5FB3763E1ABABVF4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C2A3-D40F-4283-B0CC-3510F42A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2018-08-01T08:04:00Z</cp:lastPrinted>
  <dcterms:created xsi:type="dcterms:W3CDTF">2018-08-01T12:43:00Z</dcterms:created>
  <dcterms:modified xsi:type="dcterms:W3CDTF">2018-08-01T12:43:00Z</dcterms:modified>
</cp:coreProperties>
</file>