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22" w:rsidRDefault="00820022" w:rsidP="00820022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Вносится </w:t>
      </w:r>
      <w:r w:rsidR="00CA75A1">
        <w:rPr>
          <w:rFonts w:ascii="Times New Roman" w:hAnsi="Times New Roman"/>
          <w:bCs/>
          <w:color w:val="000000"/>
          <w:sz w:val="24"/>
          <w:szCs w:val="24"/>
        </w:rPr>
        <w:t>Правительством</w:t>
      </w:r>
    </w:p>
    <w:p w:rsidR="00820022" w:rsidRPr="00141A59" w:rsidRDefault="00820022" w:rsidP="00820022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41A59">
        <w:rPr>
          <w:rFonts w:ascii="Times New Roman" w:hAnsi="Times New Roman"/>
          <w:bCs/>
          <w:color w:val="000000"/>
          <w:sz w:val="24"/>
          <w:szCs w:val="24"/>
        </w:rPr>
        <w:t>Ульяновской области</w:t>
      </w:r>
    </w:p>
    <w:p w:rsidR="00820022" w:rsidRDefault="00820022" w:rsidP="00820022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820022" w:rsidRPr="00141A59" w:rsidRDefault="00820022" w:rsidP="00820022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41A59">
        <w:rPr>
          <w:rFonts w:ascii="Times New Roman" w:hAnsi="Times New Roman"/>
          <w:bCs/>
          <w:color w:val="000000"/>
          <w:sz w:val="24"/>
          <w:szCs w:val="24"/>
        </w:rPr>
        <w:t>Проект</w:t>
      </w:r>
    </w:p>
    <w:p w:rsidR="00820022" w:rsidRDefault="00820022" w:rsidP="0003640D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0022" w:rsidRDefault="00820022" w:rsidP="0082002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0022" w:rsidRPr="00422FD6" w:rsidRDefault="00820022" w:rsidP="0082002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>ЗАКОН</w:t>
      </w:r>
    </w:p>
    <w:p w:rsidR="00820022" w:rsidRPr="00422FD6" w:rsidRDefault="00820022" w:rsidP="00820022">
      <w:pPr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0022" w:rsidRPr="00422FD6" w:rsidRDefault="00820022" w:rsidP="0082002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>УЛЬЯНОВСКОЙ ОБЛАСТИ</w:t>
      </w:r>
    </w:p>
    <w:p w:rsidR="00F57C84" w:rsidRPr="00615CED" w:rsidRDefault="00F57C84" w:rsidP="00820022">
      <w:pPr>
        <w:shd w:val="clear" w:color="auto" w:fill="FFFFFF"/>
        <w:ind w:right="-1"/>
        <w:rPr>
          <w:rFonts w:ascii="Times New Roman" w:hAnsi="Times New Roman" w:cs="Times New Roman"/>
          <w:sz w:val="48"/>
          <w:szCs w:val="48"/>
        </w:rPr>
      </w:pPr>
    </w:p>
    <w:p w:rsidR="00F57C84" w:rsidRDefault="00F57C84" w:rsidP="00F57C84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4E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7B204E">
        <w:rPr>
          <w:rFonts w:ascii="Times New Roman" w:hAnsi="Times New Roman" w:cs="Times New Roman"/>
          <w:b/>
          <w:bCs/>
          <w:sz w:val="28"/>
          <w:szCs w:val="28"/>
        </w:rPr>
        <w:t xml:space="preserve"> в Закон Ульяновской области </w:t>
      </w:r>
    </w:p>
    <w:p w:rsidR="008002A5" w:rsidRDefault="00F57C84" w:rsidP="008002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4E">
        <w:rPr>
          <w:rFonts w:ascii="Times New Roman" w:hAnsi="Times New Roman" w:cs="Times New Roman"/>
          <w:b/>
          <w:bCs/>
          <w:sz w:val="28"/>
          <w:szCs w:val="28"/>
        </w:rPr>
        <w:t>«Градостроительный устав Ульяновской области»</w:t>
      </w:r>
      <w:r w:rsidR="00800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40C9" w:rsidRDefault="008002A5" w:rsidP="008002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признании утратившими силу отдельных положений </w:t>
      </w:r>
    </w:p>
    <w:p w:rsidR="008002A5" w:rsidRPr="008002A5" w:rsidRDefault="008002A5" w:rsidP="008002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="00D140C9">
        <w:rPr>
          <w:rFonts w:ascii="Times New Roman" w:hAnsi="Times New Roman" w:cs="Times New Roman"/>
          <w:b/>
          <w:bCs/>
          <w:sz w:val="28"/>
          <w:szCs w:val="28"/>
        </w:rPr>
        <w:t>одательных актов Ульяновской области</w:t>
      </w:r>
    </w:p>
    <w:p w:rsidR="00F57C84" w:rsidRPr="007B204E" w:rsidRDefault="00F57C84" w:rsidP="00F57C84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3B1" w:rsidRDefault="000513B1" w:rsidP="000513B1">
      <w:pPr>
        <w:ind w:firstLine="539"/>
        <w:jc w:val="center"/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0513B1" w:rsidRPr="00812801" w:rsidRDefault="000513B1" w:rsidP="000513B1">
      <w:pPr>
        <w:ind w:firstLine="540"/>
        <w:jc w:val="center"/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FFFFF"/>
        </w:rPr>
      </w:pPr>
      <w:r w:rsidRPr="00812801"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FFFFF"/>
        </w:rPr>
        <w:t>Принят Законодательным Собранием Ульяновской области ______ 201</w:t>
      </w:r>
      <w:r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FFFFF"/>
        </w:rPr>
        <w:t xml:space="preserve">8 </w:t>
      </w:r>
    </w:p>
    <w:p w:rsidR="00F57C84" w:rsidRPr="000513B1" w:rsidRDefault="00F57C84" w:rsidP="000513B1">
      <w:pPr>
        <w:ind w:firstLine="539"/>
        <w:jc w:val="center"/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F57C84" w:rsidRDefault="00F57C84" w:rsidP="000513B1">
      <w:pPr>
        <w:ind w:firstLine="539"/>
        <w:jc w:val="center"/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51727C" w:rsidRPr="000513B1" w:rsidRDefault="0051727C" w:rsidP="000513B1">
      <w:pPr>
        <w:ind w:firstLine="539"/>
        <w:jc w:val="center"/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310072" w:rsidRPr="00AD4730" w:rsidRDefault="00310072" w:rsidP="005968E2">
      <w:pPr>
        <w:spacing w:line="35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AD473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Статья 1</w:t>
      </w:r>
    </w:p>
    <w:p w:rsidR="00B85414" w:rsidRPr="005968E2" w:rsidRDefault="00F57C84" w:rsidP="005968E2">
      <w:pPr>
        <w:spacing w:line="35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Внести в Закон Ульяновской области от 30 июня 2008 года №</w:t>
      </w:r>
      <w:r w:rsidR="00F36819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118-ЗО «Градостроительный устав Ульяновской области» </w:t>
      </w:r>
      <w:r w:rsidR="005968E2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</w:t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«Ульяновская правда» </w:t>
      </w:r>
      <w:r w:rsidR="005172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02.07.2008  № 54; от 08.07.2011 № 74; от 07.10.2011 № 113</w:t>
      </w:r>
      <w:r w:rsidR="006443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04.05.2012</w:t>
      </w:r>
      <w:r w:rsidR="005172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№ 45; от 13.03.2013 № 27; от 11.11.2013 № 144; от 31.12.2013 № 174; </w:t>
      </w:r>
      <w:r w:rsidR="005172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11.03.2014 № 34; от 10.07.2014 № 98; от 07.08.2014 № 114; от 05.10.2015 </w:t>
      </w:r>
      <w:r w:rsidR="005172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№ 139; от 29.10.2015 № 151; от 04.10.2016 № 118; от 31.03.2017 № 23; </w:t>
      </w:r>
      <w:r w:rsidR="005172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30.06.2017 № 47; </w:t>
      </w:r>
      <w:r w:rsidR="009B24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30.11.2017 № 89</w:t>
      </w:r>
      <w:r w:rsidR="00F36819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следующие изменения:</w:t>
      </w:r>
      <w:r w:rsidR="00B85414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</w:t>
      </w:r>
    </w:p>
    <w:p w:rsidR="00447ED2" w:rsidRDefault="00F57C84" w:rsidP="00F57C84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</w:t>
      </w:r>
      <w:r w:rsidR="00447ED2"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20D5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</w:t>
      </w:r>
      <w:r w:rsid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</w:t>
      </w:r>
      <w:r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тать</w:t>
      </w:r>
      <w:r w:rsid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0285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CC1770" w:rsidRDefault="00447ED2" w:rsidP="00CC1770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447ED2">
        <w:rPr>
          <w:rFonts w:ascii="Times New Roman" w:hAnsi="Times New Roman" w:cs="Times New Roman"/>
          <w:sz w:val="28"/>
          <w:szCs w:val="28"/>
        </w:rPr>
        <w:t xml:space="preserve">а) </w:t>
      </w:r>
      <w:r w:rsidR="00CC177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пункты 5 и </w:t>
      </w:r>
      <w:r w:rsidR="00CC17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10.</w:t>
      </w:r>
      <w:r w:rsidR="00CC1770" w:rsidRPr="00CC17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vertAlign w:val="superscript"/>
        </w:rPr>
        <w:t>1</w:t>
      </w:r>
      <w:r w:rsidR="00CC17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признать утратившими силу</w:t>
      </w:r>
      <w:r w:rsidR="00CC177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7E33E2" w:rsidRDefault="00CC1770" w:rsidP="00F57C84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8" w:history="1">
        <w:r w:rsidR="00447ED2" w:rsidRPr="00447ED2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447ED2" w:rsidRPr="00447ED2">
        <w:rPr>
          <w:rFonts w:ascii="Times New Roman" w:hAnsi="Times New Roman" w:cs="Times New Roman"/>
          <w:sz w:val="28"/>
          <w:szCs w:val="28"/>
        </w:rPr>
        <w:t xml:space="preserve"> </w:t>
      </w:r>
      <w:r w:rsidR="000570F6">
        <w:rPr>
          <w:rFonts w:ascii="Times New Roman" w:hAnsi="Times New Roman" w:cs="Times New Roman"/>
          <w:sz w:val="28"/>
          <w:szCs w:val="28"/>
        </w:rPr>
        <w:t xml:space="preserve">новыми </w:t>
      </w:r>
      <w:r w:rsidR="00447ED2" w:rsidRPr="00447ED2">
        <w:rPr>
          <w:rFonts w:ascii="Times New Roman" w:hAnsi="Times New Roman" w:cs="Times New Roman"/>
          <w:sz w:val="28"/>
          <w:szCs w:val="28"/>
        </w:rPr>
        <w:t>пункт</w:t>
      </w:r>
      <w:r w:rsidR="008002A5">
        <w:rPr>
          <w:rFonts w:ascii="Times New Roman" w:hAnsi="Times New Roman" w:cs="Times New Roman"/>
          <w:sz w:val="28"/>
          <w:szCs w:val="28"/>
        </w:rPr>
        <w:t>ами</w:t>
      </w:r>
      <w:r w:rsidR="0052737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0285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13</w:t>
      </w:r>
      <w:r w:rsidR="008002A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и 14</w:t>
      </w:r>
      <w:r w:rsidR="00447ED2" w:rsidRP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следующего содержания</w:t>
      </w:r>
      <w:r w:rsidR="007E33E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527375" w:rsidRPr="00527375" w:rsidRDefault="00447ED2" w:rsidP="00527375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B0285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13</w:t>
      </w:r>
      <w:r w:rsidR="007E33E2" w:rsidRPr="0052737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) </w:t>
      </w:r>
      <w:r w:rsidR="00527375" w:rsidRPr="0052737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создание и эксплуатация государственной информационной системы обеспечения градостроительной деятельности, в том числе ведение такой информационной системы в части, касающейся осуществления градостроительной деятельности на территориях двух и более муниципальных районов, городских округов</w:t>
      </w:r>
      <w:r w:rsidR="0052737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B0285D" w:rsidRPr="00B0285D" w:rsidRDefault="00B0285D" w:rsidP="00B0285D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B0285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4</w:t>
      </w:r>
      <w:r w:rsidRPr="00B0285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) направление уведомлений, предусмотренных пунктом 2 части 7, пунктом 3 части 8 статьи 51.</w:t>
      </w:r>
      <w:r w:rsidRPr="000570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vertAlign w:val="superscript"/>
        </w:rPr>
        <w:t>1</w:t>
      </w:r>
      <w:r w:rsidRPr="00B0285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и пунктом 5 части 19 статьи 55 </w:t>
      </w:r>
      <w:r w:rsidRPr="00B0285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lastRenderedPageBreak/>
        <w:t xml:space="preserve">Градостроительного </w:t>
      </w:r>
      <w:r w:rsidR="000570F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</w:t>
      </w:r>
      <w:r w:rsidRPr="00B0285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одекса Российской Федерации, при осуществлении строительства, реконструкции объектов индивидуального жилищного строительства, садовых домов в случаях, предусмотренных Градостроительн</w:t>
      </w:r>
      <w:r w:rsidR="00C161C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ым</w:t>
      </w:r>
      <w:r w:rsidR="000570F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к</w:t>
      </w:r>
      <w:r w:rsidRPr="00B0285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одекс</w:t>
      </w:r>
      <w:r w:rsidR="00C161C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ом</w:t>
      </w:r>
      <w:r w:rsidRPr="00B0285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Российской Федерации;»;</w:t>
      </w:r>
    </w:p>
    <w:p w:rsidR="00F57C84" w:rsidRPr="007767C0" w:rsidRDefault="008002A5" w:rsidP="00F57C84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="00B0285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) пункт 13</w:t>
      </w:r>
      <w:r w:rsidR="00096CC0" w:rsidRPr="00B0285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считать </w:t>
      </w:r>
      <w:r w:rsidR="00B0285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соответственно пунктом 15</w:t>
      </w:r>
      <w:r w:rsidR="00096CC0" w:rsidRPr="00B0285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7301D7" w:rsidRPr="0039203C" w:rsidRDefault="00CC1770" w:rsidP="007301D7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2</w:t>
      </w:r>
      <w:r w:rsidR="007301D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) </w:t>
      </w:r>
      <w:r w:rsidR="007301D7"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дополнить стать</w:t>
      </w:r>
      <w:r w:rsidR="0051727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ё</w:t>
      </w:r>
      <w:r w:rsidR="007301D7"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й </w:t>
      </w:r>
      <w:r w:rsidR="007301D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2</w:t>
      </w:r>
      <w:r w:rsidR="007301D7" w:rsidRPr="007301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vertAlign w:val="superscript"/>
        </w:rPr>
        <w:t>1</w:t>
      </w:r>
      <w:r w:rsidR="005172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vertAlign w:val="superscript"/>
        </w:rPr>
        <w:t xml:space="preserve"> </w:t>
      </w:r>
      <w:bookmarkStart w:id="0" w:name="_GoBack"/>
      <w:bookmarkEnd w:id="0"/>
      <w:r w:rsidR="007301D7"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следующего содержания:</w:t>
      </w:r>
    </w:p>
    <w:p w:rsidR="007301D7" w:rsidRPr="007975BC" w:rsidRDefault="007301D7" w:rsidP="007975BC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«</w:t>
      </w:r>
      <w:r w:rsidRPr="007975BC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Статья </w:t>
      </w:r>
      <w:r w:rsidR="001F0A81" w:rsidRPr="007975BC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2</w:t>
      </w:r>
      <w:r w:rsidR="001F0A81" w:rsidRPr="007975B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vertAlign w:val="superscript"/>
        </w:rPr>
        <w:t>1</w:t>
      </w:r>
      <w:r w:rsidRPr="007975BC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. Полномочия исполнительного органа государственной власти Ульяновской области, уполномоченного осуществлять региональный государственный строительный надзор на территории Ульяновской области</w:t>
      </w:r>
    </w:p>
    <w:p w:rsidR="007301D7" w:rsidRDefault="007301D7" w:rsidP="0039203C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7301D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 полномочиям исполнительного органа государственной власти Ульяновской области, уполномоченного осуществлять региональный государственный строительный надзор на территории Ульяновской области, относятся:</w:t>
      </w:r>
    </w:p>
    <w:p w:rsidR="007301D7" w:rsidRDefault="007301D7" w:rsidP="0039203C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1) </w:t>
      </w:r>
      <w:r w:rsidRPr="007301D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обеспечение в установленном порядке и в пределах своей компетенции проведения государственной экспертизы проектной документации, государственной экспертизы результатов инженерных изысканий, если иное не предусмотрено </w:t>
      </w:r>
      <w:hyperlink r:id="rId9" w:history="1">
        <w:r w:rsidRPr="007301D7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Федеральным законом от 29</w:t>
        </w:r>
        <w:r w:rsidR="00E43075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.12.</w:t>
        </w:r>
        <w:r w:rsidRPr="007301D7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 xml:space="preserve">2004 </w:t>
        </w:r>
        <w:r w:rsidR="00E43075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№</w:t>
        </w:r>
        <w:r w:rsidRPr="007301D7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 xml:space="preserve"> 191-ФЗ </w:t>
        </w:r>
        <w:r w:rsidR="00E43075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«</w:t>
        </w:r>
        <w:r w:rsidRPr="007301D7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 xml:space="preserve">О введении </w:t>
        </w:r>
        <w:r w:rsidR="0051727C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br/>
        </w:r>
        <w:r w:rsidRPr="007301D7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в действие Градостроительного кодекса Российской Федерации</w:t>
        </w:r>
        <w:r w:rsidR="00E43075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»</w:t>
        </w:r>
      </w:hyperlink>
      <w:r w:rsidRPr="007301D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7301D7" w:rsidRDefault="007301D7" w:rsidP="0039203C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2) </w:t>
      </w:r>
      <w:r w:rsidR="001F0A81" w:rsidRPr="001F0A8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осуществление регионального государственного строительного надзора </w:t>
      </w:r>
      <w:r w:rsidR="0051727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</w:r>
      <w:r w:rsidR="001F0A81" w:rsidRPr="001F0A8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в случаях, предусмотренных </w:t>
      </w:r>
      <w:hyperlink r:id="rId10" w:history="1">
        <w:r w:rsidR="001F0A81" w:rsidRPr="001F0A81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Градостроительным кодексом Российской Федерации</w:t>
        </w:r>
      </w:hyperlink>
      <w:r w:rsidR="001F0A8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.»;</w:t>
      </w:r>
    </w:p>
    <w:p w:rsidR="004A4C2D" w:rsidRDefault="00FF52AB" w:rsidP="0039203C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3</w:t>
      </w:r>
      <w:r w:rsidR="007301D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в </w:t>
      </w:r>
      <w:r w:rsidR="0048788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части 7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стать</w:t>
      </w:r>
      <w:r w:rsidR="0048788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4</w:t>
      </w:r>
      <w:r w:rsidR="004A4C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:</w:t>
      </w:r>
    </w:p>
    <w:p w:rsidR="004A4C2D" w:rsidRDefault="004A4C2D" w:rsidP="0039203C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а) пункт 5 изложить в следующей редакции:</w:t>
      </w:r>
    </w:p>
    <w:p w:rsidR="004A4C2D" w:rsidRDefault="004A4C2D" w:rsidP="0039203C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«5) здания, строения, сооружения и территории, занимаемые или используемые государственными образовательными организациями, находящимися в ведении Ульяновской области;»;</w:t>
      </w:r>
    </w:p>
    <w:p w:rsidR="004A4C2D" w:rsidRDefault="004A4C2D" w:rsidP="004A4C2D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б) пункт 9 изложить в следующей редакции:</w:t>
      </w:r>
    </w:p>
    <w:p w:rsidR="004A4C2D" w:rsidRDefault="004A4C2D" w:rsidP="004A4C2D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«</w:t>
      </w:r>
      <w:r w:rsidR="001A6F8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) здания, строения, сооружения и территории, занимаемые или используемые государственным архивом Ульяновской области;»;</w:t>
      </w:r>
    </w:p>
    <w:p w:rsidR="004A4C2D" w:rsidRDefault="004A4C2D" w:rsidP="004A4C2D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в) пункт</w:t>
      </w:r>
      <w:r w:rsidR="0051727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12</w:t>
      </w:r>
      <w:r w:rsidR="0051727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- 14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изложить в следующей редакции:</w:t>
      </w:r>
    </w:p>
    <w:p w:rsidR="0051727C" w:rsidRDefault="004A4C2D" w:rsidP="001A6F8A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«</w:t>
      </w:r>
      <w:r w:rsidR="001A6F8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) здания, строения, сооружения и территории, занимаемые или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lastRenderedPageBreak/>
        <w:t>используемые учреждениями культуры и искусства (за исключением федеральных государственных учреждений культуры и искусства);</w:t>
      </w:r>
      <w:r w:rsidR="0051727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</w:p>
    <w:p w:rsidR="0051727C" w:rsidRDefault="001A6F8A" w:rsidP="001A6F8A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13) здания, строения, сооружения и территории, занимаемые или используемые государственными музеями, находящимися в ведении Ульяновской области;</w:t>
      </w:r>
    </w:p>
    <w:p w:rsidR="001A6F8A" w:rsidRDefault="001A6F8A" w:rsidP="001A6F8A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14) здания, строения, сооружения и территории, занимаемые или используемые </w:t>
      </w:r>
      <w:r w:rsidR="00F53B35" w:rsidRPr="00F53B3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государственны</w:t>
      </w:r>
      <w:r w:rsidR="00F53B3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ми</w:t>
      </w:r>
      <w:r w:rsidR="00F53B35" w:rsidRPr="00F53B3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F53B3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библиотеками</w:t>
      </w:r>
      <w:r w:rsidR="00F53B35" w:rsidRPr="00F53B3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, </w:t>
      </w:r>
      <w:r w:rsidR="00F53B3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учрежд</w:t>
      </w:r>
      <w:r w:rsidR="0051727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ё</w:t>
      </w:r>
      <w:r w:rsidR="00F53B3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нными</w:t>
      </w:r>
      <w:r w:rsidR="00F53B35" w:rsidRPr="00F53B3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органами государственной власти, муниципальны</w:t>
      </w:r>
      <w:r w:rsidR="00F53B3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ми</w:t>
      </w:r>
      <w:r w:rsidR="00F53B35" w:rsidRPr="00F53B3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библиотек</w:t>
      </w:r>
      <w:r w:rsidR="00F53B3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ами,</w:t>
      </w:r>
      <w:r w:rsidR="00F53B35" w:rsidRPr="00F53B3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учрежденны</w:t>
      </w:r>
      <w:r w:rsidR="00F53B3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ми</w:t>
      </w:r>
      <w:r w:rsidR="00F53B35" w:rsidRPr="00F53B3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органами местного самоуправления, </w:t>
      </w:r>
      <w:r w:rsidR="00F53B3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осуществляющими свою деятельность на территории </w:t>
      </w:r>
      <w:r w:rsidRPr="00F53B3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;»;</w:t>
      </w:r>
    </w:p>
    <w:p w:rsidR="0039203C" w:rsidRPr="0039203C" w:rsidRDefault="007301D7" w:rsidP="0039203C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5</w:t>
      </w:r>
      <w:r w:rsidR="004A4C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) </w:t>
      </w:r>
      <w:r w:rsidR="0039203C"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дополнить стать</w:t>
      </w:r>
      <w:r w:rsidR="0051727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ё</w:t>
      </w:r>
      <w:r w:rsidR="0039203C"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й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10</w:t>
      </w:r>
      <w:r w:rsidRPr="007301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vertAlign w:val="superscript"/>
        </w:rPr>
        <w:t xml:space="preserve"> </w:t>
      </w:r>
      <w:r w:rsidR="0039203C"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следующего содержания:</w:t>
      </w:r>
    </w:p>
    <w:p w:rsidR="0039203C" w:rsidRPr="0039203C" w:rsidRDefault="0039203C" w:rsidP="007975BC">
      <w:pPr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«</w:t>
      </w:r>
      <w:r w:rsidRPr="007975BC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Статья </w:t>
      </w:r>
      <w:r w:rsidR="007301D7" w:rsidRPr="007975B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10</w:t>
      </w:r>
      <w:r w:rsidR="007301D7" w:rsidRPr="007975B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vertAlign w:val="superscript"/>
        </w:rPr>
        <w:t>1</w:t>
      </w:r>
      <w:r w:rsidRPr="007975BC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. Градостроительный план земельного участка</w:t>
      </w:r>
    </w:p>
    <w:p w:rsidR="0039203C" w:rsidRPr="0039203C" w:rsidRDefault="0039203C" w:rsidP="0039203C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участка, в соответствии со стать</w:t>
      </w:r>
      <w:r w:rsidR="00A506C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ё</w:t>
      </w:r>
      <w:r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й 57</w:t>
      </w:r>
      <w:r w:rsidR="00C378E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r w:rsidRPr="00C378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vertAlign w:val="superscript"/>
        </w:rPr>
        <w:t xml:space="preserve">3 </w:t>
      </w:r>
      <w:r w:rsidR="00C378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vertAlign w:val="superscript"/>
        </w:rPr>
        <w:t xml:space="preserve"> </w:t>
      </w:r>
      <w:r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Градостроительного кодекса Российской Федерации выда</w:t>
      </w:r>
      <w:r w:rsidR="0051727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ё</w:t>
      </w:r>
      <w:r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тся градостроительный план земельного участка, обязательным приложением к которому в случае его выдачи в электронной форме являются мате</w:t>
      </w:r>
      <w:r w:rsidR="003B7B5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риалы и результаты ранее проведё</w:t>
      </w:r>
      <w:r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нных инженерных изысканий, содержащиеся в информационной системе обеспечения градостроительной деятельности, при условии, что указанные материалы и результаты не содержат сведений, отнес</w:t>
      </w:r>
      <w:r w:rsidR="0051727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ё</w:t>
      </w:r>
      <w:r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нных федеральными законами к категории ограниченного до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ступа.</w:t>
      </w:r>
      <w:r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</w:p>
    <w:p w:rsidR="00A506CC" w:rsidRPr="00AD4730" w:rsidRDefault="00AD4730" w:rsidP="00A506CC">
      <w:pPr>
        <w:spacing w:line="35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Статья 2</w:t>
      </w:r>
    </w:p>
    <w:p w:rsidR="00961C14" w:rsidRDefault="00961C14" w:rsidP="00A506CC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</w:t>
      </w:r>
      <w:r w:rsidR="00A506C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ризнать утратившими силу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:</w:t>
      </w:r>
      <w:r w:rsidR="00A506C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</w:p>
    <w:p w:rsidR="00961C14" w:rsidRDefault="0051727C" w:rsidP="00593634">
      <w:pPr>
        <w:spacing w:line="35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ab/>
      </w:r>
      <w:r w:rsidR="0059363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1) </w:t>
      </w:r>
      <w:r w:rsidR="00A506C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подпункт «г» пункта 2 </w:t>
      </w:r>
      <w:r w:rsidR="00A506CC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Закон</w:t>
      </w:r>
      <w:r w:rsidR="00A506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 Ульяновской области от </w:t>
      </w:r>
      <w:r w:rsidR="00A506CC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0</w:t>
      </w:r>
      <w:r w:rsidR="00A506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4.10.2011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A506CC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№ </w:t>
      </w:r>
      <w:r w:rsidR="00A506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152</w:t>
      </w:r>
      <w:r w:rsidR="00A506CC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-ЗО «</w:t>
      </w:r>
      <w:r w:rsidR="00CD6B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внесении изменений в </w:t>
      </w:r>
      <w:r w:rsidR="00961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Закон Ульяновской области </w:t>
      </w:r>
      <w:r w:rsidR="00CD6B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A506CC" w:rsidRPr="00CD6B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Градостроительный устав Ульяновской области»</w:t>
      </w:r>
      <w:r w:rsidR="00961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(«Ульяновская правда»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961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07.10.2011 №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61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113)</w:t>
      </w:r>
      <w:r w:rsidR="00A506CC" w:rsidRPr="00CD6B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="00961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A506CC" w:rsidRDefault="0051727C" w:rsidP="00593634">
      <w:pPr>
        <w:spacing w:line="35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ab/>
      </w:r>
      <w:r w:rsidR="0059363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2) </w:t>
      </w:r>
      <w:r w:rsidR="00A506C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подпункт «</w:t>
      </w:r>
      <w:r w:rsidR="00E4307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б</w:t>
      </w:r>
      <w:r w:rsidR="00A506C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» пункта 2 </w:t>
      </w:r>
      <w:r w:rsidR="00961C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статьи 1 </w:t>
      </w:r>
      <w:r w:rsidR="00A506CC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Закон</w:t>
      </w:r>
      <w:r w:rsidR="00A506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 Ульяновской области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A506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</w:t>
      </w:r>
      <w:r w:rsidR="00A506CC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0</w:t>
      </w:r>
      <w:r w:rsidR="00A506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2.05.2012 </w:t>
      </w:r>
      <w:r w:rsidR="00A506CC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№ </w:t>
      </w:r>
      <w:r w:rsidR="00A506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54</w:t>
      </w:r>
      <w:r w:rsidR="00A506CC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-ЗО «</w:t>
      </w:r>
      <w:r w:rsidR="00CD6B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внесении изменений в </w:t>
      </w:r>
      <w:r w:rsidR="00961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Закон Ульяновской области </w:t>
      </w:r>
      <w:r w:rsidR="00CD6B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«</w:t>
      </w:r>
      <w:r w:rsidR="00A506CC" w:rsidRPr="00CD6B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Градостроительный устав Ульяновской области»</w:t>
      </w:r>
      <w:r w:rsidR="00961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признании утратившими силу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отдельных</w:t>
      </w:r>
      <w:r w:rsidR="00961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положений законодательного акта Ульяновской области» («Ульяновская правда» от 04.05.2012 №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61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45)</w:t>
      </w:r>
      <w:r w:rsidR="00A506CC" w:rsidRPr="00CD6B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51727C" w:rsidRDefault="0051727C" w:rsidP="00A506CC">
      <w:pPr>
        <w:spacing w:line="35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A506CC" w:rsidRDefault="00A506CC" w:rsidP="00A506CC">
      <w:pPr>
        <w:spacing w:line="35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D473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Статья 3</w:t>
      </w:r>
    </w:p>
    <w:p w:rsidR="0039203C" w:rsidRPr="0039203C" w:rsidRDefault="0039203C" w:rsidP="0039203C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Настоящий Закон вступает в силу </w:t>
      </w:r>
      <w:r w:rsidR="00A506C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через</w:t>
      </w:r>
      <w:r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десят</w:t>
      </w:r>
      <w:r w:rsidR="00A506C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ь</w:t>
      </w:r>
      <w:r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дней после дня его официального опубликования, за исключением </w:t>
      </w:r>
      <w:r w:rsidR="00823E9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подпункта «б» </w:t>
      </w:r>
      <w:r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пункта </w:t>
      </w:r>
      <w:r w:rsidR="00823E9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</w:t>
      </w:r>
      <w:r w:rsidR="00A506C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статьи 1 настоящего Закона, который вступает в силу </w:t>
      </w:r>
      <w:r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c 1 января 2019 года.</w:t>
      </w:r>
    </w:p>
    <w:p w:rsidR="00D55506" w:rsidRPr="0039203C" w:rsidRDefault="00D55506" w:rsidP="0039203C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F57C84" w:rsidRPr="00170840" w:rsidRDefault="00F57C84" w:rsidP="00170840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57C84" w:rsidRPr="00170840" w:rsidRDefault="00F57C84" w:rsidP="00170840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57C84" w:rsidRPr="00E77C58" w:rsidRDefault="00F57C84" w:rsidP="00F57C84">
      <w:pPr>
        <w:widowControl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E7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Губернатор Ульяновской области                      </w:t>
      </w:r>
      <w:r w:rsidR="005D2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E7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                            С.И.Морозов</w:t>
      </w:r>
    </w:p>
    <w:p w:rsidR="00F57C84" w:rsidRPr="00A46DCE" w:rsidRDefault="00F57C84" w:rsidP="00F57C84">
      <w:pPr>
        <w:ind w:firstLine="709"/>
        <w:jc w:val="both"/>
        <w:rPr>
          <w:rFonts w:ascii="Times New Roman" w:hAnsi="Times New Roman" w:cs="Times New Roman"/>
          <w:color w:val="000000"/>
          <w:sz w:val="40"/>
          <w:szCs w:val="28"/>
          <w:lang w:eastAsia="en-US"/>
        </w:rPr>
      </w:pPr>
    </w:p>
    <w:p w:rsidR="00F57C84" w:rsidRPr="00181CD4" w:rsidRDefault="00F57C84" w:rsidP="00F57C84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г. Ульяновск</w:t>
      </w:r>
    </w:p>
    <w:p w:rsidR="00F57C84" w:rsidRPr="00181CD4" w:rsidRDefault="00F57C84" w:rsidP="00F57C84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 ______</w:t>
      </w: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________201</w:t>
      </w:r>
      <w:r w:rsidR="00B04F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</w:t>
      </w: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г.</w:t>
      </w:r>
    </w:p>
    <w:p w:rsidR="00E21017" w:rsidRPr="00F57C84" w:rsidRDefault="00F57C84" w:rsidP="00F57C84">
      <w:pPr>
        <w:autoSpaceDE/>
        <w:autoSpaceDN/>
        <w:adjustRightInd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№_____-ЗО</w:t>
      </w:r>
    </w:p>
    <w:sectPr w:rsidR="00E21017" w:rsidRPr="00F57C84" w:rsidSect="001E79BC">
      <w:head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F1C" w:rsidRDefault="000C0F1C">
      <w:r>
        <w:separator/>
      </w:r>
    </w:p>
  </w:endnote>
  <w:endnote w:type="continuationSeparator" w:id="1">
    <w:p w:rsidR="000C0F1C" w:rsidRDefault="000C0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CB" w:rsidRPr="00C616CB" w:rsidRDefault="000C0F1C" w:rsidP="00C616CB">
    <w:pPr>
      <w:pStyle w:val="a6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F1C" w:rsidRDefault="000C0F1C">
      <w:r>
        <w:separator/>
      </w:r>
    </w:p>
  </w:footnote>
  <w:footnote w:type="continuationSeparator" w:id="1">
    <w:p w:rsidR="000C0F1C" w:rsidRDefault="000C0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60" w:rsidRPr="007B204E" w:rsidRDefault="00C04DFD" w:rsidP="007B204E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D834E3">
      <w:rPr>
        <w:rFonts w:ascii="Times New Roman" w:hAnsi="Times New Roman" w:cs="Times New Roman"/>
        <w:sz w:val="28"/>
        <w:szCs w:val="28"/>
      </w:rPr>
      <w:fldChar w:fldCharType="begin"/>
    </w:r>
    <w:r w:rsidR="00F36819" w:rsidRPr="00D834E3">
      <w:rPr>
        <w:rFonts w:ascii="Times New Roman" w:hAnsi="Times New Roman" w:cs="Times New Roman"/>
        <w:sz w:val="28"/>
        <w:szCs w:val="28"/>
      </w:rPr>
      <w:instrText>PAGE   \* MERGEFORMAT</w:instrText>
    </w:r>
    <w:r w:rsidRPr="00D834E3">
      <w:rPr>
        <w:rFonts w:ascii="Times New Roman" w:hAnsi="Times New Roman" w:cs="Times New Roman"/>
        <w:sz w:val="28"/>
        <w:szCs w:val="28"/>
      </w:rPr>
      <w:fldChar w:fldCharType="separate"/>
    </w:r>
    <w:r w:rsidR="00C47E24">
      <w:rPr>
        <w:rFonts w:ascii="Times New Roman" w:hAnsi="Times New Roman" w:cs="Times New Roman"/>
        <w:noProof/>
        <w:sz w:val="28"/>
        <w:szCs w:val="28"/>
      </w:rPr>
      <w:t>4</w:t>
    </w:r>
    <w:r w:rsidRPr="00D834E3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059D"/>
    <w:multiLevelType w:val="multilevel"/>
    <w:tmpl w:val="1AE4FCB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Restart w:val="2"/>
      <w:pStyle w:val="4"/>
      <w:suff w:val="nothing"/>
      <w:lvlText w:val="Статья %4"/>
      <w:lvlJc w:val="left"/>
      <w:pPr>
        <w:ind w:left="1701" w:hanging="1134"/>
      </w:pPr>
      <w:rPr>
        <w:rFonts w:hint="default"/>
        <w:b/>
        <w:i w:val="0"/>
        <w:sz w:val="24"/>
        <w:szCs w:val="24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6">
      <w:start w:val="1"/>
      <w:numFmt w:val="decimal"/>
      <w:pStyle w:val="20"/>
      <w:suff w:val="space"/>
      <w:lvlText w:val="%7) "/>
      <w:lvlJc w:val="left"/>
      <w:pPr>
        <w:ind w:left="285" w:firstLine="283"/>
      </w:pPr>
      <w:rPr>
        <w:rFonts w:hint="default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rFonts w:hint="default"/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">
    <w:nsid w:val="4D671C77"/>
    <w:multiLevelType w:val="hybridMultilevel"/>
    <w:tmpl w:val="859AF954"/>
    <w:lvl w:ilvl="0" w:tplc="28C2E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D95310"/>
    <w:multiLevelType w:val="hybridMultilevel"/>
    <w:tmpl w:val="A9D01D12"/>
    <w:lvl w:ilvl="0" w:tplc="23DE6386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C84"/>
    <w:rsid w:val="00003EAC"/>
    <w:rsid w:val="0003640D"/>
    <w:rsid w:val="00043D60"/>
    <w:rsid w:val="000513B1"/>
    <w:rsid w:val="000570F6"/>
    <w:rsid w:val="00087267"/>
    <w:rsid w:val="00090C95"/>
    <w:rsid w:val="00096CC0"/>
    <w:rsid w:val="000C0F1C"/>
    <w:rsid w:val="000D1130"/>
    <w:rsid w:val="001019FE"/>
    <w:rsid w:val="00170840"/>
    <w:rsid w:val="001810AA"/>
    <w:rsid w:val="001A6F8A"/>
    <w:rsid w:val="001C2E38"/>
    <w:rsid w:val="001C41B4"/>
    <w:rsid w:val="001D2CC6"/>
    <w:rsid w:val="001E79BC"/>
    <w:rsid w:val="001F0A81"/>
    <w:rsid w:val="002023FE"/>
    <w:rsid w:val="00207190"/>
    <w:rsid w:val="002259E4"/>
    <w:rsid w:val="002D34D0"/>
    <w:rsid w:val="002D722F"/>
    <w:rsid w:val="00310072"/>
    <w:rsid w:val="003545BC"/>
    <w:rsid w:val="0039203C"/>
    <w:rsid w:val="003B7B5B"/>
    <w:rsid w:val="003C144E"/>
    <w:rsid w:val="00434C72"/>
    <w:rsid w:val="00443141"/>
    <w:rsid w:val="00447ED2"/>
    <w:rsid w:val="00454849"/>
    <w:rsid w:val="0045551C"/>
    <w:rsid w:val="004608FE"/>
    <w:rsid w:val="004760CE"/>
    <w:rsid w:val="0048788E"/>
    <w:rsid w:val="004A0120"/>
    <w:rsid w:val="004A4C2D"/>
    <w:rsid w:val="005022A3"/>
    <w:rsid w:val="0051727C"/>
    <w:rsid w:val="00527375"/>
    <w:rsid w:val="0053445E"/>
    <w:rsid w:val="00593634"/>
    <w:rsid w:val="005968E2"/>
    <w:rsid w:val="005D2271"/>
    <w:rsid w:val="005E400C"/>
    <w:rsid w:val="005E5897"/>
    <w:rsid w:val="006072F8"/>
    <w:rsid w:val="00607462"/>
    <w:rsid w:val="00615CED"/>
    <w:rsid w:val="00620D58"/>
    <w:rsid w:val="006416F7"/>
    <w:rsid w:val="0064432A"/>
    <w:rsid w:val="00687EE4"/>
    <w:rsid w:val="006B7D42"/>
    <w:rsid w:val="007301D7"/>
    <w:rsid w:val="00731A3A"/>
    <w:rsid w:val="00732384"/>
    <w:rsid w:val="00751C62"/>
    <w:rsid w:val="00753B58"/>
    <w:rsid w:val="007975BC"/>
    <w:rsid w:val="007C1166"/>
    <w:rsid w:val="007E33E2"/>
    <w:rsid w:val="008002A5"/>
    <w:rsid w:val="00820022"/>
    <w:rsid w:val="00823E91"/>
    <w:rsid w:val="00886F54"/>
    <w:rsid w:val="00935875"/>
    <w:rsid w:val="00961C14"/>
    <w:rsid w:val="00962AD9"/>
    <w:rsid w:val="0097655C"/>
    <w:rsid w:val="0098478B"/>
    <w:rsid w:val="00994254"/>
    <w:rsid w:val="009A510E"/>
    <w:rsid w:val="009B24F8"/>
    <w:rsid w:val="00A46D5B"/>
    <w:rsid w:val="00A506CC"/>
    <w:rsid w:val="00A730CB"/>
    <w:rsid w:val="00AD4730"/>
    <w:rsid w:val="00B0285D"/>
    <w:rsid w:val="00B04F57"/>
    <w:rsid w:val="00B2340D"/>
    <w:rsid w:val="00B85414"/>
    <w:rsid w:val="00B91099"/>
    <w:rsid w:val="00BB4638"/>
    <w:rsid w:val="00BC184B"/>
    <w:rsid w:val="00BC648A"/>
    <w:rsid w:val="00BD5F04"/>
    <w:rsid w:val="00C04DFD"/>
    <w:rsid w:val="00C161C5"/>
    <w:rsid w:val="00C1657E"/>
    <w:rsid w:val="00C378E9"/>
    <w:rsid w:val="00C47E24"/>
    <w:rsid w:val="00C5119F"/>
    <w:rsid w:val="00C739BC"/>
    <w:rsid w:val="00C76401"/>
    <w:rsid w:val="00CA75A1"/>
    <w:rsid w:val="00CB68C0"/>
    <w:rsid w:val="00CC1770"/>
    <w:rsid w:val="00CD6BE6"/>
    <w:rsid w:val="00D140C9"/>
    <w:rsid w:val="00D426BB"/>
    <w:rsid w:val="00D55506"/>
    <w:rsid w:val="00D616CC"/>
    <w:rsid w:val="00D812E3"/>
    <w:rsid w:val="00DB4F8B"/>
    <w:rsid w:val="00DC4CDF"/>
    <w:rsid w:val="00DD4209"/>
    <w:rsid w:val="00E21160"/>
    <w:rsid w:val="00E25DD1"/>
    <w:rsid w:val="00E351AE"/>
    <w:rsid w:val="00E43075"/>
    <w:rsid w:val="00E44EB7"/>
    <w:rsid w:val="00E47D5F"/>
    <w:rsid w:val="00EB7910"/>
    <w:rsid w:val="00EC54F5"/>
    <w:rsid w:val="00EE0188"/>
    <w:rsid w:val="00EE189D"/>
    <w:rsid w:val="00EE43F8"/>
    <w:rsid w:val="00F22A2A"/>
    <w:rsid w:val="00F36819"/>
    <w:rsid w:val="00F53B35"/>
    <w:rsid w:val="00F57C84"/>
    <w:rsid w:val="00FF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heading 2"/>
    <w:basedOn w:val="a"/>
    <w:next w:val="a0"/>
    <w:link w:val="21"/>
    <w:qFormat/>
    <w:rsid w:val="00527375"/>
    <w:pPr>
      <w:keepNext/>
      <w:keepLines/>
      <w:widowControl/>
      <w:numPr>
        <w:ilvl w:val="1"/>
        <w:numId w:val="2"/>
      </w:numPr>
      <w:autoSpaceDE/>
      <w:autoSpaceDN/>
      <w:adjustRightInd/>
      <w:spacing w:after="360"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paragraph" w:styleId="3">
    <w:name w:val="heading 3"/>
    <w:basedOn w:val="a"/>
    <w:next w:val="4"/>
    <w:link w:val="30"/>
    <w:qFormat/>
    <w:rsid w:val="00527375"/>
    <w:pPr>
      <w:keepNext/>
      <w:keepLines/>
      <w:widowControl/>
      <w:numPr>
        <w:ilvl w:val="2"/>
        <w:numId w:val="2"/>
      </w:numPr>
      <w:autoSpaceDE/>
      <w:autoSpaceDN/>
      <w:adjustRightInd/>
      <w:spacing w:before="360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4">
    <w:name w:val="heading 4"/>
    <w:basedOn w:val="a"/>
    <w:next w:val="a0"/>
    <w:link w:val="41"/>
    <w:qFormat/>
    <w:rsid w:val="00527375"/>
    <w:pPr>
      <w:keepNext/>
      <w:keepLines/>
      <w:widowControl/>
      <w:numPr>
        <w:ilvl w:val="3"/>
        <w:numId w:val="2"/>
      </w:numPr>
      <w:autoSpaceDE/>
      <w:autoSpaceDN/>
      <w:adjustRightInd/>
      <w:spacing w:before="240"/>
      <w:outlineLvl w:val="3"/>
    </w:pPr>
    <w:rPr>
      <w:rFonts w:ascii="Times New Roman" w:eastAsia="Times New Roman" w:hAnsi="Times New Roman" w:cs="Times New Roman"/>
      <w:b/>
      <w:sz w:val="24"/>
    </w:rPr>
  </w:style>
  <w:style w:type="paragraph" w:styleId="5">
    <w:name w:val="heading 5"/>
    <w:basedOn w:val="a"/>
    <w:next w:val="a"/>
    <w:link w:val="50"/>
    <w:qFormat/>
    <w:rsid w:val="00527375"/>
    <w:pPr>
      <w:keepNext/>
      <w:widowControl/>
      <w:numPr>
        <w:ilvl w:val="4"/>
        <w:numId w:val="2"/>
      </w:numPr>
      <w:autoSpaceDE/>
      <w:autoSpaceDN/>
      <w:adjustRightInd/>
      <w:spacing w:before="240" w:after="60"/>
      <w:ind w:right="284"/>
      <w:jc w:val="center"/>
      <w:outlineLvl w:val="4"/>
    </w:pPr>
    <w:rPr>
      <w:rFonts w:ascii="Times New Roman" w:eastAsia="Times New Roman" w:hAnsi="Times New Roman" w:cs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57C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F57C84"/>
    <w:rPr>
      <w:rFonts w:ascii="Arial" w:eastAsia="Calibri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57C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57C84"/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basedOn w:val="a1"/>
    <w:uiPriority w:val="99"/>
    <w:semiHidden/>
    <w:unhideWhenUsed/>
    <w:rsid w:val="007C1166"/>
    <w:rPr>
      <w:color w:val="0000FF"/>
      <w:u w:val="single"/>
    </w:rPr>
  </w:style>
  <w:style w:type="character" w:customStyle="1" w:styleId="blk">
    <w:name w:val="blk"/>
    <w:basedOn w:val="a1"/>
    <w:rsid w:val="007C1166"/>
  </w:style>
  <w:style w:type="paragraph" w:customStyle="1" w:styleId="ConsPlusNonformat">
    <w:name w:val="ConsPlusNonformat"/>
    <w:uiPriority w:val="99"/>
    <w:rsid w:val="00DB4F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43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E43F8"/>
    <w:rPr>
      <w:rFonts w:ascii="Tahoma" w:eastAsia="Calibri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1"/>
    <w:link w:val="2"/>
    <w:rsid w:val="005273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273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5273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273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527375"/>
    <w:pPr>
      <w:widowControl/>
      <w:numPr>
        <w:ilvl w:val="5"/>
        <w:numId w:val="2"/>
      </w:numPr>
      <w:spacing w:before="120"/>
      <w:jc w:val="both"/>
      <w:outlineLvl w:val="5"/>
    </w:pPr>
    <w:rPr>
      <w:rFonts w:ascii="Times New Roman" w:eastAsia="Times New Roman" w:hAnsi="Times New Roman"/>
      <w:sz w:val="24"/>
      <w:szCs w:val="18"/>
    </w:rPr>
  </w:style>
  <w:style w:type="paragraph" w:customStyle="1" w:styleId="20">
    <w:name w:val="Стиль2"/>
    <w:basedOn w:val="1"/>
    <w:rsid w:val="00527375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527375"/>
    <w:pPr>
      <w:widowControl/>
      <w:numPr>
        <w:ilvl w:val="7"/>
        <w:numId w:val="2"/>
      </w:numPr>
      <w:autoSpaceDE/>
      <w:autoSpaceDN/>
      <w:adjustRightInd/>
      <w:spacing w:before="60"/>
      <w:jc w:val="both"/>
    </w:pPr>
    <w:rPr>
      <w:rFonts w:ascii="Times New Roman" w:eastAsia="Times New Roman" w:hAnsi="Times New Roman" w:cs="Times New Roman"/>
      <w:sz w:val="24"/>
    </w:rPr>
  </w:style>
  <w:style w:type="paragraph" w:styleId="a0">
    <w:name w:val="Body Text"/>
    <w:basedOn w:val="a"/>
    <w:link w:val="ab"/>
    <w:uiPriority w:val="99"/>
    <w:semiHidden/>
    <w:unhideWhenUsed/>
    <w:rsid w:val="00527375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527375"/>
    <w:rPr>
      <w:rFonts w:ascii="Arial" w:eastAsia="Calibri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9203C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9203C"/>
    <w:rPr>
      <w:rFonts w:ascii="Arial" w:eastAsia="Calibri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30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4686CCE2117572454F5897B7CFC95054B017465C7AE741603C56A23CBECE38325212495157416B42ADEc4h0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E3F3-0ABE-47BB-ADDC-56EFEAAB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Brenduk</cp:lastModifiedBy>
  <cp:revision>2</cp:revision>
  <cp:lastPrinted>2018-10-17T08:53:00Z</cp:lastPrinted>
  <dcterms:created xsi:type="dcterms:W3CDTF">2018-10-22T11:44:00Z</dcterms:created>
  <dcterms:modified xsi:type="dcterms:W3CDTF">2018-10-22T11:44:00Z</dcterms:modified>
</cp:coreProperties>
</file>