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B0" w:rsidRDefault="008D280C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B5EB0" w:rsidRDefault="001B5EB0">
      <w:pPr>
        <w:pStyle w:val="FORMATTEXT"/>
        <w:tabs>
          <w:tab w:val="left" w:pos="1365"/>
          <w:tab w:val="right" w:pos="9639"/>
        </w:tabs>
        <w:jc w:val="right"/>
        <w:rPr>
          <w:sz w:val="28"/>
          <w:szCs w:val="28"/>
        </w:rPr>
      </w:pPr>
    </w:p>
    <w:p w:rsidR="001B5EB0" w:rsidRDefault="008D280C">
      <w:pPr>
        <w:pStyle w:val="FORMATTEXT"/>
        <w:tabs>
          <w:tab w:val="left" w:pos="0"/>
          <w:tab w:val="right" w:pos="9639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ПРАВИТЕЛЬСТВО УЛЬЯНОВСКОЙ ОБЛАСТИ</w:t>
      </w:r>
    </w:p>
    <w:p w:rsidR="001B5EB0" w:rsidRDefault="001B5EB0">
      <w:pPr>
        <w:pStyle w:val="FORMATTEXT"/>
        <w:jc w:val="center"/>
        <w:rPr>
          <w:b/>
          <w:sz w:val="28"/>
          <w:szCs w:val="28"/>
        </w:rPr>
      </w:pPr>
    </w:p>
    <w:p w:rsidR="001B5EB0" w:rsidRDefault="008D280C">
      <w:pPr>
        <w:pStyle w:val="FORMA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1B5EB0" w:rsidRDefault="001B5EB0">
      <w:pPr>
        <w:pStyle w:val="FORMATTEXT"/>
        <w:jc w:val="center"/>
        <w:rPr>
          <w:sz w:val="28"/>
          <w:szCs w:val="28"/>
        </w:rPr>
      </w:pPr>
    </w:p>
    <w:p w:rsidR="001B5EB0" w:rsidRDefault="001B5EB0">
      <w:pPr>
        <w:pStyle w:val="FORMATTEXT"/>
        <w:jc w:val="center"/>
        <w:rPr>
          <w:sz w:val="28"/>
          <w:szCs w:val="28"/>
        </w:rPr>
      </w:pPr>
    </w:p>
    <w:p w:rsidR="001B5EB0" w:rsidRDefault="001B5EB0">
      <w:pPr>
        <w:pStyle w:val="FORMATTEXT"/>
        <w:jc w:val="center"/>
        <w:rPr>
          <w:sz w:val="28"/>
          <w:szCs w:val="28"/>
        </w:rPr>
      </w:pPr>
    </w:p>
    <w:p w:rsidR="001B5EB0" w:rsidRDefault="001B5EB0">
      <w:pPr>
        <w:pStyle w:val="FORMATTEXT"/>
        <w:jc w:val="center"/>
        <w:rPr>
          <w:b/>
          <w:sz w:val="28"/>
          <w:szCs w:val="28"/>
        </w:rPr>
      </w:pPr>
    </w:p>
    <w:p w:rsidR="001B5EB0" w:rsidRDefault="008D280C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45421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B5EB0" w:rsidRDefault="008D28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Ульяновской области </w:t>
      </w:r>
      <w:r w:rsidR="00327B61">
        <w:rPr>
          <w:rFonts w:ascii="Times New Roman" w:hAnsi="Times New Roman"/>
          <w:b/>
          <w:sz w:val="28"/>
          <w:szCs w:val="28"/>
        </w:rPr>
        <w:t>от 26.12.2016 № 653-П</w:t>
      </w:r>
    </w:p>
    <w:p w:rsidR="001B5EB0" w:rsidRDefault="001B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EB0" w:rsidRDefault="001B5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5EB0" w:rsidRDefault="008D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Ульяновской области  п о с т а н о в л я е т:</w:t>
      </w:r>
    </w:p>
    <w:p w:rsidR="001B5EB0" w:rsidRDefault="008D280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pacing w:val="-4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Правительства Ульяновской области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327B6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327B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327B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27B61">
        <w:rPr>
          <w:rFonts w:ascii="Times New Roman" w:hAnsi="Times New Roman"/>
          <w:sz w:val="28"/>
          <w:szCs w:val="28"/>
        </w:rPr>
        <w:t>653</w:t>
      </w:r>
      <w:r>
        <w:rPr>
          <w:rFonts w:ascii="Times New Roman" w:hAnsi="Times New Roman"/>
          <w:sz w:val="28"/>
          <w:szCs w:val="28"/>
        </w:rPr>
        <w:t xml:space="preserve">-П «О </w:t>
      </w:r>
      <w:r w:rsidR="00327B61">
        <w:rPr>
          <w:rFonts w:ascii="Times New Roman" w:hAnsi="Times New Roman"/>
          <w:sz w:val="28"/>
          <w:szCs w:val="28"/>
        </w:rPr>
        <w:t xml:space="preserve">предоставлении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</w:t>
      </w:r>
      <w:r w:rsidR="00CB2BF0">
        <w:rPr>
          <w:rFonts w:ascii="Times New Roman" w:hAnsi="Times New Roman"/>
          <w:sz w:val="28"/>
          <w:szCs w:val="28"/>
        </w:rPr>
        <w:br/>
      </w:r>
      <w:r w:rsidR="00327B61">
        <w:rPr>
          <w:rFonts w:ascii="Times New Roman" w:hAnsi="Times New Roman"/>
          <w:sz w:val="28"/>
          <w:szCs w:val="28"/>
        </w:rPr>
        <w:t>с приобретением транспортных средств, необходимых для выполнения работ по охране, защите и воспроизводству лесов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1B5EB0" w:rsidRDefault="008D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преамбуле слово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</w:rPr>
        <w:t>» заменить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 статьёй 78 Бюджетного кодекса Российской Федерации и</w:t>
      </w:r>
      <w:r>
        <w:rPr>
          <w:rFonts w:ascii="Times New Roman" w:hAnsi="Times New Roman"/>
          <w:sz w:val="28"/>
          <w:szCs w:val="28"/>
        </w:rPr>
        <w:t>»;</w:t>
      </w:r>
    </w:p>
    <w:p w:rsidR="001B5EB0" w:rsidRDefault="008D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Порядке предоставления </w:t>
      </w:r>
      <w:r w:rsidR="00CB2BF0">
        <w:rPr>
          <w:rFonts w:ascii="Times New Roman" w:hAnsi="Times New Roman"/>
          <w:sz w:val="28"/>
          <w:szCs w:val="28"/>
        </w:rPr>
        <w:t xml:space="preserve">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</w:t>
      </w:r>
      <w:r w:rsidR="00CB2BF0">
        <w:rPr>
          <w:rFonts w:ascii="Times New Roman" w:hAnsi="Times New Roman"/>
          <w:sz w:val="28"/>
          <w:szCs w:val="28"/>
        </w:rPr>
        <w:br/>
        <w:t>с приобретением транспортных средств, необходимых для выполнения работ по охране, защите и воспроизводству лесов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1B5EB0" w:rsidRDefault="008D280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а) </w:t>
      </w:r>
      <w:r w:rsidR="003E1A64" w:rsidRPr="00781E4E">
        <w:rPr>
          <w:rFonts w:ascii="Times New Roman" w:hAnsi="Times New Roman"/>
          <w:sz w:val="28"/>
          <w:szCs w:val="28"/>
        </w:rPr>
        <w:t>в пункте 1 слова 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 в целях реализации государственной </w:t>
      </w:r>
      <w:hyperlink r:id="rId7" w:history="1">
        <w:r w:rsidR="003E1A64" w:rsidRPr="00781E4E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программы</w:t>
        </w:r>
      </w:hyperlink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 Ульяновской области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Охрана окружающей среды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>и восстановление природных ресурсов в Ульяновской области на 2014 - 2020 годы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утвержденной постановлением Правительства Ульяновской области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от 11.09.2013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 37/415-П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>Охрана окружающей среды и восстановление природных ресурсов в Ульяновской области на 2014 - 2020 годы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государственная программа)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и» исключить;</w:t>
      </w:r>
    </w:p>
    <w:p w:rsidR="001B5EB0" w:rsidRDefault="008D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пункте </w:t>
      </w:r>
      <w:r w:rsidR="003E1A6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сельского, лесного хозяйства и природных ресурсов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природы и цикличной экономики</w:t>
      </w:r>
      <w:r>
        <w:rPr>
          <w:rFonts w:ascii="Times New Roman" w:hAnsi="Times New Roman"/>
          <w:sz w:val="28"/>
          <w:szCs w:val="28"/>
        </w:rPr>
        <w:t>»;</w:t>
      </w:r>
    </w:p>
    <w:p w:rsidR="00E25596" w:rsidRPr="00E25596" w:rsidRDefault="008D280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3E1A64">
        <w:rPr>
          <w:rFonts w:ascii="Times New Roman" w:hAnsi="Times New Roman"/>
          <w:sz w:val="28"/>
          <w:szCs w:val="28"/>
        </w:rPr>
        <w:t>в абзаце 1</w:t>
      </w:r>
      <w:r>
        <w:rPr>
          <w:rFonts w:ascii="Times New Roman" w:hAnsi="Times New Roman"/>
          <w:sz w:val="28"/>
          <w:szCs w:val="28"/>
        </w:rPr>
        <w:t xml:space="preserve"> пункта 1</w:t>
      </w:r>
      <w:r w:rsidR="003E1A6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после слова «программы» дополнить словами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Ульяновской области «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>Охрана окружающей среды и восстановление природных ресурсов в Ульяновской области на 2014 - 2020 годы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, утвержденной постановлением Правительства Ульяновской области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от 11.09.2013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 37/415-П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государственной программы Ульяновской области </w:t>
      </w:r>
      <w:r w:rsidR="003E1A6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t xml:space="preserve">Охрана окружающей среды и восстановление </w:t>
      </w:r>
      <w:r w:rsidR="003E1A64" w:rsidRPr="00781E4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природных ресурсов в Ульяновской области на 2014 - 2020 годы</w:t>
      </w:r>
      <w:r w:rsidR="009F00D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Государственная программа)</w:t>
      </w:r>
      <w:r w:rsidR="00F0179B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2559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0EBD" w:rsidRDefault="00E255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7862A5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7862A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5</w:t>
      </w:r>
      <w:r w:rsidR="002031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0310C">
        <w:rPr>
          <w:rFonts w:ascii="Times New Roman" w:hAnsi="Times New Roman"/>
          <w:sz w:val="28"/>
          <w:szCs w:val="28"/>
        </w:rPr>
        <w:t xml:space="preserve">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лесной промышленности, связанных </w:t>
      </w:r>
      <w:r w:rsidR="0020310C">
        <w:rPr>
          <w:rFonts w:ascii="Times New Roman" w:hAnsi="Times New Roman"/>
          <w:sz w:val="28"/>
          <w:szCs w:val="28"/>
        </w:rPr>
        <w:br/>
        <w:t>с приобретением транспортных средств, необходимых для выполнения работ по охране, защите и воспроизводству лесов</w:t>
      </w:r>
      <w:r w:rsidR="004C0EBD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31261" w:rsidRDefault="004C0EBD" w:rsidP="00CE33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="00CE3320">
        <w:rPr>
          <w:rFonts w:ascii="Times New Roman" w:eastAsiaTheme="minorHAnsi" w:hAnsi="Times New Roman"/>
          <w:sz w:val="28"/>
          <w:szCs w:val="28"/>
          <w:lang w:eastAsia="en-US"/>
        </w:rPr>
        <w:t>абзац десятый считать двенадцатым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3320" w:rsidRDefault="0020310C" w:rsidP="00CE33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4C0EB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E3320" w:rsidRPr="00CE33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3320" w:rsidRPr="007862A5">
        <w:rPr>
          <w:rFonts w:ascii="Times New Roman" w:eastAsiaTheme="minorHAnsi" w:hAnsi="Times New Roman"/>
          <w:sz w:val="28"/>
          <w:szCs w:val="28"/>
          <w:lang w:eastAsia="en-US"/>
        </w:rPr>
        <w:t>дополнить</w:t>
      </w:r>
      <w:r w:rsidR="00CE33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3320" w:rsidRPr="007862A5">
        <w:rPr>
          <w:rFonts w:ascii="Times New Roman" w:eastAsiaTheme="minorHAnsi" w:hAnsi="Times New Roman"/>
          <w:sz w:val="28"/>
          <w:szCs w:val="28"/>
          <w:lang w:eastAsia="en-US"/>
        </w:rPr>
        <w:t xml:space="preserve">новыми абзацами </w:t>
      </w:r>
      <w:r w:rsidR="00CE3320">
        <w:rPr>
          <w:rFonts w:ascii="Times New Roman" w:eastAsiaTheme="minorHAnsi" w:hAnsi="Times New Roman"/>
          <w:sz w:val="28"/>
          <w:szCs w:val="28"/>
          <w:lang w:eastAsia="en-US"/>
        </w:rPr>
        <w:t xml:space="preserve">десятым и </w:t>
      </w:r>
      <w:r w:rsidR="00CE3320" w:rsidRPr="007862A5">
        <w:rPr>
          <w:rFonts w:ascii="Times New Roman" w:eastAsiaTheme="minorHAnsi" w:hAnsi="Times New Roman"/>
          <w:sz w:val="28"/>
          <w:szCs w:val="28"/>
          <w:lang w:eastAsia="en-US"/>
        </w:rPr>
        <w:t>одиннадцатым следующего содержания:</w:t>
      </w:r>
    </w:p>
    <w:p w:rsidR="00CE3320" w:rsidRDefault="00CE3320" w:rsidP="00CE33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«у хозяйствующего субъекта должно быть утверждено </w:t>
      </w:r>
      <w:r w:rsidRPr="007F1B12">
        <w:rPr>
          <w:rFonts w:ascii="Times New Roman" w:eastAsiaTheme="minorHAnsi" w:hAnsi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7F1B12">
        <w:rPr>
          <w:rFonts w:ascii="Times New Roman" w:eastAsiaTheme="minorHAnsi" w:hAnsi="Times New Roman"/>
          <w:sz w:val="28"/>
          <w:szCs w:val="28"/>
          <w:lang w:eastAsia="en-US"/>
        </w:rPr>
        <w:t>о системе управления охраной труда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862A5" w:rsidRPr="00E25596" w:rsidRDefault="00CE3320" w:rsidP="00CE332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руководитель хозяйствующего субъекта прошёл обучение по охране труда;»</w:t>
      </w:r>
      <w:r w:rsidR="00F0179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B5EB0" w:rsidRDefault="008D280C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1B5EB0" w:rsidRDefault="001B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B0" w:rsidRDefault="001B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B0" w:rsidRDefault="001B5E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EB0" w:rsidRDefault="008D28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B5EB0" w:rsidRDefault="008D280C">
      <w:pPr>
        <w:tabs>
          <w:tab w:val="left" w:pos="779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Правительства области</w:t>
      </w:r>
      <w:r>
        <w:rPr>
          <w:rFonts w:ascii="Times New Roman" w:hAnsi="Times New Roman"/>
          <w:sz w:val="28"/>
          <w:szCs w:val="28"/>
        </w:rPr>
        <w:tab/>
        <w:t>А.А.Смекалин</w:t>
      </w:r>
    </w:p>
    <w:sectPr w:rsidR="001B5EB0" w:rsidSect="00E357BB">
      <w:headerReference w:type="default" r:id="rId8"/>
      <w:pgSz w:w="11906" w:h="16838"/>
      <w:pgMar w:top="1134" w:right="566" w:bottom="1417" w:left="1701" w:header="708" w:footer="113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5B" w:rsidRDefault="00FF7F5B" w:rsidP="001B5EB0">
      <w:pPr>
        <w:spacing w:after="0" w:line="240" w:lineRule="auto"/>
      </w:pPr>
      <w:r>
        <w:separator/>
      </w:r>
    </w:p>
  </w:endnote>
  <w:endnote w:type="continuationSeparator" w:id="1">
    <w:p w:rsidR="00FF7F5B" w:rsidRDefault="00FF7F5B" w:rsidP="001B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5B" w:rsidRDefault="00FF7F5B" w:rsidP="001B5EB0">
      <w:pPr>
        <w:spacing w:after="0" w:line="240" w:lineRule="auto"/>
      </w:pPr>
      <w:r>
        <w:separator/>
      </w:r>
    </w:p>
  </w:footnote>
  <w:footnote w:type="continuationSeparator" w:id="1">
    <w:p w:rsidR="00FF7F5B" w:rsidRDefault="00FF7F5B" w:rsidP="001B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774109"/>
      <w:docPartObj>
        <w:docPartGallery w:val="Page Numbers (Top of Page)"/>
        <w:docPartUnique/>
      </w:docPartObj>
    </w:sdtPr>
    <w:sdtContent>
      <w:p w:rsidR="00EA6EE9" w:rsidRDefault="00E26451">
        <w:pPr>
          <w:pStyle w:val="Header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EA6EE9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197427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B0"/>
    <w:rsid w:val="00071012"/>
    <w:rsid w:val="0008787C"/>
    <w:rsid w:val="000E15D1"/>
    <w:rsid w:val="000F77A8"/>
    <w:rsid w:val="00190F0D"/>
    <w:rsid w:val="00197427"/>
    <w:rsid w:val="001A2B5C"/>
    <w:rsid w:val="001B5EB0"/>
    <w:rsid w:val="0020310C"/>
    <w:rsid w:val="002C3DB3"/>
    <w:rsid w:val="00327B61"/>
    <w:rsid w:val="00362720"/>
    <w:rsid w:val="00373B85"/>
    <w:rsid w:val="003A2315"/>
    <w:rsid w:val="003E11A6"/>
    <w:rsid w:val="003E1A64"/>
    <w:rsid w:val="00420497"/>
    <w:rsid w:val="0045421B"/>
    <w:rsid w:val="00482F91"/>
    <w:rsid w:val="004C0EBD"/>
    <w:rsid w:val="004C61CD"/>
    <w:rsid w:val="006414D0"/>
    <w:rsid w:val="00687F37"/>
    <w:rsid w:val="007154CE"/>
    <w:rsid w:val="00715A8D"/>
    <w:rsid w:val="00731261"/>
    <w:rsid w:val="00781E4E"/>
    <w:rsid w:val="007862A5"/>
    <w:rsid w:val="007D2500"/>
    <w:rsid w:val="007F1B12"/>
    <w:rsid w:val="00806376"/>
    <w:rsid w:val="008D280C"/>
    <w:rsid w:val="009230D2"/>
    <w:rsid w:val="009E0EB9"/>
    <w:rsid w:val="009F00D0"/>
    <w:rsid w:val="00A278D2"/>
    <w:rsid w:val="00A72801"/>
    <w:rsid w:val="00B23CEE"/>
    <w:rsid w:val="00B249DA"/>
    <w:rsid w:val="00B76C21"/>
    <w:rsid w:val="00CB2BF0"/>
    <w:rsid w:val="00CD005F"/>
    <w:rsid w:val="00CE3320"/>
    <w:rsid w:val="00D11BFE"/>
    <w:rsid w:val="00D659E1"/>
    <w:rsid w:val="00E25596"/>
    <w:rsid w:val="00E26451"/>
    <w:rsid w:val="00E357BB"/>
    <w:rsid w:val="00EA6EE9"/>
    <w:rsid w:val="00F0179B"/>
    <w:rsid w:val="00F2423A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6">
    <w:name w:val="Заголовок"/>
    <w:basedOn w:val="a"/>
    <w:next w:val="a7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7">
    <w:name w:val="Body Text"/>
    <w:basedOn w:val="a"/>
    <w:rsid w:val="001B5EB0"/>
    <w:pPr>
      <w:spacing w:after="140"/>
    </w:pPr>
  </w:style>
  <w:style w:type="paragraph" w:styleId="a8">
    <w:name w:val="List"/>
    <w:basedOn w:val="a7"/>
    <w:rsid w:val="001B5EB0"/>
    <w:rPr>
      <w:rFonts w:cs="Noto Sans Devanagari"/>
    </w:rPr>
  </w:style>
  <w:style w:type="paragraph" w:customStyle="1" w:styleId="Caption">
    <w:name w:val="Caption"/>
    <w:basedOn w:val="a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er">
    <w:name w:val="Header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link w:val="1"/>
    <w:uiPriority w:val="99"/>
    <w:semiHidden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E357BB"/>
    <w:rPr>
      <w:rFonts w:eastAsia="Times New Roman" w:cs="Times New Roman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E357BB"/>
    <w:rPr>
      <w:rFonts w:eastAsia="Times New Roman" w:cs="Times New Roman"/>
      <w:lang w:eastAsia="ru-RU"/>
    </w:rPr>
  </w:style>
  <w:style w:type="character" w:styleId="ae">
    <w:name w:val="Hyperlink"/>
    <w:basedOn w:val="a0"/>
    <w:uiPriority w:val="99"/>
    <w:unhideWhenUsed/>
    <w:rsid w:val="00781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B67E00322315BAF64F55D3EE6E5425D6BCA3E5EEBCAE90EE84671AAA10283D98C3EBB359020160F2098FgAf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414B-BD2C-46D0-AF0C-AA78522E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Olga Brenduk</cp:lastModifiedBy>
  <cp:revision>2</cp:revision>
  <cp:lastPrinted>2018-05-28T14:01:00Z</cp:lastPrinted>
  <dcterms:created xsi:type="dcterms:W3CDTF">2018-10-23T12:23:00Z</dcterms:created>
  <dcterms:modified xsi:type="dcterms:W3CDTF">2018-10-23T12:23:00Z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