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80" w:rsidRPr="000C57AF" w:rsidRDefault="002B3480" w:rsidP="000C57AF">
      <w:pPr>
        <w:widowControl w:val="0"/>
        <w:shd w:val="clear" w:color="auto" w:fill="FFFFFF"/>
        <w:jc w:val="right"/>
        <w:rPr>
          <w:color w:val="000000"/>
          <w:sz w:val="28"/>
          <w:szCs w:val="28"/>
        </w:rPr>
      </w:pPr>
      <w:bookmarkStart w:id="0" w:name="_GoBack"/>
      <w:bookmarkEnd w:id="0"/>
      <w:r w:rsidRPr="000C57AF">
        <w:rPr>
          <w:color w:val="000000"/>
          <w:sz w:val="28"/>
          <w:szCs w:val="28"/>
        </w:rPr>
        <w:t>ПРОЕКТ</w:t>
      </w:r>
    </w:p>
    <w:p w:rsidR="002B3480" w:rsidRPr="000C57AF" w:rsidRDefault="002B3480" w:rsidP="000C57AF">
      <w:pPr>
        <w:widowControl w:val="0"/>
        <w:shd w:val="clear" w:color="auto" w:fill="FFFFFF"/>
        <w:jc w:val="right"/>
        <w:rPr>
          <w:color w:val="000000"/>
          <w:sz w:val="28"/>
          <w:szCs w:val="28"/>
        </w:rPr>
      </w:pPr>
    </w:p>
    <w:p w:rsidR="002B3480" w:rsidRPr="000C57AF" w:rsidRDefault="000C57AF" w:rsidP="000C57AF">
      <w:pPr>
        <w:widowControl w:val="0"/>
        <w:shd w:val="clear" w:color="auto" w:fill="FFFFFF"/>
        <w:jc w:val="center"/>
        <w:rPr>
          <w:b/>
          <w:color w:val="000000"/>
          <w:sz w:val="28"/>
          <w:szCs w:val="28"/>
        </w:rPr>
      </w:pPr>
      <w:r>
        <w:rPr>
          <w:b/>
          <w:color w:val="000000"/>
          <w:sz w:val="28"/>
          <w:szCs w:val="28"/>
        </w:rPr>
        <w:t xml:space="preserve">ГУБЕРНАТОР </w:t>
      </w:r>
      <w:r w:rsidR="002B3480" w:rsidRPr="000C57AF">
        <w:rPr>
          <w:b/>
          <w:color w:val="000000"/>
          <w:sz w:val="28"/>
          <w:szCs w:val="28"/>
        </w:rPr>
        <w:t xml:space="preserve"> УЛЬЯНОВСКОЙ ОБЛАСТИ</w:t>
      </w:r>
    </w:p>
    <w:p w:rsidR="002B3480" w:rsidRPr="000C57AF" w:rsidRDefault="002B3480" w:rsidP="000C57AF">
      <w:pPr>
        <w:widowControl w:val="0"/>
        <w:shd w:val="clear" w:color="auto" w:fill="FFFFFF"/>
        <w:jc w:val="center"/>
        <w:rPr>
          <w:b/>
          <w:color w:val="000000"/>
          <w:sz w:val="28"/>
          <w:szCs w:val="28"/>
        </w:rPr>
      </w:pPr>
    </w:p>
    <w:p w:rsidR="002B3480" w:rsidRPr="000C57AF" w:rsidRDefault="000C57AF" w:rsidP="000C57AF">
      <w:pPr>
        <w:widowControl w:val="0"/>
        <w:shd w:val="clear" w:color="auto" w:fill="FFFFFF"/>
        <w:jc w:val="center"/>
        <w:rPr>
          <w:b/>
          <w:color w:val="000000"/>
          <w:sz w:val="28"/>
          <w:szCs w:val="28"/>
        </w:rPr>
      </w:pPr>
      <w:r>
        <w:rPr>
          <w:b/>
          <w:color w:val="000000"/>
          <w:sz w:val="28"/>
          <w:szCs w:val="28"/>
        </w:rPr>
        <w:t>УКАЗ</w:t>
      </w:r>
      <w:r w:rsidR="002B3480" w:rsidRPr="000C57AF">
        <w:rPr>
          <w:b/>
          <w:color w:val="000000"/>
          <w:sz w:val="28"/>
          <w:szCs w:val="28"/>
        </w:rPr>
        <w:t xml:space="preserve"> </w:t>
      </w:r>
    </w:p>
    <w:p w:rsidR="002B3480" w:rsidRPr="000C57AF" w:rsidRDefault="002B3480" w:rsidP="000C57AF">
      <w:pPr>
        <w:widowControl w:val="0"/>
        <w:shd w:val="clear" w:color="auto" w:fill="FFFFFF"/>
        <w:jc w:val="center"/>
        <w:rPr>
          <w:b/>
          <w:color w:val="000000"/>
          <w:sz w:val="28"/>
          <w:szCs w:val="28"/>
        </w:rPr>
      </w:pPr>
    </w:p>
    <w:p w:rsidR="002B3480" w:rsidRPr="000C57AF" w:rsidRDefault="002B3480" w:rsidP="000C57AF">
      <w:pPr>
        <w:widowControl w:val="0"/>
        <w:jc w:val="center"/>
        <w:rPr>
          <w:b/>
          <w:sz w:val="28"/>
          <w:szCs w:val="28"/>
        </w:rPr>
      </w:pPr>
    </w:p>
    <w:p w:rsidR="002B3480" w:rsidRPr="000C57AF" w:rsidRDefault="002B3480" w:rsidP="000C57AF">
      <w:pPr>
        <w:widowControl w:val="0"/>
        <w:jc w:val="center"/>
        <w:rPr>
          <w:sz w:val="28"/>
          <w:szCs w:val="28"/>
        </w:rPr>
      </w:pPr>
    </w:p>
    <w:p w:rsidR="002B3480" w:rsidRPr="000C57AF" w:rsidRDefault="002B3480" w:rsidP="000C57AF">
      <w:pPr>
        <w:widowControl w:val="0"/>
        <w:jc w:val="center"/>
        <w:rPr>
          <w:sz w:val="28"/>
          <w:szCs w:val="28"/>
        </w:rPr>
      </w:pPr>
    </w:p>
    <w:p w:rsidR="000C57AF" w:rsidRPr="00BA2413" w:rsidRDefault="000C57AF" w:rsidP="000C57AF">
      <w:pPr>
        <w:widowControl w:val="0"/>
        <w:jc w:val="center"/>
        <w:rPr>
          <w:b/>
          <w:sz w:val="28"/>
          <w:szCs w:val="28"/>
        </w:rPr>
      </w:pPr>
      <w:r w:rsidRPr="00BA2413">
        <w:rPr>
          <w:b/>
          <w:sz w:val="28"/>
          <w:szCs w:val="28"/>
        </w:rPr>
        <w:t>О создании чрезвычайной противоэпизоотической</w:t>
      </w:r>
    </w:p>
    <w:p w:rsidR="002B3480" w:rsidRPr="00BA2413" w:rsidRDefault="000C57AF" w:rsidP="000C57AF">
      <w:pPr>
        <w:widowControl w:val="0"/>
        <w:jc w:val="center"/>
        <w:rPr>
          <w:b/>
          <w:sz w:val="28"/>
          <w:szCs w:val="28"/>
        </w:rPr>
      </w:pPr>
      <w:r w:rsidRPr="00BA2413">
        <w:rPr>
          <w:b/>
          <w:sz w:val="28"/>
          <w:szCs w:val="28"/>
        </w:rPr>
        <w:t xml:space="preserve"> комиссии Ульяновской области</w:t>
      </w:r>
    </w:p>
    <w:p w:rsidR="002B3480" w:rsidRPr="000C57AF" w:rsidRDefault="002B3480" w:rsidP="000C57AF">
      <w:pPr>
        <w:widowControl w:val="0"/>
        <w:jc w:val="center"/>
        <w:rPr>
          <w:sz w:val="28"/>
          <w:szCs w:val="28"/>
        </w:rPr>
      </w:pPr>
    </w:p>
    <w:p w:rsidR="002B3480" w:rsidRPr="000C57AF" w:rsidRDefault="002B3480" w:rsidP="000C57AF">
      <w:pPr>
        <w:widowControl w:val="0"/>
        <w:jc w:val="center"/>
        <w:rPr>
          <w:sz w:val="28"/>
          <w:szCs w:val="28"/>
        </w:rPr>
      </w:pP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 xml:space="preserve">В соответствии со </w:t>
      </w:r>
      <w:hyperlink r:id="rId5" w:history="1">
        <w:r w:rsidRPr="000C57AF">
          <w:rPr>
            <w:rFonts w:eastAsiaTheme="minorHAnsi"/>
            <w:sz w:val="28"/>
            <w:szCs w:val="28"/>
            <w:lang w:eastAsia="en-US"/>
          </w:rPr>
          <w:t>стать</w:t>
        </w:r>
        <w:r w:rsidR="00BA2413">
          <w:rPr>
            <w:rFonts w:eastAsiaTheme="minorHAnsi"/>
            <w:sz w:val="28"/>
            <w:szCs w:val="28"/>
            <w:lang w:eastAsia="en-US"/>
          </w:rPr>
          <w:t>ё</w:t>
        </w:r>
        <w:r w:rsidRPr="000C57AF">
          <w:rPr>
            <w:rFonts w:eastAsiaTheme="minorHAnsi"/>
            <w:sz w:val="28"/>
            <w:szCs w:val="28"/>
            <w:lang w:eastAsia="en-US"/>
          </w:rPr>
          <w:t>й 17</w:t>
        </w:r>
      </w:hyperlink>
      <w:r w:rsidRPr="000C57AF">
        <w:rPr>
          <w:rFonts w:eastAsiaTheme="minorHAnsi"/>
          <w:sz w:val="28"/>
          <w:szCs w:val="28"/>
          <w:lang w:eastAsia="en-US"/>
        </w:rPr>
        <w:t xml:space="preserve"> Закона Российской Федерации от 14.05.1993 </w:t>
      </w:r>
      <w:r>
        <w:rPr>
          <w:rFonts w:eastAsiaTheme="minorHAnsi"/>
          <w:sz w:val="28"/>
          <w:szCs w:val="28"/>
          <w:lang w:eastAsia="en-US"/>
        </w:rPr>
        <w:t>№</w:t>
      </w:r>
      <w:r w:rsidRPr="000C57AF">
        <w:rPr>
          <w:rFonts w:eastAsiaTheme="minorHAnsi"/>
          <w:sz w:val="28"/>
          <w:szCs w:val="28"/>
          <w:lang w:eastAsia="en-US"/>
        </w:rPr>
        <w:t xml:space="preserve"> 4979-I </w:t>
      </w:r>
      <w:r>
        <w:rPr>
          <w:rFonts w:eastAsiaTheme="minorHAnsi"/>
          <w:sz w:val="28"/>
          <w:szCs w:val="28"/>
          <w:lang w:eastAsia="en-US"/>
        </w:rPr>
        <w:t>«</w:t>
      </w:r>
      <w:r w:rsidRPr="000C57AF">
        <w:rPr>
          <w:rFonts w:eastAsiaTheme="minorHAnsi"/>
          <w:sz w:val="28"/>
          <w:szCs w:val="28"/>
          <w:lang w:eastAsia="en-US"/>
        </w:rPr>
        <w:t>О ветеринарии</w:t>
      </w:r>
      <w:r>
        <w:rPr>
          <w:rFonts w:eastAsiaTheme="minorHAnsi"/>
          <w:sz w:val="28"/>
          <w:szCs w:val="28"/>
          <w:lang w:eastAsia="en-US"/>
        </w:rPr>
        <w:t>»</w:t>
      </w:r>
      <w:r w:rsidRPr="000C57AF">
        <w:rPr>
          <w:rFonts w:eastAsiaTheme="minorHAnsi"/>
          <w:sz w:val="28"/>
          <w:szCs w:val="28"/>
          <w:lang w:eastAsia="en-US"/>
        </w:rPr>
        <w:t xml:space="preserve"> и в целях предупреждения возникновения, распространения и ликвидации очаго</w:t>
      </w:r>
      <w:r w:rsidR="00BA2413">
        <w:rPr>
          <w:rFonts w:eastAsiaTheme="minorHAnsi"/>
          <w:sz w:val="28"/>
          <w:szCs w:val="28"/>
          <w:lang w:eastAsia="en-US"/>
        </w:rPr>
        <w:t>в заразных болезней животных на </w:t>
      </w:r>
      <w:r w:rsidRPr="000C57AF">
        <w:rPr>
          <w:rFonts w:eastAsiaTheme="minorHAnsi"/>
          <w:sz w:val="28"/>
          <w:szCs w:val="28"/>
          <w:lang w:eastAsia="en-US"/>
        </w:rPr>
        <w:t>территории Ульяновской области: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1. Создать чрезвычайную противоэпизоотическую комиссию Ульяновской области.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2. Утвердить:</w:t>
      </w:r>
    </w:p>
    <w:p w:rsidR="000C57AF" w:rsidRPr="000C57AF" w:rsidRDefault="007948BB" w:rsidP="000C57AF">
      <w:pPr>
        <w:suppressAutoHyphens w:val="0"/>
        <w:autoSpaceDE w:val="0"/>
        <w:autoSpaceDN w:val="0"/>
        <w:adjustRightInd w:val="0"/>
        <w:ind w:firstLine="540"/>
        <w:jc w:val="both"/>
        <w:rPr>
          <w:rFonts w:eastAsiaTheme="minorHAnsi"/>
          <w:sz w:val="28"/>
          <w:szCs w:val="28"/>
          <w:lang w:eastAsia="en-US"/>
        </w:rPr>
      </w:pPr>
      <w:hyperlink w:anchor="Par21" w:history="1">
        <w:r w:rsidR="008475A8">
          <w:rPr>
            <w:rFonts w:eastAsiaTheme="minorHAnsi"/>
            <w:sz w:val="28"/>
            <w:szCs w:val="28"/>
            <w:lang w:eastAsia="en-US"/>
          </w:rPr>
          <w:t>п</w:t>
        </w:r>
        <w:r w:rsidR="000C57AF" w:rsidRPr="000C57AF">
          <w:rPr>
            <w:rFonts w:eastAsiaTheme="minorHAnsi"/>
            <w:sz w:val="28"/>
            <w:szCs w:val="28"/>
            <w:lang w:eastAsia="en-US"/>
          </w:rPr>
          <w:t>оложение</w:t>
        </w:r>
      </w:hyperlink>
      <w:r w:rsidR="000C57AF" w:rsidRPr="000C57AF">
        <w:rPr>
          <w:rFonts w:eastAsiaTheme="minorHAnsi"/>
          <w:sz w:val="28"/>
          <w:szCs w:val="28"/>
          <w:lang w:eastAsia="en-US"/>
        </w:rPr>
        <w:t xml:space="preserve"> о чрезвычайной противоэпизоотической комиссии Ульяновской области (приложение </w:t>
      </w:r>
      <w:r w:rsidR="000C57AF">
        <w:rPr>
          <w:rFonts w:eastAsiaTheme="minorHAnsi"/>
          <w:sz w:val="28"/>
          <w:szCs w:val="28"/>
          <w:lang w:eastAsia="en-US"/>
        </w:rPr>
        <w:t>№</w:t>
      </w:r>
      <w:r w:rsidR="000C57AF" w:rsidRPr="000C57AF">
        <w:rPr>
          <w:rFonts w:eastAsiaTheme="minorHAnsi"/>
          <w:sz w:val="28"/>
          <w:szCs w:val="28"/>
          <w:lang w:eastAsia="en-US"/>
        </w:rPr>
        <w:t xml:space="preserve"> 1).</w:t>
      </w:r>
    </w:p>
    <w:p w:rsidR="00BA2413" w:rsidRDefault="000C57AF"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Признать утратившим</w:t>
      </w:r>
      <w:r w:rsidR="00BA2413">
        <w:rPr>
          <w:rFonts w:eastAsiaTheme="minorHAnsi"/>
          <w:sz w:val="28"/>
          <w:szCs w:val="28"/>
          <w:lang w:eastAsia="en-US"/>
        </w:rPr>
        <w:t>и</w:t>
      </w:r>
      <w:r>
        <w:rPr>
          <w:rFonts w:eastAsiaTheme="minorHAnsi"/>
          <w:sz w:val="28"/>
          <w:szCs w:val="28"/>
          <w:lang w:eastAsia="en-US"/>
        </w:rPr>
        <w:t xml:space="preserve"> силу</w:t>
      </w:r>
      <w:r w:rsidR="00BA2413">
        <w:rPr>
          <w:rFonts w:eastAsiaTheme="minorHAnsi"/>
          <w:sz w:val="28"/>
          <w:szCs w:val="28"/>
          <w:lang w:eastAsia="en-US"/>
        </w:rPr>
        <w:t xml:space="preserve">: </w:t>
      </w:r>
    </w:p>
    <w:p w:rsidR="000C57AF" w:rsidRDefault="000C57AF"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постановление Правительства Ульяновской области от 31.10.2015 № 551-П «О создании чрезвычайной </w:t>
      </w:r>
      <w:r w:rsidR="00BA2413">
        <w:rPr>
          <w:rFonts w:eastAsiaTheme="minorHAnsi"/>
          <w:sz w:val="28"/>
          <w:szCs w:val="28"/>
          <w:lang w:eastAsia="en-US"/>
        </w:rPr>
        <w:t>противоэпизоотической комиссии»;</w:t>
      </w:r>
    </w:p>
    <w:p w:rsidR="00903329" w:rsidRDefault="00903329"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постановление Правительства Ульяновской области от 03.04.2017 № 156-П «О внесении изменений в </w:t>
      </w:r>
      <w:r w:rsidR="009565DD">
        <w:rPr>
          <w:rFonts w:eastAsiaTheme="minorHAnsi"/>
          <w:sz w:val="28"/>
          <w:szCs w:val="28"/>
          <w:lang w:eastAsia="en-US"/>
        </w:rPr>
        <w:t>постановление Правительства Ульяновской области от 31.10.2015 № 551-П</w:t>
      </w:r>
      <w:r>
        <w:rPr>
          <w:rFonts w:eastAsiaTheme="minorHAnsi"/>
          <w:sz w:val="28"/>
          <w:szCs w:val="28"/>
          <w:lang w:eastAsia="en-US"/>
        </w:rPr>
        <w:t>»</w:t>
      </w:r>
    </w:p>
    <w:p w:rsidR="000C57AF" w:rsidRDefault="00BA2413" w:rsidP="00903329">
      <w:pPr>
        <w:suppressAutoHyphens w:val="0"/>
        <w:autoSpaceDE w:val="0"/>
        <w:autoSpaceDN w:val="0"/>
        <w:adjustRightInd w:val="0"/>
        <w:ind w:firstLine="567"/>
        <w:jc w:val="both"/>
        <w:rPr>
          <w:rFonts w:eastAsia="Times New Roman"/>
          <w:sz w:val="28"/>
          <w:szCs w:val="28"/>
          <w:lang w:eastAsia="ru-RU"/>
        </w:rPr>
      </w:pPr>
      <w:r>
        <w:rPr>
          <w:rFonts w:eastAsiaTheme="minorHAnsi"/>
          <w:sz w:val="28"/>
          <w:szCs w:val="28"/>
          <w:lang w:eastAsia="en-US"/>
        </w:rPr>
        <w:t>4</w:t>
      </w:r>
      <w:r w:rsidR="000C57AF">
        <w:rPr>
          <w:rFonts w:eastAsiaTheme="minorHAnsi"/>
          <w:sz w:val="28"/>
          <w:szCs w:val="28"/>
          <w:lang w:eastAsia="en-US"/>
        </w:rPr>
        <w:t xml:space="preserve">. Настоящий </w:t>
      </w:r>
      <w:r>
        <w:rPr>
          <w:rFonts w:eastAsiaTheme="minorHAnsi"/>
          <w:sz w:val="28"/>
          <w:szCs w:val="28"/>
          <w:lang w:eastAsia="en-US"/>
        </w:rPr>
        <w:t>у</w:t>
      </w:r>
      <w:r w:rsidR="000C57AF">
        <w:rPr>
          <w:rFonts w:eastAsiaTheme="minorHAnsi"/>
          <w:sz w:val="28"/>
          <w:szCs w:val="28"/>
          <w:lang w:eastAsia="en-US"/>
        </w:rPr>
        <w:t xml:space="preserve">каз вступает в силу </w:t>
      </w:r>
      <w:r w:rsidR="000C57AF" w:rsidRPr="00903329">
        <w:rPr>
          <w:rFonts w:eastAsiaTheme="minorHAnsi"/>
          <w:sz w:val="28"/>
          <w:szCs w:val="28"/>
          <w:lang w:eastAsia="en-US"/>
        </w:rPr>
        <w:t>на следующий день после дня его официального опубликования</w:t>
      </w:r>
      <w:r w:rsidR="000C57AF">
        <w:rPr>
          <w:rFonts w:eastAsia="Times New Roman"/>
          <w:sz w:val="28"/>
          <w:szCs w:val="28"/>
          <w:lang w:eastAsia="ru-RU"/>
        </w:rPr>
        <w:t>.</w:t>
      </w:r>
    </w:p>
    <w:p w:rsidR="000C57AF" w:rsidRDefault="000C57AF" w:rsidP="000C57AF">
      <w:pPr>
        <w:suppressAutoHyphens w:val="0"/>
        <w:autoSpaceDE w:val="0"/>
        <w:autoSpaceDN w:val="0"/>
        <w:adjustRightInd w:val="0"/>
        <w:ind w:firstLine="709"/>
        <w:jc w:val="both"/>
        <w:rPr>
          <w:rFonts w:eastAsia="Times New Roman"/>
          <w:sz w:val="28"/>
          <w:szCs w:val="28"/>
          <w:lang w:eastAsia="ru-RU"/>
        </w:rPr>
      </w:pPr>
    </w:p>
    <w:p w:rsidR="008D71EB" w:rsidRDefault="008D71EB" w:rsidP="000C57AF">
      <w:pPr>
        <w:suppressAutoHyphens w:val="0"/>
        <w:autoSpaceDE w:val="0"/>
        <w:autoSpaceDN w:val="0"/>
        <w:adjustRightInd w:val="0"/>
        <w:ind w:firstLine="709"/>
        <w:jc w:val="both"/>
        <w:rPr>
          <w:rFonts w:eastAsia="Times New Roman"/>
          <w:sz w:val="28"/>
          <w:szCs w:val="28"/>
          <w:lang w:eastAsia="ru-RU"/>
        </w:rPr>
      </w:pPr>
    </w:p>
    <w:p w:rsidR="000C57AF" w:rsidRDefault="000C57AF" w:rsidP="000C57AF">
      <w:pPr>
        <w:suppressAutoHyphens w:val="0"/>
        <w:autoSpaceDE w:val="0"/>
        <w:autoSpaceDN w:val="0"/>
        <w:adjustRightInd w:val="0"/>
        <w:ind w:firstLine="709"/>
        <w:jc w:val="both"/>
        <w:rPr>
          <w:rFonts w:eastAsia="Times New Roman"/>
          <w:sz w:val="28"/>
          <w:szCs w:val="28"/>
          <w:lang w:eastAsia="ru-RU"/>
        </w:rPr>
      </w:pPr>
    </w:p>
    <w:p w:rsidR="008D71EB" w:rsidRDefault="00BA2413" w:rsidP="008D71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suppressAutoHyphens/>
        <w:jc w:val="both"/>
        <w:rPr>
          <w:rFonts w:ascii="Times New Roman" w:hAnsi="Times New Roman"/>
          <w:sz w:val="28"/>
          <w:szCs w:val="28"/>
        </w:rPr>
      </w:pPr>
      <w:r>
        <w:rPr>
          <w:rFonts w:ascii="Times New Roman" w:hAnsi="Times New Roman"/>
          <w:sz w:val="28"/>
          <w:szCs w:val="28"/>
        </w:rPr>
        <w:t xml:space="preserve">Губернатор </w:t>
      </w:r>
      <w:r w:rsidR="008D71EB">
        <w:rPr>
          <w:rFonts w:ascii="Times New Roman" w:hAnsi="Times New Roman"/>
          <w:sz w:val="28"/>
          <w:szCs w:val="28"/>
        </w:rPr>
        <w:t>области                                                                                С.И.Морозов</w:t>
      </w:r>
    </w:p>
    <w:p w:rsidR="000C57AF" w:rsidRDefault="000C57AF" w:rsidP="000C57AF">
      <w:pPr>
        <w:suppressAutoHyphens w:val="0"/>
        <w:autoSpaceDE w:val="0"/>
        <w:autoSpaceDN w:val="0"/>
        <w:adjustRightInd w:val="0"/>
        <w:ind w:firstLine="540"/>
        <w:jc w:val="both"/>
        <w:rPr>
          <w:rFonts w:eastAsiaTheme="minorHAnsi"/>
          <w:sz w:val="28"/>
          <w:szCs w:val="28"/>
          <w:lang w:eastAsia="en-US"/>
        </w:rPr>
      </w:pPr>
    </w:p>
    <w:p w:rsidR="008D71EB" w:rsidRPr="000C57AF" w:rsidRDefault="008D71EB" w:rsidP="000C57AF">
      <w:pPr>
        <w:suppressAutoHyphens w:val="0"/>
        <w:autoSpaceDE w:val="0"/>
        <w:autoSpaceDN w:val="0"/>
        <w:adjustRightInd w:val="0"/>
        <w:ind w:firstLine="540"/>
        <w:jc w:val="both"/>
        <w:rPr>
          <w:rFonts w:eastAsiaTheme="minorHAnsi"/>
          <w:sz w:val="28"/>
          <w:szCs w:val="28"/>
          <w:lang w:eastAsia="en-US"/>
        </w:rPr>
      </w:pPr>
    </w:p>
    <w:p w:rsidR="000C57AF" w:rsidRPr="000C57AF" w:rsidRDefault="000C57AF" w:rsidP="000C57AF">
      <w:pPr>
        <w:suppressAutoHyphens w:val="0"/>
        <w:autoSpaceDE w:val="0"/>
        <w:autoSpaceDN w:val="0"/>
        <w:adjustRightInd w:val="0"/>
        <w:jc w:val="both"/>
        <w:outlineLvl w:val="0"/>
        <w:rPr>
          <w:rFonts w:eastAsiaTheme="minorHAnsi"/>
          <w:sz w:val="28"/>
          <w:szCs w:val="28"/>
          <w:lang w:eastAsia="en-US"/>
        </w:rPr>
      </w:pP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Default="000C57AF" w:rsidP="009565DD">
      <w:pPr>
        <w:suppressAutoHyphens w:val="0"/>
        <w:autoSpaceDE w:val="0"/>
        <w:autoSpaceDN w:val="0"/>
        <w:adjustRightInd w:val="0"/>
        <w:outlineLvl w:val="0"/>
        <w:rPr>
          <w:rFonts w:eastAsiaTheme="minorHAnsi"/>
          <w:sz w:val="28"/>
          <w:szCs w:val="28"/>
          <w:lang w:eastAsia="en-US"/>
        </w:rPr>
      </w:pPr>
    </w:p>
    <w:p w:rsidR="008475A8" w:rsidRDefault="008475A8" w:rsidP="009565DD">
      <w:pPr>
        <w:suppressAutoHyphens w:val="0"/>
        <w:autoSpaceDE w:val="0"/>
        <w:autoSpaceDN w:val="0"/>
        <w:adjustRightInd w:val="0"/>
        <w:outlineLvl w:val="0"/>
        <w:rPr>
          <w:rFonts w:eastAsiaTheme="minorHAnsi"/>
          <w:sz w:val="28"/>
          <w:szCs w:val="28"/>
          <w:lang w:eastAsia="en-US"/>
        </w:rPr>
      </w:pPr>
    </w:p>
    <w:p w:rsidR="000C57AF" w:rsidRDefault="000C57AF" w:rsidP="000C57AF">
      <w:pPr>
        <w:suppressAutoHyphens w:val="0"/>
        <w:autoSpaceDE w:val="0"/>
        <w:autoSpaceDN w:val="0"/>
        <w:adjustRightInd w:val="0"/>
        <w:jc w:val="right"/>
        <w:outlineLvl w:val="0"/>
        <w:rPr>
          <w:rFonts w:eastAsiaTheme="minorHAnsi"/>
          <w:sz w:val="28"/>
          <w:szCs w:val="28"/>
          <w:lang w:eastAsia="en-US"/>
        </w:rPr>
      </w:pPr>
    </w:p>
    <w:p w:rsidR="000C57AF" w:rsidRDefault="000C57AF" w:rsidP="000C57AF">
      <w:pPr>
        <w:autoSpaceDE w:val="0"/>
        <w:autoSpaceDN w:val="0"/>
        <w:adjustRightInd w:val="0"/>
        <w:ind w:left="5670"/>
        <w:jc w:val="center"/>
        <w:rPr>
          <w:sz w:val="28"/>
          <w:szCs w:val="28"/>
        </w:rPr>
      </w:pPr>
      <w:r>
        <w:rPr>
          <w:sz w:val="28"/>
          <w:szCs w:val="28"/>
        </w:rPr>
        <w:lastRenderedPageBreak/>
        <w:t>ПРИЛОЖЕНИЕ № 1</w:t>
      </w:r>
    </w:p>
    <w:p w:rsidR="000C57AF" w:rsidRDefault="000C57AF" w:rsidP="000C57AF">
      <w:pPr>
        <w:autoSpaceDE w:val="0"/>
        <w:autoSpaceDN w:val="0"/>
        <w:adjustRightInd w:val="0"/>
        <w:ind w:left="5670"/>
        <w:jc w:val="center"/>
        <w:rPr>
          <w:sz w:val="28"/>
          <w:szCs w:val="28"/>
        </w:rPr>
      </w:pPr>
    </w:p>
    <w:p w:rsidR="000C57AF" w:rsidRDefault="000C57AF" w:rsidP="000C57AF">
      <w:pPr>
        <w:autoSpaceDE w:val="0"/>
        <w:autoSpaceDN w:val="0"/>
        <w:adjustRightInd w:val="0"/>
        <w:ind w:left="5670"/>
        <w:jc w:val="center"/>
        <w:rPr>
          <w:sz w:val="28"/>
          <w:szCs w:val="28"/>
        </w:rPr>
      </w:pPr>
      <w:r>
        <w:rPr>
          <w:sz w:val="28"/>
          <w:szCs w:val="28"/>
        </w:rPr>
        <w:t xml:space="preserve">к </w:t>
      </w:r>
      <w:r w:rsidR="00BA2413">
        <w:rPr>
          <w:sz w:val="28"/>
          <w:szCs w:val="28"/>
        </w:rPr>
        <w:t>у</w:t>
      </w:r>
      <w:r>
        <w:rPr>
          <w:sz w:val="28"/>
          <w:szCs w:val="28"/>
        </w:rPr>
        <w:t>казу Губернатора</w:t>
      </w:r>
    </w:p>
    <w:p w:rsidR="000C57AF" w:rsidRDefault="000C57AF" w:rsidP="000C57AF">
      <w:pPr>
        <w:autoSpaceDE w:val="0"/>
        <w:autoSpaceDN w:val="0"/>
        <w:adjustRightInd w:val="0"/>
        <w:ind w:left="5670"/>
        <w:jc w:val="center"/>
        <w:rPr>
          <w:sz w:val="28"/>
          <w:szCs w:val="28"/>
        </w:rPr>
      </w:pPr>
      <w:r>
        <w:rPr>
          <w:sz w:val="28"/>
          <w:szCs w:val="28"/>
        </w:rPr>
        <w:t>Ульяновской области</w:t>
      </w:r>
    </w:p>
    <w:p w:rsidR="000C57AF" w:rsidRDefault="000C57AF" w:rsidP="000C57AF">
      <w:pPr>
        <w:suppressAutoHyphens w:val="0"/>
        <w:autoSpaceDE w:val="0"/>
        <w:autoSpaceDN w:val="0"/>
        <w:adjustRightInd w:val="0"/>
        <w:jc w:val="right"/>
        <w:outlineLvl w:val="0"/>
        <w:rPr>
          <w:rFonts w:eastAsiaTheme="minorHAnsi"/>
          <w:sz w:val="28"/>
          <w:szCs w:val="28"/>
          <w:lang w:eastAsia="en-US"/>
        </w:rPr>
      </w:pPr>
    </w:p>
    <w:p w:rsidR="000C57AF" w:rsidRDefault="000C57AF" w:rsidP="000C57AF">
      <w:pPr>
        <w:suppressAutoHyphens w:val="0"/>
        <w:autoSpaceDE w:val="0"/>
        <w:autoSpaceDN w:val="0"/>
        <w:adjustRightInd w:val="0"/>
        <w:jc w:val="right"/>
        <w:outlineLvl w:val="0"/>
        <w:rPr>
          <w:rFonts w:eastAsiaTheme="minorHAnsi"/>
          <w:sz w:val="28"/>
          <w:szCs w:val="28"/>
          <w:lang w:eastAsia="en-US"/>
        </w:rPr>
      </w:pP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0C57AF" w:rsidRDefault="000C57AF" w:rsidP="000C57AF">
      <w:pPr>
        <w:suppressAutoHyphens w:val="0"/>
        <w:autoSpaceDE w:val="0"/>
        <w:autoSpaceDN w:val="0"/>
        <w:adjustRightInd w:val="0"/>
        <w:jc w:val="center"/>
        <w:rPr>
          <w:rFonts w:eastAsiaTheme="minorHAnsi"/>
          <w:b/>
          <w:bCs/>
          <w:sz w:val="28"/>
          <w:szCs w:val="28"/>
          <w:lang w:eastAsia="en-US"/>
        </w:rPr>
      </w:pPr>
      <w:bookmarkStart w:id="1" w:name="Par21"/>
      <w:bookmarkEnd w:id="1"/>
      <w:r w:rsidRPr="000C57AF">
        <w:rPr>
          <w:rFonts w:eastAsiaTheme="minorHAnsi"/>
          <w:b/>
          <w:bCs/>
          <w:sz w:val="28"/>
          <w:szCs w:val="28"/>
          <w:lang w:eastAsia="en-US"/>
        </w:rPr>
        <w:t>ПОЛОЖЕНИЕ</w:t>
      </w:r>
    </w:p>
    <w:p w:rsidR="000C57AF" w:rsidRPr="000C57AF" w:rsidRDefault="00FF0FF8" w:rsidP="000C57AF">
      <w:pPr>
        <w:suppressAutoHyphens w:val="0"/>
        <w:autoSpaceDE w:val="0"/>
        <w:autoSpaceDN w:val="0"/>
        <w:adjustRightInd w:val="0"/>
        <w:jc w:val="center"/>
        <w:rPr>
          <w:rFonts w:eastAsiaTheme="minorHAnsi"/>
          <w:b/>
          <w:bCs/>
          <w:sz w:val="28"/>
          <w:szCs w:val="28"/>
          <w:lang w:eastAsia="en-US"/>
        </w:rPr>
      </w:pPr>
      <w:r w:rsidRPr="000C57AF">
        <w:rPr>
          <w:rFonts w:eastAsiaTheme="minorHAnsi"/>
          <w:b/>
          <w:bCs/>
          <w:sz w:val="28"/>
          <w:szCs w:val="28"/>
          <w:lang w:eastAsia="en-US"/>
        </w:rPr>
        <w:t>о чрезвычайной противоэпизоотической комиссии</w:t>
      </w:r>
      <w:r>
        <w:rPr>
          <w:rFonts w:eastAsiaTheme="minorHAnsi"/>
          <w:b/>
          <w:bCs/>
          <w:sz w:val="28"/>
          <w:szCs w:val="28"/>
          <w:lang w:eastAsia="en-US"/>
        </w:rPr>
        <w:t xml:space="preserve"> У</w:t>
      </w:r>
      <w:r w:rsidRPr="000C57AF">
        <w:rPr>
          <w:rFonts w:eastAsiaTheme="minorHAnsi"/>
          <w:b/>
          <w:bCs/>
          <w:sz w:val="28"/>
          <w:szCs w:val="28"/>
          <w:lang w:eastAsia="en-US"/>
        </w:rPr>
        <w:t>льяновской области</w:t>
      </w:r>
    </w:p>
    <w:p w:rsidR="000C57AF" w:rsidRPr="000C57AF" w:rsidRDefault="000C57AF" w:rsidP="000C57AF">
      <w:pPr>
        <w:suppressAutoHyphens w:val="0"/>
        <w:autoSpaceDE w:val="0"/>
        <w:autoSpaceDN w:val="0"/>
        <w:adjustRightInd w:val="0"/>
        <w:jc w:val="center"/>
        <w:rPr>
          <w:rFonts w:eastAsiaTheme="minorHAnsi"/>
          <w:sz w:val="28"/>
          <w:szCs w:val="28"/>
          <w:lang w:eastAsia="en-US"/>
        </w:rPr>
      </w:pPr>
    </w:p>
    <w:p w:rsidR="000C57AF" w:rsidRPr="000C57AF" w:rsidRDefault="000C57AF" w:rsidP="000C57AF">
      <w:pPr>
        <w:suppressAutoHyphens w:val="0"/>
        <w:autoSpaceDE w:val="0"/>
        <w:autoSpaceDN w:val="0"/>
        <w:adjustRightInd w:val="0"/>
        <w:jc w:val="center"/>
        <w:outlineLvl w:val="1"/>
        <w:rPr>
          <w:rFonts w:eastAsiaTheme="minorHAnsi"/>
          <w:sz w:val="28"/>
          <w:szCs w:val="28"/>
          <w:lang w:eastAsia="en-US"/>
        </w:rPr>
      </w:pPr>
      <w:r w:rsidRPr="000C57AF">
        <w:rPr>
          <w:rFonts w:eastAsiaTheme="minorHAnsi"/>
          <w:sz w:val="28"/>
          <w:szCs w:val="28"/>
          <w:lang w:eastAsia="en-US"/>
        </w:rPr>
        <w:t>1. Общие положения</w:t>
      </w: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0C57AF" w:rsidRDefault="000C57AF" w:rsidP="00BA2413">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 xml:space="preserve">1.1. Чрезвычайная противоэпизоотическая комиссия Ульяновской области (далее </w:t>
      </w:r>
      <w:r w:rsidR="00BA2413">
        <w:rPr>
          <w:rFonts w:eastAsiaTheme="minorHAnsi"/>
          <w:sz w:val="28"/>
          <w:szCs w:val="28"/>
          <w:lang w:eastAsia="en-US"/>
        </w:rPr>
        <w:t>–</w:t>
      </w:r>
      <w:r w:rsidRPr="000C57AF">
        <w:rPr>
          <w:rFonts w:eastAsiaTheme="minorHAnsi"/>
          <w:sz w:val="28"/>
          <w:szCs w:val="28"/>
          <w:lang w:eastAsia="en-US"/>
        </w:rPr>
        <w:t xml:space="preserve"> Комиссия) является координационным органом, создаваемым для обеспечения взаимодействия исполнительных органов государственной власти Ульяновской области, территориальных органов федеральных органов исполнительной власти, органов местного самоуправления муниципальных образований Ульяновской области, иных органов, общественных объединении, организаций по предупреждению </w:t>
      </w:r>
      <w:r w:rsidR="00BA2413">
        <w:rPr>
          <w:rFonts w:eastAsiaTheme="minorHAnsi"/>
          <w:sz w:val="28"/>
          <w:szCs w:val="28"/>
          <w:lang w:eastAsia="en-US"/>
        </w:rPr>
        <w:t>распространения, профилактике и </w:t>
      </w:r>
      <w:r w:rsidRPr="000C57AF">
        <w:rPr>
          <w:rFonts w:eastAsiaTheme="minorHAnsi"/>
          <w:sz w:val="28"/>
          <w:szCs w:val="28"/>
          <w:lang w:eastAsia="en-US"/>
        </w:rPr>
        <w:t>ликвидации очагов заразных болезне</w:t>
      </w:r>
      <w:r w:rsidR="00BA2413">
        <w:rPr>
          <w:rFonts w:eastAsiaTheme="minorHAnsi"/>
          <w:sz w:val="28"/>
          <w:szCs w:val="28"/>
          <w:lang w:eastAsia="en-US"/>
        </w:rPr>
        <w:t>й животных, защите населения от </w:t>
      </w:r>
      <w:r w:rsidRPr="000C57AF">
        <w:rPr>
          <w:rFonts w:eastAsiaTheme="minorHAnsi"/>
          <w:sz w:val="28"/>
          <w:szCs w:val="28"/>
          <w:lang w:eastAsia="en-US"/>
        </w:rPr>
        <w:t>болезней, общих для человека и животных, обеспечению эпизоотического благополучия на территории Ульяновской области.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 xml:space="preserve">1.2. Комиссия в своей деятельности руководствуется </w:t>
      </w:r>
      <w:r w:rsidR="00CF4539">
        <w:rPr>
          <w:rFonts w:eastAsiaTheme="minorHAnsi"/>
          <w:sz w:val="28"/>
          <w:szCs w:val="28"/>
          <w:lang w:eastAsia="en-US"/>
        </w:rPr>
        <w:t xml:space="preserve">Конституцией Российской Федерации, Уставом Ульяновской области, </w:t>
      </w:r>
      <w:r w:rsidRPr="000C57AF">
        <w:rPr>
          <w:rFonts w:eastAsiaTheme="minorHAnsi"/>
          <w:sz w:val="28"/>
          <w:szCs w:val="28"/>
          <w:lang w:eastAsia="en-US"/>
        </w:rPr>
        <w:t>законодательством Российской Федерации, законодательством Ульяновской области и настоящим Положением.</w:t>
      </w: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0C57AF" w:rsidRDefault="000C57AF" w:rsidP="000C57AF">
      <w:pPr>
        <w:suppressAutoHyphens w:val="0"/>
        <w:autoSpaceDE w:val="0"/>
        <w:autoSpaceDN w:val="0"/>
        <w:adjustRightInd w:val="0"/>
        <w:jc w:val="center"/>
        <w:outlineLvl w:val="1"/>
        <w:rPr>
          <w:rFonts w:eastAsiaTheme="minorHAnsi"/>
          <w:sz w:val="28"/>
          <w:szCs w:val="28"/>
          <w:lang w:eastAsia="en-US"/>
        </w:rPr>
      </w:pPr>
      <w:r w:rsidRPr="000C57AF">
        <w:rPr>
          <w:rFonts w:eastAsiaTheme="minorHAnsi"/>
          <w:sz w:val="28"/>
          <w:szCs w:val="28"/>
          <w:lang w:eastAsia="en-US"/>
        </w:rPr>
        <w:t>2. Основные задачи и функции Комиссии</w:t>
      </w: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0C57AF" w:rsidRDefault="003B7C83"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2.1. Основной</w:t>
      </w:r>
      <w:r w:rsidR="000C57AF" w:rsidRPr="000C57AF">
        <w:rPr>
          <w:rFonts w:eastAsiaTheme="minorHAnsi"/>
          <w:sz w:val="28"/>
          <w:szCs w:val="28"/>
          <w:lang w:eastAsia="en-US"/>
        </w:rPr>
        <w:t xml:space="preserve"> задач</w:t>
      </w:r>
      <w:r>
        <w:rPr>
          <w:rFonts w:eastAsiaTheme="minorHAnsi"/>
          <w:sz w:val="28"/>
          <w:szCs w:val="28"/>
          <w:lang w:eastAsia="en-US"/>
        </w:rPr>
        <w:t>ей</w:t>
      </w:r>
      <w:r w:rsidR="000C57AF" w:rsidRPr="000C57AF">
        <w:rPr>
          <w:rFonts w:eastAsiaTheme="minorHAnsi"/>
          <w:sz w:val="28"/>
          <w:szCs w:val="28"/>
          <w:lang w:eastAsia="en-US"/>
        </w:rPr>
        <w:t xml:space="preserve"> Комиссии явля</w:t>
      </w:r>
      <w:r>
        <w:rPr>
          <w:rFonts w:eastAsiaTheme="minorHAnsi"/>
          <w:sz w:val="28"/>
          <w:szCs w:val="28"/>
          <w:lang w:eastAsia="en-US"/>
        </w:rPr>
        <w:t>е</w:t>
      </w:r>
      <w:r w:rsidR="000C57AF" w:rsidRPr="000C57AF">
        <w:rPr>
          <w:rFonts w:eastAsiaTheme="minorHAnsi"/>
          <w:sz w:val="28"/>
          <w:szCs w:val="28"/>
          <w:lang w:eastAsia="en-US"/>
        </w:rPr>
        <w:t>тся</w:t>
      </w:r>
      <w:r>
        <w:rPr>
          <w:rFonts w:eastAsiaTheme="minorHAnsi"/>
          <w:sz w:val="28"/>
          <w:szCs w:val="28"/>
          <w:lang w:eastAsia="en-US"/>
        </w:rPr>
        <w:t xml:space="preserve"> </w:t>
      </w:r>
      <w:r w:rsidR="00BA2413">
        <w:rPr>
          <w:rFonts w:eastAsiaTheme="minorHAnsi"/>
          <w:sz w:val="28"/>
          <w:szCs w:val="28"/>
          <w:lang w:eastAsia="en-US"/>
        </w:rPr>
        <w:t>подготовка предложений по </w:t>
      </w:r>
      <w:r>
        <w:rPr>
          <w:rFonts w:eastAsiaTheme="minorHAnsi"/>
          <w:sz w:val="28"/>
          <w:szCs w:val="28"/>
          <w:lang w:eastAsia="en-US"/>
        </w:rPr>
        <w:t>организации проведения на территории субъекта Российской Федерации мероприятий по предупреждению и ликвидации болезней животных и их лечению.</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2.2. Комиссия в соответствии с возложенными на не</w:t>
      </w:r>
      <w:r w:rsidR="00BA2413">
        <w:rPr>
          <w:rFonts w:eastAsiaTheme="minorHAnsi"/>
          <w:sz w:val="28"/>
          <w:szCs w:val="28"/>
          <w:lang w:eastAsia="en-US"/>
        </w:rPr>
        <w:t>ё</w:t>
      </w:r>
      <w:r w:rsidRPr="000C57AF">
        <w:rPr>
          <w:rFonts w:eastAsiaTheme="minorHAnsi"/>
          <w:sz w:val="28"/>
          <w:szCs w:val="28"/>
          <w:lang w:eastAsia="en-US"/>
        </w:rPr>
        <w:t xml:space="preserve"> задачами </w:t>
      </w:r>
      <w:r w:rsidR="00BA2413">
        <w:rPr>
          <w:rFonts w:eastAsiaTheme="minorHAnsi"/>
          <w:sz w:val="28"/>
          <w:szCs w:val="28"/>
          <w:lang w:eastAsia="en-US"/>
        </w:rPr>
        <w:t>выполняет</w:t>
      </w:r>
      <w:r w:rsidRPr="000C57AF">
        <w:rPr>
          <w:rFonts w:eastAsiaTheme="minorHAnsi"/>
          <w:sz w:val="28"/>
          <w:szCs w:val="28"/>
          <w:lang w:eastAsia="en-US"/>
        </w:rPr>
        <w:t xml:space="preserve"> следующие функции:</w:t>
      </w:r>
    </w:p>
    <w:p w:rsidR="000C57AF" w:rsidRPr="000C57AF" w:rsidRDefault="00BA2413"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0C57AF" w:rsidRPr="000C57AF">
        <w:rPr>
          <w:rFonts w:eastAsiaTheme="minorHAnsi"/>
          <w:sz w:val="28"/>
          <w:szCs w:val="28"/>
          <w:lang w:eastAsia="en-US"/>
        </w:rPr>
        <w:t>осуществляет оперативное рас</w:t>
      </w:r>
      <w:r>
        <w:rPr>
          <w:rFonts w:eastAsiaTheme="minorHAnsi"/>
          <w:sz w:val="28"/>
          <w:szCs w:val="28"/>
          <w:lang w:eastAsia="en-US"/>
        </w:rPr>
        <w:t>смотрение вопросов, связанных с </w:t>
      </w:r>
      <w:r w:rsidR="000C57AF" w:rsidRPr="000C57AF">
        <w:rPr>
          <w:rFonts w:eastAsiaTheme="minorHAnsi"/>
          <w:sz w:val="28"/>
          <w:szCs w:val="28"/>
          <w:lang w:eastAsia="en-US"/>
        </w:rPr>
        <w:t>возникновением на территории Ульяновской области заразных болезней животных и болезней, общих для человека и животных, и их предупреждением;</w:t>
      </w:r>
    </w:p>
    <w:p w:rsidR="000C57AF" w:rsidRPr="000C57AF" w:rsidRDefault="00BA2413"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0C57AF" w:rsidRPr="000C57AF">
        <w:rPr>
          <w:rFonts w:eastAsiaTheme="minorHAnsi"/>
          <w:sz w:val="28"/>
          <w:szCs w:val="28"/>
          <w:lang w:eastAsia="en-US"/>
        </w:rPr>
        <w:t>вносит предложения об организации и осуществлении комплексных ор</w:t>
      </w:r>
      <w:r>
        <w:rPr>
          <w:rFonts w:eastAsiaTheme="minorHAnsi"/>
          <w:sz w:val="28"/>
          <w:szCs w:val="28"/>
          <w:lang w:eastAsia="en-US"/>
        </w:rPr>
        <w:t>ганизационных, </w:t>
      </w:r>
      <w:proofErr w:type="spellStart"/>
      <w:r>
        <w:rPr>
          <w:rFonts w:eastAsiaTheme="minorHAnsi"/>
          <w:sz w:val="28"/>
          <w:szCs w:val="28"/>
          <w:lang w:eastAsia="en-US"/>
        </w:rPr>
        <w:t>режимно</w:t>
      </w:r>
      <w:proofErr w:type="spellEnd"/>
      <w:r>
        <w:rPr>
          <w:rFonts w:eastAsiaTheme="minorHAnsi"/>
          <w:sz w:val="28"/>
          <w:szCs w:val="28"/>
          <w:lang w:eastAsia="en-US"/>
        </w:rPr>
        <w:t xml:space="preserve">-ограничительных, административных, </w:t>
      </w:r>
      <w:r w:rsidR="000C57AF" w:rsidRPr="000C57AF">
        <w:rPr>
          <w:rFonts w:eastAsiaTheme="minorHAnsi"/>
          <w:sz w:val="28"/>
          <w:szCs w:val="28"/>
          <w:lang w:eastAsia="en-US"/>
        </w:rPr>
        <w:t>хозяйствен</w:t>
      </w:r>
      <w:r>
        <w:rPr>
          <w:rFonts w:eastAsiaTheme="minorHAnsi"/>
          <w:sz w:val="28"/>
          <w:szCs w:val="28"/>
          <w:lang w:eastAsia="en-US"/>
        </w:rPr>
        <w:t>-</w:t>
      </w:r>
      <w:proofErr w:type="spellStart"/>
      <w:r w:rsidR="000C57AF" w:rsidRPr="000C57AF">
        <w:rPr>
          <w:rFonts w:eastAsiaTheme="minorHAnsi"/>
          <w:sz w:val="28"/>
          <w:szCs w:val="28"/>
          <w:lang w:eastAsia="en-US"/>
        </w:rPr>
        <w:t>ных</w:t>
      </w:r>
      <w:proofErr w:type="spellEnd"/>
      <w:r w:rsidR="000C57AF" w:rsidRPr="000C57AF">
        <w:rPr>
          <w:rFonts w:eastAsiaTheme="minorHAnsi"/>
          <w:sz w:val="28"/>
          <w:szCs w:val="28"/>
          <w:lang w:eastAsia="en-US"/>
        </w:rPr>
        <w:t xml:space="preserve">, ветеринарных (ветеринарно-санитарных, противоэпизоотических, профилактических, лечебных) мероприятий, предусматривающих особые условия и режимы ведения хозяйственной и иной деятельности, содержания животных, ограничения передвижения населения, транспортных средств, грузов, товаров и животных, направленных на предотвращение </w:t>
      </w:r>
      <w:r w:rsidR="000C57AF" w:rsidRPr="000C57AF">
        <w:rPr>
          <w:rFonts w:eastAsiaTheme="minorHAnsi"/>
          <w:sz w:val="28"/>
          <w:szCs w:val="28"/>
          <w:lang w:eastAsia="en-US"/>
        </w:rPr>
        <w:lastRenderedPageBreak/>
        <w:t>распространения, локализацию и ликвидацию очагов заразных болезней животных, улучшение эпизоотической обстановки;</w:t>
      </w:r>
    </w:p>
    <w:p w:rsidR="000C57AF" w:rsidRPr="000C57AF" w:rsidRDefault="00BA2413"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000C57AF" w:rsidRPr="000C57AF">
        <w:rPr>
          <w:rFonts w:eastAsiaTheme="minorHAnsi"/>
          <w:sz w:val="28"/>
          <w:szCs w:val="28"/>
          <w:lang w:eastAsia="en-US"/>
        </w:rPr>
        <w:t>вносит предложения об организации и осуществлении комплексных планов мероприятий, направленных на предупреждение (профилактику) заноса и возникновения заразных болезней животных, защиту населения от болезней, общих для человека и животных, обеспечение эпизоотического благополучия на территории Ульяновской области;</w:t>
      </w:r>
    </w:p>
    <w:p w:rsidR="000C57AF" w:rsidRPr="000C57AF" w:rsidRDefault="00BA2413"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r w:rsidR="000C57AF" w:rsidRPr="000C57AF">
        <w:rPr>
          <w:rFonts w:eastAsiaTheme="minorHAnsi"/>
          <w:sz w:val="28"/>
          <w:szCs w:val="28"/>
          <w:lang w:eastAsia="en-US"/>
        </w:rPr>
        <w:t>заслушивает информацию исполнительных органов государственной власти Ульяновской области, органов местного самоуправления муниципальных образований Ульяновской области, организаций о выполнении комплексных планов мероприяти</w:t>
      </w:r>
      <w:r>
        <w:rPr>
          <w:rFonts w:eastAsiaTheme="minorHAnsi"/>
          <w:sz w:val="28"/>
          <w:szCs w:val="28"/>
          <w:lang w:eastAsia="en-US"/>
        </w:rPr>
        <w:t>й, обеспечивающих локализацию и </w:t>
      </w:r>
      <w:r w:rsidR="000C57AF" w:rsidRPr="000C57AF">
        <w:rPr>
          <w:rFonts w:eastAsiaTheme="minorHAnsi"/>
          <w:sz w:val="28"/>
          <w:szCs w:val="28"/>
          <w:lang w:eastAsia="en-US"/>
        </w:rPr>
        <w:t>ликвидацию очагов заразных болезней животных в случаях их возникновения в Ульяновской области;</w:t>
      </w:r>
    </w:p>
    <w:p w:rsidR="000C57AF" w:rsidRPr="000C57AF" w:rsidRDefault="00BA2413"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w:t>
      </w:r>
      <w:r w:rsidR="000C57AF" w:rsidRPr="000C57AF">
        <w:rPr>
          <w:rFonts w:eastAsiaTheme="minorHAnsi"/>
          <w:sz w:val="28"/>
          <w:szCs w:val="28"/>
          <w:lang w:eastAsia="en-US"/>
        </w:rPr>
        <w:t>анализирует состояние эпизоотической обстановки на территории Ульяновской области и прогнозы е</w:t>
      </w:r>
      <w:r>
        <w:rPr>
          <w:rFonts w:eastAsiaTheme="minorHAnsi"/>
          <w:sz w:val="28"/>
          <w:szCs w:val="28"/>
          <w:lang w:eastAsia="en-US"/>
        </w:rPr>
        <w:t>ё</w:t>
      </w:r>
      <w:r w:rsidR="000C57AF" w:rsidRPr="000C57AF">
        <w:rPr>
          <w:rFonts w:eastAsiaTheme="minorHAnsi"/>
          <w:sz w:val="28"/>
          <w:szCs w:val="28"/>
          <w:lang w:eastAsia="en-US"/>
        </w:rPr>
        <w:t xml:space="preserve"> изменения, а также выполнение законодательства Российской Федерации в области ветеринарии;</w:t>
      </w:r>
    </w:p>
    <w:p w:rsidR="000C57AF" w:rsidRPr="000C57AF" w:rsidRDefault="00BA2413"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w:t>
      </w:r>
      <w:r w:rsidR="000C57AF" w:rsidRPr="000C57AF">
        <w:rPr>
          <w:rFonts w:eastAsiaTheme="minorHAnsi"/>
          <w:sz w:val="28"/>
          <w:szCs w:val="28"/>
          <w:lang w:eastAsia="en-US"/>
        </w:rPr>
        <w:t>участвует в подготовке проектов правовых актов Ульяновской области, направленных на профилактику заразных болезней животных, защиту населения от болезней, общих для человека и животных, обеспечение эпизоотического благополучия на территории Ульяновской области.</w:t>
      </w: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0C57AF" w:rsidRDefault="000C57AF" w:rsidP="000C57AF">
      <w:pPr>
        <w:suppressAutoHyphens w:val="0"/>
        <w:autoSpaceDE w:val="0"/>
        <w:autoSpaceDN w:val="0"/>
        <w:adjustRightInd w:val="0"/>
        <w:jc w:val="center"/>
        <w:outlineLvl w:val="1"/>
        <w:rPr>
          <w:rFonts w:eastAsiaTheme="minorHAnsi"/>
          <w:sz w:val="28"/>
          <w:szCs w:val="28"/>
          <w:lang w:eastAsia="en-US"/>
        </w:rPr>
      </w:pPr>
      <w:r w:rsidRPr="000C57AF">
        <w:rPr>
          <w:rFonts w:eastAsiaTheme="minorHAnsi"/>
          <w:sz w:val="28"/>
          <w:szCs w:val="28"/>
          <w:lang w:eastAsia="en-US"/>
        </w:rPr>
        <w:t>3. Права Комиссии</w:t>
      </w: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Комиссия имеет право:</w:t>
      </w:r>
    </w:p>
    <w:p w:rsidR="000C57AF" w:rsidRPr="000C57AF" w:rsidRDefault="007D0FE6"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0C57AF" w:rsidRPr="000C57AF">
        <w:rPr>
          <w:rFonts w:eastAsiaTheme="minorHAnsi"/>
          <w:sz w:val="28"/>
          <w:szCs w:val="28"/>
          <w:lang w:eastAsia="en-US"/>
        </w:rPr>
        <w:t>запрашивать в установленном законодательством порядке необходимые документы и иные сведения от территориальных органов федеральных органов исполнительной власти, исполнительных органов государственной власти Ульяновской области, органов и должностных лиц органов местного самоуправления муниципальных об</w:t>
      </w:r>
      <w:r>
        <w:rPr>
          <w:rFonts w:eastAsiaTheme="minorHAnsi"/>
          <w:sz w:val="28"/>
          <w:szCs w:val="28"/>
          <w:lang w:eastAsia="en-US"/>
        </w:rPr>
        <w:t>разований Ульяновской области и </w:t>
      </w:r>
      <w:r w:rsidR="000C57AF" w:rsidRPr="000C57AF">
        <w:rPr>
          <w:rFonts w:eastAsiaTheme="minorHAnsi"/>
          <w:sz w:val="28"/>
          <w:szCs w:val="28"/>
          <w:lang w:eastAsia="en-US"/>
        </w:rPr>
        <w:t>организаций;</w:t>
      </w:r>
    </w:p>
    <w:p w:rsidR="000C57AF" w:rsidRPr="000C57AF" w:rsidRDefault="007D0FE6"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0C57AF" w:rsidRPr="000C57AF">
        <w:rPr>
          <w:rFonts w:eastAsiaTheme="minorHAnsi"/>
          <w:sz w:val="28"/>
          <w:szCs w:val="28"/>
          <w:lang w:eastAsia="en-US"/>
        </w:rPr>
        <w:t>получать от специально уполномоче</w:t>
      </w:r>
      <w:r>
        <w:rPr>
          <w:rFonts w:eastAsiaTheme="minorHAnsi"/>
          <w:sz w:val="28"/>
          <w:szCs w:val="28"/>
          <w:lang w:eastAsia="en-US"/>
        </w:rPr>
        <w:t>нных органов по решению задач в </w:t>
      </w:r>
      <w:r w:rsidR="000C57AF" w:rsidRPr="000C57AF">
        <w:rPr>
          <w:rFonts w:eastAsiaTheme="minorHAnsi"/>
          <w:sz w:val="28"/>
          <w:szCs w:val="28"/>
          <w:lang w:eastAsia="en-US"/>
        </w:rPr>
        <w:t>области защиты населения и территорий от чрезвычайных ситуаций, создаваемых органами местного самоуправления муниципальных образований Ульяновской области, информац</w:t>
      </w:r>
      <w:r>
        <w:rPr>
          <w:rFonts w:eastAsiaTheme="minorHAnsi"/>
          <w:sz w:val="28"/>
          <w:szCs w:val="28"/>
          <w:lang w:eastAsia="en-US"/>
        </w:rPr>
        <w:t>ию о проводимых мероприятиях по </w:t>
      </w:r>
      <w:r w:rsidR="000C57AF" w:rsidRPr="000C57AF">
        <w:rPr>
          <w:rFonts w:eastAsiaTheme="minorHAnsi"/>
          <w:sz w:val="28"/>
          <w:szCs w:val="28"/>
          <w:lang w:eastAsia="en-US"/>
        </w:rPr>
        <w:t>предупреждению возникновения и ликвидации очагов заразных или иных болезней животных;</w:t>
      </w:r>
    </w:p>
    <w:p w:rsidR="000C57AF" w:rsidRPr="000C57AF" w:rsidRDefault="007D0FE6"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000C57AF" w:rsidRPr="000C57AF">
        <w:rPr>
          <w:rFonts w:eastAsiaTheme="minorHAnsi"/>
          <w:sz w:val="28"/>
          <w:szCs w:val="28"/>
          <w:lang w:eastAsia="en-US"/>
        </w:rPr>
        <w:t>приглашать (по согласованию) на свои заседания представителей исполнительных органов государственной власти Ульяновской области, подразделений, образ</w:t>
      </w:r>
      <w:r w:rsidR="00A65356">
        <w:rPr>
          <w:rFonts w:eastAsiaTheme="minorHAnsi"/>
          <w:sz w:val="28"/>
          <w:szCs w:val="28"/>
          <w:lang w:eastAsia="en-US"/>
        </w:rPr>
        <w:t>уем</w:t>
      </w:r>
      <w:r w:rsidR="000C57AF" w:rsidRPr="000C57AF">
        <w:rPr>
          <w:rFonts w:eastAsiaTheme="minorHAnsi"/>
          <w:sz w:val="28"/>
          <w:szCs w:val="28"/>
          <w:lang w:eastAsia="en-US"/>
        </w:rPr>
        <w:t>ых в Правительстве Ульяновской области, территориальных органов федеральных органов исполнительной власти, органов местного самоуправления муниципальных образований Ульяновской области, иных органов, а также организаций, средств массовой информации, специалистов, общественных деятелей, научных работников, граждан и иных лиц для участия в подготовке решений по вопросам, входящим в компетенцию Комиссии;</w:t>
      </w:r>
    </w:p>
    <w:p w:rsidR="000C57AF" w:rsidRPr="000C57AF" w:rsidRDefault="00A65356" w:rsidP="000C57A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4) </w:t>
      </w:r>
      <w:r w:rsidR="000C57AF" w:rsidRPr="000C57AF">
        <w:rPr>
          <w:rFonts w:eastAsiaTheme="minorHAnsi"/>
          <w:sz w:val="28"/>
          <w:szCs w:val="28"/>
          <w:lang w:eastAsia="en-US"/>
        </w:rPr>
        <w:t>создавать из числа членов Комиссии и привлеч</w:t>
      </w:r>
      <w:r>
        <w:rPr>
          <w:rFonts w:eastAsiaTheme="minorHAnsi"/>
          <w:sz w:val="28"/>
          <w:szCs w:val="28"/>
          <w:lang w:eastAsia="en-US"/>
        </w:rPr>
        <w:t>ё</w:t>
      </w:r>
      <w:r w:rsidR="000C57AF" w:rsidRPr="000C57AF">
        <w:rPr>
          <w:rFonts w:eastAsiaTheme="minorHAnsi"/>
          <w:sz w:val="28"/>
          <w:szCs w:val="28"/>
          <w:lang w:eastAsia="en-US"/>
        </w:rPr>
        <w:t>нных специалистов рабочие группы.</w:t>
      </w: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0C57AF" w:rsidRDefault="000C57AF" w:rsidP="000C57AF">
      <w:pPr>
        <w:suppressAutoHyphens w:val="0"/>
        <w:autoSpaceDE w:val="0"/>
        <w:autoSpaceDN w:val="0"/>
        <w:adjustRightInd w:val="0"/>
        <w:jc w:val="center"/>
        <w:outlineLvl w:val="1"/>
        <w:rPr>
          <w:rFonts w:eastAsiaTheme="minorHAnsi"/>
          <w:sz w:val="28"/>
          <w:szCs w:val="28"/>
          <w:lang w:eastAsia="en-US"/>
        </w:rPr>
      </w:pPr>
      <w:r w:rsidRPr="000C57AF">
        <w:rPr>
          <w:rFonts w:eastAsiaTheme="minorHAnsi"/>
          <w:sz w:val="28"/>
          <w:szCs w:val="28"/>
          <w:lang w:eastAsia="en-US"/>
        </w:rPr>
        <w:t>4. Организация работы Комиссии</w:t>
      </w: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4.1. В состав Комиссии входят председатель Комиссии, два заместителя председателя Комиссии, секретарь Комиссии и члены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4.2. Комиссию возглавляет председатель Комиссии. В отсутствие председателя Комиссии его функции исполняет один из заместителей председателя Комиссии по решению председателя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4.3. Председатель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определяет место и время проведения заседаний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председательствует на заседаниях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формирует на основе предложений членов Комиссии план работы Комиссии и повестку дня е</w:t>
      </w:r>
      <w:r w:rsidR="00A65356">
        <w:rPr>
          <w:rFonts w:eastAsiaTheme="minorHAnsi"/>
          <w:sz w:val="28"/>
          <w:szCs w:val="28"/>
          <w:lang w:eastAsia="en-US"/>
        </w:rPr>
        <w:t>ё</w:t>
      </w:r>
      <w:r w:rsidRPr="000C57AF">
        <w:rPr>
          <w:rFonts w:eastAsiaTheme="minorHAnsi"/>
          <w:sz w:val="28"/>
          <w:szCs w:val="28"/>
          <w:lang w:eastAsia="en-US"/>
        </w:rPr>
        <w:t xml:space="preserve"> очередного заседания;</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да</w:t>
      </w:r>
      <w:r w:rsidR="00A65356">
        <w:rPr>
          <w:rFonts w:eastAsiaTheme="minorHAnsi"/>
          <w:sz w:val="28"/>
          <w:szCs w:val="28"/>
          <w:lang w:eastAsia="en-US"/>
        </w:rPr>
        <w:t>ё</w:t>
      </w:r>
      <w:r w:rsidRPr="000C57AF">
        <w:rPr>
          <w:rFonts w:eastAsiaTheme="minorHAnsi"/>
          <w:sz w:val="28"/>
          <w:szCs w:val="28"/>
          <w:lang w:eastAsia="en-US"/>
        </w:rPr>
        <w:t>т в пределах своих полномо</w:t>
      </w:r>
      <w:r w:rsidR="00A65356">
        <w:rPr>
          <w:rFonts w:eastAsiaTheme="minorHAnsi"/>
          <w:sz w:val="28"/>
          <w:szCs w:val="28"/>
          <w:lang w:eastAsia="en-US"/>
        </w:rPr>
        <w:t>чий поручения членам Комиссии и </w:t>
      </w:r>
      <w:r w:rsidRPr="000C57AF">
        <w:rPr>
          <w:rFonts w:eastAsiaTheme="minorHAnsi"/>
          <w:sz w:val="28"/>
          <w:szCs w:val="28"/>
          <w:lang w:eastAsia="en-US"/>
        </w:rPr>
        <w:t>секретарю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контролирует выполнение решений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4.4. Секретарь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готовит повестку дня заседания Коми</w:t>
      </w:r>
      <w:r w:rsidR="00A65356">
        <w:rPr>
          <w:rFonts w:eastAsiaTheme="minorHAnsi"/>
          <w:sz w:val="28"/>
          <w:szCs w:val="28"/>
          <w:lang w:eastAsia="en-US"/>
        </w:rPr>
        <w:t>ссии, проекты документов и </w:t>
      </w:r>
      <w:r w:rsidRPr="000C57AF">
        <w:rPr>
          <w:rFonts w:eastAsiaTheme="minorHAnsi"/>
          <w:sz w:val="28"/>
          <w:szCs w:val="28"/>
          <w:lang w:eastAsia="en-US"/>
        </w:rPr>
        <w:t>обеспечивает ведение протокола заседаний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направляет материалы к заседанию Комиссии членам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организует документооборот и контроль за выполнением поручений председателя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4.5. Комиссия осуществляет свою деятельность в соответствии с планами работы, которые принимаются на заседаниях Комиссии и утверждаются председателем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4.6. Заседания Комиссии проводятся по мере необходимости, но не реже одного раза в полгода.</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4.7. При рассмотрении вопросов, затрагивающих интересы исполнительных органов государственно</w:t>
      </w:r>
      <w:r w:rsidR="00A65356">
        <w:rPr>
          <w:rFonts w:eastAsiaTheme="minorHAnsi"/>
          <w:sz w:val="28"/>
          <w:szCs w:val="28"/>
          <w:lang w:eastAsia="en-US"/>
        </w:rPr>
        <w:t>й власти Ульяновской области, в </w:t>
      </w:r>
      <w:r w:rsidRPr="000C57AF">
        <w:rPr>
          <w:rFonts w:eastAsiaTheme="minorHAnsi"/>
          <w:sz w:val="28"/>
          <w:szCs w:val="28"/>
          <w:lang w:eastAsia="en-US"/>
        </w:rPr>
        <w:t>заседаниях Комиссии могут участвовать с правом совещательного голоса представители соответствующих исполнительных органов государственной власти Ульяновской области.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4.8. Члены Комиссии принимают личное участие в заседаниях.</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4.9. Заседание Комиссии считается правомочным, если на н</w:t>
      </w:r>
      <w:r w:rsidR="00A65356">
        <w:rPr>
          <w:rFonts w:eastAsiaTheme="minorHAnsi"/>
          <w:sz w:val="28"/>
          <w:szCs w:val="28"/>
          <w:lang w:eastAsia="en-US"/>
        </w:rPr>
        <w:t>ё</w:t>
      </w:r>
      <w:r w:rsidRPr="000C57AF">
        <w:rPr>
          <w:rFonts w:eastAsiaTheme="minorHAnsi"/>
          <w:sz w:val="28"/>
          <w:szCs w:val="28"/>
          <w:lang w:eastAsia="en-US"/>
        </w:rPr>
        <w:t>м присутствует более половины е</w:t>
      </w:r>
      <w:r w:rsidR="00A65356">
        <w:rPr>
          <w:rFonts w:eastAsiaTheme="minorHAnsi"/>
          <w:sz w:val="28"/>
          <w:szCs w:val="28"/>
          <w:lang w:eastAsia="en-US"/>
        </w:rPr>
        <w:t>ё</w:t>
      </w:r>
      <w:r w:rsidRPr="000C57AF">
        <w:rPr>
          <w:rFonts w:eastAsiaTheme="minorHAnsi"/>
          <w:sz w:val="28"/>
          <w:szCs w:val="28"/>
          <w:lang w:eastAsia="en-US"/>
        </w:rPr>
        <w:t xml:space="preserve"> членов.</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4.10. Решения Комиссии принимаются простым большинством голосов присутствующих на заседании членов Комиссии. При равенстве числа голосов членов Комиссии голос председательствующего на заседании Комиссии является решающим.</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4.11. Решения Комиссии оформляются протоколами заседаний Комиссии, которые подписываются председательс</w:t>
      </w:r>
      <w:r w:rsidR="00A65356">
        <w:rPr>
          <w:rFonts w:eastAsiaTheme="minorHAnsi"/>
          <w:sz w:val="28"/>
          <w:szCs w:val="28"/>
          <w:lang w:eastAsia="en-US"/>
        </w:rPr>
        <w:t>твующим на заседании Комиссии и </w:t>
      </w:r>
      <w:r w:rsidRPr="000C57AF">
        <w:rPr>
          <w:rFonts w:eastAsiaTheme="minorHAnsi"/>
          <w:sz w:val="28"/>
          <w:szCs w:val="28"/>
          <w:lang w:eastAsia="en-US"/>
        </w:rPr>
        <w:t>секретар</w:t>
      </w:r>
      <w:r w:rsidR="00A65356">
        <w:rPr>
          <w:rFonts w:eastAsiaTheme="minorHAnsi"/>
          <w:sz w:val="28"/>
          <w:szCs w:val="28"/>
          <w:lang w:eastAsia="en-US"/>
        </w:rPr>
        <w:t>ё</w:t>
      </w:r>
      <w:r w:rsidRPr="000C57AF">
        <w:rPr>
          <w:rFonts w:eastAsiaTheme="minorHAnsi"/>
          <w:sz w:val="28"/>
          <w:szCs w:val="28"/>
          <w:lang w:eastAsia="en-US"/>
        </w:rPr>
        <w:t>м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lastRenderedPageBreak/>
        <w:t xml:space="preserve">4.12. Протоколы </w:t>
      </w:r>
      <w:r w:rsidR="00A65356">
        <w:rPr>
          <w:rFonts w:eastAsiaTheme="minorHAnsi"/>
          <w:sz w:val="28"/>
          <w:szCs w:val="28"/>
          <w:lang w:eastAsia="en-US"/>
        </w:rPr>
        <w:t>заседаний Комиссии направляются</w:t>
      </w:r>
      <w:r w:rsidRPr="000C57AF">
        <w:rPr>
          <w:rFonts w:eastAsiaTheme="minorHAnsi"/>
          <w:sz w:val="28"/>
          <w:szCs w:val="28"/>
          <w:lang w:eastAsia="en-US"/>
        </w:rPr>
        <w:t xml:space="preserve"> секретар</w:t>
      </w:r>
      <w:r w:rsidR="00A65356">
        <w:rPr>
          <w:rFonts w:eastAsiaTheme="minorHAnsi"/>
          <w:sz w:val="28"/>
          <w:szCs w:val="28"/>
          <w:lang w:eastAsia="en-US"/>
        </w:rPr>
        <w:t>ё</w:t>
      </w:r>
      <w:r w:rsidRPr="000C57AF">
        <w:rPr>
          <w:rFonts w:eastAsiaTheme="minorHAnsi"/>
          <w:sz w:val="28"/>
          <w:szCs w:val="28"/>
          <w:lang w:eastAsia="en-US"/>
        </w:rPr>
        <w:t>м Комиссии в течение 5 рабочих дней со дня проведения заседании Комиссии должностным лицам, ответственным за исполнение поручений Комиссии.</w:t>
      </w:r>
    </w:p>
    <w:p w:rsidR="000C57AF" w:rsidRPr="000C57AF" w:rsidRDefault="000C57AF" w:rsidP="000C57AF">
      <w:pPr>
        <w:suppressAutoHyphens w:val="0"/>
        <w:autoSpaceDE w:val="0"/>
        <w:autoSpaceDN w:val="0"/>
        <w:adjustRightInd w:val="0"/>
        <w:ind w:firstLine="540"/>
        <w:jc w:val="both"/>
        <w:rPr>
          <w:rFonts w:eastAsiaTheme="minorHAnsi"/>
          <w:sz w:val="28"/>
          <w:szCs w:val="28"/>
          <w:lang w:eastAsia="en-US"/>
        </w:rPr>
      </w:pPr>
      <w:r w:rsidRPr="000C57AF">
        <w:rPr>
          <w:rFonts w:eastAsiaTheme="minorHAnsi"/>
          <w:sz w:val="28"/>
          <w:szCs w:val="28"/>
          <w:lang w:eastAsia="en-US"/>
        </w:rPr>
        <w:t>4.13. Организационно-техническое и информационное обеспечение деятельности Комиссии осуществляет Агентство ветеринарии Ульяновской области.</w:t>
      </w: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A65356" w:rsidRPr="006B3249" w:rsidRDefault="00A65356" w:rsidP="00A65356">
      <w:pPr>
        <w:jc w:val="center"/>
        <w:rPr>
          <w:sz w:val="28"/>
          <w:szCs w:val="28"/>
        </w:rPr>
      </w:pPr>
      <w:r w:rsidRPr="00F87859">
        <w:rPr>
          <w:sz w:val="28"/>
          <w:szCs w:val="28"/>
        </w:rPr>
        <w:t>___________________</w:t>
      </w: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0C57AF" w:rsidRDefault="000C57AF" w:rsidP="000C57AF">
      <w:pPr>
        <w:suppressAutoHyphens w:val="0"/>
        <w:autoSpaceDE w:val="0"/>
        <w:autoSpaceDN w:val="0"/>
        <w:adjustRightInd w:val="0"/>
        <w:jc w:val="both"/>
        <w:rPr>
          <w:rFonts w:eastAsiaTheme="minorHAnsi"/>
          <w:sz w:val="28"/>
          <w:szCs w:val="28"/>
          <w:lang w:eastAsia="en-US"/>
        </w:rPr>
      </w:pPr>
    </w:p>
    <w:p w:rsidR="000C57AF" w:rsidRPr="00B66282" w:rsidRDefault="000C57AF" w:rsidP="000C57AF">
      <w:pPr>
        <w:suppressAutoHyphens w:val="0"/>
        <w:autoSpaceDE w:val="0"/>
        <w:autoSpaceDN w:val="0"/>
        <w:adjustRightInd w:val="0"/>
        <w:jc w:val="both"/>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p w:rsidR="00B66282" w:rsidRDefault="00B66282" w:rsidP="000C57AF">
      <w:pPr>
        <w:suppressAutoHyphens w:val="0"/>
        <w:autoSpaceDE w:val="0"/>
        <w:autoSpaceDN w:val="0"/>
        <w:adjustRightInd w:val="0"/>
        <w:jc w:val="right"/>
        <w:outlineLvl w:val="0"/>
        <w:rPr>
          <w:rFonts w:eastAsiaTheme="minorHAnsi"/>
          <w:color w:val="7030A0"/>
          <w:sz w:val="28"/>
          <w:szCs w:val="28"/>
          <w:lang w:eastAsia="en-US"/>
        </w:rPr>
      </w:pPr>
    </w:p>
    <w:sectPr w:rsidR="00B66282" w:rsidSect="00A65356">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51"/>
    <w:rsid w:val="00013DB6"/>
    <w:rsid w:val="000566A0"/>
    <w:rsid w:val="000C57AF"/>
    <w:rsid w:val="00156E70"/>
    <w:rsid w:val="0017533B"/>
    <w:rsid w:val="00194019"/>
    <w:rsid w:val="00200727"/>
    <w:rsid w:val="00294E64"/>
    <w:rsid w:val="002B3480"/>
    <w:rsid w:val="002F066E"/>
    <w:rsid w:val="003B7C83"/>
    <w:rsid w:val="0040135C"/>
    <w:rsid w:val="0040160E"/>
    <w:rsid w:val="0042449B"/>
    <w:rsid w:val="004A377F"/>
    <w:rsid w:val="00561897"/>
    <w:rsid w:val="00575BB6"/>
    <w:rsid w:val="00587351"/>
    <w:rsid w:val="006D3113"/>
    <w:rsid w:val="00703325"/>
    <w:rsid w:val="007948BB"/>
    <w:rsid w:val="007B74B3"/>
    <w:rsid w:val="007D0FE6"/>
    <w:rsid w:val="007D45BF"/>
    <w:rsid w:val="008475A8"/>
    <w:rsid w:val="008D71EB"/>
    <w:rsid w:val="00903329"/>
    <w:rsid w:val="0094005B"/>
    <w:rsid w:val="009565DD"/>
    <w:rsid w:val="00A65356"/>
    <w:rsid w:val="00AC69AE"/>
    <w:rsid w:val="00B66282"/>
    <w:rsid w:val="00BA2413"/>
    <w:rsid w:val="00BE4055"/>
    <w:rsid w:val="00C06610"/>
    <w:rsid w:val="00C80081"/>
    <w:rsid w:val="00CF4539"/>
    <w:rsid w:val="00E437A8"/>
    <w:rsid w:val="00F57040"/>
    <w:rsid w:val="00FF0FF8"/>
    <w:rsid w:val="00FF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0759A-2A26-48D2-9CD4-AF56F0A6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351"/>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7351"/>
    <w:pPr>
      <w:ind w:left="720"/>
      <w:contextualSpacing/>
    </w:pPr>
    <w:rPr>
      <w:rFonts w:eastAsia="Times New Roman"/>
    </w:rPr>
  </w:style>
  <w:style w:type="table" w:styleId="a4">
    <w:name w:val="Table Grid"/>
    <w:basedOn w:val="a1"/>
    <w:uiPriority w:val="59"/>
    <w:rsid w:val="000C5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8D7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0">
    <w:name w:val="Стандартный HTML Знак"/>
    <w:basedOn w:val="a0"/>
    <w:link w:val="HTML"/>
    <w:uiPriority w:val="99"/>
    <w:rsid w:val="008D71E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30EFCE1E0A82D419360BBE37013C544B59F36875CEEA4F0E3244EF6A4AB4AC6E9B2B0B4DF3S6F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27B4-F151-4006-94F4-28C9DB1A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Ольга</cp:lastModifiedBy>
  <cp:revision>2</cp:revision>
  <cp:lastPrinted>2018-02-08T07:43:00Z</cp:lastPrinted>
  <dcterms:created xsi:type="dcterms:W3CDTF">2018-11-08T09:00:00Z</dcterms:created>
  <dcterms:modified xsi:type="dcterms:W3CDTF">2018-11-08T09:00:00Z</dcterms:modified>
</cp:coreProperties>
</file>