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867" w:rsidRDefault="00622C3A">
      <w:pPr>
        <w:pStyle w:val="FORMATTEXT"/>
        <w:tabs>
          <w:tab w:val="left" w:pos="0"/>
          <w:tab w:val="right" w:pos="9639"/>
        </w:tabs>
        <w:jc w:val="right"/>
        <w:rPr>
          <w:bCs/>
          <w:sz w:val="32"/>
          <w:szCs w:val="32"/>
        </w:rPr>
      </w:pPr>
      <w:r>
        <w:rPr>
          <w:bCs/>
          <w:sz w:val="32"/>
          <w:szCs w:val="32"/>
        </w:rPr>
        <w:t xml:space="preserve">Проект </w:t>
      </w:r>
    </w:p>
    <w:p w:rsidR="00C43867" w:rsidRDefault="00622C3A">
      <w:pPr>
        <w:pStyle w:val="FORMATTEXT"/>
        <w:tabs>
          <w:tab w:val="left" w:pos="0"/>
          <w:tab w:val="right" w:pos="9639"/>
        </w:tabs>
        <w:jc w:val="center"/>
        <w:rPr>
          <w:b/>
          <w:sz w:val="32"/>
          <w:szCs w:val="32"/>
        </w:rPr>
      </w:pPr>
      <w:r>
        <w:rPr>
          <w:b/>
          <w:bCs/>
          <w:sz w:val="32"/>
          <w:szCs w:val="32"/>
        </w:rPr>
        <w:t>ПРАВИТЕЛЬСТВО УЛЬЯНОВСКОЙ ОБЛАСТИ</w:t>
      </w:r>
    </w:p>
    <w:p w:rsidR="00C43867" w:rsidRDefault="00C43867">
      <w:pPr>
        <w:pStyle w:val="FORMATTEXT"/>
        <w:jc w:val="center"/>
        <w:rPr>
          <w:b/>
          <w:sz w:val="32"/>
          <w:szCs w:val="32"/>
        </w:rPr>
      </w:pPr>
    </w:p>
    <w:p w:rsidR="00C43867" w:rsidRDefault="00622C3A">
      <w:pPr>
        <w:pStyle w:val="FORMATTEXT"/>
        <w:jc w:val="center"/>
        <w:rPr>
          <w:b/>
          <w:bCs/>
          <w:sz w:val="28"/>
          <w:szCs w:val="28"/>
        </w:rPr>
      </w:pPr>
      <w:r>
        <w:rPr>
          <w:b/>
          <w:bCs/>
          <w:sz w:val="32"/>
          <w:szCs w:val="32"/>
        </w:rPr>
        <w:t>П О С Т А Н О В Л Е Н И Е</w:t>
      </w:r>
    </w:p>
    <w:p w:rsidR="00C43867" w:rsidRDefault="00C43867">
      <w:pPr>
        <w:pStyle w:val="FORMATTEXT"/>
        <w:jc w:val="right"/>
        <w:rPr>
          <w:sz w:val="28"/>
          <w:szCs w:val="28"/>
        </w:rPr>
      </w:pPr>
    </w:p>
    <w:p w:rsidR="00C43867" w:rsidRDefault="00C43867">
      <w:pPr>
        <w:pStyle w:val="FORMATTEXT"/>
        <w:jc w:val="right"/>
        <w:rPr>
          <w:sz w:val="28"/>
          <w:szCs w:val="28"/>
        </w:rPr>
      </w:pPr>
    </w:p>
    <w:p w:rsidR="00C43867" w:rsidRDefault="00C43867">
      <w:pPr>
        <w:pStyle w:val="FORMATTEXT"/>
        <w:jc w:val="center"/>
        <w:rPr>
          <w:bCs/>
          <w:sz w:val="28"/>
          <w:szCs w:val="28"/>
        </w:rPr>
      </w:pPr>
    </w:p>
    <w:p w:rsidR="00C43867" w:rsidRDefault="00C43867">
      <w:pPr>
        <w:pStyle w:val="FORMATTEXT"/>
        <w:jc w:val="center"/>
        <w:rPr>
          <w:b/>
          <w:sz w:val="28"/>
          <w:szCs w:val="28"/>
        </w:rPr>
      </w:pPr>
    </w:p>
    <w:p w:rsidR="00C43867" w:rsidRDefault="00C43867">
      <w:pPr>
        <w:pStyle w:val="FORMATTEXT"/>
        <w:jc w:val="center"/>
        <w:rPr>
          <w:b/>
          <w:sz w:val="28"/>
          <w:szCs w:val="28"/>
        </w:rPr>
      </w:pPr>
    </w:p>
    <w:p w:rsidR="00C43867" w:rsidRDefault="00C43867">
      <w:pPr>
        <w:pStyle w:val="FORMATTEXT"/>
        <w:jc w:val="center"/>
        <w:rPr>
          <w:b/>
          <w:sz w:val="28"/>
          <w:szCs w:val="28"/>
        </w:rPr>
      </w:pPr>
    </w:p>
    <w:p w:rsidR="00622C3A" w:rsidRDefault="00622C3A">
      <w:pPr>
        <w:pStyle w:val="FORMATTEXT"/>
        <w:jc w:val="center"/>
        <w:rPr>
          <w:b/>
          <w:sz w:val="28"/>
          <w:szCs w:val="28"/>
        </w:rPr>
      </w:pPr>
    </w:p>
    <w:p w:rsidR="00C43867" w:rsidRDefault="00622C3A">
      <w:pPr>
        <w:widowControl w:val="0"/>
        <w:spacing w:after="0" w:line="240" w:lineRule="auto"/>
        <w:jc w:val="center"/>
        <w:rPr>
          <w:rFonts w:ascii="Times New Roman" w:hAnsi="Times New Roman"/>
          <w:b/>
          <w:sz w:val="28"/>
          <w:szCs w:val="28"/>
        </w:rPr>
      </w:pPr>
      <w:r>
        <w:rPr>
          <w:rFonts w:ascii="Times New Roman" w:hAnsi="Times New Roman"/>
          <w:b/>
          <w:bCs/>
          <w:sz w:val="28"/>
          <w:szCs w:val="28"/>
        </w:rPr>
        <w:t xml:space="preserve">О </w:t>
      </w:r>
      <w:r>
        <w:rPr>
          <w:rFonts w:ascii="Times New Roman" w:hAnsi="Times New Roman"/>
          <w:b/>
          <w:sz w:val="28"/>
          <w:szCs w:val="28"/>
        </w:rPr>
        <w:t xml:space="preserve">внесении изменений в постановление Правительства </w:t>
      </w:r>
    </w:p>
    <w:p w:rsidR="00C43867" w:rsidRDefault="00622C3A">
      <w:pPr>
        <w:spacing w:after="0" w:line="240" w:lineRule="auto"/>
        <w:jc w:val="center"/>
        <w:rPr>
          <w:rFonts w:ascii="Times New Roman" w:eastAsiaTheme="minorHAnsi" w:hAnsi="Times New Roman"/>
          <w:sz w:val="28"/>
          <w:szCs w:val="28"/>
          <w:lang w:eastAsia="en-US"/>
        </w:rPr>
      </w:pPr>
      <w:r>
        <w:rPr>
          <w:rFonts w:ascii="Times New Roman" w:hAnsi="Times New Roman"/>
          <w:b/>
          <w:sz w:val="28"/>
          <w:szCs w:val="28"/>
        </w:rPr>
        <w:t xml:space="preserve">Ульяновской области от 06.03.2014 № 84-П </w:t>
      </w:r>
    </w:p>
    <w:p w:rsidR="00C43867" w:rsidRDefault="00C43867">
      <w:pPr>
        <w:pStyle w:val="FORMATTEXT"/>
        <w:ind w:firstLine="709"/>
        <w:jc w:val="both"/>
        <w:rPr>
          <w:sz w:val="28"/>
          <w:szCs w:val="28"/>
        </w:rPr>
      </w:pPr>
    </w:p>
    <w:p w:rsidR="00C43867" w:rsidRDefault="00C43867">
      <w:pPr>
        <w:pStyle w:val="FORMATTEXT"/>
        <w:ind w:firstLine="709"/>
        <w:jc w:val="both"/>
        <w:rPr>
          <w:sz w:val="28"/>
          <w:szCs w:val="28"/>
        </w:rPr>
      </w:pPr>
    </w:p>
    <w:p w:rsidR="00C43867" w:rsidRDefault="00622C3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Правительство Ульяновской области  п о с т а н о в л я е т:</w:t>
      </w:r>
    </w:p>
    <w:p w:rsidR="00C43867" w:rsidRDefault="00622C3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Внести в постановление Правительства Ульяновской области </w:t>
      </w:r>
      <w:r>
        <w:rPr>
          <w:rFonts w:ascii="Times New Roman" w:hAnsi="Times New Roman"/>
          <w:sz w:val="28"/>
          <w:szCs w:val="28"/>
        </w:rPr>
        <w:br/>
        <w:t>от 06.03.2014 № 84-П «</w:t>
      </w:r>
      <w:r>
        <w:rPr>
          <w:rFonts w:ascii="Times New Roman" w:eastAsiaTheme="minorHAnsi" w:hAnsi="Times New Roman"/>
          <w:sz w:val="28"/>
          <w:szCs w:val="28"/>
          <w:lang w:eastAsia="en-US"/>
        </w:rPr>
        <w:t>О Порядке 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животноводства и скотоводства</w:t>
      </w:r>
      <w:r>
        <w:rPr>
          <w:rFonts w:ascii="Times New Roman" w:hAnsi="Times New Roman"/>
          <w:sz w:val="28"/>
          <w:szCs w:val="28"/>
        </w:rPr>
        <w:t>» следующие изменения:</w:t>
      </w:r>
    </w:p>
    <w:p w:rsidR="00C43867" w:rsidRDefault="00622C3A">
      <w:pPr>
        <w:widowControl w:val="0"/>
        <w:shd w:val="clear" w:color="auto" w:fill="FFFFFF"/>
        <w:spacing w:after="0" w:line="228" w:lineRule="auto"/>
        <w:ind w:firstLine="709"/>
        <w:jc w:val="both"/>
        <w:rPr>
          <w:rFonts w:ascii="Times New Roman" w:hAnsi="Times New Roman"/>
          <w:sz w:val="28"/>
          <w:szCs w:val="28"/>
        </w:rPr>
      </w:pPr>
      <w:r>
        <w:rPr>
          <w:rFonts w:ascii="Times New Roman" w:hAnsi="Times New Roman"/>
          <w:sz w:val="28"/>
          <w:szCs w:val="28"/>
        </w:rPr>
        <w:t xml:space="preserve">1) в </w:t>
      </w:r>
      <w:r w:rsidR="001B4514">
        <w:rPr>
          <w:rFonts w:ascii="Times New Roman" w:hAnsi="Times New Roman"/>
          <w:sz w:val="28"/>
          <w:szCs w:val="28"/>
        </w:rPr>
        <w:t>наименовании</w:t>
      </w:r>
      <w:r>
        <w:rPr>
          <w:rFonts w:ascii="Times New Roman" w:hAnsi="Times New Roman"/>
          <w:sz w:val="28"/>
          <w:szCs w:val="28"/>
        </w:rPr>
        <w:t xml:space="preserve"> слово «Поря</w:t>
      </w:r>
      <w:r w:rsidR="00501FC0">
        <w:rPr>
          <w:rFonts w:ascii="Times New Roman" w:hAnsi="Times New Roman"/>
          <w:sz w:val="28"/>
          <w:szCs w:val="28"/>
        </w:rPr>
        <w:t>дке» заменить словом «Правилах»</w:t>
      </w:r>
      <w:r>
        <w:rPr>
          <w:rFonts w:ascii="Times New Roman" w:hAnsi="Times New Roman"/>
          <w:sz w:val="28"/>
          <w:szCs w:val="28"/>
        </w:rPr>
        <w:t>;</w:t>
      </w:r>
    </w:p>
    <w:p w:rsidR="00C43867" w:rsidRDefault="00501FC0">
      <w:pPr>
        <w:spacing w:after="0" w:line="240" w:lineRule="auto"/>
        <w:ind w:firstLine="709"/>
        <w:jc w:val="both"/>
        <w:rPr>
          <w:rFonts w:ascii="Times New Roman" w:hAnsi="Times New Roman"/>
          <w:sz w:val="28"/>
          <w:szCs w:val="28"/>
        </w:rPr>
      </w:pPr>
      <w:r>
        <w:rPr>
          <w:rFonts w:ascii="Times New Roman" w:hAnsi="Times New Roman"/>
          <w:sz w:val="28"/>
          <w:szCs w:val="28"/>
        </w:rPr>
        <w:t>2</w:t>
      </w:r>
      <w:r w:rsidR="00622C3A">
        <w:rPr>
          <w:rFonts w:ascii="Times New Roman" w:hAnsi="Times New Roman"/>
          <w:sz w:val="28"/>
          <w:szCs w:val="28"/>
        </w:rPr>
        <w:t>) в пункте 1 слова «прилагаемый Порядок» заменит</w:t>
      </w:r>
      <w:r>
        <w:rPr>
          <w:rFonts w:ascii="Times New Roman" w:hAnsi="Times New Roman"/>
          <w:sz w:val="28"/>
          <w:szCs w:val="28"/>
        </w:rPr>
        <w:t>ь словами «прилагаемые Правила»</w:t>
      </w:r>
      <w:r w:rsidR="00622C3A">
        <w:rPr>
          <w:rFonts w:ascii="Times New Roman" w:hAnsi="Times New Roman"/>
          <w:sz w:val="28"/>
          <w:szCs w:val="28"/>
        </w:rPr>
        <w:t>;</w:t>
      </w:r>
    </w:p>
    <w:p w:rsidR="00C43867" w:rsidRDefault="00501FC0">
      <w:pPr>
        <w:widowControl w:val="0"/>
        <w:shd w:val="clear" w:color="auto" w:fill="FFFFFF"/>
        <w:spacing w:after="0" w:line="228" w:lineRule="auto"/>
        <w:ind w:firstLine="709"/>
        <w:jc w:val="both"/>
      </w:pPr>
      <w:r>
        <w:rPr>
          <w:rFonts w:ascii="Times New Roman" w:hAnsi="Times New Roman"/>
          <w:sz w:val="28"/>
          <w:szCs w:val="28"/>
        </w:rPr>
        <w:t>3</w:t>
      </w:r>
      <w:r w:rsidR="00622C3A">
        <w:rPr>
          <w:rFonts w:ascii="Times New Roman" w:hAnsi="Times New Roman"/>
          <w:sz w:val="28"/>
          <w:szCs w:val="28"/>
        </w:rPr>
        <w:t xml:space="preserve">) в </w:t>
      </w:r>
      <w:hyperlink w:anchor="Par33" w:tgtFrame="ПОРЯДОК">
        <w:r w:rsidR="00622C3A">
          <w:rPr>
            <w:rStyle w:val="ListLabel1"/>
          </w:rPr>
          <w:t>Порядк</w:t>
        </w:r>
      </w:hyperlink>
      <w:r w:rsidR="00622C3A">
        <w:rPr>
          <w:rFonts w:ascii="Times New Roman" w:hAnsi="Times New Roman"/>
          <w:sz w:val="28"/>
          <w:szCs w:val="28"/>
        </w:rPr>
        <w:t xml:space="preserve">е </w:t>
      </w:r>
      <w:r w:rsidR="00622C3A">
        <w:rPr>
          <w:rFonts w:ascii="Times New Roman" w:eastAsiaTheme="minorHAnsi" w:hAnsi="Times New Roman"/>
          <w:sz w:val="28"/>
          <w:szCs w:val="28"/>
          <w:lang w:eastAsia="en-US"/>
        </w:rPr>
        <w:t>предоставления сельскохозяйственным товаропроизводите</w:t>
      </w:r>
      <w:r w:rsidR="00622C3A">
        <w:rPr>
          <w:rFonts w:ascii="Times New Roman" w:eastAsiaTheme="minorHAnsi" w:hAnsi="Times New Roman"/>
          <w:sz w:val="28"/>
          <w:szCs w:val="28"/>
          <w:lang w:eastAsia="en-US"/>
        </w:rPr>
        <w:softHyphen/>
        <w:t>лям из областного бюджета Ульяновской области субсидий в целях возмещения части их затрат, связанных с развитием подотрасли животноводства и ското</w:t>
      </w:r>
      <w:r w:rsidR="00622C3A">
        <w:rPr>
          <w:rFonts w:ascii="Times New Roman" w:eastAsiaTheme="minorHAnsi" w:hAnsi="Times New Roman"/>
          <w:sz w:val="28"/>
          <w:szCs w:val="28"/>
          <w:lang w:eastAsia="en-US"/>
        </w:rPr>
        <w:softHyphen/>
        <w:t>водства</w:t>
      </w:r>
      <w:r w:rsidR="00622C3A">
        <w:rPr>
          <w:rFonts w:ascii="Times New Roman" w:hAnsi="Times New Roman"/>
          <w:sz w:val="28"/>
          <w:szCs w:val="28"/>
        </w:rPr>
        <w:t>:</w:t>
      </w:r>
    </w:p>
    <w:p w:rsidR="00C43867" w:rsidRDefault="00622C3A">
      <w:pPr>
        <w:spacing w:after="0" w:line="235" w:lineRule="auto"/>
        <w:ind w:firstLine="709"/>
        <w:jc w:val="both"/>
        <w:rPr>
          <w:rFonts w:ascii="Times New Roman" w:hAnsi="Times New Roman"/>
          <w:sz w:val="28"/>
          <w:szCs w:val="28"/>
        </w:rPr>
      </w:pPr>
      <w:r>
        <w:rPr>
          <w:rFonts w:ascii="Times New Roman" w:hAnsi="Times New Roman"/>
          <w:sz w:val="28"/>
          <w:szCs w:val="28"/>
        </w:rPr>
        <w:t>а) в грифе утверждения слово «УТВЕРЖДЁН» заменить словом «УТВЕРЖДЕНЫ»;</w:t>
      </w:r>
    </w:p>
    <w:p w:rsidR="00C43867" w:rsidRDefault="00622C3A">
      <w:pPr>
        <w:spacing w:after="0" w:line="235" w:lineRule="auto"/>
        <w:ind w:firstLine="709"/>
        <w:jc w:val="both"/>
        <w:rPr>
          <w:rFonts w:ascii="Times New Roman" w:hAnsi="Times New Roman"/>
          <w:sz w:val="28"/>
          <w:szCs w:val="28"/>
        </w:rPr>
      </w:pPr>
      <w:r>
        <w:rPr>
          <w:rFonts w:ascii="Times New Roman" w:hAnsi="Times New Roman"/>
          <w:sz w:val="28"/>
          <w:szCs w:val="28"/>
        </w:rPr>
        <w:t>б) в наименовании слово «ПОР</w:t>
      </w:r>
      <w:r w:rsidR="00501FC0">
        <w:rPr>
          <w:rFonts w:ascii="Times New Roman" w:hAnsi="Times New Roman"/>
          <w:sz w:val="28"/>
          <w:szCs w:val="28"/>
        </w:rPr>
        <w:t>ЯДОК» заменить словом «ПРАВИЛА»</w:t>
      </w:r>
      <w:r>
        <w:rPr>
          <w:rFonts w:ascii="Times New Roman" w:hAnsi="Times New Roman"/>
          <w:sz w:val="28"/>
          <w:szCs w:val="28"/>
        </w:rPr>
        <w:t>;</w:t>
      </w:r>
    </w:p>
    <w:p w:rsidR="00C43867" w:rsidRDefault="00622C3A">
      <w:pPr>
        <w:widowControl w:val="0"/>
        <w:shd w:val="clear" w:color="auto" w:fill="FFFFFF"/>
        <w:spacing w:after="0" w:line="228" w:lineRule="auto"/>
        <w:ind w:firstLine="709"/>
        <w:jc w:val="both"/>
        <w:rPr>
          <w:rFonts w:ascii="Times New Roman" w:hAnsi="Times New Roman"/>
          <w:sz w:val="28"/>
          <w:szCs w:val="28"/>
        </w:rPr>
      </w:pPr>
      <w:r>
        <w:rPr>
          <w:rFonts w:ascii="Times New Roman" w:hAnsi="Times New Roman"/>
          <w:sz w:val="28"/>
          <w:szCs w:val="28"/>
        </w:rPr>
        <w:t>в) в пункте 1 слова «Настоящий Порядок» заменить словами «Настоящие Правила», слова «определяет правила» замени</w:t>
      </w:r>
      <w:r w:rsidR="00501FC0">
        <w:rPr>
          <w:rFonts w:ascii="Times New Roman" w:hAnsi="Times New Roman"/>
          <w:sz w:val="28"/>
          <w:szCs w:val="28"/>
        </w:rPr>
        <w:t>ть словами «определяют порядок»</w:t>
      </w:r>
      <w:r>
        <w:rPr>
          <w:rFonts w:ascii="Times New Roman" w:hAnsi="Times New Roman"/>
          <w:sz w:val="28"/>
          <w:szCs w:val="28"/>
        </w:rPr>
        <w:t>;</w:t>
      </w:r>
    </w:p>
    <w:p w:rsidR="00C43867" w:rsidRDefault="00622C3A">
      <w:pPr>
        <w:spacing w:after="0" w:line="240" w:lineRule="auto"/>
        <w:ind w:firstLine="709"/>
        <w:jc w:val="both"/>
        <w:rPr>
          <w:rFonts w:ascii="Times New Roman" w:hAnsi="Times New Roman"/>
          <w:sz w:val="28"/>
          <w:szCs w:val="28"/>
        </w:rPr>
      </w:pPr>
      <w:r>
        <w:rPr>
          <w:rFonts w:ascii="Times New Roman" w:hAnsi="Times New Roman"/>
          <w:sz w:val="28"/>
          <w:szCs w:val="28"/>
        </w:rPr>
        <w:t>г) в пунктах 3, 4, абзаце первом пункта 5 слова «настоящего Порядка» заменить словами «настоящих Правил»;</w:t>
      </w:r>
    </w:p>
    <w:p w:rsidR="00C43867" w:rsidRDefault="00622C3A">
      <w:pPr>
        <w:spacing w:after="0" w:line="240" w:lineRule="auto"/>
        <w:ind w:firstLine="709"/>
        <w:jc w:val="both"/>
        <w:rPr>
          <w:rFonts w:ascii="Times New Roman" w:hAnsi="Times New Roman"/>
          <w:sz w:val="28"/>
          <w:szCs w:val="28"/>
        </w:rPr>
      </w:pPr>
      <w:r>
        <w:rPr>
          <w:rFonts w:ascii="Times New Roman" w:hAnsi="Times New Roman"/>
          <w:sz w:val="28"/>
          <w:szCs w:val="28"/>
        </w:rPr>
        <w:t>д) в пункте 6:</w:t>
      </w:r>
    </w:p>
    <w:p w:rsidR="00C43867" w:rsidRDefault="00622C3A">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6, абзаце первом подпункта 8, абзаце первом подпункта 9, подпункте 10 слова «настоящего Порядка» заменить словами «настоящих Правил»;</w:t>
      </w:r>
    </w:p>
    <w:p w:rsidR="00C43867" w:rsidRDefault="00622C3A">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11:</w:t>
      </w:r>
    </w:p>
    <w:p w:rsidR="00C43867" w:rsidRDefault="00622C3A">
      <w:pPr>
        <w:spacing w:after="0" w:line="240" w:lineRule="auto"/>
        <w:ind w:firstLine="709"/>
        <w:jc w:val="both"/>
        <w:rPr>
          <w:rFonts w:ascii="Times New Roman" w:hAnsi="Times New Roman"/>
          <w:sz w:val="28"/>
          <w:szCs w:val="28"/>
        </w:rPr>
      </w:pPr>
      <w:r>
        <w:rPr>
          <w:rFonts w:ascii="Times New Roman" w:hAnsi="Times New Roman"/>
          <w:sz w:val="28"/>
          <w:szCs w:val="28"/>
        </w:rPr>
        <w:t>в абзаце первом слова «настоящего Порядка» заменить словами «настоящих Правил»;</w:t>
      </w:r>
    </w:p>
    <w:p w:rsidR="00C43867" w:rsidRDefault="00622C3A">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подпунктом «в» следующего содержания:</w:t>
      </w:r>
    </w:p>
    <w:p w:rsidR="00C43867" w:rsidRDefault="00622C3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подтвердить состав и размер произведённых ими затрат, связанных </w:t>
      </w:r>
      <w:r>
        <w:rPr>
          <w:rFonts w:ascii="Times New Roman" w:hAnsi="Times New Roman"/>
          <w:sz w:val="28"/>
          <w:szCs w:val="28"/>
        </w:rPr>
        <w:br/>
        <w:t xml:space="preserve">с приобретением в текущем финансовом году импортированного поголовья племенного молодняка крупного рогатого скота молочного направления </w:t>
      </w:r>
      <w:r>
        <w:rPr>
          <w:rFonts w:ascii="Times New Roman" w:hAnsi="Times New Roman"/>
          <w:sz w:val="28"/>
          <w:szCs w:val="28"/>
        </w:rPr>
        <w:br/>
        <w:t xml:space="preserve">в размере их стоимости в полном объёме (требование не распространяется </w:t>
      </w:r>
      <w:r>
        <w:rPr>
          <w:rFonts w:ascii="Times New Roman" w:hAnsi="Times New Roman"/>
          <w:sz w:val="28"/>
          <w:szCs w:val="28"/>
        </w:rPr>
        <w:br/>
        <w:t xml:space="preserve">на случаи приобретения импортированного поголовья племенного молодняка крупного рогатого скота молочного направления на условиях оплаты </w:t>
      </w:r>
      <w:r>
        <w:rPr>
          <w:rFonts w:ascii="Times New Roman" w:hAnsi="Times New Roman"/>
          <w:sz w:val="28"/>
          <w:szCs w:val="28"/>
        </w:rPr>
        <w:br/>
        <w:t>в рассрочку и по договору финансовой аренды (лизинга);»;</w:t>
      </w:r>
    </w:p>
    <w:p w:rsidR="00C43867" w:rsidRDefault="00622C3A">
      <w:pPr>
        <w:spacing w:after="0" w:line="240" w:lineRule="auto"/>
        <w:ind w:firstLine="709"/>
        <w:jc w:val="both"/>
        <w:rPr>
          <w:rFonts w:ascii="Times New Roman" w:hAnsi="Times New Roman"/>
          <w:sz w:val="28"/>
          <w:szCs w:val="28"/>
        </w:rPr>
      </w:pPr>
      <w:r>
        <w:rPr>
          <w:rFonts w:ascii="Times New Roman" w:hAnsi="Times New Roman"/>
          <w:sz w:val="28"/>
          <w:szCs w:val="28"/>
        </w:rPr>
        <w:t>е) пункт 7 дополнить абзацем двадцать восьмым следующего содержания:</w:t>
      </w:r>
    </w:p>
    <w:p w:rsidR="00C43867" w:rsidRDefault="00622C3A">
      <w:pPr>
        <w:spacing w:after="0" w:line="228" w:lineRule="auto"/>
        <w:ind w:firstLine="709"/>
        <w:jc w:val="both"/>
        <w:rPr>
          <w:rFonts w:ascii="Times New Roman" w:hAnsi="Times New Roman"/>
          <w:sz w:val="28"/>
          <w:szCs w:val="28"/>
        </w:rPr>
      </w:pPr>
      <w:r>
        <w:rPr>
          <w:rFonts w:ascii="Times New Roman" w:hAnsi="Times New Roman"/>
          <w:sz w:val="28"/>
          <w:szCs w:val="28"/>
        </w:rPr>
        <w:t>«в целях возмещения части затрат сельскохозяйственных товаропроизво</w:t>
      </w:r>
      <w:r>
        <w:rPr>
          <w:rFonts w:ascii="Times New Roman" w:hAnsi="Times New Roman"/>
          <w:sz w:val="28"/>
          <w:szCs w:val="28"/>
        </w:rPr>
        <w:softHyphen/>
        <w:t>дителей, связанных с приобретением в текущем финансовом году импортиро</w:t>
      </w:r>
      <w:r>
        <w:rPr>
          <w:rFonts w:ascii="Times New Roman" w:hAnsi="Times New Roman"/>
          <w:sz w:val="28"/>
          <w:szCs w:val="28"/>
        </w:rPr>
        <w:softHyphen/>
        <w:t>ванного поголовья племенного молодняка крупного рогатого скота молочного направления (за исключением затрат, связанных с приобретением импортиро</w:t>
      </w:r>
      <w:r>
        <w:rPr>
          <w:rFonts w:ascii="Times New Roman" w:hAnsi="Times New Roman"/>
          <w:sz w:val="28"/>
          <w:szCs w:val="28"/>
        </w:rPr>
        <w:softHyphen/>
        <w:t xml:space="preserve">ванного поголовья племенного молодняка крупного рогатого скота молочного направления на условиях оплаты в рассрочку и по договору финансовой аренды (лизинга), – производится по ставке (ставкам), определяемым Министерством из расчёта за 1 голову;»; </w:t>
      </w:r>
    </w:p>
    <w:p w:rsidR="00C43867" w:rsidRDefault="00622C3A">
      <w:pPr>
        <w:spacing w:after="0" w:line="240" w:lineRule="auto"/>
        <w:ind w:firstLine="709"/>
        <w:jc w:val="both"/>
        <w:rPr>
          <w:rFonts w:ascii="Times New Roman" w:hAnsi="Times New Roman"/>
          <w:sz w:val="28"/>
          <w:szCs w:val="28"/>
        </w:rPr>
      </w:pPr>
      <w:r>
        <w:rPr>
          <w:rFonts w:ascii="Times New Roman" w:hAnsi="Times New Roman"/>
          <w:sz w:val="28"/>
          <w:szCs w:val="28"/>
        </w:rPr>
        <w:t>ж) пункт 8 дополнить подпунктом 14 следующего содержания:</w:t>
      </w:r>
    </w:p>
    <w:p w:rsidR="00C43867" w:rsidRDefault="00622C3A">
      <w:pPr>
        <w:spacing w:after="0" w:line="240" w:lineRule="auto"/>
        <w:ind w:firstLine="709"/>
        <w:jc w:val="both"/>
        <w:rPr>
          <w:rFonts w:ascii="Times New Roman" w:hAnsi="Times New Roman"/>
          <w:sz w:val="28"/>
          <w:szCs w:val="28"/>
        </w:rPr>
      </w:pPr>
      <w:r>
        <w:rPr>
          <w:rFonts w:ascii="Times New Roman" w:hAnsi="Times New Roman"/>
          <w:sz w:val="28"/>
          <w:szCs w:val="28"/>
        </w:rPr>
        <w:t>«14) в целях возмещения части затрат заявителей, связанных с приобре</w:t>
      </w:r>
      <w:r>
        <w:rPr>
          <w:rFonts w:ascii="Times New Roman" w:hAnsi="Times New Roman"/>
          <w:sz w:val="28"/>
          <w:szCs w:val="28"/>
        </w:rPr>
        <w:softHyphen/>
        <w:t>тением в текущем финансовом году импортированного поголовья племенного молодняка крупного рогатого скота молочного направления (за исключением затрат, связанных с приобретением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 (лизинга):</w:t>
      </w:r>
    </w:p>
    <w:p w:rsidR="00C43867" w:rsidRDefault="00622C3A">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а)</w:t>
      </w:r>
      <w:r>
        <w:rPr>
          <w:rFonts w:ascii="Times New Roman" w:eastAsiaTheme="minorHAnsi" w:hAnsi="Times New Roman"/>
          <w:sz w:val="28"/>
          <w:szCs w:val="28"/>
          <w:lang w:eastAsia="en-US"/>
        </w:rPr>
        <w:t xml:space="preserve"> заявление о предоставлении субсидии, составленное по форме, утверждённой правовым актом Министерства;</w:t>
      </w:r>
    </w:p>
    <w:p w:rsidR="00C43867" w:rsidRDefault="00622C3A">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справку-расчёт размера субсидии, составленную по форме, утверждённой правовым актом Министерства;</w:t>
      </w:r>
    </w:p>
    <w:p w:rsidR="00C43867" w:rsidRDefault="00622C3A">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копию договора купли-продажи </w:t>
      </w:r>
      <w:r>
        <w:rPr>
          <w:rFonts w:ascii="Times New Roman" w:hAnsi="Times New Roman"/>
          <w:sz w:val="28"/>
          <w:szCs w:val="28"/>
        </w:rPr>
        <w:t>импортированного поголовья племенного молодняка крупного рогатого скота молочного направления, заверенную заявителем</w:t>
      </w:r>
      <w:r>
        <w:rPr>
          <w:rFonts w:ascii="Times New Roman" w:eastAsiaTheme="minorHAnsi" w:hAnsi="Times New Roman"/>
          <w:sz w:val="28"/>
          <w:szCs w:val="28"/>
          <w:lang w:eastAsia="en-US"/>
        </w:rPr>
        <w:t>;</w:t>
      </w:r>
    </w:p>
    <w:p w:rsidR="00C43867" w:rsidRDefault="00622C3A">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г) копию счёта-фактуры (в случае, если продавец является налогоплательщиком налога на добавленную стоимость) или копию товарной (товарно-транспортной) накладной, </w:t>
      </w:r>
      <w:r>
        <w:rPr>
          <w:rFonts w:ascii="Times New Roman" w:hAnsi="Times New Roman"/>
          <w:sz w:val="28"/>
          <w:szCs w:val="28"/>
        </w:rPr>
        <w:t>заверенную заявителем</w:t>
      </w:r>
      <w:r>
        <w:rPr>
          <w:rFonts w:ascii="Times New Roman" w:eastAsiaTheme="minorHAnsi" w:hAnsi="Times New Roman"/>
          <w:sz w:val="28"/>
          <w:szCs w:val="28"/>
          <w:lang w:eastAsia="en-US"/>
        </w:rPr>
        <w:t>;</w:t>
      </w:r>
    </w:p>
    <w:p w:rsidR="00C43867" w:rsidRDefault="00622C3A">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 копию акта приёма-передачи и (или) иного документа, подтверждающего передачу </w:t>
      </w:r>
      <w:r>
        <w:rPr>
          <w:rFonts w:ascii="Times New Roman" w:hAnsi="Times New Roman"/>
          <w:sz w:val="28"/>
          <w:szCs w:val="28"/>
        </w:rPr>
        <w:t>импортированного поголовья племенного молодняка крупного рогатого скота молочного направления</w:t>
      </w:r>
      <w:r>
        <w:rPr>
          <w:rFonts w:ascii="Times New Roman" w:eastAsiaTheme="minorHAnsi" w:hAnsi="Times New Roman"/>
          <w:sz w:val="28"/>
          <w:szCs w:val="28"/>
          <w:lang w:eastAsia="en-US"/>
        </w:rPr>
        <w:t>;</w:t>
      </w:r>
    </w:p>
    <w:p w:rsidR="00C43867" w:rsidRDefault="00622C3A">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е) копии платёжных поручений, подтверждающих оплату приобретённого </w:t>
      </w:r>
      <w:r>
        <w:rPr>
          <w:rFonts w:ascii="Times New Roman" w:hAnsi="Times New Roman"/>
          <w:sz w:val="28"/>
          <w:szCs w:val="28"/>
        </w:rPr>
        <w:t>импортированного поголовья племенного молодняка крупного рогатого скота молочного направления, в том числе их предварительную оплату</w:t>
      </w:r>
      <w:r>
        <w:rPr>
          <w:rFonts w:ascii="Times New Roman" w:eastAsiaTheme="minorHAnsi" w:hAnsi="Times New Roman"/>
          <w:sz w:val="28"/>
          <w:szCs w:val="28"/>
          <w:lang w:eastAsia="en-US"/>
        </w:rPr>
        <w:t>;</w:t>
      </w:r>
    </w:p>
    <w:p w:rsidR="00C43867" w:rsidRDefault="00622C3A">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ж) копию сертификата происхождения на животное и копию свидетельства о регистрации импортированного племенного животного, выданных на каждую приобретённую импортированную голову </w:t>
      </w:r>
      <w:r>
        <w:rPr>
          <w:rFonts w:ascii="Times New Roman" w:hAnsi="Times New Roman"/>
          <w:sz w:val="28"/>
          <w:szCs w:val="28"/>
        </w:rPr>
        <w:t>племенного молодняка крупного рогатого скота молочного направления</w:t>
      </w:r>
      <w:r>
        <w:rPr>
          <w:rFonts w:ascii="Times New Roman" w:eastAsiaTheme="minorHAnsi" w:hAnsi="Times New Roman"/>
          <w:sz w:val="28"/>
          <w:szCs w:val="28"/>
          <w:lang w:eastAsia="en-US"/>
        </w:rPr>
        <w:t>;</w:t>
      </w:r>
    </w:p>
    <w:p w:rsidR="00C43867" w:rsidRDefault="00622C3A">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з)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C43867" w:rsidRDefault="00622C3A">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и)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её представления в Министерство.</w:t>
      </w:r>
      <w:r>
        <w:rPr>
          <w:rFonts w:ascii="Times New Roman" w:hAnsi="Times New Roman"/>
          <w:sz w:val="28"/>
          <w:szCs w:val="28"/>
        </w:rPr>
        <w:t>»;</w:t>
      </w:r>
    </w:p>
    <w:p w:rsidR="00C43867" w:rsidRDefault="00622C3A">
      <w:pPr>
        <w:spacing w:after="0" w:line="240" w:lineRule="auto"/>
        <w:ind w:firstLine="709"/>
        <w:jc w:val="both"/>
        <w:rPr>
          <w:rFonts w:ascii="Times New Roman" w:hAnsi="Times New Roman"/>
          <w:sz w:val="28"/>
          <w:szCs w:val="28"/>
        </w:rPr>
      </w:pPr>
      <w:r>
        <w:rPr>
          <w:rFonts w:ascii="Times New Roman" w:hAnsi="Times New Roman"/>
          <w:sz w:val="28"/>
          <w:szCs w:val="28"/>
        </w:rPr>
        <w:t>з) в абзаце втором пункта 8</w:t>
      </w:r>
      <w:r>
        <w:rPr>
          <w:rFonts w:ascii="Times New Roman" w:hAnsi="Times New Roman"/>
          <w:sz w:val="28"/>
          <w:szCs w:val="28"/>
          <w:vertAlign w:val="superscript"/>
        </w:rPr>
        <w:t>1</w:t>
      </w:r>
      <w:r>
        <w:rPr>
          <w:rFonts w:ascii="Times New Roman" w:hAnsi="Times New Roman"/>
          <w:sz w:val="28"/>
          <w:szCs w:val="28"/>
        </w:rPr>
        <w:t>, в подпунктах 1, 4 и 6 пункта 11, в абзацах втором, третьем и пятом  пункта 12, в пункте 14, в абзаце первом и подпункте 1 пункта 15, в абзаце первом пункта 16, в абзацах четвёртом и двенадцатом пункта 19, в абзаце первом пункта 19</w:t>
      </w:r>
      <w:r>
        <w:rPr>
          <w:rFonts w:ascii="Times New Roman" w:hAnsi="Times New Roman"/>
          <w:sz w:val="28"/>
          <w:szCs w:val="28"/>
          <w:vertAlign w:val="superscript"/>
        </w:rPr>
        <w:t>1</w:t>
      </w:r>
      <w:r>
        <w:rPr>
          <w:rFonts w:ascii="Times New Roman" w:hAnsi="Times New Roman"/>
          <w:sz w:val="28"/>
          <w:szCs w:val="28"/>
        </w:rPr>
        <w:t xml:space="preserve"> слова «настоящего Порядка» заменить словами «настоящих Правил».</w:t>
      </w:r>
    </w:p>
    <w:p w:rsidR="00C43867" w:rsidRDefault="00622C3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Настоящее постановление вступает в силу на следующий день после дня его официального опубликования.</w:t>
      </w:r>
    </w:p>
    <w:p w:rsidR="00C43867" w:rsidRDefault="00C43867">
      <w:pPr>
        <w:spacing w:after="0" w:line="240" w:lineRule="auto"/>
        <w:jc w:val="both"/>
        <w:rPr>
          <w:rFonts w:ascii="Times New Roman" w:hAnsi="Times New Roman"/>
          <w:sz w:val="28"/>
          <w:szCs w:val="28"/>
        </w:rPr>
      </w:pPr>
    </w:p>
    <w:p w:rsidR="00C43867" w:rsidRDefault="00C43867">
      <w:pPr>
        <w:spacing w:after="0" w:line="240" w:lineRule="auto"/>
        <w:jc w:val="both"/>
        <w:rPr>
          <w:rFonts w:ascii="Times New Roman" w:hAnsi="Times New Roman"/>
          <w:sz w:val="28"/>
          <w:szCs w:val="28"/>
        </w:rPr>
      </w:pPr>
    </w:p>
    <w:p w:rsidR="00C43867" w:rsidRDefault="00C43867">
      <w:pPr>
        <w:spacing w:after="0" w:line="240" w:lineRule="auto"/>
        <w:jc w:val="both"/>
        <w:rPr>
          <w:rFonts w:ascii="Times New Roman" w:hAnsi="Times New Roman"/>
          <w:sz w:val="28"/>
          <w:szCs w:val="28"/>
        </w:rPr>
      </w:pPr>
    </w:p>
    <w:p w:rsidR="00C43867" w:rsidRDefault="00622C3A">
      <w:pPr>
        <w:spacing w:after="0" w:line="240" w:lineRule="auto"/>
        <w:rPr>
          <w:rFonts w:ascii="Times New Roman" w:hAnsi="Times New Roman"/>
          <w:sz w:val="28"/>
          <w:szCs w:val="28"/>
        </w:rPr>
      </w:pPr>
      <w:r>
        <w:rPr>
          <w:rFonts w:ascii="Times New Roman" w:hAnsi="Times New Roman"/>
          <w:sz w:val="28"/>
          <w:szCs w:val="28"/>
        </w:rPr>
        <w:t xml:space="preserve">Председатель </w:t>
      </w:r>
    </w:p>
    <w:p w:rsidR="00C43867" w:rsidRDefault="00622C3A">
      <w:pPr>
        <w:spacing w:after="0" w:line="240" w:lineRule="auto"/>
      </w:pPr>
      <w:r>
        <w:rPr>
          <w:rFonts w:ascii="Times New Roman" w:hAnsi="Times New Roman"/>
          <w:sz w:val="28"/>
          <w:szCs w:val="28"/>
        </w:rPr>
        <w:t>Правительства области</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А.А.Смекалин</w:t>
      </w:r>
    </w:p>
    <w:sectPr w:rsidR="00C43867" w:rsidSect="00622C3A">
      <w:headerReference w:type="default" r:id="rId6"/>
      <w:pgSz w:w="11906" w:h="16838"/>
      <w:pgMar w:top="1134" w:right="567" w:bottom="1134" w:left="1701" w:header="709" w:footer="1134"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AD8" w:rsidRDefault="00E51AD8" w:rsidP="00C43867">
      <w:pPr>
        <w:spacing w:after="0" w:line="240" w:lineRule="auto"/>
      </w:pPr>
      <w:r>
        <w:separator/>
      </w:r>
    </w:p>
  </w:endnote>
  <w:endnote w:type="continuationSeparator" w:id="1">
    <w:p w:rsidR="00E51AD8" w:rsidRDefault="00E51AD8" w:rsidP="00C43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Noto Sans Devanagari">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AD8" w:rsidRDefault="00E51AD8" w:rsidP="00C43867">
      <w:pPr>
        <w:spacing w:after="0" w:line="240" w:lineRule="auto"/>
      </w:pPr>
      <w:r>
        <w:separator/>
      </w:r>
    </w:p>
  </w:footnote>
  <w:footnote w:type="continuationSeparator" w:id="1">
    <w:p w:rsidR="00E51AD8" w:rsidRDefault="00E51AD8" w:rsidP="00C438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88136"/>
      <w:docPartObj>
        <w:docPartGallery w:val="Page Numbers (Top of Page)"/>
        <w:docPartUnique/>
      </w:docPartObj>
    </w:sdtPr>
    <w:sdtContent>
      <w:p w:rsidR="00C43867" w:rsidRDefault="005E7F99">
        <w:pPr>
          <w:pStyle w:val="Header"/>
          <w:jc w:val="center"/>
        </w:pPr>
        <w:r>
          <w:rPr>
            <w:rFonts w:ascii="Times New Roman" w:hAnsi="Times New Roman"/>
            <w:sz w:val="28"/>
            <w:szCs w:val="28"/>
          </w:rPr>
          <w:fldChar w:fldCharType="begin"/>
        </w:r>
        <w:r w:rsidR="00622C3A">
          <w:rPr>
            <w:rFonts w:ascii="Times New Roman" w:hAnsi="Times New Roman"/>
            <w:sz w:val="28"/>
            <w:szCs w:val="28"/>
          </w:rPr>
          <w:instrText>PAGE</w:instrText>
        </w:r>
        <w:r>
          <w:rPr>
            <w:rFonts w:ascii="Times New Roman" w:hAnsi="Times New Roman"/>
            <w:sz w:val="28"/>
            <w:szCs w:val="28"/>
          </w:rPr>
          <w:fldChar w:fldCharType="separate"/>
        </w:r>
        <w:r w:rsidR="008F1678">
          <w:rPr>
            <w:rFonts w:ascii="Times New Roman" w:hAnsi="Times New Roman"/>
            <w:noProof/>
            <w:sz w:val="28"/>
            <w:szCs w:val="28"/>
          </w:rPr>
          <w:t>3</w:t>
        </w:r>
        <w:r>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43867"/>
    <w:rsid w:val="001B4514"/>
    <w:rsid w:val="003A68C3"/>
    <w:rsid w:val="00431EFA"/>
    <w:rsid w:val="00501FC0"/>
    <w:rsid w:val="005E7F99"/>
    <w:rsid w:val="00622C3A"/>
    <w:rsid w:val="008F1678"/>
    <w:rsid w:val="009C30A3"/>
    <w:rsid w:val="00C43867"/>
    <w:rsid w:val="00E51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C3F"/>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
    <w:qFormat/>
    <w:locked/>
    <w:rsid w:val="00C044FD"/>
    <w:rPr>
      <w:rFonts w:ascii="Times New Roman" w:eastAsia="Calibri" w:hAnsi="Times New Roman" w:cs="Times New Roman"/>
      <w:sz w:val="28"/>
      <w:szCs w:val="28"/>
      <w:lang w:eastAsia="ru-RU"/>
    </w:rPr>
  </w:style>
  <w:style w:type="character" w:customStyle="1" w:styleId="a3">
    <w:name w:val="Верхний колонтитул Знак"/>
    <w:basedOn w:val="a0"/>
    <w:uiPriority w:val="99"/>
    <w:qFormat/>
    <w:rsid w:val="00F71653"/>
    <w:rPr>
      <w:rFonts w:ascii="Calibri" w:eastAsia="Times New Roman" w:hAnsi="Calibri" w:cs="Times New Roman"/>
      <w:lang w:eastAsia="ru-RU"/>
    </w:rPr>
  </w:style>
  <w:style w:type="character" w:customStyle="1" w:styleId="a4">
    <w:name w:val="Нижний колонтитул Знак"/>
    <w:basedOn w:val="a0"/>
    <w:uiPriority w:val="99"/>
    <w:qFormat/>
    <w:rsid w:val="00F71653"/>
    <w:rPr>
      <w:rFonts w:ascii="Calibri" w:eastAsia="Times New Roman" w:hAnsi="Calibri" w:cs="Times New Roman"/>
      <w:lang w:eastAsia="ru-RU"/>
    </w:rPr>
  </w:style>
  <w:style w:type="character" w:customStyle="1" w:styleId="-">
    <w:name w:val="Интернет-ссылка"/>
    <w:basedOn w:val="a0"/>
    <w:uiPriority w:val="99"/>
    <w:semiHidden/>
    <w:unhideWhenUsed/>
    <w:rsid w:val="00A455A0"/>
    <w:rPr>
      <w:color w:val="0000FF"/>
      <w:u w:val="single"/>
    </w:rPr>
  </w:style>
  <w:style w:type="character" w:customStyle="1" w:styleId="a5">
    <w:name w:val="Текст выноски Знак"/>
    <w:basedOn w:val="a0"/>
    <w:uiPriority w:val="99"/>
    <w:semiHidden/>
    <w:qFormat/>
    <w:rsid w:val="00ED2D27"/>
    <w:rPr>
      <w:rFonts w:ascii="Tahoma" w:eastAsia="Times New Roman" w:hAnsi="Tahoma" w:cs="Tahoma"/>
      <w:sz w:val="16"/>
      <w:szCs w:val="16"/>
      <w:lang w:eastAsia="ru-RU"/>
    </w:rPr>
  </w:style>
  <w:style w:type="character" w:customStyle="1" w:styleId="ListLabel1">
    <w:name w:val="ListLabel 1"/>
    <w:qFormat/>
    <w:rsid w:val="00C43867"/>
    <w:rPr>
      <w:rFonts w:ascii="Times New Roman" w:hAnsi="Times New Roman"/>
      <w:sz w:val="28"/>
      <w:szCs w:val="28"/>
    </w:rPr>
  </w:style>
  <w:style w:type="paragraph" w:customStyle="1" w:styleId="a6">
    <w:name w:val="Заголовок"/>
    <w:basedOn w:val="a"/>
    <w:next w:val="a7"/>
    <w:qFormat/>
    <w:rsid w:val="00C43867"/>
    <w:pPr>
      <w:keepNext/>
      <w:spacing w:before="240" w:after="120"/>
    </w:pPr>
    <w:rPr>
      <w:rFonts w:ascii="Liberation Sans" w:eastAsia="Tahoma" w:hAnsi="Liberation Sans" w:cs="Noto Sans Devanagari"/>
      <w:sz w:val="28"/>
      <w:szCs w:val="28"/>
    </w:rPr>
  </w:style>
  <w:style w:type="paragraph" w:styleId="a7">
    <w:name w:val="Body Text"/>
    <w:basedOn w:val="a"/>
    <w:rsid w:val="00C43867"/>
    <w:pPr>
      <w:spacing w:after="140"/>
    </w:pPr>
  </w:style>
  <w:style w:type="paragraph" w:styleId="a8">
    <w:name w:val="List"/>
    <w:basedOn w:val="a7"/>
    <w:rsid w:val="00C43867"/>
    <w:rPr>
      <w:rFonts w:cs="Noto Sans Devanagari"/>
    </w:rPr>
  </w:style>
  <w:style w:type="paragraph" w:customStyle="1" w:styleId="Caption">
    <w:name w:val="Caption"/>
    <w:basedOn w:val="a"/>
    <w:qFormat/>
    <w:rsid w:val="00C43867"/>
    <w:pPr>
      <w:suppressLineNumbers/>
      <w:spacing w:before="120" w:after="120"/>
    </w:pPr>
    <w:rPr>
      <w:rFonts w:cs="Noto Sans Devanagari"/>
      <w:i/>
      <w:iCs/>
      <w:sz w:val="24"/>
      <w:szCs w:val="24"/>
    </w:rPr>
  </w:style>
  <w:style w:type="paragraph" w:styleId="a9">
    <w:name w:val="index heading"/>
    <w:basedOn w:val="a"/>
    <w:qFormat/>
    <w:rsid w:val="00C43867"/>
    <w:pPr>
      <w:suppressLineNumbers/>
    </w:pPr>
    <w:rPr>
      <w:rFonts w:cs="Noto Sans Devanagari"/>
    </w:rPr>
  </w:style>
  <w:style w:type="paragraph" w:customStyle="1" w:styleId="FORMATTEXT">
    <w:name w:val=".FORMATTEXT"/>
    <w:uiPriority w:val="99"/>
    <w:qFormat/>
    <w:rsid w:val="00E35C3F"/>
    <w:pPr>
      <w:widowControl w:val="0"/>
    </w:pPr>
    <w:rPr>
      <w:rFonts w:ascii="Times New Roman" w:eastAsia="Times New Roman" w:hAnsi="Times New Roman" w:cs="Times New Roman"/>
      <w:sz w:val="24"/>
      <w:szCs w:val="24"/>
      <w:lang w:eastAsia="ru-RU"/>
    </w:rPr>
  </w:style>
  <w:style w:type="paragraph" w:customStyle="1" w:styleId="ConsPlusNormal0">
    <w:name w:val="ConsPlusNormal"/>
    <w:qFormat/>
    <w:rsid w:val="00C044FD"/>
    <w:rPr>
      <w:rFonts w:ascii="Times New Roman" w:hAnsi="Times New Roman" w:cs="Times New Roman"/>
      <w:sz w:val="28"/>
      <w:szCs w:val="28"/>
      <w:lang w:eastAsia="ru-RU"/>
    </w:rPr>
  </w:style>
  <w:style w:type="paragraph" w:customStyle="1" w:styleId="Header">
    <w:name w:val="Header"/>
    <w:basedOn w:val="a"/>
    <w:uiPriority w:val="99"/>
    <w:unhideWhenUsed/>
    <w:rsid w:val="00F71653"/>
    <w:pPr>
      <w:tabs>
        <w:tab w:val="center" w:pos="4677"/>
        <w:tab w:val="right" w:pos="9355"/>
      </w:tabs>
      <w:spacing w:after="0" w:line="240" w:lineRule="auto"/>
    </w:pPr>
  </w:style>
  <w:style w:type="paragraph" w:customStyle="1" w:styleId="Footer">
    <w:name w:val="Footer"/>
    <w:basedOn w:val="a"/>
    <w:uiPriority w:val="99"/>
    <w:unhideWhenUsed/>
    <w:rsid w:val="00F71653"/>
    <w:pPr>
      <w:tabs>
        <w:tab w:val="center" w:pos="4677"/>
        <w:tab w:val="right" w:pos="9355"/>
      </w:tabs>
      <w:spacing w:after="0" w:line="240" w:lineRule="auto"/>
    </w:pPr>
  </w:style>
  <w:style w:type="paragraph" w:styleId="aa">
    <w:name w:val="Balloon Text"/>
    <w:basedOn w:val="a"/>
    <w:uiPriority w:val="99"/>
    <w:semiHidden/>
    <w:unhideWhenUsed/>
    <w:qFormat/>
    <w:rsid w:val="00ED2D27"/>
    <w:pPr>
      <w:spacing w:after="0" w:line="240" w:lineRule="auto"/>
    </w:pPr>
    <w:rPr>
      <w:rFonts w:ascii="Tahoma" w:hAnsi="Tahoma" w:cs="Tahoma"/>
      <w:sz w:val="16"/>
      <w:szCs w:val="16"/>
    </w:rPr>
  </w:style>
  <w:style w:type="paragraph" w:styleId="ab">
    <w:name w:val="header"/>
    <w:basedOn w:val="a"/>
    <w:link w:val="1"/>
    <w:uiPriority w:val="99"/>
    <w:semiHidden/>
    <w:unhideWhenUsed/>
    <w:rsid w:val="00622C3A"/>
    <w:pPr>
      <w:tabs>
        <w:tab w:val="center" w:pos="4677"/>
        <w:tab w:val="right" w:pos="9355"/>
      </w:tabs>
      <w:spacing w:after="0" w:line="240" w:lineRule="auto"/>
    </w:pPr>
  </w:style>
  <w:style w:type="character" w:customStyle="1" w:styleId="1">
    <w:name w:val="Верхний колонтитул Знак1"/>
    <w:basedOn w:val="a0"/>
    <w:link w:val="ab"/>
    <w:uiPriority w:val="99"/>
    <w:semiHidden/>
    <w:rsid w:val="00622C3A"/>
    <w:rPr>
      <w:rFonts w:eastAsia="Times New Roman" w:cs="Times New Roman"/>
      <w:lang w:eastAsia="ru-RU"/>
    </w:rPr>
  </w:style>
  <w:style w:type="paragraph" w:styleId="ac">
    <w:name w:val="footer"/>
    <w:basedOn w:val="a"/>
    <w:link w:val="10"/>
    <w:uiPriority w:val="99"/>
    <w:semiHidden/>
    <w:unhideWhenUsed/>
    <w:rsid w:val="00622C3A"/>
    <w:pPr>
      <w:tabs>
        <w:tab w:val="center" w:pos="4677"/>
        <w:tab w:val="right" w:pos="9355"/>
      </w:tabs>
      <w:spacing w:after="0" w:line="240" w:lineRule="auto"/>
    </w:pPr>
  </w:style>
  <w:style w:type="character" w:customStyle="1" w:styleId="10">
    <w:name w:val="Нижний колонтитул Знак1"/>
    <w:basedOn w:val="a0"/>
    <w:link w:val="ac"/>
    <w:uiPriority w:val="99"/>
    <w:semiHidden/>
    <w:rsid w:val="00622C3A"/>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784</Words>
  <Characters>4470</Characters>
  <Application>Microsoft Office Word</Application>
  <DocSecurity>0</DocSecurity>
  <Lines>37</Lines>
  <Paragraphs>10</Paragraphs>
  <ScaleCrop>false</ScaleCrop>
  <Company>Microsoft</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Olga Brenduk</cp:lastModifiedBy>
  <cp:revision>2</cp:revision>
  <cp:lastPrinted>2018-08-10T12:49:00Z</cp:lastPrinted>
  <dcterms:created xsi:type="dcterms:W3CDTF">2018-09-07T04:56:00Z</dcterms:created>
  <dcterms:modified xsi:type="dcterms:W3CDTF">2018-09-07T04:56:00Z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