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E9" w:rsidRPr="00E10358" w:rsidRDefault="005920E9" w:rsidP="005861B8">
      <w:pPr>
        <w:pStyle w:val="FORMATTEXT"/>
        <w:tabs>
          <w:tab w:val="left" w:pos="0"/>
          <w:tab w:val="right" w:pos="9639"/>
        </w:tabs>
        <w:jc w:val="right"/>
        <w:rPr>
          <w:bCs/>
          <w:sz w:val="28"/>
          <w:szCs w:val="28"/>
        </w:rPr>
      </w:pPr>
      <w:r w:rsidRPr="00E10358">
        <w:rPr>
          <w:bCs/>
          <w:sz w:val="28"/>
          <w:szCs w:val="28"/>
        </w:rPr>
        <w:t xml:space="preserve">Проект </w:t>
      </w:r>
    </w:p>
    <w:p w:rsidR="007532A7" w:rsidRPr="00E10358" w:rsidRDefault="007532A7" w:rsidP="005861B8">
      <w:pPr>
        <w:pStyle w:val="FORMATTEXT"/>
        <w:tabs>
          <w:tab w:val="left" w:pos="0"/>
          <w:tab w:val="right" w:pos="9639"/>
        </w:tabs>
        <w:jc w:val="center"/>
        <w:rPr>
          <w:b/>
          <w:sz w:val="28"/>
          <w:szCs w:val="28"/>
        </w:rPr>
      </w:pPr>
      <w:r w:rsidRPr="00E10358">
        <w:rPr>
          <w:b/>
          <w:bCs/>
          <w:sz w:val="28"/>
          <w:szCs w:val="28"/>
        </w:rPr>
        <w:t>ПРАВИТЕЛЬСТВО УЛЬЯНОВСКОЙ ОБЛАСТИ</w:t>
      </w:r>
    </w:p>
    <w:p w:rsidR="007532A7" w:rsidRPr="00E10358" w:rsidRDefault="007532A7" w:rsidP="005861B8">
      <w:pPr>
        <w:pStyle w:val="FORMATTEXT"/>
        <w:jc w:val="center"/>
        <w:rPr>
          <w:b/>
          <w:sz w:val="28"/>
          <w:szCs w:val="28"/>
        </w:rPr>
      </w:pPr>
    </w:p>
    <w:p w:rsidR="007532A7" w:rsidRPr="00E10358" w:rsidRDefault="007532A7" w:rsidP="005861B8">
      <w:pPr>
        <w:pStyle w:val="FORMATTEXT"/>
        <w:jc w:val="center"/>
        <w:rPr>
          <w:b/>
          <w:bCs/>
          <w:sz w:val="28"/>
          <w:szCs w:val="28"/>
        </w:rPr>
      </w:pPr>
      <w:r w:rsidRPr="00E10358">
        <w:rPr>
          <w:b/>
          <w:bCs/>
          <w:sz w:val="28"/>
          <w:szCs w:val="28"/>
        </w:rPr>
        <w:t>П О С Т А Н О В Л Е Н И Е</w:t>
      </w:r>
    </w:p>
    <w:p w:rsidR="007532A7" w:rsidRPr="00E10358" w:rsidRDefault="007532A7" w:rsidP="005861B8">
      <w:pPr>
        <w:pStyle w:val="FORMATTEXT"/>
        <w:jc w:val="center"/>
        <w:rPr>
          <w:b/>
          <w:sz w:val="28"/>
          <w:szCs w:val="28"/>
        </w:rPr>
      </w:pPr>
    </w:p>
    <w:p w:rsidR="007532A7" w:rsidRPr="00E10358" w:rsidRDefault="007532A7" w:rsidP="005861B8">
      <w:pPr>
        <w:pStyle w:val="FORMATTEXT"/>
        <w:jc w:val="center"/>
        <w:rPr>
          <w:b/>
          <w:sz w:val="28"/>
          <w:szCs w:val="28"/>
        </w:rPr>
      </w:pPr>
    </w:p>
    <w:p w:rsidR="007532A7" w:rsidRPr="00E10358" w:rsidRDefault="007532A7" w:rsidP="005861B8">
      <w:pPr>
        <w:pStyle w:val="FORMATTEXT"/>
        <w:jc w:val="center"/>
        <w:rPr>
          <w:b/>
          <w:sz w:val="28"/>
          <w:szCs w:val="28"/>
        </w:rPr>
      </w:pPr>
    </w:p>
    <w:p w:rsidR="007532A7" w:rsidRPr="00E10358" w:rsidRDefault="005920E9" w:rsidP="005861B8">
      <w:pPr>
        <w:pStyle w:val="FORMATTEXT"/>
        <w:rPr>
          <w:b/>
          <w:sz w:val="28"/>
          <w:szCs w:val="28"/>
        </w:rPr>
      </w:pPr>
      <w:r w:rsidRPr="00E10358">
        <w:rPr>
          <w:b/>
          <w:sz w:val="28"/>
          <w:szCs w:val="28"/>
        </w:rPr>
        <w:t>_______________</w:t>
      </w:r>
      <w:r w:rsidR="007532A7" w:rsidRPr="00E10358">
        <w:rPr>
          <w:b/>
          <w:sz w:val="28"/>
          <w:szCs w:val="28"/>
        </w:rPr>
        <w:tab/>
      </w:r>
      <w:r w:rsidR="007532A7" w:rsidRPr="00E10358">
        <w:rPr>
          <w:b/>
          <w:sz w:val="28"/>
          <w:szCs w:val="28"/>
        </w:rPr>
        <w:tab/>
      </w:r>
      <w:r w:rsidR="007532A7" w:rsidRPr="00E10358">
        <w:rPr>
          <w:b/>
          <w:sz w:val="28"/>
          <w:szCs w:val="28"/>
        </w:rPr>
        <w:tab/>
      </w:r>
      <w:r w:rsidR="007532A7" w:rsidRPr="00E10358">
        <w:rPr>
          <w:b/>
          <w:sz w:val="28"/>
          <w:szCs w:val="28"/>
        </w:rPr>
        <w:tab/>
      </w:r>
      <w:r w:rsidR="007532A7" w:rsidRPr="00E10358">
        <w:rPr>
          <w:b/>
          <w:sz w:val="28"/>
          <w:szCs w:val="28"/>
        </w:rPr>
        <w:tab/>
      </w:r>
      <w:r w:rsidR="007532A7" w:rsidRPr="00E10358">
        <w:rPr>
          <w:b/>
          <w:sz w:val="28"/>
          <w:szCs w:val="28"/>
        </w:rPr>
        <w:tab/>
      </w:r>
      <w:r w:rsidR="007532A7" w:rsidRPr="00E10358">
        <w:rPr>
          <w:b/>
          <w:sz w:val="28"/>
          <w:szCs w:val="28"/>
        </w:rPr>
        <w:tab/>
      </w:r>
      <w:r w:rsidR="007532A7" w:rsidRPr="00E10358">
        <w:rPr>
          <w:b/>
          <w:sz w:val="28"/>
          <w:szCs w:val="28"/>
        </w:rPr>
        <w:tab/>
      </w:r>
      <w:r w:rsidR="007532A7" w:rsidRPr="00E10358">
        <w:rPr>
          <w:b/>
          <w:sz w:val="28"/>
          <w:szCs w:val="28"/>
        </w:rPr>
        <w:tab/>
      </w:r>
      <w:r w:rsidR="007532A7" w:rsidRPr="00E10358">
        <w:rPr>
          <w:b/>
          <w:sz w:val="28"/>
          <w:szCs w:val="28"/>
        </w:rPr>
        <w:tab/>
        <w:t xml:space="preserve">№ </w:t>
      </w:r>
      <w:r w:rsidRPr="00E10358">
        <w:rPr>
          <w:b/>
          <w:sz w:val="28"/>
          <w:szCs w:val="28"/>
        </w:rPr>
        <w:t>_____</w:t>
      </w:r>
    </w:p>
    <w:p w:rsidR="00B15452" w:rsidRPr="00E10358" w:rsidRDefault="00B15452" w:rsidP="005861B8">
      <w:pPr>
        <w:pStyle w:val="FORMATTEXT"/>
        <w:jc w:val="center"/>
        <w:rPr>
          <w:b/>
          <w:sz w:val="28"/>
          <w:szCs w:val="28"/>
        </w:rPr>
      </w:pPr>
    </w:p>
    <w:p w:rsidR="00B15452" w:rsidRPr="00E10358" w:rsidRDefault="00B15452" w:rsidP="005861B8">
      <w:pPr>
        <w:pStyle w:val="FORMATTEXT"/>
        <w:jc w:val="center"/>
        <w:rPr>
          <w:b/>
          <w:sz w:val="28"/>
          <w:szCs w:val="28"/>
        </w:rPr>
      </w:pPr>
    </w:p>
    <w:p w:rsidR="00B15452" w:rsidRPr="00E10358" w:rsidRDefault="00B15452" w:rsidP="005861B8">
      <w:pPr>
        <w:pStyle w:val="FORMATTEXT"/>
        <w:jc w:val="center"/>
        <w:rPr>
          <w:b/>
          <w:sz w:val="28"/>
          <w:szCs w:val="28"/>
        </w:rPr>
      </w:pPr>
    </w:p>
    <w:p w:rsidR="00B15452" w:rsidRPr="00E10358" w:rsidRDefault="00B15452" w:rsidP="005861B8">
      <w:pPr>
        <w:pStyle w:val="FORMATTEXT"/>
        <w:jc w:val="center"/>
        <w:rPr>
          <w:b/>
          <w:sz w:val="28"/>
          <w:szCs w:val="28"/>
        </w:rPr>
      </w:pPr>
    </w:p>
    <w:p w:rsidR="00B15452" w:rsidRPr="00E10358" w:rsidRDefault="00981655" w:rsidP="005861B8">
      <w:pPr>
        <w:pStyle w:val="FORMATTEXT"/>
        <w:jc w:val="center"/>
        <w:rPr>
          <w:b/>
          <w:sz w:val="28"/>
          <w:szCs w:val="28"/>
        </w:rPr>
      </w:pPr>
      <w:r w:rsidRPr="00E10358">
        <w:rPr>
          <w:b/>
          <w:sz w:val="28"/>
          <w:szCs w:val="28"/>
        </w:rPr>
        <w:t>О вне</w:t>
      </w:r>
      <w:r w:rsidR="00B15452" w:rsidRPr="00E10358">
        <w:rPr>
          <w:b/>
          <w:sz w:val="28"/>
          <w:szCs w:val="28"/>
        </w:rPr>
        <w:t>сении изменени</w:t>
      </w:r>
      <w:r w:rsidR="005920E9" w:rsidRPr="00E10358">
        <w:rPr>
          <w:b/>
          <w:sz w:val="28"/>
          <w:szCs w:val="28"/>
        </w:rPr>
        <w:t>й</w:t>
      </w:r>
      <w:r w:rsidR="00B15452" w:rsidRPr="00E10358">
        <w:rPr>
          <w:b/>
          <w:sz w:val="28"/>
          <w:szCs w:val="28"/>
        </w:rPr>
        <w:t xml:space="preserve"> в постановление</w:t>
      </w:r>
    </w:p>
    <w:p w:rsidR="00F432FD" w:rsidRPr="00E10358" w:rsidRDefault="00981655" w:rsidP="005861B8">
      <w:pPr>
        <w:pStyle w:val="FORMATTEXT"/>
        <w:jc w:val="center"/>
        <w:rPr>
          <w:b/>
          <w:sz w:val="28"/>
          <w:szCs w:val="28"/>
        </w:rPr>
      </w:pPr>
      <w:r w:rsidRPr="00E10358">
        <w:rPr>
          <w:b/>
          <w:sz w:val="28"/>
          <w:szCs w:val="28"/>
        </w:rPr>
        <w:t xml:space="preserve">Правительства </w:t>
      </w:r>
      <w:r w:rsidR="00C07FC2" w:rsidRPr="00E10358">
        <w:rPr>
          <w:b/>
          <w:sz w:val="28"/>
          <w:szCs w:val="28"/>
        </w:rPr>
        <w:t xml:space="preserve">Ульяновской области от </w:t>
      </w:r>
      <w:r w:rsidR="005920E9" w:rsidRPr="00E10358">
        <w:rPr>
          <w:b/>
          <w:sz w:val="28"/>
          <w:szCs w:val="28"/>
        </w:rPr>
        <w:t>04</w:t>
      </w:r>
      <w:r w:rsidRPr="00E10358">
        <w:rPr>
          <w:b/>
          <w:sz w:val="28"/>
          <w:szCs w:val="28"/>
        </w:rPr>
        <w:t>.0</w:t>
      </w:r>
      <w:r w:rsidR="005920E9" w:rsidRPr="00E10358">
        <w:rPr>
          <w:b/>
          <w:sz w:val="28"/>
          <w:szCs w:val="28"/>
        </w:rPr>
        <w:t>6</w:t>
      </w:r>
      <w:r w:rsidRPr="00E10358">
        <w:rPr>
          <w:b/>
          <w:sz w:val="28"/>
          <w:szCs w:val="28"/>
        </w:rPr>
        <w:t>.201</w:t>
      </w:r>
      <w:r w:rsidR="005920E9" w:rsidRPr="00E10358">
        <w:rPr>
          <w:b/>
          <w:sz w:val="28"/>
          <w:szCs w:val="28"/>
        </w:rPr>
        <w:t>8</w:t>
      </w:r>
      <w:r w:rsidR="00C07FC2" w:rsidRPr="00E10358">
        <w:rPr>
          <w:b/>
          <w:sz w:val="28"/>
          <w:szCs w:val="28"/>
        </w:rPr>
        <w:t xml:space="preserve"> № </w:t>
      </w:r>
      <w:r w:rsidR="005920E9" w:rsidRPr="00E10358">
        <w:rPr>
          <w:b/>
          <w:sz w:val="28"/>
          <w:szCs w:val="28"/>
        </w:rPr>
        <w:t>247</w:t>
      </w:r>
      <w:r w:rsidRPr="00E10358">
        <w:rPr>
          <w:b/>
          <w:sz w:val="28"/>
          <w:szCs w:val="28"/>
        </w:rPr>
        <w:t>-П</w:t>
      </w:r>
    </w:p>
    <w:p w:rsidR="00E92674" w:rsidRPr="00E10358" w:rsidRDefault="00E92674" w:rsidP="005861B8">
      <w:pPr>
        <w:pStyle w:val="FORMATTEXT"/>
        <w:ind w:firstLine="709"/>
        <w:jc w:val="both"/>
        <w:rPr>
          <w:sz w:val="28"/>
          <w:szCs w:val="28"/>
        </w:rPr>
      </w:pPr>
    </w:p>
    <w:p w:rsidR="00F432FD" w:rsidRPr="00E10358" w:rsidRDefault="00981655" w:rsidP="00586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F432FD" w:rsidRPr="00E10358" w:rsidRDefault="00981655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 xml:space="preserve">1. Внести в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</w:t>
      </w:r>
      <w:r w:rsidR="005920E9" w:rsidRPr="00E10358">
        <w:rPr>
          <w:rFonts w:ascii="Times New Roman" w:hAnsi="Times New Roman"/>
          <w:sz w:val="28"/>
          <w:szCs w:val="28"/>
        </w:rPr>
        <w:t>04</w:t>
      </w:r>
      <w:r w:rsidR="00C07FC2" w:rsidRPr="00E10358">
        <w:rPr>
          <w:rFonts w:ascii="Times New Roman" w:hAnsi="Times New Roman"/>
          <w:sz w:val="28"/>
          <w:szCs w:val="28"/>
        </w:rPr>
        <w:t>.0</w:t>
      </w:r>
      <w:r w:rsidR="005920E9" w:rsidRPr="00E10358">
        <w:rPr>
          <w:rFonts w:ascii="Times New Roman" w:hAnsi="Times New Roman"/>
          <w:sz w:val="28"/>
          <w:szCs w:val="28"/>
        </w:rPr>
        <w:t>6</w:t>
      </w:r>
      <w:r w:rsidR="00C07FC2" w:rsidRPr="00E10358">
        <w:rPr>
          <w:rFonts w:ascii="Times New Roman" w:hAnsi="Times New Roman"/>
          <w:sz w:val="28"/>
          <w:szCs w:val="28"/>
        </w:rPr>
        <w:t>.201</w:t>
      </w:r>
      <w:r w:rsidR="005920E9" w:rsidRPr="00E10358">
        <w:rPr>
          <w:rFonts w:ascii="Times New Roman" w:hAnsi="Times New Roman"/>
          <w:sz w:val="28"/>
          <w:szCs w:val="28"/>
        </w:rPr>
        <w:t>8 № 247</w:t>
      </w:r>
      <w:r w:rsidR="00C07FC2" w:rsidRPr="00E10358">
        <w:rPr>
          <w:rFonts w:ascii="Times New Roman" w:hAnsi="Times New Roman"/>
          <w:sz w:val="28"/>
          <w:szCs w:val="28"/>
        </w:rPr>
        <w:t>-П</w:t>
      </w:r>
      <w:r w:rsidR="00C07FC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920E9" w:rsidRPr="00E10358">
        <w:rPr>
          <w:rFonts w:ascii="Times New Roman" w:eastAsiaTheme="minorHAnsi" w:hAnsi="Times New Roman"/>
          <w:sz w:val="28"/>
          <w:szCs w:val="28"/>
          <w:lang w:eastAsia="en-US"/>
        </w:rPr>
        <w:t>О Порядке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» следующие изменения:</w:t>
      </w:r>
    </w:p>
    <w:p w:rsidR="002B7D29" w:rsidRPr="00E10358" w:rsidRDefault="00981655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>1)</w:t>
      </w:r>
      <w:r w:rsidR="002B7D29" w:rsidRPr="00E10358">
        <w:rPr>
          <w:rFonts w:ascii="Times New Roman" w:hAnsi="Times New Roman"/>
          <w:sz w:val="28"/>
          <w:szCs w:val="28"/>
        </w:rPr>
        <w:t xml:space="preserve"> в наименовании слова «О Порядке» заменить словами </w:t>
      </w:r>
      <w:r w:rsidR="002B7D29" w:rsidRPr="00E10358">
        <w:rPr>
          <w:rFonts w:ascii="Times New Roman" w:hAnsi="Times New Roman"/>
          <w:sz w:val="28"/>
          <w:szCs w:val="28"/>
        </w:rPr>
        <w:br/>
        <w:t>«Об утверждении Правил»;</w:t>
      </w:r>
    </w:p>
    <w:p w:rsidR="00D1742E" w:rsidRPr="00E10358" w:rsidRDefault="00981655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 xml:space="preserve">2) </w:t>
      </w:r>
      <w:r w:rsidR="00D1742E" w:rsidRPr="00E10358">
        <w:rPr>
          <w:rFonts w:ascii="Times New Roman" w:hAnsi="Times New Roman"/>
          <w:sz w:val="28"/>
          <w:szCs w:val="28"/>
        </w:rPr>
        <w:t>в преамбуле цифры «2020» заменить цифрами «2021»;</w:t>
      </w:r>
    </w:p>
    <w:p w:rsidR="008E6C95" w:rsidRPr="00E10358" w:rsidRDefault="00D1742E" w:rsidP="00586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>3)</w:t>
      </w:r>
      <w:r w:rsidR="002B7D29" w:rsidRPr="00E10358">
        <w:rPr>
          <w:rFonts w:ascii="Times New Roman" w:hAnsi="Times New Roman"/>
          <w:sz w:val="28"/>
          <w:szCs w:val="28"/>
        </w:rPr>
        <w:t xml:space="preserve"> в </w:t>
      </w:r>
      <w:r w:rsidR="00773F01" w:rsidRPr="00E10358">
        <w:rPr>
          <w:rFonts w:ascii="Times New Roman" w:hAnsi="Times New Roman"/>
          <w:sz w:val="28"/>
          <w:szCs w:val="28"/>
        </w:rPr>
        <w:t>пункт</w:t>
      </w:r>
      <w:r w:rsidR="002B7D29" w:rsidRPr="00E10358">
        <w:rPr>
          <w:rFonts w:ascii="Times New Roman" w:hAnsi="Times New Roman"/>
          <w:sz w:val="28"/>
          <w:szCs w:val="28"/>
        </w:rPr>
        <w:t>е</w:t>
      </w:r>
      <w:r w:rsidR="00773F01" w:rsidRPr="00E10358">
        <w:rPr>
          <w:rFonts w:ascii="Times New Roman" w:hAnsi="Times New Roman"/>
          <w:sz w:val="28"/>
          <w:szCs w:val="28"/>
        </w:rPr>
        <w:t xml:space="preserve"> 1</w:t>
      </w:r>
      <w:r w:rsidR="002B7D29" w:rsidRPr="00E10358">
        <w:rPr>
          <w:rFonts w:ascii="Times New Roman" w:hAnsi="Times New Roman"/>
          <w:sz w:val="28"/>
          <w:szCs w:val="28"/>
        </w:rPr>
        <w:t xml:space="preserve"> слова «прилагаемый Порядок» заменить словами «прилагаемые Правила»;</w:t>
      </w:r>
    </w:p>
    <w:p w:rsidR="00F432FD" w:rsidRPr="00E10358" w:rsidRDefault="00E74BC8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hAnsi="Times New Roman"/>
          <w:sz w:val="28"/>
          <w:szCs w:val="28"/>
        </w:rPr>
        <w:t xml:space="preserve">4) </w:t>
      </w:r>
      <w:r w:rsidR="00981655" w:rsidRPr="00E10358">
        <w:rPr>
          <w:rFonts w:ascii="Times New Roman" w:hAnsi="Times New Roman"/>
          <w:sz w:val="28"/>
          <w:szCs w:val="28"/>
        </w:rPr>
        <w:t xml:space="preserve">Порядок </w:t>
      </w:r>
      <w:r w:rsidR="002B7D2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образовательным организациям высшего образования, находящимся на территории Ульяновской области, грантов </w:t>
      </w:r>
      <w:r w:rsidR="002B7D29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форме субсидий из областного бюджета Ульяновской области в целях финансового обеспечения их затрат, связанных с реализацией проекта </w:t>
      </w:r>
      <w:r w:rsidR="002B7D29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>по организации деятельности научно-образовательного кластера агропромыш</w:t>
      </w:r>
      <w:r w:rsidR="002B7D29" w:rsidRPr="00E10358">
        <w:rPr>
          <w:rFonts w:ascii="Times New Roman" w:eastAsiaTheme="minorHAnsi" w:hAnsi="Times New Roman"/>
          <w:sz w:val="28"/>
          <w:szCs w:val="28"/>
          <w:lang w:eastAsia="en-US"/>
        </w:rPr>
        <w:softHyphen/>
        <w:t>ленного комплекса на территории Ульяновской области»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</w:t>
      </w:r>
      <w:r w:rsidR="002B7D29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в следующей редакции:</w:t>
      </w:r>
    </w:p>
    <w:p w:rsidR="00B15452" w:rsidRPr="00E10358" w:rsidRDefault="00B15452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B15452" w:rsidRPr="00E10358" w:rsidSect="00B15452">
          <w:headerReference w:type="default" r:id="rId7"/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4096"/>
        </w:sectPr>
      </w:pPr>
    </w:p>
    <w:p w:rsidR="00276BB9" w:rsidRPr="00E10358" w:rsidRDefault="00276BB9" w:rsidP="005861B8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lastRenderedPageBreak/>
        <w:t>«УТВЕРЖДЕНЫ</w:t>
      </w:r>
    </w:p>
    <w:p w:rsidR="00276BB9" w:rsidRPr="00E10358" w:rsidRDefault="00276BB9" w:rsidP="005861B8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276BB9" w:rsidRPr="00E10358" w:rsidRDefault="00276BB9" w:rsidP="005861B8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BB9" w:rsidRPr="00E10358" w:rsidRDefault="00276BB9" w:rsidP="005861B8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>Ульяновской области</w:t>
      </w:r>
    </w:p>
    <w:p w:rsidR="00B15452" w:rsidRPr="00E10358" w:rsidRDefault="00B15452" w:rsidP="005861B8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276BB9" w:rsidRPr="00E10358" w:rsidRDefault="00276BB9" w:rsidP="005861B8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57D87" w:rsidRPr="00E10358" w:rsidRDefault="00B57D87" w:rsidP="005861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7D87" w:rsidRPr="00E10358" w:rsidRDefault="00B57D87" w:rsidP="005861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BB9" w:rsidRPr="00E10358" w:rsidRDefault="00276BB9" w:rsidP="005861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358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2B7D29" w:rsidRPr="00E10358" w:rsidRDefault="002B7D29" w:rsidP="005861B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</w:t>
      </w:r>
    </w:p>
    <w:p w:rsidR="00F432FD" w:rsidRPr="00E10358" w:rsidRDefault="002B7D29" w:rsidP="005861B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b/>
          <w:sz w:val="28"/>
          <w:szCs w:val="28"/>
          <w:lang w:eastAsia="en-US"/>
        </w:rPr>
        <w:t>по организации деятельности научно-образовательного кластера агропромышленного комплекса на территории Ульяновской области</w:t>
      </w:r>
    </w:p>
    <w:p w:rsidR="00F432FD" w:rsidRPr="00E10358" w:rsidRDefault="00F432FD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B05" w:rsidRPr="00E10358" w:rsidRDefault="00981655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1. Настоящие Правила определяют порядок предоставления </w:t>
      </w:r>
      <w:r w:rsidR="002B7D2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организациям высшего образования, находящимся </w:t>
      </w:r>
      <w:r w:rsidR="002B7D29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</w:t>
      </w:r>
      <w:r w:rsidR="002B7D29" w:rsidRPr="00E10358">
        <w:rPr>
          <w:rFonts w:ascii="Times New Roman" w:eastAsiaTheme="minorHAnsi" w:hAnsi="Times New Roman"/>
          <w:sz w:val="28"/>
          <w:szCs w:val="28"/>
          <w:lang w:eastAsia="en-US"/>
        </w:rPr>
        <w:t>образовательные организации высшего образования</w:t>
      </w:r>
      <w:r w:rsidR="002512B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B7D29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</w:t>
      </w:r>
      <w:r w:rsidR="00F72C98" w:rsidRPr="00E10358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2B7D29" w:rsidRPr="00E10358">
        <w:rPr>
          <w:rFonts w:ascii="Times New Roman" w:eastAsiaTheme="minorHAnsi" w:hAnsi="Times New Roman"/>
          <w:sz w:val="28"/>
          <w:szCs w:val="28"/>
          <w:lang w:eastAsia="en-US"/>
        </w:rPr>
        <w:t>, «пилотный</w:t>
      </w:r>
      <w:r w:rsidR="004143C4" w:rsidRPr="00E1035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B7D2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</w:t>
      </w:r>
      <w:r w:rsidR="002512B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соответственно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2C1B05" w:rsidRPr="00E10358" w:rsidRDefault="002C1B05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Для целей настоящих Правил затратами образовательных организаций высшего образования, в целях финансового обеспечения которых предоставля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softHyphen/>
        <w:t>ются гранты, признаются:</w:t>
      </w:r>
    </w:p>
    <w:p w:rsidR="002C1B05" w:rsidRPr="00E10358" w:rsidRDefault="002C1B05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затраты, связанные с</w:t>
      </w:r>
      <w:r w:rsidR="000B577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организацией и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проведением научно-производст</w:t>
      </w:r>
      <w:r w:rsidR="000B5777" w:rsidRPr="00E1035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венных семинаров по вопросам полевых сельскохозяйственных работ</w:t>
      </w:r>
      <w:r w:rsidR="002C50B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научно-консультационным сопровождением таких работ</w:t>
      </w:r>
      <w:r w:rsidR="00F2358C" w:rsidRPr="00E1035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C50B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="002C50B4" w:rsidRPr="00E10358">
        <w:rPr>
          <w:rFonts w:ascii="Times New Roman" w:hAnsi="Times New Roman"/>
          <w:sz w:val="28"/>
          <w:szCs w:val="28"/>
        </w:rPr>
        <w:t>рганизацией деятельности «школы агронома»,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2358C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включая </w:t>
      </w:r>
      <w:r w:rsidR="00F2032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затраты, связанные </w:t>
      </w:r>
      <w:r w:rsidR="00F2358C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F20327" w:rsidRPr="00E10358">
        <w:rPr>
          <w:rFonts w:ascii="Times New Roman" w:hAnsi="Times New Roman"/>
          <w:sz w:val="28"/>
          <w:szCs w:val="28"/>
        </w:rPr>
        <w:t>изготовлением учебно-мето</w:t>
      </w:r>
      <w:r w:rsidR="000B5777" w:rsidRPr="00E10358">
        <w:rPr>
          <w:rFonts w:ascii="Times New Roman" w:hAnsi="Times New Roman"/>
          <w:sz w:val="28"/>
          <w:szCs w:val="28"/>
        </w:rPr>
        <w:softHyphen/>
      </w:r>
      <w:r w:rsidR="00F20327" w:rsidRPr="00E10358">
        <w:rPr>
          <w:rFonts w:ascii="Times New Roman" w:hAnsi="Times New Roman"/>
          <w:sz w:val="28"/>
          <w:szCs w:val="28"/>
        </w:rPr>
        <w:t xml:space="preserve">дических и научных изданий, практических рекомендаций в области аграрной науки и подготовки специалистов для отрасли сельского хозяйства, </w:t>
      </w:r>
      <w:r w:rsidR="00F2358C" w:rsidRPr="00E10358">
        <w:rPr>
          <w:rFonts w:ascii="Times New Roman" w:hAnsi="Times New Roman"/>
          <w:sz w:val="28"/>
          <w:szCs w:val="28"/>
        </w:rPr>
        <w:t>а также</w:t>
      </w:r>
      <w:r w:rsidR="00F2358C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1B6E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транспортные и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командировочны</w:t>
      </w:r>
      <w:r w:rsidR="00F20327" w:rsidRPr="00E1035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расход</w:t>
      </w:r>
      <w:r w:rsidR="00F20327" w:rsidRPr="00E10358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связанные с </w:t>
      </w:r>
      <w:r w:rsidR="00F2358C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организацией </w:t>
      </w:r>
      <w:r w:rsidR="00A5017F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2358C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3B1B6E" w:rsidRPr="00E10358">
        <w:rPr>
          <w:rFonts w:ascii="Times New Roman" w:eastAsiaTheme="minorHAnsi" w:hAnsi="Times New Roman"/>
          <w:sz w:val="28"/>
          <w:szCs w:val="28"/>
          <w:lang w:eastAsia="en-US"/>
        </w:rPr>
        <w:t>проведением</w:t>
      </w:r>
      <w:r w:rsidR="00F2358C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таких </w:t>
      </w:r>
      <w:r w:rsidR="009B446B" w:rsidRPr="00E10358">
        <w:rPr>
          <w:rFonts w:ascii="Times New Roman" w:eastAsiaTheme="minorHAnsi" w:hAnsi="Times New Roman"/>
          <w:sz w:val="28"/>
          <w:szCs w:val="28"/>
          <w:lang w:eastAsia="en-US"/>
        </w:rPr>
        <w:t>мероприятий</w:t>
      </w:r>
      <w:r w:rsidR="00121FEB" w:rsidRPr="00E1035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71017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21FEB" w:rsidRPr="00E10358">
        <w:rPr>
          <w:rFonts w:ascii="Times New Roman" w:eastAsiaTheme="minorHAnsi" w:hAnsi="Times New Roman"/>
          <w:sz w:val="28"/>
          <w:szCs w:val="28"/>
          <w:lang w:eastAsia="en-US"/>
        </w:rPr>
        <w:t>оплат</w:t>
      </w:r>
      <w:r w:rsidR="00E20A77" w:rsidRPr="00E1035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121FEB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проживания и проезда иногородних и иностранных лекторов</w:t>
      </w:r>
      <w:r w:rsidR="008E556A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и специалистов, лекторов и специалистов, работающих в организациях, не входящих в научно-образовательный кластер агропромышленного комплекса на территории Ульяновской области</w:t>
      </w:r>
      <w:r w:rsidR="00641C38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568FC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41C38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К указанным затратам не относятся затраты </w:t>
      </w:r>
      <w:r w:rsidR="000A15CC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иных </w:t>
      </w:r>
      <w:r w:rsidR="00870190" w:rsidRPr="00E10358">
        <w:rPr>
          <w:rFonts w:ascii="Times New Roman" w:eastAsiaTheme="minorHAnsi" w:hAnsi="Times New Roman"/>
          <w:sz w:val="28"/>
          <w:szCs w:val="28"/>
          <w:lang w:eastAsia="en-US"/>
        </w:rPr>
        <w:t>юридических лиц или индивидуальных предпринимателей</w:t>
      </w:r>
      <w:r w:rsidR="00641C38" w:rsidRPr="00E1035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70190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оказывающих услуги по организации </w:t>
      </w:r>
      <w:r w:rsidR="00E20A77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70190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641C38" w:rsidRPr="00E10358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870190" w:rsidRPr="00E10358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0A15CC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таких</w:t>
      </w:r>
      <w:r w:rsidR="00641C38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мероприятий;</w:t>
      </w:r>
    </w:p>
    <w:p w:rsidR="002C1B05" w:rsidRPr="00E10358" w:rsidRDefault="002C1B05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затраты, связанные с проведением обучающих семинаров по вопросам сельскохозяйственной потребительской кооперации и (или) консультационным сопровождением деятельности в сфере сельскохозяйственной потребительской кооперации и (или) разработкой методических материалов (в том числе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пособий) по указанным вопросам</w:t>
      </w:r>
      <w:r w:rsidR="00802F21" w:rsidRPr="00E10358">
        <w:rPr>
          <w:rFonts w:ascii="Times New Roman" w:eastAsiaTheme="minorHAnsi" w:hAnsi="Times New Roman"/>
          <w:sz w:val="28"/>
          <w:szCs w:val="28"/>
          <w:lang w:eastAsia="en-US"/>
        </w:rPr>
        <w:t>, а также транспортные и командировочные расходы, связанные с организацией и проведением таких мероприятий</w:t>
      </w:r>
      <w:r w:rsidR="00E20A7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оплата проживания и проезда иногородних лекторов и специалистов, лекторов </w:t>
      </w:r>
      <w:r w:rsidR="00E20A77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>и специалистов, работающих в организациях, не входящих в научно-образовательный кластер агропромышленного комплекса на территории Ульяновской области. К указанным затратам не относятся затраты иных юридических лиц или индивидуальных предпринимателей, оказывающих услуги по организации и проведению таких мероприятий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81655" w:rsidRPr="00E10358" w:rsidRDefault="00981655" w:rsidP="0048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5F457C" w:rsidRPr="00E1035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72C98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Гранты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предоставляются в пределах бюджетных ассигнований, предусмотренных в областном бюджете Ульяновской области </w:t>
      </w:r>
      <w:r w:rsidRPr="00E10358">
        <w:rPr>
          <w:rFonts w:ascii="Times New Roman" w:hAnsi="Times New Roman"/>
          <w:sz w:val="28"/>
          <w:szCs w:val="28"/>
        </w:rPr>
        <w:t>на соответст</w:t>
      </w:r>
      <w:r w:rsidR="00547F82" w:rsidRPr="00E10358">
        <w:rPr>
          <w:rFonts w:ascii="Times New Roman" w:hAnsi="Times New Roman"/>
          <w:sz w:val="28"/>
          <w:szCs w:val="28"/>
        </w:rPr>
        <w:softHyphen/>
      </w:r>
      <w:r w:rsidRPr="00E10358">
        <w:rPr>
          <w:rFonts w:ascii="Times New Roman" w:hAnsi="Times New Roman"/>
          <w:sz w:val="28"/>
          <w:szCs w:val="28"/>
        </w:rPr>
        <w:t xml:space="preserve">вующий финансовый год и плановый период, и лимитов бюджетных </w:t>
      </w:r>
      <w:r w:rsidR="00F72C98" w:rsidRPr="00E10358">
        <w:rPr>
          <w:rFonts w:ascii="Times New Roman" w:hAnsi="Times New Roman"/>
          <w:sz w:val="28"/>
          <w:szCs w:val="28"/>
        </w:rPr>
        <w:t>обязательств на предоставление грантов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Pr="00E10358">
        <w:rPr>
          <w:rFonts w:ascii="Times New Roman" w:hAnsi="Times New Roman"/>
          <w:sz w:val="28"/>
          <w:szCs w:val="28"/>
        </w:rPr>
        <w:t xml:space="preserve"> средств областного бюджета Ульяновской области.</w:t>
      </w:r>
    </w:p>
    <w:p w:rsidR="004143C4" w:rsidRPr="00E10358" w:rsidRDefault="004D3FC7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72C98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Гранты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предоставляются </w:t>
      </w:r>
      <w:r w:rsidR="00F72C98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организациям высшего образования, </w:t>
      </w:r>
      <w:r w:rsidR="007C0AEE" w:rsidRPr="00E10358">
        <w:rPr>
          <w:rFonts w:ascii="Times New Roman" w:eastAsiaTheme="minorHAnsi" w:hAnsi="Times New Roman"/>
          <w:sz w:val="28"/>
          <w:szCs w:val="28"/>
          <w:lang w:eastAsia="en-US"/>
        </w:rPr>
        <w:t>ставшим победителями отбора</w:t>
      </w:r>
      <w:r w:rsidR="00A0596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C0AEE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для </w:t>
      </w:r>
      <w:r w:rsidR="00A0596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 w:rsidR="007C0AEE" w:rsidRPr="00E10358">
        <w:rPr>
          <w:rFonts w:ascii="Times New Roman" w:eastAsiaTheme="minorHAnsi" w:hAnsi="Times New Roman"/>
          <w:sz w:val="28"/>
          <w:szCs w:val="28"/>
          <w:lang w:eastAsia="en-US"/>
        </w:rPr>
        <w:t>допуска</w:t>
      </w:r>
      <w:r w:rsidR="00A0596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C0AEE" w:rsidRPr="00E10358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4143C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участию </w:t>
      </w:r>
      <w:r w:rsidR="003C5AC6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143C4" w:rsidRPr="00E10358">
        <w:rPr>
          <w:rFonts w:ascii="Times New Roman" w:eastAsiaTheme="minorHAnsi" w:hAnsi="Times New Roman"/>
          <w:sz w:val="28"/>
          <w:szCs w:val="28"/>
          <w:lang w:eastAsia="en-US"/>
        </w:rPr>
        <w:t>в реализации «пилотного» проекта</w:t>
      </w:r>
      <w:r w:rsidR="00A0596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A84F0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также </w:t>
      </w:r>
      <w:r w:rsidR="00A05969" w:rsidRPr="00E10358">
        <w:rPr>
          <w:rFonts w:ascii="Times New Roman" w:eastAsiaTheme="minorHAnsi" w:hAnsi="Times New Roman"/>
          <w:sz w:val="28"/>
          <w:szCs w:val="28"/>
          <w:lang w:eastAsia="en-US"/>
        </w:rPr>
        <w:t>– отбор)</w:t>
      </w:r>
      <w:r w:rsidR="007C0AEE" w:rsidRPr="00E10358">
        <w:rPr>
          <w:rFonts w:ascii="Times New Roman" w:eastAsiaTheme="minorHAnsi" w:hAnsi="Times New Roman"/>
          <w:sz w:val="28"/>
          <w:szCs w:val="28"/>
          <w:lang w:eastAsia="en-US"/>
        </w:rPr>
        <w:t>, в отношении которых Министерством принято решение о предоставлении грантов</w:t>
      </w:r>
      <w:r w:rsidR="00C506B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446E98" w:rsidRPr="00E10358" w:rsidRDefault="00CD3AC3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7C643C" w:rsidRPr="00E10358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="00A84F0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Отбор проводится комиссией, созданной Министерством </w:t>
      </w:r>
      <w:r w:rsidR="00A84F03" w:rsidRPr="00E10358">
        <w:rPr>
          <w:rFonts w:ascii="Times New Roman" w:hAnsi="Times New Roman"/>
          <w:sz w:val="28"/>
          <w:szCs w:val="28"/>
        </w:rPr>
        <w:t xml:space="preserve">для отбора </w:t>
      </w:r>
      <w:r w:rsidR="00A84F03" w:rsidRPr="00E10358">
        <w:rPr>
          <w:rFonts w:ascii="Times New Roman" w:eastAsiaTheme="minorHAnsi" w:hAnsi="Times New Roman"/>
          <w:sz w:val="28"/>
          <w:szCs w:val="28"/>
          <w:lang w:eastAsia="en-US"/>
        </w:rPr>
        <w:t>образовательны</w:t>
      </w:r>
      <w:r w:rsidR="00B05DB9" w:rsidRPr="00E10358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A84F0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</w:t>
      </w:r>
      <w:r w:rsidR="00B05DB9" w:rsidRPr="00E10358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A84F0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высшего образования </w:t>
      </w:r>
      <w:r w:rsidR="00B05DB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их допуска </w:t>
      </w:r>
      <w:r w:rsidR="00B05DB9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>к участию в реализации «пилотного» проекта (</w:t>
      </w:r>
      <w:r w:rsidR="00A84F0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далее – комиссия). </w:t>
      </w:r>
      <w:r w:rsidR="005F457C" w:rsidRPr="00E10358">
        <w:rPr>
          <w:rFonts w:ascii="Times New Roman" w:eastAsiaTheme="minorHAnsi" w:hAnsi="Times New Roman"/>
          <w:sz w:val="28"/>
          <w:szCs w:val="28"/>
          <w:lang w:eastAsia="en-US"/>
        </w:rPr>
        <w:t>Порядок отбора, состав и положение о деятельности комиссии</w:t>
      </w:r>
      <w:r w:rsidR="004E3F1C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457C" w:rsidRPr="00E10358">
        <w:rPr>
          <w:rFonts w:ascii="Times New Roman" w:eastAsiaTheme="minorHAnsi" w:hAnsi="Times New Roman"/>
          <w:sz w:val="28"/>
          <w:szCs w:val="28"/>
          <w:lang w:eastAsia="en-US"/>
        </w:rPr>
        <w:t>утверждаются Министерством.</w:t>
      </w:r>
      <w:r w:rsidR="00CD078B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54135" w:rsidRPr="00E10358" w:rsidRDefault="00CD3AC3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35413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. Критериями отбора </w:t>
      </w:r>
      <w:r w:rsidR="00354135" w:rsidRPr="00E10358">
        <w:rPr>
          <w:rFonts w:ascii="Times New Roman" w:hAnsi="Times New Roman"/>
          <w:sz w:val="28"/>
          <w:szCs w:val="28"/>
        </w:rPr>
        <w:t>являются:</w:t>
      </w:r>
    </w:p>
    <w:p w:rsidR="00354135" w:rsidRPr="00E10358" w:rsidRDefault="00354135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>1) наличие у о</w:t>
      </w:r>
      <w:r w:rsidRPr="00E10358">
        <w:rPr>
          <w:rFonts w:ascii="Times New Roman" w:hAnsi="Times New Roman"/>
          <w:spacing w:val="-2"/>
          <w:sz w:val="28"/>
          <w:szCs w:val="28"/>
        </w:rPr>
        <w:t>бразовательной организации высшего образования</w:t>
      </w:r>
      <w:r w:rsidRPr="00E10358">
        <w:rPr>
          <w:rFonts w:ascii="Times New Roman" w:hAnsi="Times New Roman"/>
          <w:sz w:val="28"/>
          <w:szCs w:val="28"/>
        </w:rPr>
        <w:t xml:space="preserve"> лицензии на осуществление образовательной деятельности по направлениям подготовки специалистов для сельского хозяйства;</w:t>
      </w:r>
    </w:p>
    <w:p w:rsidR="00354135" w:rsidRPr="00E10358" w:rsidRDefault="00354135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 xml:space="preserve">2) наличие у </w:t>
      </w:r>
      <w:r w:rsidRPr="00E10358">
        <w:rPr>
          <w:rFonts w:ascii="Times New Roman" w:hAnsi="Times New Roman"/>
          <w:spacing w:val="-2"/>
          <w:sz w:val="28"/>
          <w:szCs w:val="28"/>
        </w:rPr>
        <w:t>образовательной организации высшего образования</w:t>
      </w:r>
      <w:r w:rsidRPr="00E10358">
        <w:rPr>
          <w:rFonts w:ascii="Times New Roman" w:hAnsi="Times New Roman"/>
          <w:sz w:val="28"/>
          <w:szCs w:val="28"/>
        </w:rPr>
        <w:t xml:space="preserve"> кадров высшей квалификации (кандидатов и докторов наук) по направлениям подготовки специалистов для сельского хозяйства;</w:t>
      </w:r>
    </w:p>
    <w:p w:rsidR="00354135" w:rsidRPr="00E10358" w:rsidRDefault="00354135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>3) наличие у о</w:t>
      </w:r>
      <w:r w:rsidRPr="00E10358">
        <w:rPr>
          <w:rFonts w:ascii="Times New Roman" w:hAnsi="Times New Roman"/>
          <w:spacing w:val="-2"/>
          <w:sz w:val="28"/>
          <w:szCs w:val="28"/>
        </w:rPr>
        <w:t>бразовательной организации высшего образования</w:t>
      </w:r>
      <w:r w:rsidRPr="00E10358">
        <w:rPr>
          <w:rFonts w:ascii="Times New Roman" w:hAnsi="Times New Roman"/>
          <w:sz w:val="28"/>
          <w:szCs w:val="28"/>
        </w:rPr>
        <w:t xml:space="preserve"> опыта научной и (или) научно-технической, а также образовательной деятельности </w:t>
      </w:r>
      <w:r w:rsidRPr="00E10358">
        <w:rPr>
          <w:rFonts w:ascii="Times New Roman" w:hAnsi="Times New Roman"/>
          <w:sz w:val="28"/>
          <w:szCs w:val="28"/>
        </w:rPr>
        <w:br/>
        <w:t>в области сельского хозяйства</w:t>
      </w:r>
      <w:r w:rsidR="00E12423" w:rsidRPr="00E10358">
        <w:rPr>
          <w:rFonts w:ascii="Times New Roman" w:hAnsi="Times New Roman"/>
          <w:sz w:val="28"/>
          <w:szCs w:val="28"/>
        </w:rPr>
        <w:t>,</w:t>
      </w:r>
      <w:r w:rsidRPr="00E10358">
        <w:rPr>
          <w:rFonts w:ascii="Times New Roman" w:hAnsi="Times New Roman"/>
          <w:sz w:val="28"/>
          <w:szCs w:val="28"/>
        </w:rPr>
        <w:t xml:space="preserve"> </w:t>
      </w:r>
      <w:r w:rsidR="00E12423" w:rsidRPr="00E10358">
        <w:rPr>
          <w:rFonts w:ascii="Times New Roman" w:hAnsi="Times New Roman"/>
          <w:sz w:val="28"/>
          <w:szCs w:val="28"/>
        </w:rPr>
        <w:t xml:space="preserve">связанного с проведением семинаров </w:t>
      </w:r>
      <w:r w:rsidR="00E12423" w:rsidRPr="00E10358">
        <w:rPr>
          <w:rFonts w:ascii="Times New Roman" w:hAnsi="Times New Roman"/>
          <w:sz w:val="28"/>
          <w:szCs w:val="28"/>
        </w:rPr>
        <w:br/>
        <w:t xml:space="preserve">и консультаций, </w:t>
      </w:r>
      <w:r w:rsidRPr="00E10358">
        <w:rPr>
          <w:rFonts w:ascii="Times New Roman" w:hAnsi="Times New Roman"/>
          <w:sz w:val="28"/>
          <w:szCs w:val="28"/>
        </w:rPr>
        <w:t xml:space="preserve">в </w:t>
      </w:r>
      <w:r w:rsidR="00E12423" w:rsidRPr="00E10358">
        <w:rPr>
          <w:rFonts w:ascii="Times New Roman" w:hAnsi="Times New Roman"/>
          <w:sz w:val="28"/>
          <w:szCs w:val="28"/>
        </w:rPr>
        <w:t>том числе в связи с выполнением</w:t>
      </w:r>
      <w:r w:rsidRPr="00E10358">
        <w:rPr>
          <w:rFonts w:ascii="Times New Roman" w:hAnsi="Times New Roman"/>
          <w:sz w:val="28"/>
          <w:szCs w:val="28"/>
        </w:rPr>
        <w:t xml:space="preserve"> государственного задания </w:t>
      </w:r>
      <w:r w:rsidR="00E12423" w:rsidRPr="00E10358">
        <w:rPr>
          <w:rFonts w:ascii="Times New Roman" w:hAnsi="Times New Roman"/>
          <w:sz w:val="28"/>
          <w:szCs w:val="28"/>
        </w:rPr>
        <w:br/>
      </w:r>
      <w:r w:rsidRPr="00E10358">
        <w:rPr>
          <w:rFonts w:ascii="Times New Roman" w:hAnsi="Times New Roman"/>
          <w:sz w:val="28"/>
          <w:szCs w:val="28"/>
        </w:rPr>
        <w:t>и (или)</w:t>
      </w:r>
      <w:r w:rsidR="00E12423" w:rsidRPr="00E10358">
        <w:rPr>
          <w:rFonts w:ascii="Times New Roman" w:hAnsi="Times New Roman"/>
          <w:sz w:val="28"/>
          <w:szCs w:val="28"/>
        </w:rPr>
        <w:t xml:space="preserve"> исполнением обязательств по договорам, заключённым</w:t>
      </w:r>
      <w:r w:rsidRPr="00E10358">
        <w:rPr>
          <w:rFonts w:ascii="Times New Roman" w:hAnsi="Times New Roman"/>
          <w:sz w:val="28"/>
          <w:szCs w:val="28"/>
        </w:rPr>
        <w:t xml:space="preserve"> с хозяйствую</w:t>
      </w:r>
      <w:r w:rsidR="00792968" w:rsidRPr="00E10358">
        <w:rPr>
          <w:rFonts w:ascii="Times New Roman" w:hAnsi="Times New Roman"/>
          <w:sz w:val="28"/>
          <w:szCs w:val="28"/>
        </w:rPr>
        <w:softHyphen/>
      </w:r>
      <w:r w:rsidRPr="00E10358">
        <w:rPr>
          <w:rFonts w:ascii="Times New Roman" w:hAnsi="Times New Roman"/>
          <w:sz w:val="28"/>
          <w:szCs w:val="28"/>
        </w:rPr>
        <w:t xml:space="preserve">щими субъектами, </w:t>
      </w:r>
      <w:r w:rsidRPr="00E10358">
        <w:rPr>
          <w:rFonts w:ascii="Times New Roman" w:hAnsi="Times New Roman"/>
          <w:spacing w:val="1"/>
          <w:sz w:val="28"/>
          <w:szCs w:val="28"/>
        </w:rPr>
        <w:t xml:space="preserve">осуществляющими деятельность в области сельского </w:t>
      </w:r>
      <w:r w:rsidR="00792968" w:rsidRPr="00E10358">
        <w:rPr>
          <w:rFonts w:ascii="Times New Roman" w:hAnsi="Times New Roman"/>
          <w:spacing w:val="1"/>
          <w:sz w:val="28"/>
          <w:szCs w:val="28"/>
        </w:rPr>
        <w:br/>
      </w:r>
      <w:r w:rsidRPr="00E10358">
        <w:rPr>
          <w:rFonts w:ascii="Times New Roman" w:hAnsi="Times New Roman"/>
          <w:spacing w:val="1"/>
          <w:sz w:val="28"/>
          <w:szCs w:val="28"/>
        </w:rPr>
        <w:t>хозяйства на территории Ульяновской области,</w:t>
      </w:r>
      <w:r w:rsidR="00A46711" w:rsidRPr="00E103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0358">
        <w:rPr>
          <w:rFonts w:ascii="Times New Roman" w:hAnsi="Times New Roman"/>
          <w:spacing w:val="1"/>
          <w:sz w:val="28"/>
          <w:szCs w:val="28"/>
        </w:rPr>
        <w:t>– не менее 3 лет</w:t>
      </w:r>
      <w:r w:rsidRPr="00E10358">
        <w:rPr>
          <w:rFonts w:ascii="Times New Roman" w:hAnsi="Times New Roman"/>
          <w:sz w:val="28"/>
          <w:szCs w:val="28"/>
        </w:rPr>
        <w:t>;</w:t>
      </w:r>
    </w:p>
    <w:p w:rsidR="00354135" w:rsidRPr="00E10358" w:rsidRDefault="00354135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 xml:space="preserve">4) количество лиц, </w:t>
      </w:r>
      <w:r w:rsidRPr="00E10358">
        <w:rPr>
          <w:rFonts w:ascii="Times New Roman" w:hAnsi="Times New Roman"/>
          <w:spacing w:val="1"/>
          <w:sz w:val="28"/>
          <w:szCs w:val="28"/>
        </w:rPr>
        <w:t xml:space="preserve">работающих в агропромышленном комплексе </w:t>
      </w:r>
      <w:r w:rsidRPr="00E10358">
        <w:rPr>
          <w:rFonts w:ascii="Times New Roman" w:hAnsi="Times New Roman"/>
          <w:spacing w:val="1"/>
          <w:sz w:val="28"/>
          <w:szCs w:val="28"/>
        </w:rPr>
        <w:br/>
        <w:t xml:space="preserve">на территории Ульяновской области, принявших участие в </w:t>
      </w:r>
      <w:r w:rsidRPr="00E10358">
        <w:rPr>
          <w:rFonts w:ascii="Times New Roman" w:hAnsi="Times New Roman"/>
          <w:sz w:val="28"/>
          <w:szCs w:val="28"/>
        </w:rPr>
        <w:t xml:space="preserve">проводимых образовательной организацией высшего образования научно-производственных семинарах и получивших удостоверения повышения квалификации </w:t>
      </w:r>
      <w:r w:rsidRPr="00E10358">
        <w:rPr>
          <w:rFonts w:ascii="Times New Roman" w:hAnsi="Times New Roman"/>
          <w:sz w:val="28"/>
          <w:szCs w:val="28"/>
        </w:rPr>
        <w:br/>
        <w:t xml:space="preserve">и сертификаты (для лиц, не имеющих среднего профессионального образования по сельскохозяйственным профессиям и специальностям или высшего </w:t>
      </w:r>
      <w:r w:rsidRPr="00E10358">
        <w:rPr>
          <w:rFonts w:ascii="Times New Roman" w:hAnsi="Times New Roman"/>
          <w:sz w:val="28"/>
          <w:szCs w:val="28"/>
        </w:rPr>
        <w:lastRenderedPageBreak/>
        <w:t>образования по сельскохозяйственным специальностям), за три года, предшествующих году, в котором подана заявка, – не менее 200 человек;</w:t>
      </w:r>
    </w:p>
    <w:p w:rsidR="00354135" w:rsidRPr="00E10358" w:rsidRDefault="00354135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>5) наличие у о</w:t>
      </w:r>
      <w:r w:rsidRPr="00E10358">
        <w:rPr>
          <w:rFonts w:ascii="Times New Roman" w:hAnsi="Times New Roman"/>
          <w:spacing w:val="-2"/>
          <w:sz w:val="28"/>
          <w:szCs w:val="28"/>
        </w:rPr>
        <w:t>бразовательной организации высшего образования</w:t>
      </w:r>
      <w:r w:rsidRPr="00E10358">
        <w:rPr>
          <w:rFonts w:ascii="Times New Roman" w:hAnsi="Times New Roman"/>
          <w:sz w:val="28"/>
          <w:szCs w:val="28"/>
        </w:rPr>
        <w:t xml:space="preserve"> учебно-методических и научных изданий, практических рекомендаций в области аграрной науки и подготовки специалистов для сельского хозяйства, патентов </w:t>
      </w:r>
      <w:r w:rsidRPr="00E10358">
        <w:rPr>
          <w:rFonts w:ascii="Times New Roman" w:hAnsi="Times New Roman"/>
          <w:sz w:val="28"/>
          <w:szCs w:val="28"/>
        </w:rPr>
        <w:br/>
        <w:t>и (или) авторских свидетельств в области аграрной науки.</w:t>
      </w:r>
    </w:p>
    <w:p w:rsidR="001B0444" w:rsidRPr="00E10358" w:rsidRDefault="00CD3AC3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1B0444" w:rsidRPr="00E10358">
        <w:rPr>
          <w:rFonts w:ascii="Times New Roman" w:eastAsiaTheme="minorHAnsi" w:hAnsi="Times New Roman"/>
          <w:sz w:val="28"/>
          <w:szCs w:val="28"/>
          <w:lang w:eastAsia="en-US"/>
        </w:rPr>
        <w:t>. К основным полномочиям комиссии относятся:</w:t>
      </w:r>
    </w:p>
    <w:p w:rsidR="00283E85" w:rsidRPr="00E10358" w:rsidRDefault="001B0444" w:rsidP="0048478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1) приём и регистрация заявок на участие образовательных организаций</w:t>
      </w:r>
      <w:r w:rsidRPr="00E1035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высшего образования</w:t>
      </w:r>
      <w:r w:rsidRPr="00E1035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в отборе</w:t>
      </w:r>
      <w:r w:rsidR="00446068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(далее – заявки).</w:t>
      </w:r>
      <w:r w:rsidR="00283E8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этом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3E85" w:rsidRPr="00E10358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080445" w:rsidRPr="00E10358">
        <w:rPr>
          <w:rFonts w:ascii="Times New Roman" w:eastAsiaTheme="minorHAnsi" w:hAnsi="Times New Roman"/>
          <w:sz w:val="28"/>
          <w:szCs w:val="28"/>
          <w:lang w:eastAsia="en-US"/>
        </w:rPr>
        <w:t>аявки регистриру</w:t>
      </w:r>
      <w:r w:rsidR="00283E85" w:rsidRPr="00E1035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080445" w:rsidRPr="00E10358">
        <w:rPr>
          <w:rFonts w:ascii="Times New Roman" w:eastAsiaTheme="minorHAnsi" w:hAnsi="Times New Roman"/>
          <w:sz w:val="28"/>
          <w:szCs w:val="28"/>
          <w:lang w:eastAsia="en-US"/>
        </w:rPr>
        <w:t>ются в день их приёма в порядке поступления в журнале регистрации</w:t>
      </w:r>
      <w:r w:rsidR="00A923EB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заявок</w:t>
      </w:r>
      <w:r w:rsidR="00080445" w:rsidRPr="00E10358">
        <w:rPr>
          <w:rFonts w:ascii="Times New Roman" w:eastAsiaTheme="minorHAnsi" w:hAnsi="Times New Roman"/>
          <w:sz w:val="28"/>
          <w:szCs w:val="28"/>
          <w:lang w:eastAsia="en-US"/>
        </w:rPr>
        <w:t>, страницы которого нумеруются, прошнуровываются и скрепляются печатью Министерства. На заявке ставится отметка о дате и времени её регистрации.</w:t>
      </w:r>
      <w:r w:rsidR="00283E8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3E85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>К заявке прилагаются документы, перечень которых</w:t>
      </w:r>
      <w:r w:rsidR="0008044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3E8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устанавливается порядком отбора, утверждённым Министерством (далее – документы, Порядок отбора соответственно). В перечень документов включается план расходов, содержащий сведения о направлениях, объёмах и сроках расходования гранта, </w:t>
      </w:r>
      <w:r w:rsidR="00283E85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приложением финансово-экономического обоснования потребности </w:t>
      </w:r>
      <w:r w:rsidR="00283E85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>в указанных объёмах гранта</w:t>
      </w:r>
      <w:r w:rsidR="0018044F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План расходов)</w:t>
      </w:r>
      <w:r w:rsidR="00283E8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Форм</w:t>
      </w:r>
      <w:r w:rsidR="0008044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ы </w:t>
      </w:r>
      <w:r w:rsidR="00A923EB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заявки, </w:t>
      </w:r>
      <w:r w:rsidR="00080445" w:rsidRPr="00E10358">
        <w:rPr>
          <w:rFonts w:ascii="Times New Roman" w:eastAsiaTheme="minorHAnsi" w:hAnsi="Times New Roman"/>
          <w:sz w:val="28"/>
          <w:szCs w:val="28"/>
          <w:lang w:eastAsia="en-US"/>
        </w:rPr>
        <w:t>журнала регистрации</w:t>
      </w:r>
      <w:r w:rsidR="00A923EB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заявок,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32A5" w:rsidRPr="00E10358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283E85" w:rsidRPr="00E10358">
        <w:rPr>
          <w:rFonts w:ascii="Times New Roman" w:eastAsiaTheme="minorHAnsi" w:hAnsi="Times New Roman"/>
          <w:sz w:val="28"/>
          <w:szCs w:val="28"/>
          <w:lang w:eastAsia="en-US"/>
        </w:rPr>
        <w:t>лана расходов устанавливается Порядком отбора;</w:t>
      </w:r>
    </w:p>
    <w:p w:rsidR="001B0444" w:rsidRPr="00E10358" w:rsidRDefault="00945D76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446068" w:rsidRPr="00E1035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B0444" w:rsidRPr="00E10358">
        <w:rPr>
          <w:rFonts w:ascii="Times New Roman" w:eastAsiaTheme="minorHAnsi" w:hAnsi="Times New Roman"/>
          <w:sz w:val="28"/>
          <w:szCs w:val="28"/>
          <w:lang w:eastAsia="en-US"/>
        </w:rPr>
        <w:t>проверк</w:t>
      </w:r>
      <w:r w:rsidR="00446068" w:rsidRPr="00E10358">
        <w:rPr>
          <w:rFonts w:ascii="Times New Roman" w:eastAsiaTheme="minorHAnsi" w:hAnsi="Times New Roman"/>
          <w:sz w:val="28"/>
          <w:szCs w:val="28"/>
          <w:lang w:eastAsia="en-US"/>
        </w:rPr>
        <w:t>а соответствия представленных образовательными организа</w:t>
      </w:r>
      <w:r w:rsidR="00446068" w:rsidRPr="00E10358">
        <w:rPr>
          <w:rFonts w:ascii="Times New Roman" w:eastAsiaTheme="minorHAnsi" w:hAnsi="Times New Roman"/>
          <w:sz w:val="28"/>
          <w:szCs w:val="28"/>
          <w:lang w:eastAsia="en-US"/>
        </w:rPr>
        <w:softHyphen/>
        <w:t>циями</w:t>
      </w:r>
      <w:r w:rsidR="00446068" w:rsidRPr="00E1035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46068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высшего образования документов требованиям, установленным </w:t>
      </w:r>
      <w:r w:rsidR="00877CA2" w:rsidRPr="00E10358">
        <w:rPr>
          <w:rFonts w:ascii="Times New Roman" w:eastAsiaTheme="minorHAnsi" w:hAnsi="Times New Roman"/>
          <w:sz w:val="28"/>
          <w:szCs w:val="28"/>
          <w:lang w:eastAsia="en-US"/>
        </w:rPr>
        <w:t>Поряд</w:t>
      </w:r>
      <w:r w:rsidR="00446068" w:rsidRPr="00E10358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877CA2" w:rsidRPr="00E1035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446068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отбора,</w:t>
      </w:r>
      <w:r w:rsidR="001B044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полноты и достоверности содержащихся в них сведений;</w:t>
      </w:r>
    </w:p>
    <w:p w:rsidR="001B0444" w:rsidRPr="00E10358" w:rsidRDefault="001B0444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3)</w:t>
      </w:r>
      <w:r w:rsidR="00446068" w:rsidRPr="00E1035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оценк</w:t>
      </w:r>
      <w:r w:rsidR="00446068" w:rsidRPr="00E1035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соответствия образовательных организаций высшего образования критериям отбора</w:t>
      </w:r>
      <w:r w:rsidR="00E13270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установленных пунктом </w:t>
      </w:r>
      <w:r w:rsidR="00CD3AC3" w:rsidRPr="00E10358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475FA0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B0444" w:rsidRPr="00E10358" w:rsidRDefault="00475FA0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4) представл</w:t>
      </w:r>
      <w:r w:rsidR="001B0444" w:rsidRPr="00E1035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ние</w:t>
      </w:r>
      <w:r w:rsidR="001B044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Министерству</w:t>
      </w:r>
      <w:r w:rsidR="001B044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рекомендаци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1B044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допуске образователь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1B0444" w:rsidRPr="00E10358">
        <w:rPr>
          <w:rFonts w:ascii="Times New Roman" w:eastAsiaTheme="minorHAnsi" w:hAnsi="Times New Roman"/>
          <w:sz w:val="28"/>
          <w:szCs w:val="28"/>
          <w:lang w:eastAsia="en-US"/>
        </w:rPr>
        <w:t>ной организации высшего обра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зования к участию в реализации «</w:t>
      </w:r>
      <w:r w:rsidR="001B0444" w:rsidRPr="00E10358">
        <w:rPr>
          <w:rFonts w:ascii="Times New Roman" w:eastAsiaTheme="minorHAnsi" w:hAnsi="Times New Roman"/>
          <w:sz w:val="28"/>
          <w:szCs w:val="28"/>
          <w:lang w:eastAsia="en-US"/>
        </w:rPr>
        <w:t>пилотного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B044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проекта или об отказе в таком допуске</w:t>
      </w:r>
      <w:r w:rsidR="00B814CB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наличии оснований, </w:t>
      </w:r>
      <w:r w:rsidR="00B814CB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предусмотренных пунктом </w:t>
      </w:r>
      <w:r w:rsidR="0075129D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="00B814CB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настоящих Правил</w:t>
      </w:r>
      <w:r w:rsidR="001B0444" w:rsidRPr="00E1035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B0444" w:rsidRPr="00E10358" w:rsidRDefault="00475FA0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5) </w:t>
      </w:r>
      <w:r w:rsidR="001B044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сбор, анализ и доведение до сведения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Министерства</w:t>
      </w:r>
      <w:r w:rsidR="001B044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информации, необходимой для оценки результатов достижения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образовательными организациями высшего образован</w:t>
      </w:r>
      <w:r w:rsidR="00F1599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ия </w:t>
      </w:r>
      <w:r w:rsidR="00F27A81" w:rsidRPr="00E10358">
        <w:rPr>
          <w:rFonts w:ascii="Times New Roman" w:eastAsiaTheme="minorHAnsi" w:hAnsi="Times New Roman"/>
          <w:sz w:val="28"/>
          <w:szCs w:val="28"/>
          <w:lang w:eastAsia="en-US"/>
        </w:rPr>
        <w:t>значения целевого индикатора (значений целевых индикаторов) реализации «пилотного» проекта, установленных приложением к настоящим Правилам</w:t>
      </w:r>
      <w:r w:rsidR="001B0444"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5129D" w:rsidRPr="00E10358" w:rsidRDefault="00CD3AC3" w:rsidP="0075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D12A23"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D01D2" w:rsidRPr="00E1035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75129D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Основаниями для принятия комиссией решения о рекомендации Министерству отказать образовательной организации высшего образования </w:t>
      </w:r>
      <w:r w:rsidR="0075129D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>в допуске к участию в реализации «пилотного» проекта являются:</w:t>
      </w:r>
    </w:p>
    <w:p w:rsidR="0075129D" w:rsidRPr="00E10358" w:rsidRDefault="0075129D" w:rsidP="0075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1) несоответствие представленных образовательной организацией</w:t>
      </w:r>
      <w:r w:rsidRPr="00E1035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высшего образования документов требованиям, установленным Порядком отбора, и (или) представление их не в полном объёме;</w:t>
      </w:r>
    </w:p>
    <w:p w:rsidR="0075129D" w:rsidRPr="00E10358" w:rsidRDefault="0075129D" w:rsidP="0075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2) неполнота и (или) недостоверность содержащихся в представленных заявителем документах сведений;</w:t>
      </w:r>
    </w:p>
    <w:p w:rsidR="0075129D" w:rsidRPr="00E10358" w:rsidRDefault="0075129D" w:rsidP="0075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3) несоответствие образовательной организации высшего образования критериям отбора, установленным пунктом 5 настоящих Правил;</w:t>
      </w:r>
    </w:p>
    <w:p w:rsidR="0075129D" w:rsidRPr="00E10358" w:rsidRDefault="0075129D" w:rsidP="0075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4) принятие лицензирующим органом решения о приостановлении полностью или частично действия лицензии на осуществление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соответствующей образовательной организацией высшего образования образовательной деятельности.</w:t>
      </w:r>
    </w:p>
    <w:p w:rsidR="00CD01D2" w:rsidRPr="00E10358" w:rsidRDefault="0075129D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8. </w:t>
      </w:r>
      <w:r w:rsidR="004469B7" w:rsidRPr="00E10358">
        <w:rPr>
          <w:rFonts w:ascii="Times New Roman" w:eastAsiaTheme="minorHAnsi" w:hAnsi="Times New Roman"/>
          <w:sz w:val="28"/>
          <w:szCs w:val="28"/>
          <w:lang w:eastAsia="en-US"/>
        </w:rPr>
        <w:t>В целях обеспечения р</w:t>
      </w:r>
      <w:r w:rsidR="00CD01D2" w:rsidRPr="00E10358">
        <w:rPr>
          <w:rFonts w:ascii="Times New Roman" w:eastAsiaTheme="minorHAnsi" w:hAnsi="Times New Roman"/>
          <w:sz w:val="28"/>
          <w:szCs w:val="28"/>
          <w:lang w:eastAsia="en-US"/>
        </w:rPr>
        <w:t>еализаци</w:t>
      </w:r>
      <w:r w:rsidR="004469B7" w:rsidRPr="00E1035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CD01D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«пилотного» проекта </w:t>
      </w:r>
      <w:r w:rsidR="00BF22C3" w:rsidRPr="00E10358">
        <w:rPr>
          <w:rFonts w:ascii="Times New Roman" w:eastAsiaTheme="minorHAnsi" w:hAnsi="Times New Roman"/>
          <w:sz w:val="28"/>
          <w:szCs w:val="28"/>
          <w:lang w:eastAsia="en-US"/>
        </w:rPr>
        <w:t>Министерство</w:t>
      </w:r>
      <w:r w:rsidR="00CD01D2" w:rsidRPr="00E1035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D01D2" w:rsidRPr="00E10358" w:rsidRDefault="00CD01D2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084AEC" w:rsidRPr="00E1035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A87C4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устанавлива</w:t>
      </w:r>
      <w:r w:rsidR="004469B7" w:rsidRPr="00E10358">
        <w:rPr>
          <w:rFonts w:ascii="Times New Roman" w:eastAsiaTheme="minorHAnsi" w:hAnsi="Times New Roman"/>
          <w:sz w:val="28"/>
          <w:szCs w:val="28"/>
          <w:lang w:eastAsia="en-US"/>
        </w:rPr>
        <w:t>ет</w:t>
      </w:r>
      <w:r w:rsidR="00B736C1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 реализации «пилотного» проекта </w:t>
      </w:r>
      <w:r w:rsidR="00A87C43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736C1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4469B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сроки </w:t>
      </w:r>
      <w:r w:rsidR="00B736C1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4469B7" w:rsidRPr="00E10358">
        <w:rPr>
          <w:rFonts w:ascii="Times New Roman" w:eastAsiaTheme="minorHAnsi" w:hAnsi="Times New Roman"/>
          <w:sz w:val="28"/>
          <w:szCs w:val="28"/>
          <w:lang w:eastAsia="en-US"/>
        </w:rPr>
        <w:t>реализации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469B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которые не </w:t>
      </w:r>
      <w:r w:rsidR="00EA2CF3" w:rsidRPr="00E10358">
        <w:rPr>
          <w:rFonts w:ascii="Times New Roman" w:eastAsiaTheme="minorHAnsi" w:hAnsi="Times New Roman"/>
          <w:sz w:val="28"/>
          <w:szCs w:val="28"/>
          <w:lang w:eastAsia="en-US"/>
        </w:rPr>
        <w:t>могут быть</w:t>
      </w:r>
      <w:r w:rsidR="004469B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менее одного года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D01D2" w:rsidRPr="00E10358" w:rsidRDefault="004469B7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D01D2" w:rsidRPr="00E1035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84AEC" w:rsidRPr="00E1035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CD01D2" w:rsidRPr="00E10358"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</w:t>
      </w:r>
      <w:r w:rsidR="000E743B" w:rsidRPr="00E1035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06F7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проведении</w:t>
      </w:r>
      <w:r w:rsidR="00CD01D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отбор</w:t>
      </w:r>
      <w:r w:rsidR="00406F73" w:rsidRPr="00E1035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CD01D2" w:rsidRPr="00E1035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F566C" w:rsidRPr="00E10358" w:rsidRDefault="00406F73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3) организует </w:t>
      </w:r>
      <w:r w:rsidR="00446E98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заседания и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работу комиссии</w:t>
      </w:r>
      <w:r w:rsidR="007F566C" w:rsidRPr="00E10358">
        <w:rPr>
          <w:rFonts w:ascii="Times New Roman" w:hAnsi="Times New Roman"/>
          <w:sz w:val="28"/>
          <w:szCs w:val="28"/>
        </w:rPr>
        <w:t>;</w:t>
      </w:r>
    </w:p>
    <w:p w:rsidR="007F566C" w:rsidRPr="00E10358" w:rsidRDefault="007F566C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10358">
        <w:rPr>
          <w:rFonts w:ascii="Times New Roman" w:hAnsi="Times New Roman"/>
          <w:sz w:val="28"/>
          <w:szCs w:val="28"/>
        </w:rPr>
        <w:t xml:space="preserve">4) </w:t>
      </w:r>
      <w:r w:rsidR="00B36054" w:rsidRPr="00E10358">
        <w:rPr>
          <w:rFonts w:ascii="Times New Roman" w:hAnsi="Times New Roman"/>
          <w:sz w:val="28"/>
          <w:szCs w:val="28"/>
        </w:rPr>
        <w:t>в соответствии с</w:t>
      </w:r>
      <w:r w:rsidRPr="00E10358">
        <w:rPr>
          <w:rFonts w:ascii="Times New Roman" w:hAnsi="Times New Roman"/>
          <w:sz w:val="28"/>
          <w:szCs w:val="28"/>
        </w:rPr>
        <w:t xml:space="preserve"> </w:t>
      </w:r>
      <w:r w:rsidR="00B36054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>протоколом</w:t>
      </w:r>
      <w:r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комиссии в течение </w:t>
      </w:r>
      <w:r w:rsidR="00323F7F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рабочих дней со дня заседания комиссии принимает решение о допуске образовательной организации высшего образования к участию в реализации «пилотного» проекта или об отказе в таком допуске</w:t>
      </w:r>
      <w:r w:rsidR="00B36054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</w:t>
      </w:r>
      <w:r w:rsidR="00B36054" w:rsidRPr="00E10358">
        <w:rPr>
          <w:rFonts w:ascii="Times New Roman" w:eastAsiaTheme="minorHAnsi" w:hAnsi="Times New Roman"/>
          <w:sz w:val="28"/>
          <w:szCs w:val="28"/>
          <w:lang w:eastAsia="en-US"/>
        </w:rPr>
        <w:t>уведомляет в письменной форме образовательную организацию высшего образования не позднее 5 рабочих дней со дня принятия решения в порядке, установленном пунктом 9 настоящих Правил</w:t>
      </w:r>
      <w:r w:rsidR="00684962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CD01D2" w:rsidRPr="00E10358" w:rsidRDefault="00607F83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7F566C" w:rsidRPr="00E10358">
        <w:rPr>
          <w:rFonts w:ascii="Times New Roman" w:eastAsiaTheme="minorHAnsi" w:hAnsi="Times New Roman"/>
          <w:sz w:val="28"/>
          <w:szCs w:val="28"/>
          <w:lang w:eastAsia="en-US"/>
        </w:rPr>
        <w:t>) </w:t>
      </w:r>
      <w:r w:rsidR="00E356E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обеспечивает </w:t>
      </w:r>
      <w:r w:rsidR="00CD01D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информационное сопровождение реализации </w:t>
      </w:r>
      <w:r w:rsidR="007F566C" w:rsidRPr="00E1035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D01D2" w:rsidRPr="00E10358">
        <w:rPr>
          <w:rFonts w:ascii="Times New Roman" w:eastAsiaTheme="minorHAnsi" w:hAnsi="Times New Roman"/>
          <w:sz w:val="28"/>
          <w:szCs w:val="28"/>
          <w:lang w:eastAsia="en-US"/>
        </w:rPr>
        <w:t>пилотного</w:t>
      </w:r>
      <w:r w:rsidR="007F566C" w:rsidRPr="00E1035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FB430F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проекта.</w:t>
      </w:r>
    </w:p>
    <w:p w:rsidR="00711CA9" w:rsidRPr="00E10358" w:rsidRDefault="00711CA9" w:rsidP="0048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Указанные в настоящем пункте решения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принимаются в форме распоряжений Министерства.</w:t>
      </w:r>
    </w:p>
    <w:p w:rsidR="00EE6C33" w:rsidRPr="00E10358" w:rsidRDefault="00CD3AC3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774BD1"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75FA0" w:rsidRPr="00E1035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F79B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принятия Министерством решения о допуске образовательной организации высшего образования к участию в реализации «пилотного» проекта в уведомлении </w:t>
      </w:r>
      <w:r w:rsidR="00EE6C33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должно содержаться указание на необходимость представления </w:t>
      </w:r>
      <w:r w:rsidR="001F79B9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такой организацией документов для </w:t>
      </w:r>
      <w:r w:rsidR="003B2A6B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получения </w:t>
      </w:r>
      <w:r w:rsidR="001F79B9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>гранта</w:t>
      </w:r>
      <w:r w:rsidR="003209EF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1F79B9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предусмотренных пунктом </w:t>
      </w:r>
      <w:r w:rsidR="00E317BF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="001F79B9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настоящих Правил</w:t>
      </w:r>
      <w:r w:rsidR="008508B1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в течение </w:t>
      </w:r>
      <w:r w:rsidR="00383AE5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>10</w:t>
      </w:r>
      <w:r w:rsidR="008508B1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рабочих дней </w:t>
      </w:r>
      <w:r w:rsidR="008508B1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br/>
        <w:t>со дня получения уведомления</w:t>
      </w:r>
      <w:r w:rsidR="001F79B9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10683F" w:rsidRPr="00E10358" w:rsidRDefault="00296819" w:rsidP="00A6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В случае принятия Министерством решения об отказе в допуске образовательной организации высшего образования к участию в реализации «пилотного» п</w:t>
      </w:r>
      <w:r w:rsidR="00A65920" w:rsidRPr="00E10358">
        <w:rPr>
          <w:rFonts w:ascii="Times New Roman" w:eastAsiaTheme="minorHAnsi" w:hAnsi="Times New Roman"/>
          <w:sz w:val="28"/>
          <w:szCs w:val="28"/>
          <w:lang w:eastAsia="en-US"/>
        </w:rPr>
        <w:t>роекта в уведомлении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</w:t>
      </w:r>
      <w:r w:rsidR="00A65920" w:rsidRPr="00E10358">
        <w:rPr>
          <w:rFonts w:ascii="Times New Roman" w:eastAsiaTheme="minorHAnsi" w:hAnsi="Times New Roman"/>
          <w:sz w:val="28"/>
          <w:szCs w:val="28"/>
          <w:lang w:eastAsia="en-US"/>
        </w:rPr>
        <w:t>яются одно или несколько оснований</w:t>
      </w:r>
      <w:r w:rsidR="0081655F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принятия такого решения</w:t>
      </w:r>
      <w:r w:rsidR="00A65920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протоколом заседания комиссии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0683F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0683F" w:rsidRPr="00E10358" w:rsidRDefault="00296819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Соответствующее уведомление направляется заказным почтовым отправлением либо переда</w:t>
      </w:r>
      <w:r w:rsidR="0010683F" w:rsidRPr="00E10358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тся представителю </w:t>
      </w:r>
      <w:r w:rsidR="0010683F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>образовательной организации высшего образования</w:t>
      </w:r>
      <w:r w:rsidR="0010683F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непосредственн</w:t>
      </w:r>
      <w:r w:rsidR="0010683F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о. </w:t>
      </w:r>
    </w:p>
    <w:p w:rsidR="00866F98" w:rsidRPr="00E10358" w:rsidRDefault="00354135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D3AC3" w:rsidRPr="00E10358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844EA8"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66F98" w:rsidRPr="00E10358">
        <w:rPr>
          <w:rFonts w:ascii="Times New Roman" w:eastAsiaTheme="minorHAnsi" w:hAnsi="Times New Roman"/>
          <w:sz w:val="28"/>
          <w:szCs w:val="28"/>
          <w:lang w:eastAsia="en-US"/>
        </w:rPr>
        <w:t> Размер гранта, предоставляемого образовательной организации высшего образования, определяется как частное от деления объёма бюджетных ассигнований областного бюджета Ульяновской области на предоставление грантов</w:t>
      </w:r>
      <w:r w:rsidR="00F11CA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соответствующему направлению затрат, предусмотренному абзацами третьим и четвёртым пункта 1 настоящих Правил,</w:t>
      </w:r>
      <w:r w:rsidR="00866F98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количество образовательных организаций высшего образования, допущенных к участию </w:t>
      </w:r>
      <w:r w:rsidR="00F11CA3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66F98" w:rsidRPr="00E10358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F11CA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реализации «пилотного» проекта</w:t>
      </w:r>
      <w:r w:rsidR="00866F98"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32FD" w:rsidRPr="00E10358" w:rsidRDefault="00866F98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D3AC3" w:rsidRPr="00E1035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30FAB" w:rsidRPr="00E1035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81655" w:rsidRPr="00E10358">
        <w:rPr>
          <w:rFonts w:ascii="Times New Roman" w:hAnsi="Times New Roman"/>
          <w:sz w:val="28"/>
          <w:szCs w:val="28"/>
        </w:rPr>
        <w:t>Требования, которым должн</w:t>
      </w:r>
      <w:r w:rsidR="004D40CD" w:rsidRPr="00E10358">
        <w:rPr>
          <w:rFonts w:ascii="Times New Roman" w:hAnsi="Times New Roman"/>
          <w:sz w:val="28"/>
          <w:szCs w:val="28"/>
        </w:rPr>
        <w:t>а</w:t>
      </w:r>
      <w:r w:rsidR="00981655" w:rsidRPr="00E10358">
        <w:rPr>
          <w:rFonts w:ascii="Times New Roman" w:hAnsi="Times New Roman"/>
          <w:sz w:val="28"/>
          <w:szCs w:val="28"/>
        </w:rPr>
        <w:t xml:space="preserve"> соответствовать </w:t>
      </w:r>
      <w:r w:rsidR="004D40CD" w:rsidRPr="00E10358">
        <w:rPr>
          <w:rFonts w:ascii="Times New Roman" w:eastAsiaTheme="minorHAnsi" w:hAnsi="Times New Roman"/>
          <w:sz w:val="28"/>
          <w:szCs w:val="28"/>
          <w:lang w:eastAsia="en-US"/>
        </w:rPr>
        <w:t>образовательная</w:t>
      </w:r>
      <w:r w:rsidR="00A711C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</w:t>
      </w:r>
      <w:r w:rsidR="004D40CD" w:rsidRPr="00E1035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A711C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высшего образования</w:t>
      </w:r>
      <w:r w:rsidR="004D40CD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допущенная к участию в реализации «пилотного» проекта 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дату представления в Министерство документов, необходимых для получения </w:t>
      </w:r>
      <w:r w:rsidR="00A711C2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</w:t>
      </w:r>
      <w:r w:rsidR="004D40CD" w:rsidRPr="00E1035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81655" w:rsidRPr="00E10358">
        <w:rPr>
          <w:rFonts w:ascii="Times New Roman" w:hAnsi="Times New Roman"/>
          <w:sz w:val="28"/>
          <w:szCs w:val="28"/>
        </w:rPr>
        <w:t>:</w:t>
      </w:r>
    </w:p>
    <w:p w:rsidR="00F432FD" w:rsidRPr="00E10358" w:rsidRDefault="00981655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Par0"/>
      <w:bookmarkEnd w:id="0"/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1) у </w:t>
      </w:r>
      <w:r w:rsidR="006B769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образовательной организации высшего образования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должна отсутствовать неисполненная обязанность по уплате налогов, сборов,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страховых взносов, пеней, штрафов, процентов, подлежащих уплате </w:t>
      </w:r>
      <w:r w:rsidR="006B7697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 Российской Федерации о налогах и сборах;</w:t>
      </w:r>
    </w:p>
    <w:p w:rsidR="00F432FD" w:rsidRPr="00E10358" w:rsidRDefault="00981655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2) у </w:t>
      </w:r>
      <w:r w:rsidR="006B769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образовательной организации высшего образования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</w:t>
      </w:r>
      <w:r w:rsidR="006B7697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с иными правовыми актами, и иная просроченная задолженность перед областным бюджетом Ульяновской области;</w:t>
      </w:r>
    </w:p>
    <w:p w:rsidR="00F432FD" w:rsidRPr="00E10358" w:rsidRDefault="00981655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6B7697" w:rsidRPr="00E10358">
        <w:rPr>
          <w:rFonts w:ascii="Times New Roman" w:eastAsiaTheme="minorHAnsi" w:hAnsi="Times New Roman"/>
          <w:sz w:val="28"/>
          <w:szCs w:val="28"/>
          <w:lang w:eastAsia="en-US"/>
        </w:rPr>
        <w:t>образовательная организация высшего образования не должна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находиться в процессе реорган</w:t>
      </w:r>
      <w:r w:rsidR="006B7697" w:rsidRPr="00E10358">
        <w:rPr>
          <w:rFonts w:ascii="Times New Roman" w:eastAsiaTheme="minorHAnsi" w:hAnsi="Times New Roman"/>
          <w:sz w:val="28"/>
          <w:szCs w:val="28"/>
          <w:lang w:eastAsia="en-US"/>
        </w:rPr>
        <w:t>изации, ликвидации, банкротства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14BA8" w:rsidRPr="00E10358" w:rsidRDefault="00981655" w:rsidP="00586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="00914BA8" w:rsidRPr="00E10358">
        <w:rPr>
          <w:rFonts w:ascii="Times New Roman" w:hAnsi="Times New Roman"/>
          <w:sz w:val="28"/>
          <w:szCs w:val="28"/>
        </w:rPr>
        <w:t xml:space="preserve">у </w:t>
      </w:r>
      <w:r w:rsidR="00A53F0F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образовательной организации высшего образования </w:t>
      </w:r>
      <w:r w:rsidR="00914BA8" w:rsidRPr="00E10358">
        <w:rPr>
          <w:rFonts w:ascii="Times New Roman" w:hAnsi="Times New Roman"/>
          <w:sz w:val="28"/>
          <w:szCs w:val="28"/>
        </w:rPr>
        <w:t>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F432FD" w:rsidRPr="00E10358" w:rsidRDefault="00A53F0F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10"/>
      <w:bookmarkEnd w:id="1"/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483F41" w:rsidRPr="00E1035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4F3F11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образовательной организации высшего образования 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не должно быть назначено административное наказание за нарушение условий предоставления </w:t>
      </w:r>
      <w:r w:rsidR="001271E9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из областного бюджета Ульяновской области иных субсидий, если срок, 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течение которого </w:t>
      </w:r>
      <w:r w:rsidR="004F3F11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образовательная организация высшего образования 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считается подвергнут</w:t>
      </w:r>
      <w:r w:rsidR="004F3F11" w:rsidRPr="00E10358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такому наказанию, не истёк;</w:t>
      </w:r>
    </w:p>
    <w:p w:rsidR="00F432FD" w:rsidRPr="00E10358" w:rsidRDefault="00412444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D3AC3" w:rsidRPr="00E1035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75BBD" w:rsidRPr="00E1035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Для получения</w:t>
      </w:r>
      <w:r w:rsidR="002A4E9A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гранта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A4E9A" w:rsidRPr="00E10358">
        <w:rPr>
          <w:rFonts w:ascii="Times New Roman" w:eastAsiaTheme="minorHAnsi" w:hAnsi="Times New Roman"/>
          <w:sz w:val="28"/>
          <w:szCs w:val="28"/>
          <w:lang w:eastAsia="en-US"/>
        </w:rPr>
        <w:t>образовательн</w:t>
      </w:r>
      <w:r w:rsidR="00EE6C33" w:rsidRPr="00E10358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="002A4E9A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</w:t>
      </w:r>
      <w:r w:rsidR="00EE6C33" w:rsidRPr="00E1035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2A4E9A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высшего образования</w:t>
      </w:r>
      <w:r w:rsidR="00EE6C33" w:rsidRPr="00E10358">
        <w:rPr>
          <w:rFonts w:ascii="Times New Roman" w:eastAsiaTheme="minorHAnsi" w:hAnsi="Times New Roman"/>
          <w:sz w:val="28"/>
          <w:szCs w:val="28"/>
          <w:lang w:eastAsia="en-US"/>
        </w:rPr>
        <w:t>, допущенная к участию в реализации «пилотного» проекта</w:t>
      </w:r>
      <w:r w:rsidR="002A4E9A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заявитель) </w:t>
      </w:r>
      <w:r w:rsidR="003817AD" w:rsidRPr="00E10358">
        <w:rPr>
          <w:rFonts w:ascii="Times New Roman" w:eastAsiaTheme="minorHAnsi" w:hAnsi="Times New Roman"/>
          <w:sz w:val="28"/>
          <w:szCs w:val="28"/>
          <w:lang w:eastAsia="en-US"/>
        </w:rPr>
        <w:t>представля</w:t>
      </w:r>
      <w:r w:rsidR="00EE6C33" w:rsidRPr="00E1035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3817AD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 w:rsidR="002A4E9A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 Министерство 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следующие документы:</w:t>
      </w:r>
    </w:p>
    <w:p w:rsidR="00F432FD" w:rsidRPr="00E10358" w:rsidRDefault="001E6632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45FFF" w:rsidRPr="00E10358">
        <w:rPr>
          <w:rFonts w:ascii="Times New Roman" w:eastAsiaTheme="minorHAnsi" w:hAnsi="Times New Roman"/>
          <w:sz w:val="28"/>
          <w:szCs w:val="28"/>
          <w:lang w:eastAsia="en-US"/>
        </w:rPr>
        <w:t>) 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заявление о предоставлении</w:t>
      </w:r>
      <w:r w:rsidR="00EE6C3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гранта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составленное по форме, утверждённой </w:t>
      </w:r>
      <w:r w:rsidR="00947335" w:rsidRPr="00E10358">
        <w:rPr>
          <w:rFonts w:ascii="Times New Roman" w:eastAsiaTheme="minorHAnsi" w:hAnsi="Times New Roman"/>
          <w:sz w:val="28"/>
          <w:szCs w:val="28"/>
          <w:lang w:eastAsia="en-US"/>
        </w:rPr>
        <w:t>приказом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Министерства (далее – заявление);</w:t>
      </w:r>
    </w:p>
    <w:p w:rsidR="00F432FD" w:rsidRPr="00E10358" w:rsidRDefault="001E6632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45FFF" w:rsidRPr="00E1035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справк</w:t>
      </w:r>
      <w:r w:rsidR="00EE6C33" w:rsidRPr="00E10358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об исполнении обязанности по уплате налогов, сборов, страховых взносов, пеней, штрафов, процентов, выданн</w:t>
      </w:r>
      <w:r w:rsidR="00EE6C33" w:rsidRPr="00E10358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налоговым органом по месту постановки заявителя на налоговый учёт не ранее 30 календарных дней до дня </w:t>
      </w:r>
      <w:r w:rsidR="005D3CD9" w:rsidRPr="00E10358">
        <w:rPr>
          <w:rFonts w:ascii="Times New Roman" w:eastAsiaTheme="minorHAnsi" w:hAnsi="Times New Roman"/>
          <w:sz w:val="28"/>
          <w:szCs w:val="28"/>
          <w:lang w:eastAsia="en-US"/>
        </w:rPr>
        <w:t>её представления в Министерство;</w:t>
      </w:r>
    </w:p>
    <w:p w:rsidR="005D3CD9" w:rsidRPr="00E10358" w:rsidRDefault="00EE6C33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D3CD9" w:rsidRPr="00E10358">
        <w:rPr>
          <w:rFonts w:ascii="Times New Roman" w:eastAsiaTheme="minorHAnsi" w:hAnsi="Times New Roman"/>
          <w:sz w:val="28"/>
          <w:szCs w:val="28"/>
          <w:lang w:eastAsia="en-US"/>
        </w:rPr>
        <w:t>) справк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5D3CD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соответствии </w:t>
      </w:r>
      <w:r w:rsidR="00D43AA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 w:rsidR="005D3CD9" w:rsidRPr="00E10358">
        <w:rPr>
          <w:rFonts w:ascii="Times New Roman" w:eastAsiaTheme="minorHAnsi" w:hAnsi="Times New Roman"/>
          <w:sz w:val="28"/>
          <w:szCs w:val="28"/>
          <w:lang w:eastAsia="en-US"/>
        </w:rPr>
        <w:t>требованиям, установленным подпунктами 2-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5D3CD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</w:t>
      </w:r>
      <w:r w:rsidR="00DA2D54" w:rsidRPr="00E10358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5D3CD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</w:t>
      </w:r>
      <w:r w:rsidR="007D28F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составленную в произвольной форме и </w:t>
      </w:r>
      <w:r w:rsidR="005D3CD9" w:rsidRPr="00E10358">
        <w:rPr>
          <w:rFonts w:ascii="Times New Roman" w:eastAsiaTheme="minorHAnsi" w:hAnsi="Times New Roman"/>
          <w:sz w:val="28"/>
          <w:szCs w:val="28"/>
          <w:lang w:eastAsia="en-US"/>
        </w:rPr>
        <w:t>подписанн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="005D3CD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руководителем </w:t>
      </w:r>
      <w:r w:rsidR="00D43AA4" w:rsidRPr="00E10358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="005D3CD9"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04ECE" w:rsidRPr="00E10358" w:rsidRDefault="00D96EFF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D3AC3" w:rsidRPr="00E1035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04ECE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 регистрирует заявления в день их приёма в порядке поступления в журнале регистрации, форма которого утверждается </w:t>
      </w:r>
      <w:r w:rsidR="00DC7ABF" w:rsidRPr="00E10358">
        <w:rPr>
          <w:rFonts w:ascii="Times New Roman" w:eastAsiaTheme="minorHAnsi" w:hAnsi="Times New Roman"/>
          <w:sz w:val="28"/>
          <w:szCs w:val="28"/>
          <w:lang w:eastAsia="en-US"/>
        </w:rPr>
        <w:t>приказом</w:t>
      </w:r>
      <w:r w:rsidR="00704ECE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Министерства</w:t>
      </w:r>
      <w:r w:rsidR="00DC7ABF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журнал регистрации</w:t>
      </w:r>
      <w:r w:rsidR="0050026F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заявлений</w:t>
      </w:r>
      <w:r w:rsidR="00DC7ABF" w:rsidRPr="00E1035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704ECE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. На заявлении ставится отметка о дате и времени его регистрации. Страницы журнала регистрации </w:t>
      </w:r>
      <w:r w:rsidR="00AC430C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заявлений </w:t>
      </w:r>
      <w:r w:rsidR="00704ECE" w:rsidRPr="00E10358">
        <w:rPr>
          <w:rFonts w:ascii="Times New Roman" w:eastAsiaTheme="minorHAnsi" w:hAnsi="Times New Roman"/>
          <w:sz w:val="28"/>
          <w:szCs w:val="28"/>
          <w:lang w:eastAsia="en-US"/>
        </w:rPr>
        <w:t>нумеруются, прошнуровываются и скрепляются печатью Министерства.</w:t>
      </w:r>
    </w:p>
    <w:p w:rsidR="00F432FD" w:rsidRPr="00E10358" w:rsidRDefault="00981655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hAnsi="Times New Roman"/>
          <w:sz w:val="28"/>
          <w:szCs w:val="28"/>
        </w:rPr>
        <w:t>1</w:t>
      </w:r>
      <w:r w:rsidR="00CD3AC3" w:rsidRPr="00E10358">
        <w:rPr>
          <w:rFonts w:ascii="Times New Roman" w:hAnsi="Times New Roman"/>
          <w:sz w:val="28"/>
          <w:szCs w:val="28"/>
        </w:rPr>
        <w:t>4</w:t>
      </w:r>
      <w:r w:rsidRPr="00E10358">
        <w:rPr>
          <w:rFonts w:ascii="Times New Roman" w:hAnsi="Times New Roman"/>
          <w:sz w:val="28"/>
          <w:szCs w:val="28"/>
        </w:rPr>
        <w:t xml:space="preserve">.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Министерство в течение 10 рабочих дней со дня регистрации заявления:</w:t>
      </w:r>
    </w:p>
    <w:p w:rsidR="005946B2" w:rsidRPr="00E10358" w:rsidRDefault="00981655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7D55EB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проверку соответствия заявителя требованиям, установленным </w:t>
      </w:r>
      <w:hyperlink r:id="rId10">
        <w:r w:rsidRPr="00E10358">
          <w:rPr>
            <w:rStyle w:val="ListLabel4"/>
          </w:rPr>
          <w:t>пунктом</w:t>
        </w:r>
      </w:hyperlink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>
        <w:r w:rsidR="00CD3AC3" w:rsidRPr="00E10358">
          <w:rPr>
            <w:rStyle w:val="ListLabel4"/>
          </w:rPr>
          <w:t>11</w:t>
        </w:r>
      </w:hyperlink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</w:t>
      </w:r>
      <w:r w:rsidR="005946B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комплектности представленных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</w:t>
      </w:r>
      <w:r w:rsidR="005946B2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информационно-телекоммуникационной сети «Интернет», направления </w:t>
      </w:r>
      <w:r w:rsidR="005946B2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уполномоченные государственные органы запросов, наведения справок, </w:t>
      </w:r>
      <w:r w:rsidR="005946B2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946B2" w:rsidRPr="00E1035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 также использования иных форм проверки, не противоречащих законодательству Российской Федерации;</w:t>
      </w:r>
    </w:p>
    <w:p w:rsidR="00F432FD" w:rsidRPr="00E10358" w:rsidRDefault="005946B2" w:rsidP="00897EB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решение о предоставлении заявителю </w:t>
      </w:r>
      <w:r w:rsidR="00336912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об отказе в предоставлении</w:t>
      </w:r>
      <w:r w:rsidR="0033691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гранта</w:t>
      </w:r>
      <w:r w:rsidR="00897EBE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F432FD" w:rsidRPr="00E10358" w:rsidRDefault="00336912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) в журнале регистрации</w:t>
      </w:r>
      <w:r w:rsidR="00AC430C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заявлений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430C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делает запись 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об отказе в предоставлении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гранта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432FD" w:rsidRPr="00E10358" w:rsidRDefault="00336912" w:rsidP="00586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) направляет заявителю уведомление о предоставлении ему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гранта 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уведомление об отказе в предоставлении ему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в котором должны быть указаны обстоятельства, </w:t>
      </w:r>
      <w:r w:rsidR="00897EBE" w:rsidRPr="00E10358">
        <w:rPr>
          <w:rFonts w:ascii="Times New Roman" w:eastAsiaTheme="minorHAnsi" w:hAnsi="Times New Roman"/>
          <w:sz w:val="28"/>
          <w:szCs w:val="28"/>
          <w:lang w:eastAsia="en-US"/>
        </w:rPr>
        <w:t>ставшими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</w:t>
      </w:r>
      <w:hyperlink w:anchor="Par8">
        <w:r w:rsidR="00981655" w:rsidRPr="00E10358">
          <w:rPr>
            <w:rStyle w:val="ListLabel4"/>
          </w:rPr>
          <w:t>пунктом 1</w:t>
        </w:r>
      </w:hyperlink>
      <w:r w:rsidR="00CD3AC3" w:rsidRPr="00E10358">
        <w:rPr>
          <w:rFonts w:ascii="Times New Roman" w:hAnsi="Times New Roman"/>
          <w:sz w:val="28"/>
          <w:szCs w:val="28"/>
        </w:rPr>
        <w:t>5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A020B7" w:rsidRPr="00E10358" w:rsidRDefault="0024305F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) в случае принятия решения о предоставлении заявителю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="00AD780B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получатель гранта) 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заключает с ним соглашение о предоставлении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="00B966FA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966FA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по форме, утверждённой правовым актом Министерства (далее – соглашение </w:t>
      </w:r>
      <w:r w:rsidR="00B966FA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>о предоставлении гранта)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E1C8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о предоставлении гранта должно содержать </w:t>
      </w:r>
      <w:r w:rsidR="002F1E0E" w:rsidRPr="00E10358">
        <w:rPr>
          <w:rFonts w:ascii="Times New Roman" w:eastAsiaTheme="minorHAnsi" w:hAnsi="Times New Roman"/>
          <w:sz w:val="28"/>
          <w:szCs w:val="28"/>
          <w:lang w:eastAsia="en-US"/>
        </w:rPr>
        <w:t>показатель (</w:t>
      </w:r>
      <w:r w:rsidR="004E1C84" w:rsidRPr="00E10358">
        <w:rPr>
          <w:rFonts w:ascii="Times New Roman" w:eastAsiaTheme="minorHAnsi" w:hAnsi="Times New Roman"/>
          <w:sz w:val="28"/>
          <w:szCs w:val="28"/>
          <w:lang w:eastAsia="en-US"/>
        </w:rPr>
        <w:t>показатели</w:t>
      </w:r>
      <w:r w:rsidR="002F1E0E" w:rsidRPr="00E1035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4E1C8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 </w:t>
      </w:r>
      <w:r w:rsidR="002F1E0E" w:rsidRPr="00E10358">
        <w:rPr>
          <w:rFonts w:ascii="Times New Roman" w:eastAsiaTheme="minorHAnsi" w:hAnsi="Times New Roman"/>
          <w:sz w:val="28"/>
          <w:szCs w:val="28"/>
          <w:lang w:eastAsia="en-US"/>
        </w:rPr>
        <w:t>использования гранта</w:t>
      </w:r>
      <w:r w:rsidR="004E1C8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F1E0E" w:rsidRPr="00E10358">
        <w:rPr>
          <w:rFonts w:ascii="Times New Roman" w:eastAsiaTheme="minorHAnsi" w:hAnsi="Times New Roman"/>
          <w:sz w:val="28"/>
          <w:szCs w:val="28"/>
          <w:lang w:eastAsia="en-US"/>
        </w:rPr>
        <w:t>плановое значение (</w:t>
      </w:r>
      <w:r w:rsidR="004E1C84" w:rsidRPr="00E10358">
        <w:rPr>
          <w:rFonts w:ascii="Times New Roman" w:eastAsiaTheme="minorHAnsi" w:hAnsi="Times New Roman"/>
          <w:sz w:val="28"/>
          <w:szCs w:val="28"/>
          <w:lang w:eastAsia="en-US"/>
        </w:rPr>
        <w:t>плановые значения</w:t>
      </w:r>
      <w:r w:rsidR="002F1E0E" w:rsidRPr="00E1035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4E1C8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которых устанавливаются исходя </w:t>
      </w:r>
      <w:r w:rsidR="002F1E0E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E1C84" w:rsidRPr="00E10358">
        <w:rPr>
          <w:rFonts w:ascii="Times New Roman" w:eastAsiaTheme="minorHAnsi" w:hAnsi="Times New Roman"/>
          <w:sz w:val="28"/>
          <w:szCs w:val="28"/>
          <w:lang w:eastAsia="en-US"/>
        </w:rPr>
        <w:t>из</w:t>
      </w:r>
      <w:r w:rsidR="002F1E0E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значения целевого индикатора</w:t>
      </w:r>
      <w:r w:rsidR="004E1C8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1E0E" w:rsidRPr="00E10358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4E1C84" w:rsidRPr="00E10358">
        <w:rPr>
          <w:rFonts w:ascii="Times New Roman" w:eastAsiaTheme="minorHAnsi" w:hAnsi="Times New Roman"/>
          <w:sz w:val="28"/>
          <w:szCs w:val="28"/>
          <w:lang w:eastAsia="en-US"/>
        </w:rPr>
        <w:t>значений целевых индикаторов</w:t>
      </w:r>
      <w:r w:rsidR="002F1E0E" w:rsidRPr="00E1035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8713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реализации «пилотного» проекта</w:t>
      </w:r>
      <w:r w:rsidR="002F1E0E" w:rsidRPr="00E10358">
        <w:rPr>
          <w:rFonts w:ascii="Times New Roman" w:eastAsiaTheme="minorHAnsi" w:hAnsi="Times New Roman"/>
          <w:sz w:val="28"/>
          <w:szCs w:val="28"/>
          <w:lang w:eastAsia="en-US"/>
        </w:rPr>
        <w:t>, установленных приложением к настоящим Правилам</w:t>
      </w:r>
      <w:r w:rsidR="00B0184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показатель (показатели) результативности)</w:t>
      </w:r>
      <w:r w:rsidR="002F1E0E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020B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Обязательными условиями соглашения о предоставлении </w:t>
      </w:r>
      <w:r w:rsidR="00837204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="00A020B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837204" w:rsidRPr="00E10358" w:rsidRDefault="00A020B7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83720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цели, условия и порядок предоставления гранта, а также его размер </w:t>
      </w:r>
      <w:r w:rsidR="00837204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>и срок перечисления;</w:t>
      </w:r>
    </w:p>
    <w:p w:rsidR="00837204" w:rsidRPr="00E10358" w:rsidRDefault="00837204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б) срок использования гранта</w:t>
      </w:r>
      <w:r w:rsidR="00923678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AE323B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23678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участия в реализации «пилотного» проекта </w:t>
      </w:r>
      <w:r w:rsidR="00AE323B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</w:t>
      </w:r>
      <w:r w:rsidR="00923678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не менее 1 года </w:t>
      </w:r>
      <w:r w:rsidR="00AE323B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со дня </w:t>
      </w:r>
      <w:r w:rsidR="00AE323B" w:rsidRPr="00E10358">
        <w:rPr>
          <w:rFonts w:ascii="Times New Roman" w:hAnsi="Times New Roman"/>
          <w:sz w:val="28"/>
          <w:szCs w:val="28"/>
        </w:rPr>
        <w:t>поступления гранта на расчётный счёт получателя гранта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923678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E323B" w:rsidRPr="00E10358" w:rsidRDefault="00AE323B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в) обязанность получателя гранта</w:t>
      </w:r>
      <w:r w:rsidRPr="00E10358">
        <w:rPr>
          <w:rFonts w:ascii="Times New Roman" w:hAnsi="Times New Roman"/>
          <w:sz w:val="28"/>
          <w:szCs w:val="28"/>
        </w:rPr>
        <w:t xml:space="preserve"> обеспечить использование гранта </w:t>
      </w:r>
      <w:r w:rsidRPr="00E10358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="002232A5" w:rsidRPr="00E10358">
        <w:rPr>
          <w:rFonts w:ascii="Times New Roman" w:hAnsi="Times New Roman"/>
          <w:sz w:val="28"/>
          <w:szCs w:val="28"/>
        </w:rPr>
        <w:t>П</w:t>
      </w:r>
      <w:r w:rsidRPr="00E10358">
        <w:rPr>
          <w:rFonts w:ascii="Times New Roman" w:hAnsi="Times New Roman"/>
          <w:sz w:val="28"/>
          <w:szCs w:val="28"/>
        </w:rPr>
        <w:t xml:space="preserve">ланом расходов, </w:t>
      </w:r>
      <w:r w:rsidR="007B51B8" w:rsidRPr="00E10358">
        <w:rPr>
          <w:rFonts w:ascii="Times New Roman" w:hAnsi="Times New Roman"/>
          <w:sz w:val="28"/>
          <w:szCs w:val="28"/>
        </w:rPr>
        <w:t>прилагаемым к соглашению о предоставле</w:t>
      </w:r>
      <w:r w:rsidR="002232A5" w:rsidRPr="00E10358">
        <w:rPr>
          <w:rFonts w:ascii="Times New Roman" w:hAnsi="Times New Roman"/>
          <w:sz w:val="28"/>
          <w:szCs w:val="28"/>
        </w:rPr>
        <w:softHyphen/>
      </w:r>
      <w:r w:rsidR="007B51B8" w:rsidRPr="00E10358">
        <w:rPr>
          <w:rFonts w:ascii="Times New Roman" w:hAnsi="Times New Roman"/>
          <w:sz w:val="28"/>
          <w:szCs w:val="28"/>
        </w:rPr>
        <w:t>нии гранта</w:t>
      </w:r>
      <w:r w:rsidR="007B51B8" w:rsidRPr="00E10358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:rsidR="00CC1B81" w:rsidRPr="00E10358" w:rsidRDefault="00F04EE2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83720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C5715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сроки и </w:t>
      </w:r>
      <w:r w:rsidR="00837204" w:rsidRPr="00E10358">
        <w:rPr>
          <w:rFonts w:ascii="Times New Roman" w:eastAsiaTheme="minorHAnsi" w:hAnsi="Times New Roman"/>
          <w:sz w:val="28"/>
          <w:szCs w:val="28"/>
          <w:lang w:eastAsia="en-US"/>
        </w:rPr>
        <w:t>форм</w:t>
      </w:r>
      <w:r w:rsidR="00C57157" w:rsidRPr="00E10358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83720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представления </w:t>
      </w:r>
      <w:r w:rsidR="00AA61C0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получателем гранта </w:t>
      </w:r>
      <w:r w:rsidR="0083720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отчётности </w:t>
      </w:r>
      <w:r w:rsidR="00AA61C0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37204" w:rsidRPr="00E10358">
        <w:rPr>
          <w:rFonts w:ascii="Times New Roman" w:eastAsiaTheme="minorHAnsi" w:hAnsi="Times New Roman"/>
          <w:sz w:val="28"/>
          <w:szCs w:val="28"/>
          <w:lang w:eastAsia="en-US"/>
        </w:rPr>
        <w:t>об использовании гранта</w:t>
      </w:r>
      <w:r w:rsidR="00251442" w:rsidRPr="00E10358">
        <w:rPr>
          <w:rFonts w:ascii="Times New Roman" w:eastAsiaTheme="minorHAnsi" w:hAnsi="Times New Roman"/>
          <w:sz w:val="28"/>
          <w:szCs w:val="28"/>
          <w:lang w:eastAsia="en-US"/>
        </w:rPr>
        <w:t>, а также перечень</w:t>
      </w:r>
      <w:r w:rsidR="002C50B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документов, подтверждающих использование гранта</w:t>
      </w:r>
      <w:r w:rsidR="00CC1B81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CC1B81" w:rsidRPr="00E10358">
        <w:rPr>
          <w:rFonts w:ascii="Times New Roman" w:hAnsi="Times New Roman"/>
          <w:sz w:val="28"/>
          <w:szCs w:val="28"/>
        </w:rPr>
        <w:t>выполнение условий реализации «пилотного» проекта</w:t>
      </w:r>
      <w:r w:rsidR="00251442" w:rsidRPr="00E10358">
        <w:rPr>
          <w:rFonts w:ascii="Times New Roman" w:hAnsi="Times New Roman"/>
          <w:sz w:val="28"/>
          <w:szCs w:val="28"/>
        </w:rPr>
        <w:t xml:space="preserve">, подлежащих представлению в Министерство </w:t>
      </w:r>
      <w:r w:rsidR="00C437F3" w:rsidRPr="00E10358">
        <w:rPr>
          <w:rFonts w:ascii="Times New Roman" w:hAnsi="Times New Roman"/>
          <w:sz w:val="28"/>
          <w:szCs w:val="28"/>
        </w:rPr>
        <w:t>в срок представления</w:t>
      </w:r>
      <w:r w:rsidR="00251442" w:rsidRPr="00E10358">
        <w:rPr>
          <w:rFonts w:ascii="Times New Roman" w:hAnsi="Times New Roman"/>
          <w:sz w:val="28"/>
          <w:szCs w:val="28"/>
        </w:rPr>
        <w:t xml:space="preserve"> указанной отчётност</w:t>
      </w:r>
      <w:r w:rsidR="00C437F3" w:rsidRPr="00E10358">
        <w:rPr>
          <w:rFonts w:ascii="Times New Roman" w:hAnsi="Times New Roman"/>
          <w:sz w:val="28"/>
          <w:szCs w:val="28"/>
        </w:rPr>
        <w:t>и</w:t>
      </w:r>
      <w:r w:rsidR="00CC1B81" w:rsidRPr="00E10358">
        <w:rPr>
          <w:rFonts w:ascii="Times New Roman" w:hAnsi="Times New Roman"/>
          <w:sz w:val="28"/>
          <w:szCs w:val="28"/>
        </w:rPr>
        <w:t>;</w:t>
      </w:r>
      <w:r w:rsidR="0083720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37204" w:rsidRPr="00E10358" w:rsidRDefault="00CC1B81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д) сроки и формы представления </w:t>
      </w:r>
      <w:r w:rsidR="00AA61C0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получателем гранта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отчётности </w:t>
      </w:r>
      <w:r w:rsidR="00AA61C0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D3BF4" w:rsidRPr="00E1035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3720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достижении </w:t>
      </w:r>
      <w:r w:rsidR="0088713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планового значения (плановых значений) </w:t>
      </w:r>
      <w:r w:rsidR="00E00489" w:rsidRPr="00E10358">
        <w:rPr>
          <w:rFonts w:ascii="Times New Roman" w:eastAsiaTheme="minorHAnsi" w:hAnsi="Times New Roman"/>
          <w:sz w:val="28"/>
          <w:szCs w:val="28"/>
          <w:lang w:eastAsia="en-US"/>
        </w:rPr>
        <w:t>показателя (показателей) результативности</w:t>
      </w:r>
      <w:r w:rsidR="00837204" w:rsidRPr="00E1035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00162" w:rsidRPr="00E10358" w:rsidRDefault="002D3BF4" w:rsidP="00200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D3AC3" w:rsidRPr="00E1035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D780B" w:rsidRPr="00E1035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0016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обязанность получателя гранта включать в договоры (соглашения), заключённые в целях исполнения обязательств получателя гранта по соглашению о предоставлении гранта, согласие лиц, являющихся поставщиками (подрядчиками, исполнителями) по </w:t>
      </w:r>
      <w:r w:rsidR="00B5457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указанным </w:t>
      </w:r>
      <w:r w:rsidR="0020016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договорам </w:t>
      </w:r>
      <w:r w:rsidR="00B54575" w:rsidRPr="00E10358">
        <w:rPr>
          <w:rFonts w:ascii="Times New Roman" w:eastAsiaTheme="minorHAnsi" w:hAnsi="Times New Roman"/>
          <w:sz w:val="28"/>
          <w:szCs w:val="28"/>
          <w:lang w:eastAsia="en-US"/>
        </w:rPr>
        <w:t>(соглашениям)</w:t>
      </w:r>
      <w:r w:rsidR="0020016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осуществление Министерством и органами государственного финансового контроля Ульяновской области проверок соблюдения ими условий, целей и порядка предоставления гранта;</w:t>
      </w:r>
    </w:p>
    <w:p w:rsidR="007B4554" w:rsidRPr="00E10358" w:rsidRDefault="00C14C56" w:rsidP="007B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ж</w:t>
      </w:r>
      <w:r w:rsidR="0020016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7B455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получателя гранта и лиц, являющихся поставщиками (подрядчиками, исполнителями) по договорам (соглашениям), заключённым </w:t>
      </w:r>
      <w:r w:rsidR="007B4554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целях исполнения обязательств по соглашению о предоставлении гранта, </w:t>
      </w:r>
      <w:r w:rsidR="007B4554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осуществление Министерством и органами государственного финансового контроля Ульяновской области проверок соблюдения ими условий, целей </w:t>
      </w:r>
      <w:r w:rsidR="007B4554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>и порядка предоставления гранта;</w:t>
      </w:r>
    </w:p>
    <w:p w:rsidR="001F1B82" w:rsidRPr="00E10358" w:rsidRDefault="00C14C56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7B4554" w:rsidRPr="00E10358">
        <w:rPr>
          <w:rFonts w:ascii="Times New Roman" w:eastAsiaTheme="minorHAnsi" w:hAnsi="Times New Roman"/>
          <w:sz w:val="28"/>
          <w:szCs w:val="28"/>
          <w:lang w:eastAsia="en-US"/>
        </w:rPr>
        <w:t>) </w:t>
      </w:r>
      <w:r w:rsidR="001F1B8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запрет приобретения за счёт гранта иностранной валюты, </w:t>
      </w:r>
      <w:r w:rsidR="001F1B82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гранта, </w:t>
      </w:r>
      <w:r w:rsidR="00F04EE2" w:rsidRPr="00E10358">
        <w:rPr>
          <w:rFonts w:ascii="Times New Roman" w:eastAsiaTheme="minorHAnsi" w:hAnsi="Times New Roman"/>
          <w:sz w:val="28"/>
          <w:szCs w:val="28"/>
          <w:lang w:eastAsia="en-US"/>
        </w:rPr>
        <w:t>предусмотренных пунктом 1</w:t>
      </w:r>
      <w:r w:rsidR="001F1B8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</w:t>
      </w:r>
      <w:r w:rsidR="00F04EE2" w:rsidRPr="00E10358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F1B8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</w:t>
      </w:r>
      <w:r w:rsidR="00B4593F"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F6404" w:rsidRPr="00E10358" w:rsidRDefault="00981655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8"/>
      <w:bookmarkEnd w:id="2"/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D3AC3" w:rsidRPr="00E10358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bookmarkStart w:id="3" w:name="Par12"/>
      <w:bookmarkStart w:id="4" w:name="Par13"/>
      <w:bookmarkEnd w:id="3"/>
      <w:bookmarkEnd w:id="4"/>
      <w:r w:rsidR="005F640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="005F6404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предоставлении гранта являются несоответствие заявителя требованиям, установленным </w:t>
      </w:r>
      <w:hyperlink r:id="rId12" w:history="1">
        <w:r w:rsidR="005F6404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11</w:t>
        </w:r>
      </w:hyperlink>
      <w:r w:rsidR="005F640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а равно представление заявителем документов</w:t>
      </w:r>
      <w:r w:rsidR="006D5B19" w:rsidRPr="00E1035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D5B19" w:rsidRPr="00E10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предусмотренных пунктом 12 настоящих Правил,</w:t>
      </w:r>
      <w:r w:rsidR="005F640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5B19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F6404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не в полном объёме и (или) с нарушением предъявляемых к ним требований </w:t>
      </w:r>
      <w:r w:rsidR="006D5B19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F6404" w:rsidRPr="00E10358">
        <w:rPr>
          <w:rFonts w:ascii="Times New Roman" w:eastAsiaTheme="minorHAnsi" w:hAnsi="Times New Roman"/>
          <w:sz w:val="28"/>
          <w:szCs w:val="28"/>
          <w:lang w:eastAsia="en-US"/>
        </w:rPr>
        <w:t>и (или) наличие в таких документах неполных и (или) недостоверных сведений</w:t>
      </w:r>
      <w:r w:rsidR="006D5B1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представление таких документов по истечению срока, указанного </w:t>
      </w:r>
      <w:r w:rsidR="006D5B19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>в абзаце первом пункта 9 настоящих Правил</w:t>
      </w:r>
      <w:r w:rsidR="005F6404"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7D73" w:rsidRPr="00E10358" w:rsidRDefault="00981655" w:rsidP="00647D7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11131" w:rsidRPr="00E10358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. Заявитель, в отношении которого Министерством принято решение </w:t>
      </w:r>
      <w:r w:rsidR="006F011A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47D73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об отказе в допуске к участию в реализации «пилотного» проекта или решение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об отказе в предоставлении </w:t>
      </w:r>
      <w:r w:rsidR="005F6404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вправе обжаловать такое решение </w:t>
      </w:r>
      <w:r w:rsidR="006F011A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47D73" w:rsidRPr="00E10358">
        <w:rPr>
          <w:rFonts w:ascii="Times New Roman" w:eastAsiaTheme="minorHAnsi" w:hAnsi="Times New Roman"/>
          <w:sz w:val="28"/>
          <w:szCs w:val="28"/>
          <w:lang w:eastAsia="en-US"/>
        </w:rPr>
        <w:t>в установленном законодательством Российской Федерации порядке.</w:t>
      </w:r>
    </w:p>
    <w:p w:rsidR="00F432FD" w:rsidRPr="00E10358" w:rsidRDefault="00981655" w:rsidP="00586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F6404" w:rsidRPr="00E10358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. Заявитель после устранения обстоятельств, послуживших основанием для принятия в отношении его решения об отказе в предоставлении </w:t>
      </w:r>
      <w:r w:rsidR="005F6404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, вправе повторно обратиться в Министерство с заявлением</w:t>
      </w:r>
      <w:r w:rsidR="006D5B19" w:rsidRPr="00E10358">
        <w:rPr>
          <w:rFonts w:ascii="Times New Roman" w:eastAsiaTheme="minorHAnsi" w:hAnsi="Times New Roman"/>
          <w:sz w:val="28"/>
          <w:szCs w:val="28"/>
          <w:lang w:eastAsia="en-US"/>
        </w:rPr>
        <w:t>, за исключением представления документов по истечению срока, указанного в абзаце первом пункта 9 настоящих Правил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32FD" w:rsidRPr="00E10358" w:rsidRDefault="00923D14" w:rsidP="00586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>1</w:t>
      </w:r>
      <w:r w:rsidR="005F6404" w:rsidRPr="00E10358">
        <w:rPr>
          <w:rFonts w:ascii="Times New Roman" w:hAnsi="Times New Roman"/>
          <w:sz w:val="28"/>
          <w:szCs w:val="28"/>
        </w:rPr>
        <w:t>8</w:t>
      </w:r>
      <w:r w:rsidR="00981655" w:rsidRPr="00E10358">
        <w:rPr>
          <w:rFonts w:ascii="Times New Roman" w:hAnsi="Times New Roman"/>
          <w:sz w:val="28"/>
          <w:szCs w:val="28"/>
        </w:rPr>
        <w:t xml:space="preserve">. </w:t>
      </w:r>
      <w:r w:rsidR="006E0027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перечисля</w:t>
      </w:r>
      <w:r w:rsidR="00752C6A" w:rsidRPr="00E1035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тся единовременно не позднее десятого рабочего дня после принятия Министерством по результатам рассмотрения документов </w:t>
      </w:r>
      <w:r w:rsidR="00752C6A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срок, установленный абзацем первым </w:t>
      </w:r>
      <w:hyperlink r:id="rId13">
        <w:r w:rsidR="00981655" w:rsidRPr="00E10358">
          <w:rPr>
            <w:rStyle w:val="ListLabel4"/>
          </w:rPr>
          <w:t>пункта 1</w:t>
        </w:r>
      </w:hyperlink>
      <w:r w:rsidR="00DA1DE3" w:rsidRPr="00E10358">
        <w:rPr>
          <w:rFonts w:ascii="Times New Roman" w:hAnsi="Times New Roman"/>
          <w:sz w:val="28"/>
          <w:szCs w:val="28"/>
        </w:rPr>
        <w:t>4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решения о предоставлении </w:t>
      </w:r>
      <w:r w:rsidR="00B945DB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945DB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</w:t>
      </w:r>
      <w:r w:rsidR="00752C6A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перечисляе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тся с лицевого счёта Министерства, открытого в Министерстве финансов Ульяновской области, </w:t>
      </w:r>
      <w:r w:rsidR="00F90433" w:rsidRPr="00E10358">
        <w:rPr>
          <w:rFonts w:ascii="Times New Roman" w:eastAsiaTheme="minorHAnsi" w:hAnsi="Times New Roman"/>
          <w:sz w:val="28"/>
          <w:szCs w:val="28"/>
          <w:lang w:eastAsia="en-US"/>
        </w:rPr>
        <w:t>на сч</w:t>
      </w:r>
      <w:r w:rsidR="003C5573" w:rsidRPr="00E10358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т, открыты</w:t>
      </w:r>
      <w:r w:rsidR="003C5573" w:rsidRPr="00E10358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</w:t>
      </w:r>
      <w:r w:rsidR="003C5573" w:rsidRPr="00E10358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D780B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в учреждени</w:t>
      </w:r>
      <w:r w:rsidR="003C5573" w:rsidRPr="00E1035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Центрального банка Российской Федерации или кредитн</w:t>
      </w:r>
      <w:r w:rsidR="003C5573" w:rsidRPr="00E10358">
        <w:rPr>
          <w:rFonts w:ascii="Times New Roman" w:eastAsiaTheme="minorHAnsi" w:hAnsi="Times New Roman"/>
          <w:sz w:val="28"/>
          <w:szCs w:val="28"/>
          <w:lang w:eastAsia="en-US"/>
        </w:rPr>
        <w:t>ой организации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D780B" w:rsidRPr="00E10358" w:rsidRDefault="00AD780B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923D14"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 Грант не может быть использован на цели, не предусмотренные настоящими Правилами. </w:t>
      </w:r>
    </w:p>
    <w:p w:rsidR="00AD780B" w:rsidRPr="00E10358" w:rsidRDefault="00AD780B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35712" w:rsidRPr="00E10358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. Министерство обеспечивает соблюдение получателями грантов условий, целей и порядка, установленных при предоставлении</w:t>
      </w:r>
      <w:r w:rsidR="009E15EA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грантов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AD780B" w:rsidRPr="00E10358" w:rsidRDefault="00AD780B" w:rsidP="0058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35712" w:rsidRPr="00E1035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. Министерство и органы государственного финансового контроля </w:t>
      </w:r>
      <w:r w:rsidR="00D019CE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осуществляют обязательную проверку соблюдения получателями грантов условий, целей и порядка, установленных при предоставлении грантов.</w:t>
      </w:r>
    </w:p>
    <w:p w:rsidR="00FC5A01" w:rsidRPr="00E10358" w:rsidRDefault="00981655" w:rsidP="00325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hAnsi="Times New Roman"/>
          <w:sz w:val="28"/>
          <w:szCs w:val="28"/>
          <w:lang w:eastAsia="en-US"/>
        </w:rPr>
        <w:lastRenderedPageBreak/>
        <w:t>2</w:t>
      </w:r>
      <w:r w:rsidR="00635712" w:rsidRPr="00E10358">
        <w:rPr>
          <w:rFonts w:ascii="Times New Roman" w:hAnsi="Times New Roman"/>
          <w:sz w:val="28"/>
          <w:szCs w:val="28"/>
          <w:lang w:eastAsia="en-US"/>
        </w:rPr>
        <w:t>2</w:t>
      </w:r>
      <w:r w:rsidRPr="00E10358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22C86" w:rsidRPr="00E10358">
        <w:rPr>
          <w:rFonts w:ascii="Times New Roman" w:hAnsi="Times New Roman"/>
          <w:sz w:val="28"/>
          <w:szCs w:val="28"/>
          <w:lang w:eastAsia="en-US"/>
        </w:rPr>
        <w:t xml:space="preserve">В случае </w:t>
      </w:r>
      <w:r w:rsidR="00846430" w:rsidRPr="00E10358">
        <w:rPr>
          <w:rFonts w:ascii="Times New Roman" w:eastAsiaTheme="minorHAnsi" w:hAnsi="Times New Roman"/>
          <w:sz w:val="28"/>
          <w:szCs w:val="28"/>
          <w:lang w:eastAsia="en-US"/>
        </w:rPr>
        <w:t>нарушени</w:t>
      </w:r>
      <w:r w:rsidR="00B22C86" w:rsidRPr="00E1035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846430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получателем гранта условий предоставления гранта, установленных при предоставлении гранта, или установления факта представления ложных либо намеренно искажённых сведений, выявленных </w:t>
      </w:r>
      <w:r w:rsidR="00846430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>по результатам проведённых Министерством или уполномоченным органом государственног</w:t>
      </w:r>
      <w:r w:rsidR="00FC5A01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 финансового контроля </w:t>
      </w:r>
      <w:r w:rsidR="00D019CE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</w:t>
      </w:r>
      <w:r w:rsidR="00FC5A01" w:rsidRPr="00E10358">
        <w:rPr>
          <w:rFonts w:ascii="Times New Roman" w:eastAsiaTheme="minorHAnsi" w:hAnsi="Times New Roman"/>
          <w:sz w:val="28"/>
          <w:szCs w:val="28"/>
          <w:lang w:eastAsia="en-US"/>
        </w:rPr>
        <w:t>проверок</w:t>
      </w:r>
      <w:r w:rsidR="004A5BBD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019CE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A5BBD" w:rsidRPr="00E10358">
        <w:rPr>
          <w:rFonts w:ascii="Times New Roman" w:eastAsiaTheme="minorHAnsi" w:hAnsi="Times New Roman"/>
          <w:sz w:val="28"/>
          <w:szCs w:val="28"/>
          <w:lang w:eastAsia="en-US"/>
        </w:rPr>
        <w:t>а также невыполнения условий</w:t>
      </w:r>
      <w:r w:rsidR="00B22C86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соглашения о предоставлении гранта, предусмотренн</w:t>
      </w:r>
      <w:r w:rsidR="004A5BBD" w:rsidRPr="00E10358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="00B22C86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4" w:history="1">
        <w:r w:rsidR="00B22C86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</w:t>
        </w:r>
        <w:r w:rsidR="004A5BBD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ами</w:t>
        </w:r>
        <w:r w:rsidR="00B22C86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«б»</w:t>
        </w:r>
        <w:r w:rsidR="0096277E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,</w:t>
        </w:r>
        <w:r w:rsidR="00D97F1C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«г»</w:t>
        </w:r>
        <w:r w:rsidR="0096277E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D97F1C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(в части представления документов</w:t>
        </w:r>
        <w:r w:rsidR="00B74D47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,</w:t>
        </w:r>
        <w:r w:rsidR="00D97F1C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B74D47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подтверждающих использование гранта и </w:t>
        </w:r>
        <w:r w:rsidR="00B74D47" w:rsidRPr="00E10358">
          <w:rPr>
            <w:rFonts w:ascii="Times New Roman" w:hAnsi="Times New Roman"/>
            <w:sz w:val="28"/>
            <w:szCs w:val="28"/>
          </w:rPr>
          <w:t>выполнение отдельных условий реализации «пилотного» проекта</w:t>
        </w:r>
        <w:r w:rsidR="004F697F" w:rsidRPr="00E10358">
          <w:rPr>
            <w:rFonts w:ascii="Times New Roman" w:hAnsi="Times New Roman"/>
            <w:sz w:val="28"/>
            <w:szCs w:val="28"/>
          </w:rPr>
          <w:t>,</w:t>
        </w:r>
        <w:r w:rsidR="00B74D47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D97F1C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не в полном объёме или не соответствующих установленному перечню)</w:t>
        </w:r>
        <w:r w:rsidR="0096277E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и «</w:t>
        </w:r>
        <w:r w:rsidR="00C14C56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е</w:t>
        </w:r>
        <w:r w:rsidR="0096277E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D97F1C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B22C86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 5 пункта 14</w:t>
        </w:r>
      </w:hyperlink>
      <w:r w:rsidR="00B22C86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грант подлежит возврату в областной бюджет Ульяновской области в объёме выявленных нарушений</w:t>
      </w:r>
      <w:r w:rsidR="00D97F1C"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254E2" w:rsidRPr="00E10358" w:rsidRDefault="00B22C86" w:rsidP="00325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иное не установлено </w:t>
      </w:r>
      <w:hyperlink r:id="rId15" w:history="1">
        <w:r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абзацами </w:t>
        </w:r>
        <w:r w:rsidR="00B02D64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шестым и </w:t>
        </w:r>
        <w:r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седьмым</w:t>
        </w:r>
      </w:hyperlink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 грант подлежит возврату в областной бюджет Ульяновской области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полном объёме в случае </w:t>
      </w:r>
      <w:r w:rsidR="003254E2" w:rsidRPr="00E10358">
        <w:rPr>
          <w:rFonts w:ascii="Times New Roman" w:eastAsiaTheme="minorHAnsi" w:hAnsi="Times New Roman"/>
          <w:sz w:val="28"/>
          <w:szCs w:val="28"/>
          <w:lang w:eastAsia="en-US"/>
        </w:rPr>
        <w:t>невыполнени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3254E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получателем гранта одного или нескольких условий соглашения о предоставлении гранта, предусмотренных </w:t>
      </w:r>
      <w:hyperlink r:id="rId16" w:history="1">
        <w:r w:rsidR="00AD5095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«</w:t>
        </w:r>
        <w:r w:rsidR="005439FD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в</w:t>
        </w:r>
        <w:r w:rsidR="00AD5095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D97F1C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и</w:t>
        </w:r>
        <w:r w:rsidR="00D65450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5439FD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="00C14C56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з</w:t>
        </w:r>
        <w:r w:rsidR="005439FD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AD5095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подпункта 5 пункта 14</w:t>
        </w:r>
      </w:hyperlink>
      <w:r w:rsidR="00AD509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r w:rsidR="003254E2" w:rsidRPr="00E1035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54E2" w:rsidRPr="00E10358" w:rsidRDefault="00D97F1C" w:rsidP="0062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В случае непредставления</w:t>
      </w:r>
      <w:r w:rsidR="003254E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несвоевременно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3254E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B74D4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получателем гранта отчё</w:t>
      </w:r>
      <w:r w:rsidR="003254E2" w:rsidRPr="00E10358">
        <w:rPr>
          <w:rFonts w:ascii="Times New Roman" w:eastAsiaTheme="minorHAnsi" w:hAnsi="Times New Roman"/>
          <w:sz w:val="28"/>
          <w:szCs w:val="28"/>
          <w:lang w:eastAsia="en-US"/>
        </w:rPr>
        <w:t>тно</w:t>
      </w:r>
      <w:r w:rsidR="00B74D47" w:rsidRPr="00E10358">
        <w:rPr>
          <w:rFonts w:ascii="Times New Roman" w:eastAsiaTheme="minorHAnsi" w:hAnsi="Times New Roman"/>
          <w:sz w:val="28"/>
          <w:szCs w:val="28"/>
          <w:lang w:eastAsia="en-US"/>
        </w:rPr>
        <w:t>сти</w:t>
      </w:r>
      <w:r w:rsidR="003254E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предусмотренной </w:t>
      </w:r>
      <w:hyperlink r:id="rId17" w:history="1">
        <w:r w:rsidR="00B74D47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«г» и «д» подпункта 5 пункта 14</w:t>
        </w:r>
      </w:hyperlink>
      <w:r w:rsidR="00B74D4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r w:rsidR="003254E2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в том числе документов, подтверждающих </w:t>
      </w:r>
      <w:r w:rsidR="00B74D47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использование гранта </w:t>
      </w:r>
      <w:r w:rsidR="004F697F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4F697F" w:rsidRPr="00E10358">
        <w:rPr>
          <w:rFonts w:ascii="Times New Roman" w:hAnsi="Times New Roman"/>
          <w:sz w:val="28"/>
          <w:szCs w:val="28"/>
          <w:lang w:eastAsia="en-US"/>
        </w:rPr>
        <w:t xml:space="preserve">выполнение условий реализации «пилотного» проекта, </w:t>
      </w:r>
      <w:r w:rsidR="004F697F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 подлежит возврату в областной бюджет Ульяновской области в полном объёме.</w:t>
      </w:r>
    </w:p>
    <w:p w:rsidR="00B96F9A" w:rsidRPr="00E10358" w:rsidRDefault="00B96F9A" w:rsidP="00B9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представления получателем гранта документов, подтверждающих использование гранта и </w:t>
      </w:r>
      <w:r w:rsidRPr="00E10358">
        <w:rPr>
          <w:rFonts w:ascii="Times New Roman" w:hAnsi="Times New Roman"/>
          <w:sz w:val="28"/>
          <w:szCs w:val="28"/>
          <w:lang w:eastAsia="en-US"/>
        </w:rPr>
        <w:t xml:space="preserve">выполнение условий реализации «пилотного» проекта, не соответствующих перечню, предусмотренному соглашением о предоставлении гранта, и (или) представление их не в полном объёме,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грант подлежит возврату в областной бюджет Ульяновской области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>в объёме затрат, не подтверждённых установленными документами.</w:t>
      </w:r>
    </w:p>
    <w:p w:rsidR="00621605" w:rsidRPr="00E10358" w:rsidRDefault="00621605" w:rsidP="0062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В случае если грант был использован получателем гранта в течение срока, установленного</w:t>
      </w:r>
      <w:r w:rsidR="00AE4226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8" w:history="1">
        <w:r w:rsidR="00AE4226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«б» подпункта 5 пункта 14</w:t>
        </w:r>
      </w:hyperlink>
      <w:r w:rsidR="00AE4226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27288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не в полном объёме, возврату в областной бюджет Ульяновской области подлежит остаток гранта.</w:t>
      </w:r>
    </w:p>
    <w:p w:rsidR="00AE4226" w:rsidRPr="00E10358" w:rsidRDefault="00AE4226" w:rsidP="00AE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использования получателем гранта части гранта </w:t>
      </w:r>
      <w:r w:rsidR="001578C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не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в соответст</w:t>
      </w:r>
      <w:r w:rsidR="00155D05" w:rsidRPr="00E1035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вии</w:t>
      </w:r>
      <w:r w:rsidR="001578C9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578C9" w:rsidRPr="00E10358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ланом расходов</w:t>
      </w:r>
      <w:r w:rsidR="001578C9" w:rsidRPr="00E1035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578C9" w:rsidRPr="00E10358">
        <w:rPr>
          <w:rFonts w:ascii="Times New Roman" w:eastAsiaTheme="minorHAnsi" w:hAnsi="Times New Roman"/>
          <w:sz w:val="28"/>
          <w:szCs w:val="28"/>
          <w:lang w:eastAsia="en-US"/>
        </w:rPr>
        <w:t>указанным в подпункте «в» подпункта 5 пункта 14 настоящих Правил</w:t>
      </w:r>
      <w:r w:rsidR="00155D05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возврату в областной бюджет Ульяновской области подлежит только часть гранта, которая использована получателем гранта </w:t>
      </w:r>
      <w:r w:rsidR="00155D05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не по целевому назначению.</w:t>
      </w:r>
    </w:p>
    <w:p w:rsidR="00B02D64" w:rsidRPr="00E10358" w:rsidRDefault="00B02D64" w:rsidP="00B0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приобретения получателем гранта за счёт части полученного гранта иностранной валюты, в отношении которой установлен запрет, предусмотренный </w:t>
      </w:r>
      <w:hyperlink r:id="rId19" w:history="1">
        <w:r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</w:t>
        </w:r>
        <w:r w:rsidR="00C14C56"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з</w:t>
        </w:r>
        <w:r w:rsidRPr="00E10358">
          <w:rPr>
            <w:rFonts w:ascii="Times New Roman" w:eastAsiaTheme="minorHAnsi" w:hAnsi="Times New Roman"/>
            <w:sz w:val="28"/>
            <w:szCs w:val="28"/>
            <w:lang w:eastAsia="en-US"/>
          </w:rPr>
          <w:t>» подпункта 5 пункта 14</w:t>
        </w:r>
      </w:hyperlink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возврату в областной бюджет Ульяновской области подлежит только часть гранта, которая использована получателем гранта на приобретение указанной иностранной валюты.</w:t>
      </w:r>
    </w:p>
    <w:p w:rsidR="00846430" w:rsidRPr="00E10358" w:rsidRDefault="00846430" w:rsidP="00AE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случае недостижения получателем </w:t>
      </w:r>
      <w:r w:rsidR="002B3D8B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96F9A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планового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значения </w:t>
      </w:r>
      <w:r w:rsidR="00B96F9A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показателя (плановых значений показателей) результативности, </w:t>
      </w:r>
      <w:r w:rsidR="002B3D8B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подлежит возврату в областной б</w:t>
      </w:r>
      <w:r w:rsidR="002B3D8B" w:rsidRPr="00E10358">
        <w:rPr>
          <w:rFonts w:ascii="Times New Roman" w:eastAsiaTheme="minorHAnsi" w:hAnsi="Times New Roman"/>
          <w:sz w:val="28"/>
          <w:szCs w:val="28"/>
          <w:lang w:eastAsia="en-US"/>
        </w:rPr>
        <w:t>юджет Ульяновской области в объё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ме, пропорциональном величине не достигнутого </w:t>
      </w:r>
      <w:r w:rsidR="00B96F9A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планового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значения указанного </w:t>
      </w:r>
      <w:r w:rsidR="00B96F9A" w:rsidRPr="00E10358">
        <w:rPr>
          <w:rFonts w:ascii="Times New Roman" w:eastAsiaTheme="minorHAnsi" w:hAnsi="Times New Roman"/>
          <w:sz w:val="28"/>
          <w:szCs w:val="28"/>
          <w:lang w:eastAsia="en-US"/>
        </w:rPr>
        <w:t>показателя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(не достигнутых</w:t>
      </w:r>
      <w:r w:rsidR="00B96F9A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плановых значений указанных показателей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F432FD" w:rsidRPr="00E10358" w:rsidRDefault="00981655" w:rsidP="00586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35712" w:rsidRPr="00E1035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. Мин</w:t>
      </w:r>
      <w:r w:rsidR="002B3D8B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истерство обеспечивает возврат гранта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 областной бюджет Ульяновской области путём направления получателю </w:t>
      </w:r>
      <w:r w:rsidR="002B3D8B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срок,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не превышающий 30 календарных дней со дня установления одного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из </w:t>
      </w:r>
      <w:r w:rsidR="002B3D8B" w:rsidRPr="00E10358">
        <w:rPr>
          <w:rFonts w:ascii="Times New Roman" w:eastAsiaTheme="minorHAnsi" w:hAnsi="Times New Roman"/>
          <w:sz w:val="28"/>
          <w:szCs w:val="28"/>
          <w:lang w:eastAsia="en-US"/>
        </w:rPr>
        <w:t>указанных в пункте 2</w:t>
      </w:r>
      <w:r w:rsidR="00A27288" w:rsidRPr="00E1035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B3D8B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обстоятельств, являющихся основаниями для возврата </w:t>
      </w:r>
      <w:r w:rsidR="002B3D8B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, требования о возврате </w:t>
      </w:r>
      <w:r w:rsidR="002B3D8B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</w:t>
      </w:r>
      <w:r w:rsidR="002B3D8B" w:rsidRPr="00E1035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30 календарных дней со дня получения указанного требования.</w:t>
      </w:r>
    </w:p>
    <w:p w:rsidR="00F432FD" w:rsidRPr="00E10358" w:rsidRDefault="00981655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hAnsi="Times New Roman"/>
          <w:sz w:val="28"/>
          <w:szCs w:val="28"/>
        </w:rPr>
        <w:t>2</w:t>
      </w:r>
      <w:r w:rsidR="00635712" w:rsidRPr="00E10358">
        <w:rPr>
          <w:rFonts w:ascii="Times New Roman" w:hAnsi="Times New Roman"/>
          <w:sz w:val="28"/>
          <w:szCs w:val="28"/>
        </w:rPr>
        <w:t>4</w:t>
      </w:r>
      <w:r w:rsidRPr="00E10358">
        <w:rPr>
          <w:rFonts w:ascii="Times New Roman" w:hAnsi="Times New Roman"/>
          <w:sz w:val="28"/>
          <w:szCs w:val="28"/>
        </w:rPr>
        <w:t xml:space="preserve">.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 </w:t>
      </w:r>
      <w:r w:rsidR="00FF13BA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="00527001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(остатков гранта)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получателем </w:t>
      </w:r>
      <w:r w:rsidR="00527001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следующем порядке:</w:t>
      </w:r>
    </w:p>
    <w:p w:rsidR="00F432FD" w:rsidRPr="00E10358" w:rsidRDefault="00981655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 </w:t>
      </w:r>
      <w:r w:rsidR="006116AA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="00527001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(остатков гранта)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в период до 25 декабря текущего финансового года включительно осуществляется на лицевой счёт Министерства, с которого </w:t>
      </w:r>
      <w:r w:rsidR="006116AA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 был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перечислен на </w:t>
      </w:r>
      <w:r w:rsidR="006116AA" w:rsidRPr="00E10358">
        <w:rPr>
          <w:rFonts w:ascii="Times New Roman" w:eastAsiaTheme="minorHAnsi" w:hAnsi="Times New Roman"/>
          <w:sz w:val="28"/>
          <w:szCs w:val="28"/>
          <w:lang w:eastAsia="en-US"/>
        </w:rPr>
        <w:t>расчётный счёт получателя гранта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432FD" w:rsidRPr="00E10358" w:rsidRDefault="00981655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 </w:t>
      </w:r>
      <w:r w:rsidR="006116AA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27001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(остатков гранта)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 период после 25 декабря текущего финансового года осуществляется на лицевой счёт Министерства, реквизиты которого сообщаются Министерством </w:t>
      </w:r>
      <w:r w:rsidR="006116AA" w:rsidRPr="00E10358">
        <w:rPr>
          <w:rFonts w:ascii="Times New Roman" w:eastAsiaTheme="minorHAnsi" w:hAnsi="Times New Roman"/>
          <w:sz w:val="28"/>
          <w:szCs w:val="28"/>
          <w:lang w:eastAsia="en-US"/>
        </w:rPr>
        <w:t>в требовании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 возврате </w:t>
      </w:r>
      <w:r w:rsidR="006116AA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32FD" w:rsidRPr="00E10358" w:rsidRDefault="00981655" w:rsidP="005861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отказа или уклонения получателя </w:t>
      </w:r>
      <w:r w:rsidR="006116AA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от добровольного возврата </w:t>
      </w:r>
      <w:r w:rsidR="006116AA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27001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(остатков гранта)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в областной бюджет Ульяновской области Министерство принимает предусмотренные законодательством</w:t>
      </w:r>
      <w:r w:rsidR="006116AA"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меры по его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принудительному взысканию.</w:t>
      </w:r>
    </w:p>
    <w:p w:rsidR="00527001" w:rsidRPr="00E10358" w:rsidRDefault="00981655" w:rsidP="005861B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358">
        <w:rPr>
          <w:rFonts w:ascii="Times New Roman" w:hAnsi="Times New Roman"/>
          <w:sz w:val="28"/>
          <w:szCs w:val="28"/>
        </w:rPr>
        <w:t>2</w:t>
      </w:r>
      <w:r w:rsidR="00635712" w:rsidRPr="00E10358">
        <w:rPr>
          <w:rFonts w:ascii="Times New Roman" w:hAnsi="Times New Roman"/>
          <w:sz w:val="28"/>
          <w:szCs w:val="28"/>
        </w:rPr>
        <w:t>5</w:t>
      </w:r>
      <w:r w:rsidRPr="00E10358">
        <w:rPr>
          <w:rFonts w:ascii="Times New Roman" w:hAnsi="Times New Roman"/>
          <w:sz w:val="28"/>
          <w:szCs w:val="28"/>
        </w:rPr>
        <w:t xml:space="preserve">. 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Средства, образовавшиеся в результате возврата </w:t>
      </w:r>
      <w:r w:rsidR="00527001" w:rsidRPr="00E10358">
        <w:rPr>
          <w:rFonts w:ascii="Times New Roman" w:eastAsiaTheme="minorHAnsi" w:hAnsi="Times New Roman"/>
          <w:sz w:val="28"/>
          <w:szCs w:val="28"/>
          <w:lang w:eastAsia="en-US"/>
        </w:rPr>
        <w:t>гранта (остатков гранта)</w:t>
      </w: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, подлежат возврату Министерством в доход областного бюджета Ульяновской области в установленном законодательством порядке.»</w:t>
      </w:r>
      <w:r w:rsidR="00527001" w:rsidRPr="00E1035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432FD" w:rsidRPr="00E10358" w:rsidRDefault="00EF2C5D" w:rsidP="005861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eastAsiaTheme="minorHAnsi" w:hAnsi="Times New Roman"/>
          <w:sz w:val="28"/>
          <w:szCs w:val="28"/>
          <w:lang w:eastAsia="en-US"/>
        </w:rPr>
        <w:t>5) в грифе утверждения приложения слово «Порядку» заменить словом «Правилам»</w:t>
      </w:r>
      <w:r w:rsidR="00981655" w:rsidRPr="00E1035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32FD" w:rsidRPr="00E10358" w:rsidRDefault="00981655" w:rsidP="0058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eastAsia="MS Mincho" w:hAnsi="Times New Roman"/>
          <w:sz w:val="28"/>
          <w:szCs w:val="28"/>
        </w:rPr>
        <w:t>2.</w:t>
      </w:r>
      <w:r w:rsidRPr="00E10358">
        <w:rPr>
          <w:rFonts w:ascii="Times New Roman" w:hAnsi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F432FD" w:rsidRPr="00E10358" w:rsidRDefault="00F432FD" w:rsidP="00586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432FD" w:rsidRPr="00E10358" w:rsidRDefault="00F432FD" w:rsidP="005861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2FD" w:rsidRPr="00E10358" w:rsidRDefault="00F432FD" w:rsidP="005861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2FD" w:rsidRPr="00E10358" w:rsidRDefault="00981655" w:rsidP="005861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432FD" w:rsidRPr="00E10358" w:rsidRDefault="00981655" w:rsidP="005861B8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358">
        <w:rPr>
          <w:rFonts w:ascii="Times New Roman" w:hAnsi="Times New Roman"/>
          <w:sz w:val="28"/>
          <w:szCs w:val="28"/>
        </w:rPr>
        <w:t>Правительства области</w:t>
      </w:r>
      <w:r w:rsidRPr="00E10358">
        <w:rPr>
          <w:rFonts w:ascii="Times New Roman" w:hAnsi="Times New Roman"/>
          <w:sz w:val="28"/>
          <w:szCs w:val="28"/>
        </w:rPr>
        <w:tab/>
        <w:t xml:space="preserve"> А.А.Смекалин</w:t>
      </w:r>
    </w:p>
    <w:sectPr w:rsidR="00F432FD" w:rsidRPr="00E10358" w:rsidSect="0014090D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28" w:rsidRDefault="00E73128" w:rsidP="00F432FD">
      <w:pPr>
        <w:spacing w:after="0" w:line="240" w:lineRule="auto"/>
      </w:pPr>
      <w:r>
        <w:separator/>
      </w:r>
    </w:p>
  </w:endnote>
  <w:endnote w:type="continuationSeparator" w:id="1">
    <w:p w:rsidR="00E73128" w:rsidRDefault="00E73128" w:rsidP="00F4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62" w:rsidRPr="00B15452" w:rsidRDefault="00200162" w:rsidP="00B15452">
    <w:pPr>
      <w:pStyle w:val="ad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62" w:rsidRPr="00B15452" w:rsidRDefault="00200162" w:rsidP="00B15452">
    <w:pPr>
      <w:pStyle w:val="ad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28" w:rsidRDefault="00E73128" w:rsidP="00F432FD">
      <w:pPr>
        <w:spacing w:after="0" w:line="240" w:lineRule="auto"/>
      </w:pPr>
      <w:r>
        <w:separator/>
      </w:r>
    </w:p>
  </w:footnote>
  <w:footnote w:type="continuationSeparator" w:id="1">
    <w:p w:rsidR="00E73128" w:rsidRDefault="00E73128" w:rsidP="00F4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597517011"/>
      <w:docPartObj>
        <w:docPartGallery w:val="Page Numbers (Top of Page)"/>
        <w:docPartUnique/>
      </w:docPartObj>
    </w:sdtPr>
    <w:sdtContent>
      <w:p w:rsidR="00200162" w:rsidRPr="00B15452" w:rsidRDefault="000D3E8C" w:rsidP="00B15452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B15452">
          <w:rPr>
            <w:rFonts w:ascii="Times New Roman" w:hAnsi="Times New Roman"/>
            <w:sz w:val="28"/>
            <w:szCs w:val="28"/>
          </w:rPr>
          <w:fldChar w:fldCharType="begin"/>
        </w:r>
        <w:r w:rsidR="00200162" w:rsidRPr="00B1545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15452">
          <w:rPr>
            <w:rFonts w:ascii="Times New Roman" w:hAnsi="Times New Roman"/>
            <w:sz w:val="28"/>
            <w:szCs w:val="28"/>
          </w:rPr>
          <w:fldChar w:fldCharType="separate"/>
        </w:r>
        <w:r w:rsidR="00945F5B">
          <w:rPr>
            <w:rFonts w:ascii="Times New Roman" w:hAnsi="Times New Roman"/>
            <w:noProof/>
            <w:sz w:val="28"/>
            <w:szCs w:val="28"/>
          </w:rPr>
          <w:t>9</w:t>
        </w:r>
        <w:r w:rsidRPr="00B1545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FD"/>
    <w:rsid w:val="00000D68"/>
    <w:rsid w:val="0000510A"/>
    <w:rsid w:val="00006637"/>
    <w:rsid w:val="00011131"/>
    <w:rsid w:val="00014581"/>
    <w:rsid w:val="00015531"/>
    <w:rsid w:val="0002312C"/>
    <w:rsid w:val="00024745"/>
    <w:rsid w:val="00031598"/>
    <w:rsid w:val="000333E1"/>
    <w:rsid w:val="00040F17"/>
    <w:rsid w:val="000447B2"/>
    <w:rsid w:val="00044D66"/>
    <w:rsid w:val="00073A1D"/>
    <w:rsid w:val="0007795A"/>
    <w:rsid w:val="00080445"/>
    <w:rsid w:val="00084AEC"/>
    <w:rsid w:val="00097234"/>
    <w:rsid w:val="000A15CC"/>
    <w:rsid w:val="000B5777"/>
    <w:rsid w:val="000B660A"/>
    <w:rsid w:val="000D3E8C"/>
    <w:rsid w:val="000E743B"/>
    <w:rsid w:val="000E772E"/>
    <w:rsid w:val="001010ED"/>
    <w:rsid w:val="001013EA"/>
    <w:rsid w:val="00101A79"/>
    <w:rsid w:val="0010509A"/>
    <w:rsid w:val="00105565"/>
    <w:rsid w:val="0010683F"/>
    <w:rsid w:val="00106897"/>
    <w:rsid w:val="00106AAD"/>
    <w:rsid w:val="0011347C"/>
    <w:rsid w:val="001161F3"/>
    <w:rsid w:val="00117510"/>
    <w:rsid w:val="001206E3"/>
    <w:rsid w:val="00121916"/>
    <w:rsid w:val="00121FEB"/>
    <w:rsid w:val="001242FD"/>
    <w:rsid w:val="001271E9"/>
    <w:rsid w:val="001303E3"/>
    <w:rsid w:val="00130AC9"/>
    <w:rsid w:val="0014090D"/>
    <w:rsid w:val="00140EFF"/>
    <w:rsid w:val="0014621C"/>
    <w:rsid w:val="00152D44"/>
    <w:rsid w:val="00155D05"/>
    <w:rsid w:val="001578C9"/>
    <w:rsid w:val="001662DF"/>
    <w:rsid w:val="00174AC9"/>
    <w:rsid w:val="001757F0"/>
    <w:rsid w:val="0018044F"/>
    <w:rsid w:val="00180695"/>
    <w:rsid w:val="00181F1A"/>
    <w:rsid w:val="001823BA"/>
    <w:rsid w:val="0018258E"/>
    <w:rsid w:val="001976A0"/>
    <w:rsid w:val="001B0444"/>
    <w:rsid w:val="001B14A2"/>
    <w:rsid w:val="001B5908"/>
    <w:rsid w:val="001C36DE"/>
    <w:rsid w:val="001D2112"/>
    <w:rsid w:val="001D282E"/>
    <w:rsid w:val="001D2C2D"/>
    <w:rsid w:val="001D5DB1"/>
    <w:rsid w:val="001D6779"/>
    <w:rsid w:val="001E6632"/>
    <w:rsid w:val="001E70D4"/>
    <w:rsid w:val="001F1B82"/>
    <w:rsid w:val="001F2720"/>
    <w:rsid w:val="001F41B3"/>
    <w:rsid w:val="001F79B9"/>
    <w:rsid w:val="00200162"/>
    <w:rsid w:val="00203EAD"/>
    <w:rsid w:val="002062B3"/>
    <w:rsid w:val="0020736D"/>
    <w:rsid w:val="002121A2"/>
    <w:rsid w:val="00212B31"/>
    <w:rsid w:val="00215E2D"/>
    <w:rsid w:val="00216817"/>
    <w:rsid w:val="002232A5"/>
    <w:rsid w:val="0022414D"/>
    <w:rsid w:val="002268E1"/>
    <w:rsid w:val="00227B22"/>
    <w:rsid w:val="00230852"/>
    <w:rsid w:val="0023336C"/>
    <w:rsid w:val="00235213"/>
    <w:rsid w:val="0024305F"/>
    <w:rsid w:val="002512B7"/>
    <w:rsid w:val="00251442"/>
    <w:rsid w:val="0025144F"/>
    <w:rsid w:val="00273DFA"/>
    <w:rsid w:val="00276BB9"/>
    <w:rsid w:val="002825EE"/>
    <w:rsid w:val="00283E85"/>
    <w:rsid w:val="00294046"/>
    <w:rsid w:val="00296819"/>
    <w:rsid w:val="002A32DF"/>
    <w:rsid w:val="002A4E9A"/>
    <w:rsid w:val="002A574C"/>
    <w:rsid w:val="002A6D63"/>
    <w:rsid w:val="002B1EA4"/>
    <w:rsid w:val="002B3D8B"/>
    <w:rsid w:val="002B7D29"/>
    <w:rsid w:val="002C1B05"/>
    <w:rsid w:val="002C50B4"/>
    <w:rsid w:val="002D06A2"/>
    <w:rsid w:val="002D21AF"/>
    <w:rsid w:val="002D3BF4"/>
    <w:rsid w:val="002D5752"/>
    <w:rsid w:val="002D6A56"/>
    <w:rsid w:val="002E09B5"/>
    <w:rsid w:val="002E48E9"/>
    <w:rsid w:val="002E4DDD"/>
    <w:rsid w:val="002F16CD"/>
    <w:rsid w:val="002F1E0E"/>
    <w:rsid w:val="002F520F"/>
    <w:rsid w:val="00300CBA"/>
    <w:rsid w:val="00302714"/>
    <w:rsid w:val="003032BD"/>
    <w:rsid w:val="00310693"/>
    <w:rsid w:val="00310D13"/>
    <w:rsid w:val="00315BDD"/>
    <w:rsid w:val="00315C72"/>
    <w:rsid w:val="00315E3A"/>
    <w:rsid w:val="00316391"/>
    <w:rsid w:val="00320384"/>
    <w:rsid w:val="003209EF"/>
    <w:rsid w:val="00323F7F"/>
    <w:rsid w:val="003254E2"/>
    <w:rsid w:val="00334B48"/>
    <w:rsid w:val="00336912"/>
    <w:rsid w:val="00343DA4"/>
    <w:rsid w:val="00345FB9"/>
    <w:rsid w:val="00346DFF"/>
    <w:rsid w:val="003509DD"/>
    <w:rsid w:val="00354135"/>
    <w:rsid w:val="0036781D"/>
    <w:rsid w:val="003719C9"/>
    <w:rsid w:val="003817AD"/>
    <w:rsid w:val="0038283D"/>
    <w:rsid w:val="00382FF7"/>
    <w:rsid w:val="00383AE5"/>
    <w:rsid w:val="00383DD1"/>
    <w:rsid w:val="003942A8"/>
    <w:rsid w:val="003949B8"/>
    <w:rsid w:val="003A7361"/>
    <w:rsid w:val="003B1B6E"/>
    <w:rsid w:val="003B2A6B"/>
    <w:rsid w:val="003B5443"/>
    <w:rsid w:val="003B6059"/>
    <w:rsid w:val="003B7235"/>
    <w:rsid w:val="003C5573"/>
    <w:rsid w:val="003C5AC6"/>
    <w:rsid w:val="003E5AA7"/>
    <w:rsid w:val="003E63D9"/>
    <w:rsid w:val="003F2FF1"/>
    <w:rsid w:val="003F32EC"/>
    <w:rsid w:val="00406F73"/>
    <w:rsid w:val="00412444"/>
    <w:rsid w:val="00413A57"/>
    <w:rsid w:val="004143C4"/>
    <w:rsid w:val="00415901"/>
    <w:rsid w:val="0043000E"/>
    <w:rsid w:val="004335CF"/>
    <w:rsid w:val="00433E87"/>
    <w:rsid w:val="00436CE3"/>
    <w:rsid w:val="00440AF5"/>
    <w:rsid w:val="00441D4C"/>
    <w:rsid w:val="00446068"/>
    <w:rsid w:val="004469B7"/>
    <w:rsid w:val="00446E98"/>
    <w:rsid w:val="0045657F"/>
    <w:rsid w:val="00473091"/>
    <w:rsid w:val="004743FA"/>
    <w:rsid w:val="00475FA0"/>
    <w:rsid w:val="004761EB"/>
    <w:rsid w:val="00483F41"/>
    <w:rsid w:val="00484787"/>
    <w:rsid w:val="00496E80"/>
    <w:rsid w:val="004A2AAA"/>
    <w:rsid w:val="004A45E9"/>
    <w:rsid w:val="004A5BBD"/>
    <w:rsid w:val="004B38B8"/>
    <w:rsid w:val="004D3FC7"/>
    <w:rsid w:val="004D40CD"/>
    <w:rsid w:val="004E1C84"/>
    <w:rsid w:val="004E3F1C"/>
    <w:rsid w:val="004E4E20"/>
    <w:rsid w:val="004F3F11"/>
    <w:rsid w:val="004F697F"/>
    <w:rsid w:val="004F77F6"/>
    <w:rsid w:val="0050026F"/>
    <w:rsid w:val="00505D13"/>
    <w:rsid w:val="00513A9B"/>
    <w:rsid w:val="00513E32"/>
    <w:rsid w:val="00517AC2"/>
    <w:rsid w:val="00523BD6"/>
    <w:rsid w:val="00526C83"/>
    <w:rsid w:val="00527001"/>
    <w:rsid w:val="0053001F"/>
    <w:rsid w:val="00530D3B"/>
    <w:rsid w:val="005348EA"/>
    <w:rsid w:val="005439FD"/>
    <w:rsid w:val="00547F82"/>
    <w:rsid w:val="0055032D"/>
    <w:rsid w:val="0057425F"/>
    <w:rsid w:val="00577AAA"/>
    <w:rsid w:val="005861B8"/>
    <w:rsid w:val="005862F4"/>
    <w:rsid w:val="005920E9"/>
    <w:rsid w:val="00593EAB"/>
    <w:rsid w:val="005946B2"/>
    <w:rsid w:val="0059677B"/>
    <w:rsid w:val="005976AF"/>
    <w:rsid w:val="005A5763"/>
    <w:rsid w:val="005A731F"/>
    <w:rsid w:val="005A7A81"/>
    <w:rsid w:val="005B12F3"/>
    <w:rsid w:val="005B4D15"/>
    <w:rsid w:val="005B5D43"/>
    <w:rsid w:val="005B72AE"/>
    <w:rsid w:val="005D0A79"/>
    <w:rsid w:val="005D2CFF"/>
    <w:rsid w:val="005D3CD9"/>
    <w:rsid w:val="005D3F9B"/>
    <w:rsid w:val="005D7536"/>
    <w:rsid w:val="005E029F"/>
    <w:rsid w:val="005E242C"/>
    <w:rsid w:val="005E41F6"/>
    <w:rsid w:val="005F40F2"/>
    <w:rsid w:val="005F457C"/>
    <w:rsid w:val="005F6404"/>
    <w:rsid w:val="00607F83"/>
    <w:rsid w:val="006116AA"/>
    <w:rsid w:val="006117E5"/>
    <w:rsid w:val="00617972"/>
    <w:rsid w:val="00620F54"/>
    <w:rsid w:val="00621605"/>
    <w:rsid w:val="00630F61"/>
    <w:rsid w:val="00632B1A"/>
    <w:rsid w:val="00635712"/>
    <w:rsid w:val="00641C38"/>
    <w:rsid w:val="00645FFF"/>
    <w:rsid w:val="00647D73"/>
    <w:rsid w:val="006501E2"/>
    <w:rsid w:val="00661546"/>
    <w:rsid w:val="00664932"/>
    <w:rsid w:val="00674104"/>
    <w:rsid w:val="006802F7"/>
    <w:rsid w:val="00684962"/>
    <w:rsid w:val="00692B73"/>
    <w:rsid w:val="006A56FB"/>
    <w:rsid w:val="006B070F"/>
    <w:rsid w:val="006B6393"/>
    <w:rsid w:val="006B6E8A"/>
    <w:rsid w:val="006B7697"/>
    <w:rsid w:val="006C6E21"/>
    <w:rsid w:val="006D3C1D"/>
    <w:rsid w:val="006D5B19"/>
    <w:rsid w:val="006E0027"/>
    <w:rsid w:val="006E0A12"/>
    <w:rsid w:val="006E0F4E"/>
    <w:rsid w:val="006E2209"/>
    <w:rsid w:val="006E503F"/>
    <w:rsid w:val="006E66FA"/>
    <w:rsid w:val="006F011A"/>
    <w:rsid w:val="00703564"/>
    <w:rsid w:val="00703700"/>
    <w:rsid w:val="00703DD4"/>
    <w:rsid w:val="00704ECE"/>
    <w:rsid w:val="00710174"/>
    <w:rsid w:val="00711CA9"/>
    <w:rsid w:val="007206D7"/>
    <w:rsid w:val="00722B43"/>
    <w:rsid w:val="007412F5"/>
    <w:rsid w:val="0074170C"/>
    <w:rsid w:val="0075129D"/>
    <w:rsid w:val="00752C6A"/>
    <w:rsid w:val="007532A7"/>
    <w:rsid w:val="00764591"/>
    <w:rsid w:val="0076584A"/>
    <w:rsid w:val="00773F01"/>
    <w:rsid w:val="00774BD1"/>
    <w:rsid w:val="00775258"/>
    <w:rsid w:val="00784752"/>
    <w:rsid w:val="00791D5B"/>
    <w:rsid w:val="00792968"/>
    <w:rsid w:val="00794944"/>
    <w:rsid w:val="007A319A"/>
    <w:rsid w:val="007B4554"/>
    <w:rsid w:val="007B51B8"/>
    <w:rsid w:val="007C0AEE"/>
    <w:rsid w:val="007C3817"/>
    <w:rsid w:val="007C643C"/>
    <w:rsid w:val="007D28F2"/>
    <w:rsid w:val="007D3308"/>
    <w:rsid w:val="007D55EB"/>
    <w:rsid w:val="007D5F70"/>
    <w:rsid w:val="007D6526"/>
    <w:rsid w:val="007E53CB"/>
    <w:rsid w:val="007E63F9"/>
    <w:rsid w:val="007F566C"/>
    <w:rsid w:val="007F7CF2"/>
    <w:rsid w:val="00801055"/>
    <w:rsid w:val="00801EE5"/>
    <w:rsid w:val="00802D81"/>
    <w:rsid w:val="00802F21"/>
    <w:rsid w:val="00806381"/>
    <w:rsid w:val="0081655F"/>
    <w:rsid w:val="008224C0"/>
    <w:rsid w:val="008266A8"/>
    <w:rsid w:val="00830CAD"/>
    <w:rsid w:val="00837204"/>
    <w:rsid w:val="00843D1F"/>
    <w:rsid w:val="00844EA8"/>
    <w:rsid w:val="00846430"/>
    <w:rsid w:val="00846645"/>
    <w:rsid w:val="008508B1"/>
    <w:rsid w:val="008577B8"/>
    <w:rsid w:val="00866F98"/>
    <w:rsid w:val="00867FDB"/>
    <w:rsid w:val="00870190"/>
    <w:rsid w:val="008723AE"/>
    <w:rsid w:val="00874B87"/>
    <w:rsid w:val="00875CCE"/>
    <w:rsid w:val="00877CA2"/>
    <w:rsid w:val="008825AB"/>
    <w:rsid w:val="00887133"/>
    <w:rsid w:val="00894F3A"/>
    <w:rsid w:val="00897EBE"/>
    <w:rsid w:val="008B3C3C"/>
    <w:rsid w:val="008C096D"/>
    <w:rsid w:val="008E556A"/>
    <w:rsid w:val="008E6720"/>
    <w:rsid w:val="008E6C95"/>
    <w:rsid w:val="008F311C"/>
    <w:rsid w:val="00911A36"/>
    <w:rsid w:val="00913F9A"/>
    <w:rsid w:val="00914BA8"/>
    <w:rsid w:val="00923678"/>
    <w:rsid w:val="00923D14"/>
    <w:rsid w:val="00944DB1"/>
    <w:rsid w:val="00945D76"/>
    <w:rsid w:val="00945F5B"/>
    <w:rsid w:val="00947335"/>
    <w:rsid w:val="009539A9"/>
    <w:rsid w:val="009568FC"/>
    <w:rsid w:val="0096277E"/>
    <w:rsid w:val="0098135C"/>
    <w:rsid w:val="00981655"/>
    <w:rsid w:val="00982EEE"/>
    <w:rsid w:val="00991FD2"/>
    <w:rsid w:val="00993E63"/>
    <w:rsid w:val="009961B1"/>
    <w:rsid w:val="009A5320"/>
    <w:rsid w:val="009B2958"/>
    <w:rsid w:val="009B3A1C"/>
    <w:rsid w:val="009B446B"/>
    <w:rsid w:val="009B5FCB"/>
    <w:rsid w:val="009C68CA"/>
    <w:rsid w:val="009C7073"/>
    <w:rsid w:val="009D4AF9"/>
    <w:rsid w:val="009D4F89"/>
    <w:rsid w:val="009E15EA"/>
    <w:rsid w:val="009E2FFA"/>
    <w:rsid w:val="009E36CE"/>
    <w:rsid w:val="00A020B7"/>
    <w:rsid w:val="00A05969"/>
    <w:rsid w:val="00A06F5F"/>
    <w:rsid w:val="00A27288"/>
    <w:rsid w:val="00A36D26"/>
    <w:rsid w:val="00A40C37"/>
    <w:rsid w:val="00A46711"/>
    <w:rsid w:val="00A5017F"/>
    <w:rsid w:val="00A53F0F"/>
    <w:rsid w:val="00A54170"/>
    <w:rsid w:val="00A544C2"/>
    <w:rsid w:val="00A6207B"/>
    <w:rsid w:val="00A64886"/>
    <w:rsid w:val="00A65920"/>
    <w:rsid w:val="00A708BC"/>
    <w:rsid w:val="00A711C2"/>
    <w:rsid w:val="00A736FD"/>
    <w:rsid w:val="00A84F03"/>
    <w:rsid w:val="00A87C43"/>
    <w:rsid w:val="00A923EB"/>
    <w:rsid w:val="00AA55BC"/>
    <w:rsid w:val="00AA61C0"/>
    <w:rsid w:val="00AA7B02"/>
    <w:rsid w:val="00AB1B61"/>
    <w:rsid w:val="00AB6F8C"/>
    <w:rsid w:val="00AB733D"/>
    <w:rsid w:val="00AC3B40"/>
    <w:rsid w:val="00AC430C"/>
    <w:rsid w:val="00AD22A2"/>
    <w:rsid w:val="00AD5095"/>
    <w:rsid w:val="00AD780B"/>
    <w:rsid w:val="00AE323B"/>
    <w:rsid w:val="00AE4226"/>
    <w:rsid w:val="00AF7420"/>
    <w:rsid w:val="00B01843"/>
    <w:rsid w:val="00B02D64"/>
    <w:rsid w:val="00B05DB9"/>
    <w:rsid w:val="00B14061"/>
    <w:rsid w:val="00B15452"/>
    <w:rsid w:val="00B22B4D"/>
    <w:rsid w:val="00B22C86"/>
    <w:rsid w:val="00B259FF"/>
    <w:rsid w:val="00B27BF8"/>
    <w:rsid w:val="00B300D8"/>
    <w:rsid w:val="00B36054"/>
    <w:rsid w:val="00B37A1C"/>
    <w:rsid w:val="00B4505E"/>
    <w:rsid w:val="00B4593F"/>
    <w:rsid w:val="00B52AA3"/>
    <w:rsid w:val="00B54575"/>
    <w:rsid w:val="00B57D87"/>
    <w:rsid w:val="00B636EA"/>
    <w:rsid w:val="00B64D64"/>
    <w:rsid w:val="00B7229F"/>
    <w:rsid w:val="00B736C1"/>
    <w:rsid w:val="00B74D47"/>
    <w:rsid w:val="00B814CB"/>
    <w:rsid w:val="00B9298E"/>
    <w:rsid w:val="00B945DB"/>
    <w:rsid w:val="00B947CF"/>
    <w:rsid w:val="00B966FA"/>
    <w:rsid w:val="00B96F9A"/>
    <w:rsid w:val="00BA6354"/>
    <w:rsid w:val="00BA74D0"/>
    <w:rsid w:val="00BC06A3"/>
    <w:rsid w:val="00BC0930"/>
    <w:rsid w:val="00BC4D76"/>
    <w:rsid w:val="00BF22C3"/>
    <w:rsid w:val="00C01A18"/>
    <w:rsid w:val="00C02C0A"/>
    <w:rsid w:val="00C07FC2"/>
    <w:rsid w:val="00C12C0F"/>
    <w:rsid w:val="00C13B63"/>
    <w:rsid w:val="00C14C56"/>
    <w:rsid w:val="00C20796"/>
    <w:rsid w:val="00C24AE8"/>
    <w:rsid w:val="00C437F3"/>
    <w:rsid w:val="00C506B9"/>
    <w:rsid w:val="00C57157"/>
    <w:rsid w:val="00C63053"/>
    <w:rsid w:val="00C674FE"/>
    <w:rsid w:val="00C75BBD"/>
    <w:rsid w:val="00CB3E7D"/>
    <w:rsid w:val="00CB761A"/>
    <w:rsid w:val="00CB7BBF"/>
    <w:rsid w:val="00CC1B81"/>
    <w:rsid w:val="00CC3651"/>
    <w:rsid w:val="00CC41E1"/>
    <w:rsid w:val="00CD01D2"/>
    <w:rsid w:val="00CD078B"/>
    <w:rsid w:val="00CD3AC3"/>
    <w:rsid w:val="00CE3452"/>
    <w:rsid w:val="00CE4479"/>
    <w:rsid w:val="00CE52D5"/>
    <w:rsid w:val="00CF2B9C"/>
    <w:rsid w:val="00D019CE"/>
    <w:rsid w:val="00D02249"/>
    <w:rsid w:val="00D11B37"/>
    <w:rsid w:val="00D12A23"/>
    <w:rsid w:val="00D1742E"/>
    <w:rsid w:val="00D25E82"/>
    <w:rsid w:val="00D30FAB"/>
    <w:rsid w:val="00D43AA4"/>
    <w:rsid w:val="00D45436"/>
    <w:rsid w:val="00D56A52"/>
    <w:rsid w:val="00D6527B"/>
    <w:rsid w:val="00D65450"/>
    <w:rsid w:val="00D7515D"/>
    <w:rsid w:val="00D77179"/>
    <w:rsid w:val="00D85FDF"/>
    <w:rsid w:val="00D87671"/>
    <w:rsid w:val="00D96EFF"/>
    <w:rsid w:val="00D97F1C"/>
    <w:rsid w:val="00DA1DE3"/>
    <w:rsid w:val="00DA2D54"/>
    <w:rsid w:val="00DA3C15"/>
    <w:rsid w:val="00DA3E76"/>
    <w:rsid w:val="00DB0CDE"/>
    <w:rsid w:val="00DC0FBF"/>
    <w:rsid w:val="00DC5E7A"/>
    <w:rsid w:val="00DC7ABF"/>
    <w:rsid w:val="00DD4C63"/>
    <w:rsid w:val="00DE31E3"/>
    <w:rsid w:val="00E00489"/>
    <w:rsid w:val="00E10358"/>
    <w:rsid w:val="00E12423"/>
    <w:rsid w:val="00E13270"/>
    <w:rsid w:val="00E17AC5"/>
    <w:rsid w:val="00E20A77"/>
    <w:rsid w:val="00E317BF"/>
    <w:rsid w:val="00E356E3"/>
    <w:rsid w:val="00E4717F"/>
    <w:rsid w:val="00E54B4C"/>
    <w:rsid w:val="00E56C53"/>
    <w:rsid w:val="00E61281"/>
    <w:rsid w:val="00E65265"/>
    <w:rsid w:val="00E73128"/>
    <w:rsid w:val="00E74BC8"/>
    <w:rsid w:val="00E76E27"/>
    <w:rsid w:val="00E85CD6"/>
    <w:rsid w:val="00E92674"/>
    <w:rsid w:val="00E95599"/>
    <w:rsid w:val="00E95943"/>
    <w:rsid w:val="00E97CC6"/>
    <w:rsid w:val="00EA2CF3"/>
    <w:rsid w:val="00EC5871"/>
    <w:rsid w:val="00ED4F04"/>
    <w:rsid w:val="00EE6C33"/>
    <w:rsid w:val="00EF0FC7"/>
    <w:rsid w:val="00EF2C5D"/>
    <w:rsid w:val="00F00E88"/>
    <w:rsid w:val="00F04EE2"/>
    <w:rsid w:val="00F066E7"/>
    <w:rsid w:val="00F11CA3"/>
    <w:rsid w:val="00F15995"/>
    <w:rsid w:val="00F20327"/>
    <w:rsid w:val="00F20B40"/>
    <w:rsid w:val="00F2358C"/>
    <w:rsid w:val="00F24D62"/>
    <w:rsid w:val="00F27A81"/>
    <w:rsid w:val="00F35EF3"/>
    <w:rsid w:val="00F432FD"/>
    <w:rsid w:val="00F5133A"/>
    <w:rsid w:val="00F57EB5"/>
    <w:rsid w:val="00F62DED"/>
    <w:rsid w:val="00F632F8"/>
    <w:rsid w:val="00F637EB"/>
    <w:rsid w:val="00F70280"/>
    <w:rsid w:val="00F72C98"/>
    <w:rsid w:val="00F758A3"/>
    <w:rsid w:val="00F75C17"/>
    <w:rsid w:val="00F90433"/>
    <w:rsid w:val="00F908A3"/>
    <w:rsid w:val="00F9547E"/>
    <w:rsid w:val="00FA2C94"/>
    <w:rsid w:val="00FB430F"/>
    <w:rsid w:val="00FB4D26"/>
    <w:rsid w:val="00FB6AA7"/>
    <w:rsid w:val="00FC0BED"/>
    <w:rsid w:val="00FC2F6F"/>
    <w:rsid w:val="00FC5A01"/>
    <w:rsid w:val="00FD6D55"/>
    <w:rsid w:val="00FE0513"/>
    <w:rsid w:val="00FE0CA8"/>
    <w:rsid w:val="00FE5B18"/>
    <w:rsid w:val="00FF13BA"/>
    <w:rsid w:val="00FF3371"/>
    <w:rsid w:val="00FF5C08"/>
    <w:rsid w:val="00FF6252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A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366CA"/>
  </w:style>
  <w:style w:type="character" w:customStyle="1" w:styleId="a3">
    <w:name w:val="Верхний колонтитул Знак"/>
    <w:basedOn w:val="a0"/>
    <w:uiPriority w:val="99"/>
    <w:qFormat/>
    <w:rsid w:val="000366CA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366CA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366CA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0366CA"/>
    <w:rPr>
      <w:rFonts w:ascii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036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F432FD"/>
    <w:rPr>
      <w:rFonts w:cs="Courier New"/>
    </w:rPr>
  </w:style>
  <w:style w:type="character" w:customStyle="1" w:styleId="ListLabel2">
    <w:name w:val="ListLabel 2"/>
    <w:qFormat/>
    <w:rsid w:val="00F432FD"/>
    <w:rPr>
      <w:rFonts w:cs="Courier New"/>
    </w:rPr>
  </w:style>
  <w:style w:type="character" w:customStyle="1" w:styleId="ListLabel3">
    <w:name w:val="ListLabel 3"/>
    <w:qFormat/>
    <w:rsid w:val="00F432FD"/>
    <w:rPr>
      <w:rFonts w:cs="Courier New"/>
    </w:rPr>
  </w:style>
  <w:style w:type="character" w:customStyle="1" w:styleId="ListLabel4">
    <w:name w:val="ListLabel 4"/>
    <w:qFormat/>
    <w:rsid w:val="00F432FD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F432FD"/>
    <w:rPr>
      <w:rFonts w:ascii="Times New Roman" w:hAnsi="Times New Roman"/>
      <w:color w:val="auto"/>
      <w:sz w:val="28"/>
      <w:szCs w:val="28"/>
      <w:u w:val="none"/>
      <w:lang w:eastAsia="en-US"/>
    </w:rPr>
  </w:style>
  <w:style w:type="paragraph" w:customStyle="1" w:styleId="a6">
    <w:name w:val="Заголовок"/>
    <w:basedOn w:val="a"/>
    <w:next w:val="a7"/>
    <w:qFormat/>
    <w:rsid w:val="00F432FD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F432FD"/>
    <w:pPr>
      <w:spacing w:after="140"/>
    </w:pPr>
  </w:style>
  <w:style w:type="paragraph" w:styleId="a8">
    <w:name w:val="List"/>
    <w:basedOn w:val="a7"/>
    <w:rsid w:val="00F432FD"/>
    <w:rPr>
      <w:rFonts w:cs="Noto Sans Devanagari"/>
    </w:rPr>
  </w:style>
  <w:style w:type="paragraph" w:customStyle="1" w:styleId="1">
    <w:name w:val="Название объекта1"/>
    <w:basedOn w:val="a"/>
    <w:qFormat/>
    <w:rsid w:val="00F432F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F432FD"/>
    <w:pPr>
      <w:suppressLineNumbers/>
    </w:pPr>
    <w:rPr>
      <w:rFonts w:cs="Noto Sans Devanagari"/>
    </w:rPr>
  </w:style>
  <w:style w:type="paragraph" w:customStyle="1" w:styleId="FORMATTEXT">
    <w:name w:val=".FORMATTEXT"/>
    <w:uiPriority w:val="99"/>
    <w:qFormat/>
    <w:rsid w:val="000366CA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0366CA"/>
    <w:pPr>
      <w:widowControl w:val="0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qFormat/>
    <w:rsid w:val="000366C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0366CA"/>
    <w:pPr>
      <w:ind w:left="720"/>
      <w:contextualSpacing/>
    </w:pPr>
  </w:style>
  <w:style w:type="paragraph" w:customStyle="1" w:styleId="ConsPlusNormal0">
    <w:name w:val="ConsPlusNormal"/>
    <w:qFormat/>
    <w:rsid w:val="000366CA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0366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2"/>
    <w:uiPriority w:val="99"/>
    <w:unhideWhenUsed/>
    <w:rsid w:val="00E5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c"/>
    <w:uiPriority w:val="99"/>
    <w:rsid w:val="00E54B4C"/>
    <w:rPr>
      <w:rFonts w:eastAsia="Times New Roman" w:cs="Times New Roman"/>
      <w:lang w:eastAsia="ru-RU"/>
    </w:rPr>
  </w:style>
  <w:style w:type="paragraph" w:styleId="ad">
    <w:name w:val="footer"/>
    <w:basedOn w:val="a"/>
    <w:link w:val="13"/>
    <w:uiPriority w:val="99"/>
    <w:unhideWhenUsed/>
    <w:rsid w:val="00E5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rsid w:val="00E54B4C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A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366CA"/>
  </w:style>
  <w:style w:type="character" w:customStyle="1" w:styleId="a3">
    <w:name w:val="Верхний колонтитул Знак"/>
    <w:basedOn w:val="a0"/>
    <w:uiPriority w:val="99"/>
    <w:qFormat/>
    <w:rsid w:val="000366CA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366CA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366CA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0366CA"/>
    <w:rPr>
      <w:rFonts w:ascii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036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F432FD"/>
    <w:rPr>
      <w:rFonts w:cs="Courier New"/>
    </w:rPr>
  </w:style>
  <w:style w:type="character" w:customStyle="1" w:styleId="ListLabel2">
    <w:name w:val="ListLabel 2"/>
    <w:qFormat/>
    <w:rsid w:val="00F432FD"/>
    <w:rPr>
      <w:rFonts w:cs="Courier New"/>
    </w:rPr>
  </w:style>
  <w:style w:type="character" w:customStyle="1" w:styleId="ListLabel3">
    <w:name w:val="ListLabel 3"/>
    <w:qFormat/>
    <w:rsid w:val="00F432FD"/>
    <w:rPr>
      <w:rFonts w:cs="Courier New"/>
    </w:rPr>
  </w:style>
  <w:style w:type="character" w:customStyle="1" w:styleId="ListLabel4">
    <w:name w:val="ListLabel 4"/>
    <w:qFormat/>
    <w:rsid w:val="00F432FD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F432FD"/>
    <w:rPr>
      <w:rFonts w:ascii="Times New Roman" w:hAnsi="Times New Roman"/>
      <w:color w:val="auto"/>
      <w:sz w:val="28"/>
      <w:szCs w:val="28"/>
      <w:u w:val="none"/>
      <w:lang w:eastAsia="en-US"/>
    </w:rPr>
  </w:style>
  <w:style w:type="paragraph" w:customStyle="1" w:styleId="a6">
    <w:name w:val="Заголовок"/>
    <w:basedOn w:val="a"/>
    <w:next w:val="a7"/>
    <w:qFormat/>
    <w:rsid w:val="00F432FD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F432FD"/>
    <w:pPr>
      <w:spacing w:after="140"/>
    </w:pPr>
  </w:style>
  <w:style w:type="paragraph" w:styleId="a8">
    <w:name w:val="List"/>
    <w:basedOn w:val="a7"/>
    <w:rsid w:val="00F432FD"/>
    <w:rPr>
      <w:rFonts w:cs="Noto Sans Devanagari"/>
    </w:rPr>
  </w:style>
  <w:style w:type="paragraph" w:customStyle="1" w:styleId="1">
    <w:name w:val="Название объекта1"/>
    <w:basedOn w:val="a"/>
    <w:qFormat/>
    <w:rsid w:val="00F432F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F432FD"/>
    <w:pPr>
      <w:suppressLineNumbers/>
    </w:pPr>
    <w:rPr>
      <w:rFonts w:cs="Noto Sans Devanagari"/>
    </w:rPr>
  </w:style>
  <w:style w:type="paragraph" w:customStyle="1" w:styleId="FORMATTEXT">
    <w:name w:val=".FORMATTEXT"/>
    <w:uiPriority w:val="99"/>
    <w:qFormat/>
    <w:rsid w:val="000366CA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0366CA"/>
    <w:pPr>
      <w:widowControl w:val="0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qFormat/>
    <w:rsid w:val="000366C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0366CA"/>
    <w:pPr>
      <w:ind w:left="720"/>
      <w:contextualSpacing/>
    </w:pPr>
  </w:style>
  <w:style w:type="paragraph" w:customStyle="1" w:styleId="ConsPlusNormal0">
    <w:name w:val="ConsPlusNormal"/>
    <w:qFormat/>
    <w:rsid w:val="000366CA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0366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2"/>
    <w:uiPriority w:val="99"/>
    <w:unhideWhenUsed/>
    <w:rsid w:val="00E5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c"/>
    <w:uiPriority w:val="99"/>
    <w:rsid w:val="00E54B4C"/>
    <w:rPr>
      <w:rFonts w:eastAsia="Times New Roman" w:cs="Times New Roman"/>
      <w:lang w:eastAsia="ru-RU"/>
    </w:rPr>
  </w:style>
  <w:style w:type="paragraph" w:styleId="ad">
    <w:name w:val="footer"/>
    <w:basedOn w:val="a"/>
    <w:link w:val="13"/>
    <w:uiPriority w:val="99"/>
    <w:unhideWhenUsed/>
    <w:rsid w:val="00E5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rsid w:val="00E54B4C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B37A50F8705BB0363BE068774BCC4C86C5E37E9A9E1FAE95E9D1281E651C4B0F47317623E62BB8AE1CE2E2M2R5M" TargetMode="External"/><Relationship Id="rId18" Type="http://schemas.openxmlformats.org/officeDocument/2006/relationships/hyperlink" Target="consultantplus://offline/ref=2BBA866A467B8BDAE9DFBB039B05CA4C84F092083524FD37347523D3EC75A95AB7A8B13EA766DE8D9FFF623A3242697E9D63082481AB42F3FE5FEDJ765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17" Type="http://schemas.openxmlformats.org/officeDocument/2006/relationships/hyperlink" Target="consultantplus://offline/ref=2BBA866A467B8BDAE9DFBB039B05CA4C84F092083524FD37347523D3EC75A95AB7A8B13EA766DE8D9FFF623A3242697E9D63082481AB42F3FE5FEDJ765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BA866A467B8BDAE9DFBB039B05CA4C84F092083524FD37347523D3EC75A95AB7A8B13EA766DE8D9FFF623A3242697E9D63082481AB42F3FE5FEDJ765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719A0A7247A7B11C10419D1CD55F684B03FCEA8594C7205459A7CEC55530C9EA0DA7F93EB9D1BF8A6A9Ce8h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BA866A467B8BDAE9DFBB039B05CA4C84F092083524FD37347523D3EC75A95AB7A8B13EA766DE8D9FFE623A3242697E9D63082481AB42F3FE5FEDJ765O" TargetMode="External"/><Relationship Id="rId10" Type="http://schemas.openxmlformats.org/officeDocument/2006/relationships/hyperlink" Target="consultantplus://offline/ref=A9719A0A7247A7B11C10419D1CD55F684B03FCEA8594C7205459A7CEC55530C9EA0DA7F93EB9D1BF8A6993e8h6K" TargetMode="External"/><Relationship Id="rId19" Type="http://schemas.openxmlformats.org/officeDocument/2006/relationships/hyperlink" Target="consultantplus://offline/ref=AE38EF3A535D079F9E3A98D3773B0CE8B496D2477322F84009013BE4FDC196BC1AC9BFA99F5677924F3C794DFC489E2908E9A033D2A4457C62C1207552P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BBA866A467B8BDAE9DFBB039B05CA4C84F092083524FD37347523D3EC75A95AB7A8B13EA766DE8D9FFF623A3242697E9D63082481AB42F3FE5FEDJ76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37FA3C-BB1D-40E5-AFE1-96E66A34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2019-01-14T04:43:00Z</cp:lastPrinted>
  <dcterms:created xsi:type="dcterms:W3CDTF">2019-01-24T09:40:00Z</dcterms:created>
  <dcterms:modified xsi:type="dcterms:W3CDTF">2019-01-24T09:40:00Z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