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1E" w:rsidRPr="00EC735D" w:rsidRDefault="00EC0D1E" w:rsidP="00EC735D">
      <w:pPr>
        <w:spacing w:after="0" w:line="240" w:lineRule="auto"/>
        <w:jc w:val="center"/>
        <w:rPr>
          <w:noProof/>
          <w:color w:val="auto"/>
          <w:u w:val="none"/>
        </w:rPr>
      </w:pP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 xml:space="preserve">МИНИСТЕРСТВО ЭНЕРГЕТИКИ, ЖИЛИЩНО-КОММУНАЛЬНОГО КОМПЛЕКСА И ГОРОДСКОЙ СРЕДЫ </w:t>
      </w: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>УЛЬЯНОВСКОЙ ОБЛАСТИ</w:t>
      </w: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sz w:val="20"/>
          <w:szCs w:val="20"/>
          <w:u w:val="none"/>
        </w:rPr>
      </w:pPr>
    </w:p>
    <w:p w:rsidR="00EC0D1E" w:rsidRPr="00EC735D" w:rsidRDefault="00EC0D1E" w:rsidP="00EC735D">
      <w:pPr>
        <w:spacing w:after="0" w:line="240" w:lineRule="auto"/>
        <w:jc w:val="center"/>
        <w:rPr>
          <w:b/>
          <w:bCs/>
          <w:color w:val="auto"/>
          <w:sz w:val="32"/>
          <w:szCs w:val="32"/>
          <w:u w:val="none"/>
        </w:rPr>
      </w:pPr>
      <w:r w:rsidRPr="00EC735D">
        <w:rPr>
          <w:b/>
          <w:bCs/>
          <w:color w:val="auto"/>
          <w:sz w:val="32"/>
          <w:szCs w:val="32"/>
          <w:u w:val="none"/>
        </w:rPr>
        <w:t>П Р И К А З</w:t>
      </w:r>
    </w:p>
    <w:p w:rsidR="00EC0D1E" w:rsidRPr="00EC735D" w:rsidRDefault="00EC0D1E" w:rsidP="00EC735D">
      <w:pPr>
        <w:spacing w:after="0" w:line="240" w:lineRule="auto"/>
        <w:rPr>
          <w:color w:val="000000"/>
          <w:u w:val="none"/>
        </w:rPr>
      </w:pPr>
    </w:p>
    <w:p w:rsidR="00EC0D1E" w:rsidRPr="00EC735D" w:rsidRDefault="00EC0D1E" w:rsidP="00EC735D">
      <w:pPr>
        <w:spacing w:after="0" w:line="240" w:lineRule="auto"/>
        <w:ind w:left="7080"/>
        <w:jc w:val="center"/>
        <w:rPr>
          <w:color w:val="000000"/>
          <w:u w:val="none"/>
        </w:rPr>
      </w:pPr>
      <w:r w:rsidRPr="00EC735D">
        <w:rPr>
          <w:color w:val="000000"/>
          <w:u w:val="none"/>
        </w:rPr>
        <w:t>№</w:t>
      </w:r>
    </w:p>
    <w:p w:rsidR="00EC0D1E" w:rsidRPr="00EC735D" w:rsidRDefault="00EC0D1E" w:rsidP="00EC735D">
      <w:pPr>
        <w:spacing w:after="0" w:line="240" w:lineRule="auto"/>
        <w:ind w:left="7080"/>
        <w:jc w:val="right"/>
        <w:rPr>
          <w:b/>
          <w:bCs/>
          <w:color w:val="000000"/>
          <w:u w:val="none"/>
        </w:rPr>
      </w:pPr>
    </w:p>
    <w:p w:rsidR="00EC0D1E" w:rsidRPr="00EC735D" w:rsidRDefault="00EC0D1E" w:rsidP="00EC735D">
      <w:pPr>
        <w:spacing w:after="0" w:line="240" w:lineRule="auto"/>
        <w:ind w:left="7080" w:firstLine="708"/>
        <w:jc w:val="center"/>
        <w:rPr>
          <w:color w:val="000000"/>
          <w:sz w:val="18"/>
          <w:szCs w:val="18"/>
          <w:u w:val="none"/>
        </w:rPr>
      </w:pPr>
      <w:r w:rsidRPr="00EC735D">
        <w:rPr>
          <w:color w:val="000000"/>
          <w:sz w:val="18"/>
          <w:szCs w:val="18"/>
          <w:u w:val="none"/>
        </w:rPr>
        <w:t>Экз. № ________</w:t>
      </w:r>
    </w:p>
    <w:p w:rsidR="00EC0D1E" w:rsidRPr="00EC735D" w:rsidRDefault="00EC0D1E" w:rsidP="00EC735D">
      <w:pPr>
        <w:spacing w:after="0" w:line="240" w:lineRule="auto"/>
        <w:rPr>
          <w:color w:val="000000"/>
          <w:sz w:val="18"/>
          <w:szCs w:val="18"/>
          <w:u w:val="none"/>
        </w:rPr>
      </w:pPr>
    </w:p>
    <w:p w:rsidR="00EC0D1E" w:rsidRPr="00EC735D" w:rsidRDefault="00EC0D1E" w:rsidP="00EC735D">
      <w:pPr>
        <w:spacing w:after="0" w:line="240" w:lineRule="auto"/>
        <w:jc w:val="center"/>
        <w:rPr>
          <w:color w:val="000000"/>
          <w:sz w:val="16"/>
          <w:szCs w:val="16"/>
          <w:u w:val="none"/>
        </w:rPr>
      </w:pPr>
      <w:r w:rsidRPr="00EC735D">
        <w:rPr>
          <w:color w:val="000000"/>
          <w:sz w:val="16"/>
          <w:szCs w:val="16"/>
          <w:u w:val="none"/>
        </w:rPr>
        <w:t>г. Ульяновск</w:t>
      </w: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EC0D1E" w:rsidRDefault="00EC0D1E" w:rsidP="00CE1C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CE1C96">
        <w:rPr>
          <w:b/>
          <w:bCs/>
          <w:color w:val="auto"/>
          <w:u w:val="none"/>
        </w:rPr>
        <w:t xml:space="preserve">Об утверждении </w:t>
      </w:r>
      <w:r w:rsidRPr="00CE1C96">
        <w:rPr>
          <w:b/>
          <w:bCs/>
          <w:color w:val="auto"/>
          <w:u w:val="none"/>
          <w:lang w:eastAsia="ru-RU"/>
        </w:rPr>
        <w:t xml:space="preserve">порядка предварительного уведомления государственными гражданскими служащими </w:t>
      </w:r>
      <w:r w:rsidRPr="00CE1C96">
        <w:rPr>
          <w:b/>
          <w:bCs/>
          <w:color w:val="auto"/>
          <w:spacing w:val="-4"/>
          <w:u w:val="none"/>
        </w:rPr>
        <w:t>Министерства</w:t>
      </w:r>
      <w:r>
        <w:rPr>
          <w:b/>
          <w:bCs/>
          <w:color w:val="auto"/>
          <w:u w:val="none"/>
          <w:lang w:eastAsia="ru-RU"/>
        </w:rPr>
        <w:t xml:space="preserve"> </w:t>
      </w:r>
      <w:r w:rsidRPr="00CE1C96">
        <w:rPr>
          <w:b/>
          <w:bCs/>
          <w:color w:val="auto"/>
          <w:spacing w:val="-4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  <w:lang w:eastAsia="ru-RU"/>
        </w:rPr>
        <w:t xml:space="preserve"> </w:t>
      </w:r>
      <w:r w:rsidRPr="00CE1C96">
        <w:rPr>
          <w:b/>
          <w:bCs/>
          <w:color w:val="auto"/>
          <w:spacing w:val="-4"/>
          <w:u w:val="none"/>
        </w:rPr>
        <w:t>Ульяновской области</w:t>
      </w:r>
      <w:r w:rsidRPr="00CE1C96">
        <w:rPr>
          <w:b/>
          <w:bCs/>
          <w:color w:val="auto"/>
          <w:u w:val="none"/>
          <w:lang w:eastAsia="ru-RU"/>
        </w:rPr>
        <w:t xml:space="preserve"> представителя нанимателя о намерении выполнять </w:t>
      </w:r>
    </w:p>
    <w:p w:rsidR="00EC0D1E" w:rsidRPr="00CE1C96" w:rsidRDefault="00EC0D1E" w:rsidP="00CE1C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CE1C96">
        <w:rPr>
          <w:b/>
          <w:bCs/>
          <w:color w:val="auto"/>
          <w:u w:val="none"/>
          <w:lang w:eastAsia="ru-RU"/>
        </w:rPr>
        <w:t>иную оплачиваемую работу</w:t>
      </w:r>
    </w:p>
    <w:p w:rsidR="00EC0D1E" w:rsidRPr="00CE1C96" w:rsidRDefault="00EC0D1E" w:rsidP="00EC73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EC0D1E" w:rsidRPr="00CE1C96" w:rsidRDefault="00EC0D1E" w:rsidP="00CE1C96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CE1C96">
        <w:rPr>
          <w:color w:val="auto"/>
          <w:u w:val="none"/>
          <w:lang w:eastAsia="ru-RU"/>
        </w:rPr>
        <w:t xml:space="preserve">В соответствии с частью 2 статьи 14 Федерального закона от 27.07.2004 № 79-ФЗ «О государственной гражданской службе Российской Федерации», Указом Губернатора Ульяновской области от 29.06.2017 № 22 </w:t>
      </w:r>
      <w:r>
        <w:rPr>
          <w:color w:val="auto"/>
          <w:u w:val="none"/>
          <w:lang w:eastAsia="ru-RU"/>
        </w:rPr>
        <w:t xml:space="preserve">                               «Об </w:t>
      </w:r>
      <w:r w:rsidRPr="00CE1C96">
        <w:rPr>
          <w:color w:val="auto"/>
          <w:u w:val="none"/>
          <w:lang w:eastAsia="ru-RU"/>
        </w:rPr>
        <w:t xml:space="preserve">утверждении Порядка предварительного уведомления государственными гражданскими служащими Правительства Ульяновской области представителя нанимателя о намерении выполнять иную оплачиваемую работу», в целях </w:t>
      </w:r>
      <w:r>
        <w:rPr>
          <w:color w:val="auto"/>
          <w:u w:val="none"/>
          <w:lang w:eastAsia="ru-RU"/>
        </w:rPr>
        <w:t xml:space="preserve">            </w:t>
      </w:r>
      <w:r w:rsidRPr="00CE1C96">
        <w:rPr>
          <w:color w:val="auto"/>
          <w:u w:val="none"/>
          <w:lang w:eastAsia="ru-RU"/>
        </w:rPr>
        <w:t xml:space="preserve">укрепления служебной дисциплины государственных гражданских служащих </w:t>
      </w:r>
      <w:r w:rsidRPr="00CE1C96">
        <w:rPr>
          <w:color w:val="auto"/>
          <w:spacing w:val="-4"/>
          <w:u w:val="none"/>
        </w:rPr>
        <w:t>Министерства</w:t>
      </w:r>
      <w:r w:rsidRPr="00CE1C96">
        <w:rPr>
          <w:color w:val="auto"/>
          <w:u w:val="none"/>
          <w:lang w:eastAsia="ru-RU"/>
        </w:rPr>
        <w:t xml:space="preserve"> </w:t>
      </w:r>
      <w:r w:rsidRPr="00CE1C96">
        <w:rPr>
          <w:color w:val="auto"/>
          <w:spacing w:val="-4"/>
          <w:u w:val="none"/>
        </w:rPr>
        <w:t xml:space="preserve">энергетики, жилищно-коммунального комплекса и городской </w:t>
      </w:r>
      <w:r>
        <w:rPr>
          <w:color w:val="auto"/>
          <w:spacing w:val="-4"/>
          <w:u w:val="none"/>
        </w:rPr>
        <w:t xml:space="preserve">            </w:t>
      </w:r>
      <w:r w:rsidRPr="00CE1C96">
        <w:rPr>
          <w:color w:val="auto"/>
          <w:spacing w:val="-4"/>
          <w:u w:val="none"/>
        </w:rPr>
        <w:t>среды</w:t>
      </w:r>
      <w:r>
        <w:rPr>
          <w:color w:val="auto"/>
          <w:u w:val="none"/>
          <w:lang w:eastAsia="ru-RU"/>
        </w:rPr>
        <w:t xml:space="preserve"> </w:t>
      </w:r>
      <w:r w:rsidRPr="00CE1C96">
        <w:rPr>
          <w:color w:val="auto"/>
          <w:u w:val="none"/>
          <w:lang w:eastAsia="ru-RU"/>
        </w:rPr>
        <w:t xml:space="preserve">Ульяновской области и предотвращения конфликта интересов, </w:t>
      </w:r>
      <w:r>
        <w:rPr>
          <w:color w:val="auto"/>
          <w:u w:val="none"/>
          <w:lang w:eastAsia="ru-RU"/>
        </w:rPr>
        <w:t xml:space="preserve">                             </w:t>
      </w:r>
      <w:r w:rsidRPr="00CE1C96">
        <w:rPr>
          <w:color w:val="auto"/>
          <w:u w:val="none"/>
          <w:lang w:eastAsia="ru-RU"/>
        </w:rPr>
        <w:t>п р и к а з ы в а ю:</w:t>
      </w:r>
    </w:p>
    <w:p w:rsidR="00EC0D1E" w:rsidRPr="00CE1C96" w:rsidRDefault="00EC0D1E" w:rsidP="00CE1C96">
      <w:pPr>
        <w:spacing w:after="0" w:line="240" w:lineRule="auto"/>
        <w:ind w:firstLine="709"/>
        <w:rPr>
          <w:color w:val="auto"/>
          <w:u w:val="none"/>
          <w:lang w:eastAsia="ru-RU"/>
        </w:rPr>
      </w:pPr>
      <w:r w:rsidRPr="00CE1C96">
        <w:rPr>
          <w:color w:val="auto"/>
          <w:u w:val="none"/>
        </w:rPr>
        <w:t xml:space="preserve">1. </w:t>
      </w:r>
      <w:r w:rsidRPr="00CE1C96">
        <w:rPr>
          <w:color w:val="auto"/>
          <w:u w:val="none"/>
          <w:lang w:eastAsia="ru-RU"/>
        </w:rPr>
        <w:t xml:space="preserve">Утвердить прилагаемый Порядок предварительного уведомления </w:t>
      </w:r>
      <w:r>
        <w:rPr>
          <w:color w:val="auto"/>
          <w:u w:val="none"/>
          <w:lang w:eastAsia="ru-RU"/>
        </w:rPr>
        <w:t xml:space="preserve">             </w:t>
      </w:r>
      <w:r w:rsidRPr="00CE1C96">
        <w:rPr>
          <w:color w:val="auto"/>
          <w:u w:val="none"/>
          <w:lang w:eastAsia="ru-RU"/>
        </w:rPr>
        <w:t xml:space="preserve">государственными гражданскими служащими </w:t>
      </w:r>
      <w:r w:rsidRPr="00CE1C96">
        <w:rPr>
          <w:color w:val="auto"/>
          <w:spacing w:val="-4"/>
          <w:u w:val="none"/>
        </w:rPr>
        <w:t>Министерства</w:t>
      </w:r>
      <w:r w:rsidRPr="00CE1C96">
        <w:rPr>
          <w:color w:val="auto"/>
          <w:u w:val="none"/>
          <w:lang w:eastAsia="ru-RU"/>
        </w:rPr>
        <w:t xml:space="preserve"> </w:t>
      </w:r>
      <w:r w:rsidRPr="00CE1C96">
        <w:rPr>
          <w:color w:val="auto"/>
          <w:spacing w:val="-4"/>
          <w:u w:val="none"/>
        </w:rPr>
        <w:t xml:space="preserve">энергетики, </w:t>
      </w:r>
      <w:r>
        <w:rPr>
          <w:color w:val="auto"/>
          <w:spacing w:val="-4"/>
          <w:u w:val="none"/>
        </w:rPr>
        <w:t xml:space="preserve">             </w:t>
      </w:r>
      <w:r w:rsidRPr="00CE1C96">
        <w:rPr>
          <w:color w:val="auto"/>
          <w:spacing w:val="-4"/>
          <w:u w:val="none"/>
        </w:rPr>
        <w:t>жилищно-коммунального комплекса и городской среды</w:t>
      </w:r>
      <w:r w:rsidRPr="00CE1C96">
        <w:rPr>
          <w:color w:val="auto"/>
          <w:u w:val="none"/>
          <w:lang w:eastAsia="ru-RU"/>
        </w:rPr>
        <w:t xml:space="preserve"> Ульяновской области представителя нанимателя о намерении выполнять иную оплачиваемую работу.</w:t>
      </w:r>
    </w:p>
    <w:p w:rsidR="00EC0D1E" w:rsidRPr="00404760" w:rsidRDefault="00EC0D1E" w:rsidP="00404760">
      <w:pPr>
        <w:tabs>
          <w:tab w:val="left" w:pos="8222"/>
        </w:tabs>
        <w:spacing w:after="0" w:line="240" w:lineRule="auto"/>
        <w:ind w:firstLine="709"/>
        <w:rPr>
          <w:color w:val="auto"/>
          <w:u w:val="none"/>
        </w:rPr>
      </w:pPr>
      <w:r w:rsidRPr="00404760">
        <w:rPr>
          <w:color w:val="auto"/>
          <w:u w:val="none"/>
        </w:rPr>
        <w:t>2. Контроль за исполнением настоящего приказа оставляю за собой.</w:t>
      </w:r>
    </w:p>
    <w:p w:rsidR="00EC0D1E" w:rsidRPr="00EC735D" w:rsidRDefault="00EC0D1E" w:rsidP="00EC735D">
      <w:pPr>
        <w:spacing w:after="0" w:line="240" w:lineRule="auto"/>
        <w:rPr>
          <w:b/>
          <w:bCs/>
          <w:color w:val="auto"/>
          <w:u w:val="none"/>
        </w:rPr>
      </w:pPr>
    </w:p>
    <w:p w:rsidR="00EC0D1E" w:rsidRPr="00EC735D" w:rsidRDefault="00EC0D1E" w:rsidP="00EC735D">
      <w:pPr>
        <w:spacing w:after="0" w:line="240" w:lineRule="auto"/>
        <w:rPr>
          <w:b/>
          <w:bCs/>
          <w:color w:val="auto"/>
          <w:u w:val="none"/>
        </w:rPr>
      </w:pPr>
    </w:p>
    <w:p w:rsidR="00EC0D1E" w:rsidRPr="00EC735D" w:rsidRDefault="00EC0D1E" w:rsidP="00EC735D">
      <w:pPr>
        <w:spacing w:after="0" w:line="240" w:lineRule="auto"/>
        <w:rPr>
          <w:color w:val="auto"/>
          <w:u w:val="none"/>
        </w:rPr>
      </w:pPr>
      <w:r w:rsidRPr="00EC735D">
        <w:rPr>
          <w:color w:val="auto"/>
          <w:u w:val="none"/>
        </w:rPr>
        <w:t>Министр                                                                                                    А.Я.Черепан</w:t>
      </w:r>
    </w:p>
    <w:p w:rsidR="00EC0D1E" w:rsidRDefault="00EC0D1E" w:rsidP="00CE25D7">
      <w:pPr>
        <w:suppressAutoHyphens/>
        <w:spacing w:after="0" w:line="240" w:lineRule="auto"/>
        <w:rPr>
          <w:color w:val="auto"/>
          <w:u w:val="none"/>
        </w:rPr>
      </w:pPr>
    </w:p>
    <w:p w:rsidR="00EC0D1E" w:rsidRPr="00701CF1" w:rsidRDefault="00EC0D1E" w:rsidP="00CE25D7">
      <w:pPr>
        <w:suppressAutoHyphens/>
        <w:spacing w:after="0" w:line="240" w:lineRule="auto"/>
        <w:rPr>
          <w:color w:val="auto"/>
          <w:u w:val="none"/>
        </w:rPr>
      </w:pPr>
    </w:p>
    <w:p w:rsidR="00EC0D1E" w:rsidRPr="00B062EE" w:rsidRDefault="00EC0D1E" w:rsidP="00CE25D7">
      <w:pPr>
        <w:suppressAutoHyphens/>
        <w:spacing w:line="240" w:lineRule="auto"/>
        <w:rPr>
          <w:color w:val="auto"/>
          <w:u w:val="none"/>
        </w:rPr>
        <w:sectPr w:rsidR="00EC0D1E" w:rsidRPr="00B062EE" w:rsidSect="0070146F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00"/>
        <w:gridCol w:w="4847"/>
      </w:tblGrid>
      <w:tr w:rsidR="00EC0D1E" w:rsidRPr="00625AFD">
        <w:tc>
          <w:tcPr>
            <w:tcW w:w="4900" w:type="dxa"/>
          </w:tcPr>
          <w:p w:rsidR="00EC0D1E" w:rsidRPr="00625AFD" w:rsidRDefault="00EC0D1E" w:rsidP="00625AFD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  <w:tc>
          <w:tcPr>
            <w:tcW w:w="4847" w:type="dxa"/>
          </w:tcPr>
          <w:p w:rsidR="00EC0D1E" w:rsidRDefault="00EC0D1E" w:rsidP="00404760">
            <w:pPr>
              <w:suppressAutoHyphens/>
              <w:spacing w:after="0" w:line="36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УТВЕРЖД</w:t>
            </w:r>
            <w:r>
              <w:rPr>
                <w:color w:val="auto"/>
                <w:u w:val="none"/>
                <w:lang w:eastAsia="ru-RU"/>
              </w:rPr>
              <w:t>Ё</w:t>
            </w:r>
            <w:r w:rsidRPr="00625AFD">
              <w:rPr>
                <w:color w:val="auto"/>
                <w:u w:val="none"/>
                <w:lang w:eastAsia="ru-RU"/>
              </w:rPr>
              <w:t>Н</w:t>
            </w:r>
          </w:p>
          <w:p w:rsidR="00EC0D1E" w:rsidRPr="00404760" w:rsidRDefault="00EC0D1E" w:rsidP="00404760">
            <w:pPr>
              <w:shd w:val="clear" w:color="auto" w:fill="FFFFFF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404760">
              <w:rPr>
                <w:color w:val="auto"/>
                <w:u w:val="none"/>
                <w:lang w:eastAsia="ru-RU"/>
              </w:rPr>
              <w:t xml:space="preserve">приказом </w:t>
            </w:r>
            <w:r w:rsidRPr="00404760">
              <w:rPr>
                <w:color w:val="auto"/>
                <w:u w:val="none"/>
              </w:rPr>
              <w:t xml:space="preserve">Министерства </w:t>
            </w:r>
          </w:p>
          <w:p w:rsidR="00EC0D1E" w:rsidRDefault="00EC0D1E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 w:rsidRPr="00404760">
              <w:rPr>
                <w:color w:val="auto"/>
                <w:u w:val="none"/>
              </w:rPr>
              <w:t>энергетики, жилищно-коммунального комплекса и городской среды</w:t>
            </w:r>
            <w:r w:rsidRPr="00404760">
              <w:rPr>
                <w:color w:val="auto"/>
                <w:u w:val="none"/>
                <w:lang w:eastAsia="ru-RU"/>
              </w:rPr>
              <w:t xml:space="preserve"> </w:t>
            </w:r>
          </w:p>
          <w:p w:rsidR="00EC0D1E" w:rsidRPr="00404760" w:rsidRDefault="00EC0D1E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 w:rsidRPr="00404760">
              <w:rPr>
                <w:color w:val="auto"/>
                <w:u w:val="none"/>
                <w:lang w:eastAsia="ru-RU"/>
              </w:rPr>
              <w:t>Ульяновской области</w:t>
            </w:r>
          </w:p>
          <w:p w:rsidR="00EC0D1E" w:rsidRPr="00625AFD" w:rsidRDefault="00EC0D1E" w:rsidP="00404760">
            <w:pPr>
              <w:suppressAutoHyphens/>
              <w:spacing w:after="0" w:line="230" w:lineRule="auto"/>
              <w:jc w:val="center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</w:tr>
    </w:tbl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EC0D1E" w:rsidRDefault="00EC0D1E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ПОРЯДОК</w:t>
      </w:r>
    </w:p>
    <w:p w:rsidR="00EC0D1E" w:rsidRPr="00CE1C96" w:rsidRDefault="00EC0D1E" w:rsidP="00AC4A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CE1C96">
        <w:rPr>
          <w:b/>
          <w:bCs/>
          <w:color w:val="auto"/>
          <w:u w:val="none"/>
          <w:lang w:eastAsia="ru-RU"/>
        </w:rPr>
        <w:t xml:space="preserve">предварительного уведомления государственными гражданскими служащими </w:t>
      </w:r>
      <w:r w:rsidRPr="00CE1C96">
        <w:rPr>
          <w:b/>
          <w:bCs/>
          <w:color w:val="auto"/>
          <w:spacing w:val="-4"/>
          <w:u w:val="none"/>
        </w:rPr>
        <w:t>Министерства</w:t>
      </w:r>
      <w:r>
        <w:rPr>
          <w:b/>
          <w:bCs/>
          <w:color w:val="auto"/>
          <w:u w:val="none"/>
          <w:lang w:eastAsia="ru-RU"/>
        </w:rPr>
        <w:t xml:space="preserve"> </w:t>
      </w:r>
      <w:r w:rsidRPr="00CE1C96">
        <w:rPr>
          <w:b/>
          <w:bCs/>
          <w:color w:val="auto"/>
          <w:spacing w:val="-4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  <w:lang w:eastAsia="ru-RU"/>
        </w:rPr>
        <w:t xml:space="preserve"> </w:t>
      </w:r>
      <w:r w:rsidRPr="00CE1C96">
        <w:rPr>
          <w:b/>
          <w:bCs/>
          <w:color w:val="auto"/>
          <w:spacing w:val="-4"/>
          <w:u w:val="none"/>
        </w:rPr>
        <w:t>Ульяновской области</w:t>
      </w:r>
      <w:r w:rsidRPr="00CE1C96">
        <w:rPr>
          <w:b/>
          <w:bCs/>
          <w:color w:val="auto"/>
          <w:u w:val="none"/>
          <w:lang w:eastAsia="ru-RU"/>
        </w:rPr>
        <w:t xml:space="preserve"> представителя нанимателя о намерении выполнять иную оплачиваемую работу</w:t>
      </w:r>
    </w:p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1. Настоящий Порядок устанавливает правила предварительного уведо</w:t>
      </w:r>
      <w:r w:rsidRPr="00566831">
        <w:rPr>
          <w:color w:val="auto"/>
          <w:u w:val="none"/>
          <w:lang w:eastAsia="ru-RU"/>
        </w:rPr>
        <w:t>м</w:t>
      </w:r>
      <w:r w:rsidRPr="00566831">
        <w:rPr>
          <w:color w:val="auto"/>
          <w:u w:val="none"/>
          <w:lang w:eastAsia="ru-RU"/>
        </w:rPr>
        <w:t xml:space="preserve">ления государственными гражданскими служащими </w:t>
      </w:r>
      <w:r w:rsidRPr="00566831">
        <w:rPr>
          <w:color w:val="auto"/>
          <w:spacing w:val="-4"/>
          <w:u w:val="none"/>
        </w:rPr>
        <w:t>Министерства</w:t>
      </w:r>
      <w:r w:rsidRPr="00566831">
        <w:rPr>
          <w:color w:val="auto"/>
          <w:u w:val="none"/>
          <w:lang w:eastAsia="ru-RU"/>
        </w:rPr>
        <w:t xml:space="preserve"> </w:t>
      </w:r>
      <w:r w:rsidRPr="00566831">
        <w:rPr>
          <w:color w:val="auto"/>
          <w:spacing w:val="-4"/>
          <w:u w:val="none"/>
        </w:rPr>
        <w:t>энергетики, жилищно-коммунального комплекса и городской среды</w:t>
      </w:r>
      <w:r>
        <w:rPr>
          <w:b/>
          <w:bCs/>
          <w:color w:val="auto"/>
          <w:u w:val="none"/>
          <w:lang w:eastAsia="ru-RU"/>
        </w:rPr>
        <w:t xml:space="preserve"> </w:t>
      </w:r>
      <w:r w:rsidRPr="00566831">
        <w:rPr>
          <w:color w:val="auto"/>
          <w:u w:val="none"/>
          <w:lang w:eastAsia="ru-RU"/>
        </w:rPr>
        <w:t xml:space="preserve">Ульяновской области (далее </w:t>
      </w:r>
      <w:r>
        <w:rPr>
          <w:color w:val="auto"/>
          <w:u w:val="none"/>
          <w:lang w:eastAsia="ru-RU"/>
        </w:rPr>
        <w:t>–</w:t>
      </w:r>
      <w:r w:rsidRPr="00566831">
        <w:rPr>
          <w:color w:val="auto"/>
          <w:u w:val="none"/>
          <w:lang w:eastAsia="ru-RU"/>
        </w:rPr>
        <w:t xml:space="preserve"> </w:t>
      </w:r>
      <w:r w:rsidRPr="00566831">
        <w:rPr>
          <w:color w:val="auto"/>
          <w:spacing w:val="-4"/>
          <w:u w:val="none"/>
        </w:rPr>
        <w:t>Министерства</w:t>
      </w:r>
      <w:r w:rsidRPr="00566831">
        <w:rPr>
          <w:color w:val="auto"/>
          <w:u w:val="none"/>
          <w:lang w:eastAsia="ru-RU"/>
        </w:rPr>
        <w:t>, гражданские служащие) представителя нанимателя о намерении выполнять иную оплачиваемую работу.</w:t>
      </w:r>
    </w:p>
    <w:p w:rsidR="00EC0D1E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0" w:name="Par1"/>
      <w:bookmarkEnd w:id="0"/>
      <w:r w:rsidRPr="00566831">
        <w:rPr>
          <w:color w:val="auto"/>
          <w:u w:val="none"/>
          <w:lang w:eastAsia="ru-RU"/>
        </w:rPr>
        <w:t xml:space="preserve">2. Гражданские служащие уведомляют представителя нанимателя о </w:t>
      </w:r>
      <w:r>
        <w:rPr>
          <w:color w:val="auto"/>
          <w:u w:val="none"/>
          <w:lang w:eastAsia="ru-RU"/>
        </w:rPr>
        <w:t xml:space="preserve">             </w:t>
      </w:r>
      <w:r w:rsidRPr="00566831">
        <w:rPr>
          <w:color w:val="auto"/>
          <w:u w:val="none"/>
          <w:lang w:eastAsia="ru-RU"/>
        </w:rPr>
        <w:t>намерении выполнять иную оплачиваемую работу не позднее, чем за 7 дней до начала выполнения указанной работы посредством представления в департ</w:t>
      </w:r>
      <w:r w:rsidRPr="00566831">
        <w:rPr>
          <w:color w:val="auto"/>
          <w:u w:val="none"/>
          <w:lang w:eastAsia="ru-RU"/>
        </w:rPr>
        <w:t>а</w:t>
      </w:r>
      <w:r w:rsidRPr="00566831">
        <w:rPr>
          <w:color w:val="auto"/>
          <w:u w:val="none"/>
          <w:lang w:eastAsia="ru-RU"/>
        </w:rPr>
        <w:t>мент финансового</w:t>
      </w:r>
      <w:r>
        <w:rPr>
          <w:color w:val="auto"/>
          <w:u w:val="none"/>
          <w:lang w:eastAsia="ru-RU"/>
        </w:rPr>
        <w:t>, правового и</w:t>
      </w:r>
      <w:r w:rsidRPr="00566831">
        <w:rPr>
          <w:color w:val="auto"/>
          <w:u w:val="none"/>
          <w:lang w:eastAsia="ru-RU"/>
        </w:rPr>
        <w:t xml:space="preserve"> административн</w:t>
      </w:r>
      <w:r>
        <w:rPr>
          <w:color w:val="auto"/>
          <w:u w:val="none"/>
          <w:lang w:eastAsia="ru-RU"/>
        </w:rPr>
        <w:t>о</w:t>
      </w:r>
      <w:r w:rsidRPr="00566831">
        <w:rPr>
          <w:color w:val="auto"/>
          <w:u w:val="none"/>
          <w:lang w:eastAsia="ru-RU"/>
        </w:rPr>
        <w:t xml:space="preserve">го обеспечения </w:t>
      </w:r>
      <w:r>
        <w:rPr>
          <w:color w:val="auto"/>
          <w:u w:val="none"/>
          <w:lang w:eastAsia="ru-RU"/>
        </w:rPr>
        <w:t>Министерства</w:t>
      </w:r>
      <w:r w:rsidRPr="00566831">
        <w:rPr>
          <w:color w:val="auto"/>
          <w:u w:val="none"/>
          <w:lang w:eastAsia="ru-RU"/>
        </w:rPr>
        <w:t xml:space="preserve"> </w:t>
      </w:r>
      <w:r>
        <w:rPr>
          <w:color w:val="auto"/>
          <w:u w:val="none"/>
          <w:lang w:eastAsia="ru-RU"/>
        </w:rPr>
        <w:t xml:space="preserve">               </w:t>
      </w:r>
      <w:r w:rsidRPr="00566831">
        <w:rPr>
          <w:color w:val="auto"/>
          <w:u w:val="none"/>
          <w:lang w:eastAsia="ru-RU"/>
        </w:rPr>
        <w:t xml:space="preserve">(далее </w:t>
      </w:r>
      <w:r>
        <w:rPr>
          <w:color w:val="auto"/>
          <w:u w:val="none"/>
          <w:lang w:eastAsia="ru-RU"/>
        </w:rPr>
        <w:t>–</w:t>
      </w:r>
      <w:r w:rsidRPr="00566831">
        <w:rPr>
          <w:color w:val="auto"/>
          <w:u w:val="none"/>
          <w:lang w:eastAsia="ru-RU"/>
        </w:rPr>
        <w:t xml:space="preserve"> департамент) уведомления о намерении выполнять иную оплачива</w:t>
      </w:r>
      <w:r w:rsidRPr="00566831"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>мую работу, составленного по форме согласно приложе</w:t>
      </w:r>
      <w:r>
        <w:rPr>
          <w:color w:val="auto"/>
          <w:u w:val="none"/>
          <w:lang w:eastAsia="ru-RU"/>
        </w:rPr>
        <w:t>нию №</w:t>
      </w:r>
      <w:r w:rsidRPr="00566831">
        <w:rPr>
          <w:color w:val="auto"/>
          <w:u w:val="none"/>
          <w:lang w:eastAsia="ru-RU"/>
        </w:rPr>
        <w:t xml:space="preserve"> 1 к настоящему Порядку (далее также </w:t>
      </w:r>
      <w:r>
        <w:rPr>
          <w:color w:val="auto"/>
          <w:u w:val="none"/>
          <w:lang w:eastAsia="ru-RU"/>
        </w:rPr>
        <w:t>–</w:t>
      </w:r>
      <w:r w:rsidRPr="00566831">
        <w:rPr>
          <w:color w:val="auto"/>
          <w:u w:val="none"/>
          <w:lang w:eastAsia="ru-RU"/>
        </w:rPr>
        <w:t xml:space="preserve"> уведомление).</w:t>
      </w:r>
    </w:p>
    <w:p w:rsidR="00EC0D1E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3. В случае изменения характера, места или условий выполнения гра</w:t>
      </w:r>
      <w:r w:rsidRPr="00566831">
        <w:rPr>
          <w:color w:val="auto"/>
          <w:u w:val="none"/>
          <w:lang w:eastAsia="ru-RU"/>
        </w:rPr>
        <w:t>ж</w:t>
      </w:r>
      <w:r w:rsidRPr="00566831">
        <w:rPr>
          <w:color w:val="auto"/>
          <w:u w:val="none"/>
          <w:lang w:eastAsia="ru-RU"/>
        </w:rPr>
        <w:t>данским служащим иной оплачиваемой работы гражданский служащий обязан уведомить представителя нанимателя о каждом таком изменении в установле</w:t>
      </w:r>
      <w:r w:rsidRPr="00566831">
        <w:rPr>
          <w:color w:val="auto"/>
          <w:u w:val="none"/>
          <w:lang w:eastAsia="ru-RU"/>
        </w:rPr>
        <w:t>н</w:t>
      </w:r>
      <w:r w:rsidRPr="00566831">
        <w:rPr>
          <w:color w:val="auto"/>
          <w:u w:val="none"/>
          <w:lang w:eastAsia="ru-RU"/>
        </w:rPr>
        <w:t xml:space="preserve">ные </w:t>
      </w:r>
      <w:r w:rsidRPr="00FD483B">
        <w:rPr>
          <w:color w:val="auto"/>
          <w:u w:val="none"/>
          <w:lang w:eastAsia="ru-RU"/>
        </w:rPr>
        <w:t xml:space="preserve">пунктом 2 </w:t>
      </w:r>
      <w:r w:rsidRPr="00566831">
        <w:rPr>
          <w:color w:val="auto"/>
          <w:u w:val="none"/>
          <w:lang w:eastAsia="ru-RU"/>
        </w:rPr>
        <w:t>настоящего Порядка сроки и порядке.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4. Регистрация уведомлений осуществляется должностным лицом депа</w:t>
      </w:r>
      <w:r w:rsidRPr="00566831">
        <w:rPr>
          <w:color w:val="auto"/>
          <w:u w:val="none"/>
          <w:lang w:eastAsia="ru-RU"/>
        </w:rPr>
        <w:t>р</w:t>
      </w:r>
      <w:r w:rsidRPr="00566831">
        <w:rPr>
          <w:color w:val="auto"/>
          <w:u w:val="none"/>
          <w:lang w:eastAsia="ru-RU"/>
        </w:rPr>
        <w:t xml:space="preserve">тамента, ответственным за работу по профилактике коррупционных и иных правонарушений в </w:t>
      </w:r>
      <w:r w:rsidRPr="00566831">
        <w:rPr>
          <w:color w:val="auto"/>
          <w:spacing w:val="-4"/>
          <w:u w:val="none"/>
        </w:rPr>
        <w:t>Министерств</w:t>
      </w:r>
      <w:r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 xml:space="preserve">, в день их поступления в </w:t>
      </w:r>
      <w:r w:rsidRPr="00FD483B">
        <w:rPr>
          <w:color w:val="auto"/>
          <w:u w:val="none"/>
          <w:lang w:eastAsia="ru-RU"/>
        </w:rPr>
        <w:t>Журнале</w:t>
      </w:r>
      <w:r w:rsidRPr="00566831">
        <w:rPr>
          <w:color w:val="auto"/>
          <w:u w:val="none"/>
          <w:lang w:eastAsia="ru-RU"/>
        </w:rPr>
        <w:t xml:space="preserve"> регистр</w:t>
      </w:r>
      <w:r w:rsidRPr="00566831">
        <w:rPr>
          <w:color w:val="auto"/>
          <w:u w:val="none"/>
          <w:lang w:eastAsia="ru-RU"/>
        </w:rPr>
        <w:t>а</w:t>
      </w:r>
      <w:r w:rsidRPr="00566831">
        <w:rPr>
          <w:color w:val="auto"/>
          <w:u w:val="none"/>
          <w:lang w:eastAsia="ru-RU"/>
        </w:rPr>
        <w:t>ции уведомлений о намерении выполнять иную оплачиваемую работу, форма которого установлена приложе</w:t>
      </w:r>
      <w:r>
        <w:rPr>
          <w:color w:val="auto"/>
          <w:u w:val="none"/>
          <w:lang w:eastAsia="ru-RU"/>
        </w:rPr>
        <w:t>нием №</w:t>
      </w:r>
      <w:r w:rsidRPr="00566831">
        <w:rPr>
          <w:color w:val="auto"/>
          <w:u w:val="none"/>
          <w:lang w:eastAsia="ru-RU"/>
        </w:rPr>
        <w:t xml:space="preserve"> 2 к настоящему Порядку.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Отметка о приеме уведомления с указанием даты регистрации и регис</w:t>
      </w:r>
      <w:r w:rsidRPr="00566831">
        <w:rPr>
          <w:color w:val="auto"/>
          <w:u w:val="none"/>
          <w:lang w:eastAsia="ru-RU"/>
        </w:rPr>
        <w:t>т</w:t>
      </w:r>
      <w:r w:rsidRPr="00566831">
        <w:rPr>
          <w:color w:val="auto"/>
          <w:u w:val="none"/>
          <w:lang w:eastAsia="ru-RU"/>
        </w:rPr>
        <w:t>рационного номера ставится на копии уведомления, которая выдается гражда</w:t>
      </w:r>
      <w:r w:rsidRPr="00566831">
        <w:rPr>
          <w:color w:val="auto"/>
          <w:u w:val="none"/>
          <w:lang w:eastAsia="ru-RU"/>
        </w:rPr>
        <w:t>н</w:t>
      </w:r>
      <w:r w:rsidRPr="00566831">
        <w:rPr>
          <w:color w:val="auto"/>
          <w:u w:val="none"/>
          <w:lang w:eastAsia="ru-RU"/>
        </w:rPr>
        <w:t>скому служащему на руки либо направляется почтовым отправлением, перес</w:t>
      </w:r>
      <w:r w:rsidRPr="00566831">
        <w:rPr>
          <w:color w:val="auto"/>
          <w:u w:val="none"/>
          <w:lang w:eastAsia="ru-RU"/>
        </w:rPr>
        <w:t>ы</w:t>
      </w:r>
      <w:r w:rsidRPr="00566831">
        <w:rPr>
          <w:color w:val="auto"/>
          <w:u w:val="none"/>
          <w:lang w:eastAsia="ru-RU"/>
        </w:rPr>
        <w:t>лаемым с уведомлением о вручении.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5. Должностное лицо департамента, ответственное за работу по проф</w:t>
      </w:r>
      <w:r w:rsidRPr="00566831">
        <w:rPr>
          <w:color w:val="auto"/>
          <w:u w:val="none"/>
          <w:lang w:eastAsia="ru-RU"/>
        </w:rPr>
        <w:t>и</w:t>
      </w:r>
      <w:r w:rsidRPr="00566831">
        <w:rPr>
          <w:color w:val="auto"/>
          <w:u w:val="none"/>
          <w:lang w:eastAsia="ru-RU"/>
        </w:rPr>
        <w:t xml:space="preserve">лактике коррупционных и иных правонарушений в </w:t>
      </w:r>
      <w:r w:rsidRPr="00566831">
        <w:rPr>
          <w:color w:val="auto"/>
          <w:spacing w:val="-4"/>
          <w:u w:val="none"/>
        </w:rPr>
        <w:t>Министерств</w:t>
      </w:r>
      <w:r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 xml:space="preserve">, в течение 3 </w:t>
      </w:r>
      <w:r w:rsidRPr="00566831">
        <w:rPr>
          <w:color w:val="auto"/>
          <w:u w:val="none"/>
          <w:lang w:eastAsia="ru-RU"/>
        </w:rPr>
        <w:lastRenderedPageBreak/>
        <w:t>рабочих дней со дня регистрации направляет уведомление представителю н</w:t>
      </w:r>
      <w:r w:rsidRPr="00566831">
        <w:rPr>
          <w:color w:val="auto"/>
          <w:u w:val="none"/>
          <w:lang w:eastAsia="ru-RU"/>
        </w:rPr>
        <w:t>а</w:t>
      </w:r>
      <w:r w:rsidRPr="00566831">
        <w:rPr>
          <w:color w:val="auto"/>
          <w:u w:val="none"/>
          <w:lang w:eastAsia="ru-RU"/>
        </w:rPr>
        <w:t>нимателя для наложения резолюции.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о возвращении уведомления должностному лицу департамента, ответс</w:t>
      </w:r>
      <w:r w:rsidRPr="00566831">
        <w:rPr>
          <w:color w:val="auto"/>
          <w:u w:val="none"/>
          <w:lang w:eastAsia="ru-RU"/>
        </w:rPr>
        <w:t>т</w:t>
      </w:r>
      <w:r w:rsidRPr="00566831">
        <w:rPr>
          <w:color w:val="auto"/>
          <w:u w:val="none"/>
          <w:lang w:eastAsia="ru-RU"/>
        </w:rPr>
        <w:t xml:space="preserve">венному за работу по профилактике коррупционных и иных правонарушений в </w:t>
      </w:r>
      <w:r w:rsidRPr="00566831">
        <w:rPr>
          <w:color w:val="auto"/>
          <w:spacing w:val="-4"/>
          <w:u w:val="none"/>
        </w:rPr>
        <w:t>Министерств</w:t>
      </w:r>
      <w:r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>, для приобщения к личному делу гражданского служащего, пре</w:t>
      </w:r>
      <w:r w:rsidRPr="00566831">
        <w:rPr>
          <w:color w:val="auto"/>
          <w:u w:val="none"/>
          <w:lang w:eastAsia="ru-RU"/>
        </w:rPr>
        <w:t>д</w:t>
      </w:r>
      <w:r w:rsidRPr="00566831">
        <w:rPr>
          <w:color w:val="auto"/>
          <w:u w:val="none"/>
          <w:lang w:eastAsia="ru-RU"/>
        </w:rPr>
        <w:t>ставившего уведомление;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 xml:space="preserve">о направлении уведомления в комиссию по соблюдению требований к служебному поведению государственных гражданских служащих </w:t>
      </w:r>
      <w:r>
        <w:rPr>
          <w:color w:val="auto"/>
          <w:u w:val="none"/>
          <w:lang w:eastAsia="ru-RU"/>
        </w:rPr>
        <w:t>Министерс</w:t>
      </w:r>
      <w:r>
        <w:rPr>
          <w:color w:val="auto"/>
          <w:u w:val="none"/>
          <w:lang w:eastAsia="ru-RU"/>
        </w:rPr>
        <w:t>т</w:t>
      </w:r>
      <w:r>
        <w:rPr>
          <w:color w:val="auto"/>
          <w:u w:val="none"/>
          <w:lang w:eastAsia="ru-RU"/>
        </w:rPr>
        <w:t>ва</w:t>
      </w:r>
      <w:r w:rsidRPr="00566831">
        <w:rPr>
          <w:color w:val="auto"/>
          <w:u w:val="none"/>
          <w:lang w:eastAsia="ru-RU"/>
        </w:rPr>
        <w:t xml:space="preserve"> и урегулированию конфликта интересов (далее </w:t>
      </w:r>
      <w:r>
        <w:rPr>
          <w:color w:val="auto"/>
          <w:u w:val="none"/>
          <w:lang w:eastAsia="ru-RU"/>
        </w:rPr>
        <w:t>–</w:t>
      </w:r>
      <w:r w:rsidRPr="00566831">
        <w:rPr>
          <w:color w:val="auto"/>
          <w:u w:val="none"/>
          <w:lang w:eastAsia="ru-RU"/>
        </w:rPr>
        <w:t xml:space="preserve"> комиссия) в случае возни</w:t>
      </w:r>
      <w:r w:rsidRPr="00566831">
        <w:rPr>
          <w:color w:val="auto"/>
          <w:u w:val="none"/>
          <w:lang w:eastAsia="ru-RU"/>
        </w:rPr>
        <w:t>к</w:t>
      </w:r>
      <w:r w:rsidRPr="00566831">
        <w:rPr>
          <w:color w:val="auto"/>
          <w:u w:val="none"/>
          <w:lang w:eastAsia="ru-RU"/>
        </w:rPr>
        <w:t>новения обоснованных сомнений в том, что выполнение гражданским служ</w:t>
      </w:r>
      <w:r w:rsidRPr="00566831">
        <w:rPr>
          <w:color w:val="auto"/>
          <w:u w:val="none"/>
          <w:lang w:eastAsia="ru-RU"/>
        </w:rPr>
        <w:t>а</w:t>
      </w:r>
      <w:r w:rsidRPr="00566831">
        <w:rPr>
          <w:color w:val="auto"/>
          <w:u w:val="none"/>
          <w:lang w:eastAsia="ru-RU"/>
        </w:rPr>
        <w:t>щим иной оплачиваемой работы не повлечет возникновение конфликта интер</w:t>
      </w:r>
      <w:r w:rsidRPr="00566831"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>сов.</w:t>
      </w:r>
    </w:p>
    <w:p w:rsidR="00EC0D1E" w:rsidRPr="00566831" w:rsidRDefault="00EC0D1E" w:rsidP="00566831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566831">
        <w:rPr>
          <w:color w:val="auto"/>
          <w:u w:val="none"/>
          <w:lang w:eastAsia="ru-RU"/>
        </w:rPr>
        <w:t>7. Материалы о результатах рассмотрения комиссией уведомления в т</w:t>
      </w:r>
      <w:r w:rsidRPr="00566831"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>чение 7 дней после проведения заседания передаются должностному лицу д</w:t>
      </w:r>
      <w:r w:rsidRPr="00566831"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 xml:space="preserve">партамента, ответственному за работу по профилактике коррупционных и иных правонарушений в </w:t>
      </w:r>
      <w:r w:rsidRPr="00566831">
        <w:rPr>
          <w:color w:val="auto"/>
          <w:spacing w:val="-4"/>
          <w:u w:val="none"/>
        </w:rPr>
        <w:t>Министерств</w:t>
      </w:r>
      <w:r>
        <w:rPr>
          <w:color w:val="auto"/>
          <w:u w:val="none"/>
          <w:lang w:eastAsia="ru-RU"/>
        </w:rPr>
        <w:t>е</w:t>
      </w:r>
      <w:r w:rsidRPr="00566831">
        <w:rPr>
          <w:color w:val="auto"/>
          <w:u w:val="none"/>
          <w:lang w:eastAsia="ru-RU"/>
        </w:rPr>
        <w:t>, для приобщения к личному делу гражданск</w:t>
      </w:r>
      <w:r w:rsidRPr="00566831">
        <w:rPr>
          <w:color w:val="auto"/>
          <w:u w:val="none"/>
          <w:lang w:eastAsia="ru-RU"/>
        </w:rPr>
        <w:t>о</w:t>
      </w:r>
      <w:r w:rsidRPr="00566831">
        <w:rPr>
          <w:color w:val="auto"/>
          <w:u w:val="none"/>
          <w:lang w:eastAsia="ru-RU"/>
        </w:rPr>
        <w:t>го служащего, представившего уведомление.</w:t>
      </w:r>
    </w:p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</w:t>
      </w:r>
      <w:r w:rsidRPr="00B0006C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>___</w:t>
      </w:r>
    </w:p>
    <w:p w:rsidR="00EC0D1E" w:rsidRDefault="00EC0D1E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EC0D1E" w:rsidRDefault="00EC0D1E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EC0D1E" w:rsidRPr="00B0006C" w:rsidRDefault="00EC0D1E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  <w:sectPr w:rsidR="00EC0D1E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1E0"/>
      </w:tblPr>
      <w:tblGrid>
        <w:gridCol w:w="5920"/>
        <w:gridCol w:w="3934"/>
      </w:tblGrid>
      <w:tr w:rsidR="00EC0D1E" w:rsidRPr="00625AFD">
        <w:tc>
          <w:tcPr>
            <w:tcW w:w="5920" w:type="dxa"/>
          </w:tcPr>
          <w:p w:rsidR="00EC0D1E" w:rsidRPr="00625AFD" w:rsidRDefault="00EC0D1E" w:rsidP="009C3AEA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EC0D1E" w:rsidRPr="00625AFD" w:rsidRDefault="00EC0D1E" w:rsidP="009C3AEA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ПРИЛОЖЕНИЕ № 1</w:t>
            </w:r>
          </w:p>
          <w:p w:rsidR="00EC0D1E" w:rsidRPr="00625AFD" w:rsidRDefault="00EC0D1E" w:rsidP="009C3AEA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</w:p>
          <w:p w:rsidR="00EC0D1E" w:rsidRPr="00625AFD" w:rsidRDefault="00EC0D1E" w:rsidP="00AA46EE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EC0D1E" w:rsidRPr="00B0006C" w:rsidRDefault="00EC0D1E" w:rsidP="00B0006C">
      <w:pPr>
        <w:spacing w:after="0" w:line="240" w:lineRule="auto"/>
        <w:ind w:firstLine="709"/>
        <w:jc w:val="center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_________________________________________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(представителю нанимателя (работодателю)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_________________________________________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наименование должности, Ф.И.О.)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от _______________________________________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(наименование должности,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_________________________________________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  <w:r w:rsidRPr="00FD483B">
        <w:rPr>
          <w:color w:val="auto"/>
          <w:u w:val="none"/>
        </w:rPr>
        <w:t>Ф.И.О.)</w:t>
      </w: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right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jc w:val="center"/>
        <w:rPr>
          <w:color w:val="auto"/>
          <w:u w:val="none"/>
        </w:rPr>
      </w:pPr>
      <w:r w:rsidRPr="00FD483B">
        <w:rPr>
          <w:color w:val="auto"/>
          <w:u w:val="none"/>
        </w:rPr>
        <w:t>УВЕДОМЛЕНИЕ</w:t>
      </w: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ind w:firstLine="708"/>
        <w:rPr>
          <w:color w:val="auto"/>
          <w:u w:val="none"/>
        </w:rPr>
      </w:pPr>
      <w:r w:rsidRPr="00FD483B">
        <w:rPr>
          <w:color w:val="auto"/>
          <w:u w:val="none"/>
        </w:rPr>
        <w:t>В соответствии с частью 2статьи 14 Федерального закона от 27.07.2004</w:t>
      </w:r>
      <w:r>
        <w:rPr>
          <w:color w:val="auto"/>
          <w:u w:val="none"/>
        </w:rPr>
        <w:t xml:space="preserve">  </w:t>
      </w:r>
      <w:r w:rsidRPr="00FD483B">
        <w:rPr>
          <w:color w:val="auto"/>
          <w:u w:val="none"/>
        </w:rPr>
        <w:t>№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79-ФЗ «О государственной гражданской службе Российской Федерации» уведомляю Вас о том, что я намерен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(а) выполнять иную оплачиваемую работу</w:t>
      </w: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u w:val="none"/>
        </w:rPr>
        <w:t>________</w:t>
      </w:r>
      <w:r w:rsidRPr="00FD483B">
        <w:rPr>
          <w:color w:val="auto"/>
          <w:u w:val="none"/>
        </w:rPr>
        <w:t> (указать сведения о деятельности, которую собирается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осуществлять госуда</w:t>
      </w:r>
      <w:r w:rsidRPr="00FD483B">
        <w:rPr>
          <w:color w:val="auto"/>
          <w:u w:val="none"/>
        </w:rPr>
        <w:t>р</w:t>
      </w:r>
      <w:r w:rsidRPr="00FD483B">
        <w:rPr>
          <w:color w:val="auto"/>
          <w:u w:val="none"/>
        </w:rPr>
        <w:t xml:space="preserve">ственный гражданский служащий </w:t>
      </w:r>
      <w:r>
        <w:rPr>
          <w:color w:val="auto"/>
          <w:u w:val="none"/>
        </w:rPr>
        <w:t xml:space="preserve">Министерства </w:t>
      </w:r>
      <w:r w:rsidRPr="00FD483B">
        <w:rPr>
          <w:color w:val="auto"/>
          <w:spacing w:val="-4"/>
          <w:u w:val="none"/>
        </w:rPr>
        <w:t>энергетики, жилищно-коммунального комплекса и городской среды</w:t>
      </w:r>
      <w:r w:rsidRPr="00FD483B">
        <w:rPr>
          <w:color w:val="auto"/>
          <w:u w:val="none"/>
        </w:rPr>
        <w:t xml:space="preserve"> Ульяновской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области, место раб</w:t>
      </w:r>
      <w:r w:rsidRPr="00FD483B">
        <w:rPr>
          <w:color w:val="auto"/>
          <w:u w:val="none"/>
        </w:rPr>
        <w:t>о</w:t>
      </w:r>
      <w:r w:rsidRPr="00FD483B">
        <w:rPr>
          <w:color w:val="auto"/>
          <w:u w:val="none"/>
        </w:rPr>
        <w:t>ты, должность, должностные обязанности,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предполагаемые сроки выполнения соответствующей работы, иное).</w:t>
      </w:r>
    </w:p>
    <w:p w:rsidR="00EC0D1E" w:rsidRPr="00FD483B" w:rsidRDefault="00EC0D1E" w:rsidP="00FD483B">
      <w:pPr>
        <w:shd w:val="clear" w:color="auto" w:fill="FFFFFF"/>
        <w:spacing w:after="0" w:line="240" w:lineRule="auto"/>
        <w:ind w:firstLine="709"/>
        <w:rPr>
          <w:color w:val="auto"/>
          <w:u w:val="none"/>
        </w:rPr>
      </w:pPr>
      <w:r w:rsidRPr="00FD483B">
        <w:rPr>
          <w:color w:val="auto"/>
          <w:u w:val="none"/>
        </w:rPr>
        <w:t xml:space="preserve">Выполнение указанной работы не повлечет за собой конфликта </w:t>
      </w:r>
      <w:r>
        <w:rPr>
          <w:color w:val="auto"/>
          <w:u w:val="none"/>
        </w:rPr>
        <w:t xml:space="preserve">               </w:t>
      </w:r>
      <w:r w:rsidRPr="00FD483B">
        <w:rPr>
          <w:color w:val="auto"/>
          <w:u w:val="none"/>
        </w:rPr>
        <w:t>интересов.</w:t>
      </w:r>
    </w:p>
    <w:p w:rsidR="00EC0D1E" w:rsidRPr="00FD483B" w:rsidRDefault="00EC0D1E" w:rsidP="00FD483B">
      <w:pPr>
        <w:shd w:val="clear" w:color="auto" w:fill="FFFFFF"/>
        <w:spacing w:after="0" w:line="240" w:lineRule="auto"/>
        <w:ind w:firstLine="709"/>
        <w:rPr>
          <w:color w:val="auto"/>
          <w:u w:val="none"/>
        </w:rPr>
      </w:pPr>
      <w:r w:rsidRPr="00FD483B">
        <w:rPr>
          <w:color w:val="auto"/>
          <w:u w:val="none"/>
        </w:rPr>
        <w:t>При выполнении указанной работы обязуюсь соблюдать требования,</w:t>
      </w:r>
      <w:r>
        <w:rPr>
          <w:color w:val="auto"/>
          <w:u w:val="none"/>
        </w:rPr>
        <w:t xml:space="preserve">   </w:t>
      </w:r>
      <w:r w:rsidRPr="00FD483B">
        <w:rPr>
          <w:color w:val="auto"/>
          <w:u w:val="none"/>
        </w:rPr>
        <w:t>предусмотренные статьями 17 и 18 Федерального закона от 27.07.2004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№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 xml:space="preserve">79-ФЗ </w:t>
      </w:r>
      <w:r>
        <w:rPr>
          <w:color w:val="auto"/>
          <w:u w:val="none"/>
        </w:rPr>
        <w:t xml:space="preserve"> </w:t>
      </w:r>
      <w:r w:rsidRPr="00FD483B">
        <w:rPr>
          <w:color w:val="auto"/>
          <w:u w:val="none"/>
        </w:rPr>
        <w:t>«О государственной гражданской службе Российской Федерации».</w:t>
      </w: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</w:p>
    <w:p w:rsidR="00EC0D1E" w:rsidRPr="00FD483B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  <w:r w:rsidRPr="00FD483B">
        <w:rPr>
          <w:color w:val="auto"/>
          <w:u w:val="none"/>
        </w:rPr>
        <w:t>_____________________</w:t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  <w:t>_____________________</w:t>
      </w:r>
      <w:r w:rsidRPr="00FD483B">
        <w:rPr>
          <w:color w:val="auto"/>
          <w:u w:val="none"/>
        </w:rPr>
        <w:br/>
      </w:r>
      <w:r>
        <w:rPr>
          <w:color w:val="auto"/>
          <w:u w:val="none"/>
        </w:rPr>
        <w:t xml:space="preserve">                   </w:t>
      </w:r>
      <w:r w:rsidRPr="00FD483B">
        <w:rPr>
          <w:color w:val="auto"/>
          <w:u w:val="none"/>
        </w:rPr>
        <w:t>(дата)</w:t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</w:r>
      <w:r w:rsidRPr="00FD483B">
        <w:rPr>
          <w:color w:val="auto"/>
          <w:u w:val="none"/>
        </w:rPr>
        <w:tab/>
        <w:t>(подпись)</w:t>
      </w:r>
    </w:p>
    <w:p w:rsidR="00EC0D1E" w:rsidRPr="00B0006C" w:rsidRDefault="00EC0D1E" w:rsidP="00FD483B">
      <w:pPr>
        <w:shd w:val="clear" w:color="auto" w:fill="FFFFFF"/>
        <w:spacing w:after="0" w:line="240" w:lineRule="auto"/>
        <w:rPr>
          <w:color w:val="auto"/>
          <w:u w:val="none"/>
        </w:rPr>
      </w:pPr>
    </w:p>
    <w:p w:rsidR="00EC0D1E" w:rsidRPr="00B0006C" w:rsidRDefault="00EC0D1E" w:rsidP="00895BAA">
      <w:pPr>
        <w:spacing w:after="0" w:line="240" w:lineRule="auto"/>
        <w:rPr>
          <w:color w:val="auto"/>
          <w:u w:val="none"/>
          <w:lang w:eastAsia="ru-RU"/>
        </w:rPr>
      </w:pPr>
    </w:p>
    <w:p w:rsidR="00EC0D1E" w:rsidRPr="00B0006C" w:rsidRDefault="00EC0D1E" w:rsidP="00B0006C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>______________</w:t>
      </w:r>
    </w:p>
    <w:p w:rsidR="00EC0D1E" w:rsidRPr="00B0006C" w:rsidRDefault="00EC0D1E" w:rsidP="00064E75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EC0D1E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8680"/>
        <w:gridCol w:w="5880"/>
      </w:tblGrid>
      <w:tr w:rsidR="00EC0D1E" w:rsidRPr="00625AFD" w:rsidTr="00066C0E">
        <w:tc>
          <w:tcPr>
            <w:tcW w:w="8680" w:type="dxa"/>
          </w:tcPr>
          <w:p w:rsidR="00EC0D1E" w:rsidRPr="00625AFD" w:rsidRDefault="00EC0D1E" w:rsidP="00643A55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5880" w:type="dxa"/>
          </w:tcPr>
          <w:p w:rsidR="00EC0D1E" w:rsidRPr="00625AFD" w:rsidRDefault="00EC0D1E" w:rsidP="00643A55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ПРИЛОЖЕНИЕ № 2</w:t>
            </w:r>
          </w:p>
          <w:p w:rsidR="00EC0D1E" w:rsidRPr="00625AFD" w:rsidRDefault="00EC0D1E" w:rsidP="00643A55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</w:p>
          <w:p w:rsidR="00EC0D1E" w:rsidRPr="00625AFD" w:rsidRDefault="00EC0D1E" w:rsidP="00AA46EE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EC0D1E" w:rsidRDefault="00EC0D1E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C0D1E" w:rsidRPr="00FD483B" w:rsidRDefault="00EC0D1E" w:rsidP="00FD483B">
      <w:pPr>
        <w:spacing w:after="0"/>
        <w:jc w:val="center"/>
        <w:rPr>
          <w:b/>
          <w:bCs/>
          <w:color w:val="auto"/>
          <w:u w:val="none"/>
        </w:rPr>
      </w:pPr>
      <w:r w:rsidRPr="00FD483B">
        <w:rPr>
          <w:b/>
          <w:bCs/>
          <w:color w:val="auto"/>
          <w:u w:val="none"/>
        </w:rPr>
        <w:t>ЖУРНАЛ РЕГИСТРАЦИИ УВЕДОМЛЕНИЙ</w:t>
      </w:r>
    </w:p>
    <w:p w:rsidR="00EC0D1E" w:rsidRPr="00FD483B" w:rsidRDefault="00EC0D1E" w:rsidP="00985CA7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FD483B">
        <w:rPr>
          <w:b/>
          <w:bCs/>
          <w:color w:val="auto"/>
          <w:u w:val="none"/>
        </w:rPr>
        <w:t>государственных гражданских служащих</w:t>
      </w:r>
    </w:p>
    <w:p w:rsidR="00EC0D1E" w:rsidRPr="00FD483B" w:rsidRDefault="00EC0D1E" w:rsidP="00985CA7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066C0E">
        <w:rPr>
          <w:b/>
          <w:bCs/>
          <w:color w:val="auto"/>
          <w:u w:val="none"/>
        </w:rPr>
        <w:t xml:space="preserve">Министерства </w:t>
      </w:r>
      <w:r w:rsidRPr="00066C0E">
        <w:rPr>
          <w:b/>
          <w:bCs/>
          <w:color w:val="auto"/>
          <w:spacing w:val="-4"/>
          <w:u w:val="none"/>
        </w:rPr>
        <w:t>энергетики, жилищно-коммунального комплекса и городской среды</w:t>
      </w:r>
      <w:r w:rsidRPr="00FD483B">
        <w:rPr>
          <w:b/>
          <w:bCs/>
          <w:color w:val="auto"/>
          <w:u w:val="none"/>
        </w:rPr>
        <w:t xml:space="preserve"> Ульяновской области</w:t>
      </w:r>
    </w:p>
    <w:p w:rsidR="00EC0D1E" w:rsidRPr="00FD483B" w:rsidRDefault="00EC0D1E" w:rsidP="00985CA7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FD483B">
        <w:rPr>
          <w:b/>
          <w:bCs/>
          <w:color w:val="auto"/>
          <w:u w:val="none"/>
        </w:rPr>
        <w:t>представителя нанимателя (работодателя) о намерении</w:t>
      </w:r>
    </w:p>
    <w:p w:rsidR="00EC0D1E" w:rsidRDefault="00EC0D1E" w:rsidP="00985CA7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FD483B">
        <w:rPr>
          <w:b/>
          <w:bCs/>
          <w:color w:val="auto"/>
          <w:u w:val="none"/>
        </w:rPr>
        <w:t>выполнять иную оплачиваемую работу</w:t>
      </w:r>
    </w:p>
    <w:p w:rsidR="00EC0D1E" w:rsidRPr="00FD483B" w:rsidRDefault="00EC0D1E" w:rsidP="00FD483B">
      <w:pPr>
        <w:spacing w:after="0"/>
        <w:jc w:val="center"/>
        <w:rPr>
          <w:b/>
          <w:bCs/>
          <w:color w:val="auto"/>
          <w:u w:val="none"/>
        </w:rPr>
      </w:pPr>
    </w:p>
    <w:tbl>
      <w:tblPr>
        <w:tblW w:w="144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373"/>
        <w:gridCol w:w="1820"/>
        <w:gridCol w:w="1960"/>
        <w:gridCol w:w="1960"/>
        <w:gridCol w:w="2100"/>
        <w:gridCol w:w="3640"/>
      </w:tblGrid>
      <w:tr w:rsidR="00EC0D1E" w:rsidRPr="00FD483B" w:rsidTr="00FD483B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№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п/п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Фамилия, имя,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отчество и 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должность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государственного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гражданского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служащего,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представившего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уведомление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Дата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регистрации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уведомления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Фамилия, 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имя,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отчество и 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подпись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сотрудника,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принявшего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уведомление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Дата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направления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уведомления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представителю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нанимателя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Дата 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рассмотрения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уведомления,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краткое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содержание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резолюции</w:t>
            </w:r>
          </w:p>
        </w:tc>
        <w:tc>
          <w:tcPr>
            <w:tcW w:w="3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Сведения о рассмотрении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уведомления</w:t>
            </w:r>
          </w:p>
          <w:p w:rsidR="00EC0D1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Комиссией по соблюдению тр</w:t>
            </w:r>
            <w:r w:rsidRPr="00066C0E">
              <w:rPr>
                <w:color w:val="auto"/>
                <w:sz w:val="24"/>
                <w:szCs w:val="24"/>
                <w:u w:val="none"/>
              </w:rPr>
              <w:t>е</w:t>
            </w:r>
            <w:r w:rsidRPr="00066C0E">
              <w:rPr>
                <w:color w:val="auto"/>
                <w:sz w:val="24"/>
                <w:szCs w:val="24"/>
                <w:u w:val="none"/>
              </w:rPr>
              <w:t>бований к служебному повед</w:t>
            </w:r>
            <w:r w:rsidRPr="00066C0E">
              <w:rPr>
                <w:color w:val="auto"/>
                <w:sz w:val="24"/>
                <w:szCs w:val="24"/>
                <w:u w:val="none"/>
              </w:rPr>
              <w:t>е</w:t>
            </w:r>
            <w:r w:rsidRPr="00066C0E">
              <w:rPr>
                <w:color w:val="auto"/>
                <w:sz w:val="24"/>
                <w:szCs w:val="24"/>
                <w:u w:val="none"/>
              </w:rPr>
              <w:t>нию государственных гражда</w:t>
            </w:r>
            <w:r w:rsidRPr="00066C0E">
              <w:rPr>
                <w:color w:val="auto"/>
                <w:sz w:val="24"/>
                <w:szCs w:val="24"/>
                <w:u w:val="none"/>
              </w:rPr>
              <w:t>н</w:t>
            </w:r>
            <w:r w:rsidRPr="00066C0E">
              <w:rPr>
                <w:color w:val="auto"/>
                <w:sz w:val="24"/>
                <w:szCs w:val="24"/>
                <w:u w:val="none"/>
              </w:rPr>
              <w:t>ских служащих и урегулиров</w:t>
            </w:r>
            <w:r w:rsidRPr="00066C0E">
              <w:rPr>
                <w:color w:val="auto"/>
                <w:sz w:val="24"/>
                <w:szCs w:val="24"/>
                <w:u w:val="none"/>
              </w:rPr>
              <w:t>а</w:t>
            </w:r>
            <w:r w:rsidRPr="00066C0E">
              <w:rPr>
                <w:color w:val="auto"/>
                <w:sz w:val="24"/>
                <w:szCs w:val="24"/>
                <w:u w:val="none"/>
              </w:rPr>
              <w:t xml:space="preserve">нию конфликта интересов в </w:t>
            </w:r>
          </w:p>
          <w:p w:rsidR="00EC0D1E" w:rsidRDefault="00EC0D1E" w:rsidP="00FD483B">
            <w:pPr>
              <w:spacing w:after="0"/>
              <w:jc w:val="center"/>
              <w:rPr>
                <w:color w:val="auto"/>
                <w:spacing w:val="-4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 xml:space="preserve">Министерства </w:t>
            </w:r>
            <w:r w:rsidRPr="00066C0E">
              <w:rPr>
                <w:color w:val="auto"/>
                <w:spacing w:val="-4"/>
                <w:sz w:val="24"/>
                <w:szCs w:val="24"/>
                <w:u w:val="none"/>
              </w:rPr>
              <w:t xml:space="preserve">энергетики, </w:t>
            </w:r>
          </w:p>
          <w:p w:rsidR="00EC0D1E" w:rsidRDefault="00EC0D1E" w:rsidP="00FD483B">
            <w:pPr>
              <w:spacing w:after="0"/>
              <w:jc w:val="center"/>
              <w:rPr>
                <w:color w:val="auto"/>
                <w:spacing w:val="-4"/>
                <w:sz w:val="24"/>
                <w:szCs w:val="24"/>
                <w:u w:val="none"/>
              </w:rPr>
            </w:pPr>
            <w:r w:rsidRPr="00066C0E">
              <w:rPr>
                <w:color w:val="auto"/>
                <w:spacing w:val="-4"/>
                <w:sz w:val="24"/>
                <w:szCs w:val="24"/>
                <w:u w:val="none"/>
              </w:rPr>
              <w:t xml:space="preserve">жилищно-коммунального 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pacing w:val="-4"/>
                <w:sz w:val="24"/>
                <w:szCs w:val="24"/>
                <w:u w:val="none"/>
              </w:rPr>
              <w:t>комплекса и городской среды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Ульяновской области</w:t>
            </w:r>
          </w:p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(в случае рассмотрения)</w:t>
            </w:r>
          </w:p>
        </w:tc>
      </w:tr>
      <w:tr w:rsidR="00EC0D1E" w:rsidRPr="00FD483B" w:rsidTr="00FD483B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3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</w:tr>
      <w:tr w:rsidR="00EC0D1E" w:rsidRPr="00FD483B" w:rsidTr="00FD483B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3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</w:tr>
      <w:tr w:rsidR="00EC0D1E" w:rsidRPr="00FD483B" w:rsidTr="00FD483B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  <w:tc>
          <w:tcPr>
            <w:tcW w:w="3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1E" w:rsidRPr="00066C0E" w:rsidRDefault="00EC0D1E" w:rsidP="00FD483B">
            <w:pPr>
              <w:spacing w:after="0"/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66C0E">
              <w:rPr>
                <w:color w:val="auto"/>
                <w:sz w:val="24"/>
                <w:szCs w:val="24"/>
                <w:u w:val="none"/>
              </w:rPr>
              <w:t> </w:t>
            </w:r>
          </w:p>
        </w:tc>
      </w:tr>
    </w:tbl>
    <w:p w:rsidR="00EC0D1E" w:rsidRDefault="00EC0D1E" w:rsidP="00985CA7">
      <w:pPr>
        <w:pStyle w:val="a5"/>
        <w:spacing w:before="0" w:after="0"/>
        <w:rPr>
          <w:rFonts w:ascii="Times New Roman" w:hAnsi="Times New Roman" w:cs="Times New Roman"/>
          <w:color w:val="auto"/>
          <w:sz w:val="30"/>
          <w:szCs w:val="30"/>
        </w:rPr>
      </w:pPr>
    </w:p>
    <w:p w:rsidR="00EC0D1E" w:rsidRPr="00985CA7" w:rsidRDefault="00EC0D1E" w:rsidP="00985CA7">
      <w:pPr>
        <w:pStyle w:val="a5"/>
        <w:spacing w:before="0" w:after="0"/>
        <w:jc w:val="center"/>
        <w:rPr>
          <w:rFonts w:cs="Times New Roman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__________________</w:t>
      </w:r>
    </w:p>
    <w:sectPr w:rsidR="00EC0D1E" w:rsidRPr="00985CA7" w:rsidSect="00985CA7">
      <w:headerReference w:type="first" r:id="rId8"/>
      <w:pgSz w:w="16839" w:h="11907" w:orient="landscape" w:code="9"/>
      <w:pgMar w:top="567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D0" w:rsidRDefault="007E67D0" w:rsidP="009D6693">
      <w:pPr>
        <w:spacing w:after="0" w:line="240" w:lineRule="auto"/>
      </w:pPr>
      <w:r>
        <w:separator/>
      </w:r>
    </w:p>
  </w:endnote>
  <w:endnote w:type="continuationSeparator" w:id="1">
    <w:p w:rsidR="007E67D0" w:rsidRDefault="007E67D0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D0" w:rsidRDefault="007E67D0" w:rsidP="009D6693">
      <w:pPr>
        <w:spacing w:after="0" w:line="240" w:lineRule="auto"/>
      </w:pPr>
      <w:r>
        <w:separator/>
      </w:r>
    </w:p>
  </w:footnote>
  <w:footnote w:type="continuationSeparator" w:id="1">
    <w:p w:rsidR="007E67D0" w:rsidRDefault="007E67D0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E" w:rsidRPr="00242BF9" w:rsidRDefault="00DF7E55">
    <w:pPr>
      <w:pStyle w:val="a6"/>
      <w:jc w:val="center"/>
      <w:rPr>
        <w:color w:val="auto"/>
      </w:rPr>
    </w:pPr>
    <w:r w:rsidRPr="00242BF9">
      <w:rPr>
        <w:color w:val="auto"/>
        <w:u w:val="none"/>
      </w:rPr>
      <w:fldChar w:fldCharType="begin"/>
    </w:r>
    <w:r w:rsidR="00EC0D1E" w:rsidRPr="00242BF9">
      <w:rPr>
        <w:color w:val="auto"/>
        <w:u w:val="none"/>
      </w:rPr>
      <w:instrText xml:space="preserve"> PAGE   \* MERGEFORMAT </w:instrText>
    </w:r>
    <w:r w:rsidRPr="00242BF9">
      <w:rPr>
        <w:color w:val="auto"/>
        <w:u w:val="none"/>
      </w:rPr>
      <w:fldChar w:fldCharType="separate"/>
    </w:r>
    <w:r w:rsidR="00D759D4">
      <w:rPr>
        <w:noProof/>
        <w:color w:val="auto"/>
        <w:u w:val="none"/>
      </w:rPr>
      <w:t>2</w:t>
    </w:r>
    <w:r w:rsidRPr="00242BF9">
      <w:rPr>
        <w:color w:val="auto"/>
        <w:u w:val="non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E" w:rsidRPr="006A60CE" w:rsidRDefault="00EC0D1E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850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4E75"/>
    <w:rsid w:val="00065439"/>
    <w:rsid w:val="00065488"/>
    <w:rsid w:val="00065681"/>
    <w:rsid w:val="000657E7"/>
    <w:rsid w:val="00065E2A"/>
    <w:rsid w:val="00066355"/>
    <w:rsid w:val="00066803"/>
    <w:rsid w:val="00066C0E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4F9C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6D95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779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5F03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B88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87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760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4E79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043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831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8F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42E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8FC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AFD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40B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7D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A9E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5CA7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AF8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0A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54F"/>
    <w:rsid w:val="00AE1C9F"/>
    <w:rsid w:val="00AE20FE"/>
    <w:rsid w:val="00AE211D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2F3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1C96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4F15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9D4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8A5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DF7E55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4E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D1E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35D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71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352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670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83B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uiPriority w:val="99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uiPriority w:val="99"/>
    <w:rsid w:val="00FD4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6297</Characters>
  <Application>Microsoft Office Word</Application>
  <DocSecurity>0</DocSecurity>
  <Lines>52</Lines>
  <Paragraphs>14</Paragraphs>
  <ScaleCrop>false</ScaleCrop>
  <Company>Grizli777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2018-07-31T11:29:00Z</cp:lastPrinted>
  <dcterms:created xsi:type="dcterms:W3CDTF">2019-01-31T07:34:00Z</dcterms:created>
  <dcterms:modified xsi:type="dcterms:W3CDTF">2019-01-31T07:34:00Z</dcterms:modified>
</cp:coreProperties>
</file>